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1BFAE" w14:textId="77777777" w:rsidR="00F80F7F" w:rsidRPr="00F80F7F" w:rsidRDefault="00F80F7F" w:rsidP="00F80F7F">
      <w:pPr>
        <w:jc w:val="center"/>
        <w:rPr>
          <w:rFonts w:ascii="GHEA Grapalat" w:hAnsi="GHEA Grapalat"/>
          <w:b/>
          <w:bCs/>
          <w:sz w:val="20"/>
          <w:szCs w:val="20"/>
        </w:rPr>
      </w:pPr>
      <w:bookmarkStart w:id="0" w:name="_GoBack"/>
      <w:r w:rsidRPr="00F80F7F">
        <w:rPr>
          <w:rFonts w:ascii="GHEA Grapalat" w:hAnsi="GHEA Grapalat"/>
          <w:b/>
          <w:bCs/>
          <w:sz w:val="20"/>
          <w:szCs w:val="20"/>
        </w:rPr>
        <w:t>ОБЪЯВЛЕНИЕ</w:t>
      </w:r>
    </w:p>
    <w:p w14:paraId="6173445C" w14:textId="77777777" w:rsidR="00F80F7F" w:rsidRPr="00F80F7F" w:rsidRDefault="00F80F7F" w:rsidP="00F80F7F">
      <w:pPr>
        <w:jc w:val="center"/>
        <w:rPr>
          <w:rFonts w:ascii="GHEA Grapalat" w:hAnsi="GHEA Grapalat"/>
          <w:b/>
          <w:bCs/>
          <w:sz w:val="20"/>
          <w:szCs w:val="20"/>
        </w:rPr>
      </w:pPr>
      <w:r w:rsidRPr="00F80F7F">
        <w:rPr>
          <w:rFonts w:ascii="GHEA Grapalat" w:hAnsi="GHEA Grapalat"/>
          <w:b/>
          <w:bCs/>
          <w:sz w:val="20"/>
          <w:szCs w:val="20"/>
        </w:rPr>
        <w:t>О ПРИЗНАНИИ ПРОЦЕДУРЫ ЗАКУПКИ НЕСОСТОЯВШЕЙСЯ</w:t>
      </w:r>
    </w:p>
    <w:p w14:paraId="1E126892" w14:textId="77777777" w:rsidR="00F80F7F" w:rsidRPr="00F80F7F" w:rsidRDefault="00F80F7F" w:rsidP="00F80F7F">
      <w:pPr>
        <w:jc w:val="center"/>
        <w:rPr>
          <w:rFonts w:ascii="GHEA Grapalat" w:hAnsi="GHEA Grapalat"/>
          <w:b/>
          <w:bCs/>
          <w:sz w:val="20"/>
          <w:szCs w:val="20"/>
        </w:rPr>
      </w:pPr>
      <w:r w:rsidRPr="00F80F7F">
        <w:rPr>
          <w:rFonts w:ascii="GHEA Grapalat" w:hAnsi="GHEA Grapalat"/>
          <w:b/>
          <w:bCs/>
          <w:sz w:val="20"/>
          <w:szCs w:val="20"/>
        </w:rPr>
        <w:t>Код процедуры: «ՕԲԹ-ԳՀԱՊՁԲ-26/10»</w:t>
      </w:r>
    </w:p>
    <w:bookmarkEnd w:id="0"/>
    <w:p w14:paraId="43427923" w14:textId="77777777" w:rsidR="00F80F7F" w:rsidRPr="00F80F7F" w:rsidRDefault="00F80F7F" w:rsidP="00F80F7F">
      <w:pPr>
        <w:rPr>
          <w:rFonts w:ascii="GHEA Grapalat" w:hAnsi="GHEA Grapalat"/>
          <w:b/>
          <w:bCs/>
          <w:sz w:val="20"/>
          <w:szCs w:val="20"/>
        </w:rPr>
      </w:pPr>
      <w:r w:rsidRPr="00F80F7F">
        <w:rPr>
          <w:rFonts w:ascii="GHEA Grapalat" w:hAnsi="GHEA Grapalat"/>
          <w:b/>
          <w:bCs/>
          <w:sz w:val="20"/>
          <w:szCs w:val="20"/>
        </w:rPr>
        <w:t xml:space="preserve">ГНО «Национальный академический театр оперы и балета имени А. </w:t>
      </w:r>
      <w:proofErr w:type="spellStart"/>
      <w:r w:rsidRPr="00F80F7F">
        <w:rPr>
          <w:rFonts w:ascii="GHEA Grapalat" w:hAnsi="GHEA Grapalat"/>
          <w:b/>
          <w:bCs/>
          <w:sz w:val="20"/>
          <w:szCs w:val="20"/>
        </w:rPr>
        <w:t>Спендиаряна</w:t>
      </w:r>
      <w:proofErr w:type="spellEnd"/>
      <w:r w:rsidRPr="00F80F7F">
        <w:rPr>
          <w:rFonts w:ascii="GHEA Grapalat" w:hAnsi="GHEA Grapalat"/>
          <w:b/>
          <w:bCs/>
          <w:sz w:val="20"/>
          <w:szCs w:val="20"/>
        </w:rPr>
        <w:t>» ниже представляет информацию о признании несостоявшейся процедуры закупки под кодом «ՕԲԹ-ԳՀԱՊՁԲ-26/10», организованной с целью приобретения газированной воды для своих нужд: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605"/>
        <w:gridCol w:w="1962"/>
        <w:gridCol w:w="2856"/>
        <w:gridCol w:w="2263"/>
      </w:tblGrid>
      <w:tr w:rsidR="00F80F7F" w:rsidRPr="00F80F7F" w14:paraId="12040C24" w14:textId="77777777" w:rsidTr="00F80F7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E1438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AA6BF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BD7A2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>Наименования участников процедуры закупки (в случае их наличия)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C516B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>Процедура закупки объявлена несостоявшейся согласно части 1 статьи 37 Закона РА «О закупках» /подчеркнуть соответствующую строку/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C6178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>Краткая информация об обосновании признания процедуры закупки несостоявшейся</w:t>
            </w:r>
          </w:p>
        </w:tc>
      </w:tr>
      <w:tr w:rsidR="00F80F7F" w:rsidRPr="00F80F7F" w14:paraId="78726DC2" w14:textId="77777777" w:rsidTr="00F80F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288DC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93A36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>Газированная вода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AFEBD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B5953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Пункт 1 </w:t>
            </w:r>
          </w:p>
          <w:p w14:paraId="7D8E959F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  <w:u w:val="single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br/>
            </w:r>
          </w:p>
          <w:p w14:paraId="620EF81C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  <w:u w:val="single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  <w:u w:val="single"/>
              </w:rPr>
              <w:t xml:space="preserve">Пункт 2 </w:t>
            </w:r>
          </w:p>
          <w:p w14:paraId="7351340B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br/>
            </w:r>
          </w:p>
          <w:p w14:paraId="0D467D17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Пункт 3 </w:t>
            </w:r>
          </w:p>
          <w:p w14:paraId="64398ED4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br/>
            </w:r>
          </w:p>
          <w:p w14:paraId="0F29530E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>Пункт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3F31D" w14:textId="77777777" w:rsidR="00F80F7F" w:rsidRPr="00F80F7F" w:rsidRDefault="00F80F7F" w:rsidP="00F80F7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80F7F">
              <w:rPr>
                <w:rFonts w:ascii="GHEA Grapalat" w:hAnsi="GHEA Grapalat"/>
                <w:b/>
                <w:bCs/>
                <w:sz w:val="20"/>
                <w:szCs w:val="20"/>
              </w:rPr>
              <w:t>Потребность в закупке перестала существовать</w:t>
            </w:r>
          </w:p>
        </w:tc>
      </w:tr>
    </w:tbl>
    <w:p w14:paraId="58E99D97" w14:textId="77777777" w:rsidR="00F80F7F" w:rsidRPr="00F80F7F" w:rsidRDefault="00F80F7F" w:rsidP="00F80F7F">
      <w:pPr>
        <w:rPr>
          <w:rFonts w:ascii="GHEA Grapalat" w:hAnsi="GHEA Grapalat"/>
          <w:b/>
          <w:bCs/>
          <w:sz w:val="20"/>
          <w:szCs w:val="20"/>
        </w:rPr>
      </w:pPr>
      <w:r w:rsidRPr="00F80F7F">
        <w:rPr>
          <w:rFonts w:ascii="GHEA Grapalat" w:hAnsi="GHEA Grapalat"/>
          <w:b/>
          <w:bCs/>
          <w:sz w:val="20"/>
          <w:szCs w:val="20"/>
        </w:rPr>
        <w:t xml:space="preserve">Для получения дополнительной информации, связанной с данным объявлением, вы можете обратиться к секретарю оценочной комиссии по процедуре запроса котировок под кодом «ՕԲԹ-ԳՀԱՊՁԲ-26/10» Марине </w:t>
      </w:r>
      <w:proofErr w:type="spellStart"/>
      <w:r w:rsidRPr="00F80F7F">
        <w:rPr>
          <w:rFonts w:ascii="GHEA Grapalat" w:hAnsi="GHEA Grapalat"/>
          <w:b/>
          <w:bCs/>
          <w:sz w:val="20"/>
          <w:szCs w:val="20"/>
        </w:rPr>
        <w:t>Ованнисян</w:t>
      </w:r>
      <w:proofErr w:type="spellEnd"/>
      <w:r w:rsidRPr="00F80F7F">
        <w:rPr>
          <w:rFonts w:ascii="GHEA Grapalat" w:hAnsi="GHEA Grapalat"/>
          <w:b/>
          <w:bCs/>
          <w:sz w:val="20"/>
          <w:szCs w:val="20"/>
        </w:rPr>
        <w:t>.</w:t>
      </w:r>
    </w:p>
    <w:p w14:paraId="154F9C46" w14:textId="77777777" w:rsidR="00F80F7F" w:rsidRPr="00F80F7F" w:rsidRDefault="00F80F7F" w:rsidP="00F80F7F">
      <w:pPr>
        <w:rPr>
          <w:rFonts w:ascii="GHEA Grapalat" w:hAnsi="GHEA Grapalat"/>
          <w:b/>
          <w:bCs/>
          <w:sz w:val="20"/>
          <w:szCs w:val="20"/>
        </w:rPr>
      </w:pPr>
      <w:r w:rsidRPr="00F80F7F">
        <w:rPr>
          <w:rFonts w:ascii="GHEA Grapalat" w:hAnsi="GHEA Grapalat"/>
          <w:b/>
          <w:bCs/>
          <w:sz w:val="20"/>
          <w:szCs w:val="20"/>
        </w:rPr>
        <w:t>Телефон: 010 51 60 14 /внутренний 1-16/</w:t>
      </w:r>
    </w:p>
    <w:p w14:paraId="2A2AEAEB" w14:textId="77777777" w:rsidR="00F80F7F" w:rsidRPr="00F80F7F" w:rsidRDefault="00F80F7F" w:rsidP="00F80F7F">
      <w:pPr>
        <w:rPr>
          <w:rFonts w:ascii="GHEA Grapalat" w:hAnsi="GHEA Grapalat"/>
          <w:b/>
          <w:bCs/>
          <w:sz w:val="20"/>
          <w:szCs w:val="20"/>
        </w:rPr>
      </w:pPr>
      <w:r w:rsidRPr="00F80F7F">
        <w:rPr>
          <w:rFonts w:ascii="GHEA Grapalat" w:hAnsi="GHEA Grapalat"/>
          <w:b/>
          <w:bCs/>
          <w:sz w:val="20"/>
          <w:szCs w:val="20"/>
        </w:rPr>
        <w:t>Эл. почта: operaballet.gnumner2025@gmail.com</w:t>
      </w:r>
    </w:p>
    <w:p w14:paraId="4B8309C5" w14:textId="77777777" w:rsidR="00F80F7F" w:rsidRPr="00F80F7F" w:rsidRDefault="00F80F7F" w:rsidP="00F80F7F">
      <w:pPr>
        <w:rPr>
          <w:rFonts w:ascii="GHEA Grapalat" w:hAnsi="GHEA Grapalat"/>
          <w:b/>
          <w:bCs/>
          <w:sz w:val="20"/>
          <w:szCs w:val="20"/>
        </w:rPr>
      </w:pPr>
      <w:r w:rsidRPr="00F80F7F">
        <w:rPr>
          <w:rFonts w:ascii="GHEA Grapalat" w:hAnsi="GHEA Grapalat"/>
          <w:b/>
          <w:bCs/>
          <w:sz w:val="20"/>
          <w:szCs w:val="20"/>
        </w:rPr>
        <w:t xml:space="preserve">Заказчик: ГНО «Национальный академический театр оперы и балета имени А. </w:t>
      </w:r>
      <w:proofErr w:type="spellStart"/>
      <w:r w:rsidRPr="00F80F7F">
        <w:rPr>
          <w:rFonts w:ascii="GHEA Grapalat" w:hAnsi="GHEA Grapalat"/>
          <w:b/>
          <w:bCs/>
          <w:sz w:val="20"/>
          <w:szCs w:val="20"/>
        </w:rPr>
        <w:t>Спендиаряна</w:t>
      </w:r>
      <w:proofErr w:type="spellEnd"/>
      <w:r w:rsidRPr="00F80F7F">
        <w:rPr>
          <w:rFonts w:ascii="GHEA Grapalat" w:hAnsi="GHEA Grapalat"/>
          <w:b/>
          <w:bCs/>
          <w:sz w:val="20"/>
          <w:szCs w:val="20"/>
        </w:rPr>
        <w:t>»</w:t>
      </w:r>
    </w:p>
    <w:p w14:paraId="5DB748C4" w14:textId="66AA122B" w:rsidR="00AA1779" w:rsidRPr="00F80F7F" w:rsidRDefault="00AA1779" w:rsidP="00F80F7F"/>
    <w:sectPr w:rsidR="00AA1779" w:rsidRPr="00F80F7F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B3C3B"/>
    <w:multiLevelType w:val="multilevel"/>
    <w:tmpl w:val="B2A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B2C25"/>
    <w:multiLevelType w:val="multilevel"/>
    <w:tmpl w:val="6B16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5079"/>
    <w:rsid w:val="00021D0D"/>
    <w:rsid w:val="00087211"/>
    <w:rsid w:val="000D4E79"/>
    <w:rsid w:val="000E6F43"/>
    <w:rsid w:val="000F0E24"/>
    <w:rsid w:val="001313D0"/>
    <w:rsid w:val="001B3FF1"/>
    <w:rsid w:val="001D4164"/>
    <w:rsid w:val="00233926"/>
    <w:rsid w:val="00243A15"/>
    <w:rsid w:val="002A25C6"/>
    <w:rsid w:val="002D6C1F"/>
    <w:rsid w:val="002E1345"/>
    <w:rsid w:val="002E3B32"/>
    <w:rsid w:val="002F6C0F"/>
    <w:rsid w:val="00300729"/>
    <w:rsid w:val="003527E8"/>
    <w:rsid w:val="00354C32"/>
    <w:rsid w:val="0036375B"/>
    <w:rsid w:val="00372D9D"/>
    <w:rsid w:val="003A013F"/>
    <w:rsid w:val="003C29F2"/>
    <w:rsid w:val="00470270"/>
    <w:rsid w:val="00474D0F"/>
    <w:rsid w:val="004E06BC"/>
    <w:rsid w:val="004F1C4B"/>
    <w:rsid w:val="004F7C63"/>
    <w:rsid w:val="00505274"/>
    <w:rsid w:val="00515EF8"/>
    <w:rsid w:val="00533158"/>
    <w:rsid w:val="00557703"/>
    <w:rsid w:val="005851AF"/>
    <w:rsid w:val="00596441"/>
    <w:rsid w:val="005B3C2B"/>
    <w:rsid w:val="005E73DA"/>
    <w:rsid w:val="005F23D5"/>
    <w:rsid w:val="005F65CF"/>
    <w:rsid w:val="00651647"/>
    <w:rsid w:val="00653326"/>
    <w:rsid w:val="0068338C"/>
    <w:rsid w:val="006C4ADC"/>
    <w:rsid w:val="006C4E3A"/>
    <w:rsid w:val="006D5F4D"/>
    <w:rsid w:val="00701F25"/>
    <w:rsid w:val="00723CCC"/>
    <w:rsid w:val="00740E42"/>
    <w:rsid w:val="007469CE"/>
    <w:rsid w:val="00757A51"/>
    <w:rsid w:val="007B1E94"/>
    <w:rsid w:val="007B2C23"/>
    <w:rsid w:val="007C073E"/>
    <w:rsid w:val="0081491F"/>
    <w:rsid w:val="0086385F"/>
    <w:rsid w:val="008B6D6C"/>
    <w:rsid w:val="0091297A"/>
    <w:rsid w:val="00923FD9"/>
    <w:rsid w:val="0094183D"/>
    <w:rsid w:val="00961249"/>
    <w:rsid w:val="00985729"/>
    <w:rsid w:val="00991822"/>
    <w:rsid w:val="009A546E"/>
    <w:rsid w:val="00A21C66"/>
    <w:rsid w:val="00A43949"/>
    <w:rsid w:val="00A51A25"/>
    <w:rsid w:val="00A531DB"/>
    <w:rsid w:val="00AA08DF"/>
    <w:rsid w:val="00AA1779"/>
    <w:rsid w:val="00AD5EE2"/>
    <w:rsid w:val="00B35FF8"/>
    <w:rsid w:val="00B44056"/>
    <w:rsid w:val="00B4747B"/>
    <w:rsid w:val="00B85864"/>
    <w:rsid w:val="00B90C90"/>
    <w:rsid w:val="00BA6A9B"/>
    <w:rsid w:val="00BD5012"/>
    <w:rsid w:val="00C15CDA"/>
    <w:rsid w:val="00C45E5A"/>
    <w:rsid w:val="00C87D08"/>
    <w:rsid w:val="00CA749A"/>
    <w:rsid w:val="00CC02E3"/>
    <w:rsid w:val="00CC2768"/>
    <w:rsid w:val="00CC7BA8"/>
    <w:rsid w:val="00CD2BD6"/>
    <w:rsid w:val="00CE49C0"/>
    <w:rsid w:val="00CF320D"/>
    <w:rsid w:val="00CF4DAB"/>
    <w:rsid w:val="00D47FEA"/>
    <w:rsid w:val="00D723EE"/>
    <w:rsid w:val="00D959C9"/>
    <w:rsid w:val="00DC3BA3"/>
    <w:rsid w:val="00DD4F4A"/>
    <w:rsid w:val="00EC08E6"/>
    <w:rsid w:val="00F01ED6"/>
    <w:rsid w:val="00F114E5"/>
    <w:rsid w:val="00F11511"/>
    <w:rsid w:val="00F259A3"/>
    <w:rsid w:val="00F32DA0"/>
    <w:rsid w:val="00F54239"/>
    <w:rsid w:val="00F75392"/>
    <w:rsid w:val="00F80F7F"/>
    <w:rsid w:val="00FC4A5A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character" w:customStyle="1" w:styleId="10">
    <w:name w:val="Заголовок 1 Знак"/>
    <w:basedOn w:val="a0"/>
    <w:link w:val="1"/>
    <w:rsid w:val="00F75392"/>
    <w:rPr>
      <w:rFonts w:ascii="Arial Armenian" w:eastAsia="Times New Roman" w:hAnsi="Arial Armenian" w:cs="Times New Roman"/>
      <w:sz w:val="28"/>
      <w:szCs w:val="20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F115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15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104</cp:revision>
  <cp:lastPrinted>2022-11-17T09:22:00Z</cp:lastPrinted>
  <dcterms:created xsi:type="dcterms:W3CDTF">2020-11-15T20:48:00Z</dcterms:created>
  <dcterms:modified xsi:type="dcterms:W3CDTF">2026-02-12T12:25:00Z</dcterms:modified>
</cp:coreProperties>
</file>