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0609" w14:textId="77777777" w:rsidR="007A337F" w:rsidRPr="007A337F" w:rsidRDefault="007A337F" w:rsidP="007A337F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7A337F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ՀԱՅՏԱՐԱՐՈՒԹՅՈՒՆ</w:t>
      </w:r>
    </w:p>
    <w:p w14:paraId="5FB578C9" w14:textId="77777777" w:rsidR="007A337F" w:rsidRPr="007A337F" w:rsidRDefault="007A337F" w:rsidP="007A337F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7A337F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կնքված պայմանագրի մասին</w:t>
      </w:r>
    </w:p>
    <w:p w14:paraId="4FE7980D" w14:textId="77777777" w:rsidR="007A337F" w:rsidRPr="007A337F" w:rsidRDefault="007A337F" w:rsidP="007A337F">
      <w:pPr>
        <w:spacing w:after="0" w:line="240" w:lineRule="auto"/>
        <w:ind w:left="-450" w:firstLine="450"/>
        <w:jc w:val="both"/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</w:pPr>
    </w:p>
    <w:p w14:paraId="02C10D2F" w14:textId="77777777" w:rsidR="007A337F" w:rsidRPr="007A337F" w:rsidRDefault="007A337F" w:rsidP="007A337F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i/>
          <w:color w:val="000000"/>
          <w:kern w:val="0"/>
          <w:sz w:val="20"/>
          <w:szCs w:val="20"/>
          <w:shd w:val="clear" w:color="auto" w:fill="FFFFFF"/>
          <w:lang w:val="af-ZA"/>
          <w14:ligatures w14:val="none"/>
        </w:rPr>
      </w:pPr>
      <w:r w:rsidRPr="007A337F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 xml:space="preserve">    Ծաղկաձորի համայնքապետարանը, որը գտնվում է ք. Ծաղկաձոր, Օրբելի եղբայրների 9 հասցեում, ստորև ներկայացնում է իր կարիքների համար </w:t>
      </w:r>
      <w:r w:rsidRPr="007A337F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/>
          <w14:ligatures w14:val="none"/>
        </w:rPr>
        <w:t>«</w:t>
      </w:r>
      <w:r w:rsidRPr="007A337F">
        <w:rPr>
          <w:rFonts w:ascii="GHEA Grapalat" w:eastAsia="Times New Roman" w:hAnsi="GHEA Grapalat" w:cs="Times New Roman"/>
          <w:b/>
          <w:bCs/>
          <w:i/>
          <w:kern w:val="0"/>
          <w:lang w:val="af-ZA"/>
          <w14:ligatures w14:val="none"/>
        </w:rPr>
        <w:t xml:space="preserve">Ծաղկաձոր համայնքի, </w:t>
      </w:r>
      <w:r w:rsidRPr="007A337F">
        <w:rPr>
          <w:rFonts w:ascii="GHEA Grapalat" w:eastAsia="Times New Roman" w:hAnsi="GHEA Grapalat" w:cs="Times New Roman"/>
          <w:b/>
          <w:bCs/>
          <w:i/>
          <w:kern w:val="0"/>
          <w14:ligatures w14:val="none"/>
        </w:rPr>
        <w:t xml:space="preserve">Աղավնաձոր բնակավայրի կոյուղու </w:t>
      </w:r>
      <w:r w:rsidRPr="007A337F">
        <w:rPr>
          <w:rFonts w:ascii="GHEA Grapalat" w:eastAsia="Times New Roman" w:hAnsi="GHEA Grapalat" w:cs="Times New Roman"/>
          <w:b/>
          <w:bCs/>
          <w:i/>
          <w:kern w:val="0"/>
          <w:lang w:val="af-ZA"/>
          <w14:ligatures w14:val="none"/>
        </w:rPr>
        <w:t>կառուցման աշխատանքներ</w:t>
      </w:r>
      <w:r w:rsidRPr="007A337F">
        <w:rPr>
          <w:rFonts w:ascii="GHEA Grapalat" w:eastAsia="Times New Roman" w:hAnsi="GHEA Grapalat" w:cs="Arial Armenian"/>
          <w:b/>
          <w:i/>
          <w:kern w:val="0"/>
          <w:sz w:val="20"/>
          <w:szCs w:val="20"/>
          <w:lang w:val="af-ZA"/>
          <w14:ligatures w14:val="none"/>
        </w:rPr>
        <w:t>»</w:t>
      </w:r>
      <w:r w:rsidRPr="007A337F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/>
          <w14:ligatures w14:val="none"/>
        </w:rPr>
        <w:t>-</w:t>
      </w:r>
      <w:r w:rsidRPr="007A337F">
        <w:rPr>
          <w:rFonts w:ascii="GHEA Grapalat" w:eastAsia="Times New Roman" w:hAnsi="GHEA Grapalat" w:cs="Sylfaen"/>
          <w:b/>
          <w:iCs/>
          <w:kern w:val="0"/>
          <w:sz w:val="20"/>
          <w:szCs w:val="20"/>
          <w:lang w:val="af-ZA"/>
          <w14:ligatures w14:val="none"/>
        </w:rPr>
        <w:t>ի</w:t>
      </w:r>
      <w:r w:rsidRPr="007A337F">
        <w:rPr>
          <w:rFonts w:ascii="GHEA Grapalat" w:eastAsia="Times New Roman" w:hAnsi="GHEA Grapalat" w:cs="Times New Roman"/>
          <w:b/>
          <w:iCs/>
          <w:kern w:val="0"/>
          <w:sz w:val="20"/>
          <w:szCs w:val="20"/>
          <w:lang w:val="af-ZA"/>
          <w14:ligatures w14:val="none"/>
        </w:rPr>
        <w:t xml:space="preserve"> </w:t>
      </w:r>
      <w:r w:rsidRPr="007A337F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val="af-ZA"/>
          <w14:ligatures w14:val="none"/>
        </w:rPr>
        <w:t xml:space="preserve"> </w:t>
      </w:r>
      <w:r w:rsidRPr="007A337F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 xml:space="preserve">ձեռքբերման նպատակով կազմակերպված </w:t>
      </w:r>
      <w:r w:rsidRPr="007A337F">
        <w:rPr>
          <w:rFonts w:ascii="GHEA Grapalat" w:eastAsia="Times New Roman" w:hAnsi="GHEA Grapalat" w:cs="Sylfaen"/>
          <w:b/>
          <w:bCs/>
          <w:i/>
          <w:color w:val="000000"/>
          <w:kern w:val="0"/>
          <w:sz w:val="20"/>
          <w:szCs w:val="20"/>
          <w14:ligatures w14:val="none"/>
        </w:rPr>
        <w:t>«</w:t>
      </w:r>
      <w:r w:rsidRPr="007A337F">
        <w:rPr>
          <w:rFonts w:ascii="GHEA Grapalat" w:eastAsia="Times New Roman" w:hAnsi="GHEA Grapalat" w:cs="Times New Roman"/>
          <w:b/>
          <w:bCs/>
          <w:i/>
          <w:color w:val="000000"/>
          <w:kern w:val="0"/>
          <w:sz w:val="20"/>
          <w:szCs w:val="20"/>
          <w:shd w:val="clear" w:color="auto" w:fill="FFFFFF"/>
          <w14:ligatures w14:val="none"/>
        </w:rPr>
        <w:t>ԾՔ-ՀԲՄԱՇՁԲ-26/3»</w:t>
      </w:r>
      <w:r w:rsidRPr="007A337F">
        <w:rPr>
          <w:rFonts w:ascii="GHEA Grapalat" w:eastAsia="Times New Roman" w:hAnsi="GHEA Grapalat" w:cs="Times New Roman"/>
          <w:i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Pr="007A337F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 xml:space="preserve">ծածկագրով գնման ընթացակարգի արդյունքում </w:t>
      </w:r>
      <w:r w:rsidRPr="007A337F">
        <w:rPr>
          <w:rFonts w:ascii="GHEA Grapalat" w:eastAsia="Times New Roman" w:hAnsi="GHEA Grapalat" w:cs="Sylfaen"/>
          <w:b/>
          <w:bCs/>
          <w:kern w:val="0"/>
          <w:sz w:val="20"/>
          <w:szCs w:val="20"/>
          <w:lang w:val="af-ZA"/>
          <w14:ligatures w14:val="none"/>
        </w:rPr>
        <w:t xml:space="preserve">2026 թվականի </w:t>
      </w:r>
      <w:r w:rsidRPr="007A337F">
        <w:rPr>
          <w:rFonts w:ascii="GHEA Grapalat" w:eastAsia="Times New Roman" w:hAnsi="GHEA Grapalat" w:cs="Sylfaen"/>
          <w:b/>
          <w:bCs/>
          <w:kern w:val="0"/>
          <w:sz w:val="20"/>
          <w:szCs w:val="20"/>
          <w14:ligatures w14:val="none"/>
        </w:rPr>
        <w:t>հու</w:t>
      </w:r>
      <w:r w:rsidRPr="007A337F">
        <w:rPr>
          <w:rFonts w:ascii="GHEA Grapalat" w:eastAsia="Times New Roman" w:hAnsi="GHEA Grapalat" w:cs="Sylfaen"/>
          <w:b/>
          <w:bCs/>
          <w:kern w:val="0"/>
          <w:sz w:val="20"/>
          <w:szCs w:val="20"/>
          <w:lang w:val="ru-RU"/>
          <w14:ligatures w14:val="none"/>
        </w:rPr>
        <w:t>լ</w:t>
      </w:r>
      <w:r w:rsidRPr="007A337F">
        <w:rPr>
          <w:rFonts w:ascii="GHEA Grapalat" w:eastAsia="Times New Roman" w:hAnsi="GHEA Grapalat" w:cs="Sylfaen"/>
          <w:b/>
          <w:bCs/>
          <w:kern w:val="0"/>
          <w:sz w:val="20"/>
          <w:szCs w:val="20"/>
          <w14:ligatures w14:val="none"/>
        </w:rPr>
        <w:t xml:space="preserve">իսի </w:t>
      </w:r>
      <w:r w:rsidRPr="007A337F">
        <w:rPr>
          <w:rFonts w:ascii="GHEA Grapalat" w:eastAsia="Times New Roman" w:hAnsi="GHEA Grapalat" w:cs="Sylfaen"/>
          <w:b/>
          <w:bCs/>
          <w:kern w:val="0"/>
          <w:sz w:val="20"/>
          <w:szCs w:val="20"/>
          <w:lang w:val="af-ZA"/>
          <w14:ligatures w14:val="none"/>
        </w:rPr>
        <w:t>13-ին</w:t>
      </w:r>
      <w:r w:rsidRPr="007A337F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 xml:space="preserve"> կնքված N </w:t>
      </w:r>
      <w:r w:rsidRPr="007A337F">
        <w:rPr>
          <w:rFonts w:ascii="GHEA Grapalat" w:eastAsia="Times New Roman" w:hAnsi="GHEA Grapalat" w:cs="Sylfaen"/>
          <w:b/>
          <w:bCs/>
          <w:i/>
          <w:color w:val="000000"/>
          <w:kern w:val="0"/>
          <w:sz w:val="20"/>
          <w:szCs w:val="20"/>
          <w14:ligatures w14:val="none"/>
        </w:rPr>
        <w:t>«</w:t>
      </w:r>
      <w:r w:rsidRPr="007A337F">
        <w:rPr>
          <w:rFonts w:ascii="GHEA Grapalat" w:eastAsia="Times New Roman" w:hAnsi="GHEA Grapalat" w:cs="Times New Roman"/>
          <w:b/>
          <w:bCs/>
          <w:i/>
          <w:color w:val="000000"/>
          <w:kern w:val="0"/>
          <w:sz w:val="20"/>
          <w:szCs w:val="20"/>
          <w:shd w:val="clear" w:color="auto" w:fill="FFFFFF"/>
          <w14:ligatures w14:val="none"/>
        </w:rPr>
        <w:t>ԾՔ-ՀԲՄԱՇՁԲ-26/3»</w:t>
      </w:r>
      <w:r w:rsidRPr="007A337F">
        <w:rPr>
          <w:rFonts w:ascii="GHEA Grapalat" w:eastAsia="Times New Roman" w:hAnsi="GHEA Grapalat" w:cs="Times New Roman"/>
          <w:i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Pr="007A337F">
        <w:rPr>
          <w:rFonts w:ascii="GHEA Grapalat" w:eastAsia="Times New Roman" w:hAnsi="GHEA Grapalat" w:cs="Sylfaen"/>
          <w:kern w:val="0"/>
          <w:sz w:val="20"/>
          <w:szCs w:val="20"/>
          <w:lang w:val="af-ZA"/>
          <w14:ligatures w14:val="none"/>
        </w:rPr>
        <w:t>պայմանագրի մասին տեղեկատվությունը`</w:t>
      </w:r>
    </w:p>
    <w:tbl>
      <w:tblPr>
        <w:tblW w:w="172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42"/>
        <w:gridCol w:w="888"/>
        <w:gridCol w:w="813"/>
        <w:gridCol w:w="185"/>
        <w:gridCol w:w="290"/>
        <w:gridCol w:w="659"/>
        <w:gridCol w:w="698"/>
        <w:gridCol w:w="11"/>
        <w:gridCol w:w="99"/>
        <w:gridCol w:w="610"/>
        <w:gridCol w:w="142"/>
        <w:gridCol w:w="708"/>
        <w:gridCol w:w="698"/>
        <w:gridCol w:w="11"/>
        <w:gridCol w:w="589"/>
        <w:gridCol w:w="377"/>
        <w:gridCol w:w="26"/>
        <w:gridCol w:w="426"/>
        <w:gridCol w:w="1276"/>
        <w:gridCol w:w="34"/>
        <w:gridCol w:w="208"/>
        <w:gridCol w:w="26"/>
        <w:gridCol w:w="426"/>
        <w:gridCol w:w="1007"/>
        <w:gridCol w:w="1276"/>
        <w:gridCol w:w="1276"/>
        <w:gridCol w:w="1276"/>
        <w:gridCol w:w="1276"/>
        <w:gridCol w:w="1276"/>
      </w:tblGrid>
      <w:tr w:rsidR="007A337F" w:rsidRPr="007A337F" w14:paraId="2D7AF0BC" w14:textId="77777777" w:rsidTr="00AB6C97">
        <w:trPr>
          <w:gridAfter w:val="5"/>
          <w:wAfter w:w="6380" w:type="dxa"/>
          <w:trHeight w:val="146"/>
        </w:trPr>
        <w:tc>
          <w:tcPr>
            <w:tcW w:w="653" w:type="dxa"/>
            <w:gridSpan w:val="2"/>
            <w:vAlign w:val="center"/>
          </w:tcPr>
          <w:p w14:paraId="43236B1D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af-ZA" w:eastAsia="ru-RU"/>
                <w14:ligatures w14:val="none"/>
              </w:rPr>
            </w:pPr>
          </w:p>
        </w:tc>
        <w:tc>
          <w:tcPr>
            <w:tcW w:w="10207" w:type="dxa"/>
            <w:gridSpan w:val="23"/>
            <w:vAlign w:val="center"/>
          </w:tcPr>
          <w:p w14:paraId="40D1035D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af-ZA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Գ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նման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առարկայի</w:t>
            </w:r>
          </w:p>
        </w:tc>
      </w:tr>
      <w:tr w:rsidR="007A337F" w:rsidRPr="007A337F" w14:paraId="237E0796" w14:textId="77777777" w:rsidTr="00AB6C97">
        <w:trPr>
          <w:gridAfter w:val="5"/>
          <w:wAfter w:w="6380" w:type="dxa"/>
          <w:trHeight w:val="110"/>
        </w:trPr>
        <w:tc>
          <w:tcPr>
            <w:tcW w:w="653" w:type="dxa"/>
            <w:gridSpan w:val="2"/>
            <w:vMerge w:val="restart"/>
            <w:vAlign w:val="center"/>
          </w:tcPr>
          <w:p w14:paraId="60722FFD" w14:textId="77777777" w:rsidR="007A337F" w:rsidRPr="007A337F" w:rsidRDefault="007A337F" w:rsidP="007A337F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չափաբաժնի համարը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17A7F8FF" w14:textId="77777777" w:rsidR="007A337F" w:rsidRPr="007A337F" w:rsidRDefault="007A337F" w:rsidP="007A337F">
            <w:pPr>
              <w:widowControl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անվանումը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2207FA52" w14:textId="77777777" w:rsidR="007A337F" w:rsidRPr="007A337F" w:rsidRDefault="007A337F" w:rsidP="007A337F">
            <w:pPr>
              <w:widowControl w:val="0"/>
              <w:spacing w:after="0" w:line="240" w:lineRule="auto"/>
              <w:ind w:left="33" w:right="-108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չափման միավորը</w:t>
            </w:r>
          </w:p>
        </w:tc>
        <w:tc>
          <w:tcPr>
            <w:tcW w:w="1418" w:type="dxa"/>
            <w:gridSpan w:val="4"/>
            <w:vAlign w:val="center"/>
          </w:tcPr>
          <w:p w14:paraId="271AF1A9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քանակը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1"/>
            </w:r>
          </w:p>
        </w:tc>
        <w:tc>
          <w:tcPr>
            <w:tcW w:w="2977" w:type="dxa"/>
            <w:gridSpan w:val="8"/>
            <w:vAlign w:val="center"/>
          </w:tcPr>
          <w:p w14:paraId="4FB59A04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նախահաշվային գինը </w:t>
            </w:r>
          </w:p>
        </w:tc>
        <w:tc>
          <w:tcPr>
            <w:tcW w:w="1970" w:type="dxa"/>
            <w:gridSpan w:val="5"/>
            <w:vMerge w:val="restart"/>
            <w:vAlign w:val="center"/>
          </w:tcPr>
          <w:p w14:paraId="04E25915" w14:textId="77777777" w:rsidR="007A337F" w:rsidRPr="007A337F" w:rsidRDefault="007A337F" w:rsidP="007A337F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համառոտ նկարագրությունը   (տեխնիկական բնութագիր)</w:t>
            </w:r>
          </w:p>
        </w:tc>
        <w:tc>
          <w:tcPr>
            <w:tcW w:w="1007" w:type="dxa"/>
            <w:vMerge w:val="restart"/>
            <w:vAlign w:val="center"/>
          </w:tcPr>
          <w:p w14:paraId="7A8034FF" w14:textId="77777777" w:rsidR="007A337F" w:rsidRPr="007A337F" w:rsidRDefault="007A337F" w:rsidP="007A337F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պայմանագրով նախատեսված համառոտ նկարագրությունը (տեխնիկական բնութագիր)</w:t>
            </w:r>
          </w:p>
        </w:tc>
      </w:tr>
      <w:tr w:rsidR="007A337F" w:rsidRPr="007A337F" w14:paraId="3B2F9D12" w14:textId="77777777" w:rsidTr="00AB6C97">
        <w:trPr>
          <w:gridAfter w:val="5"/>
          <w:wAfter w:w="6380" w:type="dxa"/>
          <w:trHeight w:val="175"/>
        </w:trPr>
        <w:tc>
          <w:tcPr>
            <w:tcW w:w="653" w:type="dxa"/>
            <w:gridSpan w:val="2"/>
            <w:vMerge/>
            <w:vAlign w:val="center"/>
          </w:tcPr>
          <w:p w14:paraId="34F5BD2A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5266CC86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4CC10978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249523CD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առկա ֆինանսական միջոցներով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2"/>
                <w:szCs w:val="12"/>
                <w:vertAlign w:val="superscript"/>
                <w:lang w:val="en-US" w:eastAsia="ru-RU"/>
                <w14:ligatures w14:val="none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088B35D6" w14:textId="77777777" w:rsidR="007A337F" w:rsidRPr="007A337F" w:rsidRDefault="007A337F" w:rsidP="007A337F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ընդհանուր</w:t>
            </w:r>
          </w:p>
        </w:tc>
        <w:tc>
          <w:tcPr>
            <w:tcW w:w="2977" w:type="dxa"/>
            <w:gridSpan w:val="8"/>
            <w:vAlign w:val="center"/>
          </w:tcPr>
          <w:p w14:paraId="5F9CF55C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/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ՀՀ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/</w:t>
            </w:r>
          </w:p>
        </w:tc>
        <w:tc>
          <w:tcPr>
            <w:tcW w:w="1970" w:type="dxa"/>
            <w:gridSpan w:val="5"/>
            <w:vMerge/>
          </w:tcPr>
          <w:p w14:paraId="237DA11E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007" w:type="dxa"/>
            <w:vMerge/>
          </w:tcPr>
          <w:p w14:paraId="259AB572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7A337F" w:rsidRPr="007A337F" w14:paraId="12A7ED18" w14:textId="77777777" w:rsidTr="00AB6C97">
        <w:trPr>
          <w:gridAfter w:val="5"/>
          <w:wAfter w:w="6380" w:type="dxa"/>
          <w:trHeight w:val="682"/>
        </w:trPr>
        <w:tc>
          <w:tcPr>
            <w:tcW w:w="65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CA9A065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27B08E7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51140F6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1F5FC4E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4DD0C23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vAlign w:val="center"/>
          </w:tcPr>
          <w:p w14:paraId="7F275F58" w14:textId="77777777" w:rsidR="007A337F" w:rsidRPr="007A337F" w:rsidRDefault="007A337F" w:rsidP="007A337F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առկա ֆինանսական միջոցներով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vertAlign w:val="superscript"/>
                <w:lang w:val="en-US" w:eastAsia="ru-RU"/>
                <w14:ligatures w14:val="none"/>
              </w:rPr>
              <w:footnoteReference w:id="3"/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vAlign w:val="center"/>
          </w:tcPr>
          <w:p w14:paraId="2481C1DC" w14:textId="77777777" w:rsidR="007A337F" w:rsidRPr="007A337F" w:rsidRDefault="007A337F" w:rsidP="007A337F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ընդհանուր</w:t>
            </w:r>
          </w:p>
        </w:tc>
        <w:tc>
          <w:tcPr>
            <w:tcW w:w="1970" w:type="dxa"/>
            <w:gridSpan w:val="5"/>
            <w:vMerge/>
            <w:tcBorders>
              <w:bottom w:val="single" w:sz="8" w:space="0" w:color="auto"/>
            </w:tcBorders>
          </w:tcPr>
          <w:p w14:paraId="20F6D763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007" w:type="dxa"/>
            <w:vMerge/>
            <w:tcBorders>
              <w:bottom w:val="single" w:sz="8" w:space="0" w:color="auto"/>
            </w:tcBorders>
          </w:tcPr>
          <w:p w14:paraId="38B1A8DD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7A337F" w:rsidRPr="007A337F" w14:paraId="2F8A435D" w14:textId="77777777" w:rsidTr="00AB6C97">
        <w:trPr>
          <w:gridAfter w:val="5"/>
          <w:wAfter w:w="6380" w:type="dxa"/>
          <w:trHeight w:val="907"/>
        </w:trPr>
        <w:tc>
          <w:tcPr>
            <w:tcW w:w="653" w:type="dxa"/>
            <w:gridSpan w:val="2"/>
            <w:vAlign w:val="center"/>
          </w:tcPr>
          <w:p w14:paraId="4F3F7E25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51D735C5" w14:textId="77777777" w:rsidR="007A337F" w:rsidRPr="007A337F" w:rsidRDefault="007A337F" w:rsidP="007A337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i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>«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0"/>
                <w:lang w:val="af-ZA" w:eastAsia="ru-RU"/>
                <w14:ligatures w14:val="none"/>
              </w:rPr>
              <w:t xml:space="preserve">Ծաղկաձոր համայնքի, 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 xml:space="preserve">Աղավնաձոր բնակավայրի կոյուղու 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0"/>
                <w:lang w:val="af-ZA" w:eastAsia="ru-RU"/>
                <w14:ligatures w14:val="none"/>
              </w:rPr>
              <w:t>կառուցման աշխատանքներ</w:t>
            </w:r>
            <w:r w:rsidRPr="007A337F">
              <w:rPr>
                <w:rFonts w:ascii="GHEA Grapalat" w:eastAsia="Times New Roman" w:hAnsi="GHEA Grapalat" w:cs="Arial Armenian"/>
                <w:b/>
                <w:i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>»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4836A8B9" w14:textId="77777777" w:rsidR="007A337F" w:rsidRPr="007A337F" w:rsidRDefault="007A337F" w:rsidP="007A337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73F39918" w14:textId="77777777" w:rsidR="007A337F" w:rsidRPr="007A337F" w:rsidRDefault="007A337F" w:rsidP="007A337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63453064" w14:textId="77777777" w:rsidR="007A337F" w:rsidRPr="007A337F" w:rsidRDefault="007A337F" w:rsidP="007A337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vAlign w:val="center"/>
          </w:tcPr>
          <w:p w14:paraId="705E6423" w14:textId="77777777" w:rsidR="007A337F" w:rsidRPr="007A337F" w:rsidRDefault="007A337F" w:rsidP="007A337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47 397 509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vAlign w:val="center"/>
          </w:tcPr>
          <w:p w14:paraId="70347D8F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99 784 230</w:t>
            </w:r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</w:tcPr>
          <w:p w14:paraId="28C1D80D" w14:textId="77777777" w:rsidR="007A337F" w:rsidRPr="007A337F" w:rsidRDefault="007A337F" w:rsidP="007A337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i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>«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0"/>
                <w:lang w:val="af-ZA" w:eastAsia="ru-RU"/>
                <w14:ligatures w14:val="none"/>
              </w:rPr>
              <w:t xml:space="preserve">Ծաղկաձոր համայնքի, 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 xml:space="preserve">Աղավնաձոր բնակավայրի կոյուղու 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i/>
                <w:iCs/>
                <w:kern w:val="0"/>
                <w:lang w:val="af-ZA" w:eastAsia="ru-RU"/>
                <w14:ligatures w14:val="none"/>
              </w:rPr>
              <w:t>կառուցման աշխատանքներ</w:t>
            </w:r>
            <w:r w:rsidRPr="007A337F">
              <w:rPr>
                <w:rFonts w:ascii="GHEA Grapalat" w:eastAsia="Times New Roman" w:hAnsi="GHEA Grapalat" w:cs="Arial Armenian"/>
                <w:b/>
                <w:i/>
                <w:iCs/>
                <w:kern w:val="0"/>
                <w:sz w:val="16"/>
                <w:szCs w:val="16"/>
                <w:lang w:val="af-ZA" w:eastAsia="ru-RU"/>
                <w14:ligatures w14:val="none"/>
              </w:rPr>
              <w:t>»</w:t>
            </w:r>
          </w:p>
        </w:tc>
      </w:tr>
      <w:tr w:rsidR="007A337F" w:rsidRPr="007A337F" w14:paraId="510C13AF" w14:textId="77777777" w:rsidTr="00AB6C97">
        <w:trPr>
          <w:gridAfter w:val="5"/>
          <w:wAfter w:w="6380" w:type="dxa"/>
          <w:trHeight w:val="169"/>
        </w:trPr>
        <w:tc>
          <w:tcPr>
            <w:tcW w:w="10860" w:type="dxa"/>
            <w:gridSpan w:val="25"/>
            <w:shd w:val="clear" w:color="auto" w:fill="99CCFF"/>
            <w:vAlign w:val="center"/>
          </w:tcPr>
          <w:p w14:paraId="66471C0D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7A337F" w:rsidRPr="007A337F" w14:paraId="558CB7D7" w14:textId="77777777" w:rsidTr="00AB6C97">
        <w:trPr>
          <w:gridAfter w:val="5"/>
          <w:wAfter w:w="6380" w:type="dxa"/>
          <w:trHeight w:val="313"/>
        </w:trPr>
        <w:tc>
          <w:tcPr>
            <w:tcW w:w="4197" w:type="dxa"/>
            <w:gridSpan w:val="9"/>
            <w:tcBorders>
              <w:bottom w:val="single" w:sz="8" w:space="0" w:color="auto"/>
            </w:tcBorders>
            <w:vAlign w:val="center"/>
          </w:tcPr>
          <w:p w14:paraId="575C0F2B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Կիրառված գ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նման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ընթացակարգ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ը և դրա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ընտրության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հիմնավորումը</w:t>
            </w:r>
          </w:p>
        </w:tc>
        <w:tc>
          <w:tcPr>
            <w:tcW w:w="6663" w:type="dxa"/>
            <w:gridSpan w:val="16"/>
            <w:tcBorders>
              <w:bottom w:val="single" w:sz="8" w:space="0" w:color="auto"/>
            </w:tcBorders>
            <w:vAlign w:val="center"/>
          </w:tcPr>
          <w:p w14:paraId="01BEC25C" w14:textId="77777777" w:rsidR="007A337F" w:rsidRPr="007A337F" w:rsidRDefault="007A337F" w:rsidP="007A337F">
            <w:pPr>
              <w:spacing w:after="0" w:line="240" w:lineRule="auto"/>
              <w:ind w:firstLine="567"/>
              <w:jc w:val="center"/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20"/>
                <w:szCs w:val="20"/>
                <w:u w:val="single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20"/>
                <w:szCs w:val="20"/>
                <w:lang w:val="pt-BR" w:eastAsia="ru-RU"/>
                <w14:ligatures w14:val="none"/>
              </w:rPr>
              <w:t>«</w:t>
            </w:r>
            <w:r w:rsidRPr="007A337F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Գնումների</w:t>
            </w:r>
            <w:r w:rsidRPr="007A337F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մասին</w:t>
            </w:r>
            <w:r w:rsidRPr="007A337F">
              <w:rPr>
                <w:rFonts w:ascii="Cambria" w:eastAsia="Times New Roman" w:hAnsi="Cambria" w:cs="Cambria"/>
                <w:b/>
                <w:i/>
                <w:color w:val="000000"/>
                <w:kern w:val="0"/>
                <w:sz w:val="20"/>
                <w:szCs w:val="20"/>
                <w:lang w:val="pt-BR" w:eastAsia="ru-RU"/>
                <w14:ligatures w14:val="none"/>
              </w:rPr>
              <w:t> </w:t>
            </w:r>
            <w:r w:rsidRPr="007A337F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» </w:t>
            </w:r>
            <w:r w:rsidRPr="007A337F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օրենքի</w:t>
            </w:r>
            <w:r w:rsidRPr="007A337F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 20-</w:t>
            </w:r>
            <w:r w:rsidRPr="007A337F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րդ</w:t>
            </w:r>
            <w:r w:rsidRPr="007A337F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հոդվածի</w:t>
            </w:r>
            <w:r w:rsidRPr="007A337F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 4-</w:t>
            </w:r>
            <w:r w:rsidRPr="007A337F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րդ</w:t>
            </w:r>
            <w:r w:rsidRPr="007A337F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մաս</w:t>
            </w:r>
            <w:r w:rsidRPr="007A337F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, </w:t>
            </w:r>
            <w:r w:rsidRPr="007A337F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Ծաղկաձոր համայնքի ավագանու 08.05.2026թ. թիվ 63 որոշում</w:t>
            </w:r>
          </w:p>
          <w:p w14:paraId="0E32FFD1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7A337F" w:rsidRPr="007A337F" w14:paraId="418D7E85" w14:textId="77777777" w:rsidTr="00AB6C97">
        <w:trPr>
          <w:gridAfter w:val="5"/>
          <w:wAfter w:w="6380" w:type="dxa"/>
          <w:trHeight w:val="196"/>
        </w:trPr>
        <w:tc>
          <w:tcPr>
            <w:tcW w:w="1086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2758574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7A337F" w:rsidRPr="007A337F" w14:paraId="2E6D9D5F" w14:textId="77777777" w:rsidTr="00AB6C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6380" w:type="dxa"/>
          <w:trHeight w:val="241"/>
        </w:trPr>
        <w:tc>
          <w:tcPr>
            <w:tcW w:w="74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B83D0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րավեր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ուղարկելու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կամ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հրապարակելու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ամսաթիվը</w:t>
            </w:r>
          </w:p>
        </w:tc>
        <w:tc>
          <w:tcPr>
            <w:tcW w:w="3403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423CB80D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highlight w:val="yellow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5 մայիս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202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6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թ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</w:tr>
      <w:tr w:rsidR="007A337F" w:rsidRPr="007A337F" w14:paraId="02BCD4D7" w14:textId="77777777" w:rsidTr="00AB6C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6380" w:type="dxa"/>
          <w:trHeight w:val="164"/>
        </w:trPr>
        <w:tc>
          <w:tcPr>
            <w:tcW w:w="646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3B0666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u w:val="single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Հրավերում</w:t>
            </w:r>
            <w:r w:rsidRPr="007A337F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կատարված</w:t>
            </w:r>
            <w:r w:rsidRPr="007A337F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փոփոխությունների ամսաթիվը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4"/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15C6E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34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3DEF3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7A337F" w:rsidRPr="007A337F" w14:paraId="2A850EB2" w14:textId="77777777" w:rsidTr="00AB6C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6380" w:type="dxa"/>
          <w:trHeight w:val="92"/>
        </w:trPr>
        <w:tc>
          <w:tcPr>
            <w:tcW w:w="646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DF74D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50B7B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…</w:t>
            </w:r>
          </w:p>
        </w:tc>
        <w:tc>
          <w:tcPr>
            <w:tcW w:w="34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65B9B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7A337F" w:rsidRPr="007A337F" w14:paraId="55340DBA" w14:textId="77777777" w:rsidTr="00AB6C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6380" w:type="dxa"/>
          <w:trHeight w:val="277"/>
        </w:trPr>
        <w:tc>
          <w:tcPr>
            <w:tcW w:w="646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917DC8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Հրավերի վերաբերյալ պարզաբանումների ամսաթիվը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3478F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9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D13FC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Հարցարդման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ստացման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49EFC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Պարզա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բանման</w:t>
            </w:r>
          </w:p>
        </w:tc>
      </w:tr>
      <w:tr w:rsidR="007A337F" w:rsidRPr="007A337F" w14:paraId="6869DCBE" w14:textId="77777777" w:rsidTr="00AB6C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6380" w:type="dxa"/>
          <w:trHeight w:val="196"/>
        </w:trPr>
        <w:tc>
          <w:tcPr>
            <w:tcW w:w="646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FF6CCA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u w:val="single"/>
                <w:lang w:val="en-US" w:eastAsia="ru-RU"/>
                <w14:ligatures w14:val="none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D6185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9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2E084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C0072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7A337F" w:rsidRPr="007A337F" w14:paraId="17A5A24B" w14:textId="77777777" w:rsidTr="00AB6C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6380" w:type="dxa"/>
          <w:trHeight w:val="155"/>
        </w:trPr>
        <w:tc>
          <w:tcPr>
            <w:tcW w:w="646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6623B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338EA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…</w:t>
            </w:r>
          </w:p>
        </w:tc>
        <w:tc>
          <w:tcPr>
            <w:tcW w:w="19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B4DCA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3FD9F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7A337F" w:rsidRPr="007A337F" w14:paraId="38D604BB" w14:textId="77777777" w:rsidTr="00AB6C97">
        <w:trPr>
          <w:gridAfter w:val="5"/>
          <w:wAfter w:w="6380" w:type="dxa"/>
          <w:trHeight w:val="54"/>
        </w:trPr>
        <w:tc>
          <w:tcPr>
            <w:tcW w:w="10860" w:type="dxa"/>
            <w:gridSpan w:val="25"/>
            <w:shd w:val="clear" w:color="auto" w:fill="99CCFF"/>
            <w:vAlign w:val="center"/>
          </w:tcPr>
          <w:p w14:paraId="484FCF71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7A337F" w:rsidRPr="007A337F" w14:paraId="7C02F560" w14:textId="77777777" w:rsidTr="00AB6C97">
        <w:trPr>
          <w:gridAfter w:val="5"/>
          <w:wAfter w:w="6380" w:type="dxa"/>
          <w:trHeight w:val="605"/>
        </w:trPr>
        <w:tc>
          <w:tcPr>
            <w:tcW w:w="1541" w:type="dxa"/>
            <w:gridSpan w:val="3"/>
            <w:vMerge w:val="restart"/>
            <w:vAlign w:val="center"/>
          </w:tcPr>
          <w:p w14:paraId="05805C3E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Հ/Հ</w:t>
            </w:r>
          </w:p>
        </w:tc>
        <w:tc>
          <w:tcPr>
            <w:tcW w:w="2755" w:type="dxa"/>
            <w:gridSpan w:val="7"/>
            <w:vMerge w:val="restart"/>
            <w:vAlign w:val="center"/>
          </w:tcPr>
          <w:p w14:paraId="285F75FD" w14:textId="77777777" w:rsidR="007A337F" w:rsidRPr="007A337F" w:rsidRDefault="007A337F" w:rsidP="007A337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Մասնակցի անվանումը</w:t>
            </w:r>
          </w:p>
        </w:tc>
        <w:tc>
          <w:tcPr>
            <w:tcW w:w="6564" w:type="dxa"/>
            <w:gridSpan w:val="15"/>
            <w:vAlign w:val="center"/>
          </w:tcPr>
          <w:p w14:paraId="713E3EFA" w14:textId="77777777" w:rsidR="007A337F" w:rsidRPr="007A337F" w:rsidRDefault="007A337F" w:rsidP="007A337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Յուրաքանչյուր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հայտով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ներառյալ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միաժամանակյա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բանակցությունների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կազմակերպման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արդյունքում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ներկայացված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գինը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/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ՀՀ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5"/>
            </w:r>
          </w:p>
        </w:tc>
      </w:tr>
      <w:tr w:rsidR="007A337F" w:rsidRPr="007A337F" w14:paraId="3693285A" w14:textId="77777777" w:rsidTr="00AB6C97">
        <w:trPr>
          <w:gridAfter w:val="5"/>
          <w:wAfter w:w="6380" w:type="dxa"/>
          <w:trHeight w:val="340"/>
        </w:trPr>
        <w:tc>
          <w:tcPr>
            <w:tcW w:w="1541" w:type="dxa"/>
            <w:gridSpan w:val="3"/>
            <w:vMerge/>
            <w:vAlign w:val="center"/>
          </w:tcPr>
          <w:p w14:paraId="188C6E1F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755" w:type="dxa"/>
            <w:gridSpan w:val="7"/>
            <w:vMerge/>
            <w:vAlign w:val="center"/>
          </w:tcPr>
          <w:p w14:paraId="5E6953AE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758" w:type="dxa"/>
            <w:gridSpan w:val="6"/>
            <w:vAlign w:val="center"/>
          </w:tcPr>
          <w:p w14:paraId="09BC31CD" w14:textId="77777777" w:rsidR="007A337F" w:rsidRPr="007A337F" w:rsidRDefault="007A337F" w:rsidP="007A337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Գինն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առանց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ԱԱՀ</w:t>
            </w:r>
          </w:p>
        </w:tc>
        <w:tc>
          <w:tcPr>
            <w:tcW w:w="2347" w:type="dxa"/>
            <w:gridSpan w:val="6"/>
            <w:vAlign w:val="center"/>
          </w:tcPr>
          <w:p w14:paraId="13CF350E" w14:textId="77777777" w:rsidR="007A337F" w:rsidRPr="007A337F" w:rsidRDefault="007A337F" w:rsidP="007A337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ԱԱՀ</w:t>
            </w:r>
          </w:p>
        </w:tc>
        <w:tc>
          <w:tcPr>
            <w:tcW w:w="1459" w:type="dxa"/>
            <w:gridSpan w:val="3"/>
            <w:vAlign w:val="center"/>
          </w:tcPr>
          <w:p w14:paraId="0F331AAD" w14:textId="77777777" w:rsidR="007A337F" w:rsidRPr="007A337F" w:rsidRDefault="007A337F" w:rsidP="007A337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Ընդհանուր</w:t>
            </w:r>
          </w:p>
        </w:tc>
      </w:tr>
      <w:tr w:rsidR="007A337F" w:rsidRPr="007A337F" w14:paraId="0206EFC4" w14:textId="77777777" w:rsidTr="00AB6C97">
        <w:trPr>
          <w:gridAfter w:val="5"/>
          <w:wAfter w:w="6380" w:type="dxa"/>
          <w:trHeight w:val="466"/>
        </w:trPr>
        <w:tc>
          <w:tcPr>
            <w:tcW w:w="1541" w:type="dxa"/>
            <w:gridSpan w:val="3"/>
            <w:vAlign w:val="center"/>
          </w:tcPr>
          <w:p w14:paraId="467FE5CD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Չափաբաժին 1</w:t>
            </w:r>
          </w:p>
        </w:tc>
        <w:tc>
          <w:tcPr>
            <w:tcW w:w="2755" w:type="dxa"/>
            <w:gridSpan w:val="7"/>
            <w:vAlign w:val="center"/>
          </w:tcPr>
          <w:p w14:paraId="339FD2E6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758" w:type="dxa"/>
            <w:gridSpan w:val="6"/>
            <w:vAlign w:val="center"/>
          </w:tcPr>
          <w:p w14:paraId="156A8AD6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347" w:type="dxa"/>
            <w:gridSpan w:val="6"/>
            <w:vAlign w:val="center"/>
          </w:tcPr>
          <w:p w14:paraId="335CFFF2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11D3B657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7A337F" w:rsidRPr="007A337F" w14:paraId="254BD62E" w14:textId="77777777" w:rsidTr="00AB6C97">
        <w:trPr>
          <w:gridAfter w:val="5"/>
          <w:wAfter w:w="6380" w:type="dxa"/>
          <w:trHeight w:val="432"/>
        </w:trPr>
        <w:tc>
          <w:tcPr>
            <w:tcW w:w="1541" w:type="dxa"/>
            <w:gridSpan w:val="3"/>
            <w:vAlign w:val="center"/>
          </w:tcPr>
          <w:p w14:paraId="5F28E29B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27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3B30" w14:textId="77777777" w:rsidR="007A337F" w:rsidRPr="007A337F" w:rsidRDefault="007A337F" w:rsidP="007A337F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ՄԻՆԱՍՅԱՆՆԵՐ ՇԻՆ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ru-RU" w:eastAsia="ru-RU"/>
                <w14:ligatures w14:val="none"/>
              </w:rPr>
              <w:t>»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 xml:space="preserve"> ՍՊԸ</w:t>
            </w:r>
          </w:p>
        </w:tc>
        <w:tc>
          <w:tcPr>
            <w:tcW w:w="2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79FA" w14:textId="77777777" w:rsidR="007A337F" w:rsidRPr="007A337F" w:rsidRDefault="007A337F" w:rsidP="007A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lang w:eastAsia="ru-RU"/>
                <w14:ligatures w14:val="none"/>
              </w:rPr>
              <w:t>47</w:t>
            </w:r>
            <w:r w:rsidRPr="007A337F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ru-RU"/>
                <w14:ligatures w14:val="none"/>
              </w:rPr>
              <w:t> </w:t>
            </w:r>
            <w:r w:rsidRPr="007A337F"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lang w:eastAsia="ru-RU"/>
                <w14:ligatures w14:val="none"/>
              </w:rPr>
              <w:t>357 500</w:t>
            </w:r>
          </w:p>
        </w:tc>
        <w:tc>
          <w:tcPr>
            <w:tcW w:w="2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47FC" w14:textId="77777777" w:rsidR="007A337F" w:rsidRPr="007A337F" w:rsidRDefault="007A337F" w:rsidP="007A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lang w:eastAsia="ru-RU"/>
                <w14:ligatures w14:val="none"/>
              </w:rPr>
              <w:t>9</w:t>
            </w:r>
            <w:r w:rsidRPr="007A337F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ru-RU"/>
                <w14:ligatures w14:val="none"/>
              </w:rPr>
              <w:t> </w:t>
            </w:r>
            <w:r w:rsidRPr="007A337F"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lang w:eastAsia="ru-RU"/>
                <w14:ligatures w14:val="none"/>
              </w:rPr>
              <w:t>471 500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520E" w14:textId="77777777" w:rsidR="007A337F" w:rsidRPr="007A337F" w:rsidRDefault="007A337F" w:rsidP="007A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lang w:eastAsia="ru-RU"/>
                <w14:ligatures w14:val="none"/>
              </w:rPr>
              <w:t>56</w:t>
            </w:r>
            <w:r w:rsidRPr="007A337F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lang w:eastAsia="ru-RU"/>
                <w14:ligatures w14:val="none"/>
              </w:rPr>
              <w:t> </w:t>
            </w:r>
            <w:r w:rsidRPr="007A337F">
              <w:rPr>
                <w:rFonts w:ascii="GHEA Grapalat" w:eastAsia="Times New Roman" w:hAnsi="GHEA Grapalat" w:cs="Calibri"/>
                <w:b/>
                <w:color w:val="000000"/>
                <w:kern w:val="0"/>
                <w:sz w:val="20"/>
                <w:lang w:eastAsia="ru-RU"/>
                <w14:ligatures w14:val="none"/>
              </w:rPr>
              <w:t>829 000</w:t>
            </w:r>
          </w:p>
        </w:tc>
      </w:tr>
      <w:tr w:rsidR="007A337F" w:rsidRPr="007A337F" w14:paraId="632AFF71" w14:textId="77777777" w:rsidTr="00AB6C97">
        <w:trPr>
          <w:gridAfter w:val="5"/>
          <w:wAfter w:w="6380" w:type="dxa"/>
          <w:trHeight w:val="432"/>
        </w:trPr>
        <w:tc>
          <w:tcPr>
            <w:tcW w:w="1541" w:type="dxa"/>
            <w:gridSpan w:val="3"/>
            <w:vAlign w:val="center"/>
          </w:tcPr>
          <w:p w14:paraId="6964562F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2</w:t>
            </w:r>
          </w:p>
        </w:tc>
        <w:tc>
          <w:tcPr>
            <w:tcW w:w="27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411C" w14:textId="77777777" w:rsidR="007A337F" w:rsidRPr="007A337F" w:rsidRDefault="007A337F" w:rsidP="007A337F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18"/>
                <w:szCs w:val="20"/>
                <w:lang w:val="ru-RU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23"/>
                <w:lang w:eastAsia="ru-RU"/>
                <w14:ligatures w14:val="none"/>
              </w:rPr>
              <w:t xml:space="preserve">«ԱՆՆԱՐ» ՍՊԸ </w:t>
            </w:r>
          </w:p>
        </w:tc>
        <w:tc>
          <w:tcPr>
            <w:tcW w:w="2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A88F" w14:textId="77777777" w:rsidR="007A337F" w:rsidRPr="007A337F" w:rsidRDefault="007A337F" w:rsidP="007A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Calibri"/>
                <w:bCs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49</w:t>
            </w:r>
            <w:r w:rsidRPr="007A337F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 </w:t>
            </w:r>
            <w:r w:rsidRPr="007A337F">
              <w:rPr>
                <w:rFonts w:ascii="GHEA Grapalat" w:eastAsia="Times New Roman" w:hAnsi="GHEA Grapalat" w:cs="Calibri"/>
                <w:bCs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000 000</w:t>
            </w:r>
          </w:p>
        </w:tc>
        <w:tc>
          <w:tcPr>
            <w:tcW w:w="2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A8A" w14:textId="77777777" w:rsidR="007A337F" w:rsidRPr="007A337F" w:rsidRDefault="007A337F" w:rsidP="007A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Calibri"/>
                <w:bCs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9</w:t>
            </w:r>
            <w:r w:rsidRPr="007A337F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 </w:t>
            </w:r>
            <w:r w:rsidRPr="007A337F">
              <w:rPr>
                <w:rFonts w:ascii="GHEA Grapalat" w:eastAsia="Times New Roman" w:hAnsi="GHEA Grapalat" w:cs="Calibri"/>
                <w:bCs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800 000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FBE2" w14:textId="77777777" w:rsidR="007A337F" w:rsidRPr="007A337F" w:rsidRDefault="007A337F" w:rsidP="007A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Calibri"/>
                <w:bCs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58</w:t>
            </w:r>
            <w:r w:rsidRPr="007A337F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 </w:t>
            </w:r>
            <w:r w:rsidRPr="007A337F">
              <w:rPr>
                <w:rFonts w:ascii="GHEA Grapalat" w:eastAsia="Times New Roman" w:hAnsi="GHEA Grapalat" w:cs="Calibri"/>
                <w:bCs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800 000</w:t>
            </w:r>
          </w:p>
        </w:tc>
      </w:tr>
      <w:tr w:rsidR="007A337F" w:rsidRPr="007A337F" w14:paraId="755DD849" w14:textId="77777777" w:rsidTr="00AB6C97">
        <w:trPr>
          <w:gridAfter w:val="5"/>
          <w:wAfter w:w="6380" w:type="dxa"/>
          <w:trHeight w:val="432"/>
        </w:trPr>
        <w:tc>
          <w:tcPr>
            <w:tcW w:w="1541" w:type="dxa"/>
            <w:gridSpan w:val="3"/>
            <w:vAlign w:val="center"/>
          </w:tcPr>
          <w:p w14:paraId="039672F0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3</w:t>
            </w:r>
          </w:p>
        </w:tc>
        <w:tc>
          <w:tcPr>
            <w:tcW w:w="27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0F58" w14:textId="77777777" w:rsidR="007A337F" w:rsidRPr="007A337F" w:rsidRDefault="007A337F" w:rsidP="007A33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Արտ Պլաս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»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 xml:space="preserve"> ՍՊԸ</w:t>
            </w:r>
          </w:p>
        </w:tc>
        <w:tc>
          <w:tcPr>
            <w:tcW w:w="2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789D" w14:textId="77777777" w:rsidR="007A337F" w:rsidRPr="007A337F" w:rsidRDefault="007A337F" w:rsidP="007A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Calibri"/>
                <w:bCs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56</w:t>
            </w:r>
            <w:r w:rsidRPr="007A337F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 </w:t>
            </w:r>
            <w:r w:rsidRPr="007A337F">
              <w:rPr>
                <w:rFonts w:ascii="GHEA Grapalat" w:eastAsia="Times New Roman" w:hAnsi="GHEA Grapalat" w:cs="Calibri"/>
                <w:bCs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540 000</w:t>
            </w:r>
          </w:p>
        </w:tc>
        <w:tc>
          <w:tcPr>
            <w:tcW w:w="2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EA1D" w14:textId="77777777" w:rsidR="007A337F" w:rsidRPr="007A337F" w:rsidRDefault="007A337F" w:rsidP="007A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Calibri"/>
                <w:bCs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11</w:t>
            </w:r>
            <w:r w:rsidRPr="007A337F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 </w:t>
            </w:r>
            <w:r w:rsidRPr="007A337F">
              <w:rPr>
                <w:rFonts w:ascii="GHEA Grapalat" w:eastAsia="Times New Roman" w:hAnsi="GHEA Grapalat" w:cs="Calibri"/>
                <w:bCs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308 000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3486" w14:textId="77777777" w:rsidR="007A337F" w:rsidRPr="007A337F" w:rsidRDefault="007A337F" w:rsidP="007A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Calibri"/>
                <w:bCs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67</w:t>
            </w:r>
            <w:r w:rsidRPr="007A337F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 </w:t>
            </w:r>
            <w:r w:rsidRPr="007A337F">
              <w:rPr>
                <w:rFonts w:ascii="GHEA Grapalat" w:eastAsia="Times New Roman" w:hAnsi="GHEA Grapalat" w:cs="Calibri"/>
                <w:bCs/>
                <w:color w:val="000000"/>
                <w:kern w:val="0"/>
                <w:sz w:val="20"/>
                <w:szCs w:val="24"/>
                <w:lang w:eastAsia="ru-RU"/>
                <w14:ligatures w14:val="none"/>
              </w:rPr>
              <w:t>848 000</w:t>
            </w:r>
          </w:p>
        </w:tc>
      </w:tr>
      <w:tr w:rsidR="007A337F" w:rsidRPr="007A337F" w14:paraId="1653E1F5" w14:textId="77777777" w:rsidTr="00AB6C97">
        <w:trPr>
          <w:gridAfter w:val="5"/>
          <w:wAfter w:w="6380" w:type="dxa"/>
          <w:trHeight w:val="288"/>
        </w:trPr>
        <w:tc>
          <w:tcPr>
            <w:tcW w:w="10860" w:type="dxa"/>
            <w:gridSpan w:val="25"/>
            <w:shd w:val="clear" w:color="auto" w:fill="99CCFF"/>
            <w:vAlign w:val="center"/>
          </w:tcPr>
          <w:p w14:paraId="2C3F6008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7A337F" w:rsidRPr="007A337F" w14:paraId="2967E196" w14:textId="77777777" w:rsidTr="00AB6C97">
        <w:trPr>
          <w:gridAfter w:val="5"/>
          <w:wAfter w:w="6380" w:type="dxa"/>
          <w:trHeight w:val="214"/>
        </w:trPr>
        <w:tc>
          <w:tcPr>
            <w:tcW w:w="10860" w:type="dxa"/>
            <w:gridSpan w:val="25"/>
            <w:tcBorders>
              <w:bottom w:val="single" w:sz="8" w:space="0" w:color="auto"/>
            </w:tcBorders>
            <w:vAlign w:val="center"/>
          </w:tcPr>
          <w:p w14:paraId="2B103FAF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վյալներ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մերժված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հայտերի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մասին</w:t>
            </w:r>
          </w:p>
        </w:tc>
      </w:tr>
      <w:tr w:rsidR="007A337F" w:rsidRPr="007A337F" w14:paraId="01EF40A9" w14:textId="77777777" w:rsidTr="00AB6C97">
        <w:trPr>
          <w:gridAfter w:val="5"/>
          <w:wAfter w:w="6380" w:type="dxa"/>
        </w:trPr>
        <w:tc>
          <w:tcPr>
            <w:tcW w:w="511" w:type="dxa"/>
            <w:vMerge w:val="restart"/>
            <w:vAlign w:val="center"/>
          </w:tcPr>
          <w:p w14:paraId="1145F623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Չափա-բաժնի համարը</w:t>
            </w:r>
          </w:p>
        </w:tc>
        <w:tc>
          <w:tcPr>
            <w:tcW w:w="2028" w:type="dxa"/>
            <w:gridSpan w:val="4"/>
            <w:vMerge w:val="restart"/>
            <w:vAlign w:val="center"/>
          </w:tcPr>
          <w:p w14:paraId="44004A7F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Մասնակցի անվանումը</w:t>
            </w:r>
          </w:p>
        </w:tc>
        <w:tc>
          <w:tcPr>
            <w:tcW w:w="8321" w:type="dxa"/>
            <w:gridSpan w:val="20"/>
            <w:tcBorders>
              <w:bottom w:val="single" w:sz="8" w:space="0" w:color="auto"/>
            </w:tcBorders>
            <w:vAlign w:val="center"/>
          </w:tcPr>
          <w:p w14:paraId="5A36C34D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Գնահատման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արդյունքները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(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բավարար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կամ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անբավարար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)</w:t>
            </w:r>
          </w:p>
        </w:tc>
      </w:tr>
      <w:tr w:rsidR="007A337F" w:rsidRPr="007A337F" w14:paraId="6116F30A" w14:textId="77777777" w:rsidTr="00AB6C97">
        <w:trPr>
          <w:gridAfter w:val="5"/>
          <w:wAfter w:w="6380" w:type="dxa"/>
        </w:trPr>
        <w:tc>
          <w:tcPr>
            <w:tcW w:w="511" w:type="dxa"/>
            <w:vMerge/>
            <w:tcBorders>
              <w:bottom w:val="single" w:sz="8" w:space="0" w:color="auto"/>
            </w:tcBorders>
            <w:vAlign w:val="center"/>
          </w:tcPr>
          <w:p w14:paraId="52904525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02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3B98DAA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vAlign w:val="center"/>
          </w:tcPr>
          <w:p w14:paraId="007C687C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Հրավերով</w:t>
            </w:r>
            <w:r w:rsidRPr="007A337F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պահանջվող</w:t>
            </w:r>
            <w:r w:rsidRPr="007A337F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փաստաթղթերի</w:t>
            </w:r>
            <w:r w:rsidRPr="007A337F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առկայությունը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3FC11997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Հայտով</w:t>
            </w:r>
            <w:r w:rsidRPr="007A337F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ներկայացված</w:t>
            </w:r>
            <w:r w:rsidRPr="007A337F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փաստաթղթերի</w:t>
            </w:r>
            <w:r w:rsidRPr="007A337F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համապատասխանությունը</w:t>
            </w:r>
            <w:r w:rsidRPr="007A337F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հրավերով</w:t>
            </w:r>
            <w:r w:rsidRPr="007A337F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սահմանված</w:t>
            </w:r>
            <w:r w:rsidRPr="007A337F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պահանջներին</w:t>
            </w:r>
          </w:p>
        </w:tc>
        <w:tc>
          <w:tcPr>
            <w:tcW w:w="2739" w:type="dxa"/>
            <w:gridSpan w:val="7"/>
            <w:tcBorders>
              <w:bottom w:val="single" w:sz="8" w:space="0" w:color="auto"/>
            </w:tcBorders>
            <w:vAlign w:val="center"/>
          </w:tcPr>
          <w:p w14:paraId="6DFF86B4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highlight w:val="yellow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Առաջարկած</w:t>
            </w:r>
            <w:r w:rsidRPr="007A337F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գնման</w:t>
            </w:r>
            <w:r w:rsidRPr="007A337F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առարկայի</w:t>
            </w:r>
            <w:r w:rsidRPr="007A337F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տեխնիկական</w:t>
            </w:r>
            <w:r w:rsidRPr="007A337F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բնութագրերի</w:t>
            </w:r>
            <w:r w:rsidRPr="007A337F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համապատասխանությունը</w:t>
            </w:r>
            <w:r w:rsidRPr="007A337F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հրավերով</w:t>
            </w:r>
            <w:r w:rsidRPr="007A337F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սահմանված</w:t>
            </w:r>
            <w:r w:rsidRPr="007A337F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պահանջներին</w:t>
            </w:r>
          </w:p>
        </w:tc>
        <w:tc>
          <w:tcPr>
            <w:tcW w:w="1667" w:type="dxa"/>
            <w:gridSpan w:val="4"/>
            <w:tcBorders>
              <w:bottom w:val="single" w:sz="8" w:space="0" w:color="auto"/>
            </w:tcBorders>
            <w:vAlign w:val="center"/>
          </w:tcPr>
          <w:p w14:paraId="7EDF8C51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highlight w:val="yellow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Գնային</w:t>
            </w:r>
            <w:r w:rsidRPr="007A337F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առաջարկ</w:t>
            </w:r>
          </w:p>
        </w:tc>
      </w:tr>
      <w:tr w:rsidR="007A337F" w:rsidRPr="007A337F" w14:paraId="3C0119B0" w14:textId="77777777" w:rsidTr="00AB6C97">
        <w:trPr>
          <w:gridAfter w:val="5"/>
          <w:wAfter w:w="6380" w:type="dxa"/>
        </w:trPr>
        <w:tc>
          <w:tcPr>
            <w:tcW w:w="511" w:type="dxa"/>
            <w:tcBorders>
              <w:bottom w:val="single" w:sz="8" w:space="0" w:color="auto"/>
            </w:tcBorders>
            <w:vAlign w:val="center"/>
          </w:tcPr>
          <w:p w14:paraId="4876AAF6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</w:tcPr>
          <w:p w14:paraId="0B898187" w14:textId="77777777" w:rsidR="007A337F" w:rsidRPr="007A337F" w:rsidRDefault="007A337F" w:rsidP="007A337F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</w:tcPr>
          <w:p w14:paraId="353AC992" w14:textId="77777777" w:rsidR="007A337F" w:rsidRPr="007A337F" w:rsidRDefault="007A337F" w:rsidP="007A33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</w:tcPr>
          <w:p w14:paraId="2B53C25A" w14:textId="77777777" w:rsidR="007A337F" w:rsidRPr="007A337F" w:rsidRDefault="007A337F" w:rsidP="007A33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739" w:type="dxa"/>
            <w:gridSpan w:val="7"/>
            <w:tcBorders>
              <w:bottom w:val="single" w:sz="8" w:space="0" w:color="auto"/>
            </w:tcBorders>
          </w:tcPr>
          <w:p w14:paraId="4753C824" w14:textId="77777777" w:rsidR="007A337F" w:rsidRPr="007A337F" w:rsidRDefault="007A337F" w:rsidP="007A33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667" w:type="dxa"/>
            <w:gridSpan w:val="4"/>
            <w:tcBorders>
              <w:bottom w:val="single" w:sz="8" w:space="0" w:color="auto"/>
            </w:tcBorders>
          </w:tcPr>
          <w:p w14:paraId="7431F7EC" w14:textId="77777777" w:rsidR="007A337F" w:rsidRPr="007A337F" w:rsidRDefault="007A337F" w:rsidP="007A33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7A337F" w:rsidRPr="007A337F" w14:paraId="3ABFC435" w14:textId="77777777" w:rsidTr="00AB6C97">
        <w:trPr>
          <w:gridAfter w:val="5"/>
          <w:wAfter w:w="6380" w:type="dxa"/>
          <w:trHeight w:val="331"/>
        </w:trPr>
        <w:tc>
          <w:tcPr>
            <w:tcW w:w="2539" w:type="dxa"/>
            <w:gridSpan w:val="5"/>
            <w:vAlign w:val="center"/>
          </w:tcPr>
          <w:p w14:paraId="11433FA5" w14:textId="77777777" w:rsidR="007A337F" w:rsidRPr="007A337F" w:rsidRDefault="007A337F" w:rsidP="007A337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Այլ տեղեկություններ</w:t>
            </w:r>
          </w:p>
        </w:tc>
        <w:tc>
          <w:tcPr>
            <w:tcW w:w="8321" w:type="dxa"/>
            <w:gridSpan w:val="20"/>
            <w:vAlign w:val="center"/>
          </w:tcPr>
          <w:p w14:paraId="5BED5416" w14:textId="77777777" w:rsidR="007A337F" w:rsidRPr="007A337F" w:rsidRDefault="007A337F" w:rsidP="007A337F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Ծանոթություն` </w:t>
            </w:r>
            <w:r w:rsidRPr="007A337F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>Հայտերի մերժման այլ հիմքեր</w:t>
            </w:r>
          </w:p>
        </w:tc>
      </w:tr>
      <w:tr w:rsidR="007A337F" w:rsidRPr="007A337F" w14:paraId="766FBF9F" w14:textId="77777777" w:rsidTr="00AB6C97">
        <w:trPr>
          <w:gridAfter w:val="5"/>
          <w:wAfter w:w="6380" w:type="dxa"/>
          <w:trHeight w:val="106"/>
        </w:trPr>
        <w:tc>
          <w:tcPr>
            <w:tcW w:w="1086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9D6F487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7A337F" w:rsidRPr="007A337F" w14:paraId="11E69A44" w14:textId="77777777" w:rsidTr="00AB6C97">
        <w:trPr>
          <w:gridAfter w:val="5"/>
          <w:wAfter w:w="6380" w:type="dxa"/>
          <w:trHeight w:val="250"/>
        </w:trPr>
        <w:tc>
          <w:tcPr>
            <w:tcW w:w="4906" w:type="dxa"/>
            <w:gridSpan w:val="11"/>
            <w:tcBorders>
              <w:bottom w:val="single" w:sz="8" w:space="0" w:color="auto"/>
            </w:tcBorders>
            <w:vAlign w:val="center"/>
          </w:tcPr>
          <w:p w14:paraId="38173C23" w14:textId="77777777" w:rsidR="007A337F" w:rsidRPr="007A337F" w:rsidRDefault="007A337F" w:rsidP="007A337F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Ընտրված մասնակցի որոշման ամսաթիվը</w:t>
            </w:r>
          </w:p>
        </w:tc>
        <w:tc>
          <w:tcPr>
            <w:tcW w:w="5954" w:type="dxa"/>
            <w:gridSpan w:val="14"/>
            <w:tcBorders>
              <w:bottom w:val="single" w:sz="8" w:space="0" w:color="auto"/>
            </w:tcBorders>
            <w:vAlign w:val="center"/>
          </w:tcPr>
          <w:p w14:paraId="6E6ACA7A" w14:textId="77777777" w:rsidR="007A337F" w:rsidRPr="007A337F" w:rsidRDefault="007A337F" w:rsidP="007A337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17 հունիս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202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6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թ.</w:t>
            </w:r>
          </w:p>
        </w:tc>
      </w:tr>
      <w:tr w:rsidR="007A337F" w:rsidRPr="007A337F" w14:paraId="1843816F" w14:textId="77777777" w:rsidTr="00AB6C97">
        <w:trPr>
          <w:gridAfter w:val="5"/>
          <w:wAfter w:w="6380" w:type="dxa"/>
          <w:trHeight w:val="313"/>
        </w:trPr>
        <w:tc>
          <w:tcPr>
            <w:tcW w:w="4906" w:type="dxa"/>
            <w:gridSpan w:val="11"/>
            <w:vMerge w:val="restart"/>
            <w:vAlign w:val="center"/>
          </w:tcPr>
          <w:p w14:paraId="56B8E490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Անգործության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ժամկետ</w:t>
            </w: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vAlign w:val="center"/>
          </w:tcPr>
          <w:p w14:paraId="0E255B8E" w14:textId="77777777" w:rsidR="007A337F" w:rsidRPr="007A337F" w:rsidRDefault="007A337F" w:rsidP="007A337F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        Անգործության ժամկետի սկիզբ</w:t>
            </w:r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vAlign w:val="center"/>
          </w:tcPr>
          <w:p w14:paraId="4A3617FF" w14:textId="77777777" w:rsidR="007A337F" w:rsidRPr="007A337F" w:rsidRDefault="007A337F" w:rsidP="007A337F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Անգործության ժամկետի ավարտ</w:t>
            </w:r>
          </w:p>
        </w:tc>
      </w:tr>
      <w:tr w:rsidR="007A337F" w:rsidRPr="007A337F" w14:paraId="41F9623B" w14:textId="77777777" w:rsidTr="00AB6C97">
        <w:trPr>
          <w:gridAfter w:val="5"/>
          <w:wAfter w:w="6380" w:type="dxa"/>
          <w:trHeight w:val="529"/>
        </w:trPr>
        <w:tc>
          <w:tcPr>
            <w:tcW w:w="4906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70C93319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vAlign w:val="center"/>
          </w:tcPr>
          <w:p w14:paraId="71BA33A0" w14:textId="77777777" w:rsidR="007A337F" w:rsidRPr="007A337F" w:rsidRDefault="007A337F" w:rsidP="007A337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18 հունիս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202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6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թ.</w:t>
            </w:r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vAlign w:val="center"/>
          </w:tcPr>
          <w:p w14:paraId="0F5B708C" w14:textId="77777777" w:rsidR="007A337F" w:rsidRPr="007A337F" w:rsidRDefault="007A337F" w:rsidP="007A337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27 հունիս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202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6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թ.</w:t>
            </w:r>
          </w:p>
        </w:tc>
      </w:tr>
      <w:tr w:rsidR="007A337F" w:rsidRPr="007A337F" w14:paraId="33BC9EB6" w14:textId="77777777" w:rsidTr="00AB6C97">
        <w:trPr>
          <w:gridAfter w:val="5"/>
          <w:wAfter w:w="6380" w:type="dxa"/>
          <w:trHeight w:val="344"/>
        </w:trPr>
        <w:tc>
          <w:tcPr>
            <w:tcW w:w="10860" w:type="dxa"/>
            <w:gridSpan w:val="2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73A5431" w14:textId="77777777" w:rsidR="007A337F" w:rsidRPr="007A337F" w:rsidRDefault="007A337F" w:rsidP="007A337F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Ընտրված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մասնակցին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պայմանագիր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կնքելու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առաջարկի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ծանուցման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ամսաթիվը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                                             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  02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հուլիս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2026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</w:p>
        </w:tc>
      </w:tr>
      <w:tr w:rsidR="007A337F" w:rsidRPr="007A337F" w14:paraId="3BB909C2" w14:textId="77777777" w:rsidTr="00AB6C97">
        <w:trPr>
          <w:gridAfter w:val="5"/>
          <w:wAfter w:w="6380" w:type="dxa"/>
          <w:trHeight w:val="268"/>
        </w:trPr>
        <w:tc>
          <w:tcPr>
            <w:tcW w:w="4906" w:type="dxa"/>
            <w:gridSpan w:val="11"/>
            <w:tcBorders>
              <w:bottom w:val="single" w:sz="8" w:space="0" w:color="auto"/>
            </w:tcBorders>
            <w:vAlign w:val="center"/>
          </w:tcPr>
          <w:p w14:paraId="66218DD2" w14:textId="77777777" w:rsidR="007A337F" w:rsidRPr="007A337F" w:rsidRDefault="007A337F" w:rsidP="007A337F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54" w:type="dxa"/>
            <w:gridSpan w:val="14"/>
            <w:tcBorders>
              <w:bottom w:val="single" w:sz="8" w:space="0" w:color="auto"/>
            </w:tcBorders>
            <w:vAlign w:val="center"/>
          </w:tcPr>
          <w:p w14:paraId="304AAC19" w14:textId="77777777" w:rsidR="007A337F" w:rsidRPr="007A337F" w:rsidRDefault="007A337F" w:rsidP="007A337F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                                                        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13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հուլիս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2026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</w:p>
        </w:tc>
      </w:tr>
      <w:tr w:rsidR="007A337F" w:rsidRPr="007A337F" w14:paraId="7C3C55FE" w14:textId="77777777" w:rsidTr="00AB6C97">
        <w:trPr>
          <w:gridAfter w:val="5"/>
          <w:wAfter w:w="6380" w:type="dxa"/>
          <w:trHeight w:val="250"/>
        </w:trPr>
        <w:tc>
          <w:tcPr>
            <w:tcW w:w="4906" w:type="dxa"/>
            <w:gridSpan w:val="11"/>
            <w:tcBorders>
              <w:bottom w:val="single" w:sz="8" w:space="0" w:color="auto"/>
            </w:tcBorders>
            <w:vAlign w:val="center"/>
          </w:tcPr>
          <w:p w14:paraId="44B826AD" w14:textId="77777777" w:rsidR="007A337F" w:rsidRPr="007A337F" w:rsidRDefault="007A337F" w:rsidP="007A337F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Պատվիրատուի կողմից պայմանագրի ստորագրման ամսաթիվը</w:t>
            </w:r>
          </w:p>
        </w:tc>
        <w:tc>
          <w:tcPr>
            <w:tcW w:w="5954" w:type="dxa"/>
            <w:gridSpan w:val="14"/>
            <w:tcBorders>
              <w:bottom w:val="single" w:sz="8" w:space="0" w:color="auto"/>
            </w:tcBorders>
            <w:vAlign w:val="center"/>
          </w:tcPr>
          <w:p w14:paraId="67B09476" w14:textId="77777777" w:rsidR="007A337F" w:rsidRPr="007A337F" w:rsidRDefault="007A337F" w:rsidP="007A337F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                                                        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13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հուլիս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2026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</w:p>
        </w:tc>
      </w:tr>
      <w:tr w:rsidR="007A337F" w:rsidRPr="007A337F" w14:paraId="13F4B295" w14:textId="77777777" w:rsidTr="00AB6C97">
        <w:trPr>
          <w:gridAfter w:val="5"/>
          <w:wAfter w:w="6380" w:type="dxa"/>
          <w:trHeight w:val="151"/>
        </w:trPr>
        <w:tc>
          <w:tcPr>
            <w:tcW w:w="10860" w:type="dxa"/>
            <w:gridSpan w:val="25"/>
            <w:shd w:val="clear" w:color="auto" w:fill="99CCFF"/>
            <w:vAlign w:val="center"/>
          </w:tcPr>
          <w:p w14:paraId="31BBFD64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7A337F" w:rsidRPr="007A337F" w14:paraId="0D6157D1" w14:textId="77777777" w:rsidTr="00AB6C97">
        <w:trPr>
          <w:gridAfter w:val="5"/>
          <w:wAfter w:w="6380" w:type="dxa"/>
        </w:trPr>
        <w:tc>
          <w:tcPr>
            <w:tcW w:w="511" w:type="dxa"/>
            <w:vMerge w:val="restart"/>
            <w:vAlign w:val="center"/>
          </w:tcPr>
          <w:p w14:paraId="2D73BC05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Չափա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-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բաժնի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համարը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4C00E701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Ընտրված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մասնակիցը</w:t>
            </w:r>
          </w:p>
        </w:tc>
        <w:tc>
          <w:tcPr>
            <w:tcW w:w="8506" w:type="dxa"/>
            <w:gridSpan w:val="21"/>
            <w:vAlign w:val="center"/>
          </w:tcPr>
          <w:p w14:paraId="59AAED60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Պայմանագրի</w:t>
            </w:r>
          </w:p>
        </w:tc>
      </w:tr>
      <w:tr w:rsidR="007A337F" w:rsidRPr="007A337F" w14:paraId="185C36DB" w14:textId="77777777" w:rsidTr="00AB6C97">
        <w:trPr>
          <w:gridAfter w:val="5"/>
          <w:wAfter w:w="6380" w:type="dxa"/>
          <w:trHeight w:val="133"/>
        </w:trPr>
        <w:tc>
          <w:tcPr>
            <w:tcW w:w="511" w:type="dxa"/>
            <w:vMerge/>
            <w:vAlign w:val="center"/>
          </w:tcPr>
          <w:p w14:paraId="6A729B87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49C5897F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843" w:type="dxa"/>
            <w:gridSpan w:val="5"/>
            <w:vMerge w:val="restart"/>
            <w:vAlign w:val="center"/>
          </w:tcPr>
          <w:p w14:paraId="3A38A5DA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Պայմանագրի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համարը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14:paraId="2A3F786F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Կնքման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ամսաթիվը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 w14:paraId="5FFC04CD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Կատարման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վերջնաժամկետը</w:t>
            </w:r>
          </w:p>
        </w:tc>
        <w:tc>
          <w:tcPr>
            <w:tcW w:w="426" w:type="dxa"/>
            <w:vMerge w:val="restart"/>
            <w:vAlign w:val="center"/>
          </w:tcPr>
          <w:p w14:paraId="62511B71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Կանխա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-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վճարի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չափը</w:t>
            </w:r>
          </w:p>
        </w:tc>
        <w:tc>
          <w:tcPr>
            <w:tcW w:w="2977" w:type="dxa"/>
            <w:gridSpan w:val="6"/>
            <w:vAlign w:val="center"/>
          </w:tcPr>
          <w:p w14:paraId="5C969843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Գինը</w:t>
            </w:r>
          </w:p>
        </w:tc>
      </w:tr>
      <w:tr w:rsidR="007A337F" w:rsidRPr="007A337F" w14:paraId="36ECDD62" w14:textId="77777777" w:rsidTr="00AB6C97">
        <w:trPr>
          <w:gridAfter w:val="5"/>
          <w:wAfter w:w="6380" w:type="dxa"/>
          <w:trHeight w:val="187"/>
        </w:trPr>
        <w:tc>
          <w:tcPr>
            <w:tcW w:w="511" w:type="dxa"/>
            <w:vMerge/>
            <w:vAlign w:val="center"/>
          </w:tcPr>
          <w:p w14:paraId="24B13458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3D31E411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3E0740AF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14:paraId="3749519E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12CCDE49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426" w:type="dxa"/>
            <w:vMerge/>
            <w:vAlign w:val="center"/>
          </w:tcPr>
          <w:p w14:paraId="58785FB9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1CFD27CE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ՀՀ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</w:p>
        </w:tc>
      </w:tr>
      <w:tr w:rsidR="007A337F" w:rsidRPr="007A337F" w14:paraId="72082036" w14:textId="77777777" w:rsidTr="00AB6C97">
        <w:trPr>
          <w:gridAfter w:val="5"/>
          <w:wAfter w:w="6380" w:type="dxa"/>
          <w:trHeight w:val="520"/>
        </w:trPr>
        <w:tc>
          <w:tcPr>
            <w:tcW w:w="511" w:type="dxa"/>
            <w:vMerge/>
            <w:tcBorders>
              <w:bottom w:val="single" w:sz="8" w:space="0" w:color="auto"/>
            </w:tcBorders>
            <w:vAlign w:val="center"/>
          </w:tcPr>
          <w:p w14:paraId="37F5C062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9E249E3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93984F3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EAE1EF1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8E5D407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vAlign w:val="center"/>
          </w:tcPr>
          <w:p w14:paraId="4403C72A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5FFC800E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Առկա ֆինանսական միջոցներով 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vAlign w:val="center"/>
          </w:tcPr>
          <w:p w14:paraId="74C98534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Ընդհանուր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6"/>
            </w:r>
          </w:p>
        </w:tc>
      </w:tr>
      <w:tr w:rsidR="007A337F" w:rsidRPr="007A337F" w14:paraId="15EDA57F" w14:textId="77777777" w:rsidTr="00AB6C97">
        <w:trPr>
          <w:gridAfter w:val="5"/>
          <w:wAfter w:w="6380" w:type="dxa"/>
          <w:trHeight w:val="432"/>
        </w:trPr>
        <w:tc>
          <w:tcPr>
            <w:tcW w:w="511" w:type="dxa"/>
            <w:vAlign w:val="center"/>
          </w:tcPr>
          <w:p w14:paraId="3CC8AF6E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79FED384" w14:textId="77777777" w:rsidR="007A337F" w:rsidRPr="007A337F" w:rsidRDefault="007A337F" w:rsidP="007A337F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«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ՄԻՆԱՍՅԱՆՆԵՐ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ՇԻՆ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 xml:space="preserve">»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ՍՊԸ</w:t>
            </w:r>
          </w:p>
          <w:p w14:paraId="400576E0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2CAE3609" w14:textId="77777777" w:rsidR="007A337F" w:rsidRPr="007A337F" w:rsidRDefault="007A337F" w:rsidP="007A337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>ԾՔ-ՀԲՄԱՇՁԲ-26/3»</w:t>
            </w:r>
          </w:p>
        </w:tc>
        <w:tc>
          <w:tcPr>
            <w:tcW w:w="1559" w:type="dxa"/>
            <w:gridSpan w:val="4"/>
          </w:tcPr>
          <w:p w14:paraId="325BB5C3" w14:textId="77777777" w:rsidR="007A337F" w:rsidRPr="007A337F" w:rsidRDefault="007A337F" w:rsidP="007A337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ru-RU" w:eastAsia="ru-RU"/>
                <w14:ligatures w14:val="none"/>
              </w:rPr>
            </w:pPr>
          </w:p>
          <w:p w14:paraId="0358C00D" w14:textId="77777777" w:rsidR="007A337F" w:rsidRPr="007A337F" w:rsidRDefault="007A337F" w:rsidP="007A337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highlight w:val="yellow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13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հուլիս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2026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</w:p>
        </w:tc>
        <w:tc>
          <w:tcPr>
            <w:tcW w:w="1701" w:type="dxa"/>
            <w:gridSpan w:val="5"/>
            <w:vAlign w:val="center"/>
          </w:tcPr>
          <w:p w14:paraId="7ECC6DC3" w14:textId="77777777" w:rsidR="007A337F" w:rsidRPr="007A337F" w:rsidRDefault="007A337F" w:rsidP="007A337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pt-BR" w:eastAsia="ru-RU"/>
                <w14:ligatures w14:val="none"/>
              </w:rPr>
              <w:t>Պայմանագրի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pt-BR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pt-BR" w:eastAsia="ru-RU"/>
                <w14:ligatures w14:val="none"/>
              </w:rPr>
              <w:t>կնքման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pt-BR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pt-BR" w:eastAsia="ru-RU"/>
                <w14:ligatures w14:val="none"/>
              </w:rPr>
              <w:t>պահից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pt-BR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20"/>
                <w:lang w:val="ru-RU" w:eastAsia="ru-RU"/>
                <w14:ligatures w14:val="none"/>
              </w:rPr>
              <w:t>180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20"/>
                <w:lang w:val="pt-BR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20"/>
                <w:lang w:val="ru-RU" w:eastAsia="ru-RU"/>
                <w14:ligatures w14:val="none"/>
              </w:rPr>
              <w:t>օր</w:t>
            </w:r>
          </w:p>
        </w:tc>
        <w:tc>
          <w:tcPr>
            <w:tcW w:w="426" w:type="dxa"/>
            <w:vAlign w:val="center"/>
          </w:tcPr>
          <w:p w14:paraId="039BD724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</w:tcPr>
          <w:p w14:paraId="0C9938F4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highlight w:val="yellow"/>
                <w:lang w:val="ru-RU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Calibri"/>
                <w:b/>
                <w:color w:val="000000"/>
                <w:kern w:val="0"/>
                <w:sz w:val="18"/>
                <w:szCs w:val="20"/>
                <w:lang w:val="ru-RU" w:eastAsia="ru-RU"/>
                <w14:ligatures w14:val="none"/>
              </w:rPr>
              <w:t>26 993 775</w:t>
            </w:r>
          </w:p>
        </w:tc>
        <w:tc>
          <w:tcPr>
            <w:tcW w:w="1701" w:type="dxa"/>
            <w:gridSpan w:val="5"/>
            <w:vAlign w:val="center"/>
          </w:tcPr>
          <w:p w14:paraId="6D2A96F2" w14:textId="77777777" w:rsidR="007A337F" w:rsidRPr="007A337F" w:rsidRDefault="007A337F" w:rsidP="007A337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highlight w:val="yellow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Calibri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56</w:t>
            </w:r>
            <w:r w:rsidRPr="007A337F">
              <w:rPr>
                <w:rFonts w:ascii="Calibri" w:eastAsia="Times New Roman" w:hAnsi="Calibri" w:cs="Calibri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  <w:r w:rsidRPr="007A337F">
              <w:rPr>
                <w:rFonts w:ascii="GHEA Grapalat" w:eastAsia="Times New Roman" w:hAnsi="GHEA Grapalat" w:cs="Calibri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829</w:t>
            </w:r>
            <w:r w:rsidRPr="007A337F">
              <w:rPr>
                <w:rFonts w:ascii="GHEA Grapalat" w:eastAsia="Times New Roman" w:hAnsi="GHEA Grapalat" w:cs="Calibri"/>
                <w:b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0</w:t>
            </w:r>
            <w:r w:rsidRPr="007A337F">
              <w:rPr>
                <w:rFonts w:ascii="GHEA Grapalat" w:eastAsia="Times New Roman" w:hAnsi="GHEA Grapalat" w:cs="Calibri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00</w:t>
            </w:r>
          </w:p>
        </w:tc>
      </w:tr>
      <w:tr w:rsidR="007A337F" w:rsidRPr="007A337F" w14:paraId="7324FA10" w14:textId="77777777" w:rsidTr="00AB6C97">
        <w:trPr>
          <w:gridAfter w:val="5"/>
          <w:wAfter w:w="6380" w:type="dxa"/>
          <w:trHeight w:val="142"/>
        </w:trPr>
        <w:tc>
          <w:tcPr>
            <w:tcW w:w="10860" w:type="dxa"/>
            <w:gridSpan w:val="25"/>
            <w:vAlign w:val="center"/>
          </w:tcPr>
          <w:p w14:paraId="58F2BC0C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Ընտրված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(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մասնակիցների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)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անվանումը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և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հասցեն</w:t>
            </w:r>
          </w:p>
        </w:tc>
      </w:tr>
      <w:tr w:rsidR="007A337F" w:rsidRPr="007A337F" w14:paraId="12F71FFF" w14:textId="77777777" w:rsidTr="00AB6C97">
        <w:trPr>
          <w:gridAfter w:val="5"/>
          <w:wAfter w:w="6380" w:type="dxa"/>
          <w:trHeight w:val="475"/>
        </w:trPr>
        <w:tc>
          <w:tcPr>
            <w:tcW w:w="511" w:type="dxa"/>
            <w:tcBorders>
              <w:bottom w:val="single" w:sz="8" w:space="0" w:color="auto"/>
            </w:tcBorders>
            <w:vAlign w:val="center"/>
          </w:tcPr>
          <w:p w14:paraId="6C9A329E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-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բաժնի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համարը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vAlign w:val="center"/>
          </w:tcPr>
          <w:p w14:paraId="7294CC82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Ընտրված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մասնակիցը</w:t>
            </w:r>
          </w:p>
        </w:tc>
        <w:tc>
          <w:tcPr>
            <w:tcW w:w="2694" w:type="dxa"/>
            <w:gridSpan w:val="8"/>
            <w:tcBorders>
              <w:bottom w:val="single" w:sz="8" w:space="0" w:color="auto"/>
            </w:tcBorders>
            <w:vAlign w:val="center"/>
          </w:tcPr>
          <w:p w14:paraId="517693D5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Calibri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Հասցե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հեռ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</w:p>
        </w:tc>
        <w:tc>
          <w:tcPr>
            <w:tcW w:w="2383" w:type="dxa"/>
            <w:gridSpan w:val="5"/>
            <w:tcBorders>
              <w:bottom w:val="single" w:sz="8" w:space="0" w:color="auto"/>
            </w:tcBorders>
            <w:vAlign w:val="center"/>
          </w:tcPr>
          <w:p w14:paraId="4D122EEA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.-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փոստ</w:t>
            </w:r>
          </w:p>
        </w:tc>
        <w:tc>
          <w:tcPr>
            <w:tcW w:w="1728" w:type="dxa"/>
            <w:gridSpan w:val="3"/>
            <w:tcBorders>
              <w:bottom w:val="single" w:sz="8" w:space="0" w:color="auto"/>
            </w:tcBorders>
            <w:vAlign w:val="center"/>
          </w:tcPr>
          <w:p w14:paraId="4D9EAD5C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Բանկային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հաշիվը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vAlign w:val="center"/>
          </w:tcPr>
          <w:p w14:paraId="5B6D80E8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ՀՎՀՀ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eastAsia="ru-RU"/>
                <w14:ligatures w14:val="none"/>
              </w:rPr>
              <w:footnoteReference w:id="7"/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/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Անձնագրի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համարը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և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սերիան</w:t>
            </w:r>
          </w:p>
        </w:tc>
      </w:tr>
      <w:tr w:rsidR="007A337F" w:rsidRPr="007A337F" w14:paraId="0F9CAD34" w14:textId="77777777" w:rsidTr="00AB6C97">
        <w:trPr>
          <w:gridAfter w:val="5"/>
          <w:wAfter w:w="6380" w:type="dxa"/>
          <w:trHeight w:val="82"/>
        </w:trPr>
        <w:tc>
          <w:tcPr>
            <w:tcW w:w="511" w:type="dxa"/>
            <w:tcBorders>
              <w:bottom w:val="single" w:sz="8" w:space="0" w:color="auto"/>
            </w:tcBorders>
            <w:vAlign w:val="center"/>
          </w:tcPr>
          <w:p w14:paraId="2D9339B4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vAlign w:val="center"/>
          </w:tcPr>
          <w:p w14:paraId="04196D7C" w14:textId="77777777" w:rsidR="007A337F" w:rsidRPr="007A337F" w:rsidRDefault="007A337F" w:rsidP="007A337F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«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ՄԻՆԱՍՅԱՆՆԵՐ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ՇԻՆ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 xml:space="preserve">»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ՍՊԸ</w:t>
            </w:r>
          </w:p>
          <w:p w14:paraId="5E89DF46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694" w:type="dxa"/>
            <w:gridSpan w:val="8"/>
            <w:tcBorders>
              <w:bottom w:val="single" w:sz="8" w:space="0" w:color="auto"/>
            </w:tcBorders>
          </w:tcPr>
          <w:p w14:paraId="6A47673B" w14:textId="77777777" w:rsidR="007A337F" w:rsidRPr="007A337F" w:rsidRDefault="007A337F" w:rsidP="007A33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ru-RU" w:eastAsia="ru-RU"/>
                <w14:ligatures w14:val="none"/>
              </w:rPr>
              <w:t>Գեղարքունիքի</w:t>
            </w:r>
            <w:r w:rsidRPr="007A337F">
              <w:rPr>
                <w:rFonts w:ascii="GHEA Grapalat" w:eastAsia="Times New Roman" w:hAnsi="GHEA Grapalat" w:cs="Calibri"/>
                <w:b/>
                <w:bCs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ru-RU" w:eastAsia="ru-RU"/>
                <w14:ligatures w14:val="none"/>
              </w:rPr>
              <w:t>մարզ</w:t>
            </w:r>
            <w:r w:rsidRPr="007A337F">
              <w:rPr>
                <w:rFonts w:ascii="GHEA Grapalat" w:eastAsia="Times New Roman" w:hAnsi="GHEA Grapalat" w:cs="Calibri"/>
                <w:b/>
                <w:bCs/>
                <w:kern w:val="0"/>
                <w:sz w:val="18"/>
                <w:szCs w:val="18"/>
                <w:lang w:val="ru-RU" w:eastAsia="ru-RU"/>
                <w14:ligatures w14:val="none"/>
              </w:rPr>
              <w:t>,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ru-RU" w:eastAsia="ru-RU"/>
                <w14:ligatures w14:val="none"/>
              </w:rPr>
              <w:t>գ</w:t>
            </w:r>
            <w:r w:rsidRPr="007A337F">
              <w:rPr>
                <w:rFonts w:ascii="GHEA Grapalat" w:eastAsia="Times New Roman" w:hAnsi="GHEA Grapalat" w:cs="Calibri"/>
                <w:b/>
                <w:bCs/>
                <w:kern w:val="0"/>
                <w:sz w:val="18"/>
                <w:szCs w:val="18"/>
                <w:lang w:val="ru-RU" w:eastAsia="ru-RU"/>
                <w14:ligatures w14:val="none"/>
              </w:rPr>
              <w:t>.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ru-RU" w:eastAsia="ru-RU"/>
                <w14:ligatures w14:val="none"/>
              </w:rPr>
              <w:t>Երանոս</w:t>
            </w:r>
            <w:r w:rsidRPr="007A337F">
              <w:rPr>
                <w:rFonts w:ascii="GHEA Grapalat" w:eastAsia="Times New Roman" w:hAnsi="GHEA Grapalat" w:cs="Calibri"/>
                <w:b/>
                <w:bCs/>
                <w:kern w:val="0"/>
                <w:sz w:val="18"/>
                <w:szCs w:val="18"/>
                <w:lang w:val="ru-RU" w:eastAsia="ru-RU"/>
                <w14:ligatures w14:val="none"/>
              </w:rPr>
              <w:t>,4/26</w:t>
            </w:r>
          </w:p>
          <w:p w14:paraId="5050245D" w14:textId="77777777" w:rsidR="007A337F" w:rsidRPr="007A337F" w:rsidRDefault="007A337F" w:rsidP="007A33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098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ru-RU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357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ru-RU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  <w:t>041</w:t>
            </w:r>
          </w:p>
          <w:p w14:paraId="2D8FED23" w14:textId="77777777" w:rsidR="007A337F" w:rsidRPr="007A337F" w:rsidRDefault="007A337F" w:rsidP="007A337F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kern w:val="0"/>
                <w:sz w:val="14"/>
                <w:lang w:eastAsia="ru-RU"/>
                <w14:ligatures w14:val="none"/>
              </w:rPr>
            </w:pPr>
          </w:p>
        </w:tc>
        <w:tc>
          <w:tcPr>
            <w:tcW w:w="2383" w:type="dxa"/>
            <w:gridSpan w:val="5"/>
            <w:tcBorders>
              <w:bottom w:val="single" w:sz="8" w:space="0" w:color="auto"/>
            </w:tcBorders>
          </w:tcPr>
          <w:p w14:paraId="05891A08" w14:textId="77777777" w:rsidR="007A337F" w:rsidRPr="007A337F" w:rsidRDefault="007A337F" w:rsidP="007A337F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  <w:p w14:paraId="77B84EDD" w14:textId="77777777" w:rsidR="007A337F" w:rsidRPr="007A337F" w:rsidRDefault="007A337F" w:rsidP="007A337F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</w:pPr>
            <w:hyperlink r:id="rId8" w:history="1">
              <w:r w:rsidRPr="007A337F">
                <w:rPr>
                  <w:rFonts w:ascii="GHEA Grapalat" w:eastAsia="Times New Roman" w:hAnsi="GHEA Grapalat" w:cs="Times New Roman"/>
                  <w:color w:val="0563C1"/>
                  <w:kern w:val="0"/>
                  <w:sz w:val="20"/>
                  <w:szCs w:val="20"/>
                  <w:u w:val="single"/>
                  <w:lang w:val="en-US" w:eastAsia="ru-RU"/>
                  <w14:ligatures w14:val="none"/>
                </w:rPr>
                <w:t>Minshin.1982@mail.ru</w:t>
              </w:r>
            </w:hyperlink>
          </w:p>
          <w:p w14:paraId="74B669B2" w14:textId="77777777" w:rsidR="007A337F" w:rsidRPr="007A337F" w:rsidRDefault="007A337F" w:rsidP="007A337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91"/>
              <w:contextualSpacing/>
              <w:rPr>
                <w:rFonts w:ascii="GHEA Grapalat" w:eastAsia="Calibri" w:hAnsi="GHEA Grapalat" w:cs="Calibri"/>
                <w:b/>
                <w:color w:val="000000"/>
                <w:kern w:val="0"/>
                <w:sz w:val="14"/>
                <w:lang w:val="en-US" w:eastAsia="ru-RU"/>
                <w14:ligatures w14:val="none"/>
              </w:rPr>
            </w:pPr>
          </w:p>
        </w:tc>
        <w:tc>
          <w:tcPr>
            <w:tcW w:w="1728" w:type="dxa"/>
            <w:gridSpan w:val="3"/>
            <w:tcBorders>
              <w:bottom w:val="single" w:sz="8" w:space="0" w:color="auto"/>
            </w:tcBorders>
          </w:tcPr>
          <w:p w14:paraId="1501C3C8" w14:textId="77777777" w:rsidR="007A337F" w:rsidRPr="007A337F" w:rsidRDefault="007A337F" w:rsidP="007A337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91"/>
              <w:contextualSpacing/>
              <w:rPr>
                <w:rFonts w:ascii="GHEA Grapalat" w:eastAsia="Times New Roman" w:hAnsi="GHEA Grapalat" w:cs="Sylfaen"/>
                <w:b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  <w:p w14:paraId="7FC09BB4" w14:textId="77777777" w:rsidR="007A337F" w:rsidRPr="007A337F" w:rsidRDefault="007A337F" w:rsidP="007A337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91"/>
              <w:contextualSpacing/>
              <w:rPr>
                <w:rFonts w:ascii="GHEA Grapalat" w:eastAsia="Calibri" w:hAnsi="GHEA Grapalat" w:cs="Calibri"/>
                <w:b/>
                <w:color w:val="000000"/>
                <w:kern w:val="0"/>
                <w:sz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ՀՀ</w:t>
            </w:r>
            <w:r w:rsidRPr="007A337F">
              <w:rPr>
                <w:rFonts w:ascii="GHEA Grapalat" w:eastAsia="Times New Roman" w:hAnsi="GHEA Grapalat" w:cs="Calibri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Calibri"/>
                <w:b/>
                <w:color w:val="000000"/>
                <w:kern w:val="0"/>
                <w:sz w:val="18"/>
                <w:szCs w:val="18"/>
                <w:lang w:val="ru-RU" w:eastAsia="ru-RU"/>
                <w14:ligatures w14:val="none"/>
              </w:rPr>
              <w:t>1150010718088099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</w:tcPr>
          <w:p w14:paraId="1B22569B" w14:textId="77777777" w:rsidR="007A337F" w:rsidRPr="007A337F" w:rsidRDefault="007A337F" w:rsidP="007A337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  <w:p w14:paraId="0F6148DC" w14:textId="77777777" w:rsidR="007A337F" w:rsidRPr="007A337F" w:rsidRDefault="007A337F" w:rsidP="007A337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ru-RU" w:eastAsia="ru-RU"/>
                <w14:ligatures w14:val="none"/>
              </w:rPr>
            </w:pPr>
          </w:p>
          <w:p w14:paraId="2234DD84" w14:textId="77777777" w:rsidR="007A337F" w:rsidRPr="007A337F" w:rsidRDefault="007A337F" w:rsidP="007A33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8"/>
                <w:szCs w:val="18"/>
                <w:lang w:val="ru-RU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ru-RU" w:eastAsia="ru-RU"/>
                <w14:ligatures w14:val="none"/>
              </w:rPr>
              <w:t>ՀՎՀՀ</w:t>
            </w:r>
            <w:r w:rsidRPr="007A337F">
              <w:rPr>
                <w:rFonts w:ascii="GHEA Grapalat" w:eastAsia="Times New Roman" w:hAnsi="GHEA Grapalat" w:cs="Calibri"/>
                <w:b/>
                <w:bCs/>
                <w:kern w:val="0"/>
                <w:sz w:val="18"/>
                <w:szCs w:val="18"/>
                <w:lang w:val="ru-RU" w:eastAsia="ru-RU"/>
                <w14:ligatures w14:val="none"/>
              </w:rPr>
              <w:t xml:space="preserve"> 08423306</w:t>
            </w:r>
          </w:p>
          <w:p w14:paraId="6122D044" w14:textId="77777777" w:rsidR="007A337F" w:rsidRPr="007A337F" w:rsidRDefault="007A337F" w:rsidP="007A337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339"/>
              <w:contextualSpacing/>
              <w:jc w:val="center"/>
              <w:rPr>
                <w:rFonts w:ascii="GHEA Grapalat" w:eastAsia="Calibri" w:hAnsi="GHEA Grapalat" w:cs="Calibri"/>
                <w:b/>
                <w:color w:val="000000"/>
                <w:kern w:val="0"/>
                <w:sz w:val="14"/>
                <w:lang w:val="en-US" w:eastAsia="ru-RU"/>
                <w14:ligatures w14:val="none"/>
              </w:rPr>
            </w:pPr>
          </w:p>
        </w:tc>
      </w:tr>
      <w:tr w:rsidR="007A337F" w:rsidRPr="007A337F" w14:paraId="71C177D4" w14:textId="77777777" w:rsidTr="00AB6C97">
        <w:trPr>
          <w:trHeight w:val="250"/>
        </w:trPr>
        <w:tc>
          <w:tcPr>
            <w:tcW w:w="10860" w:type="dxa"/>
            <w:gridSpan w:val="25"/>
            <w:shd w:val="clear" w:color="auto" w:fill="99CCFF"/>
            <w:vAlign w:val="center"/>
          </w:tcPr>
          <w:p w14:paraId="08AD57F8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276" w:type="dxa"/>
          </w:tcPr>
          <w:p w14:paraId="7D1481C8" w14:textId="77777777" w:rsidR="007A337F" w:rsidRPr="007A337F" w:rsidRDefault="007A337F" w:rsidP="007A337F">
            <w:pP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76" w:type="dxa"/>
          </w:tcPr>
          <w:p w14:paraId="16C3DACF" w14:textId="77777777" w:rsidR="007A337F" w:rsidRPr="007A337F" w:rsidRDefault="007A337F" w:rsidP="007A337F">
            <w:pP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76" w:type="dxa"/>
          </w:tcPr>
          <w:p w14:paraId="72ADE221" w14:textId="77777777" w:rsidR="007A337F" w:rsidRPr="007A337F" w:rsidRDefault="007A337F" w:rsidP="007A337F">
            <w:pP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76" w:type="dxa"/>
          </w:tcPr>
          <w:p w14:paraId="13C90F44" w14:textId="77777777" w:rsidR="007A337F" w:rsidRPr="007A337F" w:rsidRDefault="007A337F" w:rsidP="007A337F">
            <w:pP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76" w:type="dxa"/>
          </w:tcPr>
          <w:p w14:paraId="235B602C" w14:textId="77777777" w:rsidR="007A337F" w:rsidRPr="007A337F" w:rsidRDefault="007A337F" w:rsidP="007A337F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04229683</w:t>
            </w:r>
          </w:p>
          <w:p w14:paraId="038541DE" w14:textId="77777777" w:rsidR="007A337F" w:rsidRPr="007A337F" w:rsidRDefault="007A337F" w:rsidP="007A337F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  <w:p w14:paraId="2A3C98DF" w14:textId="77777777" w:rsidR="007A337F" w:rsidRPr="007A337F" w:rsidRDefault="007A337F" w:rsidP="007A337F">
            <w:pP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7A337F" w:rsidRPr="007A337F" w14:paraId="295F41B7" w14:textId="77777777" w:rsidTr="00AB6C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6" w:type="dxa"/>
          <w:trHeight w:val="200"/>
        </w:trPr>
        <w:tc>
          <w:tcPr>
            <w:tcW w:w="28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1EF189" w14:textId="77777777" w:rsidR="007A337F" w:rsidRPr="007A337F" w:rsidRDefault="007A337F" w:rsidP="007A337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Այլ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տեղեկություններ</w:t>
            </w:r>
          </w:p>
        </w:tc>
        <w:tc>
          <w:tcPr>
            <w:tcW w:w="80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4CF71" w14:textId="77777777" w:rsidR="007A337F" w:rsidRPr="007A337F" w:rsidRDefault="007A337F" w:rsidP="007A337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Ծանոթություն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` </w:t>
            </w:r>
            <w:r w:rsidRPr="007A337F">
              <w:rPr>
                <w:rFonts w:ascii="GHEA Grapalat" w:eastAsia="Times New Roman" w:hAnsi="GHEA Grapalat" w:cs="Sylfaen"/>
                <w:kern w:val="0"/>
                <w:sz w:val="14"/>
                <w:szCs w:val="14"/>
                <w:lang w:eastAsia="ru-RU"/>
                <w14:ligatures w14:val="none"/>
              </w:rPr>
              <w:t>Որևէ</w:t>
            </w:r>
            <w:r w:rsidRPr="007A337F"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kern w:val="0"/>
                <w:sz w:val="14"/>
                <w:szCs w:val="14"/>
                <w:lang w:eastAsia="ru-RU"/>
                <w14:ligatures w14:val="none"/>
              </w:rPr>
              <w:t>չափաբաժնի</w:t>
            </w:r>
            <w:r w:rsidRPr="007A337F"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kern w:val="0"/>
                <w:sz w:val="14"/>
                <w:szCs w:val="14"/>
                <w:lang w:eastAsia="ru-RU"/>
                <w14:ligatures w14:val="none"/>
              </w:rPr>
              <w:t>չկայացման</w:t>
            </w:r>
            <w:r w:rsidRPr="007A337F"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kern w:val="0"/>
                <w:sz w:val="14"/>
                <w:szCs w:val="14"/>
                <w:lang w:eastAsia="ru-RU"/>
                <w14:ligatures w14:val="none"/>
              </w:rPr>
              <w:t>դեպքում</w:t>
            </w:r>
            <w:r w:rsidRPr="007A337F"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kern w:val="0"/>
                <w:sz w:val="14"/>
                <w:szCs w:val="14"/>
                <w:lang w:eastAsia="ru-RU"/>
                <w14:ligatures w14:val="none"/>
              </w:rPr>
              <w:t>պատվիրատուն</w:t>
            </w:r>
            <w:r w:rsidRPr="007A337F"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kern w:val="0"/>
                <w:sz w:val="14"/>
                <w:szCs w:val="14"/>
                <w:lang w:eastAsia="ru-RU"/>
                <w14:ligatures w14:val="none"/>
              </w:rPr>
              <w:t>պարտավոր</w:t>
            </w:r>
            <w:r w:rsidRPr="007A337F"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kern w:val="0"/>
                <w:sz w:val="14"/>
                <w:szCs w:val="14"/>
                <w:lang w:eastAsia="ru-RU"/>
                <w14:ligatures w14:val="none"/>
              </w:rPr>
              <w:t>է</w:t>
            </w:r>
            <w:r w:rsidRPr="007A337F"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kern w:val="0"/>
                <w:sz w:val="14"/>
                <w:szCs w:val="14"/>
                <w:lang w:eastAsia="ru-RU"/>
                <w14:ligatures w14:val="none"/>
              </w:rPr>
              <w:t>լրացնել</w:t>
            </w:r>
            <w:r w:rsidRPr="007A337F"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kern w:val="0"/>
                <w:sz w:val="14"/>
                <w:szCs w:val="14"/>
                <w:lang w:eastAsia="ru-RU"/>
                <w14:ligatures w14:val="none"/>
              </w:rPr>
              <w:t>տեղեկություններ</w:t>
            </w:r>
            <w:r w:rsidRPr="007A337F"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kern w:val="0"/>
                <w:sz w:val="14"/>
                <w:szCs w:val="14"/>
                <w:lang w:eastAsia="ru-RU"/>
                <w14:ligatures w14:val="none"/>
              </w:rPr>
              <w:t>չկայացման</w:t>
            </w:r>
            <w:r w:rsidRPr="007A337F"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kern w:val="0"/>
                <w:sz w:val="14"/>
                <w:szCs w:val="14"/>
                <w:lang w:eastAsia="ru-RU"/>
                <w14:ligatures w14:val="none"/>
              </w:rPr>
              <w:t>վերաբերյալ։</w:t>
            </w:r>
          </w:p>
        </w:tc>
        <w:tc>
          <w:tcPr>
            <w:tcW w:w="1276" w:type="dxa"/>
          </w:tcPr>
          <w:p w14:paraId="7B36DE24" w14:textId="77777777" w:rsidR="007A337F" w:rsidRPr="007A337F" w:rsidRDefault="007A337F" w:rsidP="007A337F">
            <w:pP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76" w:type="dxa"/>
          </w:tcPr>
          <w:p w14:paraId="02F4FED9" w14:textId="77777777" w:rsidR="007A337F" w:rsidRPr="007A337F" w:rsidRDefault="007A337F" w:rsidP="007A337F">
            <w:pP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76" w:type="dxa"/>
          </w:tcPr>
          <w:p w14:paraId="0BE17060" w14:textId="77777777" w:rsidR="007A337F" w:rsidRPr="007A337F" w:rsidRDefault="007A337F" w:rsidP="007A337F">
            <w:pP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276" w:type="dxa"/>
          </w:tcPr>
          <w:p w14:paraId="62A0C66D" w14:textId="77777777" w:rsidR="007A337F" w:rsidRPr="007A337F" w:rsidRDefault="007A337F" w:rsidP="007A337F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  <w:p w14:paraId="4CE9333B" w14:textId="77777777" w:rsidR="007A337F" w:rsidRPr="007A337F" w:rsidRDefault="007A337F" w:rsidP="007A337F">
            <w:pP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08423013</w:t>
            </w:r>
          </w:p>
        </w:tc>
      </w:tr>
      <w:tr w:rsidR="007A337F" w:rsidRPr="007A337F" w14:paraId="3F05880F" w14:textId="77777777" w:rsidTr="00AB6C97">
        <w:trPr>
          <w:gridAfter w:val="5"/>
          <w:wAfter w:w="6380" w:type="dxa"/>
          <w:trHeight w:val="288"/>
        </w:trPr>
        <w:tc>
          <w:tcPr>
            <w:tcW w:w="10860" w:type="dxa"/>
            <w:gridSpan w:val="25"/>
            <w:shd w:val="clear" w:color="auto" w:fill="99CCFF"/>
            <w:vAlign w:val="center"/>
          </w:tcPr>
          <w:p w14:paraId="4668D6CE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7A337F" w:rsidRPr="007A337F" w14:paraId="53910D1A" w14:textId="77777777" w:rsidTr="00AB6C97">
        <w:trPr>
          <w:gridAfter w:val="5"/>
          <w:wAfter w:w="6380" w:type="dxa"/>
          <w:trHeight w:val="288"/>
        </w:trPr>
        <w:tc>
          <w:tcPr>
            <w:tcW w:w="10860" w:type="dxa"/>
            <w:gridSpan w:val="25"/>
            <w:vAlign w:val="center"/>
          </w:tcPr>
          <w:p w14:paraId="52417E84" w14:textId="77777777" w:rsidR="007A337F" w:rsidRPr="007A337F" w:rsidRDefault="007A337F" w:rsidP="007A337F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Ինչպես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սույն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ընթացակարգի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տվյալ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չափաբաժնի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մասով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հայտ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ներկայացրած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մասնակիցները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այնպես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Հայաստանի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Հանրապետությունում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պետական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գրանցում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ստացած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հասարակական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կազմակերպությունները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և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լրատվական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գործունեություն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իրականացնող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անձինք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կարող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են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ընթացակարգը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կազմակերպած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պատվիրատուին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ներկայացնել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կնքված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պայմանագրի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տվյալ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չափաբաժնի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արդյունքի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ընդունման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գործընթացին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պատասխանատու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ստորաբաժանման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հետ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համատեղ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մասնակցելու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գրավոր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պահանջ՝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սույն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հայտարարությունը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հրապարակվելուց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հետո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3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օրացուցային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օրվա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ընթացքում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:</w:t>
            </w:r>
          </w:p>
          <w:p w14:paraId="359F6A57" w14:textId="77777777" w:rsidR="007A337F" w:rsidRPr="007A337F" w:rsidRDefault="007A337F" w:rsidP="007A337F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4"/>
                <w:szCs w:val="14"/>
                <w:lang w:val="en-US" w:eastAsia="ru-RU"/>
                <w14:ligatures w14:val="none"/>
              </w:rPr>
            </w:pPr>
          </w:p>
          <w:p w14:paraId="3FBF6405" w14:textId="77777777" w:rsidR="007A337F" w:rsidRPr="007A337F" w:rsidRDefault="007A337F" w:rsidP="007A337F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Գրավոր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պահանջին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կից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ներկայացվում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է՝</w:t>
            </w:r>
          </w:p>
          <w:p w14:paraId="2C6CFA8B" w14:textId="77777777" w:rsidR="007A337F" w:rsidRPr="007A337F" w:rsidRDefault="007A337F" w:rsidP="007A337F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1)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ֆիզիկական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անձին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տրամադրված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լիազորագրի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բնօրինակը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: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Ընդ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որում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լիազորված՝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</w:p>
          <w:p w14:paraId="6BD48175" w14:textId="77777777" w:rsidR="007A337F" w:rsidRPr="007A337F" w:rsidRDefault="007A337F" w:rsidP="007A337F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.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ֆիզիկական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անձանց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քանակը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կարող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գերազանցել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երկուսը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</w:p>
          <w:p w14:paraId="527752F9" w14:textId="77777777" w:rsidR="007A337F" w:rsidRPr="007A337F" w:rsidRDefault="007A337F" w:rsidP="007A337F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.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ֆիզիկական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անձը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անձամբ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պետք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կատարի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գործողությունները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որոնց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համար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լիազորված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</w:p>
          <w:p w14:paraId="46B702D5" w14:textId="77777777" w:rsidR="007A337F" w:rsidRPr="007A337F" w:rsidRDefault="007A337F" w:rsidP="007A337F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2)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ինչպես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գործընթացին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մասնակցելու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պահանջ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ներկայացրած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այնպես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լիազորված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ֆիզիկական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անձանց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կողմից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ստորագրված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բնօրինակ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հայտարարություններ՝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Arial Armeni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«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Գնումների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մասին</w:t>
            </w:r>
            <w:r w:rsidRPr="007A337F">
              <w:rPr>
                <w:rFonts w:ascii="GHEA Grapalat" w:eastAsia="Times New Roman" w:hAnsi="GHEA Grapalat" w:cs="Arial Armeni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»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ՀՀ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օրենքի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5.1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հոդվածի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2-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րդ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մասով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նախատեսված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շահերի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բախման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բացակայության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մասին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</w:p>
          <w:p w14:paraId="75F48030" w14:textId="77777777" w:rsidR="007A337F" w:rsidRPr="007A337F" w:rsidRDefault="007A337F" w:rsidP="007A337F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3)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էլեկտրոնային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փոստի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հասցեները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և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հեռախոսահամարները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որոնց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միջոցով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պատվիրատուն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կարող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կապ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հաստատել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պահանջը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ներկայացրած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և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վերջինիս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կողմից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լիազորված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ֆիզիկական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հետ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</w:p>
          <w:p w14:paraId="3FE6B756" w14:textId="77777777" w:rsidR="007A337F" w:rsidRPr="007A337F" w:rsidRDefault="007A337F" w:rsidP="007A337F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4)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Հայաստանի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Հանրապետությունում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պետական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գրանցում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ստացած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հասարակական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կազմակերպությունների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և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լրատվական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գործունեություն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իրականացնող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անձանց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դեպքում՝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նաև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պետական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գրանցման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վկայականի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պատճենը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:</w:t>
            </w:r>
          </w:p>
          <w:p w14:paraId="11142880" w14:textId="77777777" w:rsidR="007A337F" w:rsidRPr="007A337F" w:rsidRDefault="007A337F" w:rsidP="007A337F">
            <w:pPr>
              <w:keepNext/>
              <w:shd w:val="clear" w:color="auto" w:fill="FFFFFF"/>
              <w:spacing w:after="0" w:line="300" w:lineRule="atLeast"/>
              <w:jc w:val="center"/>
              <w:outlineLvl w:val="2"/>
              <w:rPr>
                <w:rFonts w:ascii="GHEA Grapalat" w:eastAsia="Times New Roman" w:hAnsi="GHEA Grapalat" w:cs="Times New Roman"/>
                <w:color w:val="5F6368"/>
                <w:kern w:val="0"/>
                <w:sz w:val="16"/>
                <w:szCs w:val="16"/>
                <w:lang w:val="en-A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color w:val="000000"/>
                <w:kern w:val="0"/>
                <w:sz w:val="16"/>
                <w:szCs w:val="16"/>
                <w:lang w:val="en-AU"/>
                <w14:ligatures w14:val="none"/>
              </w:rPr>
              <w:t>Պատվիրատուի</w:t>
            </w:r>
            <w:r w:rsidRPr="007A337F">
              <w:rPr>
                <w:rFonts w:ascii="GHEA Grapalat" w:eastAsia="Times New Roman" w:hAnsi="GHEA Grapalat" w:cs="Times New Roman"/>
                <w:color w:val="000000"/>
                <w:kern w:val="0"/>
                <w:sz w:val="16"/>
                <w:szCs w:val="16"/>
                <w:lang w:val="en-A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color w:val="000000"/>
                <w:kern w:val="0"/>
                <w:sz w:val="16"/>
                <w:szCs w:val="16"/>
                <w:lang w:val="en-AU"/>
                <w14:ligatures w14:val="none"/>
              </w:rPr>
              <w:t>պատասխանատու</w:t>
            </w:r>
            <w:r w:rsidRPr="007A337F">
              <w:rPr>
                <w:rFonts w:ascii="GHEA Grapalat" w:eastAsia="Times New Roman" w:hAnsi="GHEA Grapalat" w:cs="Times New Roman"/>
                <w:color w:val="000000"/>
                <w:kern w:val="0"/>
                <w:sz w:val="16"/>
                <w:szCs w:val="16"/>
                <w:lang w:val="en-A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color w:val="000000"/>
                <w:kern w:val="0"/>
                <w:sz w:val="16"/>
                <w:szCs w:val="16"/>
                <w:lang w:val="en-AU"/>
                <w14:ligatures w14:val="none"/>
              </w:rPr>
              <w:t>ստորաբաժանման</w:t>
            </w:r>
            <w:r w:rsidRPr="007A337F">
              <w:rPr>
                <w:rFonts w:ascii="GHEA Grapalat" w:eastAsia="Times New Roman" w:hAnsi="GHEA Grapalat" w:cs="Times New Roman"/>
                <w:color w:val="000000"/>
                <w:kern w:val="0"/>
                <w:sz w:val="16"/>
                <w:szCs w:val="16"/>
                <w:lang w:val="en-A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color w:val="000000"/>
                <w:kern w:val="0"/>
                <w:sz w:val="16"/>
                <w:szCs w:val="16"/>
                <w:lang w:val="en-AU"/>
                <w14:ligatures w14:val="none"/>
              </w:rPr>
              <w:t>ղեկավարի</w:t>
            </w:r>
            <w:r w:rsidRPr="007A337F">
              <w:rPr>
                <w:rFonts w:ascii="GHEA Grapalat" w:eastAsia="Times New Roman" w:hAnsi="GHEA Grapalat" w:cs="Times New Roman"/>
                <w:color w:val="000000"/>
                <w:kern w:val="0"/>
                <w:sz w:val="16"/>
                <w:szCs w:val="16"/>
                <w:lang w:val="en-A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color w:val="000000"/>
                <w:kern w:val="0"/>
                <w:sz w:val="16"/>
                <w:szCs w:val="16"/>
                <w:lang w:val="en-AU"/>
                <w14:ligatures w14:val="none"/>
              </w:rPr>
              <w:t>էլեկտրոնային</w:t>
            </w:r>
            <w:r w:rsidRPr="007A337F">
              <w:rPr>
                <w:rFonts w:ascii="GHEA Grapalat" w:eastAsia="Times New Roman" w:hAnsi="GHEA Grapalat" w:cs="Times New Roman"/>
                <w:color w:val="000000"/>
                <w:kern w:val="0"/>
                <w:sz w:val="16"/>
                <w:szCs w:val="16"/>
                <w:lang w:val="en-A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color w:val="000000"/>
                <w:kern w:val="0"/>
                <w:sz w:val="16"/>
                <w:szCs w:val="16"/>
                <w:lang w:val="en-AU"/>
                <w14:ligatures w14:val="none"/>
              </w:rPr>
              <w:t>փոստի</w:t>
            </w:r>
            <w:r w:rsidRPr="007A337F">
              <w:rPr>
                <w:rFonts w:ascii="GHEA Grapalat" w:eastAsia="Times New Roman" w:hAnsi="GHEA Grapalat" w:cs="Times New Roman"/>
                <w:color w:val="000000"/>
                <w:kern w:val="0"/>
                <w:sz w:val="16"/>
                <w:szCs w:val="16"/>
                <w:lang w:val="en-A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color w:val="000000"/>
                <w:kern w:val="0"/>
                <w:sz w:val="16"/>
                <w:szCs w:val="16"/>
                <w:lang w:val="en-AU"/>
                <w14:ligatures w14:val="none"/>
              </w:rPr>
              <w:t>պաշտոնական</w:t>
            </w:r>
            <w:r w:rsidRPr="007A337F">
              <w:rPr>
                <w:rFonts w:ascii="GHEA Grapalat" w:eastAsia="Times New Roman" w:hAnsi="GHEA Grapalat" w:cs="Times New Roman"/>
                <w:color w:val="000000"/>
                <w:kern w:val="0"/>
                <w:sz w:val="16"/>
                <w:szCs w:val="16"/>
                <w:lang w:val="en-A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color w:val="000000"/>
                <w:kern w:val="0"/>
                <w:sz w:val="16"/>
                <w:szCs w:val="16"/>
                <w:lang w:val="en-AU"/>
                <w14:ligatures w14:val="none"/>
              </w:rPr>
              <w:t>հասցեն</w:t>
            </w:r>
            <w:r w:rsidRPr="007A337F">
              <w:rPr>
                <w:rFonts w:ascii="GHEA Grapalat" w:eastAsia="Times New Roman" w:hAnsi="GHEA Grapalat" w:cs="Times New Roman"/>
                <w:color w:val="000000"/>
                <w:kern w:val="0"/>
                <w:sz w:val="16"/>
                <w:szCs w:val="16"/>
                <w:lang w:val="en-A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color w:val="000000"/>
                <w:kern w:val="0"/>
                <w:sz w:val="16"/>
                <w:szCs w:val="16"/>
                <w:lang w:val="en-AU"/>
                <w14:ligatures w14:val="none"/>
              </w:rPr>
              <w:t>է՝</w:t>
            </w:r>
            <w:r w:rsidRPr="007A337F">
              <w:rPr>
                <w:rFonts w:ascii="GHEA Grapalat" w:eastAsia="Times New Roman" w:hAnsi="GHEA Grapalat" w:cs="Times New Roman"/>
                <w:color w:val="000000"/>
                <w:kern w:val="0"/>
                <w:sz w:val="16"/>
                <w:szCs w:val="16"/>
                <w:lang w:val="en-A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Times New Roman"/>
                <w:bCs/>
                <w:color w:val="000000"/>
                <w:kern w:val="0"/>
                <w:sz w:val="16"/>
                <w:szCs w:val="16"/>
                <w:lang w:val="en-A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Times New Roman"/>
                <w:color w:val="000000"/>
                <w:kern w:val="0"/>
                <w:sz w:val="16"/>
                <w:szCs w:val="16"/>
                <w:lang w:val="en-AU"/>
                <w14:ligatures w14:val="none"/>
              </w:rPr>
              <w:t xml:space="preserve"> gagikbabajanyan91@mail.ru</w:t>
            </w:r>
          </w:p>
          <w:p w14:paraId="4D626A33" w14:textId="77777777" w:rsidR="007A337F" w:rsidRPr="007A337F" w:rsidRDefault="007A337F" w:rsidP="007A337F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7A337F" w:rsidRPr="007A337F" w14:paraId="56D78E17" w14:textId="77777777" w:rsidTr="00AB6C97">
        <w:trPr>
          <w:gridAfter w:val="5"/>
          <w:wAfter w:w="6380" w:type="dxa"/>
          <w:trHeight w:val="133"/>
        </w:trPr>
        <w:tc>
          <w:tcPr>
            <w:tcW w:w="10860" w:type="dxa"/>
            <w:gridSpan w:val="25"/>
            <w:shd w:val="clear" w:color="auto" w:fill="99CCFF"/>
            <w:vAlign w:val="center"/>
          </w:tcPr>
          <w:p w14:paraId="7EB091D5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7A337F" w:rsidRPr="007A337F" w14:paraId="56F12C03" w14:textId="77777777" w:rsidTr="00AB6C97">
        <w:trPr>
          <w:gridAfter w:val="5"/>
          <w:wAfter w:w="6380" w:type="dxa"/>
          <w:trHeight w:val="475"/>
        </w:trPr>
        <w:tc>
          <w:tcPr>
            <w:tcW w:w="2829" w:type="dxa"/>
            <w:gridSpan w:val="6"/>
            <w:tcBorders>
              <w:bottom w:val="single" w:sz="8" w:space="0" w:color="auto"/>
            </w:tcBorders>
          </w:tcPr>
          <w:p w14:paraId="2672EFFC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Մասնակիցների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ներգրավման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նպատակով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&lt;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Գնումների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մասին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&gt;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ՀՀ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օրենքի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համաձայն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իրականացված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հրապարակումների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մասին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տեղեկությունները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</w:p>
        </w:tc>
        <w:tc>
          <w:tcPr>
            <w:tcW w:w="8031" w:type="dxa"/>
            <w:gridSpan w:val="19"/>
            <w:tcBorders>
              <w:bottom w:val="single" w:sz="8" w:space="0" w:color="auto"/>
            </w:tcBorders>
            <w:vAlign w:val="center"/>
          </w:tcPr>
          <w:p w14:paraId="226D520B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hyperlink r:id="rId9" w:history="1">
              <w:r w:rsidRPr="007A337F">
                <w:rPr>
                  <w:rFonts w:ascii="GHEA Grapalat" w:eastAsia="Times New Roman" w:hAnsi="GHEA Grapalat" w:cs="Times New Roman"/>
                  <w:b/>
                  <w:bCs/>
                  <w:color w:val="0563C1"/>
                  <w:kern w:val="0"/>
                  <w:sz w:val="14"/>
                  <w:szCs w:val="14"/>
                  <w:u w:val="single"/>
                  <w:lang w:eastAsia="ru-RU"/>
                  <w14:ligatures w14:val="none"/>
                </w:rPr>
                <w:t>www.armeps.am</w:t>
              </w:r>
            </w:hyperlink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, </w:t>
            </w:r>
            <w:hyperlink r:id="rId10" w:history="1">
              <w:r w:rsidRPr="007A337F">
                <w:rPr>
                  <w:rFonts w:ascii="GHEA Grapalat" w:eastAsia="Times New Roman" w:hAnsi="GHEA Grapalat" w:cs="Times New Roman"/>
                  <w:b/>
                  <w:bCs/>
                  <w:color w:val="0563C1"/>
                  <w:kern w:val="0"/>
                  <w:sz w:val="14"/>
                  <w:szCs w:val="14"/>
                  <w:u w:val="single"/>
                  <w:lang w:eastAsia="ru-RU"/>
                  <w14:ligatures w14:val="none"/>
                </w:rPr>
                <w:t>www.gnumner.am</w:t>
              </w:r>
            </w:hyperlink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  </w:t>
            </w:r>
          </w:p>
        </w:tc>
      </w:tr>
      <w:tr w:rsidR="007A337F" w:rsidRPr="007A337F" w14:paraId="0FFBE36B" w14:textId="77777777" w:rsidTr="00AB6C97">
        <w:trPr>
          <w:gridAfter w:val="5"/>
          <w:wAfter w:w="6380" w:type="dxa"/>
          <w:trHeight w:val="59"/>
        </w:trPr>
        <w:tc>
          <w:tcPr>
            <w:tcW w:w="10860" w:type="dxa"/>
            <w:gridSpan w:val="25"/>
            <w:shd w:val="clear" w:color="auto" w:fill="99CCFF"/>
            <w:vAlign w:val="center"/>
          </w:tcPr>
          <w:p w14:paraId="7D325BE2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7A337F" w:rsidRPr="007A337F" w14:paraId="71B4DD3F" w14:textId="77777777" w:rsidTr="00AB6C97">
        <w:trPr>
          <w:gridAfter w:val="5"/>
          <w:wAfter w:w="6380" w:type="dxa"/>
          <w:trHeight w:val="1096"/>
        </w:trPr>
        <w:tc>
          <w:tcPr>
            <w:tcW w:w="2829" w:type="dxa"/>
            <w:gridSpan w:val="6"/>
            <w:tcBorders>
              <w:bottom w:val="single" w:sz="8" w:space="0" w:color="auto"/>
            </w:tcBorders>
            <w:vAlign w:val="center"/>
          </w:tcPr>
          <w:p w14:paraId="4D502C27" w14:textId="77777777" w:rsidR="007A337F" w:rsidRPr="007A337F" w:rsidRDefault="007A337F" w:rsidP="007A337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Գնման</w:t>
            </w:r>
            <w:r w:rsidRPr="007A337F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գործընթացի</w:t>
            </w:r>
            <w:r w:rsidRPr="007A337F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շրջանակներում</w:t>
            </w:r>
            <w:r w:rsidRPr="007A337F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հակաօրինական</w:t>
            </w:r>
            <w:r w:rsidRPr="007A337F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գործողություններ</w:t>
            </w:r>
            <w:r w:rsidRPr="007A337F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հայտնաբերվելու</w:t>
            </w:r>
            <w:r w:rsidRPr="007A337F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դեպքում</w:t>
            </w:r>
            <w:r w:rsidRPr="007A337F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դրանց</w:t>
            </w:r>
            <w:r w:rsidRPr="007A337F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և</w:t>
            </w:r>
            <w:r w:rsidRPr="007A337F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այդ</w:t>
            </w:r>
            <w:r w:rsidRPr="007A337F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կապակցությամբ</w:t>
            </w:r>
            <w:r w:rsidRPr="007A337F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ձեռնարկված</w:t>
            </w:r>
            <w:r w:rsidRPr="007A337F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գործողությունների</w:t>
            </w:r>
            <w:r w:rsidRPr="007A337F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համառոտ</w:t>
            </w:r>
            <w:r w:rsidRPr="007A337F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նկարագիրը</w:t>
            </w:r>
            <w:r w:rsidRPr="007A337F"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af-ZA" w:eastAsia="ru-RU"/>
                <w14:ligatures w14:val="none"/>
              </w:rPr>
              <w:t xml:space="preserve"> </w:t>
            </w:r>
          </w:p>
        </w:tc>
        <w:tc>
          <w:tcPr>
            <w:tcW w:w="8031" w:type="dxa"/>
            <w:gridSpan w:val="19"/>
            <w:tcBorders>
              <w:bottom w:val="single" w:sz="8" w:space="0" w:color="auto"/>
            </w:tcBorders>
            <w:vAlign w:val="center"/>
          </w:tcPr>
          <w:p w14:paraId="17BABB6C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Գնման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գործընթացի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շրջանակներում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հակաօրինական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գործողություններ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չեն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հայտնաբերվել</w:t>
            </w:r>
          </w:p>
        </w:tc>
      </w:tr>
      <w:tr w:rsidR="007A337F" w:rsidRPr="007A337F" w14:paraId="76C645EE" w14:textId="77777777" w:rsidTr="00AB6C97">
        <w:trPr>
          <w:gridAfter w:val="5"/>
          <w:wAfter w:w="6380" w:type="dxa"/>
          <w:trHeight w:val="70"/>
        </w:trPr>
        <w:tc>
          <w:tcPr>
            <w:tcW w:w="1086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298B0DF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7A337F" w:rsidRPr="007A337F" w14:paraId="3901C1D5" w14:textId="77777777" w:rsidTr="00AB6C97">
        <w:trPr>
          <w:gridAfter w:val="5"/>
          <w:wAfter w:w="6380" w:type="dxa"/>
          <w:trHeight w:val="427"/>
        </w:trPr>
        <w:tc>
          <w:tcPr>
            <w:tcW w:w="2829" w:type="dxa"/>
            <w:gridSpan w:val="6"/>
            <w:tcBorders>
              <w:bottom w:val="single" w:sz="8" w:space="0" w:color="auto"/>
            </w:tcBorders>
            <w:vAlign w:val="center"/>
          </w:tcPr>
          <w:p w14:paraId="2F75C362" w14:textId="77777777" w:rsidR="007A337F" w:rsidRPr="007A337F" w:rsidRDefault="007A337F" w:rsidP="007A337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Գնման</w:t>
            </w:r>
            <w:r w:rsidRPr="007A337F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ընթացակարգի</w:t>
            </w:r>
            <w:r w:rsidRPr="007A337F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վերաբերյալ</w:t>
            </w:r>
            <w:r w:rsidRPr="007A337F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ներկայացված</w:t>
            </w:r>
            <w:r w:rsidRPr="007A337F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բողոքները</w:t>
            </w:r>
            <w:r w:rsidRPr="007A337F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և</w:t>
            </w:r>
            <w:r w:rsidRPr="007A337F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դրանց</w:t>
            </w:r>
            <w:r w:rsidRPr="007A337F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վերաբերյալ</w:t>
            </w:r>
            <w:r w:rsidRPr="007A337F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կայացված</w:t>
            </w:r>
            <w:r w:rsidRPr="007A337F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որոշումները</w:t>
            </w:r>
          </w:p>
        </w:tc>
        <w:tc>
          <w:tcPr>
            <w:tcW w:w="8031" w:type="dxa"/>
            <w:gridSpan w:val="19"/>
            <w:tcBorders>
              <w:bottom w:val="single" w:sz="8" w:space="0" w:color="auto"/>
            </w:tcBorders>
            <w:vAlign w:val="center"/>
          </w:tcPr>
          <w:p w14:paraId="53D54D42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Գնման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գործընթացի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վերաբերյալ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բողոքներ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չեն</w:t>
            </w:r>
            <w:r w:rsidRPr="007A337F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ներկայացվել</w:t>
            </w:r>
          </w:p>
        </w:tc>
      </w:tr>
      <w:tr w:rsidR="007A337F" w:rsidRPr="007A337F" w14:paraId="298331E7" w14:textId="77777777" w:rsidTr="00AB6C97">
        <w:trPr>
          <w:gridAfter w:val="5"/>
          <w:wAfter w:w="6380" w:type="dxa"/>
          <w:trHeight w:val="79"/>
        </w:trPr>
        <w:tc>
          <w:tcPr>
            <w:tcW w:w="10860" w:type="dxa"/>
            <w:gridSpan w:val="25"/>
            <w:shd w:val="clear" w:color="auto" w:fill="99CCFF"/>
            <w:vAlign w:val="center"/>
          </w:tcPr>
          <w:p w14:paraId="1375CE97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7A337F" w:rsidRPr="007A337F" w14:paraId="4BFA1BBD" w14:textId="77777777" w:rsidTr="00AB6C97">
        <w:trPr>
          <w:gridAfter w:val="5"/>
          <w:wAfter w:w="6380" w:type="dxa"/>
          <w:trHeight w:val="223"/>
        </w:trPr>
        <w:tc>
          <w:tcPr>
            <w:tcW w:w="2829" w:type="dxa"/>
            <w:gridSpan w:val="6"/>
            <w:tcBorders>
              <w:bottom w:val="single" w:sz="8" w:space="0" w:color="auto"/>
            </w:tcBorders>
            <w:vAlign w:val="center"/>
          </w:tcPr>
          <w:p w14:paraId="291E237E" w14:textId="77777777" w:rsidR="007A337F" w:rsidRPr="007A337F" w:rsidRDefault="007A337F" w:rsidP="007A337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Այլ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անհրաժեշտ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տեղեկություններ</w:t>
            </w:r>
          </w:p>
        </w:tc>
        <w:tc>
          <w:tcPr>
            <w:tcW w:w="8031" w:type="dxa"/>
            <w:gridSpan w:val="19"/>
            <w:tcBorders>
              <w:bottom w:val="single" w:sz="8" w:space="0" w:color="auto"/>
            </w:tcBorders>
            <w:vAlign w:val="center"/>
          </w:tcPr>
          <w:p w14:paraId="04445193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7A337F" w:rsidRPr="007A337F" w14:paraId="09FEF740" w14:textId="77777777" w:rsidTr="00AB6C97">
        <w:trPr>
          <w:gridAfter w:val="5"/>
          <w:wAfter w:w="6380" w:type="dxa"/>
          <w:trHeight w:val="59"/>
        </w:trPr>
        <w:tc>
          <w:tcPr>
            <w:tcW w:w="10860" w:type="dxa"/>
            <w:gridSpan w:val="25"/>
            <w:shd w:val="clear" w:color="auto" w:fill="99CCFF"/>
            <w:vAlign w:val="center"/>
          </w:tcPr>
          <w:p w14:paraId="5507095C" w14:textId="77777777" w:rsidR="007A337F" w:rsidRPr="007A337F" w:rsidRDefault="007A337F" w:rsidP="007A337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7A337F" w:rsidRPr="007A337F" w14:paraId="20721A9D" w14:textId="77777777" w:rsidTr="00AB6C97">
        <w:trPr>
          <w:gridAfter w:val="5"/>
          <w:wAfter w:w="6380" w:type="dxa"/>
          <w:trHeight w:val="133"/>
        </w:trPr>
        <w:tc>
          <w:tcPr>
            <w:tcW w:w="10860" w:type="dxa"/>
            <w:gridSpan w:val="25"/>
            <w:vAlign w:val="center"/>
          </w:tcPr>
          <w:p w14:paraId="15600A26" w14:textId="77777777" w:rsidR="007A337F" w:rsidRPr="007A337F" w:rsidRDefault="007A337F" w:rsidP="007A337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af-ZA" w:eastAsia="ru-RU"/>
                <w14:ligatures w14:val="none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A337F" w:rsidRPr="007A337F" w14:paraId="797345D4" w14:textId="77777777" w:rsidTr="00AB6C97">
        <w:trPr>
          <w:gridAfter w:val="5"/>
          <w:wAfter w:w="6380" w:type="dxa"/>
          <w:trHeight w:val="160"/>
        </w:trPr>
        <w:tc>
          <w:tcPr>
            <w:tcW w:w="3488" w:type="dxa"/>
            <w:gridSpan w:val="7"/>
            <w:tcBorders>
              <w:bottom w:val="single" w:sz="8" w:space="0" w:color="auto"/>
            </w:tcBorders>
            <w:vAlign w:val="center"/>
          </w:tcPr>
          <w:p w14:paraId="5473C576" w14:textId="77777777" w:rsidR="007A337F" w:rsidRPr="007A337F" w:rsidRDefault="007A337F" w:rsidP="007A337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Անուն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Ազգանուն</w:t>
            </w:r>
          </w:p>
        </w:tc>
        <w:tc>
          <w:tcPr>
            <w:tcW w:w="3969" w:type="dxa"/>
            <w:gridSpan w:val="11"/>
            <w:tcBorders>
              <w:bottom w:val="single" w:sz="8" w:space="0" w:color="auto"/>
            </w:tcBorders>
            <w:vAlign w:val="center"/>
          </w:tcPr>
          <w:p w14:paraId="786B2431" w14:textId="77777777" w:rsidR="007A337F" w:rsidRPr="007A337F" w:rsidRDefault="007A337F" w:rsidP="007A337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Հեռախոս</w:t>
            </w:r>
          </w:p>
        </w:tc>
        <w:tc>
          <w:tcPr>
            <w:tcW w:w="3403" w:type="dxa"/>
            <w:gridSpan w:val="7"/>
            <w:tcBorders>
              <w:bottom w:val="single" w:sz="8" w:space="0" w:color="auto"/>
            </w:tcBorders>
            <w:vAlign w:val="center"/>
          </w:tcPr>
          <w:p w14:paraId="41587452" w14:textId="77777777" w:rsidR="007A337F" w:rsidRPr="007A337F" w:rsidRDefault="007A337F" w:rsidP="007A337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.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փոստի</w:t>
            </w:r>
            <w:r w:rsidRPr="007A337F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7A337F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հասցեն</w:t>
            </w:r>
          </w:p>
        </w:tc>
      </w:tr>
      <w:tr w:rsidR="007A337F" w:rsidRPr="007A337F" w14:paraId="435C3311" w14:textId="77777777" w:rsidTr="00AB6C97">
        <w:trPr>
          <w:gridAfter w:val="5"/>
          <w:wAfter w:w="6380" w:type="dxa"/>
          <w:trHeight w:val="205"/>
        </w:trPr>
        <w:tc>
          <w:tcPr>
            <w:tcW w:w="3488" w:type="dxa"/>
            <w:gridSpan w:val="7"/>
            <w:vAlign w:val="center"/>
          </w:tcPr>
          <w:p w14:paraId="564AC043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ru-RU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Sylfaen"/>
                <w:b/>
                <w:color w:val="000000"/>
                <w:kern w:val="0"/>
                <w:sz w:val="16"/>
                <w:szCs w:val="14"/>
                <w:lang w:val="ru-RU" w:eastAsia="ru-RU"/>
                <w14:ligatures w14:val="none"/>
              </w:rPr>
              <w:t>Նարինե Մխիթարյան</w:t>
            </w:r>
          </w:p>
        </w:tc>
        <w:tc>
          <w:tcPr>
            <w:tcW w:w="3969" w:type="dxa"/>
            <w:gridSpan w:val="11"/>
            <w:vAlign w:val="center"/>
          </w:tcPr>
          <w:p w14:paraId="0CBEBA10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ru-RU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ru-RU" w:eastAsia="ru-RU"/>
                <w14:ligatures w14:val="none"/>
              </w:rPr>
              <w:t>060 680 251</w:t>
            </w:r>
          </w:p>
        </w:tc>
        <w:tc>
          <w:tcPr>
            <w:tcW w:w="3403" w:type="dxa"/>
            <w:gridSpan w:val="7"/>
            <w:vAlign w:val="center"/>
          </w:tcPr>
          <w:p w14:paraId="0BF4A4A0" w14:textId="77777777" w:rsidR="007A337F" w:rsidRPr="007A337F" w:rsidRDefault="007A337F" w:rsidP="007A337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4"/>
                <w:lang w:val="en-US" w:eastAsia="ru-RU"/>
                <w14:ligatures w14:val="none"/>
              </w:rPr>
            </w:pPr>
            <w:r w:rsidRPr="007A337F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  <w:t>tsaghkadzor.tender@mail.ru</w:t>
            </w:r>
          </w:p>
        </w:tc>
      </w:tr>
    </w:tbl>
    <w:p w14:paraId="431FDBB5" w14:textId="77777777" w:rsidR="007A337F" w:rsidRPr="007A337F" w:rsidRDefault="007A337F" w:rsidP="007A337F">
      <w:pPr>
        <w:tabs>
          <w:tab w:val="left" w:pos="9829"/>
        </w:tabs>
        <w:spacing w:after="0" w:line="240" w:lineRule="auto"/>
        <w:rPr>
          <w:rFonts w:ascii="GHEA Grapalat" w:eastAsia="Times New Roman" w:hAnsi="GHEA Grapalat" w:cs="Sylfaen"/>
          <w:b/>
          <w:color w:val="000000"/>
          <w:kern w:val="0"/>
          <w:sz w:val="18"/>
          <w:szCs w:val="18"/>
          <w:lang w:val="af-ZA" w:eastAsia="ru-RU"/>
          <w14:ligatures w14:val="none"/>
        </w:rPr>
      </w:pPr>
    </w:p>
    <w:p w14:paraId="383C8200" w14:textId="77777777" w:rsidR="007A337F" w:rsidRPr="007A337F" w:rsidRDefault="007A337F" w:rsidP="007A337F">
      <w:pPr>
        <w:tabs>
          <w:tab w:val="left" w:pos="9829"/>
        </w:tabs>
        <w:spacing w:after="0" w:line="240" w:lineRule="auto"/>
        <w:rPr>
          <w:rFonts w:ascii="GHEA Grapalat" w:eastAsia="Times New Roman" w:hAnsi="GHEA Grapalat" w:cs="Times New Roman"/>
          <w:b/>
          <w:kern w:val="0"/>
          <w:sz w:val="18"/>
          <w:szCs w:val="18"/>
          <w:lang w:eastAsia="ru-RU"/>
          <w14:ligatures w14:val="none"/>
        </w:rPr>
      </w:pPr>
      <w:r w:rsidRPr="007A337F">
        <w:rPr>
          <w:rFonts w:ascii="GHEA Grapalat" w:eastAsia="Times New Roman" w:hAnsi="GHEA Grapalat" w:cs="Sylfaen"/>
          <w:b/>
          <w:color w:val="000000"/>
          <w:kern w:val="0"/>
          <w:sz w:val="18"/>
          <w:szCs w:val="18"/>
          <w:lang w:val="af-ZA" w:eastAsia="ru-RU"/>
          <w14:ligatures w14:val="none"/>
        </w:rPr>
        <w:t>Ծաղկաձորի համայնքապետարան</w:t>
      </w:r>
    </w:p>
    <w:p w14:paraId="04540C46" w14:textId="77777777" w:rsidR="007A337F" w:rsidRPr="007A337F" w:rsidRDefault="007A337F" w:rsidP="007A337F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</w:pPr>
    </w:p>
    <w:p w14:paraId="27679DD7" w14:textId="77777777" w:rsidR="007A337F" w:rsidRPr="007A337F" w:rsidRDefault="007A337F" w:rsidP="007A337F">
      <w:pPr>
        <w:spacing w:after="120" w:line="240" w:lineRule="auto"/>
        <w:ind w:left="360"/>
        <w:rPr>
          <w:rFonts w:ascii="GHEA Grapalat" w:eastAsia="Times New Roman" w:hAnsi="GHEA Grapalat" w:cs="Sylfaen"/>
          <w:kern w:val="0"/>
          <w:sz w:val="18"/>
          <w:szCs w:val="20"/>
          <w:lang w:val="af-ZA" w:eastAsia="ru-RU"/>
          <w14:ligatures w14:val="none"/>
        </w:rPr>
      </w:pPr>
    </w:p>
    <w:p w14:paraId="4D1F14BA" w14:textId="77777777" w:rsidR="007A337F" w:rsidRPr="007A337F" w:rsidRDefault="007A337F" w:rsidP="007A337F">
      <w:pPr>
        <w:spacing w:after="120" w:line="240" w:lineRule="auto"/>
        <w:ind w:left="360"/>
        <w:rPr>
          <w:rFonts w:ascii="GHEA Grapalat" w:eastAsia="Times New Roman" w:hAnsi="GHEA Grapalat" w:cs="Sylfaen"/>
          <w:kern w:val="0"/>
          <w:sz w:val="18"/>
          <w:szCs w:val="20"/>
          <w:lang w:val="af-ZA" w:eastAsia="ru-RU"/>
          <w14:ligatures w14:val="none"/>
        </w:rPr>
      </w:pPr>
    </w:p>
    <w:p w14:paraId="3C6AF252" w14:textId="77777777" w:rsidR="007A337F" w:rsidRPr="007A337F" w:rsidRDefault="007A337F" w:rsidP="007A337F">
      <w:pPr>
        <w:spacing w:after="120" w:line="240" w:lineRule="auto"/>
        <w:rPr>
          <w:rFonts w:ascii="GHEA Grapalat" w:eastAsia="Times New Roman" w:hAnsi="GHEA Grapalat" w:cs="Sylfaen"/>
          <w:b/>
          <w:kern w:val="0"/>
          <w:sz w:val="18"/>
          <w:szCs w:val="16"/>
          <w:lang w:val="af-ZA" w:eastAsia="ru-RU"/>
          <w14:ligatures w14:val="none"/>
        </w:rPr>
      </w:pPr>
    </w:p>
    <w:p w14:paraId="6DDF09F4" w14:textId="77777777" w:rsidR="007A337F" w:rsidRPr="007A337F" w:rsidRDefault="007A337F" w:rsidP="007A337F">
      <w:pPr>
        <w:spacing w:after="0" w:line="240" w:lineRule="auto"/>
        <w:rPr>
          <w:rFonts w:ascii="GHEA Grapalat" w:eastAsia="Times New Roman" w:hAnsi="GHEA Grapalat" w:cs="Sylfaen"/>
          <w:b/>
          <w:kern w:val="0"/>
          <w:sz w:val="16"/>
          <w:szCs w:val="16"/>
          <w:lang w:eastAsia="ru-RU"/>
          <w14:ligatures w14:val="none"/>
        </w:rPr>
      </w:pPr>
    </w:p>
    <w:p w14:paraId="208DD180" w14:textId="77777777" w:rsidR="007A337F" w:rsidRPr="007A337F" w:rsidRDefault="007A337F" w:rsidP="007A337F">
      <w:pPr>
        <w:spacing w:after="0" w:line="240" w:lineRule="auto"/>
        <w:rPr>
          <w:rFonts w:ascii="GHEA Grapalat" w:eastAsia="Times New Roman" w:hAnsi="GHEA Grapalat" w:cs="Sylfaen"/>
          <w:b/>
          <w:kern w:val="0"/>
          <w:sz w:val="16"/>
          <w:szCs w:val="16"/>
          <w:lang w:eastAsia="ru-RU"/>
          <w14:ligatures w14:val="none"/>
        </w:rPr>
      </w:pPr>
    </w:p>
    <w:p w14:paraId="7BAAD8B7" w14:textId="77777777" w:rsidR="007A337F" w:rsidRPr="007A337F" w:rsidRDefault="007A337F" w:rsidP="007A337F">
      <w:pPr>
        <w:spacing w:after="0" w:line="240" w:lineRule="auto"/>
        <w:rPr>
          <w:rFonts w:ascii="GHEA Grapalat" w:eastAsia="Times New Roman" w:hAnsi="GHEA Grapalat" w:cs="Sylfaen"/>
          <w:b/>
          <w:kern w:val="0"/>
          <w:sz w:val="16"/>
          <w:szCs w:val="16"/>
          <w:lang w:eastAsia="ru-RU"/>
          <w14:ligatures w14:val="none"/>
        </w:rPr>
      </w:pPr>
    </w:p>
    <w:p w14:paraId="6448CDAE" w14:textId="77777777" w:rsidR="007A337F" w:rsidRPr="007A337F" w:rsidRDefault="007A337F" w:rsidP="007A337F">
      <w:pPr>
        <w:spacing w:after="0" w:line="240" w:lineRule="auto"/>
        <w:rPr>
          <w:rFonts w:ascii="GHEA Grapalat" w:eastAsia="Times New Roman" w:hAnsi="GHEA Grapalat" w:cs="Sylfaen"/>
          <w:b/>
          <w:kern w:val="0"/>
          <w:sz w:val="16"/>
          <w:szCs w:val="16"/>
          <w:lang w:eastAsia="ru-RU"/>
          <w14:ligatures w14:val="none"/>
        </w:rPr>
      </w:pPr>
    </w:p>
    <w:p w14:paraId="580766F3" w14:textId="77777777" w:rsidR="007A337F" w:rsidRPr="007A337F" w:rsidRDefault="007A337F" w:rsidP="007A337F">
      <w:pPr>
        <w:spacing w:after="0" w:line="240" w:lineRule="auto"/>
        <w:rPr>
          <w:rFonts w:ascii="GHEA Grapalat" w:eastAsia="Times New Roman" w:hAnsi="GHEA Grapalat" w:cs="Sylfaen"/>
          <w:b/>
          <w:kern w:val="0"/>
          <w:sz w:val="16"/>
          <w:szCs w:val="16"/>
          <w:lang w:eastAsia="ru-RU"/>
          <w14:ligatures w14:val="none"/>
        </w:rPr>
      </w:pPr>
    </w:p>
    <w:p w14:paraId="2F0550D8" w14:textId="77777777" w:rsidR="007A337F" w:rsidRPr="007A337F" w:rsidRDefault="007A337F" w:rsidP="007A337F">
      <w:pPr>
        <w:spacing w:after="0" w:line="240" w:lineRule="auto"/>
        <w:rPr>
          <w:rFonts w:ascii="GHEA Grapalat" w:eastAsia="Times New Roman" w:hAnsi="GHEA Grapalat" w:cs="Sylfaen"/>
          <w:b/>
          <w:kern w:val="0"/>
          <w:sz w:val="16"/>
          <w:szCs w:val="16"/>
          <w:lang w:eastAsia="ru-RU"/>
          <w14:ligatures w14:val="none"/>
        </w:rPr>
      </w:pPr>
    </w:p>
    <w:p w14:paraId="79FB3CC4" w14:textId="77777777" w:rsidR="007A337F" w:rsidRPr="007A337F" w:rsidRDefault="007A337F" w:rsidP="007A337F">
      <w:pPr>
        <w:spacing w:after="0" w:line="240" w:lineRule="auto"/>
        <w:rPr>
          <w:rFonts w:ascii="GHEA Grapalat" w:eastAsia="Times New Roman" w:hAnsi="GHEA Grapalat" w:cs="Sylfaen"/>
          <w:b/>
          <w:kern w:val="0"/>
          <w:sz w:val="16"/>
          <w:szCs w:val="16"/>
          <w:lang w:eastAsia="ru-RU"/>
          <w14:ligatures w14:val="none"/>
        </w:rPr>
      </w:pPr>
    </w:p>
    <w:p w14:paraId="3657244A" w14:textId="77777777" w:rsidR="007A337F" w:rsidRPr="007A337F" w:rsidRDefault="007A337F" w:rsidP="007A337F">
      <w:pPr>
        <w:spacing w:after="0" w:line="240" w:lineRule="auto"/>
        <w:rPr>
          <w:rFonts w:ascii="GHEA Grapalat" w:eastAsia="Times New Roman" w:hAnsi="GHEA Grapalat" w:cs="Sylfaen"/>
          <w:b/>
          <w:kern w:val="0"/>
          <w:sz w:val="16"/>
          <w:szCs w:val="16"/>
          <w:lang w:eastAsia="ru-RU"/>
          <w14:ligatures w14:val="none"/>
        </w:rPr>
      </w:pPr>
    </w:p>
    <w:p w14:paraId="4817F2BD" w14:textId="77777777" w:rsidR="007A337F" w:rsidRPr="007A337F" w:rsidRDefault="007A337F" w:rsidP="007A337F">
      <w:pPr>
        <w:spacing w:after="0" w:line="240" w:lineRule="auto"/>
        <w:rPr>
          <w:rFonts w:ascii="GHEA Grapalat" w:eastAsia="Times New Roman" w:hAnsi="GHEA Grapalat" w:cs="Sylfaen"/>
          <w:b/>
          <w:kern w:val="0"/>
          <w:sz w:val="16"/>
          <w:szCs w:val="16"/>
          <w:lang w:eastAsia="ru-RU"/>
          <w14:ligatures w14:val="none"/>
        </w:rPr>
      </w:pPr>
    </w:p>
    <w:p w14:paraId="59C81DEA" w14:textId="77777777" w:rsidR="007A337F" w:rsidRPr="007A337F" w:rsidRDefault="007A337F" w:rsidP="007A337F">
      <w:pPr>
        <w:spacing w:after="0" w:line="240" w:lineRule="auto"/>
        <w:ind w:left="-993"/>
        <w:jc w:val="center"/>
        <w:rPr>
          <w:rFonts w:ascii="GHEA Grapalat" w:eastAsia="Times New Roman" w:hAnsi="GHEA Grapalat" w:cs="Sylfaen"/>
          <w:b/>
          <w:kern w:val="0"/>
          <w:sz w:val="24"/>
          <w:szCs w:val="24"/>
          <w:lang w:val="en-US" w:eastAsia="ru-RU"/>
          <w14:ligatures w14:val="none"/>
        </w:rPr>
      </w:pPr>
    </w:p>
    <w:p w14:paraId="13BFCF05" w14:textId="77777777" w:rsidR="005B4028" w:rsidRPr="007A337F" w:rsidRDefault="005B4028" w:rsidP="007A337F"/>
    <w:sectPr w:rsidR="005B4028" w:rsidRPr="007A337F" w:rsidSect="007A337F">
      <w:pgSz w:w="11906" w:h="16838"/>
      <w:pgMar w:top="567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755C7" w14:textId="77777777" w:rsidR="00FD1736" w:rsidRDefault="00FD1736" w:rsidP="00B5666B">
      <w:pPr>
        <w:spacing w:after="0" w:line="240" w:lineRule="auto"/>
      </w:pPr>
      <w:r>
        <w:separator/>
      </w:r>
    </w:p>
  </w:endnote>
  <w:endnote w:type="continuationSeparator" w:id="0">
    <w:p w14:paraId="0DCA9406" w14:textId="77777777" w:rsidR="00FD1736" w:rsidRDefault="00FD1736" w:rsidP="00B56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1EBE" w14:textId="77777777" w:rsidR="00FD1736" w:rsidRDefault="00FD1736" w:rsidP="00B5666B">
      <w:pPr>
        <w:spacing w:after="0" w:line="240" w:lineRule="auto"/>
      </w:pPr>
      <w:r>
        <w:separator/>
      </w:r>
    </w:p>
  </w:footnote>
  <w:footnote w:type="continuationSeparator" w:id="0">
    <w:p w14:paraId="29278E6D" w14:textId="77777777" w:rsidR="00FD1736" w:rsidRDefault="00FD1736" w:rsidP="00B5666B">
      <w:pPr>
        <w:spacing w:after="0" w:line="240" w:lineRule="auto"/>
      </w:pPr>
      <w:r>
        <w:continuationSeparator/>
      </w:r>
    </w:p>
  </w:footnote>
  <w:footnote w:id="1">
    <w:p w14:paraId="6D30915E" w14:textId="77777777" w:rsidR="007A337F" w:rsidRPr="00541A77" w:rsidRDefault="007A337F" w:rsidP="007A337F">
      <w:pPr>
        <w:pStyle w:val="ad"/>
        <w:ind w:left="-63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7B45AA8C" w14:textId="77777777" w:rsidR="007A337F" w:rsidRPr="002D0BF6" w:rsidRDefault="007A337F" w:rsidP="007A337F">
      <w:pPr>
        <w:pStyle w:val="ad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AACB02D" w14:textId="77777777" w:rsidR="007A337F" w:rsidRPr="002D0BF6" w:rsidRDefault="007A337F" w:rsidP="007A337F">
      <w:pPr>
        <w:pStyle w:val="ad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DEF76CF" w14:textId="77777777" w:rsidR="007A337F" w:rsidRPr="002D0BF6" w:rsidRDefault="007A337F" w:rsidP="007A337F">
      <w:pPr>
        <w:pStyle w:val="ad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6AD891D" w14:textId="77777777" w:rsidR="007A337F" w:rsidRPr="002D0BF6" w:rsidRDefault="007A337F" w:rsidP="007A337F">
      <w:pPr>
        <w:pStyle w:val="ad"/>
        <w:ind w:left="-63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"/>
          <w:rFonts w:ascii="GHEA Grapalat" w:hAnsi="GHEA Grapalat"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3A71F3EE" w14:textId="77777777" w:rsidR="007A337F" w:rsidRPr="00C64796" w:rsidRDefault="007A337F" w:rsidP="007A337F">
      <w:pPr>
        <w:pStyle w:val="ad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C64796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r w:rsidRPr="00C64796">
        <w:rPr>
          <w:rFonts w:ascii="GHEA Grapalat" w:hAnsi="GHEA Grapalat"/>
          <w:bCs/>
          <w:i/>
          <w:sz w:val="10"/>
          <w:szCs w:val="10"/>
        </w:rPr>
        <w:t>Եթե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պայմանագիրը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կնքվելու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է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ընդհանուր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արժեքով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սակայն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նախատեսված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են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ավելի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քիչ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միջոցներ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ապա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ընդհանուր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գինը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լրացնել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 «Ընդհանուր» </w:t>
      </w:r>
      <w:r w:rsidRPr="00C64796">
        <w:rPr>
          <w:rFonts w:ascii="GHEA Grapalat" w:hAnsi="GHEA Grapalat"/>
          <w:bCs/>
          <w:i/>
          <w:sz w:val="10"/>
          <w:szCs w:val="10"/>
        </w:rPr>
        <w:t>սյունակում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իսկ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առկա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ֆինանսական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միջոցների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մասով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` «</w:t>
      </w:r>
      <w:r w:rsidRPr="00C64796">
        <w:rPr>
          <w:rFonts w:ascii="GHEA Grapalat" w:hAnsi="GHEA Grapalat"/>
          <w:bCs/>
          <w:i/>
          <w:sz w:val="10"/>
          <w:szCs w:val="10"/>
        </w:rPr>
        <w:t>Առկա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ֆինանսական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միջոցներով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r w:rsidRPr="00C64796">
        <w:rPr>
          <w:rFonts w:ascii="GHEA Grapalat" w:hAnsi="GHEA Grapalat"/>
          <w:bCs/>
          <w:i/>
          <w:sz w:val="10"/>
          <w:szCs w:val="10"/>
        </w:rPr>
        <w:t>սյունյակում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7">
    <w:p w14:paraId="40A7B57F" w14:textId="77777777" w:rsidR="007A337F" w:rsidRPr="00C64796" w:rsidRDefault="007A337F" w:rsidP="007A337F">
      <w:pPr>
        <w:pStyle w:val="ad"/>
        <w:rPr>
          <w:rFonts w:ascii="GHEA Grapalat" w:hAnsi="GHEA Grapalat"/>
          <w:i/>
          <w:sz w:val="10"/>
          <w:szCs w:val="10"/>
          <w:lang w:val="es-ES"/>
        </w:rPr>
      </w:pPr>
      <w:r w:rsidRPr="00C64796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Չի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լրացվում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եթե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պայմանագրի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կողմ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է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հանդիսանում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Հայաստանի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Հանրապետությունում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հարկ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վճարողի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հաշվարկային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հաշիվ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չունեցող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անձը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26C4"/>
    <w:multiLevelType w:val="hybridMultilevel"/>
    <w:tmpl w:val="83664FC2"/>
    <w:lvl w:ilvl="0" w:tplc="0400AF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5080785"/>
    <w:multiLevelType w:val="hybridMultilevel"/>
    <w:tmpl w:val="6C14BE38"/>
    <w:lvl w:ilvl="0" w:tplc="C3808B3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1B5071F"/>
    <w:multiLevelType w:val="hybridMultilevel"/>
    <w:tmpl w:val="256E3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948219">
    <w:abstractNumId w:val="3"/>
  </w:num>
  <w:num w:numId="2" w16cid:durableId="1632059151">
    <w:abstractNumId w:val="2"/>
  </w:num>
  <w:num w:numId="3" w16cid:durableId="1143427538">
    <w:abstractNumId w:val="1"/>
  </w:num>
  <w:num w:numId="4" w16cid:durableId="202139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A8"/>
    <w:rsid w:val="00016CDA"/>
    <w:rsid w:val="00080D28"/>
    <w:rsid w:val="0009213F"/>
    <w:rsid w:val="000F4746"/>
    <w:rsid w:val="00194FFD"/>
    <w:rsid w:val="00257DFA"/>
    <w:rsid w:val="00260EF4"/>
    <w:rsid w:val="002A5D85"/>
    <w:rsid w:val="00322DA6"/>
    <w:rsid w:val="003479ED"/>
    <w:rsid w:val="00370602"/>
    <w:rsid w:val="0037429C"/>
    <w:rsid w:val="00391EA4"/>
    <w:rsid w:val="003E4749"/>
    <w:rsid w:val="003E513E"/>
    <w:rsid w:val="004015CE"/>
    <w:rsid w:val="00465CB3"/>
    <w:rsid w:val="004743A6"/>
    <w:rsid w:val="004B5971"/>
    <w:rsid w:val="00503ED6"/>
    <w:rsid w:val="0056270B"/>
    <w:rsid w:val="005B4028"/>
    <w:rsid w:val="00602B9A"/>
    <w:rsid w:val="00616456"/>
    <w:rsid w:val="00660E00"/>
    <w:rsid w:val="006635C0"/>
    <w:rsid w:val="00757FA8"/>
    <w:rsid w:val="007A337F"/>
    <w:rsid w:val="007E3D43"/>
    <w:rsid w:val="00856CE6"/>
    <w:rsid w:val="00891229"/>
    <w:rsid w:val="00896174"/>
    <w:rsid w:val="008E705E"/>
    <w:rsid w:val="00971516"/>
    <w:rsid w:val="00996C05"/>
    <w:rsid w:val="009A3ABD"/>
    <w:rsid w:val="009B641F"/>
    <w:rsid w:val="00AA3A5E"/>
    <w:rsid w:val="00AF33FB"/>
    <w:rsid w:val="00B201AF"/>
    <w:rsid w:val="00B2495A"/>
    <w:rsid w:val="00B42B91"/>
    <w:rsid w:val="00B54388"/>
    <w:rsid w:val="00B5666B"/>
    <w:rsid w:val="00B66045"/>
    <w:rsid w:val="00BB458F"/>
    <w:rsid w:val="00BE757D"/>
    <w:rsid w:val="00BF041F"/>
    <w:rsid w:val="00C326D1"/>
    <w:rsid w:val="00C501FB"/>
    <w:rsid w:val="00C71253"/>
    <w:rsid w:val="00D2269C"/>
    <w:rsid w:val="00D42F7B"/>
    <w:rsid w:val="00E31969"/>
    <w:rsid w:val="00E74496"/>
    <w:rsid w:val="00E8396A"/>
    <w:rsid w:val="00E87A1E"/>
    <w:rsid w:val="00EA72F2"/>
    <w:rsid w:val="00ED4AB9"/>
    <w:rsid w:val="00F51FD6"/>
    <w:rsid w:val="00F95CEC"/>
    <w:rsid w:val="00FB7209"/>
    <w:rsid w:val="00FD1736"/>
    <w:rsid w:val="00FE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498B8"/>
  <w15:chartTrackingRefBased/>
  <w15:docId w15:val="{2581CD53-FABB-4964-937B-2480B073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209"/>
  </w:style>
  <w:style w:type="paragraph" w:styleId="1">
    <w:name w:val="heading 1"/>
    <w:basedOn w:val="a"/>
    <w:next w:val="a"/>
    <w:link w:val="10"/>
    <w:uiPriority w:val="9"/>
    <w:qFormat/>
    <w:rsid w:val="00757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7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7F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7F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7F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7F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7F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7F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7F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7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7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7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7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7FA8"/>
    <w:rPr>
      <w:i/>
      <w:iCs/>
      <w:color w:val="404040" w:themeColor="text1" w:themeTint="BF"/>
    </w:rPr>
  </w:style>
  <w:style w:type="paragraph" w:styleId="a7">
    <w:name w:val="List Paragraph"/>
    <w:aliases w:val="List_Paragraph,Multilevel para_II,Akapit z listą BS,List Paragraph 1,List Paragraph (numbered (a)),OBC Bullet,List Paragraph11,Normal numbered,Bullet1,Bullets,References,IBL List Paragraph,List Paragraph nowy,title 3,Dot p"/>
    <w:basedOn w:val="a"/>
    <w:link w:val="a8"/>
    <w:uiPriority w:val="34"/>
    <w:qFormat/>
    <w:rsid w:val="00757FA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57FA8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57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57FA8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57FA8"/>
    <w:rPr>
      <w:b/>
      <w:bCs/>
      <w:smallCaps/>
      <w:color w:val="2F5496" w:themeColor="accent1" w:themeShade="BF"/>
      <w:spacing w:val="5"/>
    </w:rPr>
  </w:style>
  <w:style w:type="paragraph" w:styleId="ad">
    <w:name w:val="footnote text"/>
    <w:basedOn w:val="a"/>
    <w:link w:val="ae"/>
    <w:unhideWhenUsed/>
    <w:rsid w:val="00B5666B"/>
    <w:pPr>
      <w:spacing w:after="0" w:line="240" w:lineRule="auto"/>
    </w:pPr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customStyle="1" w:styleId="ae">
    <w:name w:val="Текст сноски Знак"/>
    <w:basedOn w:val="a0"/>
    <w:link w:val="ad"/>
    <w:rsid w:val="00B5666B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styleId="af">
    <w:name w:val="footnote reference"/>
    <w:unhideWhenUsed/>
    <w:rsid w:val="00B5666B"/>
    <w:rPr>
      <w:vertAlign w:val="superscript"/>
    </w:rPr>
  </w:style>
  <w:style w:type="character" w:styleId="af0">
    <w:name w:val="Hyperlink"/>
    <w:basedOn w:val="a0"/>
    <w:uiPriority w:val="99"/>
    <w:unhideWhenUsed/>
    <w:rsid w:val="00F95CEC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f1"/>
    <w:uiPriority w:val="39"/>
    <w:rsid w:val="00AA3A5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uiPriority w:val="39"/>
    <w:rsid w:val="00AA3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List_Paragraph Знак,Multilevel para_II Знак,Akapit z listą BS Знак,List Paragraph 1 Знак,List Paragraph (numbered (a)) Знак,OBC Bullet Знак,List Paragraph11 Знак,Normal numbered Знак,Bullet1 Знак,Bullets Знак,References Знак,Dot p Знак"/>
    <w:link w:val="a7"/>
    <w:uiPriority w:val="34"/>
    <w:qFormat/>
    <w:locked/>
    <w:rsid w:val="00AA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shin.198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D21A2-7C94-4752-B497-0A00C293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2026-07-13T07:14:00Z</cp:lastPrinted>
  <dcterms:created xsi:type="dcterms:W3CDTF">2026-05-15T13:21:00Z</dcterms:created>
  <dcterms:modified xsi:type="dcterms:W3CDTF">2026-07-14T06:59:00Z</dcterms:modified>
</cp:coreProperties>
</file>