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DA" w:rsidRPr="009A5807" w:rsidRDefault="00A058DA" w:rsidP="00A058DA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058DA" w:rsidRDefault="00A058DA" w:rsidP="00A058D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A058DA" w:rsidRDefault="00A058DA" w:rsidP="00A058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A058DA" w:rsidRDefault="00A058DA" w:rsidP="00A058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1F29">
        <w:rPr>
          <w:rFonts w:ascii="GHEA Grapalat" w:hAnsi="GHEA Grapalat" w:cs="Sylfaen"/>
          <w:sz w:val="20"/>
          <w:lang w:val="af-ZA"/>
        </w:rPr>
        <w:t>ՀՀ ֆինանսների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sz w:val="20"/>
          <w:lang w:val="hy-AM"/>
        </w:rPr>
        <w:t>ծրարների</w:t>
      </w:r>
      <w:r w:rsidRPr="00A41296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C50C9">
        <w:rPr>
          <w:rFonts w:ascii="GHEA Grapalat" w:hAnsi="GHEA Grapalat"/>
          <w:lang w:val="af-ZA"/>
        </w:rPr>
        <w:t>ՀՀ ՖՆ-ԷԱՃԱՊՁԲ-19/</w:t>
      </w:r>
      <w:r w:rsidRPr="00A058DA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hy-AM"/>
        </w:rPr>
        <w:t xml:space="preserve"> </w:t>
      </w:r>
      <w:r w:rsidRPr="00A058D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19 թվականի </w:t>
      </w:r>
      <w:r>
        <w:rPr>
          <w:rFonts w:ascii="GHEA Grapalat" w:hAnsi="GHEA Grapalat" w:cs="Sylfaen"/>
          <w:sz w:val="20"/>
          <w:lang w:val="hy-AM"/>
        </w:rPr>
        <w:t>հոկտեմբերի 14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C50C9">
        <w:rPr>
          <w:rFonts w:ascii="GHEA Grapalat" w:hAnsi="GHEA Grapalat"/>
          <w:lang w:val="af-ZA"/>
        </w:rPr>
        <w:t>ՀՀ ՖՆ-ԷԱՃԱՊՁԲ-19/5</w:t>
      </w:r>
      <w:r>
        <w:rPr>
          <w:rFonts w:ascii="GHEA Grapalat" w:hAnsi="GHEA Grapalat"/>
          <w:u w:val="single"/>
          <w:lang w:val="af-ZA"/>
        </w:rPr>
        <w:t xml:space="preserve">         </w:t>
      </w:r>
      <w:r>
        <w:rPr>
          <w:rFonts w:ascii="GHEA Grapalat" w:hAnsi="GHEA Grapalat"/>
          <w:i/>
          <w:sz w:val="18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 201</w:t>
      </w:r>
      <w:r>
        <w:rPr>
          <w:rFonts w:ascii="GHEA Grapalat" w:hAnsi="GHEA Grapalat" w:cs="Sylfaen"/>
          <w:sz w:val="20"/>
          <w:lang w:val="hy-AM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նոյեմբերի 4</w:t>
      </w:r>
      <w:r>
        <w:rPr>
          <w:rFonts w:ascii="GHEA Grapalat" w:hAnsi="GHEA Grapalat" w:cs="Sylfaen"/>
          <w:sz w:val="20"/>
          <w:lang w:val="af-ZA"/>
        </w:rPr>
        <w:t xml:space="preserve">-ին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</w:t>
      </w:r>
    </w:p>
    <w:p w:rsidR="00A058DA" w:rsidRPr="00B15350" w:rsidRDefault="00A058DA" w:rsidP="00A058D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երկկողմ հաստատված փաստաթղթի պատճենը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058DA" w:rsidRPr="00B61FAF" w:rsidRDefault="00A058DA" w:rsidP="00A058D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 Պայմանագիրը կնքվել է «Գնումների մասին» ՀՀ օրենքի 15-րդ հոդվածի 6-րդ մասի հիմքով (ներկայումս առկա են ֆինանսական միջոցների)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</w:t>
      </w:r>
    </w:p>
    <w:p w:rsidR="00A058DA" w:rsidRDefault="00A058DA" w:rsidP="00A058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058DA" w:rsidRPr="00B61FAF" w:rsidRDefault="00A058DA" w:rsidP="00A058D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ֆինանսական միջոցների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առաջացման հիմքով գումարի հաստատում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A058DA" w:rsidRDefault="00A058DA" w:rsidP="00A058D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058DA" w:rsidRDefault="00A058DA" w:rsidP="00A058DA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ֆինանսական միջոցների առկայություն</w:t>
      </w:r>
    </w:p>
    <w:p w:rsidR="00A058DA" w:rsidRPr="009714E0" w:rsidRDefault="00A058DA" w:rsidP="00A058D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A058DA" w:rsidRDefault="00A058DA" w:rsidP="00A05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58DA" w:rsidRPr="002518F7" w:rsidRDefault="00A058DA" w:rsidP="00A058DA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058DA" w:rsidRPr="00B15350" w:rsidRDefault="00A058DA" w:rsidP="00A05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A058DA" w:rsidRPr="00B15350" w:rsidRDefault="00A058DA" w:rsidP="00A058D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ֆինանսների նախարարություն</w:t>
      </w:r>
    </w:p>
    <w:p w:rsidR="002F50E6" w:rsidRDefault="002F50E6"/>
    <w:sectPr w:rsidR="002F5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DA"/>
    <w:rsid w:val="002F50E6"/>
    <w:rsid w:val="00A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9FC2"/>
  <w15:chartTrackingRefBased/>
  <w15:docId w15:val="{116FF356-9156-479C-AF71-D5ECE9B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05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05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</cp:revision>
  <cp:lastPrinted>2019-11-05T13:38:00Z</cp:lastPrinted>
  <dcterms:created xsi:type="dcterms:W3CDTF">2019-11-05T13:36:00Z</dcterms:created>
  <dcterms:modified xsi:type="dcterms:W3CDTF">2019-11-05T13:46:00Z</dcterms:modified>
</cp:coreProperties>
</file>