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5E13B3" w:rsidRDefault="00A82AF8" w:rsidP="00A82A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</w:p>
    <w:p w14:paraId="114A0CDD" w14:textId="77777777" w:rsidR="00A82AF8" w:rsidRPr="005E13B3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60DC32C8" w14:textId="77777777" w:rsidR="00A82AF8" w:rsidRPr="005E13B3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E13B3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5E13B3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E13B3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5E13B3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14:paraId="76EC75FE" w14:textId="77777777" w:rsidR="00A82AF8" w:rsidRPr="005E13B3" w:rsidRDefault="00A82AF8" w:rsidP="00A82AF8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4B1B096A" w14:textId="530DFD47" w:rsidR="00A82AF8" w:rsidRPr="005E13B3" w:rsidRDefault="00A82AF8" w:rsidP="00A82AF8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1561C4"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</w:p>
    <w:p w14:paraId="5B934219" w14:textId="00CE3CB7" w:rsidR="00A82AF8" w:rsidRPr="005E13B3" w:rsidRDefault="00A82AF8" w:rsidP="00163BC1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ab/>
      </w:r>
      <w:r w:rsidR="00021FCB" w:rsidRPr="005E13B3">
        <w:rPr>
          <w:rFonts w:ascii="Sylfaen" w:hAnsi="Sylfaen" w:cs="Sylfaen"/>
          <w:sz w:val="22"/>
          <w:szCs w:val="22"/>
          <w:lang w:val="hy-AM"/>
        </w:rPr>
        <w:t>&lt;&lt;ԵՊՀ&gt;&gt; հիմնադրամը</w:t>
      </w:r>
      <w:r w:rsidRPr="005E13B3">
        <w:rPr>
          <w:rFonts w:ascii="Sylfaen" w:hAnsi="Sylfaen" w:cs="Sylfaen"/>
          <w:sz w:val="22"/>
          <w:szCs w:val="22"/>
          <w:lang w:val="af-ZA"/>
        </w:rPr>
        <w:t xml:space="preserve"> ստորև ներկայացնում է </w:t>
      </w:r>
      <w:r w:rsidR="001561C4" w:rsidRPr="005E13B3">
        <w:rPr>
          <w:rFonts w:ascii="Sylfaen" w:eastAsia="Calibri" w:hAnsi="Sylfaen" w:cs="Arial"/>
          <w:sz w:val="22"/>
          <w:szCs w:val="22"/>
          <w:lang w:val="hy-AM"/>
        </w:rPr>
        <w:t>ԵՊՀ Ֆարմացիայի ինստիտուտի</w:t>
      </w:r>
      <w:r w:rsidR="001561C4" w:rsidRPr="005E13B3">
        <w:rPr>
          <w:rFonts w:ascii="Sylfaen" w:hAnsi="Sylfaen"/>
          <w:color w:val="222222"/>
          <w:sz w:val="22"/>
          <w:szCs w:val="22"/>
          <w:lang w:val="es-ES"/>
        </w:rPr>
        <w:t xml:space="preserve"> </w:t>
      </w:r>
      <w:proofErr w:type="spellStart"/>
      <w:r w:rsidR="001561C4" w:rsidRPr="005E13B3">
        <w:rPr>
          <w:rFonts w:ascii="Sylfaen" w:hAnsi="Sylfaen"/>
          <w:color w:val="222222"/>
          <w:sz w:val="22"/>
          <w:szCs w:val="22"/>
          <w:lang w:val="es-ES"/>
        </w:rPr>
        <w:t>ընդհանուր</w:t>
      </w:r>
      <w:proofErr w:type="spellEnd"/>
      <w:r w:rsidR="001561C4" w:rsidRPr="005E13B3">
        <w:rPr>
          <w:rFonts w:ascii="Sylfaen" w:hAnsi="Sylfaen"/>
          <w:color w:val="222222"/>
          <w:sz w:val="22"/>
          <w:szCs w:val="22"/>
          <w:lang w:val="es-ES"/>
        </w:rPr>
        <w:t xml:space="preserve"> </w:t>
      </w:r>
      <w:r w:rsidR="001561C4" w:rsidRPr="005E13B3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 xml:space="preserve">կարիքների համար </w:t>
      </w:r>
      <w:r w:rsidR="001561C4" w:rsidRPr="005E13B3">
        <w:rPr>
          <w:rFonts w:ascii="Sylfaen" w:eastAsia="Calibri" w:hAnsi="Sylfaen" w:cs="Arial"/>
          <w:sz w:val="22"/>
          <w:szCs w:val="22"/>
          <w:lang w:val="hy-AM"/>
        </w:rPr>
        <w:t>քիմիական ռեակտիվների և լաբորատոր սարքավորումների</w:t>
      </w:r>
      <w:r w:rsidR="00B755F2" w:rsidRPr="005E13B3">
        <w:rPr>
          <w:rFonts w:ascii="Sylfaen" w:hAnsi="Sylfaen" w:cs="Sylfaen"/>
          <w:sz w:val="22"/>
          <w:szCs w:val="22"/>
          <w:lang w:val="hy-AM"/>
        </w:rPr>
        <w:t xml:space="preserve"> </w:t>
      </w:r>
      <w:proofErr w:type="spellStart"/>
      <w:r w:rsidR="00B755F2" w:rsidRPr="005E13B3">
        <w:rPr>
          <w:rFonts w:ascii="Sylfaen" w:hAnsi="Sylfaen" w:cs="Sylfaen"/>
          <w:sz w:val="22"/>
          <w:szCs w:val="22"/>
        </w:rPr>
        <w:t>գնման</w:t>
      </w:r>
      <w:proofErr w:type="spellEnd"/>
      <w:r w:rsidR="003C09BE" w:rsidRPr="003C09B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նպատակով</w:t>
      </w:r>
      <w:r w:rsidR="00C7445C" w:rsidRPr="005E13B3">
        <w:rPr>
          <w:rFonts w:ascii="Sylfaen" w:eastAsia="Calibri" w:hAnsi="Sylfaen"/>
          <w:color w:val="000000" w:themeColor="text1"/>
          <w:sz w:val="22"/>
          <w:szCs w:val="22"/>
          <w:lang w:val="hy-AM"/>
        </w:rPr>
        <w:t xml:space="preserve"> </w:t>
      </w:r>
      <w:r w:rsidR="001561C4"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  <w:r w:rsidR="001561C4" w:rsidRPr="005E13B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  <w:r w:rsidR="003C09BE" w:rsidRPr="003C09BE">
        <w:rPr>
          <w:rFonts w:ascii="Sylfaen" w:hAnsi="Sylfaen" w:cs="Sylfaen"/>
          <w:sz w:val="22"/>
          <w:szCs w:val="22"/>
          <w:lang w:val="af-ZA"/>
        </w:rPr>
        <w:t>1</w:t>
      </w:r>
      <w:r w:rsidR="003C09BE">
        <w:rPr>
          <w:rFonts w:ascii="Sylfaen" w:hAnsi="Sylfaen" w:cs="Sylfaen"/>
          <w:sz w:val="22"/>
          <w:szCs w:val="22"/>
          <w:lang w:val="af-ZA"/>
        </w:rPr>
        <w:t>8-րդ չափաբաժնի մասով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A82AF8" w:rsidRPr="001B2863" w14:paraId="490F87FD" w14:textId="77777777" w:rsidTr="00B55672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B5BABA6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46D4CEBB" w14:textId="77777777" w:rsidR="00A82AF8" w:rsidRPr="005E13B3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D0BA416" w14:textId="77777777" w:rsidR="00A82AF8" w:rsidRPr="005E13B3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5E13B3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37-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5E13B3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48486F" w14:textId="77777777" w:rsidR="00A82AF8" w:rsidRPr="005E13B3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1B2863" w14:paraId="0260467A" w14:textId="77777777" w:rsidTr="00B55672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3E0E18E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1539ECF7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5E13B3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5E13B3" w14:paraId="44947C86" w14:textId="77777777" w:rsidTr="00B55672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7C7722" w14:textId="44DD6B53" w:rsidR="00A82AF8" w:rsidRPr="005E13B3" w:rsidRDefault="003C09BE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>18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BF331C4" w14:textId="60ACAF11" w:rsidR="00A82AF8" w:rsidRPr="003C09BE" w:rsidRDefault="003C09BE" w:rsidP="000C7C02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8207B8">
              <w:rPr>
                <w:rFonts w:ascii="Sylfaen" w:hAnsi="Sylfaen" w:cs="Arial"/>
                <w:sz w:val="18"/>
                <w:szCs w:val="18"/>
                <w:lang w:val="hy-AM"/>
              </w:rPr>
              <w:t>Պլաստմասե տուփ առարկայակիր</w:t>
            </w:r>
            <w:r w:rsidRPr="008207B8">
              <w:rPr>
                <w:rFonts w:ascii="Sylfaen" w:hAnsi="Sylfaen"/>
                <w:color w:val="232323"/>
                <w:sz w:val="18"/>
                <w:szCs w:val="18"/>
                <w:shd w:val="clear" w:color="auto" w:fill="F9F9F9"/>
                <w:lang w:val="hy-AM"/>
              </w:rPr>
              <w:t xml:space="preserve"> </w:t>
            </w:r>
            <w:r w:rsidRPr="008207B8">
              <w:rPr>
                <w:rFonts w:ascii="Sylfaen" w:hAnsi="Sylfaen" w:cs="Arial"/>
                <w:sz w:val="18"/>
                <w:szCs w:val="18"/>
                <w:lang w:val="hy-AM"/>
              </w:rPr>
              <w:t>ապակիների համար</w:t>
            </w:r>
          </w:p>
        </w:tc>
        <w:tc>
          <w:tcPr>
            <w:tcW w:w="2879" w:type="dxa"/>
            <w:shd w:val="clear" w:color="auto" w:fill="auto"/>
          </w:tcPr>
          <w:p w14:paraId="7BC8F195" w14:textId="15C78589" w:rsidR="00A82AF8" w:rsidRPr="005E13B3" w:rsidRDefault="00FB11D7" w:rsidP="00312B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5E13B3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854A55" w14:textId="45125F0B" w:rsidR="00A82AF8" w:rsidRPr="005E13B3" w:rsidRDefault="00036E20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  <w:r w:rsidR="00A82AF8" w:rsidRPr="005E13B3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="00A82AF8" w:rsidRPr="005E13B3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="00A82AF8"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A82AF8" w:rsidRPr="005E13B3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3C8168D5" w14:textId="789AD12D" w:rsidR="00A82AF8" w:rsidRPr="005E13B3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5DC95AA7" w:rsidR="00A82AF8" w:rsidRPr="005E13B3" w:rsidRDefault="00036E20" w:rsidP="00036E20">
            <w:pPr>
              <w:shd w:val="clear" w:color="auto" w:fill="FFFFFF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theme="minorHAnsi"/>
                <w:color w:val="000000"/>
                <w:sz w:val="22"/>
                <w:szCs w:val="22"/>
                <w:lang w:val="hy-AM"/>
              </w:rPr>
              <w:t>պայմանագիր չի կնքվում</w:t>
            </w:r>
          </w:p>
        </w:tc>
      </w:tr>
    </w:tbl>
    <w:p w14:paraId="41731E35" w14:textId="77777777" w:rsidR="00A82AF8" w:rsidRPr="005E13B3" w:rsidRDefault="00A82AF8" w:rsidP="00A82AF8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785ABAAE" w14:textId="77777777" w:rsidR="00A82AF8" w:rsidRPr="005E13B3" w:rsidRDefault="00A82AF8" w:rsidP="00597EC8">
      <w:pPr>
        <w:ind w:firstLine="709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>Սույն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հետ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կապված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լրացուցիչ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ստանալու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համար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կարող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եք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դիմել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</w:p>
    <w:p w14:paraId="4BB8A6D6" w14:textId="77777777" w:rsidR="00A82AF8" w:rsidRPr="005E13B3" w:rsidRDefault="00A82AF8" w:rsidP="00597EC8">
      <w:pPr>
        <w:rPr>
          <w:rFonts w:ascii="Sylfaen" w:hAnsi="Sylfaen" w:cs="Sylfaen"/>
          <w:sz w:val="22"/>
          <w:szCs w:val="22"/>
          <w:u w:val="single"/>
          <w:lang w:val="af-ZA"/>
        </w:rPr>
      </w:pPr>
    </w:p>
    <w:p w14:paraId="05E542E0" w14:textId="65077B4E" w:rsidR="00A82AF8" w:rsidRPr="005E13B3" w:rsidRDefault="001561C4" w:rsidP="00597EC8">
      <w:pPr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  <w:r w:rsidRPr="005E13B3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14EF3" w:rsidRPr="005E13B3">
        <w:rPr>
          <w:rFonts w:ascii="Sylfaen" w:hAnsi="Sylfaen" w:cs="Sylfaen"/>
          <w:sz w:val="22"/>
          <w:szCs w:val="22"/>
          <w:lang w:val="af-ZA"/>
        </w:rPr>
        <w:t>ծածկագրով գնումների համակարգող՝</w:t>
      </w:r>
      <w:r w:rsidR="00A82AF8" w:rsidRPr="005E13B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7445C" w:rsidRPr="005E13B3">
        <w:rPr>
          <w:rFonts w:ascii="Sylfaen" w:hAnsi="Sylfaen" w:cs="Sylfaen"/>
          <w:sz w:val="22"/>
          <w:szCs w:val="22"/>
          <w:lang w:val="af-ZA"/>
        </w:rPr>
        <w:t>Մ. Ավագյանին:</w:t>
      </w:r>
    </w:p>
    <w:p w14:paraId="7B980E4D" w14:textId="16AEE939" w:rsidR="00A82AF8" w:rsidRPr="005E13B3" w:rsidRDefault="00A82AF8" w:rsidP="00597EC8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7117AF73" w14:textId="77777777" w:rsidR="001C3B8C" w:rsidRPr="005E13B3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>Հեռախոս 010551683</w:t>
      </w:r>
    </w:p>
    <w:p w14:paraId="34B2B98D" w14:textId="77777777" w:rsidR="001C3B8C" w:rsidRPr="005E13B3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478529EB" w14:textId="77777777" w:rsidR="001C3B8C" w:rsidRPr="005E13B3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 xml:space="preserve"> Էլ. փոստ gnumner@ysu.am</w:t>
      </w:r>
    </w:p>
    <w:p w14:paraId="32AA1859" w14:textId="77777777" w:rsidR="00A82AF8" w:rsidRPr="005E13B3" w:rsidRDefault="00A82AF8" w:rsidP="00597EC8">
      <w:pPr>
        <w:jc w:val="both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ab/>
      </w:r>
    </w:p>
    <w:p w14:paraId="4274CAF3" w14:textId="1A150DD8" w:rsidR="00A82AF8" w:rsidRPr="005E13B3" w:rsidRDefault="00A82AF8" w:rsidP="00597EC8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en-US"/>
        </w:rPr>
      </w:pPr>
      <w:r w:rsidRPr="005E13B3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5E13B3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1C3B8C" w:rsidRPr="005E13B3">
        <w:rPr>
          <w:rFonts w:ascii="Sylfaen" w:hAnsi="Sylfaen"/>
          <w:b w:val="0"/>
          <w:i w:val="0"/>
          <w:szCs w:val="22"/>
          <w:u w:val="none"/>
          <w:lang w:val="hy-AM"/>
        </w:rPr>
        <w:t>«Երևանի Պետական Համալսարան» հիմնադրամ</w:t>
      </w:r>
      <w:r w:rsidR="001561C4" w:rsidRPr="005E13B3">
        <w:rPr>
          <w:rFonts w:ascii="Sylfaen" w:hAnsi="Sylfaen"/>
          <w:b w:val="0"/>
          <w:i w:val="0"/>
          <w:szCs w:val="22"/>
          <w:u w:val="none"/>
          <w:lang w:val="en-US"/>
        </w:rPr>
        <w:t xml:space="preserve"> </w:t>
      </w:r>
    </w:p>
    <w:p w14:paraId="1AF46D58" w14:textId="7404AEDF" w:rsidR="00145A12" w:rsidRPr="005E13B3" w:rsidRDefault="00145A12">
      <w:pPr>
        <w:rPr>
          <w:rFonts w:ascii="Sylfaen" w:hAnsi="Sylfaen"/>
          <w:sz w:val="22"/>
          <w:szCs w:val="22"/>
          <w:lang w:val="hy-AM"/>
        </w:rPr>
      </w:pPr>
    </w:p>
    <w:p w14:paraId="72B599A5" w14:textId="3BD439DD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57BCB4EA" w14:textId="7D7568D8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1C441FA1" w14:textId="7C7E3262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105FE413" w14:textId="49BD53CA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7F4450A2" w14:textId="7AD65866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0C0A4382" w14:textId="00CC8ED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290CC49" w14:textId="47F9E1DD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585ABC51" w14:textId="2BF751E2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A0D1881" w14:textId="7371D8B0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7192D13E" w14:textId="28723ABA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143A725" w14:textId="5B700B6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7472943B" w14:textId="6AAD9A82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210D6FD4" w14:textId="1B87E27F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708EABE" w14:textId="3C22553D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0C2CD350" w14:textId="2EB368D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33CA1CEE" w14:textId="6BC4B6F7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74AC2022" w14:textId="0A59A2AE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5DE6EA39" w14:textId="77777777" w:rsidR="001B2863" w:rsidRPr="005E13B3" w:rsidRDefault="001B2863" w:rsidP="001B2863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E13B3">
        <w:rPr>
          <w:rFonts w:ascii="Sylfaen" w:hAnsi="Sylfaen" w:cs="Sylfaen"/>
          <w:b/>
          <w:sz w:val="22"/>
          <w:szCs w:val="22"/>
          <w:lang w:val="af-ZA"/>
        </w:rPr>
        <w:t>ОБЪЯВЛЕНИЕ</w:t>
      </w:r>
    </w:p>
    <w:p w14:paraId="7EB475D4" w14:textId="77777777" w:rsidR="001B2863" w:rsidRPr="005E13B3" w:rsidRDefault="001B2863" w:rsidP="001B2863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E13B3">
        <w:rPr>
          <w:rFonts w:ascii="Sylfaen" w:hAnsi="Sylfaen" w:cs="Sylfaen"/>
          <w:b/>
          <w:sz w:val="22"/>
          <w:szCs w:val="22"/>
          <w:lang w:val="af-ZA"/>
        </w:rPr>
        <w:t>после объявления процедуры закупок неуспешной</w:t>
      </w:r>
    </w:p>
    <w:p w14:paraId="6C194025" w14:textId="77777777" w:rsidR="001B2863" w:rsidRPr="005E13B3" w:rsidRDefault="001B2863" w:rsidP="001B2863">
      <w:pPr>
        <w:jc w:val="both"/>
        <w:rPr>
          <w:rFonts w:ascii="Sylfaen" w:hAnsi="Sylfaen"/>
          <w:sz w:val="22"/>
          <w:szCs w:val="22"/>
          <w:lang w:val="af-ZA"/>
        </w:rPr>
      </w:pPr>
    </w:p>
    <w:p w14:paraId="1FBECEA5" w14:textId="77777777" w:rsidR="001B2863" w:rsidRPr="005E13B3" w:rsidRDefault="001B2863" w:rsidP="001B2863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760A4583" w14:textId="2B0C4567" w:rsidR="001B2863" w:rsidRPr="005E13B3" w:rsidRDefault="001B2863" w:rsidP="001B2863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/>
          <w:sz w:val="22"/>
          <w:szCs w:val="22"/>
          <w:lang w:val="af-ZA"/>
        </w:rPr>
        <w:t xml:space="preserve">Код процедуры </w:t>
      </w:r>
      <w:r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</w:p>
    <w:p w14:paraId="0319ADED" w14:textId="7BC99E89" w:rsidR="001B2863" w:rsidRPr="005E13B3" w:rsidRDefault="001B2863" w:rsidP="001B2863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ab/>
      </w:r>
      <w:r w:rsidRPr="005E13B3">
        <w:rPr>
          <w:rFonts w:ascii="Sylfaen" w:hAnsi="Sylfaen" w:cs="Sylfaen"/>
          <w:sz w:val="22"/>
          <w:szCs w:val="22"/>
          <w:lang w:val="hy-AM"/>
        </w:rPr>
        <w:t xml:space="preserve">Фонд «YSU» </w:t>
      </w:r>
      <w:r w:rsidRPr="005E13B3">
        <w:rPr>
          <w:rFonts w:ascii="Sylfaen" w:hAnsi="Sylfaen" w:cs="Sylfaen"/>
          <w:sz w:val="22"/>
          <w:szCs w:val="22"/>
          <w:lang w:val="af-ZA"/>
        </w:rPr>
        <w:t xml:space="preserve">представляет ниже </w:t>
      </w:r>
      <w:r w:rsidRPr="005E13B3">
        <w:rPr>
          <w:rFonts w:ascii="Sylfaen" w:eastAsia="Calibri" w:hAnsi="Sylfaen" w:cs="Arial"/>
          <w:sz w:val="22"/>
          <w:szCs w:val="22"/>
          <w:lang w:val="hy-AM"/>
        </w:rPr>
        <w:t>Институт фармации YSU.</w:t>
      </w:r>
      <w:r w:rsidRPr="005E13B3">
        <w:rPr>
          <w:rFonts w:ascii="Sylfaen" w:hAnsi="Sylfaen"/>
          <w:color w:val="222222"/>
          <w:sz w:val="22"/>
          <w:szCs w:val="22"/>
          <w:lang w:val="es-ES"/>
        </w:rPr>
        <w:t xml:space="preserve"> </w:t>
      </w:r>
      <w:proofErr w:type="spellStart"/>
      <w:r w:rsidRPr="005E13B3">
        <w:rPr>
          <w:rFonts w:ascii="Sylfaen" w:hAnsi="Sylfaen"/>
          <w:color w:val="222222"/>
          <w:sz w:val="22"/>
          <w:szCs w:val="22"/>
          <w:lang w:val="es-ES"/>
        </w:rPr>
        <w:t>общий</w:t>
      </w:r>
      <w:proofErr w:type="spellEnd"/>
      <w:r w:rsidRPr="005E13B3">
        <w:rPr>
          <w:rFonts w:ascii="Sylfaen" w:hAnsi="Sylfaen"/>
          <w:color w:val="222222"/>
          <w:sz w:val="22"/>
          <w:szCs w:val="22"/>
          <w:lang w:val="es-ES"/>
        </w:rPr>
        <w:t xml:space="preserve"> </w:t>
      </w:r>
      <w:r w:rsidRPr="005E13B3">
        <w:rPr>
          <w:rFonts w:ascii="Sylfaen" w:eastAsia="Calibri" w:hAnsi="Sylfaen" w:cs="Arial"/>
          <w:sz w:val="22"/>
          <w:szCs w:val="22"/>
          <w:lang w:val="hy-AM"/>
        </w:rPr>
        <w:t xml:space="preserve">химические реактивы и лабораторное оборудование </w:t>
      </w:r>
      <w:r w:rsidRPr="005E13B3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для нужд</w:t>
      </w:r>
      <w:r w:rsidRPr="005E13B3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B2863">
        <w:rPr>
          <w:rFonts w:ascii="Sylfaen" w:hAnsi="Sylfaen" w:cs="Sylfaen"/>
          <w:sz w:val="22"/>
          <w:szCs w:val="22"/>
          <w:lang w:val="ru-RU"/>
        </w:rPr>
        <w:t xml:space="preserve">для </w:t>
      </w:r>
      <w:r w:rsidRPr="003C09BE">
        <w:rPr>
          <w:rFonts w:ascii="Sylfaen" w:hAnsi="Sylfaen" w:cs="Sylfaen"/>
          <w:sz w:val="22"/>
          <w:szCs w:val="22"/>
          <w:lang w:val="af-ZA"/>
        </w:rPr>
        <w:t>целей покупки</w:t>
      </w:r>
      <w:r w:rsidRPr="005E13B3">
        <w:rPr>
          <w:rFonts w:ascii="Sylfaen" w:eastAsia="Calibri" w:hAnsi="Sylfaen"/>
          <w:color w:val="000000" w:themeColor="text1"/>
          <w:sz w:val="22"/>
          <w:szCs w:val="22"/>
          <w:lang w:val="hy-AM"/>
        </w:rPr>
        <w:t xml:space="preserve"> Информация о признании процедуры закупок с кодом </w:t>
      </w:r>
      <w:r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  <w:r w:rsidRPr="005E13B3">
        <w:rPr>
          <w:rFonts w:ascii="Sylfaen" w:hAnsi="Sylfaen" w:cs="Sylfaen"/>
          <w:sz w:val="22"/>
          <w:szCs w:val="22"/>
          <w:lang w:val="af-ZA"/>
        </w:rPr>
        <w:t>неуспешной для 18-го транша.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1B2863" w:rsidRPr="001B2863" w14:paraId="043B95CF" w14:textId="77777777" w:rsidTr="00DF757C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B320FFA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 размеру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1A9BAA1D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Покупка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предмет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кратко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описание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0D9DF29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Покупка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процедура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участники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имена 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такие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.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быть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в случае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153012C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Покупка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процедура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неуспешный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является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будет объявлено позже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согласно разделу 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«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Покупки »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о 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«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РА»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Статья 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37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закона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Статья 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1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часть</w:t>
            </w:r>
          </w:p>
          <w:p w14:paraId="0860CBE8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/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подчеркивать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соответствующий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 xml:space="preserve">линия </w:t>
            </w: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47B2B5F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Покупка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процедура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неуспешный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объявить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обоснование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касательно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кратко</w:t>
            </w:r>
            <w:r w:rsidRPr="005E13B3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5E13B3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информация</w:t>
            </w:r>
          </w:p>
        </w:tc>
      </w:tr>
      <w:tr w:rsidR="001B2863" w:rsidRPr="001B2863" w14:paraId="0DE9470D" w14:textId="77777777" w:rsidTr="00DF757C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CEEE5CF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73F33E91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55B430FE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7CC864E6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D3C996" w14:textId="77777777" w:rsidR="001B2863" w:rsidRPr="005E13B3" w:rsidRDefault="001B2863" w:rsidP="00DF75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1B2863" w:rsidRPr="005E13B3" w14:paraId="3D34EB24" w14:textId="77777777" w:rsidTr="00DF757C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957831B" w14:textId="77777777" w:rsidR="001B2863" w:rsidRPr="005E13B3" w:rsidRDefault="001B2863" w:rsidP="00DF75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b/>
                <w:sz w:val="22"/>
                <w:szCs w:val="22"/>
                <w:lang w:val="af-ZA"/>
              </w:rPr>
              <w:t>18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D4D844A" w14:textId="77777777" w:rsidR="001B2863" w:rsidRPr="003C09BE" w:rsidRDefault="001B2863" w:rsidP="00DF757C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8207B8">
              <w:rPr>
                <w:rFonts w:ascii="Sylfaen" w:hAnsi="Sylfaen" w:cs="Arial"/>
                <w:sz w:val="18"/>
                <w:szCs w:val="18"/>
                <w:lang w:val="hy-AM"/>
              </w:rPr>
              <w:t>Пластиковая коробка с предметами</w:t>
            </w:r>
            <w:r w:rsidRPr="008207B8">
              <w:rPr>
                <w:rFonts w:ascii="Sylfaen" w:hAnsi="Sylfaen"/>
                <w:color w:val="232323"/>
                <w:sz w:val="18"/>
                <w:szCs w:val="18"/>
                <w:shd w:val="clear" w:color="auto" w:fill="F9F9F9"/>
                <w:lang w:val="hy-AM"/>
              </w:rPr>
              <w:t xml:space="preserve"> </w:t>
            </w:r>
            <w:r w:rsidRPr="008207B8">
              <w:rPr>
                <w:rFonts w:ascii="Sylfaen" w:hAnsi="Sylfaen" w:cs="Arial"/>
                <w:sz w:val="18"/>
                <w:szCs w:val="18"/>
                <w:lang w:val="hy-AM"/>
              </w:rPr>
              <w:t>для очков</w:t>
            </w:r>
          </w:p>
        </w:tc>
        <w:tc>
          <w:tcPr>
            <w:tcW w:w="2879" w:type="dxa"/>
            <w:shd w:val="clear" w:color="auto" w:fill="auto"/>
          </w:tcPr>
          <w:p w14:paraId="61D8F0C9" w14:textId="77777777" w:rsidR="001B2863" w:rsidRPr="005E13B3" w:rsidRDefault="001B2863" w:rsidP="00DF75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5E13B3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9A2A0E" w14:textId="77777777" w:rsidR="001B2863" w:rsidRPr="005E13B3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/>
                <w:sz w:val="22"/>
                <w:szCs w:val="22"/>
                <w:lang w:val="af-ZA"/>
              </w:rPr>
              <w:t xml:space="preserve">4-й </w:t>
            </w:r>
            <w:r w:rsidRPr="005E13B3">
              <w:rPr>
                <w:rFonts w:ascii="Sylfaen" w:hAnsi="Sylfaen" w:cs="Sylfaen"/>
                <w:sz w:val="22"/>
                <w:szCs w:val="22"/>
                <w:lang w:val="af-ZA"/>
              </w:rPr>
              <w:t>точка</w:t>
            </w:r>
          </w:p>
          <w:p w14:paraId="674C4F86" w14:textId="77777777" w:rsidR="001B2863" w:rsidRPr="005E13B3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93ABDB" w14:textId="77777777" w:rsidR="001B2863" w:rsidRPr="005E13B3" w:rsidRDefault="001B2863" w:rsidP="00DF757C">
            <w:pPr>
              <w:shd w:val="clear" w:color="auto" w:fill="FFFFFF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5E13B3">
              <w:rPr>
                <w:rFonts w:ascii="Sylfaen" w:hAnsi="Sylfaen" w:cstheme="minorHAnsi"/>
                <w:color w:val="000000"/>
                <w:sz w:val="22"/>
                <w:szCs w:val="22"/>
                <w:lang w:val="hy-AM"/>
              </w:rPr>
              <w:t>Контракт не подписан</w:t>
            </w:r>
          </w:p>
        </w:tc>
      </w:tr>
    </w:tbl>
    <w:p w14:paraId="322DA436" w14:textId="77777777" w:rsidR="001B2863" w:rsidRPr="005E13B3" w:rsidRDefault="001B2863" w:rsidP="001B2863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C01872F" w14:textId="77777777" w:rsidR="001B2863" w:rsidRPr="005E13B3" w:rsidRDefault="001B2863" w:rsidP="001B2863">
      <w:pPr>
        <w:ind w:firstLine="709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>Этот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объявление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назад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связанный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дополнительный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информация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получить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число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может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ты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применять</w:t>
      </w:r>
      <w:r w:rsidRPr="005E13B3">
        <w:rPr>
          <w:rFonts w:ascii="Sylfaen" w:hAnsi="Sylfaen"/>
          <w:sz w:val="22"/>
          <w:szCs w:val="22"/>
          <w:lang w:val="af-ZA"/>
        </w:rPr>
        <w:t xml:space="preserve"> </w:t>
      </w:r>
    </w:p>
    <w:p w14:paraId="01ABC835" w14:textId="77777777" w:rsidR="001B2863" w:rsidRPr="005E13B3" w:rsidRDefault="001B2863" w:rsidP="001B2863">
      <w:pPr>
        <w:rPr>
          <w:rFonts w:ascii="Sylfaen" w:hAnsi="Sylfaen" w:cs="Sylfaen"/>
          <w:sz w:val="22"/>
          <w:szCs w:val="22"/>
          <w:u w:val="single"/>
          <w:lang w:val="af-ZA"/>
        </w:rPr>
      </w:pPr>
      <w:bookmarkStart w:id="0" w:name="_GoBack"/>
      <w:bookmarkEnd w:id="0"/>
    </w:p>
    <w:p w14:paraId="362C3A39" w14:textId="4AF8A445" w:rsidR="001B2863" w:rsidRPr="005E13B3" w:rsidRDefault="001B2863" w:rsidP="001B2863">
      <w:pPr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hy-AM"/>
        </w:rPr>
        <w:t>ԵՊՀ-ԷԱՃԱՊՁԲ-26/29</w:t>
      </w:r>
      <w:r w:rsidRPr="001B2863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5E13B3">
        <w:rPr>
          <w:rFonts w:ascii="Sylfaen" w:hAnsi="Sylfaen" w:cs="Sylfaen"/>
          <w:sz w:val="22"/>
          <w:szCs w:val="22"/>
          <w:lang w:val="af-ZA"/>
        </w:rPr>
        <w:t>Координатор по закупкам, код: М. Авагян.</w:t>
      </w:r>
    </w:p>
    <w:p w14:paraId="59C2738D" w14:textId="77777777" w:rsidR="001B2863" w:rsidRPr="005E13B3" w:rsidRDefault="001B2863" w:rsidP="001B2863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13D7C6B6" w14:textId="77777777" w:rsidR="001B2863" w:rsidRPr="005E13B3" w:rsidRDefault="001B2863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>Телефон 010551683</w:t>
      </w:r>
    </w:p>
    <w:p w14:paraId="57EEE977" w14:textId="77777777" w:rsidR="001B2863" w:rsidRPr="005E13B3" w:rsidRDefault="001B2863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037F60A9" w14:textId="77777777" w:rsidR="001B2863" w:rsidRPr="005E13B3" w:rsidRDefault="001B2863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>Электронная почта: gnumner@ysu.am</w:t>
      </w:r>
    </w:p>
    <w:p w14:paraId="48ABF27C" w14:textId="77777777" w:rsidR="001B2863" w:rsidRPr="005E13B3" w:rsidRDefault="001B2863" w:rsidP="001B2863">
      <w:pPr>
        <w:jc w:val="both"/>
        <w:rPr>
          <w:rFonts w:ascii="Sylfaen" w:hAnsi="Sylfaen"/>
          <w:sz w:val="22"/>
          <w:szCs w:val="22"/>
          <w:lang w:val="af-ZA"/>
        </w:rPr>
      </w:pPr>
      <w:r w:rsidRPr="005E13B3">
        <w:rPr>
          <w:rFonts w:ascii="Sylfaen" w:hAnsi="Sylfaen" w:cs="Sylfaen"/>
          <w:sz w:val="22"/>
          <w:szCs w:val="22"/>
          <w:lang w:val="af-ZA"/>
        </w:rPr>
        <w:tab/>
      </w:r>
    </w:p>
    <w:p w14:paraId="078256A4" w14:textId="77777777" w:rsidR="001B2863" w:rsidRPr="001B2863" w:rsidRDefault="001B2863" w:rsidP="001B2863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ru-RU"/>
        </w:rPr>
      </w:pPr>
      <w:r w:rsidRPr="005E13B3">
        <w:rPr>
          <w:rFonts w:ascii="Sylfaen" w:hAnsi="Sylfaen" w:cs="Sylfaen"/>
          <w:b w:val="0"/>
          <w:i w:val="0"/>
          <w:szCs w:val="22"/>
          <w:u w:val="none"/>
          <w:lang w:val="af-ZA"/>
        </w:rPr>
        <w:t xml:space="preserve">Заказчик </w:t>
      </w:r>
      <w:r w:rsidRPr="005E13B3">
        <w:rPr>
          <w:rFonts w:ascii="Sylfaen" w:hAnsi="Sylfaen"/>
          <w:b w:val="0"/>
          <w:i w:val="0"/>
          <w:szCs w:val="22"/>
          <w:u w:val="none"/>
          <w:lang w:val="af-ZA"/>
        </w:rPr>
        <w:t xml:space="preserve">: </w:t>
      </w:r>
      <w:r w:rsidRPr="005E13B3">
        <w:rPr>
          <w:rFonts w:ascii="Sylfaen" w:hAnsi="Sylfaen"/>
          <w:b w:val="0"/>
          <w:i w:val="0"/>
          <w:szCs w:val="22"/>
          <w:u w:val="none"/>
          <w:lang w:val="hy-AM"/>
        </w:rPr>
        <w:t>Фонд «Ереванского государственного университета»</w:t>
      </w:r>
      <w:r w:rsidRPr="001B2863">
        <w:rPr>
          <w:rFonts w:ascii="Sylfaen" w:hAnsi="Sylfaen"/>
          <w:b w:val="0"/>
          <w:i w:val="0"/>
          <w:szCs w:val="22"/>
          <w:u w:val="none"/>
          <w:lang w:val="ru-RU"/>
        </w:rPr>
        <w:t xml:space="preserve"> </w:t>
      </w:r>
    </w:p>
    <w:p w14:paraId="2E429205" w14:textId="77777777" w:rsidR="001B2863" w:rsidRPr="005E13B3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4AE88562" w14:textId="77777777" w:rsidR="001B2863" w:rsidRPr="005E13B3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5551E9F3" w14:textId="77777777" w:rsidR="001B2863" w:rsidRPr="005E13B3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4288F7F4" w14:textId="77777777" w:rsidR="001B2863" w:rsidRPr="005E13B3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1B9D1BF7" w14:textId="77777777" w:rsidR="001B2863" w:rsidRPr="005E13B3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2BC29719" w14:textId="632B622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1261B50F" w14:textId="496BC515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6749F27" w14:textId="030A83EC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4573A5AA" w14:textId="00A735B1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29C383FF" w14:textId="4CAB860F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6B42CA2C" w14:textId="7C52DE8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123024FC" w14:textId="5C078AB9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p w14:paraId="2861B75F" w14:textId="47C47B06" w:rsidR="000561B4" w:rsidRPr="005E13B3" w:rsidRDefault="000561B4">
      <w:pPr>
        <w:rPr>
          <w:rFonts w:ascii="Sylfaen" w:hAnsi="Sylfaen"/>
          <w:sz w:val="22"/>
          <w:szCs w:val="22"/>
          <w:lang w:val="hy-AM"/>
        </w:rPr>
      </w:pPr>
    </w:p>
    <w:sectPr w:rsidR="000561B4" w:rsidRPr="005E13B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42B70" w14:textId="77777777" w:rsidR="0072042C" w:rsidRDefault="0072042C">
      <w:r>
        <w:separator/>
      </w:r>
    </w:p>
  </w:endnote>
  <w:endnote w:type="continuationSeparator" w:id="0">
    <w:p w14:paraId="69226CAC" w14:textId="77777777" w:rsidR="0072042C" w:rsidRDefault="0072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204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204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4D34" w14:textId="77777777" w:rsidR="0072042C" w:rsidRDefault="0072042C">
      <w:r>
        <w:separator/>
      </w:r>
    </w:p>
  </w:footnote>
  <w:footnote w:type="continuationSeparator" w:id="0">
    <w:p w14:paraId="2B9E9D30" w14:textId="77777777" w:rsidR="0072042C" w:rsidRDefault="0072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1FCB"/>
    <w:rsid w:val="00036E20"/>
    <w:rsid w:val="0004528F"/>
    <w:rsid w:val="000473F4"/>
    <w:rsid w:val="000561B4"/>
    <w:rsid w:val="000C7C02"/>
    <w:rsid w:val="000E6B03"/>
    <w:rsid w:val="00133C6B"/>
    <w:rsid w:val="00145A12"/>
    <w:rsid w:val="001561C4"/>
    <w:rsid w:val="00163BC1"/>
    <w:rsid w:val="001B2863"/>
    <w:rsid w:val="001C3B8C"/>
    <w:rsid w:val="001E18D3"/>
    <w:rsid w:val="00361F14"/>
    <w:rsid w:val="00391FC5"/>
    <w:rsid w:val="003C09BE"/>
    <w:rsid w:val="003E0D3C"/>
    <w:rsid w:val="003F17D6"/>
    <w:rsid w:val="003F7493"/>
    <w:rsid w:val="00542177"/>
    <w:rsid w:val="0058767D"/>
    <w:rsid w:val="00597EC8"/>
    <w:rsid w:val="005E13B3"/>
    <w:rsid w:val="0064248B"/>
    <w:rsid w:val="0069771B"/>
    <w:rsid w:val="00714EF3"/>
    <w:rsid w:val="0072042C"/>
    <w:rsid w:val="00752BD3"/>
    <w:rsid w:val="00873FA7"/>
    <w:rsid w:val="00923DAF"/>
    <w:rsid w:val="00A34288"/>
    <w:rsid w:val="00A82AF8"/>
    <w:rsid w:val="00B30DF0"/>
    <w:rsid w:val="00B41727"/>
    <w:rsid w:val="00B55672"/>
    <w:rsid w:val="00B755F2"/>
    <w:rsid w:val="00BA20FA"/>
    <w:rsid w:val="00C177E4"/>
    <w:rsid w:val="00C7445C"/>
    <w:rsid w:val="00CD5426"/>
    <w:rsid w:val="00D9019D"/>
    <w:rsid w:val="00DC533B"/>
    <w:rsid w:val="00DD7284"/>
    <w:rsid w:val="00DF06E1"/>
    <w:rsid w:val="00E93975"/>
    <w:rsid w:val="00EB7F83"/>
    <w:rsid w:val="00EE73EF"/>
    <w:rsid w:val="00F56B45"/>
    <w:rsid w:val="00FB11D7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5D6"/>
  <w15:docId w15:val="{03071123-0BFC-4BE7-9C3A-678E60A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Alla Makaryan</cp:lastModifiedBy>
  <cp:revision>15</cp:revision>
  <dcterms:created xsi:type="dcterms:W3CDTF">2026-04-03T06:09:00Z</dcterms:created>
  <dcterms:modified xsi:type="dcterms:W3CDTF">2026-04-13T12:01:00Z</dcterms:modified>
</cp:coreProperties>
</file>