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A29AA" w14:textId="77777777" w:rsidR="001517BC" w:rsidRPr="00367AD0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367AD0">
        <w:rPr>
          <w:rFonts w:ascii="GHEA Grapalat" w:hAnsi="GHEA Grapalat"/>
          <w:b/>
          <w:szCs w:val="24"/>
        </w:rPr>
        <w:t>ОБЪЯВЛЕНИЕ</w:t>
      </w:r>
    </w:p>
    <w:p w14:paraId="1B8D4BEE" w14:textId="77777777" w:rsidR="00DE1183" w:rsidRPr="00367AD0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367AD0">
        <w:rPr>
          <w:rFonts w:ascii="GHEA Grapalat" w:hAnsi="GHEA Grapalat"/>
          <w:b/>
          <w:szCs w:val="24"/>
        </w:rPr>
        <w:t>о заключенном договоре</w:t>
      </w:r>
    </w:p>
    <w:p w14:paraId="16A6B5F7" w14:textId="3218CFBD" w:rsidR="005461BC" w:rsidRPr="00367AD0" w:rsidRDefault="00D44800" w:rsidP="00D44800">
      <w:pPr>
        <w:tabs>
          <w:tab w:val="left" w:pos="6804"/>
        </w:tabs>
        <w:ind w:left="-426" w:firstLine="710"/>
        <w:jc w:val="both"/>
        <w:rPr>
          <w:rFonts w:ascii="GHEA Grapalat" w:hAnsi="GHEA Grapalat"/>
        </w:rPr>
      </w:pPr>
      <w:r w:rsidRPr="00367AD0">
        <w:rPr>
          <w:rFonts w:ascii="GHEA Grapalat" w:hAnsi="GHEA Grapalat" w:cs="Sylfaen"/>
          <w:sz w:val="20"/>
        </w:rPr>
        <w:t>Фонд “Национальной научной лаборатории им. А. И. Алиханяна (Ереванский физический институт)”</w:t>
      </w:r>
      <w:r w:rsidR="005461BC" w:rsidRPr="00367AD0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8F4088" w:rsidRPr="00367AD0">
        <w:rPr>
          <w:rFonts w:ascii="GHEA Grapalat" w:hAnsi="GHEA Grapalat"/>
          <w:sz w:val="20"/>
        </w:rPr>
        <w:t xml:space="preserve">в результате </w:t>
      </w:r>
      <w:r w:rsidR="008F36E5" w:rsidRPr="00367AD0">
        <w:rPr>
          <w:rFonts w:ascii="GHEA Grapalat" w:hAnsi="GHEA Grapalat"/>
          <w:sz w:val="20"/>
        </w:rPr>
        <w:t>процедуры закупки по</w:t>
      </w:r>
      <w:r w:rsidR="00620A72" w:rsidRPr="00367AD0">
        <w:rPr>
          <w:rFonts w:ascii="GHEA Grapalat" w:hAnsi="GHEA Grapalat"/>
          <w:sz w:val="20"/>
        </w:rPr>
        <w:t>д</w:t>
      </w:r>
      <w:r w:rsidR="008F36E5" w:rsidRPr="00367AD0">
        <w:rPr>
          <w:rFonts w:ascii="GHEA Grapalat" w:hAnsi="GHEA Grapalat"/>
          <w:sz w:val="20"/>
        </w:rPr>
        <w:t xml:space="preserve"> код</w:t>
      </w:r>
      <w:r w:rsidR="00620A72" w:rsidRPr="00367AD0">
        <w:rPr>
          <w:rFonts w:ascii="GHEA Grapalat" w:hAnsi="GHEA Grapalat"/>
          <w:sz w:val="20"/>
        </w:rPr>
        <w:t>ом</w:t>
      </w:r>
      <w:r w:rsidR="00620A72" w:rsidRPr="00367AD0">
        <w:rPr>
          <w:rFonts w:ascii="GHEA Grapalat" w:hAnsi="GHEA Grapalat"/>
        </w:rPr>
        <w:t xml:space="preserve"> </w:t>
      </w:r>
      <w:r w:rsidR="00C3258F" w:rsidRPr="00367AD0">
        <w:rPr>
          <w:rFonts w:ascii="GHEA Grapalat" w:hAnsi="GHEA Grapalat" w:cs="Sylfaen"/>
          <w:sz w:val="20"/>
        </w:rPr>
        <w:t>ԱԱԳԼ-ԳՀԱՊՁԲ-25/57</w:t>
      </w:r>
      <w:r w:rsidR="008F36E5" w:rsidRPr="00367AD0">
        <w:rPr>
          <w:rFonts w:ascii="GHEA Grapalat" w:hAnsi="GHEA Grapalat"/>
        </w:rPr>
        <w:t>,</w:t>
      </w:r>
      <w:r w:rsidRPr="00367AD0">
        <w:rPr>
          <w:rFonts w:ascii="GHEA Grapalat" w:hAnsi="GHEA Grapalat"/>
          <w:lang w:val="hy-AM"/>
        </w:rPr>
        <w:t xml:space="preserve"> </w:t>
      </w:r>
      <w:r w:rsidR="005461BC" w:rsidRPr="00367AD0">
        <w:rPr>
          <w:rFonts w:ascii="GHEA Grapalat" w:hAnsi="GHEA Grapalat"/>
          <w:sz w:val="20"/>
        </w:rPr>
        <w:t>орг</w:t>
      </w:r>
      <w:r w:rsidR="00620A72" w:rsidRPr="00367AD0">
        <w:rPr>
          <w:rFonts w:ascii="GHEA Grapalat" w:hAnsi="GHEA Grapalat"/>
          <w:sz w:val="20"/>
        </w:rPr>
        <w:t>анизованной с целью приобретения</w:t>
      </w:r>
      <w:r w:rsidR="005461BC" w:rsidRPr="00367AD0">
        <w:rPr>
          <w:rFonts w:ascii="GHEA Grapalat" w:hAnsi="GHEA Grapalat"/>
          <w:sz w:val="20"/>
        </w:rPr>
        <w:t xml:space="preserve"> </w:t>
      </w:r>
      <w:r w:rsidR="00A76312" w:rsidRPr="00367AD0">
        <w:rPr>
          <w:rFonts w:ascii="GHEA Grapalat" w:hAnsi="GHEA Grapalat" w:cs="Sylfaen"/>
          <w:sz w:val="20"/>
        </w:rPr>
        <w:t>товаров</w:t>
      </w:r>
      <w:r w:rsidR="006840B6" w:rsidRPr="00367AD0">
        <w:rPr>
          <w:rFonts w:ascii="GHEA Grapalat" w:hAnsi="GHEA Grapalat"/>
        </w:rPr>
        <w:t xml:space="preserve"> </w:t>
      </w:r>
      <w:r w:rsidR="006840B6" w:rsidRPr="00367AD0">
        <w:rPr>
          <w:rFonts w:ascii="GHEA Grapalat" w:hAnsi="GHEA Grapalat"/>
          <w:sz w:val="20"/>
        </w:rPr>
        <w:t xml:space="preserve"> для своих нужд:</w:t>
      </w:r>
    </w:p>
    <w:tbl>
      <w:tblPr>
        <w:tblW w:w="11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311"/>
        <w:gridCol w:w="524"/>
        <w:gridCol w:w="824"/>
        <w:gridCol w:w="20"/>
        <w:gridCol w:w="46"/>
        <w:gridCol w:w="273"/>
        <w:gridCol w:w="436"/>
        <w:gridCol w:w="850"/>
        <w:gridCol w:w="142"/>
        <w:gridCol w:w="112"/>
        <w:gridCol w:w="49"/>
        <w:gridCol w:w="550"/>
        <w:gridCol w:w="707"/>
        <w:gridCol w:w="375"/>
        <w:gridCol w:w="900"/>
        <w:gridCol w:w="184"/>
        <w:gridCol w:w="83"/>
        <w:gridCol w:w="150"/>
        <w:gridCol w:w="773"/>
        <w:gridCol w:w="67"/>
        <w:gridCol w:w="775"/>
        <w:gridCol w:w="240"/>
        <w:gridCol w:w="2127"/>
      </w:tblGrid>
      <w:tr w:rsidR="00367AD0" w:rsidRPr="00367AD0" w14:paraId="596A7003" w14:textId="77777777" w:rsidTr="00C3258F">
        <w:trPr>
          <w:trHeight w:val="146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149F89AB" w14:textId="77777777" w:rsidR="005461BC" w:rsidRPr="00367AD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18" w:type="dxa"/>
            <w:gridSpan w:val="23"/>
            <w:shd w:val="clear" w:color="auto" w:fill="auto"/>
            <w:vAlign w:val="center"/>
          </w:tcPr>
          <w:p w14:paraId="47711CCB" w14:textId="77777777" w:rsidR="005461BC" w:rsidRPr="00367AD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367AD0" w:rsidRPr="00367AD0" w14:paraId="0FA053E6" w14:textId="77777777" w:rsidTr="00C3258F">
        <w:trPr>
          <w:trHeight w:val="110"/>
          <w:jc w:val="center"/>
        </w:trPr>
        <w:tc>
          <w:tcPr>
            <w:tcW w:w="554" w:type="dxa"/>
            <w:vMerge w:val="restart"/>
            <w:shd w:val="clear" w:color="auto" w:fill="auto"/>
            <w:vAlign w:val="center"/>
          </w:tcPr>
          <w:p w14:paraId="6357FBE1" w14:textId="77777777" w:rsidR="009F073F" w:rsidRPr="00367AD0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67AD0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725" w:type="dxa"/>
            <w:gridSpan w:val="5"/>
            <w:vMerge w:val="restart"/>
            <w:shd w:val="clear" w:color="auto" w:fill="auto"/>
            <w:vAlign w:val="center"/>
          </w:tcPr>
          <w:p w14:paraId="4166C9F2" w14:textId="77777777" w:rsidR="009F073F" w:rsidRPr="00367AD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1F5E0F46" w14:textId="77777777" w:rsidR="009F073F" w:rsidRPr="00367AD0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67AD0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703" w:type="dxa"/>
            <w:gridSpan w:val="5"/>
            <w:shd w:val="clear" w:color="auto" w:fill="auto"/>
            <w:vAlign w:val="center"/>
          </w:tcPr>
          <w:p w14:paraId="767CB968" w14:textId="77777777" w:rsidR="009F073F" w:rsidRPr="00367AD0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67AD0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14:paraId="29E1C7D7" w14:textId="77777777" w:rsidR="009F073F" w:rsidRPr="00367AD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272" w:type="dxa"/>
            <w:gridSpan w:val="7"/>
            <w:vMerge w:val="restart"/>
            <w:shd w:val="clear" w:color="auto" w:fill="auto"/>
            <w:vAlign w:val="center"/>
          </w:tcPr>
          <w:p w14:paraId="55BC3CB9" w14:textId="77777777" w:rsidR="009F073F" w:rsidRPr="00367AD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31727932" w14:textId="77777777" w:rsidR="009F073F" w:rsidRPr="00367AD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67AD0" w:rsidRPr="00367AD0" w14:paraId="2F83620D" w14:textId="77777777" w:rsidTr="00C3258F">
        <w:trPr>
          <w:trHeight w:val="175"/>
          <w:jc w:val="center"/>
        </w:trPr>
        <w:tc>
          <w:tcPr>
            <w:tcW w:w="554" w:type="dxa"/>
            <w:vMerge/>
            <w:shd w:val="clear" w:color="auto" w:fill="auto"/>
            <w:vAlign w:val="center"/>
          </w:tcPr>
          <w:p w14:paraId="14BF6524" w14:textId="77777777" w:rsidR="009F073F" w:rsidRPr="00367AD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25" w:type="dxa"/>
            <w:gridSpan w:val="5"/>
            <w:vMerge/>
            <w:shd w:val="clear" w:color="auto" w:fill="auto"/>
            <w:vAlign w:val="center"/>
          </w:tcPr>
          <w:p w14:paraId="0D97CD9A" w14:textId="77777777" w:rsidR="009F073F" w:rsidRPr="00367AD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13B75747" w14:textId="77777777" w:rsidR="009F073F" w:rsidRPr="00367AD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B9BF975" w14:textId="77777777" w:rsidR="009F073F" w:rsidRPr="00367AD0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67AD0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53" w:type="dxa"/>
            <w:gridSpan w:val="4"/>
            <w:vMerge w:val="restart"/>
            <w:shd w:val="clear" w:color="auto" w:fill="auto"/>
            <w:vAlign w:val="center"/>
          </w:tcPr>
          <w:p w14:paraId="29BE0653" w14:textId="77777777" w:rsidR="009F073F" w:rsidRPr="00367AD0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14:paraId="7A056BB3" w14:textId="77777777" w:rsidR="009F073F" w:rsidRPr="00367AD0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67AD0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67AD0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272" w:type="dxa"/>
            <w:gridSpan w:val="7"/>
            <w:vMerge/>
            <w:shd w:val="clear" w:color="auto" w:fill="auto"/>
          </w:tcPr>
          <w:p w14:paraId="3D01B228" w14:textId="77777777" w:rsidR="009F073F" w:rsidRPr="00367AD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51C7363" w14:textId="77777777" w:rsidR="009F073F" w:rsidRPr="00367AD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7AD0" w:rsidRPr="00367AD0" w14:paraId="15E1C671" w14:textId="77777777" w:rsidTr="00C3258F">
        <w:trPr>
          <w:trHeight w:val="275"/>
          <w:jc w:val="center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55254" w14:textId="77777777" w:rsidR="009F073F" w:rsidRPr="00367AD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2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56E8" w14:textId="77777777" w:rsidR="009F073F" w:rsidRPr="00367AD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C6B574" w14:textId="77777777" w:rsidR="009F073F" w:rsidRPr="00367AD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2C25AB" w14:textId="77777777" w:rsidR="009F073F" w:rsidRPr="00367AD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DD4C9" w14:textId="77777777" w:rsidR="009F073F" w:rsidRPr="00367AD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8D752" w14:textId="77777777" w:rsidR="009F073F" w:rsidRPr="00367AD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67AD0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93662" w14:textId="77777777" w:rsidR="009F073F" w:rsidRPr="00367AD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2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25A84663" w14:textId="77777777" w:rsidR="009F073F" w:rsidRPr="00367AD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43A11650" w14:textId="77777777" w:rsidR="009F073F" w:rsidRPr="00367AD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7AD0" w:rsidRPr="00367AD0" w14:paraId="2AE1888E" w14:textId="77777777" w:rsidTr="00C3258F">
        <w:trPr>
          <w:trHeight w:val="4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1186AC8E" w14:textId="1B21057A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66C58" w14:textId="5B3DA03C" w:rsidR="00C3258F" w:rsidRPr="00367AD0" w:rsidRDefault="00C3258F" w:rsidP="00C3258F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</w:rPr>
              <w:t>Цифровой осциллограф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64FB" w14:textId="4E590282" w:rsidR="00C3258F" w:rsidRPr="00367AD0" w:rsidRDefault="00C3258F" w:rsidP="00C3258F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B226" w14:textId="1D654015" w:rsidR="00C3258F" w:rsidRPr="00367AD0" w:rsidRDefault="00C3258F" w:rsidP="00C3258F">
            <w:pPr>
              <w:jc w:val="center"/>
              <w:rPr>
                <w:rFonts w:ascii="GHEA Grapalat" w:hAnsi="GHEA Grapalat" w:cs="Calibri"/>
                <w:bCs/>
                <w:sz w:val="14"/>
                <w:szCs w:val="16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21CA" w14:textId="50582A1D" w:rsidR="00C3258F" w:rsidRPr="00367AD0" w:rsidRDefault="00C3258F" w:rsidP="00C3258F">
            <w:pPr>
              <w:jc w:val="center"/>
              <w:rPr>
                <w:rFonts w:ascii="GHEA Grapalat" w:hAnsi="GHEA Grapalat" w:cs="Calibri"/>
                <w:bCs/>
                <w:sz w:val="14"/>
                <w:szCs w:val="16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0EE3" w14:textId="6154751F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4DF66" w14:textId="001E1742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250000</w:t>
            </w:r>
          </w:p>
        </w:tc>
        <w:tc>
          <w:tcPr>
            <w:tcW w:w="2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20509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Технические характеристики " цифровой осциллограф и генератор сигналов, 200 МГц, 4 канала» </w:t>
            </w:r>
          </w:p>
          <w:p w14:paraId="40B80C80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Название оборудования՝</w:t>
            </w:r>
          </w:p>
          <w:p w14:paraId="6FC4695B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Цифровой осциллограф и встроенный генератор сигналов</w:t>
            </w:r>
          </w:p>
          <w:p w14:paraId="5D0AC69C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Функциональное значение՝</w:t>
            </w:r>
          </w:p>
          <w:p w14:paraId="017246F0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Используется для измерения, анализа и лабораторных испытаний электромагнитных сигналов. устройство обеспечивает одновременный просмотр многоканальных сигналов и генерацию контролируемых сигналов для экспериментальных сценариев:</w:t>
            </w:r>
          </w:p>
          <w:p w14:paraId="181806C2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Технические характеристики</w:t>
            </w:r>
          </w:p>
          <w:p w14:paraId="6CC80256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Ширина сигнала осциллографа – 200 МГц</w:t>
            </w:r>
          </w:p>
          <w:p w14:paraId="500E9BFC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Количество каналов осциллографа – 4 канала</w:t>
            </w:r>
          </w:p>
          <w:p w14:paraId="5B82E2A5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Генератор сигналов-встроенный, может генерировать различные типы каналов (Sin, Square, Triangle, Ramp и т. д.)</w:t>
            </w:r>
          </w:p>
          <w:p w14:paraId="473DB473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Отображение / сканирование-цифровое, многопроволочное, с высокой точностью</w:t>
            </w:r>
          </w:p>
          <w:p w14:paraId="254077D2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Входное сопротивление – 1 МОм или соответствующее стандарту</w:t>
            </w:r>
          </w:p>
          <w:p w14:paraId="3541772D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Кардиостимуляция / точность измерения-уточняется в соответствии с сертификат производителя</w:t>
            </w:r>
          </w:p>
          <w:p w14:paraId="2B85C28E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Тип управления-ручное и дистанционное (ключевое управление с поддержкой USB / LAN, если доступно)</w:t>
            </w:r>
          </w:p>
          <w:p w14:paraId="458586D2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Размер экрана – не менее 7-8 дюймов, цветной TFT или ЖК-дисплей.</w:t>
            </w:r>
          </w:p>
          <w:p w14:paraId="2E91F9D6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• Масса-не более 10 кг – в </w:t>
            </w:r>
            <w:r w:rsidRPr="00367AD0">
              <w:rPr>
                <w:rFonts w:ascii="GHEA Grapalat" w:hAnsi="GHEA Grapalat"/>
                <w:sz w:val="14"/>
                <w:szCs w:val="14"/>
              </w:rPr>
              <w:lastRenderedPageBreak/>
              <w:t>зависимости от модели)</w:t>
            </w:r>
          </w:p>
          <w:p w14:paraId="312A4E86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Эквивалентные модели / рекомендуемые производители</w:t>
            </w:r>
          </w:p>
          <w:p w14:paraId="3F1344F8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Модели высокого класса Rigol, Keysight, Tektronix, GW Instek или эквалайзеры. 200 МГц, 4 канала</w:t>
            </w:r>
          </w:p>
          <w:p w14:paraId="629B2A17" w14:textId="6149B336" w:rsidR="00C3258F" w:rsidRPr="00367AD0" w:rsidRDefault="00C3258F" w:rsidP="00C3258F">
            <w:pPr>
              <w:jc w:val="both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Поставка: дополнительные кабели, щупы, руководство / руководство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4791C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lastRenderedPageBreak/>
              <w:t xml:space="preserve">Технические характеристики " цифровой осциллограф и генератор сигналов, 200 МГц, 4 канала» </w:t>
            </w:r>
          </w:p>
          <w:p w14:paraId="3D371491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Название оборудования՝</w:t>
            </w:r>
          </w:p>
          <w:p w14:paraId="051CE003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Цифровой осциллограф и встроенный генератор сигналов</w:t>
            </w:r>
          </w:p>
          <w:p w14:paraId="3FCA84B1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Функциональное значение՝</w:t>
            </w:r>
          </w:p>
          <w:p w14:paraId="57515D94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Используется для измерения, анализа и лабораторных испытаний электромагнитных сигналов. устройство обеспечивает одновременный просмотр многоканальных сигналов и генерацию контролируемых сигналов для экспериментальных сценариев:</w:t>
            </w:r>
          </w:p>
          <w:p w14:paraId="677FEA74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Технические характеристики</w:t>
            </w:r>
          </w:p>
          <w:p w14:paraId="31524F5D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Ширина сигнала осциллографа – 200 МГц</w:t>
            </w:r>
          </w:p>
          <w:p w14:paraId="3DBB79DA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Количество каналов осциллографа – 4 канала</w:t>
            </w:r>
          </w:p>
          <w:p w14:paraId="5C3E7C95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Генератор сигналов-встроенный, может генерировать различные типы каналов (Sin, Square, Triangle, Ramp и т. д.)</w:t>
            </w:r>
          </w:p>
          <w:p w14:paraId="643E388B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Отображение / сканирование-цифровое, многопроволочное, с высокой точностью</w:t>
            </w:r>
          </w:p>
          <w:p w14:paraId="420C1339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Входное сопротивление – 1 МОм или соответствующее стандарту</w:t>
            </w:r>
          </w:p>
          <w:p w14:paraId="644A4CAB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Кардиостимуляция / точность измерения-уточняется в соответствии с сертификат производителя</w:t>
            </w:r>
          </w:p>
          <w:p w14:paraId="116C2998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Тип управления-ручное и дистанционное (ключевое управление с поддержкой USB / LAN, если доступно)</w:t>
            </w:r>
          </w:p>
          <w:p w14:paraId="7D846E27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lastRenderedPageBreak/>
              <w:t>• Размер экрана – не менее 7-8 дюймов, цветной TFT или ЖК-дисплей.</w:t>
            </w:r>
          </w:p>
          <w:p w14:paraId="5C82C860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Масса-не более 10 кг – в зависимости от модели)</w:t>
            </w:r>
          </w:p>
          <w:p w14:paraId="204DEE9B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Эквивалентные модели / рекомендуемые производители</w:t>
            </w:r>
          </w:p>
          <w:p w14:paraId="68C78114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Модели высокого класса Rigol, Keysight, Tektronix, GW Instek или эквалайзеры. 200 МГц, 4 канала</w:t>
            </w:r>
          </w:p>
          <w:p w14:paraId="75AA8C9E" w14:textId="48AFD520" w:rsidR="00C3258F" w:rsidRPr="00367AD0" w:rsidRDefault="00C3258F" w:rsidP="00C3258F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Поставка: дополнительные кабели, щупы, руководство / руководство</w:t>
            </w:r>
          </w:p>
        </w:tc>
      </w:tr>
      <w:tr w:rsidR="00367AD0" w:rsidRPr="00367AD0" w14:paraId="280A0E55" w14:textId="77777777" w:rsidTr="00C3258F">
        <w:trPr>
          <w:trHeight w:val="4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302DF93C" w14:textId="24D49BDC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2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F40A5" w14:textId="6639081E" w:rsidR="00C3258F" w:rsidRPr="00367AD0" w:rsidRDefault="00C3258F" w:rsidP="00C3258F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</w:rPr>
              <w:t>Камера-регистратор CCD, полнокадровая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EF94" w14:textId="09FCC11E" w:rsidR="00C3258F" w:rsidRPr="00367AD0" w:rsidRDefault="00C3258F" w:rsidP="00C3258F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E17F" w14:textId="1D6EEF28" w:rsidR="00C3258F" w:rsidRPr="00367AD0" w:rsidRDefault="00C3258F" w:rsidP="00C3258F">
            <w:pPr>
              <w:jc w:val="center"/>
              <w:rPr>
                <w:rFonts w:ascii="GHEA Grapalat" w:hAnsi="GHEA Grapalat" w:cs="Calibri"/>
                <w:bCs/>
                <w:sz w:val="14"/>
                <w:szCs w:val="16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B215" w14:textId="43D9A381" w:rsidR="00C3258F" w:rsidRPr="00367AD0" w:rsidRDefault="00C3258F" w:rsidP="00C3258F">
            <w:pPr>
              <w:jc w:val="center"/>
              <w:rPr>
                <w:rFonts w:ascii="GHEA Grapalat" w:hAnsi="GHEA Grapalat" w:cs="Calibri"/>
                <w:bCs/>
                <w:sz w:val="14"/>
                <w:szCs w:val="16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ADA9" w14:textId="0F626927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C2B07" w14:textId="4D68B61D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4300000</w:t>
            </w:r>
          </w:p>
        </w:tc>
        <w:tc>
          <w:tcPr>
            <w:tcW w:w="2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D05A4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Требуется ПЗС-камера с высокой квантовой эффективностью, работающая в широком спектральном диапазоне, от темно-фиолетового до видимого и ближнего инфракрасного (УФ–визирование–NIR). например, полнокадровая камера ELSEs 1k256, который имеет следующие технические параметры: диапазон светочувствительности: 160-1100 нанометров размер изображения: 26,6 мм × 6,7 мм формат пикселей: 2048 × 512 размер пикселя: 13,5 мкм малошумящая электроника компактный дизайн 18-разрядный АЦП (Цифровое преобразование) возможность быстрого считывания: до 5 МГц высокая квантовая эффективность: более 95% высокая чувствительность усиление по выбору пользователя в условиях низкой освещенности (выигрыш) линейность: более 99% включенных компонентов: программный пакет G-vi01 – Vision (для Windows) G-sdk01 – Программный пакет SDK (на базе C/C++, для Windows) G-кабель USB 3.0 USB3m3 – 3M, Тип A-тип C G – кабель Ethernet Gig10m-10M G – соединительный кабель StoB2m-2M SMB-BNC G-POW01 – блок питания камеры и кабели G-ManCam-руководство пользователя</w:t>
            </w:r>
          </w:p>
          <w:p w14:paraId="1C4B5DF9" w14:textId="687E5B6A" w:rsidR="00C3258F" w:rsidRPr="00367AD0" w:rsidRDefault="00C3258F" w:rsidP="00C3258F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https://andor.oxinst.com/products/ccd-cameras?utm_source=chatgpt.com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005F1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Требуется ПЗС-камера с высокой квантовой эффективностью, работающая в широком спектральном диапазоне, от темно-фиолетового до видимого и ближнего инфракрасного (УФ–визирование–NIR). например, полнокадровая камера ELSEs 1k256, который имеет следующие технические параметры: диапазон светочувствительности: 160-1100 нанометров размер изображения: 26,6 мм × 6,7 мм формат пикселей: 2048 × 512 размер пикселя: 13,5 мкм малошумящая электроника компактный дизайн 18-разрядный АЦП (Цифровое преобразование) возможность быстрого считывания: до 5 МГц высокая квантовая эффективность: более 95% высокая чувствительность усиление по выбору пользователя в условиях низкой освещенности (выигрыш) линейность: более 99% включенных компонентов: программный пакет G-vi01 – Vision (для Windows) G-sdk01 – Программный пакет SDK (на базе C/C++, для Windows) G-кабель USB 3.0 USB3m3 – 3M, Тип A-тип C G – кабель Ethernet Gig10m-10M G – соединительный кабель StoB2m-2M SMB-BNC G-POW01 – блок питания камеры и кабели G-ManCam-руководство пользователя</w:t>
            </w:r>
          </w:p>
          <w:p w14:paraId="1260D64D" w14:textId="5C40B5CE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https://andor.oxinst.com/products/ccd-cameras?utm_source=chatgpt.com</w:t>
            </w:r>
          </w:p>
        </w:tc>
      </w:tr>
      <w:tr w:rsidR="00367AD0" w:rsidRPr="00367AD0" w14:paraId="307776A1" w14:textId="77777777" w:rsidTr="00C3258F">
        <w:trPr>
          <w:trHeight w:val="4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3FD69447" w14:textId="0B6C1D9E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33D70" w14:textId="34F95D70" w:rsidR="00C3258F" w:rsidRPr="00367AD0" w:rsidRDefault="00C3258F" w:rsidP="00C3258F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</w:rPr>
              <w:t>Видимый светодиодный источник света и блок 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BCC4" w14:textId="408943E9" w:rsidR="00C3258F" w:rsidRPr="00367AD0" w:rsidRDefault="00C3258F" w:rsidP="00C3258F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8532" w14:textId="451F522C" w:rsidR="00C3258F" w:rsidRPr="00367AD0" w:rsidRDefault="00C3258F" w:rsidP="00C3258F">
            <w:pPr>
              <w:jc w:val="center"/>
              <w:rPr>
                <w:rFonts w:ascii="GHEA Grapalat" w:hAnsi="GHEA Grapalat" w:cs="Calibri"/>
                <w:bCs/>
                <w:sz w:val="14"/>
                <w:szCs w:val="16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8869" w14:textId="5DA04171" w:rsidR="00C3258F" w:rsidRPr="00367AD0" w:rsidRDefault="00C3258F" w:rsidP="00C3258F">
            <w:pPr>
              <w:jc w:val="center"/>
              <w:rPr>
                <w:rFonts w:ascii="GHEA Grapalat" w:hAnsi="GHEA Grapalat" w:cs="Calibri"/>
                <w:bCs/>
                <w:sz w:val="14"/>
                <w:szCs w:val="16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F54B" w14:textId="67FB759F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00D38" w14:textId="34DC5258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2500000</w:t>
            </w:r>
          </w:p>
        </w:tc>
        <w:tc>
          <w:tcPr>
            <w:tcW w:w="2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5CE7E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Технические характеристики " видимый светодиодный источник света и блок управления» </w:t>
            </w:r>
          </w:p>
          <w:p w14:paraId="724FA192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Название оборудования՝</w:t>
            </w:r>
          </w:p>
          <w:p w14:paraId="73F64A28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Видимый светодиодный источник света и комплект светодиодных контроллеров (комплект светодиодов Ocean Optics, включая контроллер </w:t>
            </w:r>
            <w:r w:rsidRPr="00367AD0">
              <w:rPr>
                <w:rFonts w:ascii="GHEA Grapalat" w:hAnsi="GHEA Grapalat"/>
                <w:sz w:val="14"/>
                <w:szCs w:val="14"/>
              </w:rPr>
              <w:lastRenderedPageBreak/>
              <w:t>LDC-1 и отдельные волноводы светодиодов)</w:t>
            </w:r>
          </w:p>
          <w:p w14:paraId="4A87E4EE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Функциональное значение՝</w:t>
            </w:r>
          </w:p>
          <w:p w14:paraId="5A6656CD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Используется для спектрометров высокого разрешения и лабораторных испытаний, обеспечивая стабильное и четкое селективное волновое отражение света в видимом диапазоне:</w:t>
            </w:r>
          </w:p>
          <w:p w14:paraId="231CD63C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Технические характеристики</w:t>
            </w:r>
          </w:p>
          <w:p w14:paraId="24537485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Диапазон волн светодиода – 405, 470, 533, 635 нм</w:t>
            </w:r>
          </w:p>
          <w:p w14:paraId="30A9D90D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Типичная выходная мощность (типичная выходная мощность) – 10,26, 3,15, 1,96, 2,68 МВт</w:t>
            </w:r>
          </w:p>
          <w:p w14:paraId="7EF88D2D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Наибольший постоянный ток возбуждения (максимальный ток привода CW) – 1000 мА; 350 мА; 350 мА; 350 мА</w:t>
            </w:r>
          </w:p>
          <w:p w14:paraId="204D062A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Наибольший импульсный ток (импульсный максимальный ток привода) – 1300 ма; 1000 мА; 1000 мА; 1000 мА</w:t>
            </w:r>
          </w:p>
          <w:p w14:paraId="45F234D3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Импульсная выходная мощность (импульсная мощность) – 16, 7,23, 4,08, 7,55 МВт</w:t>
            </w:r>
          </w:p>
          <w:p w14:paraId="77E16C00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Разъем оптического выхода-SMA 905</w:t>
            </w:r>
          </w:p>
          <w:p w14:paraId="1DF924AD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Размеры-светодиодный источник света 3 × 6,4 × 3,3 см, контроллер 14,7 × 7,3 × 8,9 см</w:t>
            </w:r>
          </w:p>
          <w:p w14:paraId="7A00D13E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Вес-светодиодный источник света 120 г, контроллер 800 г</w:t>
            </w:r>
          </w:p>
          <w:p w14:paraId="0C6833E8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Расход батареи (потребляемая мощность) – максимум 2 а при 15 В постоянного тока.</w:t>
            </w:r>
          </w:p>
          <w:p w14:paraId="149C12D7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Требования к батарее (требования к питанию) – 5 В постоянного тока, макс. 30 Вт</w:t>
            </w:r>
          </w:p>
          <w:p w14:paraId="428B877D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Эквивалентные модели / производители</w:t>
            </w:r>
          </w:p>
          <w:p w14:paraId="7DD9A7E3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Комплект светодиодов Ocean Optics (видимые светодиоды LDC-1 + LSM) или одноуровневые светодиодные источники света, обеспечивающие четкий настраиваемый волновой выход в диапазоне 405-635 Нм.:</w:t>
            </w:r>
          </w:p>
          <w:p w14:paraId="4C18086A" w14:textId="220ABBBC" w:rsidR="00C3258F" w:rsidRPr="00367AD0" w:rsidRDefault="00C3258F" w:rsidP="00C3258F">
            <w:pPr>
              <w:jc w:val="both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В комплект поставки должны входить контроллер, светодиоды, по возможности волоконно-оптические разъемы SMA 905, устройство подачи и все необходимые руководства.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B9613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lastRenderedPageBreak/>
              <w:t xml:space="preserve">Технические характеристики " видимый светодиодный источник света и блок управления» </w:t>
            </w:r>
          </w:p>
          <w:p w14:paraId="3B092281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Название оборудования՝</w:t>
            </w:r>
          </w:p>
          <w:p w14:paraId="687D9344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Видимый светодиодный источник света и комплект светодиодных контроллеров (комплект светодиодов Ocean Optics, включая контроллер </w:t>
            </w:r>
            <w:r w:rsidRPr="00367AD0">
              <w:rPr>
                <w:rFonts w:ascii="GHEA Grapalat" w:hAnsi="GHEA Grapalat"/>
                <w:sz w:val="14"/>
                <w:szCs w:val="14"/>
              </w:rPr>
              <w:lastRenderedPageBreak/>
              <w:t>LDC-1 и отдельные волноводы светодиодов)</w:t>
            </w:r>
          </w:p>
          <w:p w14:paraId="348780D4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Функциональное значение՝</w:t>
            </w:r>
          </w:p>
          <w:p w14:paraId="4D6618C9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Используется для спектрометров высокого разрешения и лабораторных испытаний, обеспечивая стабильное и четкое селективное волновое отражение света в видимом диапазоне:</w:t>
            </w:r>
          </w:p>
          <w:p w14:paraId="60D1B3B4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Технические характеристики</w:t>
            </w:r>
          </w:p>
          <w:p w14:paraId="67E7F4AD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Диапазон волн светодиода – 405, 470, 533, 635 нм</w:t>
            </w:r>
          </w:p>
          <w:p w14:paraId="48A28D74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Типичная выходная мощность (типичная выходная мощность) – 10,26, 3,15, 1,96, 2,68 МВт</w:t>
            </w:r>
          </w:p>
          <w:p w14:paraId="1F19779B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Наибольший постоянный ток возбуждения (максимальный ток привода CW) – 1000 мА; 350 мА; 350 мА; 350 мА</w:t>
            </w:r>
          </w:p>
          <w:p w14:paraId="2F0E2E55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Наибольший импульсный ток (импульсный максимальный ток привода) – 1300 ма; 1000 мА; 1000 мА; 1000 мА</w:t>
            </w:r>
          </w:p>
          <w:p w14:paraId="4E142F1F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Импульсная выходная мощность (импульсная мощность) – 16, 7,23, 4,08, 7,55 МВт</w:t>
            </w:r>
          </w:p>
          <w:p w14:paraId="77609399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Разъем оптического выхода-SMA 905</w:t>
            </w:r>
          </w:p>
          <w:p w14:paraId="4F0B3E88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Размеры-светодиодный источник света 3 × 6,4 × 3,3 см, контроллер 14,7 × 7,3 × 8,9 см</w:t>
            </w:r>
          </w:p>
          <w:p w14:paraId="7D6ABB3F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Вес-светодиодный источник света 120 г, контроллер 800 г</w:t>
            </w:r>
          </w:p>
          <w:p w14:paraId="029E69E9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Расход батареи (потребляемая мощность) – максимум 2 а при 15 В постоянного тока.</w:t>
            </w:r>
          </w:p>
          <w:p w14:paraId="1251B33D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Требования к батарее (требования к питанию) – 5 В постоянного тока, макс. 30 Вт</w:t>
            </w:r>
          </w:p>
          <w:p w14:paraId="6355E95A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Эквивалентные модели / производители</w:t>
            </w:r>
          </w:p>
          <w:p w14:paraId="71E60965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Комплект светодиодов Ocean Optics (видимые светодиоды LDC-1 + LSM) или одноуровневые светодиодные источники света, обеспечивающие четкий настраиваемый волновой выход в диапазоне 405-635 Нм.:</w:t>
            </w:r>
          </w:p>
          <w:p w14:paraId="5107BA00" w14:textId="21035085" w:rsidR="00C3258F" w:rsidRPr="00367AD0" w:rsidRDefault="00C3258F" w:rsidP="00C3258F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В комплект поставки должны входить контроллер, светодиоды, по возможности волоконно-оптические разъемы SMA 905, устройство подачи и все необходимые руководства.</w:t>
            </w:r>
          </w:p>
        </w:tc>
      </w:tr>
      <w:tr w:rsidR="00367AD0" w:rsidRPr="00367AD0" w14:paraId="559C2186" w14:textId="77777777" w:rsidTr="00C3258F">
        <w:trPr>
          <w:trHeight w:val="4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610FD63F" w14:textId="4DB8EFF1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4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B0DE6" w14:textId="5D8252CC" w:rsidR="00C3258F" w:rsidRPr="00367AD0" w:rsidRDefault="00C3258F" w:rsidP="00C3258F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</w:rPr>
              <w:t>Оптика спектрометра с высоким люксометрическим разрешением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F051" w14:textId="6CFF1B55" w:rsidR="00C3258F" w:rsidRPr="00367AD0" w:rsidRDefault="00C3258F" w:rsidP="00C3258F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435E" w14:textId="034FBDEF" w:rsidR="00C3258F" w:rsidRPr="00367AD0" w:rsidRDefault="00C3258F" w:rsidP="00C3258F">
            <w:pPr>
              <w:jc w:val="center"/>
              <w:rPr>
                <w:rFonts w:ascii="GHEA Grapalat" w:hAnsi="GHEA Grapalat" w:cs="Calibri"/>
                <w:bCs/>
                <w:sz w:val="14"/>
                <w:szCs w:val="16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5539" w14:textId="253623A3" w:rsidR="00C3258F" w:rsidRPr="00367AD0" w:rsidRDefault="00C3258F" w:rsidP="00C3258F">
            <w:pPr>
              <w:jc w:val="center"/>
              <w:rPr>
                <w:rFonts w:ascii="GHEA Grapalat" w:hAnsi="GHEA Grapalat" w:cs="Calibri"/>
                <w:bCs/>
                <w:sz w:val="14"/>
                <w:szCs w:val="16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5103" w14:textId="2901E555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7A9BE" w14:textId="48C7B270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2980000</w:t>
            </w:r>
          </w:p>
        </w:tc>
        <w:tc>
          <w:tcPr>
            <w:tcW w:w="2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0CFFA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Технические характеристики» оптика спектрометра с высоким люксометрическим разрешением HR-2XR300-5"</w:t>
            </w:r>
          </w:p>
          <w:p w14:paraId="35C75189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Название оборудования՝</w:t>
            </w:r>
          </w:p>
          <w:p w14:paraId="3A8FB296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Спектрометр высокого разрешения HR-2XR300-5 </w:t>
            </w:r>
            <w:r w:rsidRPr="00367AD0">
              <w:rPr>
                <w:rFonts w:ascii="GHEA Grapalat" w:hAnsi="GHEA Grapalat"/>
                <w:sz w:val="14"/>
                <w:szCs w:val="14"/>
              </w:rPr>
              <w:lastRenderedPageBreak/>
              <w:t>(Расширенная версия модели Ocean Optics HR2)</w:t>
            </w:r>
          </w:p>
          <w:p w14:paraId="35C2F8B6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Функциональное значение՝</w:t>
            </w:r>
          </w:p>
          <w:p w14:paraId="13CC3E41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Предназначен для проведения высокоточных спектральных измерений, анализа интенсивности света и волнового состава, обеспечивая высокое разрешение в широком спектральном диапазоне.</w:t>
            </w:r>
          </w:p>
          <w:p w14:paraId="1D7CF8D1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Технические характеристики</w:t>
            </w:r>
          </w:p>
          <w:p w14:paraId="5E621C0D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Модель-Ocean Optics HR-2 (модифицированная версия HR2)</w:t>
            </w:r>
          </w:p>
          <w:p w14:paraId="74DB0C6A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Расширенный спектральный диапазон: 220-1100 Нм (типичные 190-1100 Нм)</w:t>
            </w:r>
          </w:p>
          <w:p w14:paraId="12783BB7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Дифракционный заземление – 300 Гц/мм</w:t>
            </w:r>
          </w:p>
          <w:p w14:paraId="2997A30A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Длина волны пламени-примерно 500 Нм</w:t>
            </w:r>
          </w:p>
          <w:p w14:paraId="39567C04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Ширина чердака (прорези) – 5 мкм (композитный)</w:t>
            </w:r>
          </w:p>
          <w:p w14:paraId="45E086EF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Спектральное разрешение – FWHM) - лучше, чем 0,7-1,0 Нм (типичное: ~0,705 Нм)</w:t>
            </w:r>
          </w:p>
          <w:p w14:paraId="51A564BA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Время интегрирования экспозиции – 1 МКС – 2 с</w:t>
            </w:r>
          </w:p>
          <w:p w14:paraId="51160E9C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Оптический выход-разъем SMA</w:t>
            </w:r>
          </w:p>
          <w:p w14:paraId="563B44BF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Масса – не более 1,5 кг</w:t>
            </w:r>
          </w:p>
          <w:p w14:paraId="3AC93791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Вариант грейтинга-H13</w:t>
            </w:r>
          </w:p>
          <w:p w14:paraId="546589E5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Данные соответствуют типичным показателям производителя</w:t>
            </w:r>
          </w:p>
          <w:p w14:paraId="5667F653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Дополнительная информация / надежные источники</w:t>
            </w:r>
          </w:p>
          <w:p w14:paraId="6D61A9B6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(Включается только в качестве справочника, без обязательного определения цены)</w:t>
            </w:r>
          </w:p>
          <w:p w14:paraId="56B8A9F8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Официальные страницы спецификаций спектрометров высокого разрешения Ocean Optics HR-2</w:t>
            </w:r>
          </w:p>
          <w:p w14:paraId="055D7CDE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Каталог спектрометров Knight Optical HR-2 расширенного диапазона (XR) </w:t>
            </w:r>
          </w:p>
          <w:p w14:paraId="6E8C0818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Серия</w:t>
            </w:r>
            <w:r w:rsidRPr="00367AD0">
              <w:rPr>
                <w:rFonts w:ascii="GHEA Grapalat" w:hAnsi="GHEA Grapalat"/>
                <w:sz w:val="14"/>
                <w:szCs w:val="14"/>
                <w:lang w:val="en-US"/>
              </w:rPr>
              <w:t xml:space="preserve"> Ocean Optics QY-Pro </w:t>
            </w:r>
            <w:r w:rsidRPr="00367AD0">
              <w:rPr>
                <w:rFonts w:ascii="GHEA Grapalat" w:hAnsi="GHEA Grapalat"/>
                <w:sz w:val="14"/>
                <w:szCs w:val="14"/>
              </w:rPr>
              <w:t>и</w:t>
            </w:r>
            <w:r w:rsidRPr="00367AD0">
              <w:rPr>
                <w:rFonts w:ascii="GHEA Grapalat" w:hAnsi="GHEA Grapalat"/>
                <w:sz w:val="14"/>
                <w:szCs w:val="14"/>
                <w:lang w:val="en-US"/>
              </w:rPr>
              <w:t xml:space="preserve"> HR2</w:t>
            </w:r>
          </w:p>
          <w:p w14:paraId="0D1F6A72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67AD0">
              <w:rPr>
                <w:rFonts w:ascii="GHEA Grapalat" w:hAnsi="GHEA Grapalat"/>
                <w:sz w:val="14"/>
                <w:szCs w:val="14"/>
                <w:lang w:val="en-US"/>
              </w:rPr>
              <w:t>https://www.knightoptical.com/stock/ocean-optics/high-resolution-spectrometers?p=2&amp;product_list_limit=20</w:t>
            </w:r>
          </w:p>
          <w:p w14:paraId="09435648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67AD0">
              <w:rPr>
                <w:rFonts w:ascii="GHEA Grapalat" w:hAnsi="GHEA Grapalat"/>
                <w:sz w:val="14"/>
                <w:szCs w:val="14"/>
                <w:lang w:val="en-US"/>
              </w:rPr>
              <w:t>https://www.knightoptical.com/stock/ocean-optics/high-resolution-spectrometers?product_list_order=sku&amp;product_list_dir=desc</w:t>
            </w:r>
          </w:p>
          <w:p w14:paraId="7751CAD7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67AD0">
              <w:rPr>
                <w:rFonts w:ascii="GHEA Grapalat" w:hAnsi="GHEA Grapalat"/>
                <w:sz w:val="14"/>
                <w:szCs w:val="14"/>
                <w:lang w:val="en-US"/>
              </w:rPr>
              <w:t>https://www.knightoptical.com/stock/ocean-optics-high-resolution-spectrometer-hr2-extended-range-220-1100nm-grating-300-lines-mm-blaze-composite-slit-width-5-m-005osh0117</w:t>
            </w:r>
          </w:p>
          <w:p w14:paraId="7E47CD10" w14:textId="17DF8D46" w:rsidR="00C3258F" w:rsidRPr="00367AD0" w:rsidRDefault="00C3258F" w:rsidP="00C3258F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4"/>
                <w:szCs w:val="14"/>
                <w:lang w:val="en-US"/>
              </w:rPr>
            </w:pPr>
            <w:r w:rsidRPr="00367AD0">
              <w:rPr>
                <w:rFonts w:ascii="GHEA Grapalat" w:hAnsi="GHEA Grapalat"/>
                <w:sz w:val="14"/>
                <w:szCs w:val="14"/>
                <w:lang w:val="en-US"/>
              </w:rPr>
              <w:t>https://www.oceanoptics.com/spectrometer/qe-pro/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4B64A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lastRenderedPageBreak/>
              <w:t>Технические характеристики» оптика спектрометра с высоким люксометрическим разрешением HR-2XR300-5"</w:t>
            </w:r>
          </w:p>
          <w:p w14:paraId="5C4202A8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Название оборудования՝</w:t>
            </w:r>
          </w:p>
          <w:p w14:paraId="6B6CD5B3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Спектрометр высокого разрешения HR-2XR300-5 </w:t>
            </w:r>
            <w:r w:rsidRPr="00367AD0">
              <w:rPr>
                <w:rFonts w:ascii="GHEA Grapalat" w:hAnsi="GHEA Grapalat"/>
                <w:sz w:val="14"/>
                <w:szCs w:val="14"/>
              </w:rPr>
              <w:lastRenderedPageBreak/>
              <w:t>(Расширенная версия модели Ocean Optics HR2)</w:t>
            </w:r>
          </w:p>
          <w:p w14:paraId="494F18BB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Функциональное значение՝</w:t>
            </w:r>
          </w:p>
          <w:p w14:paraId="7A749C91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Предназначен для проведения высокоточных спектральных измерений, анализа интенсивности света и волнового состава, обеспечивая высокое разрешение в широком спектральном диапазоне.</w:t>
            </w:r>
          </w:p>
          <w:p w14:paraId="66A75053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Технические характеристики</w:t>
            </w:r>
          </w:p>
          <w:p w14:paraId="3BC15E7D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Модель-Ocean Optics HR-2 (модифицированная версия HR2)</w:t>
            </w:r>
          </w:p>
          <w:p w14:paraId="0452AF31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Расширенный спектральный диапазон: 220-1100 Нм (типичные 190-1100 Нм)</w:t>
            </w:r>
          </w:p>
          <w:p w14:paraId="73178CBE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Дифракционный заземление – 300 Гц/мм</w:t>
            </w:r>
          </w:p>
          <w:p w14:paraId="697F39BA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Длина волны пламени-примерно 500 Нм</w:t>
            </w:r>
          </w:p>
          <w:p w14:paraId="50D67334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Ширина чердака (прорези) – 5 мкм (композитный)</w:t>
            </w:r>
          </w:p>
          <w:p w14:paraId="4E0E7B8A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Спектральное разрешение – FWHM) - лучше, чем 0,7-1,0 Нм (типичное: ~0,705 Нм)</w:t>
            </w:r>
          </w:p>
          <w:p w14:paraId="1CA63B52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Время интегрирования экспозиции – 1 МКС – 2 с</w:t>
            </w:r>
          </w:p>
          <w:p w14:paraId="303E78A1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Оптический выход-разъем SMA</w:t>
            </w:r>
          </w:p>
          <w:p w14:paraId="67A68909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Масса – не более 1,5 кг</w:t>
            </w:r>
          </w:p>
          <w:p w14:paraId="7AE40238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Вариант грейтинга-H13</w:t>
            </w:r>
          </w:p>
          <w:p w14:paraId="18362A63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Данные соответствуют типичным показателям производителя</w:t>
            </w:r>
          </w:p>
          <w:p w14:paraId="7104DE2C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Дополнительная информация / надежные источники</w:t>
            </w:r>
          </w:p>
          <w:p w14:paraId="62CC1F64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(Включается только в качестве справочника, без обязательного определения цены)</w:t>
            </w:r>
          </w:p>
          <w:p w14:paraId="4BDD1E43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Официальные страницы спецификаций спектрометров высокого разрешения Ocean Optics HR-2</w:t>
            </w:r>
          </w:p>
          <w:p w14:paraId="7CDECF7F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Каталог спектрометров Knight Optical HR-2 расширенного диапазона (XR) </w:t>
            </w:r>
          </w:p>
          <w:p w14:paraId="0ACB2F34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Серия</w:t>
            </w:r>
            <w:r w:rsidRPr="00367AD0">
              <w:rPr>
                <w:rFonts w:ascii="GHEA Grapalat" w:hAnsi="GHEA Grapalat"/>
                <w:sz w:val="14"/>
                <w:szCs w:val="14"/>
                <w:lang w:val="en-US"/>
              </w:rPr>
              <w:t xml:space="preserve"> Ocean Optics QY-Pro </w:t>
            </w:r>
            <w:r w:rsidRPr="00367AD0">
              <w:rPr>
                <w:rFonts w:ascii="GHEA Grapalat" w:hAnsi="GHEA Grapalat"/>
                <w:sz w:val="14"/>
                <w:szCs w:val="14"/>
              </w:rPr>
              <w:t>и</w:t>
            </w:r>
            <w:r w:rsidRPr="00367AD0">
              <w:rPr>
                <w:rFonts w:ascii="GHEA Grapalat" w:hAnsi="GHEA Grapalat"/>
                <w:sz w:val="14"/>
                <w:szCs w:val="14"/>
                <w:lang w:val="en-US"/>
              </w:rPr>
              <w:t xml:space="preserve"> HR2</w:t>
            </w:r>
          </w:p>
          <w:p w14:paraId="2FDE9F4E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67AD0">
              <w:rPr>
                <w:rFonts w:ascii="GHEA Grapalat" w:hAnsi="GHEA Grapalat"/>
                <w:sz w:val="14"/>
                <w:szCs w:val="14"/>
                <w:lang w:val="en-US"/>
              </w:rPr>
              <w:t>https://www.knightoptical.com/stock/ocean-optics/high-resolution-spectrometers?p=2&amp;product_list_limit=20</w:t>
            </w:r>
          </w:p>
          <w:p w14:paraId="0A923CC5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67AD0">
              <w:rPr>
                <w:rFonts w:ascii="GHEA Grapalat" w:hAnsi="GHEA Grapalat"/>
                <w:sz w:val="14"/>
                <w:szCs w:val="14"/>
                <w:lang w:val="en-US"/>
              </w:rPr>
              <w:t>https://www.knightoptical.com/stock/ocean-optics/high-resolution-spectrometers?product_list_order=sku&amp;product_list_dir=desc</w:t>
            </w:r>
          </w:p>
          <w:p w14:paraId="27320558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67AD0">
              <w:rPr>
                <w:rFonts w:ascii="GHEA Grapalat" w:hAnsi="GHEA Grapalat"/>
                <w:sz w:val="14"/>
                <w:szCs w:val="14"/>
                <w:lang w:val="en-US"/>
              </w:rPr>
              <w:t>https://www.knightoptical.com/stock/ocean-optics-high-resolution-spectrometer-hr2-extended-range-220-1100nm-grating-300-lines-mm-blaze-composite-slit-width-5-m-005osh0117</w:t>
            </w:r>
          </w:p>
          <w:p w14:paraId="2392E65C" w14:textId="4503C827" w:rsidR="00C3258F" w:rsidRPr="00367AD0" w:rsidRDefault="00C3258F" w:rsidP="00C3258F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sz w:val="14"/>
                <w:szCs w:val="14"/>
                <w:lang w:val="en-US"/>
              </w:rPr>
              <w:t>https://www.oceanoptics.com/spectrometer/qe-pro/</w:t>
            </w:r>
          </w:p>
        </w:tc>
      </w:tr>
      <w:tr w:rsidR="00367AD0" w:rsidRPr="00367AD0" w14:paraId="7E5F5A58" w14:textId="77777777" w:rsidTr="00C3258F">
        <w:trPr>
          <w:trHeight w:val="4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173A0C60" w14:textId="4AD9DD92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5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96E28" w14:textId="6BAF5664" w:rsidR="00C3258F" w:rsidRPr="00367AD0" w:rsidRDefault="00C3258F" w:rsidP="00C3258F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</w:rPr>
              <w:t xml:space="preserve">Источник света UV-VIS-NIR для спектрометров </w:t>
            </w:r>
            <w:r w:rsidRPr="00367AD0">
              <w:rPr>
                <w:rFonts w:ascii="GHEA Grapalat" w:hAnsi="GHEA Grapalat"/>
                <w:bCs/>
                <w:sz w:val="14"/>
                <w:szCs w:val="14"/>
              </w:rPr>
              <w:lastRenderedPageBreak/>
              <w:t>высокого разрешения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BF9D" w14:textId="11C875FB" w:rsidR="00C3258F" w:rsidRPr="00367AD0" w:rsidRDefault="00C3258F" w:rsidP="00C3258F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</w:rPr>
              <w:lastRenderedPageBreak/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9DAA" w14:textId="3015543F" w:rsidR="00C3258F" w:rsidRPr="00367AD0" w:rsidRDefault="00C3258F" w:rsidP="00C3258F">
            <w:pPr>
              <w:jc w:val="center"/>
              <w:rPr>
                <w:rFonts w:ascii="GHEA Grapalat" w:hAnsi="GHEA Grapalat" w:cs="Calibri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3C01" w14:textId="3D4DBB65" w:rsidR="00C3258F" w:rsidRPr="00367AD0" w:rsidRDefault="00C3258F" w:rsidP="00C3258F">
            <w:pPr>
              <w:jc w:val="center"/>
              <w:rPr>
                <w:rFonts w:ascii="GHEA Grapalat" w:hAnsi="GHEA Grapalat" w:cs="Calibri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C382" w14:textId="6A1AE89B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24791" w14:textId="255A7720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2640000</w:t>
            </w:r>
          </w:p>
        </w:tc>
        <w:tc>
          <w:tcPr>
            <w:tcW w:w="2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B70F2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Технические характеристики " источник света UV-VIS-NIR для </w:t>
            </w:r>
            <w:r w:rsidRPr="00367AD0">
              <w:rPr>
                <w:rFonts w:ascii="GHEA Grapalat" w:hAnsi="GHEA Grapalat"/>
                <w:sz w:val="14"/>
                <w:szCs w:val="14"/>
              </w:rPr>
              <w:lastRenderedPageBreak/>
              <w:t xml:space="preserve">спектрометров высокого разрешения» </w:t>
            </w:r>
          </w:p>
          <w:p w14:paraId="6168EECB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Название оборудования՝</w:t>
            </w:r>
          </w:p>
          <w:p w14:paraId="119DDDC1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Комбинированный источник света из дейтерия и трегола (галоген дейтерия и вольфрама) </w:t>
            </w:r>
          </w:p>
          <w:p w14:paraId="70510030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(например.(: Ocean Optics DH-2000 или аналогичный)</w:t>
            </w:r>
          </w:p>
          <w:p w14:paraId="6E8131CA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Функциональное значение՝</w:t>
            </w:r>
          </w:p>
          <w:p w14:paraId="6D5FF210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Используется в спектрометрах высокого разрешения в качестве источника света, обеспечивающего стабильный и широкий спектр, охватывающий ультрафиолетовый, видимый и ближний инфракрасный диапазоны.</w:t>
            </w:r>
          </w:p>
          <w:p w14:paraId="14D64E5F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Технические характеристики</w:t>
            </w:r>
          </w:p>
          <w:p w14:paraId="7C893E0B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Тип источника света – комбинированный дейтерий + Вольфрам-галоген</w:t>
            </w:r>
          </w:p>
          <w:p w14:paraId="381E1A4B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Спектральный домен – 210-2500 нм (или 200-2000 нм для производителя версии)</w:t>
            </w:r>
          </w:p>
          <w:p w14:paraId="75E3711B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Емкость дейтериевой лампы-примерно 20 Вт</w:t>
            </w:r>
          </w:p>
          <w:p w14:paraId="31770C0D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Автор мощность (Output power) – &gt; 200 μW</w:t>
            </w:r>
          </w:p>
          <w:p w14:paraId="3F161049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Света стабильность – &lt;0.1%/час</w:t>
            </w:r>
          </w:p>
          <w:p w14:paraId="4C7B97E3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Райан и дистанционное управление – существующие (Manual / Remote operation)</w:t>
            </w:r>
          </w:p>
          <w:p w14:paraId="3C7EB15D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Атр (Shutter) подключение контрольно – доступные</w:t>
            </w:r>
          </w:p>
          <w:p w14:paraId="636704B7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Оптический выход разъем SMA 905 стандарт февр оптический коннектор</w:t>
            </w:r>
          </w:p>
          <w:p w14:paraId="022CC8B6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Лампа номинальное рабочее учебных часов – около 1000 часов</w:t>
            </w:r>
          </w:p>
          <w:p w14:paraId="0B1C94A2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Потребляемой компоненты – запасные детем и теги ламп</w:t>
            </w:r>
          </w:p>
          <w:p w14:paraId="627ECC44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Безопасность оборудования – защита от перегрева и блок стабилизации лампы</w:t>
            </w:r>
          </w:p>
          <w:p w14:paraId="356F2D21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Действительный источник / техническая ссылка</w:t>
            </w:r>
          </w:p>
          <w:p w14:paraId="05230CC7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(Предоставляется в качестве эталона без обязательных требований к модели)</w:t>
            </w:r>
          </w:p>
          <w:p w14:paraId="2CADF434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Руководство по установке и эксплуатации источника дейтерия-вольфрама Ocean Optics DH-2000 / DH-3P</w:t>
            </w:r>
          </w:p>
          <w:p w14:paraId="0D504A63" w14:textId="287E346D" w:rsidR="00C3258F" w:rsidRPr="00367AD0" w:rsidRDefault="00C3258F" w:rsidP="00C3258F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https://www.oceanoptics.com/wp-content/uploads/2025/01/DH-3P-Installation-and-Operation-Manual-V1.0.pdf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24913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lastRenderedPageBreak/>
              <w:t xml:space="preserve">Технические характеристики " источник света UV-VIS-NIR </w:t>
            </w:r>
            <w:r w:rsidRPr="00367AD0">
              <w:rPr>
                <w:rFonts w:ascii="GHEA Grapalat" w:hAnsi="GHEA Grapalat"/>
                <w:sz w:val="14"/>
                <w:szCs w:val="14"/>
              </w:rPr>
              <w:lastRenderedPageBreak/>
              <w:t xml:space="preserve">для спектрометров высокого разрешения» </w:t>
            </w:r>
          </w:p>
          <w:p w14:paraId="675A2DA0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Название оборудования՝</w:t>
            </w:r>
          </w:p>
          <w:p w14:paraId="09953728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Комбинированный источник света из дейтерия и трегола (галоген дейтерия и вольфрама) </w:t>
            </w:r>
          </w:p>
          <w:p w14:paraId="3C71BFD1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(например.(: Ocean Optics DH-2000 или аналогичный)</w:t>
            </w:r>
          </w:p>
          <w:p w14:paraId="72D876EF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Функциональное значение՝</w:t>
            </w:r>
          </w:p>
          <w:p w14:paraId="7557AFFF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Используется в спектрометрах высокого разрешения в качестве источника света, обеспечивающего стабильный и широкий спектр, охватывающий ультрафиолетовый, видимый и ближний инфракрасный диапазоны.</w:t>
            </w:r>
          </w:p>
          <w:p w14:paraId="4007CF89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Технические характеристики</w:t>
            </w:r>
          </w:p>
          <w:p w14:paraId="06B18507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Тип источника света – комбинированный дейтерий + Вольфрам-галоген</w:t>
            </w:r>
          </w:p>
          <w:p w14:paraId="6349113E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Спектральный домен – 210-2500 нм (или 200-2000 нм для производителя версии)</w:t>
            </w:r>
          </w:p>
          <w:p w14:paraId="05275E1B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Емкость дейтериевой лампы-примерно 20 Вт</w:t>
            </w:r>
          </w:p>
          <w:p w14:paraId="5251D879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Автор мощность (Output power) – &gt; 200 μW</w:t>
            </w:r>
          </w:p>
          <w:p w14:paraId="28EA694F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Света стабильность – &lt;0.1%/час</w:t>
            </w:r>
          </w:p>
          <w:p w14:paraId="43D6BCE3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Райан и дистанционное управление – существующие (Manual / Remote operation)</w:t>
            </w:r>
          </w:p>
          <w:p w14:paraId="20192B5B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Атр (Shutter) подключение контрольно – доступные</w:t>
            </w:r>
          </w:p>
          <w:p w14:paraId="00A10234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Оптический выход разъем SMA 905 стандарт февр оптический коннектор</w:t>
            </w:r>
          </w:p>
          <w:p w14:paraId="3BDE2496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Лампа номинальное рабочее учебных часов – около 1000 часов</w:t>
            </w:r>
          </w:p>
          <w:p w14:paraId="542E61F6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Потребляемой компоненты – запасные детем и теги ламп</w:t>
            </w:r>
          </w:p>
          <w:p w14:paraId="12710D03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Безопасность оборудования – защита от перегрева и блок стабилизации лампы</w:t>
            </w:r>
          </w:p>
          <w:p w14:paraId="160CDC1F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Действительный источник / техническая ссылка</w:t>
            </w:r>
          </w:p>
          <w:p w14:paraId="0665554D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(Предоставляется в качестве эталона без обязательных требований к модели)</w:t>
            </w:r>
          </w:p>
          <w:p w14:paraId="78861BBF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Руководство по установке и эксплуатации источника дейтерия-вольфрама Ocean Optics DH-2000 / DH-3P</w:t>
            </w:r>
          </w:p>
          <w:p w14:paraId="5C428118" w14:textId="4BE3781B" w:rsidR="00C3258F" w:rsidRPr="00367AD0" w:rsidRDefault="00C3258F" w:rsidP="00C3258F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https://www.oceanoptics.com/wp-content/uploads/2025/01/DH-3P-Installation-and-Operation-Manual-V1.0.pdf</w:t>
            </w:r>
          </w:p>
        </w:tc>
      </w:tr>
      <w:tr w:rsidR="00367AD0" w:rsidRPr="00367AD0" w14:paraId="44CCC974" w14:textId="77777777" w:rsidTr="00C3258F">
        <w:trPr>
          <w:trHeight w:val="4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45965D23" w14:textId="23160EE5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6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FDFD5" w14:textId="409224F4" w:rsidR="00C3258F" w:rsidRPr="00367AD0" w:rsidRDefault="00C3258F" w:rsidP="00C3258F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</w:rPr>
              <w:t>Кристаллические (кварцевые) оптоволоконные провода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B93C" w14:textId="5262D973" w:rsidR="00C3258F" w:rsidRPr="00367AD0" w:rsidRDefault="00C3258F" w:rsidP="00C3258F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F7E2" w14:textId="1A98C0EC" w:rsidR="00C3258F" w:rsidRPr="00367AD0" w:rsidRDefault="00C3258F" w:rsidP="00C3258F">
            <w:pPr>
              <w:jc w:val="center"/>
              <w:rPr>
                <w:rFonts w:ascii="GHEA Grapalat" w:hAnsi="GHEA Grapalat" w:cs="Calibri"/>
                <w:bCs/>
                <w:sz w:val="14"/>
                <w:szCs w:val="16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5EB7" w14:textId="712DDD59" w:rsidR="00C3258F" w:rsidRPr="00367AD0" w:rsidRDefault="00C3258F" w:rsidP="00C3258F">
            <w:pPr>
              <w:jc w:val="center"/>
              <w:rPr>
                <w:rFonts w:ascii="GHEA Grapalat" w:hAnsi="GHEA Grapalat" w:cs="Calibri"/>
                <w:bCs/>
                <w:sz w:val="14"/>
                <w:szCs w:val="16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4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3C25" w14:textId="07918158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80A9E" w14:textId="741BB08F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720000</w:t>
            </w:r>
          </w:p>
        </w:tc>
        <w:tc>
          <w:tcPr>
            <w:tcW w:w="2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E02A8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Технические характеристики " кристаллические (кварцевые) оптоволоконные провода» </w:t>
            </w:r>
          </w:p>
          <w:p w14:paraId="0AA89E55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Название оборудования՝</w:t>
            </w:r>
          </w:p>
          <w:p w14:paraId="01CED84F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Волоконно-оптические провода (кварцевые волоконно-оптические кабели)</w:t>
            </w:r>
          </w:p>
          <w:p w14:paraId="774CEF5D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Функциональное значение՝</w:t>
            </w:r>
          </w:p>
          <w:p w14:paraId="5D87CA7B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Используются для передачи оптического сигнала между спектрометрами высокого </w:t>
            </w:r>
            <w:r w:rsidRPr="00367AD0">
              <w:rPr>
                <w:rFonts w:ascii="GHEA Grapalat" w:hAnsi="GHEA Grapalat"/>
                <w:sz w:val="14"/>
                <w:szCs w:val="14"/>
              </w:rPr>
              <w:lastRenderedPageBreak/>
              <w:t>разрешения и источниками света, обеспечивая стабильную и надежную передачу в широком спектральном диапазоне:</w:t>
            </w:r>
          </w:p>
          <w:p w14:paraId="3D6FBFA7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Технические характеристики</w:t>
            </w:r>
          </w:p>
          <w:p w14:paraId="031843E3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Диаметр изогнутой сердцевины (диаметр сердечника) - примерно 200-400 мкм</w:t>
            </w:r>
          </w:p>
          <w:p w14:paraId="54F10340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Облицовка-доступно</w:t>
            </w:r>
          </w:p>
          <w:p w14:paraId="3D169966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Пластиковый защитный чехол (куртка) - в наличии</w:t>
            </w:r>
          </w:p>
          <w:p w14:paraId="2707C528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Оптический диапазон – 200-1100 Нм</w:t>
            </w:r>
          </w:p>
          <w:p w14:paraId="702366F8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Длина провода-примерно 1,5–2,0 м</w:t>
            </w:r>
          </w:p>
          <w:p w14:paraId="19323753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На обоих концах – разъем SMA 905</w:t>
            </w:r>
          </w:p>
          <w:p w14:paraId="36812F1D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Высококачественное волокно, устойчивое к соляризации (SR) – высокая стабильность и длительный срок службы</w:t>
            </w:r>
          </w:p>
          <w:p w14:paraId="14F93BB6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Куртка типа BX (с пластиковым/защитным слоем)</w:t>
            </w:r>
          </w:p>
          <w:p w14:paraId="3874763B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Действительный источник / техническая ссылка</w:t>
            </w:r>
          </w:p>
          <w:p w14:paraId="66E8895A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Оптика Океана Устойчивые К Соляризации Оптические Волокна (Оптика Океана)</w:t>
            </w:r>
          </w:p>
          <w:p w14:paraId="01EA2C53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Оптоволоконные Кабели Spectrecology (Spectrecology)</w:t>
            </w:r>
          </w:p>
          <w:p w14:paraId="0FB30B7A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https://www.oceanoptics.com/accessories/fibers-and-probes/patch-cords/solarization-resistant-optical-fibers/</w:t>
            </w:r>
          </w:p>
          <w:p w14:paraId="7B7C2B8F" w14:textId="62CBF7F3" w:rsidR="00C3258F" w:rsidRPr="00367AD0" w:rsidRDefault="00C3258F" w:rsidP="00C3258F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https://spectrecology.com/product/fiber-optic-cables/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37840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lastRenderedPageBreak/>
              <w:t xml:space="preserve">Технические характеристики " кристаллические (кварцевые) оптоволоконные провода» </w:t>
            </w:r>
          </w:p>
          <w:p w14:paraId="7EA92449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Название оборудования՝</w:t>
            </w:r>
          </w:p>
          <w:p w14:paraId="39E1FA3C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Волоконно-оптические провода (кварцевые волоконно-оптические кабели)</w:t>
            </w:r>
          </w:p>
          <w:p w14:paraId="2D499110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Функциональное значение՝</w:t>
            </w:r>
          </w:p>
          <w:p w14:paraId="7A4ECE4D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Используются для передачи оптического сигнала между </w:t>
            </w:r>
            <w:r w:rsidRPr="00367AD0">
              <w:rPr>
                <w:rFonts w:ascii="GHEA Grapalat" w:hAnsi="GHEA Grapalat"/>
                <w:sz w:val="14"/>
                <w:szCs w:val="14"/>
              </w:rPr>
              <w:lastRenderedPageBreak/>
              <w:t>спектрометрами высокого разрешения и источниками света, обеспечивая стабильную и надежную передачу в широком спектральном диапазоне:</w:t>
            </w:r>
          </w:p>
          <w:p w14:paraId="3C4D68B8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Технические характеристики</w:t>
            </w:r>
          </w:p>
          <w:p w14:paraId="00B7215B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Диаметр изогнутой сердцевины (диаметр сердечника) - примерно 200-400 мкм</w:t>
            </w:r>
          </w:p>
          <w:p w14:paraId="0C87509E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Облицовка-доступно</w:t>
            </w:r>
          </w:p>
          <w:p w14:paraId="3E2C657D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Пластиковый защитный чехол (куртка) - в наличии</w:t>
            </w:r>
          </w:p>
          <w:p w14:paraId="483E3235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Оптический диапазон – 200-1100 Нм</w:t>
            </w:r>
          </w:p>
          <w:p w14:paraId="1518E97B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Длина провода-примерно 1,5–2,0 м</w:t>
            </w:r>
          </w:p>
          <w:p w14:paraId="77C1DF6F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На обоих концах – разъем SMA 905</w:t>
            </w:r>
          </w:p>
          <w:p w14:paraId="63A597AA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Высококачественное волокно, устойчивое к соляризации (SR) – высокая стабильность и длительный срок службы</w:t>
            </w:r>
          </w:p>
          <w:p w14:paraId="62B835CA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Куртка типа BX (с пластиковым/защитным слоем)</w:t>
            </w:r>
          </w:p>
          <w:p w14:paraId="4FF468D7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Действительный источник / техническая ссылка</w:t>
            </w:r>
          </w:p>
          <w:p w14:paraId="6E66CD81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Оптика Океана Устойчивые К Соляризации Оптические Волокна (Оптика Океана)</w:t>
            </w:r>
          </w:p>
          <w:p w14:paraId="78E6C00D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Оптоволоконные Кабели Spectrecology (Spectrecology)</w:t>
            </w:r>
          </w:p>
          <w:p w14:paraId="4762AC08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https://www.oceanoptics.com/accessories/fibers-and-probes/patch-cords/solarization-resistant-optical-fibers/</w:t>
            </w:r>
          </w:p>
          <w:p w14:paraId="659FF6D2" w14:textId="2F6E8BBE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https://spectrecology.com/product/fiber-optic-cables/</w:t>
            </w:r>
          </w:p>
        </w:tc>
      </w:tr>
      <w:tr w:rsidR="00367AD0" w:rsidRPr="00367AD0" w14:paraId="61463342" w14:textId="77777777" w:rsidTr="00C3258F">
        <w:trPr>
          <w:trHeight w:val="4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51EA8C7C" w14:textId="20462D6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7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C43EB" w14:textId="41A06A66" w:rsidR="00C3258F" w:rsidRPr="00367AD0" w:rsidRDefault="00C3258F" w:rsidP="00C3258F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</w:rPr>
              <w:t>Базовая плитка с эксцентриковым креплением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642B" w14:textId="353D049E" w:rsidR="00C3258F" w:rsidRPr="00367AD0" w:rsidRDefault="00C3258F" w:rsidP="00C3258F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7846" w14:textId="65514280" w:rsidR="00C3258F" w:rsidRPr="00367AD0" w:rsidRDefault="00C3258F" w:rsidP="00C3258F">
            <w:pPr>
              <w:jc w:val="center"/>
              <w:rPr>
                <w:rFonts w:ascii="GHEA Grapalat" w:hAnsi="GHEA Grapalat" w:cs="Calibri"/>
                <w:bCs/>
                <w:sz w:val="14"/>
                <w:szCs w:val="16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E72E" w14:textId="79711FB5" w:rsidR="00C3258F" w:rsidRPr="00367AD0" w:rsidRDefault="00C3258F" w:rsidP="00C3258F">
            <w:pPr>
              <w:jc w:val="center"/>
              <w:rPr>
                <w:rFonts w:ascii="GHEA Grapalat" w:hAnsi="GHEA Grapalat" w:cs="Calibri"/>
                <w:bCs/>
                <w:sz w:val="14"/>
                <w:szCs w:val="16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89B4" w14:textId="03DA6296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FAEDD" w14:textId="6C04C378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90000</w:t>
            </w:r>
          </w:p>
        </w:tc>
        <w:tc>
          <w:tcPr>
            <w:tcW w:w="2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411B3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Опорные плиты, крепящиеся к оптическому столу с эксцентриковым (эксцентриковым) креплением, предназначены для крепления столбов и опор колонн в оптико-механических системах в различных (нефиксированных) положениях. Изготовлены из черного анодированного алюминия для обеспечения высокой прочности и защиты от коррозии.</w:t>
            </w:r>
          </w:p>
          <w:p w14:paraId="3F57D37F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Необходимые модели типы՝</w:t>
            </w:r>
          </w:p>
          <w:p w14:paraId="27599651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820-0120-02 2 шт.</w:t>
            </w:r>
          </w:p>
          <w:p w14:paraId="32E85979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820-0120-04 2 шт.</w:t>
            </w:r>
          </w:p>
          <w:p w14:paraId="16BD4BB4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820-0120-06 2 шт.</w:t>
            </w:r>
          </w:p>
          <w:p w14:paraId="770DFC93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https://eksmaoptics.com/base-mounts-accessories/base-plates-with-eccentric-clamp-820-0120/</w:t>
            </w:r>
          </w:p>
          <w:p w14:paraId="3ED40583" w14:textId="6E9F787A" w:rsidR="00C3258F" w:rsidRPr="00367AD0" w:rsidRDefault="00C3258F" w:rsidP="00C3258F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https://www.thorlabs.com/newgrouppage9.cfm?objectgroup_id=47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3D3E3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Опорные плиты, крепящиеся к оптическому столу с эксцентриковым (эксцентриковым) креплением, предназначены для крепления столбов и опор колонн в оптико-механических системах в различных (нефиксированных) положениях. Изготовлены из черного анодированного алюминия для обеспечения высокой прочности и защиты от коррозии.</w:t>
            </w:r>
          </w:p>
          <w:p w14:paraId="2B147978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Необходимые модели типы՝</w:t>
            </w:r>
          </w:p>
          <w:p w14:paraId="4B84A771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820-0120-02 2 шт.</w:t>
            </w:r>
          </w:p>
          <w:p w14:paraId="3B187264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820-0120-04 2 шт.</w:t>
            </w:r>
          </w:p>
          <w:p w14:paraId="33E94616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820-0120-06 2 шт.</w:t>
            </w:r>
          </w:p>
          <w:p w14:paraId="17329914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https://eksmaoptics.com/base-mounts-accessories/base-plates-with-eccentric-clamp-820-0120/</w:t>
            </w:r>
          </w:p>
          <w:p w14:paraId="66E45964" w14:textId="0B275B00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https://www.thorlabs.com/newgrouppage9.cfm?objectgroup_id=47</w:t>
            </w:r>
          </w:p>
        </w:tc>
      </w:tr>
      <w:tr w:rsidR="00367AD0" w:rsidRPr="00367AD0" w14:paraId="0BC083EC" w14:textId="77777777" w:rsidTr="00C3258F">
        <w:trPr>
          <w:trHeight w:val="4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63CDDC00" w14:textId="3F488376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DDD24" w14:textId="421EA904" w:rsidR="00C3258F" w:rsidRPr="00367AD0" w:rsidRDefault="00C3258F" w:rsidP="00C3258F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</w:rPr>
              <w:t>Прикрепите переключатель передач (адаптеры)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928E" w14:textId="00E6F433" w:rsidR="00C3258F" w:rsidRPr="00367AD0" w:rsidRDefault="00C3258F" w:rsidP="00C3258F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41C1" w14:textId="0DCBCE87" w:rsidR="00C3258F" w:rsidRPr="00367AD0" w:rsidRDefault="00C3258F" w:rsidP="00C3258F">
            <w:pPr>
              <w:jc w:val="center"/>
              <w:rPr>
                <w:rFonts w:ascii="GHEA Grapalat" w:hAnsi="GHEA Grapalat" w:cs="Calibri"/>
                <w:bCs/>
                <w:sz w:val="14"/>
                <w:szCs w:val="16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5FBB" w14:textId="5EBED54D" w:rsidR="00C3258F" w:rsidRPr="00367AD0" w:rsidRDefault="00C3258F" w:rsidP="00C3258F">
            <w:pPr>
              <w:jc w:val="center"/>
              <w:rPr>
                <w:rFonts w:ascii="GHEA Grapalat" w:hAnsi="GHEA Grapalat" w:cs="Calibri"/>
                <w:bCs/>
                <w:sz w:val="14"/>
                <w:szCs w:val="16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61E0" w14:textId="5A09D705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F9927" w14:textId="468AB1CF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48000</w:t>
            </w:r>
          </w:p>
        </w:tc>
        <w:tc>
          <w:tcPr>
            <w:tcW w:w="2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DE1DE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Предназначены для соединения различных компонентов в оптико-механических системах, где точное ориентирование по плоскости не является обязательным. Адаптеры </w:t>
            </w:r>
            <w:r w:rsidRPr="00367AD0">
              <w:rPr>
                <w:rFonts w:ascii="GHEA Grapalat" w:hAnsi="GHEA Grapalat"/>
                <w:sz w:val="14"/>
                <w:szCs w:val="14"/>
              </w:rPr>
              <w:lastRenderedPageBreak/>
              <w:t>позволяют подключаться к разным потокам</w:t>
            </w:r>
          </w:p>
          <w:p w14:paraId="392F0419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компоненты с резьбой по размеру.</w:t>
            </w:r>
          </w:p>
          <w:p w14:paraId="5BBD1610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Необходимые модели՝</w:t>
            </w:r>
          </w:p>
          <w:p w14:paraId="00043BA2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795-0016-64 М6/М4 - 4 шт.</w:t>
            </w:r>
          </w:p>
          <w:p w14:paraId="3D7064D5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795-0016-66 M6 - 4 шт.</w:t>
            </w:r>
          </w:p>
          <w:p w14:paraId="1BD914F3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795-0016-44 М4 - 4 шт.</w:t>
            </w:r>
          </w:p>
          <w:p w14:paraId="056351A7" w14:textId="7205803F" w:rsidR="00C3258F" w:rsidRPr="00367AD0" w:rsidRDefault="00C3258F" w:rsidP="00C3258F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https://eksmaoptics.com/base-mounts-accessories/thread-adapters-795-0016/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AD474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lastRenderedPageBreak/>
              <w:t xml:space="preserve">Предназначены для соединения различных компонентов в оптико-механических системах, где точное ориентирование по плоскости не является </w:t>
            </w:r>
            <w:r w:rsidRPr="00367AD0">
              <w:rPr>
                <w:rFonts w:ascii="GHEA Grapalat" w:hAnsi="GHEA Grapalat"/>
                <w:sz w:val="14"/>
                <w:szCs w:val="14"/>
              </w:rPr>
              <w:lastRenderedPageBreak/>
              <w:t>обязательным. Адаптеры позволяют подключаться к разным потокам</w:t>
            </w:r>
          </w:p>
          <w:p w14:paraId="091574F5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компоненты с резьбой по размеру.</w:t>
            </w:r>
          </w:p>
          <w:p w14:paraId="17349693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Необходимые модели՝</w:t>
            </w:r>
          </w:p>
          <w:p w14:paraId="57814863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795-0016-64 М6/М4 - 4 шт.</w:t>
            </w:r>
          </w:p>
          <w:p w14:paraId="15C2E6A4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795-0016-66 M6 - 4 шт.</w:t>
            </w:r>
          </w:p>
          <w:p w14:paraId="7116F1E6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795-0016-44 М4 - 4 шт.</w:t>
            </w:r>
          </w:p>
          <w:p w14:paraId="4E401709" w14:textId="184AF9F8" w:rsidR="00C3258F" w:rsidRPr="00367AD0" w:rsidRDefault="00C3258F" w:rsidP="00C3258F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https://eksmaoptics.com/base-mounts-accessories/thread-adapters-795-0016/</w:t>
            </w:r>
          </w:p>
        </w:tc>
      </w:tr>
      <w:tr w:rsidR="00367AD0" w:rsidRPr="00367AD0" w14:paraId="218AC739" w14:textId="77777777" w:rsidTr="00C3258F">
        <w:trPr>
          <w:trHeight w:val="4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086FAFFA" w14:textId="5BE824CD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9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EC28B" w14:textId="2D46CFC0" w:rsidR="00C3258F" w:rsidRPr="00367AD0" w:rsidRDefault="00C3258F" w:rsidP="00C3258F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</w:rPr>
              <w:t>Адаптер для основания колонны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153B" w14:textId="3732F0FD" w:rsidR="00C3258F" w:rsidRPr="00367AD0" w:rsidRDefault="00C3258F" w:rsidP="00C3258F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3DE5" w14:textId="51D4279E" w:rsidR="00C3258F" w:rsidRPr="00367AD0" w:rsidRDefault="00C3258F" w:rsidP="00C3258F">
            <w:pPr>
              <w:jc w:val="center"/>
              <w:rPr>
                <w:rFonts w:ascii="GHEA Grapalat" w:hAnsi="GHEA Grapalat" w:cs="Calibri"/>
                <w:bCs/>
                <w:sz w:val="14"/>
                <w:szCs w:val="16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3C48" w14:textId="5300B4EF" w:rsidR="00C3258F" w:rsidRPr="00367AD0" w:rsidRDefault="00C3258F" w:rsidP="00C3258F">
            <w:pPr>
              <w:jc w:val="center"/>
              <w:rPr>
                <w:rFonts w:ascii="GHEA Grapalat" w:hAnsi="GHEA Grapalat" w:cs="Calibri"/>
                <w:bCs/>
                <w:sz w:val="14"/>
                <w:szCs w:val="16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5193" w14:textId="5D2A1B2D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34FD1" w14:textId="33616BD5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180000</w:t>
            </w:r>
          </w:p>
        </w:tc>
        <w:tc>
          <w:tcPr>
            <w:tcW w:w="2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5E626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(Держатель стержня с базовым адаптером), предназначен для удобного крепления колонны модели 820-0010 к оптическому столу. Крепление осуществляется с помощью настольного зажима модели 820-0125. Конструкция обеспечивает стабильность и точную установку в лабораторных системах.</w:t>
            </w:r>
          </w:p>
          <w:p w14:paraId="5B2B23FC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Необходимые модели՝</w:t>
            </w:r>
          </w:p>
          <w:p w14:paraId="21104EC5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820-0051-01 50,8 мм 2 шт.</w:t>
            </w:r>
          </w:p>
          <w:p w14:paraId="09AA9557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820-0051-02 62,7 мм 2 шт.</w:t>
            </w:r>
          </w:p>
          <w:p w14:paraId="702FDFCD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820-0051-04 92,7 мм 2 шт.</w:t>
            </w:r>
          </w:p>
          <w:p w14:paraId="77A9BA53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820-0051-06 112,7 мм 2 шт.</w:t>
            </w:r>
          </w:p>
          <w:p w14:paraId="455DEFEC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https://eksmaoptics.com/base-mounts-accessories/rod-holder-with-base-adapter-820-0051/</w:t>
            </w:r>
          </w:p>
          <w:p w14:paraId="6F69CF7A" w14:textId="3FCA0E9F" w:rsidR="00C3258F" w:rsidRPr="00367AD0" w:rsidRDefault="00C3258F" w:rsidP="00C3258F">
            <w:pPr>
              <w:jc w:val="both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https://eksmaoptics.com/base-mounts-accessories/rod-holder-with-base-adapter-820-0051/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46AD9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(Держатель стержня с базовым адаптером), предназначен для удобного крепления колонны модели 820-0010 к оптическому столу. Крепление осуществляется с помощью настольного зажима модели 820-0125. Конструкция обеспечивает стабильность и точную установку в лабораторных системах.</w:t>
            </w:r>
          </w:p>
          <w:p w14:paraId="1A63D2D0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Необходимые модели՝</w:t>
            </w:r>
          </w:p>
          <w:p w14:paraId="029B3016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820-0051-01 50,8 мм 2 шт.</w:t>
            </w:r>
          </w:p>
          <w:p w14:paraId="16906A27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820-0051-02 62,7 мм 2 шт.</w:t>
            </w:r>
          </w:p>
          <w:p w14:paraId="3D450973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820-0051-04 92,7 мм 2 шт.</w:t>
            </w:r>
          </w:p>
          <w:p w14:paraId="1C8862DC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820-0051-06 112,7 мм 2 шт.</w:t>
            </w:r>
          </w:p>
          <w:p w14:paraId="374562D8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https://eksmaoptics.com/base-mounts-accessories/rod-holder-with-base-adapter-820-0051/</w:t>
            </w:r>
          </w:p>
          <w:p w14:paraId="49497142" w14:textId="7BEDD8E6" w:rsidR="00C3258F" w:rsidRPr="00367AD0" w:rsidRDefault="00C3258F" w:rsidP="00C3258F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https://eksmaoptics.com/base-mounts-accessories/rod-holder-with-base-adapter-820-0051/</w:t>
            </w:r>
          </w:p>
        </w:tc>
      </w:tr>
      <w:tr w:rsidR="00367AD0" w:rsidRPr="00367AD0" w14:paraId="641C76D2" w14:textId="77777777" w:rsidTr="00C3258F">
        <w:trPr>
          <w:trHeight w:val="4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7CCB720D" w14:textId="5A3D338D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35B21" w14:textId="109CD5AA" w:rsidR="00C3258F" w:rsidRPr="00367AD0" w:rsidRDefault="00C3258F" w:rsidP="00C3258F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</w:rPr>
              <w:t>Вертикальная колонкаперемещатель стержня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C4F2" w14:textId="3853F70C" w:rsidR="00C3258F" w:rsidRPr="00367AD0" w:rsidRDefault="00C3258F" w:rsidP="00C3258F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6E72" w14:textId="3B72A617" w:rsidR="00C3258F" w:rsidRPr="00367AD0" w:rsidRDefault="00C3258F" w:rsidP="00C3258F">
            <w:pPr>
              <w:jc w:val="center"/>
              <w:rPr>
                <w:rFonts w:ascii="GHEA Grapalat" w:hAnsi="GHEA Grapalat" w:cs="Calibri"/>
                <w:bCs/>
                <w:sz w:val="14"/>
                <w:szCs w:val="16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1940" w14:textId="385AA6C9" w:rsidR="00C3258F" w:rsidRPr="00367AD0" w:rsidRDefault="00C3258F" w:rsidP="00C3258F">
            <w:pPr>
              <w:jc w:val="center"/>
              <w:rPr>
                <w:rFonts w:ascii="GHEA Grapalat" w:hAnsi="GHEA Grapalat" w:cs="Calibri"/>
                <w:bCs/>
                <w:sz w:val="14"/>
                <w:szCs w:val="16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A69C" w14:textId="08BD2C1D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A79FA" w14:textId="5C5205C3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180000</w:t>
            </w:r>
          </w:p>
        </w:tc>
        <w:tc>
          <w:tcPr>
            <w:tcW w:w="2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FB417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Стержень Переводчик 820-0010, предназначены, укра ... подробнее транспозиции (трансляции) и определенном положении фиксации на месте. Используются для крепления приборов к лабораторному оптическому столу, в механических системах для высокоточной отладки.</w:t>
            </w:r>
          </w:p>
          <w:p w14:paraId="1ACCB764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https://eksmaoptics.com/base-mounts-accessories/rod-holder-with-base-adapter-820-0051/https://eksmaoptics.com/base-mounts-accessories/rod-holder-with-base-adapter-820-0051/https://eksmaoptics.com/base-mounts-accessories/rod-holder-with-base-adapter-820-0051/</w:t>
            </w:r>
          </w:p>
          <w:p w14:paraId="3AA4336C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https://eksmaoptics.com/out/media/RodHolderBaseAdapter.pdf</w:t>
            </w:r>
          </w:p>
          <w:p w14:paraId="485583A3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Стандартные стойки, прочные и устойчивые для установки, вертикального перемещения (перемещения) и фиксации. Используются в лабораторных оптических и механических системах для высокоточной отладки.</w:t>
            </w:r>
          </w:p>
          <w:p w14:paraId="13A7D00C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Необходимые модели՝</w:t>
            </w:r>
          </w:p>
          <w:p w14:paraId="27E508F2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820-0040-02 2 шт.</w:t>
            </w:r>
          </w:p>
          <w:p w14:paraId="1894E251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820-0040-04 2 шт.</w:t>
            </w:r>
          </w:p>
          <w:p w14:paraId="3866345A" w14:textId="22BAEBF5" w:rsidR="00C3258F" w:rsidRPr="00367AD0" w:rsidRDefault="00C3258F" w:rsidP="00C3258F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https://eksmaoptics.com/base-mounts-accessories/rod-translators-820-0040/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6E6FD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Стержень Переводчик 820-0010, предназначены, укра ... подробнее транспозиции (трансляции) и определенном положении фиксации на месте. Используются для крепления приборов к лабораторному оптическому столу, в механических системах для высокоточной отладки.</w:t>
            </w:r>
          </w:p>
          <w:p w14:paraId="13F8666F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https://eksmaoptics.com/base-mounts-accessories/rod-holder-with-base-adapter-820-0051/https://eksmaoptics.com/base-mounts-accessories/rod-holder-with-base-adapter-820-0051/https://eksmaoptics.com/base-mounts-accessories/rod-holder-with-base-adapter-820-0051/</w:t>
            </w:r>
          </w:p>
          <w:p w14:paraId="3B7E60CE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https://eksmaoptics.com/out/media/RodHolderBaseAdapter.pdf</w:t>
            </w:r>
          </w:p>
          <w:p w14:paraId="7A548650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Стандартные стойки, прочные и устойчивые для установки, вертикального перемещения (перемещения) и фиксации. Используются в лабораторных оптических и механических системах для высокоточной отладки.</w:t>
            </w:r>
          </w:p>
          <w:p w14:paraId="17B1B635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Необходимые модели՝</w:t>
            </w:r>
          </w:p>
          <w:p w14:paraId="17A7CE92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820-0040-02 2 шт.</w:t>
            </w:r>
          </w:p>
          <w:p w14:paraId="1BAC7D2D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820-0040-04 2 шт.</w:t>
            </w:r>
          </w:p>
          <w:p w14:paraId="43F333F1" w14:textId="434ADB6C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https://eksmaoptics.com/base-mounts-accessories/rod-</w:t>
            </w:r>
            <w:r w:rsidRPr="00367AD0">
              <w:rPr>
                <w:rFonts w:ascii="GHEA Grapalat" w:hAnsi="GHEA Grapalat"/>
                <w:sz w:val="14"/>
                <w:szCs w:val="14"/>
              </w:rPr>
              <w:lastRenderedPageBreak/>
              <w:t>translators-820-0040/</w:t>
            </w:r>
          </w:p>
        </w:tc>
      </w:tr>
      <w:tr w:rsidR="00367AD0" w:rsidRPr="00367AD0" w14:paraId="24578685" w14:textId="77777777" w:rsidTr="00C3258F">
        <w:trPr>
          <w:trHeight w:val="4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3EAAA8BF" w14:textId="1974196F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11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872EA" w14:textId="6BBD9739" w:rsidR="00C3258F" w:rsidRPr="00367AD0" w:rsidRDefault="00C3258F" w:rsidP="00C3258F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</w:rPr>
              <w:t>Столбчатая опора с регулировкой высоты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5872" w14:textId="08396433" w:rsidR="00C3258F" w:rsidRPr="00367AD0" w:rsidRDefault="00C3258F" w:rsidP="00C3258F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D44D" w14:textId="51B3F0A4" w:rsidR="00C3258F" w:rsidRPr="00367AD0" w:rsidRDefault="00C3258F" w:rsidP="00C3258F">
            <w:pPr>
              <w:jc w:val="center"/>
              <w:rPr>
                <w:rFonts w:ascii="GHEA Grapalat" w:hAnsi="GHEA Grapalat" w:cs="Calibri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3B01" w14:textId="7F23A582" w:rsidR="00C3258F" w:rsidRPr="00367AD0" w:rsidRDefault="00C3258F" w:rsidP="00C3258F">
            <w:pPr>
              <w:jc w:val="center"/>
              <w:rPr>
                <w:rFonts w:ascii="GHEA Grapalat" w:hAnsi="GHEA Grapalat" w:cs="Calibri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7592" w14:textId="15915594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24492" w14:textId="038CD13B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90000</w:t>
            </w:r>
          </w:p>
        </w:tc>
        <w:tc>
          <w:tcPr>
            <w:tcW w:w="2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AE81F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Держатель Translating Post предназначен для регулировки высоты компонентов, установленных на колоннах диаметром 12 мм или аналогичных элементах. Устройство обеспечивает грубую регулировку высоты в диапазоне до 50 мм, не снимая стойку с системы.</w:t>
            </w:r>
          </w:p>
          <w:p w14:paraId="6FA7F075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Необходимая модель: 820-0045 </w:t>
            </w:r>
          </w:p>
          <w:p w14:paraId="31DD6969" w14:textId="18C0BACF" w:rsidR="00C3258F" w:rsidRPr="00367AD0" w:rsidRDefault="00C3258F" w:rsidP="00C3258F">
            <w:pPr>
              <w:jc w:val="both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https://eksmaoptics.com/base-mounts-accessories/translating-post-holder-820-0045/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0A14B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Держатель Translating Post предназначен для регулировки высоты компонентов, установленных на колоннах диаметром 12 мм или аналогичных элементах. Устройство обеспечивает грубую регулировку высоты в диапазоне до 50 мм, не снимая стойку с системы.</w:t>
            </w:r>
          </w:p>
          <w:p w14:paraId="43C872AB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Необходимая модель: 820-0045 </w:t>
            </w:r>
          </w:p>
          <w:p w14:paraId="1621A8DB" w14:textId="7BE3DB57" w:rsidR="00C3258F" w:rsidRPr="00367AD0" w:rsidRDefault="00C3258F" w:rsidP="00C3258F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https://eksmaoptics.com/base-mounts-accessories/translating-post-holder-820-0045/</w:t>
            </w:r>
          </w:p>
        </w:tc>
      </w:tr>
      <w:tr w:rsidR="00367AD0" w:rsidRPr="00367AD0" w14:paraId="72027E58" w14:textId="77777777" w:rsidTr="00C3258F">
        <w:trPr>
          <w:trHeight w:val="4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3CBACE76" w14:textId="47C7BA6A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F46F4" w14:textId="635F55F3" w:rsidR="00C3258F" w:rsidRPr="00367AD0" w:rsidRDefault="00C3258F" w:rsidP="00C3258F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</w:rPr>
              <w:t>Подвижное основание для двухосного смещения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E06C" w14:textId="1CC5AE07" w:rsidR="00C3258F" w:rsidRPr="00367AD0" w:rsidRDefault="00C3258F" w:rsidP="00C3258F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6AA6" w14:textId="4C437C54" w:rsidR="00C3258F" w:rsidRPr="00367AD0" w:rsidRDefault="00C3258F" w:rsidP="00C3258F">
            <w:pPr>
              <w:jc w:val="center"/>
              <w:rPr>
                <w:rFonts w:ascii="GHEA Grapalat" w:hAnsi="GHEA Grapalat" w:cs="Calibri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2CDC" w14:textId="54058FAF" w:rsidR="00C3258F" w:rsidRPr="00367AD0" w:rsidRDefault="00C3258F" w:rsidP="00C3258F">
            <w:pPr>
              <w:jc w:val="center"/>
              <w:rPr>
                <w:rFonts w:ascii="GHEA Grapalat" w:hAnsi="GHEA Grapalat" w:cs="Calibri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C37F" w14:textId="74661F5D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8B53A" w14:textId="0CCE171E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90000</w:t>
            </w:r>
          </w:p>
        </w:tc>
        <w:tc>
          <w:tcPr>
            <w:tcW w:w="2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B45E1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Подвижное основание (мобильное основание) модель 820-0100 обеспечивает перемещение компонентов в направлениях X и Y. Подходит для размещения колонн, постаментов (стояков) и опор.</w:t>
            </w:r>
          </w:p>
          <w:p w14:paraId="7544A8CB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Возможность ручной настройки:</w:t>
            </w:r>
          </w:p>
          <w:p w14:paraId="660C6EB4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Необходимая модель: 820-0100.</w:t>
            </w:r>
          </w:p>
          <w:p w14:paraId="1B1D66F6" w14:textId="05FFCC15" w:rsidR="00C3258F" w:rsidRPr="00367AD0" w:rsidRDefault="00C3258F" w:rsidP="00C3258F">
            <w:pPr>
              <w:jc w:val="both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https://eksmaoptics.com/base-mounts-accessories/movable-base-820-0100/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6294E9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Подвижное основание (мобильное основание) модель 820-0100 обеспечивает перемещение компонентов в направлениях X и Y. Подходит для размещения колонн, постаментов (стояков) и опор.</w:t>
            </w:r>
          </w:p>
          <w:p w14:paraId="33F795AC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Возможность ручной настройки:</w:t>
            </w:r>
          </w:p>
          <w:p w14:paraId="3C35B808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Необходимая модель: 820-0100.</w:t>
            </w:r>
          </w:p>
          <w:p w14:paraId="5203ACA1" w14:textId="73E1EEDC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https://eksmaoptics.com/base-mounts-accessories/movable-base-820-0100/</w:t>
            </w:r>
          </w:p>
        </w:tc>
      </w:tr>
      <w:tr w:rsidR="00367AD0" w:rsidRPr="00367AD0" w14:paraId="5DEE1F64" w14:textId="77777777" w:rsidTr="00C3258F">
        <w:trPr>
          <w:trHeight w:val="4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1D9870FB" w14:textId="48A7206D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2FC03" w14:textId="5B712903" w:rsidR="00C3258F" w:rsidRPr="00367AD0" w:rsidRDefault="00C3258F" w:rsidP="00C3258F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</w:rPr>
              <w:t>Зажим для стола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ED16" w14:textId="32668516" w:rsidR="00C3258F" w:rsidRPr="00367AD0" w:rsidRDefault="00C3258F" w:rsidP="00C3258F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3159" w14:textId="595995C4" w:rsidR="00C3258F" w:rsidRPr="00367AD0" w:rsidRDefault="00C3258F" w:rsidP="00C3258F">
            <w:pPr>
              <w:jc w:val="center"/>
              <w:rPr>
                <w:rFonts w:ascii="GHEA Grapalat" w:hAnsi="GHEA Grapalat" w:cs="Calibri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DA54" w14:textId="5CD35F10" w:rsidR="00C3258F" w:rsidRPr="00367AD0" w:rsidRDefault="00C3258F" w:rsidP="00C3258F">
            <w:pPr>
              <w:jc w:val="center"/>
              <w:rPr>
                <w:rFonts w:ascii="GHEA Grapalat" w:hAnsi="GHEA Grapalat" w:cs="Calibri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AECB" w14:textId="33F2C101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97944" w14:textId="02E31530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60000</w:t>
            </w:r>
          </w:p>
        </w:tc>
        <w:tc>
          <w:tcPr>
            <w:tcW w:w="2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4E931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</w:p>
          <w:p w14:paraId="0BB2D30C" w14:textId="77777777" w:rsidR="00C3258F" w:rsidRPr="00367AD0" w:rsidRDefault="00C3258F" w:rsidP="00C3258F">
            <w:pPr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Настольный зажим (Table Clamp) 820-0125 предназначен для крепления моделей Silent Rod 795-0010, Fixed Pedestal 820-0055, а также держателя стержня с базовым адаптером 820-0051 к оптическим столам и макетам. Он обеспечивает стабильную и надежную фиксацию без необходимости в дополнительных опорах.</w:t>
            </w:r>
          </w:p>
          <w:p w14:paraId="66572975" w14:textId="77777777" w:rsidR="00C3258F" w:rsidRPr="00367AD0" w:rsidRDefault="00C3258F" w:rsidP="00C3258F">
            <w:pPr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Необходимая модель: 820-0125.</w:t>
            </w:r>
          </w:p>
          <w:p w14:paraId="721DDF2C" w14:textId="38DE4CE3" w:rsidR="00C3258F" w:rsidRPr="00367AD0" w:rsidRDefault="00C3258F" w:rsidP="00C3258F">
            <w:pPr>
              <w:jc w:val="both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https://eksmaoptics.com/base-mounts-accessories/table-clamp-820-0125/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5539A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</w:p>
          <w:p w14:paraId="24B50128" w14:textId="77777777" w:rsidR="00C3258F" w:rsidRPr="00367AD0" w:rsidRDefault="00C3258F" w:rsidP="00C3258F">
            <w:pPr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Настольный зажим (Table Clamp) 820-0125 предназначен для крепления моделей Silent Rod 795-0010, Fixed Pedestal 820-0055, а также держателя стержня с базовым адаптером 820-0051 к оптическим столам и макетам. Он обеспечивает стабильную и надежную фиксацию без необходимости в дополнительных опорах.</w:t>
            </w:r>
          </w:p>
          <w:p w14:paraId="4EFA1693" w14:textId="77777777" w:rsidR="00C3258F" w:rsidRPr="00367AD0" w:rsidRDefault="00C3258F" w:rsidP="00C3258F">
            <w:pPr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Необходимая модель: 820-0125.</w:t>
            </w:r>
          </w:p>
          <w:p w14:paraId="7F078108" w14:textId="6B40E456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https://eksmaoptics.com/base-mounts-accessories/table-clamp-820-0125/</w:t>
            </w:r>
          </w:p>
        </w:tc>
      </w:tr>
      <w:tr w:rsidR="00367AD0" w:rsidRPr="00367AD0" w14:paraId="00F554D7" w14:textId="77777777" w:rsidTr="00C3258F">
        <w:trPr>
          <w:trHeight w:val="4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25C6B93A" w14:textId="50A4BD65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CB0C6" w14:textId="1F3F3AD9" w:rsidR="00C3258F" w:rsidRPr="00367AD0" w:rsidRDefault="00C3258F" w:rsidP="00C3258F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</w:rPr>
              <w:t>Настольный зажим (настольный зажим) для поверхностей с отверстиями M6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7972" w14:textId="220C7E54" w:rsidR="00C3258F" w:rsidRPr="00367AD0" w:rsidRDefault="00C3258F" w:rsidP="00C3258F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B1E7" w14:textId="5CB09366" w:rsidR="00C3258F" w:rsidRPr="00367AD0" w:rsidRDefault="00C3258F" w:rsidP="00C3258F">
            <w:pPr>
              <w:jc w:val="center"/>
              <w:rPr>
                <w:rFonts w:ascii="GHEA Grapalat" w:hAnsi="GHEA Grapalat" w:cs="Calibri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BA31" w14:textId="7D139C66" w:rsidR="00C3258F" w:rsidRPr="00367AD0" w:rsidRDefault="00C3258F" w:rsidP="00C3258F">
            <w:pPr>
              <w:jc w:val="center"/>
              <w:rPr>
                <w:rFonts w:ascii="GHEA Grapalat" w:hAnsi="GHEA Grapalat" w:cs="Calibri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CA61" w14:textId="7463FEEB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5F0AF" w14:textId="3B3785F7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90000</w:t>
            </w:r>
          </w:p>
        </w:tc>
        <w:tc>
          <w:tcPr>
            <w:tcW w:w="2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88312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Зажим для стола (Table Clamp) для поверхностей с отверстиями M6</w:t>
            </w:r>
          </w:p>
          <w:p w14:paraId="6A0924E0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Настольные зажимы серии 820-0230 предназначены для крепления подвижных оснований (movable bases) и других компонентов к поверхностям с резьбовыми резьбовыми отверстиями M6. Эти зажимы особенно полезны в тех случаях, когда компоненты не могут быть прикреплены непосредственно к поверхности.</w:t>
            </w:r>
          </w:p>
          <w:p w14:paraId="7BD88F52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Необходимые модели՝</w:t>
            </w:r>
          </w:p>
          <w:p w14:paraId="3DFF36D9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820-0230-02 45 мм 2 шт.</w:t>
            </w:r>
          </w:p>
          <w:p w14:paraId="02E7F8A1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820-0230-04 60 мм 2 шт.</w:t>
            </w:r>
          </w:p>
          <w:p w14:paraId="76DF56BE" w14:textId="1839EB24" w:rsidR="00C3258F" w:rsidRPr="00367AD0" w:rsidRDefault="00C3258F" w:rsidP="00C3258F">
            <w:pPr>
              <w:jc w:val="both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https://eksmaoptics.com/base-mounts-accessories/table-clamps-820-0230/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49667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Зажим для стола (Table Clamp) для поверхностей с отверстиями M6</w:t>
            </w:r>
          </w:p>
          <w:p w14:paraId="008ABB46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Настольные зажимы серии 820-0230 предназначены для крепления подвижных оснований (movable bases) и других компонентов к поверхностям с резьбовыми резьбовыми отверстиями M6. Эти зажимы особенно полезны в тех случаях, когда компоненты не могут быть прикреплены непосредственно к поверхности.</w:t>
            </w:r>
          </w:p>
          <w:p w14:paraId="653F1557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Необходимые модели՝</w:t>
            </w:r>
          </w:p>
          <w:p w14:paraId="40228B31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820-0230-02 45 мм 2 шт.</w:t>
            </w:r>
          </w:p>
          <w:p w14:paraId="08429AEA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820-0230-04 60 мм 2 шт.</w:t>
            </w:r>
          </w:p>
          <w:p w14:paraId="710FA9E3" w14:textId="7E3DBAC0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https://eksmaoptics.com/base-mounts-accessories/table-clamps-820-0230/</w:t>
            </w:r>
          </w:p>
        </w:tc>
      </w:tr>
      <w:tr w:rsidR="00367AD0" w:rsidRPr="00367AD0" w14:paraId="0904032D" w14:textId="77777777" w:rsidTr="00C3258F">
        <w:trPr>
          <w:trHeight w:val="4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09C50BC7" w14:textId="11331175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197E0" w14:textId="57C159BE" w:rsidR="00C3258F" w:rsidRPr="00367AD0" w:rsidRDefault="00C3258F" w:rsidP="00C3258F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</w:rPr>
              <w:t xml:space="preserve">Соединительные </w:t>
            </w:r>
            <w:r w:rsidRPr="00367AD0">
              <w:rPr>
                <w:rFonts w:ascii="GHEA Grapalat" w:hAnsi="GHEA Grapalat"/>
                <w:bCs/>
                <w:sz w:val="14"/>
                <w:szCs w:val="14"/>
              </w:rPr>
              <w:lastRenderedPageBreak/>
              <w:t>конические адаптеры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4A43" w14:textId="54570E1E" w:rsidR="00C3258F" w:rsidRPr="00367AD0" w:rsidRDefault="00C3258F" w:rsidP="00C3258F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</w:rPr>
              <w:lastRenderedPageBreak/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B6AB" w14:textId="5C1B33AA" w:rsidR="00C3258F" w:rsidRPr="00367AD0" w:rsidRDefault="00C3258F" w:rsidP="00C3258F">
            <w:pPr>
              <w:jc w:val="center"/>
              <w:rPr>
                <w:rFonts w:ascii="GHEA Grapalat" w:hAnsi="GHEA Grapalat" w:cs="Calibri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9F26" w14:textId="1A99DFEB" w:rsidR="00C3258F" w:rsidRPr="00367AD0" w:rsidRDefault="00C3258F" w:rsidP="00C3258F">
            <w:pPr>
              <w:jc w:val="center"/>
              <w:rPr>
                <w:rFonts w:ascii="GHEA Grapalat" w:hAnsi="GHEA Grapalat" w:cs="Calibri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7DA0" w14:textId="1C300813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730AE" w14:textId="79B2823D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80000</w:t>
            </w:r>
          </w:p>
        </w:tc>
        <w:tc>
          <w:tcPr>
            <w:tcW w:w="2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E95D5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Соединительные соединители </w:t>
            </w:r>
            <w:r w:rsidRPr="00367AD0">
              <w:rPr>
                <w:rFonts w:ascii="GHEA Grapalat" w:hAnsi="GHEA Grapalat"/>
                <w:sz w:val="14"/>
                <w:szCs w:val="14"/>
              </w:rPr>
              <w:lastRenderedPageBreak/>
              <w:t>типа Connecting Cone предназначены для соединения компонентов в случаях, когда требуется конкретное направление на плоскости. Они обеспечивают высокую точность и стабильное соединение, когда направление или ось установки имеют важное значение.</w:t>
            </w:r>
          </w:p>
          <w:p w14:paraId="41C6B703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Необходимые модели՝ </w:t>
            </w:r>
          </w:p>
          <w:p w14:paraId="7F67D57D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820-0250 М6 4 шт.</w:t>
            </w:r>
          </w:p>
          <w:p w14:paraId="4D761B30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820-0254 М4 4 шт.</w:t>
            </w:r>
          </w:p>
          <w:p w14:paraId="1043369D" w14:textId="46FDE72A" w:rsidR="00C3258F" w:rsidRPr="00367AD0" w:rsidRDefault="00C3258F" w:rsidP="00C3258F">
            <w:pPr>
              <w:jc w:val="both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https://eksmaoptics.com/base-mounts-accessories/connecting-cones-820-0250-820-0254/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25D59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lastRenderedPageBreak/>
              <w:t xml:space="preserve">Соединительные </w:t>
            </w:r>
            <w:r w:rsidRPr="00367AD0">
              <w:rPr>
                <w:rFonts w:ascii="GHEA Grapalat" w:hAnsi="GHEA Grapalat"/>
                <w:sz w:val="14"/>
                <w:szCs w:val="14"/>
              </w:rPr>
              <w:lastRenderedPageBreak/>
              <w:t>соединители типа Connecting Cone предназначены для соединения компонентов в случаях, когда требуется конкретное направление на плоскости. Они обеспечивают высокую точность и стабильное соединение, когда направление или ось установки имеют важное значение.</w:t>
            </w:r>
          </w:p>
          <w:p w14:paraId="2433F414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Необходимые модели՝ </w:t>
            </w:r>
          </w:p>
          <w:p w14:paraId="78276773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820-0250 М6 4 шт.</w:t>
            </w:r>
          </w:p>
          <w:p w14:paraId="1AB88BDC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820-0254 М4 4 шт.</w:t>
            </w:r>
          </w:p>
          <w:p w14:paraId="7D92EFBC" w14:textId="34DA2BBF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https://eksmaoptics.com/base-mounts-accessories/connecting-cones-820-0250-820-0254/</w:t>
            </w:r>
          </w:p>
        </w:tc>
      </w:tr>
      <w:tr w:rsidR="00367AD0" w:rsidRPr="00367AD0" w14:paraId="2E18B363" w14:textId="77777777" w:rsidTr="00C3258F">
        <w:trPr>
          <w:trHeight w:val="4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56545E42" w14:textId="5891D474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16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0FAD1" w14:textId="2F9CAFBB" w:rsidR="00C3258F" w:rsidRPr="00367AD0" w:rsidRDefault="00C3258F" w:rsidP="00C3258F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</w:rPr>
              <w:t>Модульная интегрирующая чаша, предназначенная для 5,3-дюймового коллимированного пучка мощностью 30 Вт 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12E6" w14:textId="2AC5782E" w:rsidR="00C3258F" w:rsidRPr="00367AD0" w:rsidRDefault="00C3258F" w:rsidP="00C3258F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B57A" w14:textId="503B46FC" w:rsidR="00C3258F" w:rsidRPr="00367AD0" w:rsidRDefault="00C3258F" w:rsidP="00C3258F">
            <w:pPr>
              <w:jc w:val="center"/>
              <w:rPr>
                <w:rFonts w:ascii="GHEA Grapalat" w:hAnsi="GHEA Grapalat" w:cs="Calibri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04CE" w14:textId="0D1F0FE3" w:rsidR="00C3258F" w:rsidRPr="00367AD0" w:rsidRDefault="00C3258F" w:rsidP="00C3258F">
            <w:pPr>
              <w:jc w:val="center"/>
              <w:rPr>
                <w:rFonts w:ascii="GHEA Grapalat" w:hAnsi="GHEA Grapalat" w:cs="Calibri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1380" w14:textId="7BB11EE0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8E5F9" w14:textId="54FA660B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3300000</w:t>
            </w:r>
          </w:p>
        </w:tc>
        <w:tc>
          <w:tcPr>
            <w:tcW w:w="2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A1139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Материал: Кремний (Si)</w:t>
            </w:r>
          </w:p>
          <w:p w14:paraId="52937ED0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Внутренний диаметр: 5,3 дюйма (≈135 мм)</w:t>
            </w:r>
          </w:p>
          <w:p w14:paraId="7F74D9DC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Количество портов: 4</w:t>
            </w:r>
          </w:p>
          <w:p w14:paraId="40D6C721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Входящий пучок: коллимированный</w:t>
            </w:r>
          </w:p>
          <w:p w14:paraId="0AA220B9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Спектральный диапазон: 400-1100 Нм</w:t>
            </w:r>
          </w:p>
          <w:p w14:paraId="08CE039F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Диапазон измерения мощности: 20 мкВт – 30 в</w:t>
            </w:r>
          </w:p>
          <w:p w14:paraId="626D96E5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Максимальная измеряемая мощность: 30 Вт</w:t>
            </w:r>
          </w:p>
          <w:p w14:paraId="2142A882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Фотодетектор: кремниевый</w:t>
            </w:r>
          </w:p>
          <w:p w14:paraId="15474A7C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Фильтр со спектральным диапазоном 400-1000 Нм</w:t>
            </w:r>
          </w:p>
          <w:p w14:paraId="6B0146EB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Размеры портов: Ø25 мм</w:t>
            </w:r>
          </w:p>
          <w:p w14:paraId="2B0A9757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Тип подключения: BNC</w:t>
            </w:r>
          </w:p>
          <w:p w14:paraId="505CA2B8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Диапазон напряжений: 100 в, 115 в (+15%,-10%), 230 V</w:t>
            </w:r>
          </w:p>
          <w:p w14:paraId="0CDB5CF1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Частота напряжения: от 50 до 60 Гц</w:t>
            </w:r>
          </w:p>
          <w:p w14:paraId="568932D6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Потребляемая мощность: &lt;10 ва</w:t>
            </w:r>
          </w:p>
          <w:p w14:paraId="687018CD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Время разогрева: 10 минут</w:t>
            </w:r>
          </w:p>
          <w:p w14:paraId="2F74613E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Терморегулятор рабочей среды: от 0 до 40°C </w:t>
            </w:r>
          </w:p>
          <w:p w14:paraId="334B7572" w14:textId="1EC3492A" w:rsidR="00C3258F" w:rsidRPr="00367AD0" w:rsidRDefault="00C3258F" w:rsidP="00C3258F">
            <w:pPr>
              <w:jc w:val="both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https://www.ophiropt.com/en/f/is6-c-vis-integrating-sphere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D1A66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Материал: Кремний (Si)</w:t>
            </w:r>
          </w:p>
          <w:p w14:paraId="477A96FE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Внутренний диаметр: 5,3 дюйма (≈135 мм)</w:t>
            </w:r>
          </w:p>
          <w:p w14:paraId="44FF633E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Количество портов: 4</w:t>
            </w:r>
          </w:p>
          <w:p w14:paraId="148F1A9E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Входящий пучок: коллимированный</w:t>
            </w:r>
          </w:p>
          <w:p w14:paraId="50FCD1C0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Спектральный диапазон: 400-1100 Нм</w:t>
            </w:r>
          </w:p>
          <w:p w14:paraId="0E078EFD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Диапазон измерения мощности: 20 мкВт – 30 в</w:t>
            </w:r>
          </w:p>
          <w:p w14:paraId="53054A63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Максимальная измеряемая мощность: 30 Вт</w:t>
            </w:r>
          </w:p>
          <w:p w14:paraId="0D03A6F0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Фотодетектор: кремниевый</w:t>
            </w:r>
          </w:p>
          <w:p w14:paraId="6027F909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Фильтр со спектральным диапазоном 400-1000 Нм</w:t>
            </w:r>
          </w:p>
          <w:p w14:paraId="7889C2C8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Размеры портов: Ø25 мм</w:t>
            </w:r>
          </w:p>
          <w:p w14:paraId="58025DCD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Тип подключения: BNC</w:t>
            </w:r>
          </w:p>
          <w:p w14:paraId="6DD57815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Диапазон напряжений: 100 в, 115 в (+15%,-10%), 230 V</w:t>
            </w:r>
          </w:p>
          <w:p w14:paraId="316CAC13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Частота напряжения: от 50 до 60 Гц</w:t>
            </w:r>
          </w:p>
          <w:p w14:paraId="311224DA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Потребляемая мощность: &lt;10 ва</w:t>
            </w:r>
          </w:p>
          <w:p w14:paraId="201C91C5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Время разогрева: 10 минут</w:t>
            </w:r>
          </w:p>
          <w:p w14:paraId="0310EC7D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Терморегулятор рабочей среды: от 0 до 40°C </w:t>
            </w:r>
          </w:p>
          <w:p w14:paraId="70E57725" w14:textId="3B4D3A8C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https://www.ophiropt.com/en/f/is6-c-vis-integrating-sphere</w:t>
            </w:r>
          </w:p>
        </w:tc>
      </w:tr>
      <w:tr w:rsidR="00367AD0" w:rsidRPr="00367AD0" w14:paraId="55CA574D" w14:textId="77777777" w:rsidTr="00C3258F">
        <w:trPr>
          <w:trHeight w:val="4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529E667C" w14:textId="5454B670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E892D" w14:textId="290E6D61" w:rsidR="00C3258F" w:rsidRPr="00367AD0" w:rsidRDefault="00C3258F" w:rsidP="00C3258F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</w:rPr>
              <w:t>УФ-светодиод 260, длина волны: 260 Нм, с выпуклой линзой, минимальная мощность: 1 мВ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4CEE" w14:textId="74A04A09" w:rsidR="00C3258F" w:rsidRPr="00367AD0" w:rsidRDefault="00C3258F" w:rsidP="00C3258F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082D" w14:textId="252998C7" w:rsidR="00C3258F" w:rsidRPr="00367AD0" w:rsidRDefault="00C3258F" w:rsidP="00C3258F">
            <w:pPr>
              <w:jc w:val="center"/>
              <w:rPr>
                <w:rFonts w:ascii="GHEA Grapalat" w:hAnsi="GHEA Grapalat" w:cs="Calibri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654B" w14:textId="47D6C988" w:rsidR="00C3258F" w:rsidRPr="00367AD0" w:rsidRDefault="00C3258F" w:rsidP="00C3258F">
            <w:pPr>
              <w:jc w:val="center"/>
              <w:rPr>
                <w:rFonts w:ascii="GHEA Grapalat" w:hAnsi="GHEA Grapalat" w:cs="Calibri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9189" w14:textId="15FE4BF0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923D1" w14:textId="57B3EE62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480000</w:t>
            </w:r>
          </w:p>
        </w:tc>
        <w:tc>
          <w:tcPr>
            <w:tcW w:w="2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A883B" w14:textId="77777777" w:rsidR="00C3258F" w:rsidRPr="00367AD0" w:rsidRDefault="00C3258F" w:rsidP="00C3258F">
            <w:pPr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УФ-светодиод 260, длина волны 260 Нм, с выпуклой линзой:</w:t>
            </w:r>
          </w:p>
          <w:p w14:paraId="0EA90D36" w14:textId="77777777" w:rsidR="00C3258F" w:rsidRPr="00367AD0" w:rsidRDefault="00C3258F" w:rsidP="00C3258F">
            <w:pPr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Мощность: до 1 Вт </w:t>
            </w:r>
          </w:p>
          <w:p w14:paraId="066C98ED" w14:textId="77777777" w:rsidR="00C3258F" w:rsidRPr="00367AD0" w:rsidRDefault="00C3258F" w:rsidP="00C3258F">
            <w:pPr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Рабочий ток( постоянный): до 100 мА </w:t>
            </w:r>
          </w:p>
          <w:p w14:paraId="0F337A71" w14:textId="77777777" w:rsidR="00C3258F" w:rsidRPr="00367AD0" w:rsidRDefault="00C3258F" w:rsidP="00C3258F">
            <w:pPr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Значение фронтального напряжения прямое напряжение: при 100 мА: 8 в (типичное) – 10 в (максимальное)</w:t>
            </w:r>
          </w:p>
          <w:p w14:paraId="44ECF952" w14:textId="77777777" w:rsidR="00C3258F" w:rsidRPr="00367AD0" w:rsidRDefault="00C3258F" w:rsidP="00C3258F">
            <w:pPr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Термостойкость при переключении между температурой и корпусом: 37 °C / с</w:t>
            </w:r>
          </w:p>
          <w:p w14:paraId="5225A870" w14:textId="77777777" w:rsidR="00C3258F" w:rsidRPr="00367AD0" w:rsidRDefault="00C3258F" w:rsidP="00C3258F">
            <w:pPr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Оптическая выходная мощность: при 100 мА: около 1 мВ</w:t>
            </w:r>
          </w:p>
          <w:p w14:paraId="09BBAEE0" w14:textId="77777777" w:rsidR="00C3258F" w:rsidRPr="00367AD0" w:rsidRDefault="00C3258F" w:rsidP="00C3258F">
            <w:pPr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Угол обзора (полуангл): ±7,5°</w:t>
            </w:r>
          </w:p>
          <w:p w14:paraId="00308738" w14:textId="77777777" w:rsidR="00C3258F" w:rsidRPr="00367AD0" w:rsidRDefault="00C3258F" w:rsidP="00C3258F">
            <w:pPr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Шатали: длина волны максимальной мощности: 250-260 Нм</w:t>
            </w:r>
          </w:p>
          <w:p w14:paraId="60C01987" w14:textId="77777777" w:rsidR="00C3258F" w:rsidRPr="00367AD0" w:rsidRDefault="00C3258F" w:rsidP="00C3258F">
            <w:pPr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Ширина: полоса пропускания (FWHM): около 12 нм</w:t>
            </w:r>
          </w:p>
          <w:p w14:paraId="44A03400" w14:textId="77777777" w:rsidR="00C3258F" w:rsidRPr="00367AD0" w:rsidRDefault="00C3258F" w:rsidP="00C3258F">
            <w:pPr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Срок службы: при 25 °C: при 20 мА: около 8000 часов</w:t>
            </w:r>
          </w:p>
          <w:p w14:paraId="50F7B1B3" w14:textId="77777777" w:rsidR="00C3258F" w:rsidRPr="00367AD0" w:rsidRDefault="00C3258F" w:rsidP="00C3258F">
            <w:pPr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Срок службы: при 25 °C: при 100 мА: около 1000-3000 часов</w:t>
            </w:r>
          </w:p>
          <w:p w14:paraId="5DAFCF35" w14:textId="496907BA" w:rsidR="00C3258F" w:rsidRPr="00367AD0" w:rsidRDefault="00C3258F" w:rsidP="00C3258F">
            <w:pPr>
              <w:jc w:val="both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lastRenderedPageBreak/>
              <w:t>https://www.thorlabs.com/thorproduct.cfm?partnumber=LED255J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BDD1D" w14:textId="77777777" w:rsidR="00C3258F" w:rsidRPr="00367AD0" w:rsidRDefault="00C3258F" w:rsidP="00C3258F">
            <w:pPr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lastRenderedPageBreak/>
              <w:t>УФ-светодиод 260, длина волны 260 Нм, с выпуклой линзой:</w:t>
            </w:r>
          </w:p>
          <w:p w14:paraId="53EE5A41" w14:textId="77777777" w:rsidR="00C3258F" w:rsidRPr="00367AD0" w:rsidRDefault="00C3258F" w:rsidP="00C3258F">
            <w:pPr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Мощность: до 1 Вт </w:t>
            </w:r>
          </w:p>
          <w:p w14:paraId="7A095CB5" w14:textId="77777777" w:rsidR="00C3258F" w:rsidRPr="00367AD0" w:rsidRDefault="00C3258F" w:rsidP="00C3258F">
            <w:pPr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Рабочий ток( постоянный): до 100 мА </w:t>
            </w:r>
          </w:p>
          <w:p w14:paraId="54367793" w14:textId="77777777" w:rsidR="00C3258F" w:rsidRPr="00367AD0" w:rsidRDefault="00C3258F" w:rsidP="00C3258F">
            <w:pPr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Значение фронтального напряжения прямое напряжение: при 100 мА: 8 в (типичное) – 10 в (максимальное)</w:t>
            </w:r>
          </w:p>
          <w:p w14:paraId="48962AED" w14:textId="77777777" w:rsidR="00C3258F" w:rsidRPr="00367AD0" w:rsidRDefault="00C3258F" w:rsidP="00C3258F">
            <w:pPr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Термостойкость при переключении между температурой и корпусом: 37 °C / с</w:t>
            </w:r>
          </w:p>
          <w:p w14:paraId="43F9AED9" w14:textId="77777777" w:rsidR="00C3258F" w:rsidRPr="00367AD0" w:rsidRDefault="00C3258F" w:rsidP="00C3258F">
            <w:pPr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Оптическая выходная мощность: при 100 мА: около 1 мВ</w:t>
            </w:r>
          </w:p>
          <w:p w14:paraId="5CB5921F" w14:textId="77777777" w:rsidR="00C3258F" w:rsidRPr="00367AD0" w:rsidRDefault="00C3258F" w:rsidP="00C3258F">
            <w:pPr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Угол обзора (полуангл): ±7,5°</w:t>
            </w:r>
          </w:p>
          <w:p w14:paraId="3CB3A08E" w14:textId="77777777" w:rsidR="00C3258F" w:rsidRPr="00367AD0" w:rsidRDefault="00C3258F" w:rsidP="00C3258F">
            <w:pPr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Шатали: длина волны максимальной мощности: 250-260 Нм</w:t>
            </w:r>
          </w:p>
          <w:p w14:paraId="522333A3" w14:textId="77777777" w:rsidR="00C3258F" w:rsidRPr="00367AD0" w:rsidRDefault="00C3258F" w:rsidP="00C3258F">
            <w:pPr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Ширина: полоса пропускания (FWHM): около 12 нм</w:t>
            </w:r>
          </w:p>
          <w:p w14:paraId="2B80DC11" w14:textId="77777777" w:rsidR="00C3258F" w:rsidRPr="00367AD0" w:rsidRDefault="00C3258F" w:rsidP="00C3258F">
            <w:pPr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Срок службы: при 25 °C: при 20 мА: около 8000 часов</w:t>
            </w:r>
          </w:p>
          <w:p w14:paraId="09874894" w14:textId="77777777" w:rsidR="00C3258F" w:rsidRPr="00367AD0" w:rsidRDefault="00C3258F" w:rsidP="00C3258F">
            <w:pPr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Срок службы: при 25 °C: при 100 мА: около 1000-3000 </w:t>
            </w:r>
            <w:r w:rsidRPr="00367AD0">
              <w:rPr>
                <w:rFonts w:ascii="GHEA Grapalat" w:hAnsi="GHEA Grapalat"/>
                <w:sz w:val="14"/>
                <w:szCs w:val="14"/>
              </w:rPr>
              <w:lastRenderedPageBreak/>
              <w:t>часов</w:t>
            </w:r>
          </w:p>
          <w:p w14:paraId="3CAD0CA1" w14:textId="25F8056C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https://www.thorlabs.com/thorproduct.cfm?partnumber=LED255J</w:t>
            </w:r>
          </w:p>
        </w:tc>
      </w:tr>
      <w:tr w:rsidR="00367AD0" w:rsidRPr="00367AD0" w14:paraId="0E61E986" w14:textId="77777777" w:rsidTr="00C3258F">
        <w:trPr>
          <w:trHeight w:val="4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52F5006E" w14:textId="521C7699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18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E6B9B" w14:textId="2986F0EA" w:rsidR="00C3258F" w:rsidRPr="00367AD0" w:rsidRDefault="00C3258F" w:rsidP="00C3258F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</w:rPr>
              <w:t>Кинематическая опора для кинематического зеркала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E582" w14:textId="4445267E" w:rsidR="00C3258F" w:rsidRPr="00367AD0" w:rsidRDefault="00C3258F" w:rsidP="00C3258F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A204" w14:textId="2CCD0849" w:rsidR="00C3258F" w:rsidRPr="00367AD0" w:rsidRDefault="00C3258F" w:rsidP="00C3258F">
            <w:pPr>
              <w:jc w:val="center"/>
              <w:rPr>
                <w:rFonts w:ascii="GHEA Grapalat" w:hAnsi="GHEA Grapalat" w:cs="Calibri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3B9C" w14:textId="50C39476" w:rsidR="00C3258F" w:rsidRPr="00367AD0" w:rsidRDefault="00C3258F" w:rsidP="00C3258F">
            <w:pPr>
              <w:jc w:val="center"/>
              <w:rPr>
                <w:rFonts w:ascii="GHEA Grapalat" w:hAnsi="GHEA Grapalat" w:cs="Calibri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A671" w14:textId="7A2358B1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7FD90" w14:textId="390E78BC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300000</w:t>
            </w:r>
          </w:p>
        </w:tc>
        <w:tc>
          <w:tcPr>
            <w:tcW w:w="2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A5365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Кинематическая подставка предназначена для точного позиционирования и регулировки угла оптических зеркал диаметром Ø19 мм в лабораторных волоконно-механических системах. </w:t>
            </w:r>
          </w:p>
          <w:p w14:paraId="6D3E27F3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Размер оптической части: Ø19 мм </w:t>
            </w:r>
          </w:p>
          <w:p w14:paraId="048F8274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Минимальная толщина оптической части пленки: ≥ 2 мм</w:t>
            </w:r>
          </w:p>
          <w:p w14:paraId="108C4248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Количество контроллеров: 2 шт.</w:t>
            </w:r>
          </w:p>
          <w:p w14:paraId="6FD78916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Механизм регулирования՝</w:t>
            </w:r>
          </w:p>
          <w:p w14:paraId="3AB31564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Шестигранник 5/64 дюйма (сверху), боковые отверстия Ø0, 07 дюйма</w:t>
            </w:r>
          </w:p>
          <w:p w14:paraId="034875AC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Шаг подгузника для регулировки: 130 втулок</w:t>
            </w:r>
          </w:p>
          <w:p w14:paraId="0DD700E2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Точность регулировки (механическая)՝</w:t>
            </w:r>
          </w:p>
          <w:p w14:paraId="0C4996D4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Тип: 5 мкрад</w:t>
            </w:r>
          </w:p>
          <w:p w14:paraId="7E2BFA62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Возможно: 2 мкрад</w:t>
            </w:r>
          </w:p>
          <w:p w14:paraId="78318AB8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Регулировка угла поворота: ~7 МКАД/об.</w:t>
            </w:r>
          </w:p>
          <w:p w14:paraId="1FA39E45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Диапазон механических углов: ±4°</w:t>
            </w:r>
          </w:p>
          <w:p w14:paraId="62FB866B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Отклонение луча от термоциклирования после циклического изменения температуры: &lt; 2 микрорадиан (мкрад)</w:t>
            </w:r>
          </w:p>
          <w:p w14:paraId="6660B067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Рекомендуемый момент затяжки (крутящий момент) для крепления оптики: от 3 до 4 унций (для оптики толщиной 6 мм)</w:t>
            </w:r>
          </w:p>
          <w:p w14:paraId="265C5116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Монтажные отверстия: 2 шт. M4 (противоусадочные: counterbore)</w:t>
            </w:r>
          </w:p>
          <w:p w14:paraId="3E9F8186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Отверстия (отверстия для выравнивания штифтов) для точного сравнения: по 2 шт. рядом с каждым отверстием</w:t>
            </w:r>
          </w:p>
          <w:p w14:paraId="0838C4EE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Совместимость с вакуумом: до 10 ⁹ Торр при 25 ° C при надлежащей термообработке:</w:t>
            </w:r>
          </w:p>
          <w:p w14:paraId="04E78A5F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https://www.thorlabs.com/thorproduct.cfm?partnumber=POLARIS-K19S4#ad-image-0</w:t>
            </w:r>
          </w:p>
          <w:p w14:paraId="68976636" w14:textId="41B422EC" w:rsidR="00C3258F" w:rsidRPr="00367AD0" w:rsidRDefault="00C3258F" w:rsidP="00C3258F">
            <w:pPr>
              <w:jc w:val="both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https://www.thorlabs.com/newgrouppage9.cfm?objectgroup_id=10727&amp;pn=POLARIS-K19S4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4C7CB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Кинематическая подставка предназначена для точного позиционирования и регулировки угла оптических зеркал диаметром Ø19 мм в лабораторных волоконно-механических системах. </w:t>
            </w:r>
          </w:p>
          <w:p w14:paraId="67A17C21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Размер оптической части: Ø19 мм </w:t>
            </w:r>
          </w:p>
          <w:p w14:paraId="3923DF79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Минимальная толщина оптической части пленки: ≥ 2 мм</w:t>
            </w:r>
          </w:p>
          <w:p w14:paraId="3040E47F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Количество контроллеров: 2 шт.</w:t>
            </w:r>
          </w:p>
          <w:p w14:paraId="448AB72D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Механизм регулирования՝</w:t>
            </w:r>
          </w:p>
          <w:p w14:paraId="18A2076D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Шестигранник 5/64 дюйма (сверху), боковые отверстия Ø0, 07 дюйма</w:t>
            </w:r>
          </w:p>
          <w:p w14:paraId="1B039E6B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Шаг подгузника для регулировки: 130 втулок</w:t>
            </w:r>
          </w:p>
          <w:p w14:paraId="74E11CB9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Точность регулировки (механическая)՝</w:t>
            </w:r>
          </w:p>
          <w:p w14:paraId="7B17EBB3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Тип: 5 мкрад</w:t>
            </w:r>
          </w:p>
          <w:p w14:paraId="5FBA3407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Возможно: 2 мкрад</w:t>
            </w:r>
          </w:p>
          <w:p w14:paraId="056AD015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Регулировка угла поворота: ~7 МКАД/об.</w:t>
            </w:r>
          </w:p>
          <w:p w14:paraId="6DBD5971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Диапазон механических углов: ±4°</w:t>
            </w:r>
          </w:p>
          <w:p w14:paraId="141D3D83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Отклонение луча от термоциклирования после циклического изменения температуры: &lt; 2 микрорадиан (мкрад)</w:t>
            </w:r>
          </w:p>
          <w:p w14:paraId="40CD8F00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Рекомендуемый момент затяжки (крутящий момент) для крепления оптики: от 3 до 4 унций (для оптики толщиной 6 мм)</w:t>
            </w:r>
          </w:p>
          <w:p w14:paraId="28F3C69F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Монтажные отверстия: 2 шт. M4 (противоусадочные: counterbore)</w:t>
            </w:r>
          </w:p>
          <w:p w14:paraId="2B179083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Отверстия (отверстия для выравнивания штифтов) для точного сравнения: по 2 шт. рядом с каждым отверстием</w:t>
            </w:r>
          </w:p>
          <w:p w14:paraId="420FC7C2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Совместимость с вакуумом: до 10 ⁹ Торр при 25 ° C при надлежащей термообработке:</w:t>
            </w:r>
          </w:p>
          <w:p w14:paraId="726F32F8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https://www.thorlabs.com/thorproduct.cfm?partnumber=POLARIS-K19S4#ad-image-0</w:t>
            </w:r>
          </w:p>
          <w:p w14:paraId="13390AD9" w14:textId="2F03379A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https://www.thorlabs.com/newgrouppage9.cfm?objectgroup_id=10727&amp;pn=POLARIS-K19S4</w:t>
            </w:r>
          </w:p>
        </w:tc>
      </w:tr>
      <w:tr w:rsidR="00367AD0" w:rsidRPr="00367AD0" w14:paraId="27464833" w14:textId="77777777" w:rsidTr="00C3258F">
        <w:trPr>
          <w:trHeight w:val="4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06BE3835" w14:textId="28FEB2C3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EF96F" w14:textId="38D51035" w:rsidR="00C3258F" w:rsidRPr="00367AD0" w:rsidRDefault="00C3258F" w:rsidP="00C3258F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</w:rPr>
              <w:t>Оптический зеркало NB07-J11 Ø19 мм, Кр-Ионный лазер линии для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E94D" w14:textId="2BE286EB" w:rsidR="00C3258F" w:rsidRPr="00367AD0" w:rsidRDefault="00C3258F" w:rsidP="00C3258F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D782" w14:textId="7B3A96A4" w:rsidR="00C3258F" w:rsidRPr="00367AD0" w:rsidRDefault="00C3258F" w:rsidP="00C3258F">
            <w:pPr>
              <w:jc w:val="center"/>
              <w:rPr>
                <w:rFonts w:ascii="GHEA Grapalat" w:hAnsi="GHEA Grapalat" w:cs="Calibri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7A56" w14:textId="11B20353" w:rsidR="00C3258F" w:rsidRPr="00367AD0" w:rsidRDefault="00C3258F" w:rsidP="00C3258F">
            <w:pPr>
              <w:jc w:val="center"/>
              <w:rPr>
                <w:rFonts w:ascii="GHEA Grapalat" w:hAnsi="GHEA Grapalat" w:cs="Calibri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DC21" w14:textId="7536306F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BC23E" w14:textId="3AED15C0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270000</w:t>
            </w:r>
          </w:p>
        </w:tc>
        <w:tc>
          <w:tcPr>
            <w:tcW w:w="2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C8B5B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Оптическое зеркало модели NB07-J11 предназначено для использования с лучами Kr-ионного лазера, работает в диапазоне волн 520-647 Нм, обеспечивая превосходное отражение (&gt;99,7%) под углом 45°. </w:t>
            </w:r>
          </w:p>
          <w:p w14:paraId="146AF0D0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Оптическая диафрагма (прозрачная диафрагма): ≥ 80% диаметра</w:t>
            </w:r>
          </w:p>
          <w:p w14:paraId="65A50B5D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Плоскостность поверхности: λ / 10 при 632,8 Нм (при чистой апертуре)</w:t>
            </w:r>
          </w:p>
          <w:p w14:paraId="07B1EAA5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Диапазон волн: 520-647 Нм</w:t>
            </w:r>
          </w:p>
          <w:p w14:paraId="4F837915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Качество поверхности: 10-5 </w:t>
            </w:r>
            <w:r w:rsidRPr="00367AD0">
              <w:rPr>
                <w:rFonts w:ascii="GHEA Grapalat" w:hAnsi="GHEA Grapalat"/>
                <w:sz w:val="14"/>
                <w:szCs w:val="14"/>
              </w:rPr>
              <w:lastRenderedPageBreak/>
              <w:t>(царапина)</w:t>
            </w:r>
          </w:p>
          <w:p w14:paraId="01C8FCDD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Параллелизм (параллелизм): ≤ 3 arcmin</w:t>
            </w:r>
          </w:p>
          <w:p w14:paraId="169962C9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Задняя поверхность: шлифованная (мелкозернистая)</w:t>
            </w:r>
          </w:p>
          <w:p w14:paraId="156F6ADA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Калибр диаметра (допуск): +0,0 / -0,1 мм</w:t>
            </w:r>
          </w:p>
          <w:p w14:paraId="6E62EFA7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Калибр толщины: ±0,2 мм</w:t>
            </w:r>
          </w:p>
          <w:p w14:paraId="6490DE4A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Долговечность в соответствии со стандартом MIL-C-675</w:t>
            </w:r>
          </w:p>
          <w:p w14:paraId="24ACAA35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Имеет специальное покрытие, обеспечивающее высокое отражение в диапазоне длин волн от 520 до 647 Нм. ՝</w:t>
            </w:r>
          </w:p>
          <w:p w14:paraId="0F0A6742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Ravg &gt; 99,7%</w:t>
            </w:r>
          </w:p>
          <w:p w14:paraId="1D2804B4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Рабочий угол: 45°</w:t>
            </w:r>
          </w:p>
          <w:p w14:paraId="234929EF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https://www.thorlabs.com/thorproduct.cfm?partnumber=NB07-J11</w:t>
            </w:r>
          </w:p>
          <w:p w14:paraId="4927AB2D" w14:textId="48DA86AC" w:rsidR="00C3258F" w:rsidRPr="00367AD0" w:rsidRDefault="00C3258F" w:rsidP="00C3258F">
            <w:pPr>
              <w:jc w:val="both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https://www.thorlabs.com/newgrouppage9.cfm?objectgroup_id=807&amp;pn=NB07-J11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8CAD1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lastRenderedPageBreak/>
              <w:t xml:space="preserve">Оптическое зеркало модели NB07-J11 предназначено для использования с лучами Kr-ионного лазера, работает в диапазоне волн 520-647 Нм, обеспечивая превосходное отражение (&gt;99,7%) под углом 45°. </w:t>
            </w:r>
          </w:p>
          <w:p w14:paraId="1A096C6D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Оптическая диафрагма (прозрачная диафрагма): ≥ 80% диаметра</w:t>
            </w:r>
          </w:p>
          <w:p w14:paraId="7691436C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Плоскостность поверхности: λ / 10 при 632,8 Нм (при чистой апертуре)</w:t>
            </w:r>
          </w:p>
          <w:p w14:paraId="3DD47E6B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Диапазон волн: 520-647 Нм</w:t>
            </w:r>
          </w:p>
          <w:p w14:paraId="1C02B633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Качество поверхности: 10-5 </w:t>
            </w:r>
            <w:r w:rsidRPr="00367AD0">
              <w:rPr>
                <w:rFonts w:ascii="GHEA Grapalat" w:hAnsi="GHEA Grapalat"/>
                <w:sz w:val="14"/>
                <w:szCs w:val="14"/>
              </w:rPr>
              <w:lastRenderedPageBreak/>
              <w:t>(царапина)</w:t>
            </w:r>
          </w:p>
          <w:p w14:paraId="2F148883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Параллелизм (параллелизм): ≤ 3 arcmin</w:t>
            </w:r>
          </w:p>
          <w:p w14:paraId="41C5D618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Задняя поверхность: шлифованная (мелкозернистая)</w:t>
            </w:r>
          </w:p>
          <w:p w14:paraId="5DB31BA7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Калибр диаметра (допуск): +0,0 / -0,1 мм</w:t>
            </w:r>
          </w:p>
          <w:p w14:paraId="3B38B3B4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Калибр толщины: ±0,2 мм</w:t>
            </w:r>
          </w:p>
          <w:p w14:paraId="0952D8A9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Долговечность в соответствии со стандартом MIL-C-675</w:t>
            </w:r>
          </w:p>
          <w:p w14:paraId="4A4E7DD2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Имеет специальное покрытие, обеспечивающее высокое отражение в диапазоне длин волн от 520 до 647 Нм. ՝</w:t>
            </w:r>
          </w:p>
          <w:p w14:paraId="403DC47F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Ravg &gt; 99,7%</w:t>
            </w:r>
          </w:p>
          <w:p w14:paraId="1CA8027F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Рабочий угол: 45°</w:t>
            </w:r>
          </w:p>
          <w:p w14:paraId="74748B1D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https://www.thorlabs.com/thorproduct.cfm?partnumber=NB07-J11</w:t>
            </w:r>
          </w:p>
          <w:p w14:paraId="11DEB158" w14:textId="3609D497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https://www.thorlabs.com/newgrouppage9.cfm?objectgroup_id=807&amp;pn=NB07-J11</w:t>
            </w:r>
          </w:p>
        </w:tc>
      </w:tr>
      <w:tr w:rsidR="00367AD0" w:rsidRPr="00367AD0" w14:paraId="793B24F5" w14:textId="77777777" w:rsidTr="00C3258F">
        <w:trPr>
          <w:trHeight w:val="4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02386A65" w14:textId="44CB9B95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20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6583E" w14:textId="60DB9ADE" w:rsidR="00C3258F" w:rsidRPr="00367AD0" w:rsidRDefault="00C3258F" w:rsidP="00C3258F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</w:rPr>
              <w:t>Оптический блокировщик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1B2B" w14:textId="2C5EA25D" w:rsidR="00C3258F" w:rsidRPr="00367AD0" w:rsidRDefault="00C3258F" w:rsidP="00C3258F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0688" w14:textId="3468314E" w:rsidR="00C3258F" w:rsidRPr="00367AD0" w:rsidRDefault="00C3258F" w:rsidP="00C3258F">
            <w:pPr>
              <w:jc w:val="center"/>
              <w:rPr>
                <w:rFonts w:ascii="GHEA Grapalat" w:hAnsi="GHEA Grapalat" w:cs="Calibri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54F0" w14:textId="1C384CEA" w:rsidR="00C3258F" w:rsidRPr="00367AD0" w:rsidRDefault="00C3258F" w:rsidP="00C3258F">
            <w:pPr>
              <w:jc w:val="center"/>
              <w:rPr>
                <w:rFonts w:ascii="GHEA Grapalat" w:hAnsi="GHEA Grapalat" w:cs="Calibri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6A9C" w14:textId="36EB5CBD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9A0B" w14:textId="7E518D2E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450000</w:t>
            </w:r>
          </w:p>
        </w:tc>
        <w:tc>
          <w:tcPr>
            <w:tcW w:w="2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D4DF4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Светодиодная измерительная система</w:t>
            </w:r>
          </w:p>
          <w:p w14:paraId="36543879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«Оптический блокиратор / интегрирующая сфера и трубка – - технические характеристики</w:t>
            </w:r>
          </w:p>
          <w:p w14:paraId="58074197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Название оборудования՝</w:t>
            </w:r>
          </w:p>
          <w:p w14:paraId="296C2136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Оптический блокиратор (интегрирующая сфера / трубка) устройство (Stellarnet Stellarspere или его аналог)</w:t>
            </w:r>
          </w:p>
          <w:p w14:paraId="3442E8EA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Функциональное значение՝</w:t>
            </w:r>
          </w:p>
          <w:p w14:paraId="05EE19C0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Для измерения полного свечения (лучистый/световой поток), спектрального распределения, цветности (цветность), трехмерности (CCT, CRI, доминирующая длина волны) оптического света (светодиод, фонарик, лазер, источники света), а также излучения/ светового потока, независимо от направления светового потока или формы источника.</w:t>
            </w:r>
          </w:p>
          <w:p w14:paraId="1A5E8BD5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Технические данные / требования</w:t>
            </w:r>
          </w:p>
          <w:p w14:paraId="38271CE2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Приемлемое приспособление для работы в комплекте-например, любая модель из серии Stellarnet Stellarspere.</w:t>
            </w:r>
          </w:p>
          <w:p w14:paraId="4F8BCDE9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Требуемый параметр / допустимые значения / описание</w:t>
            </w:r>
          </w:p>
          <w:p w14:paraId="41674C3F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Версия / модели IC2, IS6, IS12 или аналогичные многомерные модели (сфера или трубка)</w:t>
            </w:r>
          </w:p>
          <w:p w14:paraId="32E4D63E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Спектральный диапазон 200-1700 нм (или по данным производителя) stellarnet. us+1</w:t>
            </w:r>
          </w:p>
          <w:p w14:paraId="0FFBDBB2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Человеческий размер / размер-сфера / трубка</w:t>
            </w:r>
          </w:p>
          <w:p w14:paraId="4C2806F7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например, 2-дюймовый куб (IC2), сфера диаметром 6 дюймов (IS6), сфера диаметром 12 дюймов (IS12) в зависимости от целей использования. stellarnet. us+1</w:t>
            </w:r>
          </w:p>
          <w:p w14:paraId="36A020A0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Отражающее покрытие внутренней стены</w:t>
            </w:r>
          </w:p>
          <w:p w14:paraId="38106D5F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lastRenderedPageBreak/>
              <w:t xml:space="preserve">Диффузное белое светоотражающее покрытие, обеспечивающее равномерное (равномерное) спектральное и световое распределение залпа. </w:t>
            </w:r>
          </w:p>
          <w:p w14:paraId="6940A7C8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Волоконно-оптический выходной разъем SMA волоконно-оптический выход / разъем (волоконно-оптический выход) / разъем SMA Fiber output stellarnet. us+1</w:t>
            </w:r>
          </w:p>
          <w:p w14:paraId="70718E6D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Возможности поддержки</w:t>
            </w:r>
          </w:p>
          <w:p w14:paraId="4F71E595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Возможность установки светодиода, источника света или лабораторного прибора для облучения в libo sphere, если позволяет модель (например. Домер с открывающейся дверью IS12 или крышкой) </w:t>
            </w:r>
          </w:p>
          <w:p w14:paraId="5F8153E0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Калиброванный (отслеживаемый сеанс) доступны аналогичные калибровочные устройства (калибровочные лампы / протоколы калибровки), обеспечивающие спектральную/радиометрическую точность: </w:t>
            </w:r>
          </w:p>
          <w:p w14:paraId="7F7BB4E7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Цели использования характеристика светодиодов, измерение светового / лучистого потока, измерение спектрального распределения, цветности, цветовой температуры, CRI, доминирующей длины волны, задачи фотометрии / радиометрии, измерения коэффициента отражения/пропускания и т. д. Воспоминания / соображения</w:t>
            </w:r>
          </w:p>
          <w:p w14:paraId="47D7FDC6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• Блокиратор (интегрирующая сфера/трубка) идеально подходит, когда необходимо измерить общий световой поток независимо от направления или формы источника. </w:t>
            </w:r>
          </w:p>
          <w:p w14:paraId="442F7882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• Внутреннее покрытие должно иметь высокую отражательную способность и коэффициент диффузного отражения (Ламберта), чтобы обеспечить равномерное распределение света по внутреннему объему. </w:t>
            </w:r>
          </w:p>
          <w:p w14:paraId="6C2EFC6C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Если источник света будет использоваться внутри сферы, логично иметь калибровочную лампу и данные (файл данных) с объяснением для измерения абсолютного потока / светового потока / спектрального потока</w:t>
            </w:r>
          </w:p>
          <w:p w14:paraId="7D357AC0" w14:textId="6196BC56" w:rsidR="00C3258F" w:rsidRPr="00367AD0" w:rsidRDefault="00C3258F" w:rsidP="00C3258F">
            <w:pPr>
              <w:jc w:val="both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https://www.stellarnet.us/spectrometers/integrating-spheres-and-tubes/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D84D7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lastRenderedPageBreak/>
              <w:t>Светодиодная измерительная система</w:t>
            </w:r>
          </w:p>
          <w:p w14:paraId="174DF9BC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«Оптический блокиратор / интегрирующая сфера и трубка – - технические характеристики</w:t>
            </w:r>
          </w:p>
          <w:p w14:paraId="25725BAB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Название оборудования՝</w:t>
            </w:r>
          </w:p>
          <w:p w14:paraId="2F3375B4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Оптический блокиратор (интегрирующая сфера / трубка) устройство (Stellarnet Stellarspere или его аналог)</w:t>
            </w:r>
          </w:p>
          <w:p w14:paraId="64375846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Функциональное значение՝</w:t>
            </w:r>
          </w:p>
          <w:p w14:paraId="3A42661F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Для измерения полного свечения (лучистый/световой поток), спектрального распределения, цветности (цветность), трехмерности (CCT, CRI, доминирующая длина волны) оптического света (светодиод, фонарик, лазер, источники света), а также излучения/ светового потока, независимо от направления светового потока или формы источника.</w:t>
            </w:r>
          </w:p>
          <w:p w14:paraId="2054944C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Технические данные / требования</w:t>
            </w:r>
          </w:p>
          <w:p w14:paraId="67C9E3B3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Приемлемое приспособление для работы в комплекте-например, любая модель из серии Stellarnet Stellarspere.</w:t>
            </w:r>
          </w:p>
          <w:p w14:paraId="47313DCB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Требуемый параметр / допустимые значения / описание</w:t>
            </w:r>
          </w:p>
          <w:p w14:paraId="471C6093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Версия / модели IC2, IS6, IS12 или аналогичные многомерные модели (сфера или трубка)</w:t>
            </w:r>
          </w:p>
          <w:p w14:paraId="26B1BA5A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Спектральный диапазон 200-1700 нм (или по данным производителя) stellarnet. us+1</w:t>
            </w:r>
          </w:p>
          <w:p w14:paraId="0B46C519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Человеческий размер / размер-сфера / трубка</w:t>
            </w:r>
          </w:p>
          <w:p w14:paraId="3503FE9D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например, 2-дюймовый куб (IC2), сфера диаметром 6 дюймов (IS6), сфера диаметром 12 дюймов (IS12) в </w:t>
            </w:r>
            <w:r w:rsidRPr="00367AD0">
              <w:rPr>
                <w:rFonts w:ascii="GHEA Grapalat" w:hAnsi="GHEA Grapalat"/>
                <w:sz w:val="14"/>
                <w:szCs w:val="14"/>
              </w:rPr>
              <w:lastRenderedPageBreak/>
              <w:t>зависимости от целей использования. stellarnet. us+1</w:t>
            </w:r>
          </w:p>
          <w:p w14:paraId="754B9F27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Отражающее покрытие внутренней стены</w:t>
            </w:r>
          </w:p>
          <w:p w14:paraId="71259E5D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Диффузное белое светоотражающее покрытие, обеспечивающее равномерное (равномерное) спектральное и световое распределение залпа. </w:t>
            </w:r>
          </w:p>
          <w:p w14:paraId="4B395816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Волоконно-оптический выходной разъем SMA волоконно-оптический выход / разъем (волоконно-оптический выход) / разъем SMA Fiber output stellarnet. us+1</w:t>
            </w:r>
          </w:p>
          <w:p w14:paraId="71F51908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Возможности поддержки</w:t>
            </w:r>
          </w:p>
          <w:p w14:paraId="62CE4E53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Возможность установки светодиода, источника света или лабораторного прибора для облучения в libo sphere, если позволяет модель (например. Домер с открывающейся дверью IS12 или крышкой) </w:t>
            </w:r>
          </w:p>
          <w:p w14:paraId="1F9FC143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Калиброванный (отслеживаемый сеанс) доступны аналогичные калибровочные устройства (калибровочные лампы / протоколы калибровки), обеспечивающие спектральную/радиометрическую точность: </w:t>
            </w:r>
          </w:p>
          <w:p w14:paraId="4EC5EB86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Цели использования характеристика светодиодов, измерение светового / лучистого потока, измерение спектрального распределения, цветности, цветовой температуры, CRI, доминирующей длины волны, задачи фотометрии / радиометрии, измерения коэффициента отражения/пропускания и т. д. Воспоминания / соображения</w:t>
            </w:r>
          </w:p>
          <w:p w14:paraId="19E958C3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• Блокиратор (интегрирующая сфера/трубка) идеально подходит, когда необходимо измерить общий световой поток независимо от направления или формы источника. </w:t>
            </w:r>
          </w:p>
          <w:p w14:paraId="27FEE597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• Внутреннее покрытие должно иметь высокую отражательную способность и коэффициент диффузного отражения (Ламберта), чтобы обеспечить равномерное распределение света по внутреннему объему. </w:t>
            </w:r>
          </w:p>
          <w:p w14:paraId="78BAA6E5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• Если источник света будет использоваться внутри сферы, логично иметь калибровочную лампу и данные (файл данных) с объяснением для измерения абсолютного потока / светового потока / </w:t>
            </w:r>
            <w:r w:rsidRPr="00367AD0">
              <w:rPr>
                <w:rFonts w:ascii="GHEA Grapalat" w:hAnsi="GHEA Grapalat"/>
                <w:sz w:val="14"/>
                <w:szCs w:val="14"/>
              </w:rPr>
              <w:lastRenderedPageBreak/>
              <w:t>спектрального потока</w:t>
            </w:r>
          </w:p>
          <w:p w14:paraId="07B30107" w14:textId="2BA1A59D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https://www.stellarnet.us/spectrometers/integrating-spheres-and-tubes/</w:t>
            </w:r>
          </w:p>
        </w:tc>
      </w:tr>
      <w:tr w:rsidR="00367AD0" w:rsidRPr="00367AD0" w14:paraId="1270F70F" w14:textId="77777777" w:rsidTr="00C3258F">
        <w:trPr>
          <w:trHeight w:val="4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5237A582" w14:textId="3A6ECB36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21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558B9" w14:textId="63D119C7" w:rsidR="00C3258F" w:rsidRPr="00367AD0" w:rsidRDefault="00C3258F" w:rsidP="00C3258F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</w:rPr>
              <w:t>УФ-светодиод 6 Вт, 220 В, 365 Нм УФ-отверждаемая горелка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8BA6" w14:textId="45879E14" w:rsidR="00C3258F" w:rsidRPr="00367AD0" w:rsidRDefault="00C3258F" w:rsidP="00C3258F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1C00" w14:textId="19A22BB4" w:rsidR="00C3258F" w:rsidRPr="00367AD0" w:rsidRDefault="00C3258F" w:rsidP="00C3258F">
            <w:pPr>
              <w:jc w:val="center"/>
              <w:rPr>
                <w:rFonts w:ascii="GHEA Grapalat" w:hAnsi="GHEA Grapalat" w:cs="Calibri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E46C" w14:textId="7D7353F5" w:rsidR="00C3258F" w:rsidRPr="00367AD0" w:rsidRDefault="00C3258F" w:rsidP="00C3258F">
            <w:pPr>
              <w:jc w:val="center"/>
              <w:rPr>
                <w:rFonts w:ascii="GHEA Grapalat" w:hAnsi="GHEA Grapalat" w:cs="Calibri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EB76" w14:textId="4C68C75A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9DABE" w14:textId="6AB4B085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350000</w:t>
            </w:r>
          </w:p>
        </w:tc>
        <w:tc>
          <w:tcPr>
            <w:tcW w:w="2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407E1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Название продукта: горелка для ультрафиолетового отверждения мощностью 6 Вт, 220 В, 365 Нм. </w:t>
            </w:r>
          </w:p>
          <w:p w14:paraId="716F3E5E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Требуемое рабочее напряжение: 220-240 В переменного тока, 50 Гц</w:t>
            </w:r>
          </w:p>
          <w:p w14:paraId="53B89143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Длина волны: 365 Нм (тип УФ-А)</w:t>
            </w:r>
          </w:p>
          <w:p w14:paraId="6AA98D94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Мощность излучения: 6 Вт, светодиодные лампы высокой интенсивности с литий</w:t>
            </w:r>
            <w:r w:rsidRPr="00367AD0">
              <w:rPr>
                <w:rFonts w:ascii="Cambria Math" w:hAnsi="Cambria Math" w:cs="Cambria Math"/>
                <w:sz w:val="14"/>
                <w:szCs w:val="14"/>
              </w:rPr>
              <w:t>‑</w:t>
            </w:r>
            <w:r w:rsidRPr="00367AD0">
              <w:rPr>
                <w:rFonts w:ascii="GHEA Grapalat" w:hAnsi="GHEA Grapalat" w:cs="GHEA Grapalat"/>
                <w:sz w:val="14"/>
                <w:szCs w:val="14"/>
              </w:rPr>
              <w:t>ионным</w:t>
            </w:r>
            <w:r w:rsidRPr="00367AD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cs="GHEA Grapalat"/>
                <w:sz w:val="14"/>
                <w:szCs w:val="14"/>
              </w:rPr>
              <w:t>аккумулятором</w:t>
            </w:r>
            <w:r w:rsidRPr="00367AD0">
              <w:rPr>
                <w:rFonts w:ascii="GHEA Grapalat" w:hAnsi="GHEA Grapalat"/>
                <w:sz w:val="14"/>
                <w:szCs w:val="14"/>
              </w:rPr>
              <w:t xml:space="preserve">. </w:t>
            </w:r>
          </w:p>
          <w:p w14:paraId="05A96998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Внешний вид аккумулятора: Перезаряжаемый литий-ионный</w:t>
            </w:r>
          </w:p>
          <w:p w14:paraId="4F44A53D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Вес: около 0,5 кг (с батареей)</w:t>
            </w:r>
          </w:p>
          <w:p w14:paraId="1783F7C5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Портативный дизайн с высокой интенсивностью позволяет проводить испытания в различных условиях.</w:t>
            </w:r>
          </w:p>
          <w:p w14:paraId="350992CD" w14:textId="3CC4F58B" w:rsidR="00C3258F" w:rsidRPr="00367AD0" w:rsidRDefault="00C3258F" w:rsidP="00C3258F">
            <w:pPr>
              <w:jc w:val="both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https://www.edmundoptics.com/p/6-watt-230v-365nm-uv-curing-lamp/29211/?srsltid=AfmBOorTd6Hi-bakD-pOoP2yIVH_D6ndhYixHEdsonYNufQjXmkohj9s&amp;utm_source=chatgpt.com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B4CC7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Название продукта: горелка для ультрафиолетового отверждения мощностью 6 Вт, 220 В, 365 Нм. </w:t>
            </w:r>
          </w:p>
          <w:p w14:paraId="109D58D8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Требуемое рабочее напряжение: 220-240 В переменного тока, 50 Гц</w:t>
            </w:r>
          </w:p>
          <w:p w14:paraId="7F661554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Длина волны: 365 Нм (тип УФ-А)</w:t>
            </w:r>
          </w:p>
          <w:p w14:paraId="0A4D46EF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Мощность излучения: 6 Вт, светодиодные лампы высокой интенсивности с литий</w:t>
            </w:r>
            <w:r w:rsidRPr="00367AD0">
              <w:rPr>
                <w:rFonts w:ascii="Cambria Math" w:hAnsi="Cambria Math" w:cs="Cambria Math"/>
                <w:sz w:val="14"/>
                <w:szCs w:val="14"/>
              </w:rPr>
              <w:t>‑</w:t>
            </w:r>
            <w:r w:rsidRPr="00367AD0">
              <w:rPr>
                <w:rFonts w:ascii="GHEA Grapalat" w:hAnsi="GHEA Grapalat" w:cs="GHEA Grapalat"/>
                <w:sz w:val="14"/>
                <w:szCs w:val="14"/>
              </w:rPr>
              <w:t>ионным</w:t>
            </w:r>
            <w:r w:rsidRPr="00367AD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cs="GHEA Grapalat"/>
                <w:sz w:val="14"/>
                <w:szCs w:val="14"/>
              </w:rPr>
              <w:t>аккумулятором</w:t>
            </w:r>
            <w:r w:rsidRPr="00367AD0">
              <w:rPr>
                <w:rFonts w:ascii="GHEA Grapalat" w:hAnsi="GHEA Grapalat"/>
                <w:sz w:val="14"/>
                <w:szCs w:val="14"/>
              </w:rPr>
              <w:t xml:space="preserve">. </w:t>
            </w:r>
          </w:p>
          <w:p w14:paraId="51A6E569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Внешний вид аккумулятора: Перезаряжаемый литий-ионный</w:t>
            </w:r>
          </w:p>
          <w:p w14:paraId="0ABBDBE4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Вес: около 0,5 кг (с батареей)</w:t>
            </w:r>
          </w:p>
          <w:p w14:paraId="63EF7F23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Портативный дизайн с высокой интенсивностью позволяет проводить испытания в различных условиях.</w:t>
            </w:r>
          </w:p>
          <w:p w14:paraId="4B518BE7" w14:textId="75ED3C3A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https://www.edmundoptics.com/p/6-watt-230v-365nm-uv-curing-lamp/29211/?srsltid=AfmBOorTd6Hi-bakD-pOoP2yIVH_D6ndhYixHEdsonYNufQjXmkohj9s&amp;utm_source=chatgpt.com</w:t>
            </w:r>
          </w:p>
        </w:tc>
      </w:tr>
      <w:tr w:rsidR="00367AD0" w:rsidRPr="00367AD0" w14:paraId="295EDCD8" w14:textId="77777777" w:rsidTr="00C3258F">
        <w:trPr>
          <w:trHeight w:val="4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0DC9709E" w14:textId="543EF01A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21693" w14:textId="67D6CD0B" w:rsidR="00C3258F" w:rsidRPr="00367AD0" w:rsidRDefault="00C3258F" w:rsidP="00C3258F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</w:rPr>
              <w:t>Вакуумная печь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A937" w14:textId="7EC84C5D" w:rsidR="00C3258F" w:rsidRPr="00367AD0" w:rsidRDefault="00C3258F" w:rsidP="00C3258F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9C70" w14:textId="30E4BC94" w:rsidR="00C3258F" w:rsidRPr="00367AD0" w:rsidRDefault="00C3258F" w:rsidP="00C3258F">
            <w:pPr>
              <w:jc w:val="center"/>
              <w:rPr>
                <w:rFonts w:ascii="GHEA Grapalat" w:hAnsi="GHEA Grapalat" w:cs="Calibri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5F75" w14:textId="52234092" w:rsidR="00C3258F" w:rsidRPr="00367AD0" w:rsidRDefault="00C3258F" w:rsidP="00C3258F">
            <w:pPr>
              <w:jc w:val="center"/>
              <w:rPr>
                <w:rFonts w:ascii="GHEA Grapalat" w:hAnsi="GHEA Grapalat" w:cs="Calibri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057D" w14:textId="2D7113D5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C5B2A" w14:textId="66129058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850000</w:t>
            </w:r>
          </w:p>
        </w:tc>
        <w:tc>
          <w:tcPr>
            <w:tcW w:w="2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C9914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Вакуумная печь DOV-55S</w:t>
            </w:r>
          </w:p>
          <w:p w14:paraId="5D598E53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1. Общее описание</w:t>
            </w:r>
          </w:p>
          <w:p w14:paraId="4FB5DBF2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Вакуумная печь DOV-55S предназначена для сушки жаростойких, легко разлагаемых или легко окисляемых материалов. Подходит для медицины, пищевой промышленности, легкой промышленности, химических исследований, сельскохозяйственных научных исследований, охраны окружающей среды и других лабораторных испытаний.</w:t>
            </w:r>
          </w:p>
          <w:p w14:paraId="0EC3ABEF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2. Ключевые особенности</w:t>
            </w:r>
          </w:p>
          <w:p w14:paraId="03A79B36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* Отопление: духовка имеет обогрев с четырех сторон, передача температуры осуществляется с помощью столов</w:t>
            </w:r>
          </w:p>
          <w:p w14:paraId="4FFA209C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Энергосбережение: новая пробковая паста из синтетического силикона с эффективным теплосбережением</w:t>
            </w:r>
          </w:p>
          <w:p w14:paraId="49C1F124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Интеллектуальное управление:</w:t>
            </w:r>
          </w:p>
          <w:p w14:paraId="304CBE35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o ЖК-дисплей с высоким разрешением</w:t>
            </w:r>
          </w:p>
          <w:p w14:paraId="0B29BFB7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o ПИД-контроль: отображение параметров в режиме реального времени</w:t>
            </w:r>
          </w:p>
          <w:p w14:paraId="5BAC7565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o коррекция отклонений датчика, самопредставление температуры</w:t>
            </w:r>
          </w:p>
          <w:p w14:paraId="02207A16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o память параметров отключения питания и циклическая самопрезентация</w:t>
            </w:r>
          </w:p>
          <w:p w14:paraId="32F86207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• Формирование среды </w:t>
            </w:r>
            <w:r w:rsidRPr="00367AD0">
              <w:rPr>
                <w:rFonts w:ascii="GHEA Grapalat" w:hAnsi="GHEA Grapalat"/>
                <w:sz w:val="14"/>
                <w:szCs w:val="14"/>
              </w:rPr>
              <w:lastRenderedPageBreak/>
              <w:t>обитания:</w:t>
            </w:r>
          </w:p>
          <w:p w14:paraId="7DD57DAF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o окно просмотра в помещении для четкого просмотра содержимого</w:t>
            </w:r>
          </w:p>
          <w:p w14:paraId="02439CF0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o защита дверной ручки от расплава</w:t>
            </w:r>
          </w:p>
          <w:p w14:paraId="76E84820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o утолщенная изоляция с тонкостью силиката алюминия</w:t>
            </w:r>
          </w:p>
          <w:p w14:paraId="4823E285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Материалы:</w:t>
            </w:r>
          </w:p>
          <w:p w14:paraId="23B5F2A4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o внутренние стены: высококачественная нержавеющая сталь</w:t>
            </w:r>
          </w:p>
          <w:p w14:paraId="162A4DC1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o наружные стены: низкошовная сталь с электростатическим покрытием.</w:t>
            </w:r>
          </w:p>
          <w:p w14:paraId="6FF5A639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* Ниши: столы можно дифференцировать и свободно регулировать вверх и вниз</w:t>
            </w:r>
          </w:p>
          <w:p w14:paraId="3DF6D2FE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3. Технические характеристики-DOV-55S</w:t>
            </w:r>
          </w:p>
          <w:p w14:paraId="41091E89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Характеристика Параметра</w:t>
            </w:r>
          </w:p>
          <w:p w14:paraId="15E53375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Мощность (л) 52</w:t>
            </w:r>
          </w:p>
          <w:p w14:paraId="14F3C023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Внутренние размеры (мм) 415 × 370 × 340</w:t>
            </w:r>
          </w:p>
          <w:p w14:paraId="661EADC5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Внешние размеры (мм) 560 × 540 × 680</w:t>
            </w:r>
          </w:p>
          <w:p w14:paraId="41FD3B1A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Диапазон температур ( </w:t>
            </w:r>
            <w:r w:rsidRPr="00367AD0">
              <w:rPr>
                <w:rFonts w:ascii="Cambria Math" w:hAnsi="Cambria Math" w:cs="Cambria Math"/>
                <w:sz w:val="14"/>
                <w:szCs w:val="14"/>
              </w:rPr>
              <w:t>℃</w:t>
            </w:r>
            <w:r w:rsidRPr="00367AD0">
              <w:rPr>
                <w:rFonts w:ascii="GHEA Grapalat" w:hAnsi="GHEA Grapalat"/>
                <w:sz w:val="14"/>
                <w:szCs w:val="14"/>
              </w:rPr>
              <w:t xml:space="preserve"> ) RT +10 ~ 250</w:t>
            </w:r>
          </w:p>
          <w:p w14:paraId="2AD13ACD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Диапазон температур ( </w:t>
            </w:r>
            <w:r w:rsidRPr="00367AD0">
              <w:rPr>
                <w:rFonts w:ascii="Cambria Math" w:hAnsi="Cambria Math" w:cs="Cambria Math"/>
                <w:sz w:val="14"/>
                <w:szCs w:val="14"/>
              </w:rPr>
              <w:t>℃</w:t>
            </w:r>
            <w:r w:rsidRPr="00367AD0">
              <w:rPr>
                <w:rFonts w:ascii="GHEA Grapalat" w:hAnsi="GHEA Grapalat"/>
                <w:sz w:val="14"/>
                <w:szCs w:val="14"/>
              </w:rPr>
              <w:t xml:space="preserve"> ) </w:t>
            </w:r>
            <w:r w:rsidRPr="00367AD0">
              <w:rPr>
                <w:rFonts w:ascii="GHEA Grapalat" w:hAnsi="GHEA Grapalat" w:cs="GHEA Grapalat"/>
                <w:sz w:val="14"/>
                <w:szCs w:val="14"/>
              </w:rPr>
              <w:t>±</w:t>
            </w:r>
            <w:r w:rsidRPr="00367AD0">
              <w:rPr>
                <w:rFonts w:ascii="GHEA Grapalat" w:hAnsi="GHEA Grapalat"/>
                <w:sz w:val="14"/>
                <w:szCs w:val="14"/>
              </w:rPr>
              <w:t>1</w:t>
            </w:r>
          </w:p>
          <w:p w14:paraId="37C98298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Температурное разрешение ( </w:t>
            </w:r>
            <w:r w:rsidRPr="00367AD0">
              <w:rPr>
                <w:rFonts w:ascii="Cambria Math" w:hAnsi="Cambria Math" w:cs="Cambria Math"/>
                <w:sz w:val="14"/>
                <w:szCs w:val="14"/>
              </w:rPr>
              <w:t>℃</w:t>
            </w:r>
            <w:r w:rsidRPr="00367AD0">
              <w:rPr>
                <w:rFonts w:ascii="GHEA Grapalat" w:hAnsi="GHEA Grapalat"/>
                <w:sz w:val="14"/>
                <w:szCs w:val="14"/>
              </w:rPr>
              <w:t xml:space="preserve"> ) 0,1</w:t>
            </w:r>
          </w:p>
          <w:p w14:paraId="48A3DCEE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Датчик PT100</w:t>
            </w:r>
          </w:p>
          <w:p w14:paraId="515F7CE3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Панель PID</w:t>
            </w:r>
          </w:p>
          <w:p w14:paraId="5746F5EB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Поле вакуума (па) &lt;133</w:t>
            </w:r>
          </w:p>
          <w:p w14:paraId="58550FF6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Диаметр вакуумной насадки (мм) 10</w:t>
            </w:r>
          </w:p>
          <w:p w14:paraId="5252372B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ЖК-дисплей с высоким разрешением</w:t>
            </w:r>
          </w:p>
          <w:p w14:paraId="371B4E8E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Таймер (минуты) 0 ~ 9999 (с функцией синхронизации)</w:t>
            </w:r>
          </w:p>
          <w:p w14:paraId="2DA16093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Столы (стандартные) 2</w:t>
            </w:r>
          </w:p>
          <w:p w14:paraId="2302A9B7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Материал внутри: нержавеющая сталь; снаружи: низкошовная сталь</w:t>
            </w:r>
          </w:p>
          <w:p w14:paraId="3835A1CE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Устройства безопасности термостатическая видимая и звуковая сигнализация</w:t>
            </w:r>
          </w:p>
          <w:p w14:paraId="7C8D2AE2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Вольт / частота переменного тока 220/110 В, 50/60 Гц</w:t>
            </w:r>
          </w:p>
          <w:p w14:paraId="4EB31224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Потребляемая мощность (Вт) 1400</w:t>
            </w:r>
          </w:p>
          <w:p w14:paraId="46CBDA9A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Нетто / залог (кг) 67 / 92</w:t>
            </w:r>
          </w:p>
          <w:p w14:paraId="158E1286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Размеры упаковки (мм) 700 × 620 × 820</w:t>
            </w:r>
          </w:p>
          <w:p w14:paraId="06696A96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Дополнительные аксессуары для семьи, расходная силиконовая трубка, вакуумный насос</w:t>
            </w:r>
          </w:p>
          <w:p w14:paraId="152AB00C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4. Функции</w:t>
            </w:r>
          </w:p>
          <w:p w14:paraId="21B06EA3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Подходит для сушки термостойких, легко разлагаемых или окисляемых материалов.</w:t>
            </w:r>
          </w:p>
          <w:p w14:paraId="0E020A11" w14:textId="0891387D" w:rsidR="00C3258F" w:rsidRPr="00367AD0" w:rsidRDefault="00C3258F" w:rsidP="00C3258F">
            <w:pPr>
              <w:jc w:val="both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Подходит для лабораторных исследований, химической и фармацевтической промышленности, пищевой промышленности и экологических исследований.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C6718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lastRenderedPageBreak/>
              <w:t>Вакуумная печь DOV-55S</w:t>
            </w:r>
          </w:p>
          <w:p w14:paraId="277BDE75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1. Общее описание</w:t>
            </w:r>
          </w:p>
          <w:p w14:paraId="56120711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Вакуумная печь DOV-55S предназначена для сушки жаростойких, легко разлагаемых или легко окисляемых материалов. Подходит для медицины, пищевой промышленности, легкой промышленности, химических исследований, сельскохозяйственных научных исследований, охраны окружающей среды и других лабораторных испытаний.</w:t>
            </w:r>
          </w:p>
          <w:p w14:paraId="0CA60BD8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2. Ключевые особенности</w:t>
            </w:r>
          </w:p>
          <w:p w14:paraId="592109D3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* Отопление: духовка имеет обогрев с четырех сторон, передача температуры осуществляется с помощью столов</w:t>
            </w:r>
          </w:p>
          <w:p w14:paraId="6382D1DF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Энергосбережение: новая пробковая паста из синтетического силикона с эффективным теплосбережением</w:t>
            </w:r>
          </w:p>
          <w:p w14:paraId="2CBA3945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Интеллектуальное управление:</w:t>
            </w:r>
          </w:p>
          <w:p w14:paraId="7F33DD0F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o ЖК-дисплей с высоким разрешением</w:t>
            </w:r>
          </w:p>
          <w:p w14:paraId="03B49638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o ПИД-контроль: отображение параметров в режиме реального времени</w:t>
            </w:r>
          </w:p>
          <w:p w14:paraId="41F388EF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o коррекция отклонений датчика, самопредставление температуры</w:t>
            </w:r>
          </w:p>
          <w:p w14:paraId="36D90135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o память параметров отключения питания и </w:t>
            </w:r>
            <w:r w:rsidRPr="00367AD0">
              <w:rPr>
                <w:rFonts w:ascii="GHEA Grapalat" w:hAnsi="GHEA Grapalat"/>
                <w:sz w:val="14"/>
                <w:szCs w:val="14"/>
              </w:rPr>
              <w:lastRenderedPageBreak/>
              <w:t>циклическая самопрезентация</w:t>
            </w:r>
          </w:p>
          <w:p w14:paraId="3E101390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Формирование среды обитания:</w:t>
            </w:r>
          </w:p>
          <w:p w14:paraId="09CB55D4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o окно просмотра в помещении для четкого просмотра содержимого</w:t>
            </w:r>
          </w:p>
          <w:p w14:paraId="58A869AD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o защита дверной ручки от расплава</w:t>
            </w:r>
          </w:p>
          <w:p w14:paraId="4FEAEC83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o утолщенная изоляция с тонкостью силиката алюминия</w:t>
            </w:r>
          </w:p>
          <w:p w14:paraId="02802F31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Материалы:</w:t>
            </w:r>
          </w:p>
          <w:p w14:paraId="0A9F16DD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o внутренние стены: высококачественная нержавеющая сталь</w:t>
            </w:r>
          </w:p>
          <w:p w14:paraId="143CC846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o наружные стены: низкошовная сталь с электростатическим покрытием.</w:t>
            </w:r>
          </w:p>
          <w:p w14:paraId="7ADBE16F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* Ниши: столы можно дифференцировать и свободно регулировать вверх и вниз</w:t>
            </w:r>
          </w:p>
          <w:p w14:paraId="6064633C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3. Технические характеристики-DOV-55S</w:t>
            </w:r>
          </w:p>
          <w:p w14:paraId="063FD96E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Характеристика Параметра</w:t>
            </w:r>
          </w:p>
          <w:p w14:paraId="5A850243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Мощность (л) 52</w:t>
            </w:r>
          </w:p>
          <w:p w14:paraId="3BB4B21C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Внутренние размеры (мм) 415 × 370 × 340</w:t>
            </w:r>
          </w:p>
          <w:p w14:paraId="1E21B9FC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Внешние размеры (мм) 560 × 540 × 680</w:t>
            </w:r>
          </w:p>
          <w:p w14:paraId="0EE8BBE9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Диапазон температур ( </w:t>
            </w:r>
            <w:r w:rsidRPr="00367AD0">
              <w:rPr>
                <w:rFonts w:ascii="Cambria Math" w:hAnsi="Cambria Math" w:cs="Cambria Math"/>
                <w:sz w:val="14"/>
                <w:szCs w:val="14"/>
              </w:rPr>
              <w:t>℃</w:t>
            </w:r>
            <w:r w:rsidRPr="00367AD0">
              <w:rPr>
                <w:rFonts w:ascii="GHEA Grapalat" w:hAnsi="GHEA Grapalat"/>
                <w:sz w:val="14"/>
                <w:szCs w:val="14"/>
              </w:rPr>
              <w:t xml:space="preserve"> ) RT +10 ~ 250</w:t>
            </w:r>
          </w:p>
          <w:p w14:paraId="117D9870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Диапазон температур ( </w:t>
            </w:r>
            <w:r w:rsidRPr="00367AD0">
              <w:rPr>
                <w:rFonts w:ascii="Cambria Math" w:hAnsi="Cambria Math" w:cs="Cambria Math"/>
                <w:sz w:val="14"/>
                <w:szCs w:val="14"/>
              </w:rPr>
              <w:t>℃</w:t>
            </w:r>
            <w:r w:rsidRPr="00367AD0">
              <w:rPr>
                <w:rFonts w:ascii="GHEA Grapalat" w:hAnsi="GHEA Grapalat"/>
                <w:sz w:val="14"/>
                <w:szCs w:val="14"/>
              </w:rPr>
              <w:t xml:space="preserve"> ) </w:t>
            </w:r>
            <w:r w:rsidRPr="00367AD0">
              <w:rPr>
                <w:rFonts w:ascii="GHEA Grapalat" w:hAnsi="GHEA Grapalat" w:cs="GHEA Grapalat"/>
                <w:sz w:val="14"/>
                <w:szCs w:val="14"/>
              </w:rPr>
              <w:t>±</w:t>
            </w:r>
            <w:r w:rsidRPr="00367AD0">
              <w:rPr>
                <w:rFonts w:ascii="GHEA Grapalat" w:hAnsi="GHEA Grapalat"/>
                <w:sz w:val="14"/>
                <w:szCs w:val="14"/>
              </w:rPr>
              <w:t>1</w:t>
            </w:r>
          </w:p>
          <w:p w14:paraId="1A4DBC68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Температурное разрешение ( </w:t>
            </w:r>
            <w:r w:rsidRPr="00367AD0">
              <w:rPr>
                <w:rFonts w:ascii="Cambria Math" w:hAnsi="Cambria Math" w:cs="Cambria Math"/>
                <w:sz w:val="14"/>
                <w:szCs w:val="14"/>
              </w:rPr>
              <w:t>℃</w:t>
            </w:r>
            <w:r w:rsidRPr="00367AD0">
              <w:rPr>
                <w:rFonts w:ascii="GHEA Grapalat" w:hAnsi="GHEA Grapalat"/>
                <w:sz w:val="14"/>
                <w:szCs w:val="14"/>
              </w:rPr>
              <w:t xml:space="preserve"> ) 0,1</w:t>
            </w:r>
          </w:p>
          <w:p w14:paraId="3341B2B4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Датчик PT100</w:t>
            </w:r>
          </w:p>
          <w:p w14:paraId="7A7183D2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Панель PID</w:t>
            </w:r>
          </w:p>
          <w:p w14:paraId="6FDB06B9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Поле вакуума (па) &lt;133</w:t>
            </w:r>
          </w:p>
          <w:p w14:paraId="409DD5BA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Диаметр вакуумной насадки (мм) 10</w:t>
            </w:r>
          </w:p>
          <w:p w14:paraId="021D176B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ЖК-дисплей с высоким разрешением</w:t>
            </w:r>
          </w:p>
          <w:p w14:paraId="311804FE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Таймер (минуты) 0 ~ 9999 (с функцией синхронизации)</w:t>
            </w:r>
          </w:p>
          <w:p w14:paraId="018442B2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Столы (стандартные) 2</w:t>
            </w:r>
          </w:p>
          <w:p w14:paraId="49FF568B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Материал внутри: нержавеющая сталь; снаружи: низкошовная сталь</w:t>
            </w:r>
          </w:p>
          <w:p w14:paraId="63A7EEF5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Устройства безопасности термостатическая видимая и звуковая сигнализация</w:t>
            </w:r>
          </w:p>
          <w:p w14:paraId="3C8717DA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Вольт / частота переменного тока 220/110 В, 50/60 Гц</w:t>
            </w:r>
          </w:p>
          <w:p w14:paraId="25AAE0C9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Потребляемая мощность (Вт) 1400</w:t>
            </w:r>
          </w:p>
          <w:p w14:paraId="277E49A6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Нетто / залог (кг) 67 / 92</w:t>
            </w:r>
          </w:p>
          <w:p w14:paraId="32DC3BD9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Размеры упаковки (мм) 700 × 620 × 820</w:t>
            </w:r>
          </w:p>
          <w:p w14:paraId="45F0C5CE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Дополнительные аксессуары для семьи, расходная силиконовая трубка, вакуумный насос</w:t>
            </w:r>
          </w:p>
          <w:p w14:paraId="40E13EBC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4. Функции</w:t>
            </w:r>
          </w:p>
          <w:p w14:paraId="1C309667" w14:textId="77777777" w:rsidR="00C3258F" w:rsidRPr="00367AD0" w:rsidRDefault="00C3258F" w:rsidP="00C3258F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>• Подходит для сушки термостойких, легко разлагаемых или окисляемых материалов.</w:t>
            </w:r>
          </w:p>
          <w:p w14:paraId="7F48DD4D" w14:textId="0F06BAAC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sz w:val="14"/>
                <w:szCs w:val="14"/>
              </w:rPr>
              <w:t xml:space="preserve">• Подходит для лабораторных исследований, химической и фармацевтической промышленности, пищевой </w:t>
            </w:r>
            <w:r w:rsidRPr="00367AD0">
              <w:rPr>
                <w:rFonts w:ascii="GHEA Grapalat" w:hAnsi="GHEA Grapalat"/>
                <w:sz w:val="14"/>
                <w:szCs w:val="14"/>
              </w:rPr>
              <w:lastRenderedPageBreak/>
              <w:t>промышленности и экологических исследований.</w:t>
            </w:r>
          </w:p>
        </w:tc>
      </w:tr>
      <w:tr w:rsidR="00367AD0" w:rsidRPr="00367AD0" w14:paraId="0C881CD0" w14:textId="77777777" w:rsidTr="00C3258F">
        <w:trPr>
          <w:trHeight w:val="169"/>
          <w:jc w:val="center"/>
        </w:trPr>
        <w:tc>
          <w:tcPr>
            <w:tcW w:w="11072" w:type="dxa"/>
            <w:gridSpan w:val="24"/>
            <w:shd w:val="clear" w:color="auto" w:fill="99CCFF"/>
            <w:vAlign w:val="center"/>
          </w:tcPr>
          <w:p w14:paraId="60B14A9C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7AD0" w:rsidRPr="00367AD0" w14:paraId="1C4662F9" w14:textId="77777777" w:rsidTr="00C3258F">
        <w:trPr>
          <w:trHeight w:val="137"/>
          <w:jc w:val="center"/>
        </w:trPr>
        <w:tc>
          <w:tcPr>
            <w:tcW w:w="414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C61EBE" w14:textId="77777777" w:rsidR="00C3258F" w:rsidRPr="00367AD0" w:rsidRDefault="00C3258F" w:rsidP="00C325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7AD0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367A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367AD0">
              <w:rPr>
                <w:rFonts w:ascii="GHEA Grapalat" w:hAnsi="GHEA Grapalat"/>
                <w:b/>
                <w:sz w:val="14"/>
                <w:szCs w:val="14"/>
              </w:rPr>
              <w:t xml:space="preserve"> за</w:t>
            </w:r>
            <w:r w:rsidRPr="00367AD0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367A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367A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367A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367A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3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64E4B" w14:textId="77777777" w:rsidR="00C3258F" w:rsidRPr="00367AD0" w:rsidRDefault="00C3258F" w:rsidP="00C3258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 w:hint="eastAsia"/>
                <w:sz w:val="14"/>
                <w:szCs w:val="14"/>
              </w:rPr>
              <w:t>Пункт</w:t>
            </w:r>
            <w:r w:rsidRPr="00367AD0">
              <w:rPr>
                <w:rFonts w:ascii="GHEA Grapalat" w:hAnsi="GHEA Grapalat"/>
                <w:sz w:val="14"/>
                <w:szCs w:val="14"/>
              </w:rPr>
              <w:t xml:space="preserve"> 1 </w:t>
            </w:r>
            <w:r w:rsidRPr="00367AD0">
              <w:rPr>
                <w:rFonts w:ascii="GHEA Grapalat" w:hAnsi="GHEA Grapalat" w:hint="eastAsia"/>
                <w:sz w:val="14"/>
                <w:szCs w:val="14"/>
              </w:rPr>
              <w:t>статьи</w:t>
            </w:r>
            <w:r w:rsidRPr="00367AD0">
              <w:rPr>
                <w:rFonts w:ascii="GHEA Grapalat" w:hAnsi="GHEA Grapalat"/>
                <w:sz w:val="14"/>
                <w:szCs w:val="14"/>
              </w:rPr>
              <w:t xml:space="preserve"> 22 </w:t>
            </w:r>
            <w:r w:rsidRPr="00367AD0">
              <w:rPr>
                <w:rFonts w:ascii="GHEA Grapalat" w:hAnsi="GHEA Grapalat" w:hint="eastAsia"/>
                <w:sz w:val="14"/>
                <w:szCs w:val="14"/>
              </w:rPr>
              <w:t>Закона</w:t>
            </w:r>
            <w:r w:rsidRPr="00367AD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sz w:val="14"/>
                <w:szCs w:val="14"/>
              </w:rPr>
              <w:t>РА</w:t>
            </w:r>
            <w:r w:rsidRPr="00367AD0">
              <w:rPr>
                <w:rFonts w:ascii="GHEA Grapalat" w:hAnsi="GHEA Grapalat"/>
                <w:sz w:val="14"/>
                <w:szCs w:val="14"/>
              </w:rPr>
              <w:t xml:space="preserve"> "</w:t>
            </w:r>
            <w:r w:rsidRPr="00367AD0">
              <w:rPr>
                <w:rFonts w:ascii="GHEA Grapalat" w:hAnsi="GHEA Grapalat" w:hint="eastAsia"/>
                <w:sz w:val="14"/>
                <w:szCs w:val="14"/>
              </w:rPr>
              <w:t>О</w:t>
            </w:r>
            <w:r w:rsidRPr="00367AD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sz w:val="14"/>
                <w:szCs w:val="14"/>
              </w:rPr>
              <w:t>закупках</w:t>
            </w:r>
            <w:r w:rsidRPr="00367AD0">
              <w:rPr>
                <w:rFonts w:ascii="GHEA Grapalat" w:hAnsi="GHEA Grapalat"/>
                <w:sz w:val="14"/>
                <w:szCs w:val="14"/>
              </w:rPr>
              <w:t>"</w:t>
            </w:r>
          </w:p>
        </w:tc>
      </w:tr>
      <w:tr w:rsidR="00367AD0" w:rsidRPr="00367AD0" w14:paraId="31F199E9" w14:textId="77777777" w:rsidTr="00C325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07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34FA81F" w14:textId="77777777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67AD0" w:rsidRPr="00367AD0" w14:paraId="4FB1D200" w14:textId="77777777" w:rsidTr="00C325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7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A41A9" w14:textId="77777777" w:rsidR="00C3258F" w:rsidRPr="00367AD0" w:rsidRDefault="00C3258F" w:rsidP="00C325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99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AA5A4D8" w14:textId="156101E7" w:rsidR="00C3258F" w:rsidRPr="00367AD0" w:rsidRDefault="00C3258F" w:rsidP="00C325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  <w:lang w:val="hy-AM"/>
              </w:rPr>
              <w:t>30.12.2025</w:t>
            </w:r>
            <w:r w:rsidRPr="00367AD0">
              <w:rPr>
                <w:rFonts w:ascii="GHEA Grapalat" w:hAnsi="GHEA Grapalat"/>
                <w:sz w:val="14"/>
                <w:szCs w:val="14"/>
              </w:rPr>
              <w:t>г.</w:t>
            </w:r>
          </w:p>
        </w:tc>
      </w:tr>
      <w:tr w:rsidR="00367AD0" w:rsidRPr="00367AD0" w14:paraId="4AD2B41C" w14:textId="77777777" w:rsidTr="00C325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773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D23A8A" w14:textId="77777777" w:rsidR="00C3258F" w:rsidRPr="00367AD0" w:rsidRDefault="00C3258F" w:rsidP="00C325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67AD0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CB997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8C0A0" w14:textId="28921AD9" w:rsidR="00C3258F" w:rsidRPr="00367AD0" w:rsidRDefault="00C3258F" w:rsidP="00C325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367AD0" w:rsidRPr="00367AD0" w14:paraId="29FDE43C" w14:textId="77777777" w:rsidTr="00C325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77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387389" w14:textId="77777777" w:rsidR="00C3258F" w:rsidRPr="00367AD0" w:rsidRDefault="00C3258F" w:rsidP="00C325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B52DA2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A451AE" w14:textId="77777777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DE5208" w14:textId="77777777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367AD0" w:rsidRPr="00367AD0" w14:paraId="03C912FE" w14:textId="77777777" w:rsidTr="00C325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  <w:jc w:val="center"/>
        </w:trPr>
        <w:tc>
          <w:tcPr>
            <w:tcW w:w="5773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2997C9" w14:textId="77777777" w:rsidR="00C3258F" w:rsidRPr="00367AD0" w:rsidRDefault="00C3258F" w:rsidP="00C325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B0A029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FD09D4" w14:textId="4F4E23E7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6EE80D" w14:textId="1BCEF149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</w:p>
        </w:tc>
      </w:tr>
      <w:tr w:rsidR="00367AD0" w:rsidRPr="00367AD0" w14:paraId="231A416F" w14:textId="77777777" w:rsidTr="00C325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77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EA4CB3" w14:textId="77777777" w:rsidR="00C3258F" w:rsidRPr="00367AD0" w:rsidRDefault="00C3258F" w:rsidP="00C325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8D523B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88E27" w14:textId="77777777" w:rsidR="00C3258F" w:rsidRPr="00367AD0" w:rsidRDefault="00C3258F" w:rsidP="00C325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25D82" w14:textId="77777777" w:rsidR="00C3258F" w:rsidRPr="00367AD0" w:rsidRDefault="00C3258F" w:rsidP="00C325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67AD0" w:rsidRPr="00367AD0" w14:paraId="430DD17C" w14:textId="77777777" w:rsidTr="00C3258F">
        <w:trPr>
          <w:trHeight w:val="54"/>
          <w:jc w:val="center"/>
        </w:trPr>
        <w:tc>
          <w:tcPr>
            <w:tcW w:w="11072" w:type="dxa"/>
            <w:gridSpan w:val="24"/>
            <w:shd w:val="clear" w:color="auto" w:fill="99CCFF"/>
            <w:vAlign w:val="center"/>
          </w:tcPr>
          <w:p w14:paraId="414D06E2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7AD0" w:rsidRPr="00367AD0" w14:paraId="334B53B8" w14:textId="77777777" w:rsidTr="00C3258F">
        <w:trPr>
          <w:trHeight w:val="419"/>
          <w:jc w:val="center"/>
        </w:trPr>
        <w:tc>
          <w:tcPr>
            <w:tcW w:w="1389" w:type="dxa"/>
            <w:gridSpan w:val="3"/>
            <w:vMerge w:val="restart"/>
            <w:shd w:val="clear" w:color="auto" w:fill="auto"/>
            <w:vAlign w:val="center"/>
          </w:tcPr>
          <w:p w14:paraId="042A6388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591" w:type="dxa"/>
            <w:gridSpan w:val="7"/>
            <w:vMerge w:val="restart"/>
            <w:shd w:val="clear" w:color="auto" w:fill="auto"/>
            <w:vAlign w:val="center"/>
          </w:tcPr>
          <w:p w14:paraId="693917F1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092" w:type="dxa"/>
            <w:gridSpan w:val="14"/>
            <w:shd w:val="clear" w:color="auto" w:fill="auto"/>
            <w:vAlign w:val="center"/>
          </w:tcPr>
          <w:p w14:paraId="4E5879F4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участника, </w:t>
            </w:r>
            <w:r w:rsidRPr="00367AD0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367A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367AD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367AD0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367A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367A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367A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367A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367A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367AD0">
              <w:rPr>
                <w:rFonts w:ascii="GHEA Grapalat" w:hAnsi="GHEA Grapalat"/>
                <w:b/>
                <w:sz w:val="14"/>
                <w:szCs w:val="14"/>
              </w:rPr>
              <w:t xml:space="preserve"> /  Драмов РА</w:t>
            </w:r>
            <w:r w:rsidRPr="00367AD0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367AD0" w:rsidRPr="00367AD0" w14:paraId="0EF07316" w14:textId="77777777" w:rsidTr="00C3258F">
        <w:trPr>
          <w:trHeight w:val="392"/>
          <w:jc w:val="center"/>
        </w:trPr>
        <w:tc>
          <w:tcPr>
            <w:tcW w:w="1389" w:type="dxa"/>
            <w:gridSpan w:val="3"/>
            <w:vMerge/>
            <w:shd w:val="clear" w:color="auto" w:fill="auto"/>
            <w:vAlign w:val="center"/>
          </w:tcPr>
          <w:p w14:paraId="6BD777A8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91" w:type="dxa"/>
            <w:gridSpan w:val="7"/>
            <w:vMerge/>
            <w:shd w:val="clear" w:color="auto" w:fill="auto"/>
            <w:vAlign w:val="center"/>
          </w:tcPr>
          <w:p w14:paraId="4416629D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14:paraId="29D2012B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032" w:type="dxa"/>
            <w:gridSpan w:val="6"/>
            <w:shd w:val="clear" w:color="auto" w:fill="auto"/>
            <w:vAlign w:val="center"/>
          </w:tcPr>
          <w:p w14:paraId="7883AA2E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14:paraId="6E24A590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367AD0" w:rsidRPr="00367AD0" w14:paraId="07EC4F31" w14:textId="77777777" w:rsidTr="00C3258F">
        <w:trPr>
          <w:trHeight w:val="83"/>
          <w:jc w:val="center"/>
        </w:trPr>
        <w:tc>
          <w:tcPr>
            <w:tcW w:w="1389" w:type="dxa"/>
            <w:gridSpan w:val="3"/>
            <w:shd w:val="clear" w:color="auto" w:fill="auto"/>
            <w:vAlign w:val="center"/>
          </w:tcPr>
          <w:p w14:paraId="397BCA84" w14:textId="025D756E" w:rsidR="00C3258F" w:rsidRPr="00367AD0" w:rsidRDefault="00C3258F" w:rsidP="00C325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</w:p>
        </w:tc>
        <w:tc>
          <w:tcPr>
            <w:tcW w:w="9683" w:type="dxa"/>
            <w:gridSpan w:val="21"/>
            <w:shd w:val="clear" w:color="auto" w:fill="auto"/>
            <w:vAlign w:val="center"/>
          </w:tcPr>
          <w:p w14:paraId="5D14F448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7AD0" w:rsidRPr="00367AD0" w14:paraId="2FA84EFA" w14:textId="77777777" w:rsidTr="00C3258F">
        <w:trPr>
          <w:trHeight w:val="60"/>
          <w:jc w:val="center"/>
        </w:trPr>
        <w:tc>
          <w:tcPr>
            <w:tcW w:w="1389" w:type="dxa"/>
            <w:gridSpan w:val="3"/>
            <w:vMerge w:val="restart"/>
            <w:shd w:val="clear" w:color="auto" w:fill="auto"/>
            <w:vAlign w:val="center"/>
          </w:tcPr>
          <w:p w14:paraId="0FA6C6E6" w14:textId="7498C139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90C99" w14:textId="4F78ADE2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ООО СМАР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4EF0C" w14:textId="42468684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207500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3724F" w14:textId="26A35005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41500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4F71A" w14:textId="6241900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249000</w:t>
            </w:r>
          </w:p>
        </w:tc>
      </w:tr>
      <w:tr w:rsidR="00367AD0" w:rsidRPr="00367AD0" w14:paraId="1ACDF92E" w14:textId="77777777" w:rsidTr="00C3258F">
        <w:trPr>
          <w:trHeight w:val="60"/>
          <w:jc w:val="center"/>
        </w:trPr>
        <w:tc>
          <w:tcPr>
            <w:tcW w:w="1389" w:type="dxa"/>
            <w:gridSpan w:val="3"/>
            <w:vMerge/>
            <w:shd w:val="clear" w:color="auto" w:fill="auto"/>
            <w:vAlign w:val="center"/>
          </w:tcPr>
          <w:p w14:paraId="47C53BA5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E168F" w14:textId="63B3A8C4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ООО ОЛХОМ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6231" w14:textId="083F4FF0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300000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9730" w14:textId="7FEA532B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0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FEC8" w14:textId="5B85A689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300000</w:t>
            </w:r>
          </w:p>
        </w:tc>
      </w:tr>
      <w:tr w:rsidR="00367AD0" w:rsidRPr="00367AD0" w14:paraId="6F0DA225" w14:textId="77777777" w:rsidTr="00C3258F">
        <w:trPr>
          <w:trHeight w:val="60"/>
          <w:jc w:val="center"/>
        </w:trPr>
        <w:tc>
          <w:tcPr>
            <w:tcW w:w="1389" w:type="dxa"/>
            <w:gridSpan w:val="3"/>
            <w:vMerge w:val="restart"/>
            <w:shd w:val="clear" w:color="auto" w:fill="auto"/>
            <w:vAlign w:val="center"/>
          </w:tcPr>
          <w:p w14:paraId="4E143CB0" w14:textId="79125ED2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8F7EA" w14:textId="7E5E5618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ООО СМАР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C3E5" w14:textId="3152B0CF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3500000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6F3A5" w14:textId="4C55C346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700000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D769" w14:textId="1131389D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4200000</w:t>
            </w:r>
          </w:p>
        </w:tc>
      </w:tr>
      <w:tr w:rsidR="00367AD0" w:rsidRPr="00367AD0" w14:paraId="627179E2" w14:textId="77777777" w:rsidTr="00C3258F">
        <w:trPr>
          <w:trHeight w:val="60"/>
          <w:jc w:val="center"/>
        </w:trPr>
        <w:tc>
          <w:tcPr>
            <w:tcW w:w="1389" w:type="dxa"/>
            <w:gridSpan w:val="3"/>
            <w:vMerge/>
            <w:shd w:val="clear" w:color="auto" w:fill="auto"/>
            <w:vAlign w:val="center"/>
          </w:tcPr>
          <w:p w14:paraId="37402C4A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FDE56" w14:textId="0419D055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ООО ОЛХОМ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15FB6" w14:textId="28558CE5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5160000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1941F" w14:textId="750AE6F5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0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C3C49" w14:textId="3E4B46EE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5160000</w:t>
            </w:r>
          </w:p>
        </w:tc>
      </w:tr>
      <w:tr w:rsidR="00367AD0" w:rsidRPr="00367AD0" w14:paraId="3D6963B9" w14:textId="77777777" w:rsidTr="00C3258F">
        <w:trPr>
          <w:trHeight w:val="60"/>
          <w:jc w:val="center"/>
        </w:trPr>
        <w:tc>
          <w:tcPr>
            <w:tcW w:w="1389" w:type="dxa"/>
            <w:gridSpan w:val="3"/>
            <w:vMerge w:val="restart"/>
            <w:shd w:val="clear" w:color="auto" w:fill="auto"/>
            <w:vAlign w:val="center"/>
          </w:tcPr>
          <w:p w14:paraId="59AF5F4B" w14:textId="0F237C7D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7B104" w14:textId="6D59F8DC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ООО СМАР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EA817" w14:textId="68ECF119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2050000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58B0" w14:textId="64EA47B6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410000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E4C13" w14:textId="0ACE0615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2460000</w:t>
            </w:r>
          </w:p>
        </w:tc>
      </w:tr>
      <w:tr w:rsidR="00367AD0" w:rsidRPr="00367AD0" w14:paraId="72E28E13" w14:textId="77777777" w:rsidTr="00C3258F">
        <w:trPr>
          <w:trHeight w:val="60"/>
          <w:jc w:val="center"/>
        </w:trPr>
        <w:tc>
          <w:tcPr>
            <w:tcW w:w="1389" w:type="dxa"/>
            <w:gridSpan w:val="3"/>
            <w:vMerge/>
            <w:shd w:val="clear" w:color="auto" w:fill="auto"/>
            <w:vAlign w:val="center"/>
          </w:tcPr>
          <w:p w14:paraId="7679E03C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C517D" w14:textId="2FAD01AA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ИП Нанэ Арутюнян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EED45" w14:textId="1CCC1BDD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2450000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14723" w14:textId="5D55A4A8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0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2BFBE" w14:textId="399AA3CA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2450000</w:t>
            </w:r>
          </w:p>
        </w:tc>
      </w:tr>
      <w:tr w:rsidR="00367AD0" w:rsidRPr="00367AD0" w14:paraId="0098943D" w14:textId="77777777" w:rsidTr="00C3258F">
        <w:trPr>
          <w:trHeight w:val="60"/>
          <w:jc w:val="center"/>
        </w:trPr>
        <w:tc>
          <w:tcPr>
            <w:tcW w:w="1389" w:type="dxa"/>
            <w:gridSpan w:val="3"/>
            <w:vMerge/>
            <w:shd w:val="clear" w:color="auto" w:fill="auto"/>
            <w:vAlign w:val="center"/>
          </w:tcPr>
          <w:p w14:paraId="022E8EAD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39D8" w14:textId="1B25A669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ООО ОЛХОМ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F9C0" w14:textId="7C8A3F4A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3000000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902E9" w14:textId="5EAB01F3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0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550C" w14:textId="6176C215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3000000</w:t>
            </w:r>
          </w:p>
        </w:tc>
      </w:tr>
      <w:tr w:rsidR="00367AD0" w:rsidRPr="00367AD0" w14:paraId="6301ECB0" w14:textId="77777777" w:rsidTr="00C3258F">
        <w:trPr>
          <w:trHeight w:val="60"/>
          <w:jc w:val="center"/>
        </w:trPr>
        <w:tc>
          <w:tcPr>
            <w:tcW w:w="1389" w:type="dxa"/>
            <w:gridSpan w:val="3"/>
            <w:vMerge w:val="restart"/>
            <w:shd w:val="clear" w:color="auto" w:fill="auto"/>
            <w:vAlign w:val="center"/>
          </w:tcPr>
          <w:p w14:paraId="5FE87F27" w14:textId="5BE201EA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2E903" w14:textId="0E6DC0D8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ООО СМАР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1FCDE" w14:textId="240094AB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2450000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EB653" w14:textId="45543352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490000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57AB9" w14:textId="4A41AA6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2940000</w:t>
            </w:r>
          </w:p>
        </w:tc>
      </w:tr>
      <w:tr w:rsidR="00367AD0" w:rsidRPr="00367AD0" w14:paraId="4D904BAF" w14:textId="77777777" w:rsidTr="00C3258F">
        <w:trPr>
          <w:trHeight w:val="60"/>
          <w:jc w:val="center"/>
        </w:trPr>
        <w:tc>
          <w:tcPr>
            <w:tcW w:w="1389" w:type="dxa"/>
            <w:gridSpan w:val="3"/>
            <w:vMerge/>
            <w:shd w:val="clear" w:color="auto" w:fill="auto"/>
            <w:vAlign w:val="center"/>
          </w:tcPr>
          <w:p w14:paraId="49056776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EFCCF" w14:textId="238BE8E0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ООО ОЛХОМ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578C0" w14:textId="5433148C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3576000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638CA" w14:textId="46A8249D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0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D6B76" w14:textId="3B916823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3576000</w:t>
            </w:r>
          </w:p>
        </w:tc>
      </w:tr>
      <w:tr w:rsidR="00367AD0" w:rsidRPr="00367AD0" w14:paraId="1FDDC078" w14:textId="77777777" w:rsidTr="00C3258F">
        <w:trPr>
          <w:trHeight w:val="60"/>
          <w:jc w:val="center"/>
        </w:trPr>
        <w:tc>
          <w:tcPr>
            <w:tcW w:w="1389" w:type="dxa"/>
            <w:gridSpan w:val="3"/>
            <w:vMerge w:val="restart"/>
            <w:shd w:val="clear" w:color="auto" w:fill="auto"/>
            <w:vAlign w:val="center"/>
          </w:tcPr>
          <w:p w14:paraId="4083AD7B" w14:textId="192D8879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32F9D" w14:textId="49719B03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ООО СМАР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64B0B" w14:textId="5454DD08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2175000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9088" w14:textId="56B05F56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435000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7957" w14:textId="47464181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2610000</w:t>
            </w:r>
          </w:p>
        </w:tc>
      </w:tr>
      <w:tr w:rsidR="00367AD0" w:rsidRPr="00367AD0" w14:paraId="5F98A382" w14:textId="77777777" w:rsidTr="00C3258F">
        <w:trPr>
          <w:trHeight w:val="60"/>
          <w:jc w:val="center"/>
        </w:trPr>
        <w:tc>
          <w:tcPr>
            <w:tcW w:w="1389" w:type="dxa"/>
            <w:gridSpan w:val="3"/>
            <w:vMerge/>
            <w:shd w:val="clear" w:color="auto" w:fill="auto"/>
            <w:vAlign w:val="center"/>
          </w:tcPr>
          <w:p w14:paraId="641A51B3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2D45" w14:textId="2654A06D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ООО ОЛХОМ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EA9D3" w14:textId="6D4BD4D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3168000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5E3DD" w14:textId="11313A4A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0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35175" w14:textId="2895D7DD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3168000</w:t>
            </w:r>
          </w:p>
        </w:tc>
      </w:tr>
      <w:tr w:rsidR="00367AD0" w:rsidRPr="00367AD0" w14:paraId="485FD403" w14:textId="77777777" w:rsidTr="00C3258F">
        <w:trPr>
          <w:trHeight w:val="60"/>
          <w:jc w:val="center"/>
        </w:trPr>
        <w:tc>
          <w:tcPr>
            <w:tcW w:w="1389" w:type="dxa"/>
            <w:gridSpan w:val="3"/>
            <w:vMerge w:val="restart"/>
            <w:shd w:val="clear" w:color="auto" w:fill="auto"/>
            <w:vAlign w:val="center"/>
          </w:tcPr>
          <w:p w14:paraId="37103836" w14:textId="3E91FCEE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94484" w14:textId="179B4360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ООО СМАР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627B7" w14:textId="17870EDB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600000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E4DF3" w14:textId="3351ABAB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120000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16580" w14:textId="5F339D3B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720000</w:t>
            </w:r>
          </w:p>
        </w:tc>
      </w:tr>
      <w:tr w:rsidR="00367AD0" w:rsidRPr="00367AD0" w14:paraId="15B1BC45" w14:textId="77777777" w:rsidTr="00C3258F">
        <w:trPr>
          <w:trHeight w:val="60"/>
          <w:jc w:val="center"/>
        </w:trPr>
        <w:tc>
          <w:tcPr>
            <w:tcW w:w="1389" w:type="dxa"/>
            <w:gridSpan w:val="3"/>
            <w:vMerge/>
            <w:shd w:val="clear" w:color="auto" w:fill="auto"/>
            <w:vAlign w:val="center"/>
          </w:tcPr>
          <w:p w14:paraId="52C6F1CC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70324" w14:textId="3A74822E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ООО ОЛХОМ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0425D" w14:textId="5A23BFAB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864000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EABCC" w14:textId="287CD7CB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0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18BED" w14:textId="586F43F6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864000</w:t>
            </w:r>
          </w:p>
        </w:tc>
      </w:tr>
      <w:tr w:rsidR="00367AD0" w:rsidRPr="00367AD0" w14:paraId="6972BFB7" w14:textId="77777777" w:rsidTr="00C3258F">
        <w:trPr>
          <w:trHeight w:val="60"/>
          <w:jc w:val="center"/>
        </w:trPr>
        <w:tc>
          <w:tcPr>
            <w:tcW w:w="1389" w:type="dxa"/>
            <w:gridSpan w:val="3"/>
            <w:vMerge w:val="restart"/>
            <w:shd w:val="clear" w:color="auto" w:fill="auto"/>
            <w:vAlign w:val="center"/>
          </w:tcPr>
          <w:p w14:paraId="645BA745" w14:textId="7231BA8D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CFB27" w14:textId="22B3036B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ООО СМАР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BCF05" w14:textId="3F8F1D91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75000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1FA71" w14:textId="706E1E69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15000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16BD6" w14:textId="4B91A113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90000</w:t>
            </w:r>
          </w:p>
        </w:tc>
      </w:tr>
      <w:tr w:rsidR="00367AD0" w:rsidRPr="00367AD0" w14:paraId="4E1C958D" w14:textId="77777777" w:rsidTr="00C3258F">
        <w:trPr>
          <w:trHeight w:val="60"/>
          <w:jc w:val="center"/>
        </w:trPr>
        <w:tc>
          <w:tcPr>
            <w:tcW w:w="1389" w:type="dxa"/>
            <w:gridSpan w:val="3"/>
            <w:vMerge/>
            <w:shd w:val="clear" w:color="auto" w:fill="auto"/>
            <w:vAlign w:val="center"/>
          </w:tcPr>
          <w:p w14:paraId="027980FC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5E724" w14:textId="4896D824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ООО ОЛХОМ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10E46" w14:textId="2CDD245B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108000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D54C3" w14:textId="3AC8715A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0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9700D" w14:textId="36B16FAC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108000</w:t>
            </w:r>
          </w:p>
        </w:tc>
      </w:tr>
      <w:tr w:rsidR="00367AD0" w:rsidRPr="00367AD0" w14:paraId="2EAE11FC" w14:textId="77777777" w:rsidTr="00C3258F">
        <w:trPr>
          <w:trHeight w:val="60"/>
          <w:jc w:val="center"/>
        </w:trPr>
        <w:tc>
          <w:tcPr>
            <w:tcW w:w="1389" w:type="dxa"/>
            <w:gridSpan w:val="3"/>
            <w:vMerge w:val="restart"/>
            <w:shd w:val="clear" w:color="auto" w:fill="auto"/>
            <w:vAlign w:val="center"/>
          </w:tcPr>
          <w:p w14:paraId="3EFBED9D" w14:textId="66F4AA2A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7639E" w14:textId="5DEEC6BA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ООО СМАР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59E75" w14:textId="5015FB7D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40000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CC439" w14:textId="765DDABA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8000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090C1" w14:textId="099CF621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48000</w:t>
            </w:r>
          </w:p>
        </w:tc>
      </w:tr>
      <w:tr w:rsidR="00367AD0" w:rsidRPr="00367AD0" w14:paraId="0415B6FA" w14:textId="77777777" w:rsidTr="00C3258F">
        <w:trPr>
          <w:trHeight w:val="60"/>
          <w:jc w:val="center"/>
        </w:trPr>
        <w:tc>
          <w:tcPr>
            <w:tcW w:w="1389" w:type="dxa"/>
            <w:gridSpan w:val="3"/>
            <w:vMerge/>
            <w:shd w:val="clear" w:color="auto" w:fill="auto"/>
            <w:vAlign w:val="center"/>
          </w:tcPr>
          <w:p w14:paraId="13CA24FC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92D1" w14:textId="2C4AABC2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ООО ОЛХОМ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22967" w14:textId="659AFA78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57600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B2737" w14:textId="0587CD6D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0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C37CF" w14:textId="45E07D6E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57600</w:t>
            </w:r>
          </w:p>
        </w:tc>
      </w:tr>
      <w:tr w:rsidR="00367AD0" w:rsidRPr="00367AD0" w14:paraId="075DFEB2" w14:textId="77777777" w:rsidTr="00C3258F">
        <w:trPr>
          <w:trHeight w:val="60"/>
          <w:jc w:val="center"/>
        </w:trPr>
        <w:tc>
          <w:tcPr>
            <w:tcW w:w="1389" w:type="dxa"/>
            <w:gridSpan w:val="3"/>
            <w:vMerge w:val="restart"/>
            <w:shd w:val="clear" w:color="auto" w:fill="auto"/>
            <w:vAlign w:val="center"/>
          </w:tcPr>
          <w:p w14:paraId="688DFF7C" w14:textId="3C0099ED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F321B" w14:textId="47ABF151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ООО СМАР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0B87" w14:textId="5038AC9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150000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0C16" w14:textId="29420F93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30000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9A439" w14:textId="665C3166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180000</w:t>
            </w:r>
          </w:p>
        </w:tc>
      </w:tr>
      <w:tr w:rsidR="00367AD0" w:rsidRPr="00367AD0" w14:paraId="330522EC" w14:textId="77777777" w:rsidTr="00C3258F">
        <w:trPr>
          <w:trHeight w:val="60"/>
          <w:jc w:val="center"/>
        </w:trPr>
        <w:tc>
          <w:tcPr>
            <w:tcW w:w="1389" w:type="dxa"/>
            <w:gridSpan w:val="3"/>
            <w:vMerge/>
            <w:shd w:val="clear" w:color="auto" w:fill="auto"/>
            <w:vAlign w:val="center"/>
          </w:tcPr>
          <w:p w14:paraId="6ABF84F5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ABCE" w14:textId="2A5580FA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ООО ОЛХОМ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7E0E5" w14:textId="79DFFC54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216000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B699E" w14:textId="20E02066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0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F7D43" w14:textId="5147A286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216000</w:t>
            </w:r>
          </w:p>
        </w:tc>
      </w:tr>
      <w:tr w:rsidR="00367AD0" w:rsidRPr="00367AD0" w14:paraId="7FA2C9C7" w14:textId="77777777" w:rsidTr="00C3258F">
        <w:trPr>
          <w:trHeight w:val="60"/>
          <w:jc w:val="center"/>
        </w:trPr>
        <w:tc>
          <w:tcPr>
            <w:tcW w:w="1389" w:type="dxa"/>
            <w:gridSpan w:val="3"/>
            <w:vMerge w:val="restart"/>
            <w:shd w:val="clear" w:color="auto" w:fill="auto"/>
            <w:vAlign w:val="center"/>
          </w:tcPr>
          <w:p w14:paraId="6A53FEBA" w14:textId="2F208B21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0627" w14:textId="2D41B46A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ООО СМАР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8E52E" w14:textId="4432D4BB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150000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CD579" w14:textId="6D17F2E8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30000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672E6" w14:textId="4ACE9A7A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180000</w:t>
            </w:r>
          </w:p>
        </w:tc>
      </w:tr>
      <w:tr w:rsidR="00367AD0" w:rsidRPr="00367AD0" w14:paraId="1A338770" w14:textId="77777777" w:rsidTr="00C3258F">
        <w:trPr>
          <w:trHeight w:val="60"/>
          <w:jc w:val="center"/>
        </w:trPr>
        <w:tc>
          <w:tcPr>
            <w:tcW w:w="1389" w:type="dxa"/>
            <w:gridSpan w:val="3"/>
            <w:vMerge/>
            <w:shd w:val="clear" w:color="auto" w:fill="auto"/>
            <w:vAlign w:val="center"/>
          </w:tcPr>
          <w:p w14:paraId="37F6C8FE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7EA2" w14:textId="4CB305D2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ООО ОЛХОМ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BD5D4" w14:textId="73091F3F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216000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72312" w14:textId="4000A76D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0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94973" w14:textId="7423DE08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216000</w:t>
            </w:r>
          </w:p>
        </w:tc>
      </w:tr>
      <w:tr w:rsidR="00367AD0" w:rsidRPr="00367AD0" w14:paraId="678E27CD" w14:textId="77777777" w:rsidTr="00C3258F">
        <w:trPr>
          <w:trHeight w:val="60"/>
          <w:jc w:val="center"/>
        </w:trPr>
        <w:tc>
          <w:tcPr>
            <w:tcW w:w="1389" w:type="dxa"/>
            <w:gridSpan w:val="3"/>
            <w:vMerge w:val="restart"/>
            <w:shd w:val="clear" w:color="auto" w:fill="auto"/>
            <w:vAlign w:val="center"/>
          </w:tcPr>
          <w:p w14:paraId="731BA2E7" w14:textId="5058E5AF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</w:t>
            </w: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55BCD" w14:textId="0AF335CA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ООО СМАР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F7FE5" w14:textId="1F09C62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75000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4569" w14:textId="550399B6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15000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5C973" w14:textId="062CC944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90000</w:t>
            </w:r>
          </w:p>
        </w:tc>
      </w:tr>
      <w:tr w:rsidR="00367AD0" w:rsidRPr="00367AD0" w14:paraId="4FB1DA57" w14:textId="77777777" w:rsidTr="00C3258F">
        <w:trPr>
          <w:trHeight w:val="60"/>
          <w:jc w:val="center"/>
        </w:trPr>
        <w:tc>
          <w:tcPr>
            <w:tcW w:w="1389" w:type="dxa"/>
            <w:gridSpan w:val="3"/>
            <w:vMerge/>
            <w:shd w:val="clear" w:color="auto" w:fill="auto"/>
            <w:vAlign w:val="center"/>
          </w:tcPr>
          <w:p w14:paraId="1A39A57C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E448A" w14:textId="2F633A76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ООО ОЛХОМ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2857" w14:textId="7F31E9A0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108000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07303" w14:textId="38DC9A9C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0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91905" w14:textId="0224135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108000</w:t>
            </w:r>
          </w:p>
        </w:tc>
      </w:tr>
      <w:tr w:rsidR="00367AD0" w:rsidRPr="00367AD0" w14:paraId="7BA5EC6A" w14:textId="77777777" w:rsidTr="00C3258F">
        <w:trPr>
          <w:trHeight w:val="60"/>
          <w:jc w:val="center"/>
        </w:trPr>
        <w:tc>
          <w:tcPr>
            <w:tcW w:w="1389" w:type="dxa"/>
            <w:gridSpan w:val="3"/>
            <w:vMerge w:val="restart"/>
            <w:shd w:val="clear" w:color="auto" w:fill="auto"/>
            <w:vAlign w:val="center"/>
          </w:tcPr>
          <w:p w14:paraId="1AF71E6A" w14:textId="50019CC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68EDE" w14:textId="0CC67D90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ООО СМАР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3A3A1" w14:textId="3D069AB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75000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92E2E" w14:textId="416A3B78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15000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7A9F" w14:textId="23784509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90000</w:t>
            </w:r>
          </w:p>
        </w:tc>
      </w:tr>
      <w:tr w:rsidR="00367AD0" w:rsidRPr="00367AD0" w14:paraId="0584DB25" w14:textId="77777777" w:rsidTr="00C3258F">
        <w:trPr>
          <w:trHeight w:val="60"/>
          <w:jc w:val="center"/>
        </w:trPr>
        <w:tc>
          <w:tcPr>
            <w:tcW w:w="1389" w:type="dxa"/>
            <w:gridSpan w:val="3"/>
            <w:vMerge/>
            <w:shd w:val="clear" w:color="auto" w:fill="auto"/>
            <w:vAlign w:val="center"/>
          </w:tcPr>
          <w:p w14:paraId="6E6D9D34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4BB10" w14:textId="35CBB5BC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ООО ОЛХОМ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959A9" w14:textId="57FD26F6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108000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842F" w14:textId="25CC8A2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0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8C61C" w14:textId="32DCCB64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108000</w:t>
            </w:r>
          </w:p>
        </w:tc>
      </w:tr>
      <w:tr w:rsidR="00367AD0" w:rsidRPr="00367AD0" w14:paraId="404D6CC7" w14:textId="77777777" w:rsidTr="00C3258F">
        <w:trPr>
          <w:trHeight w:val="60"/>
          <w:jc w:val="center"/>
        </w:trPr>
        <w:tc>
          <w:tcPr>
            <w:tcW w:w="1389" w:type="dxa"/>
            <w:gridSpan w:val="3"/>
            <w:vMerge w:val="restart"/>
            <w:shd w:val="clear" w:color="auto" w:fill="auto"/>
            <w:vAlign w:val="center"/>
          </w:tcPr>
          <w:p w14:paraId="5D2BEDAF" w14:textId="06A928A9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A357A" w14:textId="6307BE84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ООО СМАР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28088" w14:textId="5B739145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50000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9BAF3" w14:textId="7B98EB04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10000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5B213" w14:textId="347CE852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60000</w:t>
            </w:r>
          </w:p>
        </w:tc>
      </w:tr>
      <w:tr w:rsidR="00367AD0" w:rsidRPr="00367AD0" w14:paraId="283BB380" w14:textId="77777777" w:rsidTr="00C3258F">
        <w:trPr>
          <w:trHeight w:val="60"/>
          <w:jc w:val="center"/>
        </w:trPr>
        <w:tc>
          <w:tcPr>
            <w:tcW w:w="1389" w:type="dxa"/>
            <w:gridSpan w:val="3"/>
            <w:vMerge/>
            <w:shd w:val="clear" w:color="auto" w:fill="auto"/>
            <w:vAlign w:val="center"/>
          </w:tcPr>
          <w:p w14:paraId="2B0A8FE0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E51C6" w14:textId="3B24CA43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ООО ОЛХОМ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40B1F" w14:textId="36E972F9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72000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B7734" w14:textId="34EC847D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0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90904" w14:textId="70A37491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72000</w:t>
            </w:r>
          </w:p>
        </w:tc>
      </w:tr>
      <w:tr w:rsidR="00367AD0" w:rsidRPr="00367AD0" w14:paraId="67B3D7AA" w14:textId="77777777" w:rsidTr="00C3258F">
        <w:trPr>
          <w:trHeight w:val="60"/>
          <w:jc w:val="center"/>
        </w:trPr>
        <w:tc>
          <w:tcPr>
            <w:tcW w:w="1389" w:type="dxa"/>
            <w:gridSpan w:val="3"/>
            <w:vMerge w:val="restart"/>
            <w:shd w:val="clear" w:color="auto" w:fill="auto"/>
            <w:vAlign w:val="center"/>
          </w:tcPr>
          <w:p w14:paraId="5DF8AB67" w14:textId="45DA580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</w:t>
            </w: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87F4" w14:textId="0D702CEE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ООО СМАР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66F2" w14:textId="49BBD19E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75000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1A72" w14:textId="45656673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15000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5AAA" w14:textId="5E1831A0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90000</w:t>
            </w:r>
          </w:p>
        </w:tc>
      </w:tr>
      <w:tr w:rsidR="00367AD0" w:rsidRPr="00367AD0" w14:paraId="4D6B04A3" w14:textId="77777777" w:rsidTr="00C3258F">
        <w:trPr>
          <w:trHeight w:val="60"/>
          <w:jc w:val="center"/>
        </w:trPr>
        <w:tc>
          <w:tcPr>
            <w:tcW w:w="1389" w:type="dxa"/>
            <w:gridSpan w:val="3"/>
            <w:vMerge/>
            <w:shd w:val="clear" w:color="auto" w:fill="auto"/>
            <w:vAlign w:val="center"/>
          </w:tcPr>
          <w:p w14:paraId="0B0EC390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1B57" w14:textId="23786FF8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ООО ОЛХОМ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C302" w14:textId="6134BDE2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108000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D482" w14:textId="3F65837C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0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83C39" w14:textId="3471F39B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108000</w:t>
            </w:r>
          </w:p>
        </w:tc>
      </w:tr>
      <w:tr w:rsidR="00367AD0" w:rsidRPr="00367AD0" w14:paraId="6A2D7ED3" w14:textId="77777777" w:rsidTr="00C3258F">
        <w:trPr>
          <w:trHeight w:val="60"/>
          <w:jc w:val="center"/>
        </w:trPr>
        <w:tc>
          <w:tcPr>
            <w:tcW w:w="1389" w:type="dxa"/>
            <w:gridSpan w:val="3"/>
            <w:vMerge w:val="restart"/>
            <w:shd w:val="clear" w:color="auto" w:fill="auto"/>
            <w:vAlign w:val="center"/>
          </w:tcPr>
          <w:p w14:paraId="57821170" w14:textId="0EA941D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</w:t>
            </w: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3D226" w14:textId="5E6C37D6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ООО СМАР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DB30" w14:textId="129B46B2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65000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A30B" w14:textId="69F3D5C8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13000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B856" w14:textId="4A5D3F8F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78000</w:t>
            </w:r>
          </w:p>
        </w:tc>
      </w:tr>
      <w:tr w:rsidR="00367AD0" w:rsidRPr="00367AD0" w14:paraId="3A5EC0DD" w14:textId="77777777" w:rsidTr="00C3258F">
        <w:trPr>
          <w:trHeight w:val="60"/>
          <w:jc w:val="center"/>
        </w:trPr>
        <w:tc>
          <w:tcPr>
            <w:tcW w:w="1389" w:type="dxa"/>
            <w:gridSpan w:val="3"/>
            <w:vMerge/>
            <w:shd w:val="clear" w:color="auto" w:fill="auto"/>
            <w:vAlign w:val="center"/>
          </w:tcPr>
          <w:p w14:paraId="2DBA1F94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A491B" w14:textId="78A6F62A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ООО ОЛХОМ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37092" w14:textId="765C2BFC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96000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249C2" w14:textId="491056FC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0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48493" w14:textId="12E5E5E1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96000</w:t>
            </w:r>
          </w:p>
        </w:tc>
      </w:tr>
      <w:tr w:rsidR="00367AD0" w:rsidRPr="00367AD0" w14:paraId="30DD1631" w14:textId="77777777" w:rsidTr="00C3258F">
        <w:trPr>
          <w:trHeight w:val="60"/>
          <w:jc w:val="center"/>
        </w:trPr>
        <w:tc>
          <w:tcPr>
            <w:tcW w:w="1389" w:type="dxa"/>
            <w:gridSpan w:val="3"/>
            <w:vMerge w:val="restart"/>
            <w:shd w:val="clear" w:color="auto" w:fill="auto"/>
            <w:vAlign w:val="center"/>
          </w:tcPr>
          <w:p w14:paraId="17463DAF" w14:textId="710E5E53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</w:t>
            </w: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91021" w14:textId="383E98E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ООО СМАР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CC39D" w14:textId="18B0A489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2750000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9412B" w14:textId="4BA4CD4C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550000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5CE02" w14:textId="0C64B8ED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3300000</w:t>
            </w:r>
          </w:p>
        </w:tc>
      </w:tr>
      <w:tr w:rsidR="00367AD0" w:rsidRPr="00367AD0" w14:paraId="378AB096" w14:textId="77777777" w:rsidTr="00C3258F">
        <w:trPr>
          <w:trHeight w:val="60"/>
          <w:jc w:val="center"/>
        </w:trPr>
        <w:tc>
          <w:tcPr>
            <w:tcW w:w="1389" w:type="dxa"/>
            <w:gridSpan w:val="3"/>
            <w:vMerge/>
            <w:shd w:val="clear" w:color="auto" w:fill="auto"/>
            <w:vAlign w:val="center"/>
          </w:tcPr>
          <w:p w14:paraId="4605A4C0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E3EAD" w14:textId="547CA245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ООО ОЛХОМ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6664" w14:textId="0F17072F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3960000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FC141" w14:textId="017B5A90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0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938F" w14:textId="744DFA89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3960000</w:t>
            </w:r>
          </w:p>
        </w:tc>
      </w:tr>
      <w:tr w:rsidR="00367AD0" w:rsidRPr="00367AD0" w14:paraId="020E929B" w14:textId="77777777" w:rsidTr="00C3258F">
        <w:trPr>
          <w:trHeight w:val="60"/>
          <w:jc w:val="center"/>
        </w:trPr>
        <w:tc>
          <w:tcPr>
            <w:tcW w:w="1389" w:type="dxa"/>
            <w:gridSpan w:val="3"/>
            <w:vMerge w:val="restart"/>
            <w:shd w:val="clear" w:color="auto" w:fill="auto"/>
            <w:vAlign w:val="center"/>
          </w:tcPr>
          <w:p w14:paraId="716AFA2E" w14:textId="19530F30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</w:t>
            </w: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C9F16" w14:textId="4C6A0E6D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ООО СМАР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E9E1" w14:textId="6E914AC3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400000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433F" w14:textId="56EDFCEB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80000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C6795" w14:textId="030CBABC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480000</w:t>
            </w:r>
          </w:p>
        </w:tc>
      </w:tr>
      <w:tr w:rsidR="00367AD0" w:rsidRPr="00367AD0" w14:paraId="71758B3A" w14:textId="77777777" w:rsidTr="00C3258F">
        <w:trPr>
          <w:trHeight w:val="60"/>
          <w:jc w:val="center"/>
        </w:trPr>
        <w:tc>
          <w:tcPr>
            <w:tcW w:w="1389" w:type="dxa"/>
            <w:gridSpan w:val="3"/>
            <w:vMerge/>
            <w:shd w:val="clear" w:color="auto" w:fill="auto"/>
            <w:vAlign w:val="center"/>
          </w:tcPr>
          <w:p w14:paraId="14E5A137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66FE1" w14:textId="1BB851E1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ООО ОЛХОМ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EEDB9" w14:textId="1A647F56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576000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283A9" w14:textId="1C75D333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0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BFBE" w14:textId="6F34048C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576000</w:t>
            </w:r>
          </w:p>
        </w:tc>
      </w:tr>
      <w:tr w:rsidR="00367AD0" w:rsidRPr="00367AD0" w14:paraId="35B379B4" w14:textId="77777777" w:rsidTr="00C3258F">
        <w:trPr>
          <w:trHeight w:val="60"/>
          <w:jc w:val="center"/>
        </w:trPr>
        <w:tc>
          <w:tcPr>
            <w:tcW w:w="1389" w:type="dxa"/>
            <w:gridSpan w:val="3"/>
            <w:vMerge w:val="restart"/>
            <w:shd w:val="clear" w:color="auto" w:fill="auto"/>
            <w:vAlign w:val="center"/>
          </w:tcPr>
          <w:p w14:paraId="4CA373E5" w14:textId="52BC9580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18</w:t>
            </w: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206A3" w14:textId="0929D5E5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ООО СМАР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6B04" w14:textId="399F51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207500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73D17" w14:textId="30051D92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41500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F5D84" w14:textId="4F4C2DA0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249000</w:t>
            </w:r>
          </w:p>
        </w:tc>
      </w:tr>
      <w:tr w:rsidR="00367AD0" w:rsidRPr="00367AD0" w14:paraId="7DE5075E" w14:textId="77777777" w:rsidTr="00C3258F">
        <w:trPr>
          <w:trHeight w:val="60"/>
          <w:jc w:val="center"/>
        </w:trPr>
        <w:tc>
          <w:tcPr>
            <w:tcW w:w="1389" w:type="dxa"/>
            <w:gridSpan w:val="3"/>
            <w:vMerge/>
            <w:shd w:val="clear" w:color="auto" w:fill="auto"/>
            <w:vAlign w:val="center"/>
          </w:tcPr>
          <w:p w14:paraId="00BCA4F0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04CD3" w14:textId="24FF6BAA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ООО ОЛХОМ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18FC" w14:textId="387F26D2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360000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B7B26" w14:textId="01011C03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0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04787" w14:textId="229C4AC6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360000</w:t>
            </w:r>
          </w:p>
        </w:tc>
      </w:tr>
      <w:tr w:rsidR="00367AD0" w:rsidRPr="00367AD0" w14:paraId="5C23BA64" w14:textId="77777777" w:rsidTr="00C3258F">
        <w:trPr>
          <w:trHeight w:val="60"/>
          <w:jc w:val="center"/>
        </w:trPr>
        <w:tc>
          <w:tcPr>
            <w:tcW w:w="1389" w:type="dxa"/>
            <w:gridSpan w:val="3"/>
            <w:vMerge w:val="restart"/>
            <w:shd w:val="clear" w:color="auto" w:fill="auto"/>
            <w:vAlign w:val="center"/>
          </w:tcPr>
          <w:p w14:paraId="5F71D5BA" w14:textId="18B6F8BB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</w:t>
            </w: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11773" w14:textId="75D21872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ООО СМАР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D74E3" w14:textId="60ED63CC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207500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07B2" w14:textId="0E1A7499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41500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632B2" w14:textId="27F7C788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249000</w:t>
            </w:r>
          </w:p>
        </w:tc>
      </w:tr>
      <w:tr w:rsidR="00367AD0" w:rsidRPr="00367AD0" w14:paraId="0823DE8A" w14:textId="77777777" w:rsidTr="00C3258F">
        <w:trPr>
          <w:trHeight w:val="60"/>
          <w:jc w:val="center"/>
        </w:trPr>
        <w:tc>
          <w:tcPr>
            <w:tcW w:w="1389" w:type="dxa"/>
            <w:gridSpan w:val="3"/>
            <w:vMerge/>
            <w:shd w:val="clear" w:color="auto" w:fill="auto"/>
            <w:vAlign w:val="center"/>
          </w:tcPr>
          <w:p w14:paraId="3BC5D7DC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6F468" w14:textId="1800B664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ООО ОЛХОМ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AF952" w14:textId="67AE7DDA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324000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B99D4" w14:textId="2C1EFF0B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0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92817" w14:textId="3C2B2396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324000</w:t>
            </w:r>
          </w:p>
        </w:tc>
      </w:tr>
      <w:tr w:rsidR="00367AD0" w:rsidRPr="00367AD0" w14:paraId="7CA24F00" w14:textId="77777777" w:rsidTr="00C3258F">
        <w:trPr>
          <w:trHeight w:val="60"/>
          <w:jc w:val="center"/>
        </w:trPr>
        <w:tc>
          <w:tcPr>
            <w:tcW w:w="1389" w:type="dxa"/>
            <w:gridSpan w:val="3"/>
            <w:vMerge w:val="restart"/>
            <w:shd w:val="clear" w:color="auto" w:fill="auto"/>
            <w:vAlign w:val="center"/>
          </w:tcPr>
          <w:p w14:paraId="57D51940" w14:textId="7D0989A3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6A1D0" w14:textId="6E61E03C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ООО СМАР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822D" w14:textId="5E00FC1F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375000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0DB7B" w14:textId="66D507CD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75000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0BD14" w14:textId="15993BCF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450000</w:t>
            </w:r>
          </w:p>
        </w:tc>
      </w:tr>
      <w:tr w:rsidR="00367AD0" w:rsidRPr="00367AD0" w14:paraId="07118CBB" w14:textId="77777777" w:rsidTr="00C3258F">
        <w:trPr>
          <w:trHeight w:val="60"/>
          <w:jc w:val="center"/>
        </w:trPr>
        <w:tc>
          <w:tcPr>
            <w:tcW w:w="1389" w:type="dxa"/>
            <w:gridSpan w:val="3"/>
            <w:vMerge/>
            <w:shd w:val="clear" w:color="auto" w:fill="auto"/>
            <w:vAlign w:val="center"/>
          </w:tcPr>
          <w:p w14:paraId="0A7FC71A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5F9F3" w14:textId="3BE449B2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ИП Нанэ Арутюнян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C062" w14:textId="3298431A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430000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5907" w14:textId="1652FA30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0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32AE7" w14:textId="0854D0B1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430000</w:t>
            </w:r>
          </w:p>
        </w:tc>
      </w:tr>
      <w:tr w:rsidR="00367AD0" w:rsidRPr="00367AD0" w14:paraId="3A41FECC" w14:textId="77777777" w:rsidTr="00C3258F">
        <w:trPr>
          <w:trHeight w:val="60"/>
          <w:jc w:val="center"/>
        </w:trPr>
        <w:tc>
          <w:tcPr>
            <w:tcW w:w="1389" w:type="dxa"/>
            <w:gridSpan w:val="3"/>
            <w:vMerge/>
            <w:shd w:val="clear" w:color="auto" w:fill="auto"/>
            <w:vAlign w:val="center"/>
          </w:tcPr>
          <w:p w14:paraId="092BFABE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F44E" w14:textId="3FEBFAB8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ООО ОЛХОМ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F57C3" w14:textId="38D6D431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540000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9E65" w14:textId="249736FE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0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75843" w14:textId="582563EC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540000</w:t>
            </w:r>
          </w:p>
        </w:tc>
      </w:tr>
      <w:tr w:rsidR="00367AD0" w:rsidRPr="00367AD0" w14:paraId="572DC311" w14:textId="77777777" w:rsidTr="00C3258F">
        <w:trPr>
          <w:trHeight w:val="60"/>
          <w:jc w:val="center"/>
        </w:trPr>
        <w:tc>
          <w:tcPr>
            <w:tcW w:w="1389" w:type="dxa"/>
            <w:gridSpan w:val="3"/>
            <w:vMerge w:val="restart"/>
            <w:shd w:val="clear" w:color="auto" w:fill="auto"/>
            <w:vAlign w:val="center"/>
          </w:tcPr>
          <w:p w14:paraId="2B422EC2" w14:textId="7263ABFA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21</w:t>
            </w: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89F52" w14:textId="5AFE4281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ООО СМАР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D445" w14:textId="2D7730AC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291000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03FD8" w14:textId="50930B74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58200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E2712" w14:textId="342B3A3B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349200</w:t>
            </w:r>
          </w:p>
        </w:tc>
      </w:tr>
      <w:tr w:rsidR="00367AD0" w:rsidRPr="00367AD0" w14:paraId="7664F2DF" w14:textId="77777777" w:rsidTr="00C3258F">
        <w:trPr>
          <w:trHeight w:val="60"/>
          <w:jc w:val="center"/>
        </w:trPr>
        <w:tc>
          <w:tcPr>
            <w:tcW w:w="1389" w:type="dxa"/>
            <w:gridSpan w:val="3"/>
            <w:vMerge/>
            <w:shd w:val="clear" w:color="auto" w:fill="auto"/>
            <w:vAlign w:val="center"/>
          </w:tcPr>
          <w:p w14:paraId="2528970B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759B7" w14:textId="674A2AA6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ИП Нанэ Арутюнян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775A" w14:textId="7965C225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330000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4A88A" w14:textId="4FD6080A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0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27EBC" w14:textId="60FF588C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330000</w:t>
            </w:r>
          </w:p>
        </w:tc>
      </w:tr>
      <w:tr w:rsidR="00367AD0" w:rsidRPr="00367AD0" w14:paraId="7DC07D10" w14:textId="77777777" w:rsidTr="00C3258F">
        <w:trPr>
          <w:trHeight w:val="60"/>
          <w:jc w:val="center"/>
        </w:trPr>
        <w:tc>
          <w:tcPr>
            <w:tcW w:w="1389" w:type="dxa"/>
            <w:gridSpan w:val="3"/>
            <w:vMerge/>
            <w:shd w:val="clear" w:color="auto" w:fill="auto"/>
            <w:vAlign w:val="center"/>
          </w:tcPr>
          <w:p w14:paraId="4788E186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BC27" w14:textId="23530FB4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ООО ОЛХОМ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F0246" w14:textId="3EF4E8CC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420000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73D06" w14:textId="5493B033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0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D0A49" w14:textId="40DB896A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420000</w:t>
            </w:r>
          </w:p>
        </w:tc>
      </w:tr>
      <w:tr w:rsidR="00367AD0" w:rsidRPr="00367AD0" w14:paraId="0FB1A241" w14:textId="77777777" w:rsidTr="00C3258F">
        <w:trPr>
          <w:trHeight w:val="60"/>
          <w:jc w:val="center"/>
        </w:trPr>
        <w:tc>
          <w:tcPr>
            <w:tcW w:w="1389" w:type="dxa"/>
            <w:gridSpan w:val="3"/>
            <w:vMerge w:val="restart"/>
            <w:shd w:val="clear" w:color="auto" w:fill="auto"/>
            <w:vAlign w:val="center"/>
          </w:tcPr>
          <w:p w14:paraId="5F851DA4" w14:textId="1E376A33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22</w:t>
            </w: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EFED0" w14:textId="448E275C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ООО СМАР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22A0E" w14:textId="41338F22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600000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459A5" w14:textId="7206ED35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120000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FBA79" w14:textId="0EC6ECA3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720000</w:t>
            </w:r>
          </w:p>
        </w:tc>
      </w:tr>
      <w:tr w:rsidR="00367AD0" w:rsidRPr="00367AD0" w14:paraId="3FA29CF5" w14:textId="77777777" w:rsidTr="00C3258F">
        <w:trPr>
          <w:trHeight w:val="60"/>
          <w:jc w:val="center"/>
        </w:trPr>
        <w:tc>
          <w:tcPr>
            <w:tcW w:w="1389" w:type="dxa"/>
            <w:gridSpan w:val="3"/>
            <w:vMerge/>
            <w:shd w:val="clear" w:color="auto" w:fill="auto"/>
            <w:vAlign w:val="center"/>
          </w:tcPr>
          <w:p w14:paraId="4CF5B4E7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9D265" w14:textId="1C88CC64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ИП Нанэ Арутюнян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92351" w14:textId="0070EFBA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620000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C9DDC" w14:textId="07A96321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0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0ED0B" w14:textId="084C9114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620000</w:t>
            </w:r>
          </w:p>
        </w:tc>
      </w:tr>
      <w:tr w:rsidR="00367AD0" w:rsidRPr="00367AD0" w14:paraId="71CBA62F" w14:textId="77777777" w:rsidTr="00C3258F">
        <w:trPr>
          <w:trHeight w:val="60"/>
          <w:jc w:val="center"/>
        </w:trPr>
        <w:tc>
          <w:tcPr>
            <w:tcW w:w="1389" w:type="dxa"/>
            <w:gridSpan w:val="3"/>
            <w:vMerge/>
            <w:shd w:val="clear" w:color="auto" w:fill="auto"/>
            <w:vAlign w:val="center"/>
          </w:tcPr>
          <w:p w14:paraId="24720683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0A276" w14:textId="4715D53F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АК ОРИОН-А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55EAA" w14:textId="7C66720F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648000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D526A" w14:textId="01329E14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129600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57E4" w14:textId="0DE72170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777600</w:t>
            </w:r>
          </w:p>
        </w:tc>
      </w:tr>
      <w:tr w:rsidR="00367AD0" w:rsidRPr="00367AD0" w14:paraId="487A96DE" w14:textId="77777777" w:rsidTr="00C3258F">
        <w:trPr>
          <w:trHeight w:val="60"/>
          <w:jc w:val="center"/>
        </w:trPr>
        <w:tc>
          <w:tcPr>
            <w:tcW w:w="1389" w:type="dxa"/>
            <w:gridSpan w:val="3"/>
            <w:vMerge/>
            <w:shd w:val="clear" w:color="auto" w:fill="auto"/>
            <w:vAlign w:val="center"/>
          </w:tcPr>
          <w:p w14:paraId="60493D20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AD1C2" w14:textId="2BA29F3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ООО ОЛХОМ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F736" w14:textId="76FA73B1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1020000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1B6A6" w14:textId="013546E0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0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8C496" w14:textId="73ECBB1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 w:cs="Calibri"/>
                <w:sz w:val="14"/>
                <w:szCs w:val="14"/>
              </w:rPr>
              <w:t>1020000</w:t>
            </w:r>
          </w:p>
        </w:tc>
      </w:tr>
      <w:tr w:rsidR="00367AD0" w:rsidRPr="00367AD0" w14:paraId="7E6698A4" w14:textId="77777777" w:rsidTr="00C3258F">
        <w:trPr>
          <w:trHeight w:val="288"/>
          <w:jc w:val="center"/>
        </w:trPr>
        <w:tc>
          <w:tcPr>
            <w:tcW w:w="11072" w:type="dxa"/>
            <w:gridSpan w:val="24"/>
            <w:shd w:val="clear" w:color="auto" w:fill="99CCFF"/>
            <w:vAlign w:val="center"/>
          </w:tcPr>
          <w:p w14:paraId="7EEA525C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7AD0" w:rsidRPr="00367AD0" w14:paraId="702F0BFD" w14:textId="77777777" w:rsidTr="00C3258F">
        <w:trPr>
          <w:jc w:val="center"/>
        </w:trPr>
        <w:tc>
          <w:tcPr>
            <w:tcW w:w="1107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ACA48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67AD0" w:rsidRPr="00367AD0" w14:paraId="3851EE2F" w14:textId="77777777" w:rsidTr="00C3258F">
        <w:trPr>
          <w:jc w:val="center"/>
        </w:trPr>
        <w:tc>
          <w:tcPr>
            <w:tcW w:w="865" w:type="dxa"/>
            <w:gridSpan w:val="2"/>
            <w:vMerge w:val="restart"/>
            <w:shd w:val="clear" w:color="auto" w:fill="auto"/>
            <w:vAlign w:val="center"/>
          </w:tcPr>
          <w:p w14:paraId="57EBCEF6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48" w:type="dxa"/>
            <w:gridSpan w:val="2"/>
            <w:vMerge w:val="restart"/>
            <w:shd w:val="clear" w:color="auto" w:fill="auto"/>
            <w:vAlign w:val="center"/>
          </w:tcPr>
          <w:p w14:paraId="0C6F9C7F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D3618B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67AD0" w:rsidRPr="00367AD0" w14:paraId="6E4C7F1A" w14:textId="77777777" w:rsidTr="00C3258F">
        <w:trPr>
          <w:trHeight w:val="1511"/>
          <w:jc w:val="center"/>
        </w:trPr>
        <w:tc>
          <w:tcPr>
            <w:tcW w:w="8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B4F00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2893E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D7EBFC" w14:textId="77777777" w:rsidR="00C3258F" w:rsidRPr="00367AD0" w:rsidRDefault="00C3258F" w:rsidP="00C325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8501EF" w14:textId="77777777" w:rsidR="00C3258F" w:rsidRPr="00367AD0" w:rsidRDefault="00C3258F" w:rsidP="00C325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  <w:p w14:paraId="33A7EA24" w14:textId="77777777" w:rsidR="00C3258F" w:rsidRPr="00367AD0" w:rsidRDefault="00C3258F" w:rsidP="00C325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67AD0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367A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представленных</w:t>
            </w:r>
            <w:r w:rsidRPr="00367A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sz w:val="14"/>
                <w:szCs w:val="14"/>
              </w:rPr>
              <w:t>по</w:t>
            </w:r>
            <w:r w:rsidRPr="00367A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sz w:val="14"/>
                <w:szCs w:val="14"/>
              </w:rPr>
              <w:t>заявке</w:t>
            </w:r>
            <w:r w:rsidRPr="00367A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sz w:val="14"/>
                <w:szCs w:val="14"/>
              </w:rPr>
              <w:t>документов</w:t>
            </w:r>
            <w:r w:rsidRPr="00367A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367A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367A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  <w:p w14:paraId="4BCE4962" w14:textId="77777777" w:rsidR="00C3258F" w:rsidRPr="00367AD0" w:rsidRDefault="00C3258F" w:rsidP="00C325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5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E21A6E" w14:textId="77777777" w:rsidR="00C3258F" w:rsidRPr="00367AD0" w:rsidRDefault="00C3258F" w:rsidP="00C325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67AD0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367A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367A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367A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367A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367A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367A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367AD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367AD0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367A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1CC208" w14:textId="77777777" w:rsidR="00C3258F" w:rsidRPr="00367AD0" w:rsidRDefault="00C3258F" w:rsidP="00C325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67AD0" w:rsidRPr="00367AD0" w14:paraId="00568FAF" w14:textId="77777777" w:rsidTr="00C3258F">
        <w:trPr>
          <w:jc w:val="center"/>
        </w:trPr>
        <w:tc>
          <w:tcPr>
            <w:tcW w:w="865" w:type="dxa"/>
            <w:gridSpan w:val="2"/>
            <w:shd w:val="clear" w:color="auto" w:fill="auto"/>
            <w:vAlign w:val="center"/>
          </w:tcPr>
          <w:p w14:paraId="07B4EC41" w14:textId="72D21978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4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2D82AFE" w14:textId="47FB50CD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620A5" w14:textId="67F89F11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F59FE" w14:textId="35BB27F4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3C4F72" w14:textId="7755E83B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0B117" w14:textId="01280509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</w:p>
        </w:tc>
      </w:tr>
      <w:tr w:rsidR="00367AD0" w:rsidRPr="00367AD0" w14:paraId="1FE0C54C" w14:textId="77777777" w:rsidTr="00C3258F">
        <w:trPr>
          <w:trHeight w:val="344"/>
          <w:jc w:val="center"/>
        </w:trPr>
        <w:tc>
          <w:tcPr>
            <w:tcW w:w="2279" w:type="dxa"/>
            <w:gridSpan w:val="6"/>
            <w:vMerge w:val="restart"/>
            <w:shd w:val="clear" w:color="auto" w:fill="auto"/>
            <w:vAlign w:val="center"/>
          </w:tcPr>
          <w:p w14:paraId="0B7AFDE9" w14:textId="77777777" w:rsidR="00C3258F" w:rsidRPr="00367AD0" w:rsidRDefault="00C3258F" w:rsidP="00C325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9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B852D" w14:textId="315958F5" w:rsidR="00C3258F" w:rsidRPr="00367AD0" w:rsidRDefault="00C3258F" w:rsidP="00C3258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67AD0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  <w:r w:rsidRPr="00367AD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</w:tr>
      <w:tr w:rsidR="00367AD0" w:rsidRPr="00367AD0" w14:paraId="72853869" w14:textId="77777777" w:rsidTr="00C3258F">
        <w:trPr>
          <w:trHeight w:val="197"/>
          <w:jc w:val="center"/>
        </w:trPr>
        <w:tc>
          <w:tcPr>
            <w:tcW w:w="22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FDC60F" w14:textId="77777777" w:rsidR="00C3258F" w:rsidRPr="00367AD0" w:rsidRDefault="00C3258F" w:rsidP="00C325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9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A3F1EE" w14:textId="77777777" w:rsidR="00C3258F" w:rsidRPr="00367AD0" w:rsidRDefault="00C3258F" w:rsidP="00C325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7AD0" w:rsidRPr="00367AD0" w14:paraId="431EC634" w14:textId="77777777" w:rsidTr="00C3258F">
        <w:trPr>
          <w:trHeight w:val="129"/>
          <w:jc w:val="center"/>
        </w:trPr>
        <w:tc>
          <w:tcPr>
            <w:tcW w:w="1107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BD20535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7AD0" w:rsidRPr="00367AD0" w14:paraId="034F83EB" w14:textId="77777777" w:rsidTr="00C3258F">
        <w:trPr>
          <w:trHeight w:val="346"/>
          <w:jc w:val="center"/>
        </w:trPr>
        <w:tc>
          <w:tcPr>
            <w:tcW w:w="469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68DCA" w14:textId="77777777" w:rsidR="00C3258F" w:rsidRPr="00367AD0" w:rsidRDefault="00C3258F" w:rsidP="00C325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9A2A25" w14:textId="423132BF" w:rsidR="00C3258F" w:rsidRPr="00367AD0" w:rsidRDefault="00C3258F" w:rsidP="00C3258F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367AD0">
              <w:rPr>
                <w:rFonts w:ascii="GHEA Grapalat" w:hAnsi="GHEA Grapalat" w:cs="Sylfaen"/>
                <w:sz w:val="14"/>
                <w:szCs w:val="14"/>
                <w:lang w:val="hy-AM"/>
              </w:rPr>
              <w:t>19.01</w:t>
            </w:r>
            <w:r w:rsidRPr="00367AD0">
              <w:rPr>
                <w:rFonts w:ascii="GHEA Grapalat" w:hAnsi="GHEA Grapalat" w:cs="Sylfaen"/>
                <w:sz w:val="14"/>
                <w:szCs w:val="14"/>
              </w:rPr>
              <w:t>.202</w:t>
            </w:r>
            <w:r w:rsidRPr="00367AD0"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Pr="00367AD0">
              <w:rPr>
                <w:rFonts w:ascii="GHEA Grapalat" w:hAnsi="GHEA Grapalat" w:cs="Sylfaen"/>
                <w:sz w:val="14"/>
                <w:szCs w:val="14"/>
              </w:rPr>
              <w:t>г.</w:t>
            </w:r>
          </w:p>
        </w:tc>
      </w:tr>
      <w:tr w:rsidR="00367AD0" w:rsidRPr="00367AD0" w14:paraId="788F3A9B" w14:textId="77777777" w:rsidTr="00C3258F">
        <w:trPr>
          <w:trHeight w:val="92"/>
          <w:jc w:val="center"/>
        </w:trPr>
        <w:tc>
          <w:tcPr>
            <w:tcW w:w="4691" w:type="dxa"/>
            <w:gridSpan w:val="13"/>
            <w:vMerge w:val="restart"/>
            <w:shd w:val="clear" w:color="auto" w:fill="auto"/>
            <w:vAlign w:val="center"/>
          </w:tcPr>
          <w:p w14:paraId="1C8483DF" w14:textId="77777777" w:rsidR="00C3258F" w:rsidRPr="00367AD0" w:rsidRDefault="00C3258F" w:rsidP="00C325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C3D004" w14:textId="77777777" w:rsidR="00C3258F" w:rsidRPr="00367AD0" w:rsidRDefault="00C3258F" w:rsidP="00C325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0FF74E" w14:textId="77777777" w:rsidR="00C3258F" w:rsidRPr="00367AD0" w:rsidRDefault="00C3258F" w:rsidP="00C325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367AD0" w:rsidRPr="00367AD0" w14:paraId="6DF0AE4C" w14:textId="77777777" w:rsidTr="00C3258F">
        <w:trPr>
          <w:trHeight w:val="92"/>
          <w:jc w:val="center"/>
        </w:trPr>
        <w:tc>
          <w:tcPr>
            <w:tcW w:w="469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C85342" w14:textId="77777777" w:rsidR="00C3258F" w:rsidRPr="00367AD0" w:rsidRDefault="00C3258F" w:rsidP="00C325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2EC3B4" w14:textId="70C333D1" w:rsidR="00C3258F" w:rsidRPr="00367AD0" w:rsidRDefault="00C3258F" w:rsidP="00C3258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67AD0">
              <w:rPr>
                <w:rFonts w:ascii="GHEA Grapalat" w:hAnsi="GHEA Grapalat" w:cs="Sylfaen"/>
                <w:sz w:val="14"/>
                <w:szCs w:val="14"/>
                <w:lang w:val="hy-AM"/>
              </w:rPr>
              <w:t>19.01</w:t>
            </w:r>
            <w:r w:rsidRPr="00367AD0">
              <w:rPr>
                <w:rFonts w:ascii="GHEA Grapalat" w:hAnsi="GHEA Grapalat" w:cs="Sylfaen"/>
                <w:sz w:val="14"/>
                <w:szCs w:val="14"/>
              </w:rPr>
              <w:t>.202</w:t>
            </w:r>
            <w:r w:rsidRPr="00367AD0"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Pr="00367AD0">
              <w:rPr>
                <w:rFonts w:ascii="GHEA Grapalat" w:hAnsi="GHEA Grapalat" w:cs="Sylfaen"/>
                <w:sz w:val="14"/>
                <w:szCs w:val="14"/>
              </w:rPr>
              <w:t>г.</w:t>
            </w:r>
          </w:p>
        </w:tc>
        <w:tc>
          <w:tcPr>
            <w:tcW w:w="3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670C2" w14:textId="6EB55808" w:rsidR="00C3258F" w:rsidRPr="00367AD0" w:rsidRDefault="00C3258F" w:rsidP="00C3258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67AD0">
              <w:rPr>
                <w:rFonts w:ascii="GHEA Grapalat" w:hAnsi="GHEA Grapalat" w:cs="Sylfaen"/>
                <w:sz w:val="14"/>
                <w:szCs w:val="14"/>
                <w:lang w:val="hy-AM"/>
              </w:rPr>
              <w:t>29.01</w:t>
            </w:r>
            <w:r w:rsidRPr="00367AD0">
              <w:rPr>
                <w:rFonts w:ascii="GHEA Grapalat" w:hAnsi="GHEA Grapalat" w:cs="Sylfaen"/>
                <w:sz w:val="14"/>
                <w:szCs w:val="14"/>
              </w:rPr>
              <w:t>.202</w:t>
            </w:r>
            <w:r w:rsidRPr="00367AD0"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Pr="00367AD0">
              <w:rPr>
                <w:rFonts w:ascii="GHEA Grapalat" w:hAnsi="GHEA Grapalat" w:cs="Sylfaen"/>
                <w:sz w:val="14"/>
                <w:szCs w:val="14"/>
              </w:rPr>
              <w:t>г.</w:t>
            </w:r>
          </w:p>
        </w:tc>
      </w:tr>
      <w:tr w:rsidR="00367AD0" w:rsidRPr="00367AD0" w14:paraId="629C3B2D" w14:textId="77777777" w:rsidTr="00C3258F">
        <w:trPr>
          <w:trHeight w:val="344"/>
          <w:jc w:val="center"/>
        </w:trPr>
        <w:tc>
          <w:tcPr>
            <w:tcW w:w="11072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B8222" w14:textId="0839A65C" w:rsidR="00C3258F" w:rsidRPr="00367AD0" w:rsidRDefault="00C3258F" w:rsidP="00C325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  <w:r w:rsidRPr="00367AD0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="00490A8E" w:rsidRPr="00367AD0">
              <w:rPr>
                <w:rFonts w:ascii="GHEA Grapalat" w:hAnsi="GHEA Grapalat" w:cs="Sylfaen"/>
                <w:sz w:val="14"/>
                <w:szCs w:val="14"/>
              </w:rPr>
              <w:t>4</w:t>
            </w:r>
            <w:r w:rsidRPr="00367AD0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Pr="00367AD0">
              <w:rPr>
                <w:rFonts w:ascii="GHEA Grapalat" w:hAnsi="GHEA Grapalat" w:cs="Sylfaen"/>
                <w:sz w:val="14"/>
                <w:szCs w:val="14"/>
                <w:lang w:val="hy-AM"/>
              </w:rPr>
              <w:t>02</w:t>
            </w:r>
            <w:r w:rsidRPr="00367AD0">
              <w:rPr>
                <w:rFonts w:ascii="GHEA Grapalat" w:hAnsi="GHEA Grapalat" w:cs="Sylfaen"/>
                <w:sz w:val="14"/>
                <w:szCs w:val="14"/>
              </w:rPr>
              <w:t>.202</w:t>
            </w:r>
            <w:r w:rsidRPr="00367AD0"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Pr="00367AD0">
              <w:rPr>
                <w:rFonts w:ascii="GHEA Grapalat" w:hAnsi="GHEA Grapalat" w:cs="Sylfaen"/>
                <w:sz w:val="14"/>
                <w:szCs w:val="14"/>
              </w:rPr>
              <w:t>г.</w:t>
            </w:r>
          </w:p>
        </w:tc>
      </w:tr>
      <w:tr w:rsidR="00367AD0" w:rsidRPr="00367AD0" w14:paraId="5BE45B80" w14:textId="77777777" w:rsidTr="00C3258F">
        <w:trPr>
          <w:trHeight w:val="344"/>
          <w:jc w:val="center"/>
        </w:trPr>
        <w:tc>
          <w:tcPr>
            <w:tcW w:w="469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70B9C" w14:textId="77777777" w:rsidR="00C3258F" w:rsidRPr="00367AD0" w:rsidRDefault="00C3258F" w:rsidP="00C325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2091D" w14:textId="1076E176" w:rsidR="00C3258F" w:rsidRPr="00367AD0" w:rsidRDefault="00C3258F" w:rsidP="00C3258F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367AD0">
              <w:rPr>
                <w:rFonts w:ascii="GHEA Grapalat" w:hAnsi="GHEA Grapalat" w:cs="Sylfaen"/>
                <w:sz w:val="14"/>
                <w:szCs w:val="14"/>
                <w:lang w:val="hy-AM"/>
              </w:rPr>
              <w:t>11.02.2026</w:t>
            </w:r>
            <w:r w:rsidRPr="00367AD0">
              <w:rPr>
                <w:rFonts w:ascii="GHEA Grapalat" w:hAnsi="GHEA Grapalat" w:cs="Sylfaen"/>
                <w:sz w:val="14"/>
                <w:szCs w:val="14"/>
              </w:rPr>
              <w:t>г.</w:t>
            </w:r>
          </w:p>
        </w:tc>
      </w:tr>
      <w:tr w:rsidR="00367AD0" w:rsidRPr="00367AD0" w14:paraId="0C286ECF" w14:textId="77777777" w:rsidTr="00C3258F">
        <w:trPr>
          <w:trHeight w:val="344"/>
          <w:jc w:val="center"/>
        </w:trPr>
        <w:tc>
          <w:tcPr>
            <w:tcW w:w="469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971FA7" w14:textId="77777777" w:rsidR="00C3258F" w:rsidRPr="00367AD0" w:rsidRDefault="00C3258F" w:rsidP="00C325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22050C" w14:textId="4CE4A13F" w:rsidR="00C3258F" w:rsidRPr="00367AD0" w:rsidRDefault="00C3258F" w:rsidP="00C3258F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367AD0">
              <w:rPr>
                <w:rFonts w:ascii="GHEA Grapalat" w:hAnsi="GHEA Grapalat" w:cs="Sylfaen"/>
                <w:sz w:val="14"/>
                <w:szCs w:val="14"/>
                <w:lang w:val="hy-AM"/>
              </w:rPr>
              <w:t>13.02.2026</w:t>
            </w:r>
            <w:r w:rsidRPr="00367AD0">
              <w:rPr>
                <w:rFonts w:ascii="GHEA Grapalat" w:hAnsi="GHEA Grapalat" w:cs="Sylfaen" w:hint="eastAsia"/>
                <w:sz w:val="14"/>
                <w:szCs w:val="14"/>
                <w:lang w:val="hy-AM"/>
              </w:rPr>
              <w:t>г</w:t>
            </w:r>
            <w:r w:rsidRPr="00367AD0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</w:p>
        </w:tc>
      </w:tr>
      <w:tr w:rsidR="00367AD0" w:rsidRPr="00367AD0" w14:paraId="70D97729" w14:textId="77777777" w:rsidTr="00C3258F">
        <w:trPr>
          <w:trHeight w:val="288"/>
          <w:jc w:val="center"/>
        </w:trPr>
        <w:tc>
          <w:tcPr>
            <w:tcW w:w="11072" w:type="dxa"/>
            <w:gridSpan w:val="24"/>
            <w:shd w:val="clear" w:color="auto" w:fill="99CCFF"/>
            <w:vAlign w:val="center"/>
          </w:tcPr>
          <w:p w14:paraId="062FBFB0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7AD0" w:rsidRPr="00367AD0" w14:paraId="750B0AED" w14:textId="77777777" w:rsidTr="00C3258F">
        <w:trPr>
          <w:jc w:val="center"/>
        </w:trPr>
        <w:tc>
          <w:tcPr>
            <w:tcW w:w="865" w:type="dxa"/>
            <w:gridSpan w:val="2"/>
            <w:vMerge w:val="restart"/>
            <w:shd w:val="clear" w:color="auto" w:fill="auto"/>
            <w:vAlign w:val="center"/>
          </w:tcPr>
          <w:p w14:paraId="61BD50E2" w14:textId="77777777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68" w:type="dxa"/>
            <w:gridSpan w:val="3"/>
            <w:vMerge w:val="restart"/>
            <w:shd w:val="clear" w:color="auto" w:fill="auto"/>
            <w:vAlign w:val="center"/>
          </w:tcPr>
          <w:p w14:paraId="36D4EB02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9" w:type="dxa"/>
            <w:gridSpan w:val="19"/>
            <w:shd w:val="clear" w:color="auto" w:fill="auto"/>
            <w:vAlign w:val="center"/>
          </w:tcPr>
          <w:p w14:paraId="21487DB3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67AD0" w:rsidRPr="00367AD0" w14:paraId="7BA9C68E" w14:textId="77777777" w:rsidTr="00C3258F">
        <w:trPr>
          <w:trHeight w:val="237"/>
          <w:jc w:val="center"/>
        </w:trPr>
        <w:tc>
          <w:tcPr>
            <w:tcW w:w="865" w:type="dxa"/>
            <w:gridSpan w:val="2"/>
            <w:vMerge/>
            <w:shd w:val="clear" w:color="auto" w:fill="auto"/>
            <w:vAlign w:val="center"/>
          </w:tcPr>
          <w:p w14:paraId="43AF0A34" w14:textId="77777777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8" w:type="dxa"/>
            <w:gridSpan w:val="3"/>
            <w:vMerge/>
            <w:shd w:val="clear" w:color="auto" w:fill="auto"/>
            <w:vAlign w:val="center"/>
          </w:tcPr>
          <w:p w14:paraId="2D273A25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14:paraId="54EE5B55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06" w:type="dxa"/>
            <w:gridSpan w:val="3"/>
            <w:vMerge w:val="restart"/>
            <w:shd w:val="clear" w:color="auto" w:fill="auto"/>
            <w:vAlign w:val="center"/>
          </w:tcPr>
          <w:p w14:paraId="5732A711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459" w:type="dxa"/>
            <w:gridSpan w:val="3"/>
            <w:vMerge w:val="restart"/>
            <w:shd w:val="clear" w:color="auto" w:fill="auto"/>
            <w:vAlign w:val="center"/>
          </w:tcPr>
          <w:p w14:paraId="4D401330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2E2CF460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42" w:type="dxa"/>
            <w:gridSpan w:val="3"/>
            <w:shd w:val="clear" w:color="auto" w:fill="auto"/>
            <w:vAlign w:val="center"/>
          </w:tcPr>
          <w:p w14:paraId="0DA7DBD9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67AD0" w:rsidRPr="00367AD0" w14:paraId="5BD1CB21" w14:textId="77777777" w:rsidTr="00C3258F">
        <w:trPr>
          <w:trHeight w:val="238"/>
          <w:jc w:val="center"/>
        </w:trPr>
        <w:tc>
          <w:tcPr>
            <w:tcW w:w="865" w:type="dxa"/>
            <w:gridSpan w:val="2"/>
            <w:vMerge/>
            <w:shd w:val="clear" w:color="auto" w:fill="auto"/>
            <w:vAlign w:val="center"/>
          </w:tcPr>
          <w:p w14:paraId="3B3334AA" w14:textId="77777777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8" w:type="dxa"/>
            <w:gridSpan w:val="3"/>
            <w:vMerge/>
            <w:shd w:val="clear" w:color="auto" w:fill="auto"/>
            <w:vAlign w:val="center"/>
          </w:tcPr>
          <w:p w14:paraId="367839FF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14:paraId="3D55B61E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6" w:type="dxa"/>
            <w:gridSpan w:val="3"/>
            <w:vMerge/>
            <w:shd w:val="clear" w:color="auto" w:fill="auto"/>
            <w:vAlign w:val="center"/>
          </w:tcPr>
          <w:p w14:paraId="1C386582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9" w:type="dxa"/>
            <w:gridSpan w:val="3"/>
            <w:vMerge/>
            <w:shd w:val="clear" w:color="auto" w:fill="auto"/>
            <w:vAlign w:val="center"/>
          </w:tcPr>
          <w:p w14:paraId="3A9AE014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62932D6A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2" w:type="dxa"/>
            <w:gridSpan w:val="3"/>
            <w:shd w:val="clear" w:color="auto" w:fill="auto"/>
            <w:vAlign w:val="center"/>
          </w:tcPr>
          <w:p w14:paraId="434226A8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367AD0" w:rsidRPr="00367AD0" w14:paraId="59E983D7" w14:textId="77777777" w:rsidTr="00C3258F">
        <w:trPr>
          <w:trHeight w:val="263"/>
          <w:jc w:val="center"/>
        </w:trPr>
        <w:tc>
          <w:tcPr>
            <w:tcW w:w="8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A9180" w14:textId="77777777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5C8D2E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0E198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FB73CA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95D19F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976DF1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1A4B3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8267D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67AD0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67AD0" w:rsidRPr="00367AD0" w14:paraId="0A3E3DBC" w14:textId="77777777" w:rsidTr="00C3258F">
        <w:trPr>
          <w:trHeight w:val="60"/>
          <w:jc w:val="center"/>
        </w:trPr>
        <w:tc>
          <w:tcPr>
            <w:tcW w:w="865" w:type="dxa"/>
            <w:gridSpan w:val="2"/>
            <w:shd w:val="clear" w:color="auto" w:fill="auto"/>
            <w:vAlign w:val="center"/>
          </w:tcPr>
          <w:p w14:paraId="6E73C7AA" w14:textId="20681551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1-22</w:t>
            </w:r>
          </w:p>
        </w:tc>
        <w:tc>
          <w:tcPr>
            <w:tcW w:w="1368" w:type="dxa"/>
            <w:gridSpan w:val="3"/>
            <w:shd w:val="clear" w:color="auto" w:fill="auto"/>
            <w:vAlign w:val="center"/>
          </w:tcPr>
          <w:p w14:paraId="6ABFA88F" w14:textId="05AC812A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 w:hint="eastAsia"/>
                <w:bCs/>
                <w:sz w:val="14"/>
                <w:szCs w:val="14"/>
              </w:rPr>
              <w:t>ООО</w:t>
            </w:r>
            <w:r w:rsidRPr="00367AD0">
              <w:rPr>
                <w:rFonts w:ascii="GHEA Grapalat" w:hAnsi="GHEA Grapalat"/>
                <w:bCs/>
                <w:sz w:val="14"/>
                <w:szCs w:val="14"/>
              </w:rPr>
              <w:t xml:space="preserve"> "</w:t>
            </w:r>
            <w:r w:rsidRPr="00367AD0">
              <w:rPr>
                <w:rFonts w:ascii="GHEA Grapalat" w:hAnsi="GHEA Grapalat" w:hint="eastAsia"/>
                <w:bCs/>
                <w:sz w:val="14"/>
                <w:szCs w:val="14"/>
              </w:rPr>
              <w:t>СМАР</w:t>
            </w:r>
            <w:r w:rsidRPr="00367AD0">
              <w:rPr>
                <w:rFonts w:ascii="GHEA Grapalat" w:hAnsi="GHEA Grapalat"/>
                <w:bCs/>
                <w:sz w:val="14"/>
                <w:szCs w:val="14"/>
              </w:rPr>
              <w:t>"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14:paraId="55B2740D" w14:textId="7FF9BC39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/>
                <w:sz w:val="14"/>
                <w:szCs w:val="14"/>
                <w:lang w:val="af-ZA"/>
              </w:rPr>
              <w:t>ԱԱԳԼ-ԳՀԱՊՁԲ-25/57</w:t>
            </w:r>
            <w:r w:rsidRPr="00367AD0">
              <w:rPr>
                <w:rFonts w:ascii="GHEA Grapalat" w:hAnsi="GHEA Grapalat"/>
                <w:sz w:val="14"/>
                <w:szCs w:val="14"/>
                <w:lang w:val="hy-AM"/>
              </w:rPr>
              <w:t xml:space="preserve">-1         </w:t>
            </w:r>
          </w:p>
        </w:tc>
        <w:tc>
          <w:tcPr>
            <w:tcW w:w="1306" w:type="dxa"/>
            <w:gridSpan w:val="3"/>
            <w:shd w:val="clear" w:color="auto" w:fill="auto"/>
            <w:vAlign w:val="center"/>
          </w:tcPr>
          <w:p w14:paraId="3A1B0B76" w14:textId="3D4E3865" w:rsidR="00C3258F" w:rsidRPr="00367AD0" w:rsidRDefault="00C3258F" w:rsidP="00C3258F">
            <w:pPr>
              <w:jc w:val="center"/>
              <w:rPr>
                <w:b/>
              </w:rPr>
            </w:pPr>
            <w:r w:rsidRPr="00367AD0">
              <w:rPr>
                <w:rFonts w:ascii="GHEA Grapalat" w:hAnsi="GHEA Grapalat" w:cs="Sylfaen"/>
                <w:sz w:val="14"/>
                <w:szCs w:val="14"/>
                <w:lang w:val="hy-AM"/>
              </w:rPr>
              <w:t>13.02.2026</w:t>
            </w:r>
            <w:r w:rsidRPr="00367AD0">
              <w:rPr>
                <w:rFonts w:ascii="GHEA Grapalat" w:hAnsi="GHEA Grapalat" w:cs="Sylfaen" w:hint="eastAsia"/>
                <w:sz w:val="14"/>
                <w:szCs w:val="14"/>
                <w:lang w:val="hy-AM"/>
              </w:rPr>
              <w:t>г</w:t>
            </w:r>
            <w:r w:rsidRPr="00367AD0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</w:p>
        </w:tc>
        <w:tc>
          <w:tcPr>
            <w:tcW w:w="1459" w:type="dxa"/>
            <w:gridSpan w:val="3"/>
            <w:shd w:val="clear" w:color="auto" w:fill="auto"/>
          </w:tcPr>
          <w:p w14:paraId="3A93878F" w14:textId="24695E3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67AD0">
              <w:rPr>
                <w:rFonts w:ascii="GHEA Grapalat" w:hAnsi="GHEA Grapalat" w:cs="Sylfaen"/>
                <w:sz w:val="14"/>
                <w:szCs w:val="14"/>
                <w:lang w:val="hy-AM"/>
              </w:rPr>
              <w:t>В течение 60 календарных дней со дня вступления договора в силу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8C43CAF" w14:textId="73932C29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7AD0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15" w:type="dxa"/>
            <w:gridSpan w:val="2"/>
            <w:shd w:val="clear" w:color="auto" w:fill="auto"/>
            <w:vAlign w:val="center"/>
          </w:tcPr>
          <w:p w14:paraId="2B58E735" w14:textId="0E63E030" w:rsidR="00C3258F" w:rsidRPr="00367AD0" w:rsidRDefault="00490A8E" w:rsidP="00C3258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/>
                <w:sz w:val="14"/>
                <w:szCs w:val="14"/>
                <w:lang w:val="hy-AM"/>
              </w:rPr>
              <w:t>19882200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CAAA9BC" w14:textId="208BA5AF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67AD0">
              <w:rPr>
                <w:rFonts w:ascii="GHEA Grapalat" w:hAnsi="GHEA Grapalat"/>
                <w:sz w:val="14"/>
                <w:szCs w:val="14"/>
                <w:lang w:val="hy-AM"/>
              </w:rPr>
              <w:t>19882200</w:t>
            </w:r>
          </w:p>
        </w:tc>
      </w:tr>
      <w:tr w:rsidR="00367AD0" w:rsidRPr="00367AD0" w14:paraId="4132A88C" w14:textId="77777777" w:rsidTr="00C3258F">
        <w:trPr>
          <w:trHeight w:val="150"/>
          <w:jc w:val="center"/>
        </w:trPr>
        <w:tc>
          <w:tcPr>
            <w:tcW w:w="11072" w:type="dxa"/>
            <w:gridSpan w:val="24"/>
            <w:shd w:val="clear" w:color="auto" w:fill="auto"/>
            <w:vAlign w:val="center"/>
          </w:tcPr>
          <w:p w14:paraId="2D0202D0" w14:textId="77777777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367AD0" w:rsidRPr="00367AD0" w14:paraId="2449F497" w14:textId="77777777" w:rsidTr="00C3258F">
        <w:trPr>
          <w:trHeight w:val="125"/>
          <w:jc w:val="center"/>
        </w:trPr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8EB89" w14:textId="77777777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0B717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4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ACE2C4" w14:textId="77777777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2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846B52" w14:textId="77777777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0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15F4C3" w14:textId="77777777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5BE417" w14:textId="77777777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67AD0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67AD0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367AD0" w:rsidRPr="00367AD0" w14:paraId="2802C589" w14:textId="77777777" w:rsidTr="00C3258F">
        <w:trPr>
          <w:trHeight w:val="155"/>
          <w:jc w:val="center"/>
        </w:trPr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38FB1B" w14:textId="500B9D53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1-22</w:t>
            </w:r>
          </w:p>
        </w:tc>
        <w:tc>
          <w:tcPr>
            <w:tcW w:w="1368" w:type="dxa"/>
            <w:gridSpan w:val="3"/>
            <w:shd w:val="clear" w:color="auto" w:fill="auto"/>
            <w:vAlign w:val="center"/>
          </w:tcPr>
          <w:p w14:paraId="590601C4" w14:textId="4914FEB3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7AD0">
              <w:rPr>
                <w:rFonts w:ascii="GHEA Grapalat" w:hAnsi="GHEA Grapalat" w:hint="eastAsia"/>
                <w:bCs/>
                <w:sz w:val="14"/>
                <w:szCs w:val="14"/>
              </w:rPr>
              <w:t>ООО</w:t>
            </w:r>
            <w:r w:rsidRPr="00367AD0">
              <w:rPr>
                <w:rFonts w:ascii="GHEA Grapalat" w:hAnsi="GHEA Grapalat"/>
                <w:bCs/>
                <w:sz w:val="14"/>
                <w:szCs w:val="14"/>
              </w:rPr>
              <w:t xml:space="preserve"> "</w:t>
            </w:r>
            <w:r w:rsidRPr="00367AD0">
              <w:rPr>
                <w:rFonts w:ascii="GHEA Grapalat" w:hAnsi="GHEA Grapalat" w:hint="eastAsia"/>
                <w:bCs/>
                <w:sz w:val="14"/>
                <w:szCs w:val="14"/>
              </w:rPr>
              <w:t>СМАР</w:t>
            </w:r>
            <w:r w:rsidRPr="00367AD0">
              <w:rPr>
                <w:rFonts w:ascii="GHEA Grapalat" w:hAnsi="GHEA Grapalat"/>
                <w:bCs/>
                <w:sz w:val="14"/>
                <w:szCs w:val="14"/>
              </w:rPr>
              <w:t>"</w:t>
            </w:r>
          </w:p>
        </w:tc>
        <w:tc>
          <w:tcPr>
            <w:tcW w:w="24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314C3" w14:textId="7059E28C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Pr="00367AD0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367AD0">
              <w:rPr>
                <w:rFonts w:ascii="GHEA Grapalat" w:hAnsi="GHEA Grapalat" w:hint="eastAsia"/>
                <w:sz w:val="14"/>
                <w:szCs w:val="14"/>
              </w:rPr>
              <w:t>Цовасар</w:t>
            </w:r>
            <w:r w:rsidRPr="00367AD0">
              <w:rPr>
                <w:rFonts w:ascii="GHEA Grapalat" w:hAnsi="GHEA Grapalat"/>
                <w:sz w:val="14"/>
                <w:szCs w:val="14"/>
              </w:rPr>
              <w:t>, 1-</w:t>
            </w:r>
            <w:r w:rsidRPr="00367AD0">
              <w:rPr>
                <w:rFonts w:ascii="GHEA Grapalat" w:hAnsi="GHEA Grapalat" w:hint="eastAsia"/>
                <w:sz w:val="14"/>
                <w:szCs w:val="14"/>
              </w:rPr>
              <w:t>я</w:t>
            </w:r>
            <w:r w:rsidRPr="00367AD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367AD0">
              <w:rPr>
                <w:rFonts w:ascii="GHEA Grapalat" w:hAnsi="GHEA Grapalat" w:hint="eastAsia"/>
                <w:sz w:val="14"/>
                <w:szCs w:val="14"/>
              </w:rPr>
              <w:t>ул</w:t>
            </w:r>
            <w:r w:rsidRPr="00367AD0">
              <w:rPr>
                <w:rFonts w:ascii="GHEA Grapalat" w:hAnsi="GHEA Grapalat"/>
                <w:sz w:val="14"/>
                <w:szCs w:val="14"/>
              </w:rPr>
              <w:t>./</w:t>
            </w:r>
            <w:r w:rsidRPr="00367AD0">
              <w:rPr>
                <w:rFonts w:ascii="GHEA Grapalat" w:hAnsi="GHEA Grapalat" w:hint="eastAsia"/>
                <w:sz w:val="14"/>
                <w:szCs w:val="14"/>
              </w:rPr>
              <w:t>дом</w:t>
            </w:r>
            <w:r w:rsidRPr="00367AD0">
              <w:rPr>
                <w:rFonts w:ascii="GHEA Grapalat" w:hAnsi="GHEA Grapalat"/>
                <w:sz w:val="14"/>
                <w:szCs w:val="14"/>
              </w:rPr>
              <w:t xml:space="preserve">/ 1 </w:t>
            </w:r>
            <w:r w:rsidRPr="00367AD0">
              <w:rPr>
                <w:rFonts w:ascii="GHEA Grapalat" w:hAnsi="GHEA Grapalat" w:hint="eastAsia"/>
                <w:sz w:val="14"/>
                <w:szCs w:val="14"/>
              </w:rPr>
              <w:t>Мартуни</w:t>
            </w:r>
            <w:r w:rsidRPr="00367AD0">
              <w:rPr>
                <w:rFonts w:ascii="GHEA Grapalat" w:hAnsi="GHEA Grapalat"/>
                <w:sz w:val="14"/>
                <w:szCs w:val="14"/>
              </w:rPr>
              <w:t xml:space="preserve"> 1401 </w:t>
            </w:r>
            <w:r w:rsidRPr="00367AD0">
              <w:rPr>
                <w:rFonts w:ascii="GHEA Grapalat" w:hAnsi="GHEA Grapalat" w:hint="eastAsia"/>
                <w:sz w:val="14"/>
                <w:szCs w:val="14"/>
              </w:rPr>
              <w:t>Мартуни</w:t>
            </w:r>
            <w:r w:rsidRPr="00367AD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sz w:val="14"/>
                <w:szCs w:val="14"/>
              </w:rPr>
              <w:t>Гегаркуник</w:t>
            </w:r>
            <w:r w:rsidRPr="00367AD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sz w:val="14"/>
                <w:szCs w:val="14"/>
              </w:rPr>
              <w:t>Армения</w:t>
            </w:r>
            <w:r w:rsidRPr="00367AD0">
              <w:rPr>
                <w:rFonts w:ascii="GHEA Grapalat" w:hAnsi="GHEA Grapalat"/>
                <w:sz w:val="14"/>
                <w:szCs w:val="14"/>
              </w:rPr>
              <w:t>, +37455020104</w:t>
            </w:r>
          </w:p>
        </w:tc>
        <w:tc>
          <w:tcPr>
            <w:tcW w:w="2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05FBE" w14:textId="357CA382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smar2024@mail.ru</w:t>
            </w:r>
          </w:p>
        </w:tc>
        <w:tc>
          <w:tcPr>
            <w:tcW w:w="20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5F33C" w14:textId="09997B96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/>
                <w:sz w:val="14"/>
                <w:szCs w:val="14"/>
                <w:lang w:val="hy-AM"/>
              </w:rPr>
              <w:t>163258130885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511E43" w14:textId="6026D64C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/>
                <w:sz w:val="14"/>
                <w:szCs w:val="14"/>
                <w:lang w:val="af-ZA"/>
              </w:rPr>
              <w:t>08427968</w:t>
            </w:r>
          </w:p>
        </w:tc>
      </w:tr>
      <w:tr w:rsidR="00367AD0" w:rsidRPr="00367AD0" w14:paraId="5A925352" w14:textId="77777777" w:rsidTr="00C3258F">
        <w:trPr>
          <w:trHeight w:val="288"/>
          <w:jc w:val="center"/>
        </w:trPr>
        <w:tc>
          <w:tcPr>
            <w:tcW w:w="11072" w:type="dxa"/>
            <w:gridSpan w:val="24"/>
            <w:shd w:val="clear" w:color="auto" w:fill="99CCFF"/>
            <w:vAlign w:val="center"/>
          </w:tcPr>
          <w:p w14:paraId="40C4D7A9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7AD0" w:rsidRPr="00367AD0" w14:paraId="2509E2C9" w14:textId="77777777" w:rsidTr="00C325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36454" w14:textId="77777777" w:rsidR="00C3258F" w:rsidRPr="00367AD0" w:rsidRDefault="00C3258F" w:rsidP="00C325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2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7CC7CD" w14:textId="68EB4019" w:rsidR="00C3258F" w:rsidRPr="00367AD0" w:rsidRDefault="00C3258F" w:rsidP="00C3258F">
            <w:pPr>
              <w:rPr>
                <w:rFonts w:ascii="GHEA Grapalat" w:hAnsi="GHEA Grapalat"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67AD0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367AD0">
              <w:rPr>
                <w:rFonts w:ascii="GHEA Grapalat" w:hAnsi="GHEA Grapalat" w:hint="eastAsia"/>
                <w:sz w:val="14"/>
                <w:szCs w:val="14"/>
              </w:rPr>
              <w:t>процедура</w:t>
            </w:r>
            <w:r w:rsidRPr="00367AD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sz w:val="14"/>
                <w:szCs w:val="14"/>
              </w:rPr>
              <w:t>состоялась</w:t>
            </w:r>
            <w:r w:rsidRPr="00367AD0">
              <w:rPr>
                <w:rFonts w:ascii="GHEA Grapalat" w:hAnsi="GHEA Grapalat"/>
                <w:sz w:val="14"/>
                <w:szCs w:val="14"/>
              </w:rPr>
              <w:t xml:space="preserve">. </w:t>
            </w:r>
          </w:p>
        </w:tc>
      </w:tr>
      <w:tr w:rsidR="00367AD0" w:rsidRPr="00367AD0" w14:paraId="53BB92B4" w14:textId="77777777" w:rsidTr="00C3258F">
        <w:trPr>
          <w:trHeight w:val="288"/>
          <w:jc w:val="center"/>
        </w:trPr>
        <w:tc>
          <w:tcPr>
            <w:tcW w:w="11072" w:type="dxa"/>
            <w:gridSpan w:val="24"/>
            <w:shd w:val="clear" w:color="auto" w:fill="99CCFF"/>
            <w:vAlign w:val="center"/>
          </w:tcPr>
          <w:p w14:paraId="074DEE4C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7AD0" w:rsidRPr="00367AD0" w14:paraId="5E730C53" w14:textId="77777777" w:rsidTr="00C3258F">
        <w:trPr>
          <w:trHeight w:val="475"/>
          <w:jc w:val="center"/>
        </w:trPr>
        <w:tc>
          <w:tcPr>
            <w:tcW w:w="11072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5DF7ECF7" w14:textId="77777777" w:rsidR="00C3258F" w:rsidRPr="00367AD0" w:rsidRDefault="00C3258F" w:rsidP="00C325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Pr="00367A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ых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ей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0B4A96F3" w14:textId="77777777" w:rsidR="00C3258F" w:rsidRPr="00367AD0" w:rsidRDefault="00C3258F" w:rsidP="00C325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478DAC3D" w14:textId="77777777" w:rsidR="00C3258F" w:rsidRPr="00367AD0" w:rsidRDefault="00C3258F" w:rsidP="00C325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21157056" w14:textId="77777777" w:rsidR="00C3258F" w:rsidRPr="00367AD0" w:rsidRDefault="00C3258F" w:rsidP="00C325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4E83545B" w14:textId="77777777" w:rsidR="00C3258F" w:rsidRPr="00367AD0" w:rsidRDefault="00C3258F" w:rsidP="00C325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>о;</w:t>
            </w:r>
          </w:p>
          <w:p w14:paraId="1F47FAFB" w14:textId="77777777" w:rsidR="00C3258F" w:rsidRPr="00367AD0" w:rsidRDefault="00C3258F" w:rsidP="00C325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объявлений  лиц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а также 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 xml:space="preserve">конфликта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27743372" w14:textId="77777777" w:rsidR="00C3258F" w:rsidRPr="00367AD0" w:rsidRDefault="00C3258F" w:rsidP="00C325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2FE66219" w14:textId="77777777" w:rsidR="00C3258F" w:rsidRPr="00367AD0" w:rsidRDefault="00C3258F" w:rsidP="00C325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344E3013" w14:textId="77777777" w:rsidR="00C3258F" w:rsidRPr="00367AD0" w:rsidRDefault="00C3258F" w:rsidP="00C325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7AD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kfidanyan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>@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gmail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com</w:t>
            </w:r>
            <w:r w:rsidRPr="00367AD0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 w:rsidRPr="00367AD0">
              <w:rPr>
                <w:rStyle w:val="af5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14:paraId="36971E52" w14:textId="77777777" w:rsidR="00C3258F" w:rsidRPr="00367AD0" w:rsidRDefault="00C3258F" w:rsidP="00C325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67AD0" w:rsidRPr="00367AD0" w14:paraId="10601B4C" w14:textId="77777777" w:rsidTr="00C3258F">
        <w:trPr>
          <w:trHeight w:val="475"/>
          <w:jc w:val="center"/>
        </w:trPr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EACB280" w14:textId="77777777" w:rsidR="00C3258F" w:rsidRPr="00367AD0" w:rsidRDefault="00C3258F" w:rsidP="00C325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2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48DD59" w14:textId="77777777" w:rsidR="00C3258F" w:rsidRPr="00367AD0" w:rsidRDefault="00C3258F" w:rsidP="00C3258F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</w:rPr>
              <w:t xml:space="preserve">Для привлечения участников публикации, определенные законодательством РА о закупках, были размещены на сайтах </w:t>
            </w:r>
            <w:hyperlink r:id="rId8" w:history="1">
              <w:r w:rsidRPr="00367AD0">
                <w:rPr>
                  <w:sz w:val="14"/>
                  <w:szCs w:val="14"/>
                </w:rPr>
                <w:t>www.armeps.am</w:t>
              </w:r>
            </w:hyperlink>
            <w:r w:rsidRPr="00367AD0">
              <w:rPr>
                <w:rFonts w:ascii="GHEA Grapalat" w:hAnsi="GHEA Grapalat"/>
                <w:bCs/>
                <w:sz w:val="14"/>
                <w:szCs w:val="14"/>
              </w:rPr>
              <w:t xml:space="preserve">  и </w:t>
            </w:r>
            <w:hyperlink r:id="rId9" w:history="1">
              <w:r w:rsidRPr="00367AD0">
                <w:rPr>
                  <w:sz w:val="14"/>
                  <w:szCs w:val="14"/>
                </w:rPr>
                <w:t>www.gnumner.am</w:t>
              </w:r>
            </w:hyperlink>
            <w:r w:rsidRPr="00367AD0">
              <w:rPr>
                <w:rFonts w:ascii="GHEA Grapalat" w:hAnsi="GHEA Grapalat"/>
                <w:bCs/>
                <w:sz w:val="14"/>
                <w:szCs w:val="14"/>
              </w:rPr>
              <w:t xml:space="preserve"> .</w:t>
            </w:r>
          </w:p>
          <w:p w14:paraId="00607B20" w14:textId="77777777" w:rsidR="00C3258F" w:rsidRPr="00367AD0" w:rsidRDefault="00C3258F" w:rsidP="00C3258F">
            <w:pPr>
              <w:tabs>
                <w:tab w:val="left" w:pos="2055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367AD0" w:rsidRPr="00367AD0" w14:paraId="49D4FE6F" w14:textId="77777777" w:rsidTr="00C3258F">
        <w:trPr>
          <w:trHeight w:val="50"/>
          <w:jc w:val="center"/>
        </w:trPr>
        <w:tc>
          <w:tcPr>
            <w:tcW w:w="11072" w:type="dxa"/>
            <w:gridSpan w:val="24"/>
            <w:shd w:val="clear" w:color="auto" w:fill="99CCFF"/>
            <w:vAlign w:val="center"/>
          </w:tcPr>
          <w:p w14:paraId="5203ED94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7BBE2D18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7AD0" w:rsidRPr="00367AD0" w14:paraId="1D2F7ADB" w14:textId="77777777" w:rsidTr="00C3258F">
        <w:trPr>
          <w:trHeight w:val="427"/>
          <w:jc w:val="center"/>
        </w:trPr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31C6F6" w14:textId="77777777" w:rsidR="00C3258F" w:rsidRPr="00367AD0" w:rsidRDefault="00C3258F" w:rsidP="00C325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2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AA8EA8" w14:textId="77777777" w:rsidR="00C3258F" w:rsidRPr="00367AD0" w:rsidRDefault="00C3258F" w:rsidP="00C3258F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</w:rPr>
              <w:t>Никаких незаконных действий в процессе покупки обнаружено не было</w:t>
            </w:r>
            <w:r w:rsidRPr="00367A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.</w:t>
            </w:r>
          </w:p>
        </w:tc>
      </w:tr>
      <w:tr w:rsidR="00367AD0" w:rsidRPr="00367AD0" w14:paraId="3B88909A" w14:textId="77777777" w:rsidTr="00C3258F">
        <w:trPr>
          <w:trHeight w:val="50"/>
          <w:jc w:val="center"/>
        </w:trPr>
        <w:tc>
          <w:tcPr>
            <w:tcW w:w="1107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188E366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7AD0" w:rsidRPr="00367AD0" w14:paraId="32DB4BEF" w14:textId="77777777" w:rsidTr="00C3258F">
        <w:trPr>
          <w:trHeight w:val="427"/>
          <w:jc w:val="center"/>
        </w:trPr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2047E7" w14:textId="77777777" w:rsidR="00C3258F" w:rsidRPr="00367AD0" w:rsidRDefault="00C3258F" w:rsidP="00C325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2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73283B" w14:textId="77777777" w:rsidR="00C3258F" w:rsidRPr="00367AD0" w:rsidRDefault="00C3258F" w:rsidP="00C3258F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367AD0">
              <w:rPr>
                <w:rFonts w:ascii="GHEA Grapalat" w:hAnsi="GHEA Grapalat"/>
                <w:bCs/>
                <w:sz w:val="14"/>
                <w:szCs w:val="14"/>
              </w:rPr>
              <w:t>Жалоб на процесс покупки не поступало.</w:t>
            </w:r>
          </w:p>
        </w:tc>
      </w:tr>
      <w:tr w:rsidR="00367AD0" w:rsidRPr="00367AD0" w14:paraId="7AABFDD2" w14:textId="77777777" w:rsidTr="00C3258F">
        <w:trPr>
          <w:trHeight w:val="50"/>
          <w:jc w:val="center"/>
        </w:trPr>
        <w:tc>
          <w:tcPr>
            <w:tcW w:w="11072" w:type="dxa"/>
            <w:gridSpan w:val="24"/>
            <w:shd w:val="clear" w:color="auto" w:fill="99CCFF"/>
            <w:vAlign w:val="center"/>
          </w:tcPr>
          <w:p w14:paraId="21FCCF5E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7AD0" w:rsidRPr="00367AD0" w14:paraId="0590EDB7" w14:textId="77777777" w:rsidTr="00C3258F">
        <w:trPr>
          <w:trHeight w:val="50"/>
          <w:jc w:val="center"/>
        </w:trPr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3555BB" w14:textId="77777777" w:rsidR="00C3258F" w:rsidRPr="00367AD0" w:rsidRDefault="00C3258F" w:rsidP="00C325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2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26A4E7" w14:textId="77777777" w:rsidR="00C3258F" w:rsidRPr="00367AD0" w:rsidRDefault="00C3258F" w:rsidP="00C325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67AD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367AD0" w:rsidRPr="00367AD0" w14:paraId="1DD7240A" w14:textId="77777777" w:rsidTr="00C3258F">
        <w:trPr>
          <w:trHeight w:val="50"/>
          <w:jc w:val="center"/>
        </w:trPr>
        <w:tc>
          <w:tcPr>
            <w:tcW w:w="11072" w:type="dxa"/>
            <w:gridSpan w:val="24"/>
            <w:shd w:val="clear" w:color="auto" w:fill="99CCFF"/>
            <w:vAlign w:val="center"/>
          </w:tcPr>
          <w:p w14:paraId="23FC3703" w14:textId="77777777" w:rsidR="00C3258F" w:rsidRPr="00367AD0" w:rsidRDefault="00C3258F" w:rsidP="00C325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7AD0" w:rsidRPr="00367AD0" w14:paraId="2EC89B1D" w14:textId="77777777" w:rsidTr="00C3258F">
        <w:trPr>
          <w:trHeight w:val="227"/>
          <w:jc w:val="center"/>
        </w:trPr>
        <w:tc>
          <w:tcPr>
            <w:tcW w:w="11072" w:type="dxa"/>
            <w:gridSpan w:val="24"/>
            <w:shd w:val="clear" w:color="auto" w:fill="auto"/>
            <w:vAlign w:val="center"/>
          </w:tcPr>
          <w:p w14:paraId="618E6514" w14:textId="77777777" w:rsidR="00C3258F" w:rsidRPr="00367AD0" w:rsidRDefault="00C3258F" w:rsidP="00C325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67AD0" w:rsidRPr="00367AD0" w14:paraId="3B1CE494" w14:textId="77777777" w:rsidTr="00C3258F">
        <w:trPr>
          <w:trHeight w:val="47"/>
          <w:jc w:val="center"/>
        </w:trPr>
        <w:tc>
          <w:tcPr>
            <w:tcW w:w="29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3821F" w14:textId="77777777" w:rsidR="00C3258F" w:rsidRPr="00367AD0" w:rsidRDefault="00C3258F" w:rsidP="00C325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1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3D040" w14:textId="77777777" w:rsidR="00C3258F" w:rsidRPr="00367AD0" w:rsidRDefault="00C3258F" w:rsidP="00C325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E92427" w14:textId="77777777" w:rsidR="00C3258F" w:rsidRPr="00367AD0" w:rsidRDefault="00C3258F" w:rsidP="00C325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7AD0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C3258F" w:rsidRPr="00367AD0" w14:paraId="7B605315" w14:textId="77777777" w:rsidTr="00C3258F">
        <w:trPr>
          <w:trHeight w:val="47"/>
          <w:jc w:val="center"/>
        </w:trPr>
        <w:tc>
          <w:tcPr>
            <w:tcW w:w="2988" w:type="dxa"/>
            <w:gridSpan w:val="8"/>
            <w:shd w:val="clear" w:color="auto" w:fill="auto"/>
            <w:vAlign w:val="center"/>
          </w:tcPr>
          <w:p w14:paraId="5E79D7B5" w14:textId="1CE75B83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367AD0">
              <w:rPr>
                <w:rFonts w:ascii="GHEA Grapalat" w:hAnsi="GHEA Grapalat" w:hint="eastAsia"/>
                <w:sz w:val="16"/>
                <w:szCs w:val="24"/>
              </w:rPr>
              <w:t>В</w:t>
            </w:r>
            <w:r w:rsidRPr="00367AD0">
              <w:rPr>
                <w:rFonts w:ascii="GHEA Grapalat" w:hAnsi="GHEA Grapalat"/>
                <w:sz w:val="16"/>
                <w:szCs w:val="24"/>
                <w:lang w:val="en-US"/>
              </w:rPr>
              <w:t xml:space="preserve">. </w:t>
            </w:r>
            <w:r w:rsidRPr="00367AD0">
              <w:rPr>
                <w:rFonts w:ascii="GHEA Grapalat" w:hAnsi="GHEA Grapalat" w:hint="eastAsia"/>
                <w:sz w:val="16"/>
                <w:szCs w:val="24"/>
                <w:lang w:val="en-US"/>
              </w:rPr>
              <w:t>Элоян</w:t>
            </w:r>
          </w:p>
        </w:tc>
        <w:tc>
          <w:tcPr>
            <w:tcW w:w="4102" w:type="dxa"/>
            <w:gridSpan w:val="11"/>
            <w:vAlign w:val="center"/>
          </w:tcPr>
          <w:p w14:paraId="035521B6" w14:textId="77777777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367AD0">
              <w:rPr>
                <w:rFonts w:ascii="GHEA Grapalat" w:hAnsi="GHEA Grapalat"/>
                <w:bCs/>
                <w:sz w:val="16"/>
                <w:szCs w:val="12"/>
                <w:lang w:val="en-US"/>
              </w:rPr>
              <w:t>+374</w:t>
            </w:r>
            <w:r w:rsidRPr="00367AD0">
              <w:rPr>
                <w:rFonts w:ascii="GHEA Grapalat" w:hAnsi="GHEA Grapalat"/>
                <w:bCs/>
                <w:sz w:val="16"/>
                <w:szCs w:val="12"/>
                <w:lang w:val="hy-AM"/>
              </w:rPr>
              <w:t>95</w:t>
            </w:r>
            <w:r w:rsidRPr="00367AD0">
              <w:rPr>
                <w:rFonts w:ascii="GHEA Grapalat" w:hAnsi="GHEA Grapalat"/>
                <w:bCs/>
                <w:sz w:val="16"/>
                <w:szCs w:val="12"/>
                <w:lang w:val="en-US"/>
              </w:rPr>
              <w:t>222850</w:t>
            </w:r>
          </w:p>
        </w:tc>
        <w:tc>
          <w:tcPr>
            <w:tcW w:w="3982" w:type="dxa"/>
            <w:gridSpan w:val="5"/>
            <w:vAlign w:val="center"/>
          </w:tcPr>
          <w:p w14:paraId="73FAE641" w14:textId="77777777" w:rsidR="00C3258F" w:rsidRPr="00367AD0" w:rsidRDefault="00C3258F" w:rsidP="00C325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67AD0">
              <w:rPr>
                <w:rFonts w:ascii="GHEA Grapalat" w:hAnsi="GHEA Grapalat"/>
                <w:bCs/>
                <w:sz w:val="16"/>
                <w:szCs w:val="12"/>
                <w:lang w:val="hy-AM"/>
              </w:rPr>
              <w:t>gnumner@yerphi.am</w:t>
            </w:r>
          </w:p>
        </w:tc>
      </w:tr>
    </w:tbl>
    <w:p w14:paraId="39604D22" w14:textId="77777777" w:rsidR="00BA5C97" w:rsidRPr="00367AD0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3E7BD89C" w14:textId="77777777" w:rsidR="00371957" w:rsidRPr="00367AD0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367AD0">
        <w:rPr>
          <w:rFonts w:ascii="GHEA Grapalat" w:hAnsi="GHEA Grapalat"/>
          <w:sz w:val="20"/>
        </w:rPr>
        <w:t>Заказчик:</w:t>
      </w:r>
      <w:r w:rsidR="00EA76EE" w:rsidRPr="00367AD0">
        <w:rPr>
          <w:rFonts w:ascii="GHEA Grapalat" w:hAnsi="GHEA Grapalat"/>
          <w:sz w:val="20"/>
          <w:lang w:val="hy-AM"/>
        </w:rPr>
        <w:t xml:space="preserve"> </w:t>
      </w:r>
      <w:r w:rsidR="00EA76EE" w:rsidRPr="00367AD0">
        <w:rPr>
          <w:rFonts w:ascii="GHEA Grapalat" w:hAnsi="GHEA Grapalat"/>
          <w:sz w:val="20"/>
        </w:rPr>
        <w:t>Фонд “Национальной научной лаборатории им. А. И. Алиханяна (Ереванский физический институт)”</w:t>
      </w:r>
      <w:bookmarkStart w:id="0" w:name="_GoBack"/>
      <w:bookmarkEnd w:id="0"/>
    </w:p>
    <w:sectPr w:rsidR="00371957" w:rsidRPr="00367AD0" w:rsidSect="008257B0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9D0A3" w14:textId="77777777" w:rsidR="005722E9" w:rsidRDefault="005722E9">
      <w:r>
        <w:separator/>
      </w:r>
    </w:p>
  </w:endnote>
  <w:endnote w:type="continuationSeparator" w:id="0">
    <w:p w14:paraId="06FC90D5" w14:textId="77777777" w:rsidR="005722E9" w:rsidRDefault="0057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2EB48" w14:textId="77777777"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0D907CB" w14:textId="77777777"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049A319" w14:textId="4B87B968"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4E3603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11F2F" w14:textId="77777777" w:rsidR="005722E9" w:rsidRDefault="005722E9">
      <w:r>
        <w:separator/>
      </w:r>
    </w:p>
  </w:footnote>
  <w:footnote w:type="continuationSeparator" w:id="0">
    <w:p w14:paraId="62DC8409" w14:textId="77777777" w:rsidR="005722E9" w:rsidRDefault="005722E9">
      <w:r>
        <w:continuationSeparator/>
      </w:r>
    </w:p>
  </w:footnote>
  <w:footnote w:id="1">
    <w:p w14:paraId="059245B3" w14:textId="77777777"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57888B53" w14:textId="77777777"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2C55E68D" w14:textId="77777777"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767A86E3" w14:textId="77777777" w:rsidR="00C3258F" w:rsidRPr="004F6EEB" w:rsidRDefault="00C3258F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5595A03C" w14:textId="77777777" w:rsidR="00C3258F" w:rsidRPr="004F6EEB" w:rsidRDefault="00C3258F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6830FBAE" w14:textId="77777777" w:rsidR="00C3258F" w:rsidRPr="00263338" w:rsidRDefault="00C3258F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3A3432E7" w14:textId="77777777" w:rsidR="00C3258F" w:rsidRPr="00263338" w:rsidRDefault="00C3258F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14:paraId="7F91A8F2" w14:textId="77777777" w:rsidR="00C3258F" w:rsidRPr="000E649B" w:rsidRDefault="00C3258F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af5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120B54BC" w14:textId="77777777" w:rsidR="00C3258F" w:rsidRPr="000E649B" w:rsidRDefault="00C3258F" w:rsidP="00663CB3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57BE7DD9" w14:textId="77777777" w:rsidR="00C3258F" w:rsidRPr="000E649B" w:rsidRDefault="00C3258F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6CA96459"/>
    <w:multiLevelType w:val="hybridMultilevel"/>
    <w:tmpl w:val="D4C2A618"/>
    <w:lvl w:ilvl="0" w:tplc="9424AA04"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5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29D6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45485"/>
    <w:rsid w:val="00046D16"/>
    <w:rsid w:val="0005211B"/>
    <w:rsid w:val="000536FC"/>
    <w:rsid w:val="0005765A"/>
    <w:rsid w:val="00062BDF"/>
    <w:rsid w:val="00063D6E"/>
    <w:rsid w:val="000706DF"/>
    <w:rsid w:val="00074574"/>
    <w:rsid w:val="00075FE5"/>
    <w:rsid w:val="00076A25"/>
    <w:rsid w:val="00081724"/>
    <w:rsid w:val="00082455"/>
    <w:rsid w:val="0008265A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185E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B772B"/>
    <w:rsid w:val="001C078E"/>
    <w:rsid w:val="001C13FF"/>
    <w:rsid w:val="001C220F"/>
    <w:rsid w:val="001C521B"/>
    <w:rsid w:val="001C578F"/>
    <w:rsid w:val="001E03D2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C3C"/>
    <w:rsid w:val="00221EC4"/>
    <w:rsid w:val="002226C9"/>
    <w:rsid w:val="0022406C"/>
    <w:rsid w:val="00226F64"/>
    <w:rsid w:val="00227F34"/>
    <w:rsid w:val="0023162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33B4E"/>
    <w:rsid w:val="003404AD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67AD0"/>
    <w:rsid w:val="00371957"/>
    <w:rsid w:val="00371D38"/>
    <w:rsid w:val="00376579"/>
    <w:rsid w:val="003800CD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05E1"/>
    <w:rsid w:val="003E343E"/>
    <w:rsid w:val="003E3446"/>
    <w:rsid w:val="003F49B4"/>
    <w:rsid w:val="003F5A52"/>
    <w:rsid w:val="004001A0"/>
    <w:rsid w:val="004142D4"/>
    <w:rsid w:val="00417F8E"/>
    <w:rsid w:val="00422B23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4838"/>
    <w:rsid w:val="00485F84"/>
    <w:rsid w:val="0048651C"/>
    <w:rsid w:val="00486700"/>
    <w:rsid w:val="00490A8E"/>
    <w:rsid w:val="00493D16"/>
    <w:rsid w:val="004945B6"/>
    <w:rsid w:val="00495ACA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E3603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3233"/>
    <w:rsid w:val="005461BC"/>
    <w:rsid w:val="005472F5"/>
    <w:rsid w:val="00552684"/>
    <w:rsid w:val="005546EB"/>
    <w:rsid w:val="005645A0"/>
    <w:rsid w:val="00565F1E"/>
    <w:rsid w:val="005676AA"/>
    <w:rsid w:val="005722E9"/>
    <w:rsid w:val="005722ED"/>
    <w:rsid w:val="00572420"/>
    <w:rsid w:val="0058142A"/>
    <w:rsid w:val="00586A35"/>
    <w:rsid w:val="00590568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06C4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3FF5"/>
    <w:rsid w:val="00694204"/>
    <w:rsid w:val="00696E51"/>
    <w:rsid w:val="006A5CF4"/>
    <w:rsid w:val="006B2BA7"/>
    <w:rsid w:val="006B398B"/>
    <w:rsid w:val="006B3B5F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097E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625C"/>
    <w:rsid w:val="007A795B"/>
    <w:rsid w:val="007B4C0F"/>
    <w:rsid w:val="007B5608"/>
    <w:rsid w:val="007B6C31"/>
    <w:rsid w:val="007C3B03"/>
    <w:rsid w:val="007C7163"/>
    <w:rsid w:val="007D1BF8"/>
    <w:rsid w:val="007F0193"/>
    <w:rsid w:val="00803719"/>
    <w:rsid w:val="0080439B"/>
    <w:rsid w:val="00804AB6"/>
    <w:rsid w:val="00805D1B"/>
    <w:rsid w:val="00806FF2"/>
    <w:rsid w:val="00807B1C"/>
    <w:rsid w:val="00811880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0B9A"/>
    <w:rsid w:val="00866D01"/>
    <w:rsid w:val="00871366"/>
    <w:rsid w:val="00874380"/>
    <w:rsid w:val="008816D8"/>
    <w:rsid w:val="008835A3"/>
    <w:rsid w:val="00887507"/>
    <w:rsid w:val="00890A14"/>
    <w:rsid w:val="00891447"/>
    <w:rsid w:val="0089170A"/>
    <w:rsid w:val="00891CC9"/>
    <w:rsid w:val="00894B03"/>
    <w:rsid w:val="00894E35"/>
    <w:rsid w:val="0089503C"/>
    <w:rsid w:val="00895826"/>
    <w:rsid w:val="00896409"/>
    <w:rsid w:val="008A2E6B"/>
    <w:rsid w:val="008A7457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75E69"/>
    <w:rsid w:val="0097641B"/>
    <w:rsid w:val="0098138C"/>
    <w:rsid w:val="0098481B"/>
    <w:rsid w:val="00985DD2"/>
    <w:rsid w:val="0099200D"/>
    <w:rsid w:val="009928F7"/>
    <w:rsid w:val="00992C08"/>
    <w:rsid w:val="0099697A"/>
    <w:rsid w:val="009A46FD"/>
    <w:rsid w:val="009A60C7"/>
    <w:rsid w:val="009B2E17"/>
    <w:rsid w:val="009B63BC"/>
    <w:rsid w:val="009B75F2"/>
    <w:rsid w:val="009C028B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76312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AF6EEA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60C"/>
    <w:rsid w:val="00C24736"/>
    <w:rsid w:val="00C3258F"/>
    <w:rsid w:val="00C34EC1"/>
    <w:rsid w:val="00C36D92"/>
    <w:rsid w:val="00C51538"/>
    <w:rsid w:val="00C54035"/>
    <w:rsid w:val="00C56677"/>
    <w:rsid w:val="00C63DF5"/>
    <w:rsid w:val="00C66303"/>
    <w:rsid w:val="00C72D90"/>
    <w:rsid w:val="00C777B5"/>
    <w:rsid w:val="00C862C8"/>
    <w:rsid w:val="00C868E8"/>
    <w:rsid w:val="00C868EC"/>
    <w:rsid w:val="00C90538"/>
    <w:rsid w:val="00C926B7"/>
    <w:rsid w:val="00C933A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0BD0"/>
    <w:rsid w:val="00D44800"/>
    <w:rsid w:val="00D46D90"/>
    <w:rsid w:val="00D472AC"/>
    <w:rsid w:val="00D523E9"/>
    <w:rsid w:val="00D52421"/>
    <w:rsid w:val="00D559F9"/>
    <w:rsid w:val="00D5740C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93165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03587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A76EE"/>
    <w:rsid w:val="00EB00B9"/>
    <w:rsid w:val="00EB5497"/>
    <w:rsid w:val="00EB6973"/>
    <w:rsid w:val="00EB6B0D"/>
    <w:rsid w:val="00EB6C1A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011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650FD"/>
    <w:rsid w:val="00F70404"/>
    <w:rsid w:val="00F712F6"/>
    <w:rsid w:val="00F714E0"/>
    <w:rsid w:val="00F750C8"/>
    <w:rsid w:val="00F75368"/>
    <w:rsid w:val="00F77FE2"/>
    <w:rsid w:val="00F80F3B"/>
    <w:rsid w:val="00F8167F"/>
    <w:rsid w:val="00F84F61"/>
    <w:rsid w:val="00F8507A"/>
    <w:rsid w:val="00F9057D"/>
    <w:rsid w:val="00F95358"/>
    <w:rsid w:val="00F95B83"/>
    <w:rsid w:val="00F95EC1"/>
    <w:rsid w:val="00F97516"/>
    <w:rsid w:val="00F97BAF"/>
    <w:rsid w:val="00FA127B"/>
    <w:rsid w:val="00FA28CE"/>
    <w:rsid w:val="00FA30EA"/>
    <w:rsid w:val="00FB2C5C"/>
    <w:rsid w:val="00FB7220"/>
    <w:rsid w:val="00FC0429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C6E508"/>
  <w15:docId w15:val="{DFB15E85-C57C-4D0E-9812-BA9A4035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894B03"/>
    <w:pPr>
      <w:ind w:left="240" w:hanging="254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link w:val="32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rsid w:val="008257B0"/>
  </w:style>
  <w:style w:type="paragraph" w:styleId="af8">
    <w:name w:val="List Paragraph"/>
    <w:basedOn w:val="a"/>
    <w:link w:val="af9"/>
    <w:uiPriority w:val="34"/>
    <w:qFormat/>
    <w:rsid w:val="00205D54"/>
    <w:pPr>
      <w:ind w:left="720"/>
      <w:contextualSpacing/>
    </w:pPr>
  </w:style>
  <w:style w:type="character" w:customStyle="1" w:styleId="21">
    <w:name w:val="Основной текст с отступом 2 Знак"/>
    <w:basedOn w:val="a0"/>
    <w:link w:val="20"/>
    <w:rsid w:val="003404AD"/>
    <w:rPr>
      <w:rFonts w:ascii="Arial LatArm" w:hAnsi="Arial LatArm"/>
      <w:sz w:val="24"/>
    </w:rPr>
  </w:style>
  <w:style w:type="character" w:customStyle="1" w:styleId="32">
    <w:name w:val="Основной текст с отступом 3 Знак"/>
    <w:basedOn w:val="a0"/>
    <w:link w:val="31"/>
    <w:rsid w:val="003404AD"/>
    <w:rPr>
      <w:rFonts w:ascii="Arial LatArm" w:hAnsi="Arial LatArm"/>
      <w:b/>
      <w:i/>
      <w:sz w:val="22"/>
      <w:u w:val="single"/>
    </w:rPr>
  </w:style>
  <w:style w:type="character" w:customStyle="1" w:styleId="af9">
    <w:name w:val="Абзац списка Знак"/>
    <w:link w:val="af8"/>
    <w:uiPriority w:val="34"/>
    <w:locked/>
    <w:rsid w:val="00AF6EEA"/>
    <w:rPr>
      <w:rFonts w:ascii="Times Armenian" w:hAnsi="Times Armenian"/>
      <w:sz w:val="24"/>
    </w:rPr>
  </w:style>
  <w:style w:type="paragraph" w:styleId="afa">
    <w:name w:val="No Spacing"/>
    <w:uiPriority w:val="1"/>
    <w:qFormat/>
    <w:rsid w:val="00484838"/>
    <w:pPr>
      <w:ind w:left="576" w:hanging="576"/>
    </w:pPr>
    <w:rPr>
      <w:rFonts w:ascii="Calibri" w:eastAsia="Calibri" w:hAnsi="Calibri"/>
      <w:sz w:val="22"/>
      <w:szCs w:val="22"/>
      <w:lang w:val="en-US" w:eastAsia="en-US" w:bidi="ar-SA"/>
    </w:rPr>
  </w:style>
  <w:style w:type="character" w:customStyle="1" w:styleId="ezkurwreuab5ozgtqnkl">
    <w:name w:val="ezkurwreuab5ozgtqnkl"/>
    <w:basedOn w:val="a0"/>
    <w:rsid w:val="00590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7407F-AA80-4587-A23A-58C28207A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7699</Words>
  <Characters>43885</Characters>
  <Application>Microsoft Office Word</Application>
  <DocSecurity>0</DocSecurity>
  <Lines>365</Lines>
  <Paragraphs>102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161</cp:revision>
  <cp:lastPrinted>2015-07-14T07:47:00Z</cp:lastPrinted>
  <dcterms:created xsi:type="dcterms:W3CDTF">2018-08-09T07:28:00Z</dcterms:created>
  <dcterms:modified xsi:type="dcterms:W3CDTF">2026-02-16T14:36:00Z</dcterms:modified>
</cp:coreProperties>
</file>