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7C6F2E">
        <w:rPr>
          <w:rFonts w:ascii="GHEA Grapalat" w:hAnsi="GHEA Grapalat"/>
          <w:b w:val="0"/>
          <w:sz w:val="24"/>
          <w:szCs w:val="24"/>
          <w:lang w:val="en-US"/>
        </w:rPr>
        <w:t xml:space="preserve">1-1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7C6F2E">
        <w:rPr>
          <w:rFonts w:ascii="GHEA Grapalat" w:hAnsi="GHEA Grapalat"/>
          <w:b w:val="0"/>
          <w:sz w:val="24"/>
          <w:szCs w:val="24"/>
          <w:lang w:val="en-US"/>
        </w:rPr>
        <w:t>30.06.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7C6F2E">
        <w:rPr>
          <w:rFonts w:ascii="GHEA Grapalat" w:hAnsi="GHEA Grapalat"/>
          <w:b w:val="0"/>
          <w:sz w:val="24"/>
          <w:szCs w:val="24"/>
          <w:lang w:val="en-US"/>
        </w:rPr>
        <w:t xml:space="preserve">22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7C6F2E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en-US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C6F2E">
        <w:rPr>
          <w:rFonts w:ascii="GHEA Grapalat" w:hAnsi="GHEA Grapalat"/>
          <w:b w:val="0"/>
          <w:sz w:val="24"/>
          <w:szCs w:val="24"/>
          <w:lang w:val="en-US"/>
        </w:rPr>
        <w:t>HHQK</w:t>
      </w:r>
      <w:r w:rsidR="00127A2A">
        <w:rPr>
          <w:rFonts w:ascii="GHEA Grapalat" w:hAnsi="GHEA Grapalat"/>
          <w:b w:val="0"/>
          <w:sz w:val="24"/>
          <w:szCs w:val="24"/>
          <w:lang w:val="en-US"/>
        </w:rPr>
        <w:t>-</w:t>
      </w:r>
      <w:r w:rsidR="007C6F2E">
        <w:rPr>
          <w:rFonts w:ascii="GHEA Grapalat" w:hAnsi="GHEA Grapalat"/>
          <w:b w:val="0"/>
          <w:sz w:val="24"/>
          <w:szCs w:val="24"/>
          <w:lang w:val="en-US"/>
        </w:rPr>
        <w:t>BMKhTsDzB-22/3</w:t>
      </w: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7C6F2E">
        <w:rPr>
          <w:rFonts w:ascii="GHEA Grapalat" w:hAnsi="GHEA Grapalat"/>
          <w:szCs w:val="24"/>
        </w:rPr>
        <w:t xml:space="preserve"> </w:t>
      </w:r>
      <w:r w:rsidR="00127A2A">
        <w:rPr>
          <w:rFonts w:ascii="GHEA Grapalat" w:hAnsi="GHEA Grapalat"/>
          <w:b/>
          <w:szCs w:val="24"/>
          <w:lang w:val="en-US"/>
        </w:rPr>
        <w:t>HHQK-</w:t>
      </w:r>
      <w:r w:rsidR="007C6F2E">
        <w:rPr>
          <w:rFonts w:ascii="GHEA Grapalat" w:hAnsi="GHEA Grapalat"/>
          <w:b/>
          <w:szCs w:val="24"/>
          <w:lang w:val="en-US"/>
        </w:rPr>
        <w:t>BMKhTsDzB-22/3</w:t>
      </w:r>
      <w:r w:rsidRPr="0003713F">
        <w:rPr>
          <w:rFonts w:ascii="GHEA Grapalat" w:hAnsi="GHEA Grapalat"/>
          <w:szCs w:val="24"/>
        </w:rPr>
        <w:t xml:space="preserve">, </w:t>
      </w:r>
    </w:p>
    <w:p w:rsidR="00B7405F" w:rsidRDefault="00C02BB2" w:rsidP="007C6F2E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7C6F2E" w:rsidRPr="00A60E74">
        <w:rPr>
          <w:rFonts w:ascii="GHEA Grapalat" w:hAnsi="GHEA Grapalat"/>
          <w:color w:val="000000" w:themeColor="text1"/>
        </w:rPr>
        <w:t xml:space="preserve">советнических услуг по разработке типовой (многократно-используемой образцовой) проектно-сметной документации дошкольных образовательных учреждений (яслей-детских садов) для </w:t>
      </w:r>
      <w:r w:rsidR="007C6F2E" w:rsidRPr="006C4CEB">
        <w:rPr>
          <w:rFonts w:ascii="GHEA Grapalat" w:hAnsi="GHEA Grapalat"/>
          <w:color w:val="000000" w:themeColor="text1"/>
        </w:rPr>
        <w:t>200(192) уч./место (8 групп)</w:t>
      </w:r>
      <w:r w:rsidR="007C6F2E">
        <w:rPr>
          <w:rFonts w:ascii="GHEA Grapalat" w:hAnsi="GHEA Grapalat"/>
          <w:color w:val="000000" w:themeColor="text1"/>
          <w:lang w:val="en-US"/>
        </w:rPr>
        <w:t xml:space="preserve"> </w:t>
      </w:r>
      <w:r w:rsidR="007C6F2E" w:rsidRPr="0003713F">
        <w:rPr>
          <w:rFonts w:ascii="GHEA Grapalat" w:hAnsi="GHEA Grapalat"/>
          <w:szCs w:val="24"/>
        </w:rPr>
        <w:t>для нужд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7C6F2E">
        <w:rPr>
          <w:rFonts w:ascii="GHEA Grapalat" w:hAnsi="GHEA Grapalat"/>
          <w:szCs w:val="24"/>
          <w:lang w:val="en-US"/>
        </w:rPr>
        <w:t>комитета по градостроительству РА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128"/>
      </w:tblGrid>
      <w:tr w:rsidR="007C6F2E" w:rsidTr="007C6F2E">
        <w:tc>
          <w:tcPr>
            <w:tcW w:w="4158" w:type="dxa"/>
          </w:tcPr>
          <w:p w:rsidR="007C6F2E" w:rsidRDefault="007C6F2E" w:rsidP="007C6F2E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03713F">
              <w:rPr>
                <w:rFonts w:ascii="GHEA Grapalat" w:hAnsi="GHEA Grapalat"/>
                <w:szCs w:val="24"/>
              </w:rPr>
              <w:t>Причина возникновения изменения</w:t>
            </w:r>
          </w:p>
        </w:tc>
        <w:tc>
          <w:tcPr>
            <w:tcW w:w="5128" w:type="dxa"/>
          </w:tcPr>
          <w:p w:rsidR="007C6F2E" w:rsidRPr="007C6F2E" w:rsidRDefault="007C6F2E" w:rsidP="007C6F2E">
            <w:pPr>
              <w:widowControl w:val="0"/>
              <w:jc w:val="both"/>
              <w:rPr>
                <w:rFonts w:ascii="GHEA Grapalat" w:hAnsi="GHEA Grapalat"/>
                <w:b/>
                <w:szCs w:val="24"/>
              </w:rPr>
            </w:pPr>
            <w:r w:rsidRPr="007C6F2E">
              <w:rPr>
                <w:rFonts w:ascii="GHEA Grapalat" w:hAnsi="GHEA Grapalat" w:hint="eastAsia"/>
                <w:szCs w:val="24"/>
              </w:rPr>
              <w:t>Изменение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заявки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на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покупку</w:t>
            </w:r>
            <w:r w:rsidRPr="007C6F2E">
              <w:rPr>
                <w:rFonts w:ascii="GHEA Grapalat" w:hAnsi="GHEA Grapalat"/>
                <w:szCs w:val="24"/>
              </w:rPr>
              <w:t xml:space="preserve">, </w:t>
            </w:r>
            <w:r w:rsidRPr="007C6F2E">
              <w:rPr>
                <w:rFonts w:ascii="GHEA Grapalat" w:hAnsi="GHEA Grapalat" w:hint="eastAsia"/>
                <w:szCs w:val="24"/>
              </w:rPr>
              <w:t>поданной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ответственным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подразделением</w:t>
            </w:r>
            <w:r w:rsidRPr="007C6F2E">
              <w:rPr>
                <w:rFonts w:ascii="GHEA Grapalat" w:hAnsi="GHEA Grapalat"/>
                <w:szCs w:val="24"/>
              </w:rPr>
              <w:t>:</w:t>
            </w:r>
          </w:p>
        </w:tc>
      </w:tr>
      <w:tr w:rsidR="007C6F2E" w:rsidTr="007C6F2E">
        <w:tc>
          <w:tcPr>
            <w:tcW w:w="4158" w:type="dxa"/>
          </w:tcPr>
          <w:p w:rsidR="007C6F2E" w:rsidRPr="0003713F" w:rsidRDefault="007C6F2E" w:rsidP="007C6F2E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3713F">
              <w:rPr>
                <w:rFonts w:ascii="GHEA Grapalat" w:hAnsi="GHEA Grapalat"/>
                <w:szCs w:val="24"/>
              </w:rPr>
              <w:t>Описание изменения</w:t>
            </w:r>
          </w:p>
          <w:p w:rsidR="007C6F2E" w:rsidRDefault="007C6F2E" w:rsidP="007C6F2E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128" w:type="dxa"/>
          </w:tcPr>
          <w:p w:rsidR="007C6F2E" w:rsidRDefault="007C6F2E" w:rsidP="007C6F2E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7C6F2E">
              <w:rPr>
                <w:rFonts w:ascii="GHEA Grapalat" w:hAnsi="GHEA Grapalat" w:hint="eastAsia"/>
                <w:szCs w:val="24"/>
              </w:rPr>
              <w:t>Устранение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требования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о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представлении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вкладышей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лицензии</w:t>
            </w:r>
            <w:r w:rsidRPr="007C6F2E">
              <w:rPr>
                <w:rFonts w:ascii="GHEA Grapalat" w:hAnsi="GHEA Grapalat"/>
                <w:szCs w:val="24"/>
              </w:rPr>
              <w:t xml:space="preserve"> "</w:t>
            </w:r>
            <w:r w:rsidRPr="007C6F2E">
              <w:rPr>
                <w:rFonts w:ascii="GHEA Grapalat" w:hAnsi="GHEA Grapalat" w:hint="eastAsia"/>
                <w:szCs w:val="24"/>
              </w:rPr>
              <w:t>проектная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документация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объектов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энергетики</w:t>
            </w:r>
            <w:r w:rsidRPr="007C6F2E">
              <w:rPr>
                <w:rFonts w:ascii="GHEA Grapalat" w:hAnsi="GHEA Grapalat"/>
                <w:szCs w:val="24"/>
              </w:rPr>
              <w:t>-</w:t>
            </w:r>
            <w:r w:rsidRPr="007C6F2E">
              <w:rPr>
                <w:rFonts w:ascii="GHEA Grapalat" w:hAnsi="GHEA Grapalat" w:hint="eastAsia"/>
                <w:szCs w:val="24"/>
              </w:rPr>
              <w:t>электроэнергетические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системы</w:t>
            </w:r>
            <w:r w:rsidRPr="007C6F2E">
              <w:rPr>
                <w:rFonts w:ascii="GHEA Grapalat" w:hAnsi="GHEA Grapalat"/>
                <w:szCs w:val="24"/>
              </w:rPr>
              <w:t xml:space="preserve">" </w:t>
            </w:r>
            <w:r w:rsidRPr="007C6F2E">
              <w:rPr>
                <w:rFonts w:ascii="GHEA Grapalat" w:hAnsi="GHEA Grapalat" w:hint="eastAsia"/>
                <w:szCs w:val="24"/>
              </w:rPr>
              <w:t>и</w:t>
            </w:r>
            <w:r w:rsidRPr="007C6F2E">
              <w:rPr>
                <w:rFonts w:ascii="GHEA Grapalat" w:hAnsi="GHEA Grapalat"/>
                <w:szCs w:val="24"/>
              </w:rPr>
              <w:t xml:space="preserve"> "</w:t>
            </w:r>
            <w:r w:rsidRPr="007C6F2E">
              <w:rPr>
                <w:rFonts w:ascii="GHEA Grapalat" w:hAnsi="GHEA Grapalat" w:hint="eastAsia"/>
                <w:szCs w:val="24"/>
              </w:rPr>
              <w:t>проектная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документация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объектов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энергетики</w:t>
            </w:r>
            <w:r w:rsidRPr="007C6F2E">
              <w:rPr>
                <w:rFonts w:ascii="GHEA Grapalat" w:hAnsi="GHEA Grapalat"/>
                <w:szCs w:val="24"/>
              </w:rPr>
              <w:t>-</w:t>
            </w:r>
            <w:r w:rsidRPr="007C6F2E">
              <w:rPr>
                <w:rFonts w:ascii="GHEA Grapalat" w:hAnsi="GHEA Grapalat" w:hint="eastAsia"/>
                <w:szCs w:val="24"/>
              </w:rPr>
              <w:t>системы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теплоснабжения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и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газоснабжения</w:t>
            </w:r>
            <w:r w:rsidRPr="007C6F2E">
              <w:rPr>
                <w:rFonts w:ascii="GHEA Grapalat" w:hAnsi="GHEA Grapalat"/>
                <w:szCs w:val="24"/>
              </w:rPr>
              <w:t xml:space="preserve">", </w:t>
            </w:r>
            <w:r w:rsidRPr="007C6F2E">
              <w:rPr>
                <w:rFonts w:ascii="GHEA Grapalat" w:hAnsi="GHEA Grapalat" w:hint="eastAsia"/>
                <w:szCs w:val="24"/>
              </w:rPr>
              <w:t>согласно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которому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внесены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соответствующие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изменения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в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перечень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трудовых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ресурсов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и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техническую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характеристику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договора</w:t>
            </w:r>
            <w:r w:rsidRPr="007C6F2E">
              <w:rPr>
                <w:rFonts w:ascii="GHEA Grapalat" w:hAnsi="GHEA Grapalat"/>
                <w:szCs w:val="24"/>
              </w:rPr>
              <w:t>:</w:t>
            </w:r>
          </w:p>
        </w:tc>
      </w:tr>
      <w:tr w:rsidR="007C6F2E" w:rsidTr="007C6F2E">
        <w:tc>
          <w:tcPr>
            <w:tcW w:w="4158" w:type="dxa"/>
          </w:tcPr>
          <w:p w:rsidR="007C6F2E" w:rsidRPr="0003713F" w:rsidRDefault="007C6F2E" w:rsidP="007C6F2E">
            <w:pPr>
              <w:widowControl w:val="0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03713F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  <w:p w:rsidR="007C6F2E" w:rsidRDefault="007C6F2E" w:rsidP="007C6F2E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128" w:type="dxa"/>
          </w:tcPr>
          <w:p w:rsidR="007C6F2E" w:rsidRDefault="007C6F2E" w:rsidP="007C6F2E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7C6F2E">
              <w:rPr>
                <w:rFonts w:ascii="GHEA Grapalat" w:hAnsi="GHEA Grapalat" w:hint="eastAsia"/>
                <w:szCs w:val="24"/>
              </w:rPr>
              <w:t>Пункт</w:t>
            </w:r>
            <w:r w:rsidRPr="007C6F2E">
              <w:rPr>
                <w:rFonts w:ascii="GHEA Grapalat" w:hAnsi="GHEA Grapalat"/>
                <w:szCs w:val="24"/>
              </w:rPr>
              <w:t xml:space="preserve"> 2 </w:t>
            </w:r>
            <w:r w:rsidRPr="007C6F2E">
              <w:rPr>
                <w:rFonts w:ascii="GHEA Grapalat" w:hAnsi="GHEA Grapalat" w:hint="eastAsia"/>
                <w:szCs w:val="24"/>
              </w:rPr>
              <w:t>части</w:t>
            </w:r>
            <w:r w:rsidRPr="007C6F2E">
              <w:rPr>
                <w:rFonts w:ascii="GHEA Grapalat" w:hAnsi="GHEA Grapalat"/>
                <w:szCs w:val="24"/>
              </w:rPr>
              <w:t xml:space="preserve"> 1 </w:t>
            </w:r>
            <w:r w:rsidRPr="007C6F2E">
              <w:rPr>
                <w:rFonts w:ascii="GHEA Grapalat" w:hAnsi="GHEA Grapalat" w:hint="eastAsia"/>
                <w:szCs w:val="24"/>
              </w:rPr>
              <w:t>статьи</w:t>
            </w:r>
            <w:r w:rsidRPr="007C6F2E">
              <w:rPr>
                <w:rFonts w:ascii="GHEA Grapalat" w:hAnsi="GHEA Grapalat"/>
                <w:szCs w:val="24"/>
              </w:rPr>
              <w:t xml:space="preserve"> 26 </w:t>
            </w:r>
            <w:r w:rsidRPr="007C6F2E">
              <w:rPr>
                <w:rFonts w:ascii="GHEA Grapalat" w:hAnsi="GHEA Grapalat" w:hint="eastAsia"/>
                <w:szCs w:val="24"/>
              </w:rPr>
              <w:t>Закона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РА</w:t>
            </w:r>
            <w:r w:rsidRPr="007C6F2E">
              <w:rPr>
                <w:rFonts w:ascii="GHEA Grapalat" w:hAnsi="GHEA Grapalat"/>
                <w:szCs w:val="24"/>
              </w:rPr>
              <w:t xml:space="preserve"> "</w:t>
            </w:r>
            <w:r w:rsidRPr="007C6F2E">
              <w:rPr>
                <w:rFonts w:ascii="GHEA Grapalat" w:hAnsi="GHEA Grapalat" w:hint="eastAsia"/>
                <w:szCs w:val="24"/>
              </w:rPr>
              <w:t>О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закупках</w:t>
            </w:r>
            <w:r w:rsidRPr="007C6F2E">
              <w:rPr>
                <w:rFonts w:ascii="GHEA Grapalat" w:hAnsi="GHEA Grapalat"/>
                <w:szCs w:val="24"/>
              </w:rPr>
              <w:t xml:space="preserve">" </w:t>
            </w:r>
            <w:r w:rsidRPr="007C6F2E">
              <w:rPr>
                <w:rFonts w:ascii="GHEA Grapalat" w:hAnsi="GHEA Grapalat" w:hint="eastAsia"/>
                <w:szCs w:val="24"/>
              </w:rPr>
              <w:t>от</w:t>
            </w:r>
            <w:r w:rsidRPr="007C6F2E">
              <w:rPr>
                <w:rFonts w:ascii="GHEA Grapalat" w:hAnsi="GHEA Grapalat"/>
                <w:szCs w:val="24"/>
              </w:rPr>
              <w:t xml:space="preserve"> 04.05.2017 </w:t>
            </w:r>
            <w:r w:rsidRPr="007C6F2E">
              <w:rPr>
                <w:rFonts w:ascii="GHEA Grapalat" w:hAnsi="GHEA Grapalat" w:hint="eastAsia"/>
                <w:szCs w:val="24"/>
              </w:rPr>
              <w:t>г</w:t>
            </w:r>
            <w:r w:rsidRPr="007C6F2E">
              <w:rPr>
                <w:rFonts w:ascii="GHEA Grapalat" w:hAnsi="GHEA Grapalat"/>
                <w:szCs w:val="24"/>
              </w:rPr>
              <w:t xml:space="preserve">. </w:t>
            </w:r>
            <w:r w:rsidRPr="007C6F2E">
              <w:rPr>
                <w:rFonts w:ascii="GHEA Grapalat" w:hAnsi="GHEA Grapalat" w:hint="eastAsia"/>
                <w:szCs w:val="24"/>
              </w:rPr>
              <w:t>Подпункт</w:t>
            </w:r>
            <w:r w:rsidRPr="007C6F2E">
              <w:rPr>
                <w:rFonts w:ascii="GHEA Grapalat" w:hAnsi="GHEA Grapalat"/>
                <w:szCs w:val="24"/>
              </w:rPr>
              <w:t xml:space="preserve"> 2 </w:t>
            </w:r>
            <w:r w:rsidRPr="007C6F2E">
              <w:rPr>
                <w:rFonts w:ascii="GHEA Grapalat" w:hAnsi="GHEA Grapalat" w:hint="eastAsia"/>
                <w:szCs w:val="24"/>
              </w:rPr>
              <w:t>пункта</w:t>
            </w:r>
            <w:r w:rsidRPr="007C6F2E">
              <w:rPr>
                <w:rFonts w:ascii="GHEA Grapalat" w:hAnsi="GHEA Grapalat"/>
                <w:szCs w:val="24"/>
              </w:rPr>
              <w:t xml:space="preserve"> 14 </w:t>
            </w:r>
            <w:r w:rsidRPr="007C6F2E">
              <w:rPr>
                <w:rFonts w:ascii="GHEA Grapalat" w:hAnsi="GHEA Grapalat" w:hint="eastAsia"/>
                <w:szCs w:val="24"/>
              </w:rPr>
              <w:t>Порядка</w:t>
            </w:r>
            <w:r w:rsidRPr="007C6F2E">
              <w:rPr>
                <w:rFonts w:ascii="GHEA Grapalat" w:hAnsi="GHEA Grapalat"/>
                <w:szCs w:val="24"/>
              </w:rPr>
              <w:t xml:space="preserve"> "</w:t>
            </w:r>
            <w:r w:rsidRPr="007C6F2E">
              <w:rPr>
                <w:rFonts w:ascii="GHEA Grapalat" w:hAnsi="GHEA Grapalat" w:hint="eastAsia"/>
                <w:szCs w:val="24"/>
              </w:rPr>
              <w:t>организации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процесса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закупок</w:t>
            </w:r>
            <w:r w:rsidRPr="007C6F2E">
              <w:rPr>
                <w:rFonts w:ascii="GHEA Grapalat" w:hAnsi="GHEA Grapalat"/>
                <w:szCs w:val="24"/>
              </w:rPr>
              <w:t xml:space="preserve">", </w:t>
            </w:r>
            <w:r w:rsidRPr="007C6F2E">
              <w:rPr>
                <w:rFonts w:ascii="GHEA Grapalat" w:hAnsi="GHEA Grapalat" w:hint="eastAsia"/>
                <w:szCs w:val="24"/>
              </w:rPr>
              <w:t>утвержденного</w:t>
            </w:r>
            <w:r w:rsidRPr="007C6F2E">
              <w:rPr>
                <w:rFonts w:ascii="GHEA Grapalat" w:hAnsi="GHEA Grapalat"/>
                <w:szCs w:val="24"/>
              </w:rPr>
              <w:t xml:space="preserve"> </w:t>
            </w:r>
            <w:r w:rsidRPr="007C6F2E">
              <w:rPr>
                <w:rFonts w:ascii="GHEA Grapalat" w:hAnsi="GHEA Grapalat" w:hint="eastAsia"/>
                <w:szCs w:val="24"/>
              </w:rPr>
              <w:t>решением</w:t>
            </w:r>
            <w:r w:rsidRPr="007C6F2E">
              <w:rPr>
                <w:rFonts w:ascii="GHEA Grapalat" w:hAnsi="GHEA Grapalat"/>
                <w:szCs w:val="24"/>
              </w:rPr>
              <w:t xml:space="preserve"> N 526-</w:t>
            </w:r>
            <w:r w:rsidRPr="007C6F2E">
              <w:rPr>
                <w:rFonts w:ascii="GHEA Grapalat" w:hAnsi="GHEA Grapalat" w:hint="eastAsia"/>
                <w:szCs w:val="24"/>
              </w:rPr>
              <w:t>Н</w:t>
            </w:r>
            <w:r w:rsidRPr="007C6F2E">
              <w:rPr>
                <w:rFonts w:ascii="GHEA Grapalat" w:hAnsi="GHEA Grapalat"/>
                <w:szCs w:val="24"/>
              </w:rPr>
              <w:t>:</w:t>
            </w:r>
          </w:p>
        </w:tc>
      </w:tr>
    </w:tbl>
    <w:p w:rsidR="007C6F2E" w:rsidRPr="0003713F" w:rsidRDefault="007C6F2E" w:rsidP="007C6F2E">
      <w:pPr>
        <w:widowControl w:val="0"/>
        <w:jc w:val="both"/>
        <w:rPr>
          <w:rFonts w:ascii="GHEA Grapalat" w:hAnsi="GHEA Grapalat"/>
          <w:szCs w:val="24"/>
        </w:rPr>
      </w:pPr>
    </w:p>
    <w:p w:rsidR="00504A32" w:rsidRPr="0003713F" w:rsidRDefault="00C02BB2" w:rsidP="007C6F2E">
      <w:pPr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7C6F2E" w:rsidRDefault="00C02BB2" w:rsidP="007C6F2E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7C6F2E">
        <w:rPr>
          <w:rFonts w:ascii="GHEA Grapalat" w:hAnsi="GHEA Grapalat"/>
          <w:szCs w:val="24"/>
          <w:lang w:val="en-US"/>
        </w:rPr>
        <w:t>Нарине Николаян.</w:t>
      </w:r>
    </w:p>
    <w:p w:rsidR="00C44D02" w:rsidRPr="0003713F" w:rsidRDefault="00C02BB2" w:rsidP="00F360C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7C6F2E" w:rsidRPr="007C28A1">
        <w:rPr>
          <w:rFonts w:ascii="GHEA Grapalat" w:hAnsi="GHEA Grapalat"/>
          <w:szCs w:val="24"/>
        </w:rPr>
        <w:t>HHQK</w:t>
      </w:r>
      <w:r w:rsidR="00127A2A">
        <w:rPr>
          <w:rFonts w:ascii="GHEA Grapalat" w:hAnsi="GHEA Grapalat"/>
          <w:szCs w:val="24"/>
          <w:lang w:val="en-US"/>
        </w:rPr>
        <w:t>-</w:t>
      </w:r>
      <w:r w:rsidR="007C6F2E" w:rsidRPr="007C28A1">
        <w:rPr>
          <w:rFonts w:ascii="GHEA Grapalat" w:hAnsi="GHEA Grapalat"/>
          <w:szCs w:val="24"/>
        </w:rPr>
        <w:t>BMKhTsDzB-22/3.</w:t>
      </w:r>
    </w:p>
    <w:p w:rsidR="007C6F2E" w:rsidRPr="00E47695" w:rsidRDefault="007C6F2E" w:rsidP="007C6F2E">
      <w:pPr>
        <w:pStyle w:val="BodyTextIndent"/>
        <w:ind w:firstLine="0"/>
        <w:rPr>
          <w:rFonts w:ascii="GHEA Grapalat" w:hAnsi="GHEA Grapalat"/>
          <w:i/>
          <w:color w:val="000000" w:themeColor="text1"/>
          <w:u w:val="single"/>
        </w:rPr>
      </w:pPr>
      <w:r w:rsidRPr="00E47695">
        <w:rPr>
          <w:rFonts w:ascii="GHEA Grapalat" w:hAnsi="GHEA Grapalat"/>
          <w:color w:val="000000" w:themeColor="text1"/>
        </w:rPr>
        <w:t>Телефон: 011 621 821</w:t>
      </w:r>
    </w:p>
    <w:p w:rsidR="007C6F2E" w:rsidRPr="00E47695" w:rsidRDefault="007C6F2E" w:rsidP="007C6F2E">
      <w:pPr>
        <w:pStyle w:val="BodyTextIndent"/>
        <w:ind w:firstLine="0"/>
        <w:rPr>
          <w:i/>
          <w:color w:val="000000" w:themeColor="text1"/>
        </w:rPr>
      </w:pPr>
      <w:r w:rsidRPr="00E47695">
        <w:rPr>
          <w:rFonts w:ascii="GHEA Grapalat" w:hAnsi="GHEA Grapalat"/>
          <w:color w:val="000000" w:themeColor="text1"/>
        </w:rPr>
        <w:t xml:space="preserve">Электронная почта: </w:t>
      </w:r>
      <w:hyperlink r:id="rId7" w:history="1">
        <w:r w:rsidRPr="00166C41">
          <w:rPr>
            <w:rStyle w:val="Hyperlink"/>
            <w:rFonts w:ascii="GHEA Grapalat" w:hAnsi="GHEA Grapalat"/>
            <w:lang w:val="af-ZA"/>
          </w:rPr>
          <w:t>tender4@minurban.am</w:t>
        </w:r>
      </w:hyperlink>
      <w:r>
        <w:rPr>
          <w:rFonts w:ascii="GHEA Grapalat" w:hAnsi="GHEA Grapalat"/>
          <w:color w:val="000000"/>
          <w:lang w:val="af-ZA"/>
        </w:rPr>
        <w:t xml:space="preserve"> </w:t>
      </w:r>
    </w:p>
    <w:p w:rsidR="007C6F2E" w:rsidRPr="007C6F2E" w:rsidRDefault="002C29E7" w:rsidP="007C6F2E">
      <w:pPr>
        <w:pStyle w:val="BodyTextIndent"/>
        <w:ind w:firstLine="0"/>
        <w:rPr>
          <w:rFonts w:ascii="GHEA Grapalat" w:hAnsi="GHEA Grapalat"/>
          <w:color w:val="000000" w:themeColor="text1"/>
        </w:rPr>
      </w:pPr>
      <w:r w:rsidRPr="007C6F2E">
        <w:rPr>
          <w:rFonts w:ascii="GHEA Grapalat" w:hAnsi="GHEA Grapalat"/>
          <w:color w:val="000000" w:themeColor="text1"/>
        </w:rPr>
        <w:t xml:space="preserve">Оценочная </w:t>
      </w:r>
      <w:r w:rsidR="00C02BB2" w:rsidRPr="007C6F2E">
        <w:rPr>
          <w:rFonts w:ascii="GHEA Grapalat" w:hAnsi="GHEA Grapalat"/>
          <w:color w:val="000000" w:themeColor="text1"/>
        </w:rPr>
        <w:t>комиссия процедуры закупки по</w:t>
      </w:r>
      <w:r w:rsidR="00661F09" w:rsidRPr="007C6F2E">
        <w:rPr>
          <w:rFonts w:ascii="GHEA Grapalat" w:hAnsi="GHEA Grapalat"/>
          <w:color w:val="000000" w:themeColor="text1"/>
        </w:rPr>
        <w:t>д</w:t>
      </w:r>
      <w:r w:rsidR="00C02BB2" w:rsidRPr="007C6F2E">
        <w:rPr>
          <w:rFonts w:ascii="GHEA Grapalat" w:hAnsi="GHEA Grapalat"/>
          <w:color w:val="000000" w:themeColor="text1"/>
        </w:rPr>
        <w:t xml:space="preserve"> код</w:t>
      </w:r>
      <w:r w:rsidR="00661F09" w:rsidRPr="007C6F2E">
        <w:rPr>
          <w:rFonts w:ascii="GHEA Grapalat" w:hAnsi="GHEA Grapalat"/>
          <w:color w:val="000000" w:themeColor="text1"/>
        </w:rPr>
        <w:t>ом</w:t>
      </w:r>
      <w:r w:rsidR="00A430B8">
        <w:rPr>
          <w:rFonts w:ascii="GHEA Grapalat" w:hAnsi="GHEA Grapalat"/>
          <w:color w:val="000000" w:themeColor="text1"/>
        </w:rPr>
        <w:t xml:space="preserve"> HHQK-</w:t>
      </w:r>
      <w:bookmarkStart w:id="0" w:name="_GoBack"/>
      <w:bookmarkEnd w:id="0"/>
      <w:r w:rsidR="007C6F2E" w:rsidRPr="007C6F2E">
        <w:rPr>
          <w:rFonts w:ascii="GHEA Grapalat" w:hAnsi="GHEA Grapalat"/>
          <w:color w:val="000000" w:themeColor="text1"/>
        </w:rPr>
        <w:t>BMKhTsDzB-22/3</w:t>
      </w:r>
    </w:p>
    <w:p w:rsidR="00C02BB2" w:rsidRPr="0003713F" w:rsidRDefault="00C02BB2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</w:p>
    <w:sectPr w:rsidR="00C02BB2" w:rsidRPr="0003713F" w:rsidSect="007C6F2E">
      <w:footerReference w:type="even" r:id="rId8"/>
      <w:footerReference w:type="default" r:id="rId9"/>
      <w:pgSz w:w="11906" w:h="16838"/>
      <w:pgMar w:top="63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86" w:rsidRDefault="00104986">
      <w:r>
        <w:separator/>
      </w:r>
    </w:p>
  </w:endnote>
  <w:endnote w:type="continuationSeparator" w:id="0">
    <w:p w:rsidR="00104986" w:rsidRDefault="0010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7C6F2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86" w:rsidRDefault="00104986">
      <w:r>
        <w:separator/>
      </w:r>
    </w:p>
  </w:footnote>
  <w:footnote w:type="continuationSeparator" w:id="0">
    <w:p w:rsidR="00104986" w:rsidRDefault="0010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04986"/>
    <w:rsid w:val="00120E57"/>
    <w:rsid w:val="00124077"/>
    <w:rsid w:val="00125AFF"/>
    <w:rsid w:val="00127A2A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28A1"/>
    <w:rsid w:val="007C3B03"/>
    <w:rsid w:val="007C6F2E"/>
    <w:rsid w:val="007C7163"/>
    <w:rsid w:val="007D28C5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372A8"/>
    <w:rsid w:val="00A430B8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92797"/>
  <w15:docId w15:val="{9B808BEB-FD82-437C-8C9C-8E81A4C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der4@minurban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Nikolayan</cp:lastModifiedBy>
  <cp:revision>11</cp:revision>
  <cp:lastPrinted>2012-06-13T06:43:00Z</cp:lastPrinted>
  <dcterms:created xsi:type="dcterms:W3CDTF">2018-08-08T07:12:00Z</dcterms:created>
  <dcterms:modified xsi:type="dcterms:W3CDTF">2022-06-30T15:36:00Z</dcterms:modified>
</cp:coreProperties>
</file>