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7FC7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45419F07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17EB00E" w14:textId="77777777"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7434BAC3" w14:textId="77777777"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25EDB517" w14:textId="77777777"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B49081A" w14:textId="77777777"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BC891A2" w14:textId="46ADE3DC"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43330E" w:rsidRPr="0043330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ասֆալտապատման աշխատանքների նախագծերի պատրաստման, ծախսերի գնահատման խորհրդատվական ծառայությունների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1B6F09">
        <w:rPr>
          <w:rFonts w:ascii="GHEA Grapalat" w:hAnsi="GHEA Grapalat"/>
          <w:b/>
          <w:sz w:val="20"/>
          <w:szCs w:val="20"/>
          <w:lang w:val="af-ZA"/>
        </w:rPr>
        <w:t>ԳՄՄՀ-ՀԲՄԽԾՁԲ-26/13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4887B291" w14:textId="77777777"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284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14:paraId="04801EA9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18DA3FCB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vAlign w:val="center"/>
          </w:tcPr>
          <w:p w14:paraId="07CDFD6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14:paraId="52DFC47C" w14:textId="77777777" w:rsidTr="002B2DE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4224E7A0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vAlign w:val="center"/>
          </w:tcPr>
          <w:p w14:paraId="1CD6C1BD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vAlign w:val="center"/>
          </w:tcPr>
          <w:p w14:paraId="75D3369D" w14:textId="77777777"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vAlign w:val="center"/>
          </w:tcPr>
          <w:p w14:paraId="42E325C3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14:paraId="1F2C8614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8"/>
            <w:vMerge w:val="restart"/>
            <w:vAlign w:val="center"/>
          </w:tcPr>
          <w:p w14:paraId="0A2077BF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10" w:type="dxa"/>
            <w:vMerge w:val="restart"/>
            <w:vAlign w:val="center"/>
          </w:tcPr>
          <w:p w14:paraId="1A9EA2FF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14:paraId="2345DB50" w14:textId="77777777" w:rsidTr="002B2DE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D81BD8F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vAlign w:val="center"/>
          </w:tcPr>
          <w:p w14:paraId="25520219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14:paraId="56274954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C3509F6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14:paraId="59CBF22A" w14:textId="77777777"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14:paraId="00162042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4" w:type="dxa"/>
            <w:gridSpan w:val="8"/>
            <w:vMerge/>
          </w:tcPr>
          <w:p w14:paraId="6BE04623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14:paraId="15EF9578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14:paraId="798CDF23" w14:textId="77777777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9FB40D0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6F2409B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14:paraId="56A55A5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89CBF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3F201A3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635912C" w14:textId="77777777"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14:paraId="300F1F59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</w:tcPr>
          <w:p w14:paraId="4F32756B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14:paraId="5DCF6CC6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6F09" w:rsidRPr="00BB7D94" w14:paraId="012F9AFE" w14:textId="77777777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14:paraId="2C59418B" w14:textId="77777777" w:rsidR="001B6F09" w:rsidRPr="00D71674" w:rsidRDefault="001B6F09" w:rsidP="001B6F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14:paraId="773446D6" w14:textId="36FC5EA5" w:rsidR="001B6F09" w:rsidRPr="00777466" w:rsidRDefault="001B6F09" w:rsidP="001B6F0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6F09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Մարտունի քաղաքի և Արծվանիստ, Ծովինար, Վարդենիկ, Զոլաքար, Վաղաշեն, Գեղհովիտ, Վերին Գետաշեն, Ձորագյուղ, Վարդաձոր և Երանոս բնակավայրերի տարբեր փողոցների ասֆալտապատման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B8E7BAD" w14:textId="77777777" w:rsidR="001B6F09" w:rsidRPr="00A409F7" w:rsidRDefault="001B6F09" w:rsidP="001B6F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14:paraId="142B601C" w14:textId="77777777" w:rsidR="001B6F09" w:rsidRPr="00DF6577" w:rsidRDefault="001B6F09" w:rsidP="001B6F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F12D7DB" w14:textId="77777777" w:rsidR="001B6F09" w:rsidRPr="00DF6577" w:rsidRDefault="001B6F09" w:rsidP="001B6F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0EFC38C" w14:textId="22D9CFEE" w:rsidR="001B6F09" w:rsidRPr="00777466" w:rsidRDefault="001B6F09" w:rsidP="001B6F0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32,250,000</w:t>
            </w:r>
          </w:p>
          <w:p w14:paraId="392DCDA4" w14:textId="77777777" w:rsidR="001B6F09" w:rsidRPr="00777466" w:rsidRDefault="001B6F09" w:rsidP="001B6F0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14:paraId="2D36E91E" w14:textId="4065C225" w:rsidR="001B6F09" w:rsidRPr="00777466" w:rsidRDefault="001B6F09" w:rsidP="001B6F0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32,250,000</w:t>
            </w:r>
          </w:p>
          <w:p w14:paraId="2E99E3E3" w14:textId="77777777" w:rsidR="001B6F09" w:rsidRPr="00777466" w:rsidRDefault="001B6F09" w:rsidP="001B6F0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vAlign w:val="center"/>
          </w:tcPr>
          <w:p w14:paraId="60C859F3" w14:textId="31E0C131" w:rsidR="001B6F09" w:rsidRPr="001B6F09" w:rsidRDefault="001B6F09" w:rsidP="001B6F0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1B6F09">
              <w:rPr>
                <w:rFonts w:ascii="GHEA Grapalat" w:hAnsi="GHEA Grapalat"/>
                <w:lang w:val="hy-AM"/>
              </w:rPr>
              <w:t>ՀՀ Գեղարքունիքի մարզի Մարտունի համայնքի Մարտունի քաղաքի և Արծվանիստ, Ծովինար, Վարդենիկ, Զոլաքար, Վաղաշեն, Գեղհովիտ, Վերին Գետաշեն, Ձորագյուղ, Վարդաձոր և Երանոս բնակավայրերի տարբեր փողոցների ասֆալտապատման աշխատանքների նախագծերի պատրաստման, ծախսերի գնահատման խորհրդատվական ծառայություններ</w:t>
            </w:r>
          </w:p>
        </w:tc>
      </w:tr>
      <w:tr w:rsidR="0084023E" w:rsidRPr="00BB7D94" w14:paraId="0C75668E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C16CBC" w14:textId="77777777" w:rsidR="0084023E" w:rsidRPr="00D71674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BB7D94" w14:paraId="08228AB9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0EEC0B9D" w14:textId="77777777" w:rsidR="0084023E" w:rsidRPr="00A247B1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vAlign w:val="center"/>
          </w:tcPr>
          <w:p w14:paraId="10863817" w14:textId="77777777"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4023E" w:rsidRPr="00BB7D94" w14:paraId="5209BF4E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308FCF" w14:textId="77777777"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06626" w14:paraId="7A2DD3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CFBA3" w14:textId="77777777" w:rsidR="0084023E" w:rsidRPr="00D71674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4E700F" w14:textId="42632D51" w:rsidR="0084023E" w:rsidRPr="00787FBA" w:rsidRDefault="001B6F09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4023E" w:rsidRPr="00106626" w14:paraId="5C87095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087C9D" w14:textId="77777777"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169BB" w14:textId="77777777"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1E47B" w14:textId="77777777" w:rsidR="0084023E" w:rsidRPr="004A2DB6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4023E" w:rsidRPr="00106626" w14:paraId="4A0523A2" w14:textId="77777777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E3376" w14:textId="77777777"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8FC13" w14:textId="77777777"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464F" w14:textId="77777777"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06626" w14:paraId="2D7C63D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34DD03" w14:textId="77777777"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F89CB" w14:textId="77777777"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5F215" w14:textId="77777777"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4F874" w14:textId="77777777"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96221" w:rsidRPr="00106626" w14:paraId="0B6B708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FFA71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77CC5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A627E" w14:textId="14267C80" w:rsidR="00B96221" w:rsidRPr="00787FBA" w:rsidRDefault="001B6F09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135D8" w14:textId="6F977102" w:rsidR="00B96221" w:rsidRPr="00787FBA" w:rsidRDefault="001B6F09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96221" w:rsidRPr="00106626" w14:paraId="48E6B316" w14:textId="77777777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94C81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8B9B1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8AA6C" w14:textId="77777777" w:rsidR="00B96221" w:rsidRPr="00A409F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EB305" w14:textId="77777777" w:rsidR="00B96221" w:rsidRPr="00A409F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06626" w14:paraId="748679E1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5713EE3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BB7D94" w14:paraId="26A6B295" w14:textId="77777777" w:rsidTr="00A409F7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14:paraId="65FEB0C3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76D004C6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vAlign w:val="center"/>
          </w:tcPr>
          <w:p w14:paraId="25541B43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B96221" w:rsidRPr="00106626" w14:paraId="49EFE680" w14:textId="77777777" w:rsidTr="004A2DB6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41DBE6A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14:paraId="641EE2DD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0FF229E1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583D5E4D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vAlign w:val="center"/>
          </w:tcPr>
          <w:p w14:paraId="45578757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1B6F09" w:rsidRPr="00BB7D94" w14:paraId="3C82BE56" w14:textId="77777777" w:rsidTr="004A2DB6">
        <w:trPr>
          <w:trHeight w:val="50"/>
        </w:trPr>
        <w:tc>
          <w:tcPr>
            <w:tcW w:w="1385" w:type="dxa"/>
            <w:gridSpan w:val="3"/>
            <w:vAlign w:val="center"/>
          </w:tcPr>
          <w:p w14:paraId="136AAACC" w14:textId="77777777" w:rsidR="001B6F09" w:rsidRPr="00A409F7" w:rsidRDefault="001B6F09" w:rsidP="001B6F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0"/>
            <w:vAlign w:val="center"/>
          </w:tcPr>
          <w:p w14:paraId="7E2715F8" w14:textId="5FA54CDF" w:rsidR="001B6F09" w:rsidRPr="001B6F09" w:rsidRDefault="001B6F09" w:rsidP="001B6F0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1B6F09">
              <w:rPr>
                <w:rFonts w:ascii="GHEA Grapalat" w:hAnsi="GHEA Grapalat"/>
                <w:lang w:val="hy-AM"/>
              </w:rPr>
              <w:t>ՀՀ Գեղարքունիքի մարզի Մարտունի համայնքի Մարտունի քաղաքի և Արծվանիստ, Ծովինար, Վարդենիկ, Զոլաքար, Վաղաշեն, Գեղհովիտ, Վերին Գետաշեն, Ձորագյուղ, Վարդաձոր և Երանոս բնակավայրերի տարբեր փողոցների ասֆալտապատման աշխատանքների նախագծերի պատրաստման, ծախսերի գնահատման խորհրդատվական ծառայություններ</w:t>
            </w:r>
          </w:p>
        </w:tc>
      </w:tr>
      <w:tr w:rsidR="001B6F09" w:rsidRPr="00651C0E" w14:paraId="72A7ADE7" w14:textId="77777777" w:rsidTr="001A0942">
        <w:trPr>
          <w:trHeight w:val="83"/>
        </w:trPr>
        <w:tc>
          <w:tcPr>
            <w:tcW w:w="1385" w:type="dxa"/>
            <w:gridSpan w:val="3"/>
            <w:vAlign w:val="center"/>
          </w:tcPr>
          <w:p w14:paraId="7ECCAACD" w14:textId="77777777" w:rsidR="001B6F09" w:rsidRPr="001A0942" w:rsidRDefault="001B6F09" w:rsidP="001B6F09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A0942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0CC17835" w14:textId="77777777" w:rsidR="001B6F09" w:rsidRPr="001A0942" w:rsidRDefault="001B6F09" w:rsidP="001B6F09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0942">
              <w:rPr>
                <w:rFonts w:ascii="GHEA Grapalat" w:hAnsi="GHEA Grapalat"/>
                <w:sz w:val="20"/>
                <w:szCs w:val="20"/>
                <w:lang w:val="hy-AM"/>
              </w:rPr>
              <w:t>«Արմ Դոր Ստրոյ» ՍՊԸ</w:t>
            </w:r>
          </w:p>
        </w:tc>
        <w:tc>
          <w:tcPr>
            <w:tcW w:w="3250" w:type="dxa"/>
            <w:gridSpan w:val="13"/>
            <w:vAlign w:val="center"/>
          </w:tcPr>
          <w:p w14:paraId="752D34EF" w14:textId="519CB468" w:rsidR="001B6F09" w:rsidRPr="001A0942" w:rsidRDefault="001B6F09" w:rsidP="001B6F0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31 500 000</w:t>
            </w:r>
          </w:p>
        </w:tc>
        <w:tc>
          <w:tcPr>
            <w:tcW w:w="2160" w:type="dxa"/>
            <w:gridSpan w:val="8"/>
            <w:vAlign w:val="center"/>
          </w:tcPr>
          <w:p w14:paraId="6254B10E" w14:textId="3F503BE1" w:rsidR="001B6F09" w:rsidRPr="001A0942" w:rsidRDefault="001B6F09" w:rsidP="001B6F0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14:paraId="66194638" w14:textId="5C7FAFA9" w:rsidR="001B6F09" w:rsidRPr="001A0942" w:rsidRDefault="001B6F09" w:rsidP="001B6F0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31 500 000</w:t>
            </w:r>
          </w:p>
        </w:tc>
      </w:tr>
      <w:tr w:rsidR="00B96221" w:rsidRPr="00BE3BD9" w14:paraId="7241DE11" w14:textId="77777777" w:rsidTr="00A409F7">
        <w:trPr>
          <w:trHeight w:val="37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721AEF6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06626" w14:paraId="37B35E93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14:paraId="63F1360C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96221" w:rsidRPr="00BB7D94" w14:paraId="3F2A832B" w14:textId="77777777" w:rsidTr="00486201">
        <w:tc>
          <w:tcPr>
            <w:tcW w:w="772" w:type="dxa"/>
            <w:vMerge w:val="restart"/>
            <w:vAlign w:val="center"/>
          </w:tcPr>
          <w:p w14:paraId="773FFCAC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vAlign w:val="center"/>
          </w:tcPr>
          <w:p w14:paraId="6CCD596E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1CECB00C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B96221" w:rsidRPr="00106626" w14:paraId="77BAAA1E" w14:textId="77777777" w:rsidTr="0048620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CF6D50C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45811B1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1AB6F18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68D1C39C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524A13FC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14:paraId="7EED7BFE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96221" w:rsidRPr="00777466" w14:paraId="4274C89F" w14:textId="77777777" w:rsidTr="0048620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F1D4200" w14:textId="77777777" w:rsidR="00B96221" w:rsidRPr="00946369" w:rsidRDefault="00EC2E66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vAlign w:val="center"/>
          </w:tcPr>
          <w:p w14:paraId="3079D2A4" w14:textId="77777777" w:rsidR="00B96221" w:rsidRPr="00946369" w:rsidRDefault="00EC2E66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C92B2D9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32E3FD6F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F7E538D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14:paraId="5C584C52" w14:textId="77777777" w:rsidR="00B96221" w:rsidRPr="00B30695" w:rsidRDefault="00EC2E66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B96221" w:rsidRPr="00BB7D94" w14:paraId="61A35A13" w14:textId="77777777" w:rsidTr="00FD11EA">
        <w:trPr>
          <w:trHeight w:val="262"/>
        </w:trPr>
        <w:tc>
          <w:tcPr>
            <w:tcW w:w="2255" w:type="dxa"/>
            <w:gridSpan w:val="4"/>
            <w:vAlign w:val="center"/>
          </w:tcPr>
          <w:p w14:paraId="154145A5" w14:textId="77777777"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vAlign w:val="center"/>
          </w:tcPr>
          <w:p w14:paraId="0419822B" w14:textId="77777777" w:rsidR="00B96221" w:rsidRPr="00D71674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B96221" w:rsidRPr="00BB7D94" w14:paraId="3088F5D4" w14:textId="77777777" w:rsidTr="00FD11EA">
        <w:trPr>
          <w:trHeight w:val="111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C37C6B" w14:textId="77777777"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06626" w14:paraId="44ABD86B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14BA182" w14:textId="77777777"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14:paraId="1D7FA363" w14:textId="3D4FEEF1" w:rsidR="00B96221" w:rsidRPr="00FD11EA" w:rsidRDefault="001B6F09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96221" w:rsidRPr="00106626" w14:paraId="72A71807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0F9A5757" w14:textId="77777777"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2F156F9C" w14:textId="77777777"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646786B1" w14:textId="77777777"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B96221" w:rsidRPr="00002B4B" w14:paraId="6F633693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F51BBAF" w14:textId="77777777"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4D99D4DB" w14:textId="77777777" w:rsidR="00B96221" w:rsidRPr="00FD11EA" w:rsidRDefault="00EC2E66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187BCD0" w14:textId="77777777" w:rsidR="00B96221" w:rsidRPr="005C45C9" w:rsidRDefault="00EC2E66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96221" w:rsidRPr="00002B4B" w14:paraId="26496CE4" w14:textId="77777777" w:rsidTr="00C9669C">
        <w:trPr>
          <w:trHeight w:val="158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319C63" w14:textId="30BDF535" w:rsidR="00B96221" w:rsidRPr="00D71674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1B6F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B6F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B6F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96221" w:rsidRPr="00ED55F5" w14:paraId="281664DB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9E32205" w14:textId="77777777"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14:paraId="499D06B0" w14:textId="29E65876" w:rsidR="00B96221" w:rsidRPr="00FD11EA" w:rsidRDefault="00BB7D94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1B6F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1B6F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B96221" w:rsidRPr="00ED55F5" w14:paraId="7C1582BA" w14:textId="77777777" w:rsidTr="00C9669C">
        <w:trPr>
          <w:trHeight w:val="99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E27F401" w14:textId="77777777" w:rsidR="00B96221" w:rsidRPr="00ED55F5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14:paraId="5DC8D162" w14:textId="73B774B1" w:rsidR="00B96221" w:rsidRPr="00AB395A" w:rsidRDefault="00BB7D94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1B6F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1B6F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96221" w:rsidRPr="00ED55F5" w14:paraId="538ACED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450983" w14:textId="77777777" w:rsidR="00B96221" w:rsidRPr="00ED55F5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ED55F5" w14:paraId="3569315A" w14:textId="77777777" w:rsidTr="00486201">
        <w:tc>
          <w:tcPr>
            <w:tcW w:w="772" w:type="dxa"/>
            <w:vMerge w:val="restart"/>
            <w:vAlign w:val="center"/>
          </w:tcPr>
          <w:p w14:paraId="0F2CF4CE" w14:textId="77777777" w:rsidR="00B96221" w:rsidRPr="00ED55F5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14:paraId="4AB8443F" w14:textId="77777777" w:rsidR="00B96221" w:rsidRPr="00ED55F5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vAlign w:val="center"/>
          </w:tcPr>
          <w:p w14:paraId="1A1F14AF" w14:textId="77777777" w:rsidR="00B96221" w:rsidRPr="00ED55F5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96221" w:rsidRPr="00D71674" w14:paraId="02D1B3DB" w14:textId="77777777" w:rsidTr="00486201">
        <w:trPr>
          <w:trHeight w:val="237"/>
        </w:trPr>
        <w:tc>
          <w:tcPr>
            <w:tcW w:w="772" w:type="dxa"/>
            <w:vMerge/>
            <w:vAlign w:val="center"/>
          </w:tcPr>
          <w:p w14:paraId="1F9710E1" w14:textId="77777777" w:rsidR="00B96221" w:rsidRPr="00ED55F5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016F50A6" w14:textId="77777777" w:rsidR="00B96221" w:rsidRPr="00ED55F5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vMerge w:val="restart"/>
            <w:vAlign w:val="center"/>
          </w:tcPr>
          <w:p w14:paraId="267599AB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5"/>
            <w:vMerge w:val="restart"/>
            <w:vAlign w:val="center"/>
          </w:tcPr>
          <w:p w14:paraId="0894F2CB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vAlign w:val="center"/>
          </w:tcPr>
          <w:p w14:paraId="5533012B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vAlign w:val="center"/>
          </w:tcPr>
          <w:p w14:paraId="20C09F49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6"/>
            <w:vAlign w:val="center"/>
          </w:tcPr>
          <w:p w14:paraId="18AB686C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96221" w:rsidRPr="00D71674" w14:paraId="1F03D625" w14:textId="77777777" w:rsidTr="00486201">
        <w:trPr>
          <w:trHeight w:val="238"/>
        </w:trPr>
        <w:tc>
          <w:tcPr>
            <w:tcW w:w="772" w:type="dxa"/>
            <w:vMerge/>
            <w:vAlign w:val="center"/>
          </w:tcPr>
          <w:p w14:paraId="41ED8A03" w14:textId="77777777"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50D46A6F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vAlign w:val="center"/>
          </w:tcPr>
          <w:p w14:paraId="000410E6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vAlign w:val="center"/>
          </w:tcPr>
          <w:p w14:paraId="37090299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14:paraId="6FB58684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21F662FA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vAlign w:val="center"/>
          </w:tcPr>
          <w:p w14:paraId="043FCF64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96221" w:rsidRPr="00D71674" w14:paraId="7554A9E5" w14:textId="77777777" w:rsidTr="002D7E91">
        <w:trPr>
          <w:trHeight w:val="409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713B005C" w14:textId="77777777"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F89CF17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64DAA75B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3532D98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908EA67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6151E27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vAlign w:val="center"/>
          </w:tcPr>
          <w:p w14:paraId="73328280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73C55B83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6199D" w:rsidRPr="004E6AD6" w14:paraId="1B7D34CF" w14:textId="77777777" w:rsidTr="00486201">
        <w:trPr>
          <w:trHeight w:val="146"/>
        </w:trPr>
        <w:tc>
          <w:tcPr>
            <w:tcW w:w="772" w:type="dxa"/>
            <w:vAlign w:val="center"/>
          </w:tcPr>
          <w:p w14:paraId="4C06B964" w14:textId="72A6A824" w:rsidR="0076199D" w:rsidRPr="00E36BC8" w:rsidRDefault="0076199D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</w:tcPr>
          <w:p w14:paraId="39030D44" w14:textId="77777777" w:rsidR="0076199D" w:rsidRDefault="0076199D" w:rsidP="0076199D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43D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 Դոր </w:t>
            </w:r>
          </w:p>
          <w:p w14:paraId="4520BEAC" w14:textId="77777777" w:rsidR="0076199D" w:rsidRPr="00044E14" w:rsidRDefault="0076199D" w:rsidP="0076199D">
            <w:pPr>
              <w:pStyle w:val="NoSpacing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Ստրոյ</w:t>
            </w:r>
            <w:r w:rsidRPr="008043D6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  <w:gridSpan w:val="7"/>
            <w:vAlign w:val="center"/>
          </w:tcPr>
          <w:p w14:paraId="143FA594" w14:textId="033E1AAA" w:rsidR="0076199D" w:rsidRDefault="001B6F09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ԳՄՄՀ-ՀԲՄԽԾՁԲ-26/13</w:t>
            </w:r>
          </w:p>
        </w:tc>
        <w:tc>
          <w:tcPr>
            <w:tcW w:w="1702" w:type="dxa"/>
            <w:gridSpan w:val="5"/>
            <w:vAlign w:val="center"/>
          </w:tcPr>
          <w:p w14:paraId="68BFD11E" w14:textId="3666AE6B" w:rsidR="0076199D" w:rsidRDefault="00BB7D94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07</w:t>
            </w:r>
            <w:r w:rsidR="0076199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07</w:t>
            </w:r>
            <w:r w:rsidR="0076199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1B6F0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="0076199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417" w:type="dxa"/>
            <w:gridSpan w:val="6"/>
            <w:vAlign w:val="center"/>
          </w:tcPr>
          <w:p w14:paraId="21C64823" w14:textId="0AE8DBC4" w:rsidR="0076199D" w:rsidRPr="00601EEE" w:rsidRDefault="00BB7D94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16</w:t>
            </w:r>
            <w:r w:rsidR="0076199D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08</w:t>
            </w:r>
            <w:r w:rsidR="0076199D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76199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="0076199D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851" w:type="dxa"/>
            <w:gridSpan w:val="4"/>
            <w:vAlign w:val="center"/>
          </w:tcPr>
          <w:p w14:paraId="4ECA3131" w14:textId="77777777" w:rsidR="0076199D" w:rsidRPr="002B2DEB" w:rsidRDefault="0076199D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vAlign w:val="center"/>
          </w:tcPr>
          <w:p w14:paraId="3DCE13C5" w14:textId="49CAE04A" w:rsidR="0076199D" w:rsidRPr="00D60911" w:rsidRDefault="00446B1A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31,500,000</w:t>
            </w:r>
          </w:p>
        </w:tc>
        <w:tc>
          <w:tcPr>
            <w:tcW w:w="1510" w:type="dxa"/>
            <w:vAlign w:val="center"/>
          </w:tcPr>
          <w:p w14:paraId="25D946C8" w14:textId="345C08D0" w:rsidR="0076199D" w:rsidRPr="00D60911" w:rsidRDefault="00446B1A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31,500,000</w:t>
            </w:r>
          </w:p>
        </w:tc>
      </w:tr>
      <w:tr w:rsidR="00B96221" w:rsidRPr="004E6AD6" w14:paraId="4AA26CA5" w14:textId="77777777" w:rsidTr="00012170">
        <w:trPr>
          <w:trHeight w:val="150"/>
        </w:trPr>
        <w:tc>
          <w:tcPr>
            <w:tcW w:w="11212" w:type="dxa"/>
            <w:gridSpan w:val="33"/>
            <w:vAlign w:val="center"/>
          </w:tcPr>
          <w:p w14:paraId="2D5FADFC" w14:textId="77777777" w:rsidR="00B96221" w:rsidRPr="003C2A01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96221" w:rsidRPr="00D71674" w14:paraId="0A56A087" w14:textId="77777777" w:rsidTr="0048620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42ED673" w14:textId="77777777" w:rsidR="00B96221" w:rsidRPr="003C2A01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23E5D1D2" w14:textId="77777777" w:rsidR="00B96221" w:rsidRPr="003C2A01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14:paraId="42AF292D" w14:textId="77777777" w:rsidR="00B96221" w:rsidRPr="003C2A01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54CB6C8D" w14:textId="77777777" w:rsidR="00B96221" w:rsidRPr="003C2A01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1B1048D2" w14:textId="77777777"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14:paraId="5AC673D5" w14:textId="77777777"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96221" w:rsidRPr="00140636" w14:paraId="3BB78102" w14:textId="77777777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8590EF8" w14:textId="111C66B3" w:rsidR="00B96221" w:rsidRPr="00D053D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D053D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14:paraId="4BA01536" w14:textId="77777777" w:rsidR="00B96221" w:rsidRPr="00D053D4" w:rsidRDefault="00B96221" w:rsidP="00B9622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53D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«Արմ Դոր </w:t>
            </w:r>
          </w:p>
          <w:p w14:paraId="575A9FA4" w14:textId="77777777" w:rsidR="00B96221" w:rsidRPr="00D053D4" w:rsidRDefault="00B96221" w:rsidP="00B9622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53D4">
              <w:rPr>
                <w:rFonts w:ascii="GHEA Grapalat" w:hAnsi="GHEA Grapalat"/>
                <w:sz w:val="20"/>
                <w:szCs w:val="20"/>
                <w:lang w:val="hy-AM"/>
              </w:rPr>
              <w:t>Ստրոյ»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14:paraId="4AAB4D6A" w14:textId="77777777" w:rsidR="00B96221" w:rsidRPr="00D053D4" w:rsidRDefault="00B96221" w:rsidP="00B9622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53D4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գ. Ծակքար, 5 փ. Տ 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28C5B87F" w14:textId="1256F7DC" w:rsidR="00B96221" w:rsidRPr="00B147CC" w:rsidRDefault="00446B1A" w:rsidP="00B96221">
            <w:pPr>
              <w:pStyle w:val="NoSpacing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sz w:val="18"/>
                  <w:szCs w:val="18"/>
                </w:rPr>
                <w:t>qerobaleqsanyan@gmail.com</w:t>
              </w:r>
            </w:hyperlink>
          </w:p>
          <w:p w14:paraId="4443A392" w14:textId="77777777" w:rsidR="00B96221" w:rsidRPr="00B147CC" w:rsidRDefault="00B96221" w:rsidP="00B96221">
            <w:pPr>
              <w:pStyle w:val="NoSpacing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71E70428" w14:textId="77777777" w:rsidR="00B96221" w:rsidRPr="00B147CC" w:rsidRDefault="00B96221" w:rsidP="00B96221">
            <w:pPr>
              <w:pStyle w:val="NoSpacing"/>
              <w:jc w:val="center"/>
              <w:rPr>
                <w:rFonts w:ascii="GHEA Grapalat" w:hAnsi="GHEA Grapalat"/>
                <w:sz w:val="18"/>
                <w:szCs w:val="20"/>
                <w:lang w:val="hy-AM" w:eastAsia="ru-RU"/>
              </w:rPr>
            </w:pPr>
            <w:r w:rsidRPr="00B147CC">
              <w:rPr>
                <w:rFonts w:ascii="GHEA Grapalat" w:hAnsi="GHEA Grapalat"/>
                <w:sz w:val="18"/>
                <w:szCs w:val="20"/>
                <w:lang w:val="hy-AM"/>
              </w:rPr>
              <w:t>1150003583053017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14:paraId="469776DB" w14:textId="77777777" w:rsidR="00B96221" w:rsidRPr="00D053D4" w:rsidRDefault="00B96221" w:rsidP="00B9622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E55">
              <w:rPr>
                <w:rFonts w:ascii="GHEA Grapalat" w:hAnsi="GHEA Grapalat"/>
                <w:sz w:val="20"/>
                <w:lang w:val="hy-AM"/>
              </w:rPr>
              <w:t>08426861</w:t>
            </w:r>
          </w:p>
        </w:tc>
      </w:tr>
      <w:tr w:rsidR="00B96221" w:rsidRPr="00471E4F" w14:paraId="7BAB6834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9DCEE37" w14:textId="77777777" w:rsidR="00B96221" w:rsidRPr="00DF1A8B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D71674" w14:paraId="0BC3CAFE" w14:textId="77777777" w:rsidTr="00407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983E1" w14:textId="77777777" w:rsidR="00B96221" w:rsidRPr="00D71674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54BA5" w14:textId="77777777" w:rsidR="00B96221" w:rsidRPr="00D71674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B96221" w:rsidRPr="00D71674" w14:paraId="03CFAF4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4F21C6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221" w:rsidRPr="00BB7D94" w14:paraId="211C33C9" w14:textId="77777777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</w:tcPr>
          <w:p w14:paraId="5184047E" w14:textId="77777777"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</w:tcPr>
          <w:p w14:paraId="50AD3D79" w14:textId="77777777"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022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96221" w:rsidRPr="00BB7D94" w14:paraId="703BFC2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1FB5DEA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34EC72E" w14:textId="77777777"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BB7D94" w14:paraId="1BAD5EEF" w14:textId="77777777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14:paraId="4844AF0B" w14:textId="77777777"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vAlign w:val="center"/>
          </w:tcPr>
          <w:p w14:paraId="0DFC1B3B" w14:textId="77777777"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96221" w:rsidRPr="00BB7D94" w14:paraId="0A95E07E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1FA8A6" w14:textId="77777777" w:rsidR="00B96221" w:rsidRPr="00F7708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96221" w:rsidRPr="00BB7D94" w14:paraId="0300D072" w14:textId="77777777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14:paraId="32D202BD" w14:textId="77777777"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vAlign w:val="center"/>
          </w:tcPr>
          <w:p w14:paraId="3DBFD2A5" w14:textId="77777777"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B96221" w:rsidRPr="00BB7D94" w14:paraId="0881B66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1496A59" w14:textId="77777777" w:rsidR="00B96221" w:rsidRPr="00F7708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96221" w:rsidRPr="00D71674" w14:paraId="354E9E40" w14:textId="77777777" w:rsidTr="00407D16">
        <w:trPr>
          <w:trHeight w:val="180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14:paraId="733E236A" w14:textId="77777777"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vAlign w:val="center"/>
          </w:tcPr>
          <w:p w14:paraId="31E18F99" w14:textId="77777777"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B96221" w:rsidRPr="00D71674" w14:paraId="0B6F20C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419C389" w14:textId="77777777" w:rsidR="00B96221" w:rsidRPr="00F7708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96221" w:rsidRPr="00D71674" w14:paraId="39DFA221" w14:textId="77777777" w:rsidTr="00012170">
        <w:trPr>
          <w:trHeight w:val="227"/>
        </w:trPr>
        <w:tc>
          <w:tcPr>
            <w:tcW w:w="11212" w:type="dxa"/>
            <w:gridSpan w:val="33"/>
            <w:vAlign w:val="center"/>
          </w:tcPr>
          <w:p w14:paraId="41497378" w14:textId="77777777"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6221" w:rsidRPr="00D71674" w14:paraId="7CF39E5C" w14:textId="77777777" w:rsidTr="002B2DE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vAlign w:val="center"/>
          </w:tcPr>
          <w:p w14:paraId="535B962B" w14:textId="77777777"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vAlign w:val="center"/>
          </w:tcPr>
          <w:p w14:paraId="7B9CC2B7" w14:textId="77777777"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vAlign w:val="center"/>
          </w:tcPr>
          <w:p w14:paraId="47E6D12E" w14:textId="77777777"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96221" w:rsidRPr="00D71674" w14:paraId="6B61DAA6" w14:textId="77777777" w:rsidTr="002B2DEB">
        <w:trPr>
          <w:trHeight w:val="47"/>
        </w:trPr>
        <w:tc>
          <w:tcPr>
            <w:tcW w:w="3330" w:type="dxa"/>
            <w:gridSpan w:val="7"/>
            <w:vAlign w:val="center"/>
          </w:tcPr>
          <w:p w14:paraId="290F28A8" w14:textId="77777777"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vAlign w:val="center"/>
          </w:tcPr>
          <w:p w14:paraId="45978AF9" w14:textId="77777777"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vAlign w:val="center"/>
          </w:tcPr>
          <w:p w14:paraId="61BB5968" w14:textId="5E6128B6" w:rsidR="00B96221" w:rsidRPr="00F77087" w:rsidRDefault="00CF5C9F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</w:t>
            </w:r>
            <w:r w:rsidR="00B96221"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artunignum@</w:t>
            </w:r>
            <w:r w:rsidR="00D37DDD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g</w:t>
            </w:r>
            <w:r w:rsidR="00B96221"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mail.</w:t>
            </w:r>
            <w:r w:rsidR="00D37DDD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com</w:t>
            </w:r>
          </w:p>
        </w:tc>
      </w:tr>
    </w:tbl>
    <w:p w14:paraId="240DF36A" w14:textId="77777777"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14:paraId="463FEC92" w14:textId="77777777"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C3ED" w14:textId="77777777" w:rsidR="00A837C6" w:rsidRDefault="00A837C6" w:rsidP="0022631D">
      <w:pPr>
        <w:spacing w:before="0" w:after="0"/>
      </w:pPr>
      <w:r>
        <w:separator/>
      </w:r>
    </w:p>
  </w:endnote>
  <w:endnote w:type="continuationSeparator" w:id="0">
    <w:p w14:paraId="55BB476E" w14:textId="77777777" w:rsidR="00A837C6" w:rsidRDefault="00A837C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5DEC" w14:textId="77777777" w:rsidR="00A837C6" w:rsidRDefault="00A837C6" w:rsidP="0022631D">
      <w:pPr>
        <w:spacing w:before="0" w:after="0"/>
      </w:pPr>
      <w:r>
        <w:separator/>
      </w:r>
    </w:p>
  </w:footnote>
  <w:footnote w:type="continuationSeparator" w:id="0">
    <w:p w14:paraId="2E0DE7AC" w14:textId="77777777" w:rsidR="00A837C6" w:rsidRDefault="00A837C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31BC9"/>
    <w:multiLevelType w:val="hybridMultilevel"/>
    <w:tmpl w:val="7E1E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679"/>
    <w:multiLevelType w:val="hybridMultilevel"/>
    <w:tmpl w:val="0A001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0D85"/>
    <w:multiLevelType w:val="hybridMultilevel"/>
    <w:tmpl w:val="F4CA880E"/>
    <w:lvl w:ilvl="0" w:tplc="06703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E3F95"/>
    <w:multiLevelType w:val="hybridMultilevel"/>
    <w:tmpl w:val="A782D938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9431E"/>
    <w:multiLevelType w:val="hybridMultilevel"/>
    <w:tmpl w:val="1F1E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090F"/>
    <w:multiLevelType w:val="hybridMultilevel"/>
    <w:tmpl w:val="87146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734F"/>
    <w:multiLevelType w:val="hybridMultilevel"/>
    <w:tmpl w:val="ED4A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E00A7"/>
    <w:multiLevelType w:val="hybridMultilevel"/>
    <w:tmpl w:val="E446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E2E5C"/>
    <w:multiLevelType w:val="hybridMultilevel"/>
    <w:tmpl w:val="860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3729"/>
    <w:multiLevelType w:val="hybridMultilevel"/>
    <w:tmpl w:val="59EC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02076"/>
    <w:multiLevelType w:val="hybridMultilevel"/>
    <w:tmpl w:val="A782D938"/>
    <w:lvl w:ilvl="0" w:tplc="EB0A6F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00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911900">
    <w:abstractNumId w:val="7"/>
  </w:num>
  <w:num w:numId="3" w16cid:durableId="1903252905">
    <w:abstractNumId w:val="16"/>
  </w:num>
  <w:num w:numId="4" w16cid:durableId="2010450538">
    <w:abstractNumId w:val="10"/>
  </w:num>
  <w:num w:numId="5" w16cid:durableId="1801652532">
    <w:abstractNumId w:val="8"/>
  </w:num>
  <w:num w:numId="6" w16cid:durableId="238638313">
    <w:abstractNumId w:val="17"/>
  </w:num>
  <w:num w:numId="7" w16cid:durableId="1102651226">
    <w:abstractNumId w:val="6"/>
  </w:num>
  <w:num w:numId="8" w16cid:durableId="115611083">
    <w:abstractNumId w:val="2"/>
  </w:num>
  <w:num w:numId="9" w16cid:durableId="791166125">
    <w:abstractNumId w:val="13"/>
  </w:num>
  <w:num w:numId="10" w16cid:durableId="1770198783">
    <w:abstractNumId w:val="9"/>
  </w:num>
  <w:num w:numId="11" w16cid:durableId="881214481">
    <w:abstractNumId w:val="12"/>
  </w:num>
  <w:num w:numId="12" w16cid:durableId="799566614">
    <w:abstractNumId w:val="11"/>
  </w:num>
  <w:num w:numId="13" w16cid:durableId="945501001">
    <w:abstractNumId w:val="14"/>
  </w:num>
  <w:num w:numId="14" w16cid:durableId="99301246">
    <w:abstractNumId w:val="5"/>
  </w:num>
  <w:num w:numId="15" w16cid:durableId="412361389">
    <w:abstractNumId w:val="15"/>
  </w:num>
  <w:num w:numId="16" w16cid:durableId="1730180153">
    <w:abstractNumId w:val="1"/>
  </w:num>
  <w:num w:numId="17" w16cid:durableId="2030838397">
    <w:abstractNumId w:val="4"/>
  </w:num>
  <w:num w:numId="18" w16cid:durableId="1816868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0394F"/>
    <w:rsid w:val="00012170"/>
    <w:rsid w:val="00031468"/>
    <w:rsid w:val="0003711B"/>
    <w:rsid w:val="00043257"/>
    <w:rsid w:val="00044E14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851AC"/>
    <w:rsid w:val="000A2D12"/>
    <w:rsid w:val="000B0199"/>
    <w:rsid w:val="000C3622"/>
    <w:rsid w:val="000D7033"/>
    <w:rsid w:val="000E28BB"/>
    <w:rsid w:val="000E4FF1"/>
    <w:rsid w:val="000F376D"/>
    <w:rsid w:val="001021B0"/>
    <w:rsid w:val="00106626"/>
    <w:rsid w:val="001179FE"/>
    <w:rsid w:val="0012143A"/>
    <w:rsid w:val="00127460"/>
    <w:rsid w:val="001323E1"/>
    <w:rsid w:val="00140636"/>
    <w:rsid w:val="00145725"/>
    <w:rsid w:val="00145FE0"/>
    <w:rsid w:val="0014600C"/>
    <w:rsid w:val="0014625D"/>
    <w:rsid w:val="00155756"/>
    <w:rsid w:val="0016532D"/>
    <w:rsid w:val="00171562"/>
    <w:rsid w:val="00172EC8"/>
    <w:rsid w:val="00181194"/>
    <w:rsid w:val="00181BFA"/>
    <w:rsid w:val="0018422F"/>
    <w:rsid w:val="001868FA"/>
    <w:rsid w:val="00187D43"/>
    <w:rsid w:val="00193ED3"/>
    <w:rsid w:val="00195B2F"/>
    <w:rsid w:val="001A0942"/>
    <w:rsid w:val="001A183A"/>
    <w:rsid w:val="001A1999"/>
    <w:rsid w:val="001B4681"/>
    <w:rsid w:val="001B5234"/>
    <w:rsid w:val="001B5A55"/>
    <w:rsid w:val="001B6F09"/>
    <w:rsid w:val="001C1BE1"/>
    <w:rsid w:val="001C400E"/>
    <w:rsid w:val="001C67A8"/>
    <w:rsid w:val="001C76C9"/>
    <w:rsid w:val="001E0091"/>
    <w:rsid w:val="001E2FAE"/>
    <w:rsid w:val="00200520"/>
    <w:rsid w:val="00204DB6"/>
    <w:rsid w:val="00214F1D"/>
    <w:rsid w:val="00217818"/>
    <w:rsid w:val="002249E7"/>
    <w:rsid w:val="0022631D"/>
    <w:rsid w:val="00227424"/>
    <w:rsid w:val="00232AC3"/>
    <w:rsid w:val="00250DFA"/>
    <w:rsid w:val="0026268A"/>
    <w:rsid w:val="0027154B"/>
    <w:rsid w:val="00271E25"/>
    <w:rsid w:val="002864FD"/>
    <w:rsid w:val="002931BC"/>
    <w:rsid w:val="002950FA"/>
    <w:rsid w:val="00295B92"/>
    <w:rsid w:val="002A0342"/>
    <w:rsid w:val="002B0419"/>
    <w:rsid w:val="002B2DEB"/>
    <w:rsid w:val="002B2EE3"/>
    <w:rsid w:val="002B35B8"/>
    <w:rsid w:val="002C02DF"/>
    <w:rsid w:val="002D7450"/>
    <w:rsid w:val="002D7E91"/>
    <w:rsid w:val="002E1303"/>
    <w:rsid w:val="002E4E6F"/>
    <w:rsid w:val="002F16CC"/>
    <w:rsid w:val="002F1FEB"/>
    <w:rsid w:val="002F570A"/>
    <w:rsid w:val="00303F17"/>
    <w:rsid w:val="00311153"/>
    <w:rsid w:val="003145FE"/>
    <w:rsid w:val="00315F8E"/>
    <w:rsid w:val="003166AD"/>
    <w:rsid w:val="003207EC"/>
    <w:rsid w:val="00323AD5"/>
    <w:rsid w:val="00325648"/>
    <w:rsid w:val="003264F8"/>
    <w:rsid w:val="00343671"/>
    <w:rsid w:val="00351068"/>
    <w:rsid w:val="003523C3"/>
    <w:rsid w:val="00355EB3"/>
    <w:rsid w:val="00362DA3"/>
    <w:rsid w:val="00363C27"/>
    <w:rsid w:val="00363D42"/>
    <w:rsid w:val="00371B1D"/>
    <w:rsid w:val="00372AD5"/>
    <w:rsid w:val="003871C4"/>
    <w:rsid w:val="00392231"/>
    <w:rsid w:val="00394A76"/>
    <w:rsid w:val="00396083"/>
    <w:rsid w:val="003A215F"/>
    <w:rsid w:val="003A64C4"/>
    <w:rsid w:val="003B0104"/>
    <w:rsid w:val="003B2758"/>
    <w:rsid w:val="003C2A01"/>
    <w:rsid w:val="003C57F3"/>
    <w:rsid w:val="003C7DD0"/>
    <w:rsid w:val="003D2CF3"/>
    <w:rsid w:val="003D4BEF"/>
    <w:rsid w:val="003E3D40"/>
    <w:rsid w:val="003E6978"/>
    <w:rsid w:val="003F207D"/>
    <w:rsid w:val="003F41EF"/>
    <w:rsid w:val="00403682"/>
    <w:rsid w:val="004045B5"/>
    <w:rsid w:val="004054B0"/>
    <w:rsid w:val="00407D16"/>
    <w:rsid w:val="00413BC4"/>
    <w:rsid w:val="00426433"/>
    <w:rsid w:val="0043330E"/>
    <w:rsid w:val="00433E3C"/>
    <w:rsid w:val="00435092"/>
    <w:rsid w:val="00446B1A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116C6"/>
    <w:rsid w:val="005148F1"/>
    <w:rsid w:val="005167FC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97463"/>
    <w:rsid w:val="005A36DB"/>
    <w:rsid w:val="005C3989"/>
    <w:rsid w:val="005C45C9"/>
    <w:rsid w:val="005C5DFE"/>
    <w:rsid w:val="005C78E6"/>
    <w:rsid w:val="005D197E"/>
    <w:rsid w:val="005D5FBD"/>
    <w:rsid w:val="005F63FF"/>
    <w:rsid w:val="00601EEE"/>
    <w:rsid w:val="00607C9A"/>
    <w:rsid w:val="00645878"/>
    <w:rsid w:val="00646760"/>
    <w:rsid w:val="006502CA"/>
    <w:rsid w:val="00651C0E"/>
    <w:rsid w:val="0065579D"/>
    <w:rsid w:val="00656F60"/>
    <w:rsid w:val="00660D9C"/>
    <w:rsid w:val="006727C2"/>
    <w:rsid w:val="006815A0"/>
    <w:rsid w:val="00690ECB"/>
    <w:rsid w:val="006920A0"/>
    <w:rsid w:val="006A20F6"/>
    <w:rsid w:val="006A2F8C"/>
    <w:rsid w:val="006A38B4"/>
    <w:rsid w:val="006A5E66"/>
    <w:rsid w:val="006B2E21"/>
    <w:rsid w:val="006C0266"/>
    <w:rsid w:val="006C6EB6"/>
    <w:rsid w:val="006C751E"/>
    <w:rsid w:val="006D4003"/>
    <w:rsid w:val="006E0D92"/>
    <w:rsid w:val="006E1A83"/>
    <w:rsid w:val="006E4A47"/>
    <w:rsid w:val="006F0CEC"/>
    <w:rsid w:val="006F2779"/>
    <w:rsid w:val="006F40DA"/>
    <w:rsid w:val="007060FC"/>
    <w:rsid w:val="00714CB2"/>
    <w:rsid w:val="00727E02"/>
    <w:rsid w:val="007325ED"/>
    <w:rsid w:val="00734753"/>
    <w:rsid w:val="0076199D"/>
    <w:rsid w:val="00761A08"/>
    <w:rsid w:val="00767F8A"/>
    <w:rsid w:val="00770463"/>
    <w:rsid w:val="007732E7"/>
    <w:rsid w:val="00774C0C"/>
    <w:rsid w:val="00777466"/>
    <w:rsid w:val="007800F7"/>
    <w:rsid w:val="007847F1"/>
    <w:rsid w:val="0078682E"/>
    <w:rsid w:val="00787FBA"/>
    <w:rsid w:val="00792803"/>
    <w:rsid w:val="00793E1D"/>
    <w:rsid w:val="00797770"/>
    <w:rsid w:val="007A35F5"/>
    <w:rsid w:val="007B212F"/>
    <w:rsid w:val="007B3497"/>
    <w:rsid w:val="007C752D"/>
    <w:rsid w:val="007D4FFD"/>
    <w:rsid w:val="007F397A"/>
    <w:rsid w:val="007F3D0D"/>
    <w:rsid w:val="007F5818"/>
    <w:rsid w:val="0080320D"/>
    <w:rsid w:val="008034B6"/>
    <w:rsid w:val="0081420B"/>
    <w:rsid w:val="00833D4D"/>
    <w:rsid w:val="0084023E"/>
    <w:rsid w:val="00861A07"/>
    <w:rsid w:val="00873529"/>
    <w:rsid w:val="00874687"/>
    <w:rsid w:val="008771AC"/>
    <w:rsid w:val="00885F0D"/>
    <w:rsid w:val="0089717A"/>
    <w:rsid w:val="008A7224"/>
    <w:rsid w:val="008C4E62"/>
    <w:rsid w:val="008C77F4"/>
    <w:rsid w:val="008C7D47"/>
    <w:rsid w:val="008D3022"/>
    <w:rsid w:val="008D3F0E"/>
    <w:rsid w:val="008E493A"/>
    <w:rsid w:val="008F1D19"/>
    <w:rsid w:val="00916509"/>
    <w:rsid w:val="00920A0B"/>
    <w:rsid w:val="00925720"/>
    <w:rsid w:val="00935C9D"/>
    <w:rsid w:val="00935DE4"/>
    <w:rsid w:val="009372A3"/>
    <w:rsid w:val="00946369"/>
    <w:rsid w:val="0095792C"/>
    <w:rsid w:val="0097032A"/>
    <w:rsid w:val="0097726F"/>
    <w:rsid w:val="0098340A"/>
    <w:rsid w:val="009908E0"/>
    <w:rsid w:val="00997D87"/>
    <w:rsid w:val="009B6703"/>
    <w:rsid w:val="009C5E0F"/>
    <w:rsid w:val="009D2E16"/>
    <w:rsid w:val="009D2E60"/>
    <w:rsid w:val="009D31B7"/>
    <w:rsid w:val="009D3399"/>
    <w:rsid w:val="009E1435"/>
    <w:rsid w:val="009E75FF"/>
    <w:rsid w:val="00A04D1B"/>
    <w:rsid w:val="00A14472"/>
    <w:rsid w:val="00A16AEC"/>
    <w:rsid w:val="00A23C53"/>
    <w:rsid w:val="00A243ED"/>
    <w:rsid w:val="00A247B1"/>
    <w:rsid w:val="00A26D1C"/>
    <w:rsid w:val="00A306F5"/>
    <w:rsid w:val="00A31820"/>
    <w:rsid w:val="00A34A45"/>
    <w:rsid w:val="00A409F7"/>
    <w:rsid w:val="00A507D4"/>
    <w:rsid w:val="00A54AFA"/>
    <w:rsid w:val="00A634E6"/>
    <w:rsid w:val="00A65427"/>
    <w:rsid w:val="00A81CC9"/>
    <w:rsid w:val="00A837C6"/>
    <w:rsid w:val="00A847ED"/>
    <w:rsid w:val="00AA32E4"/>
    <w:rsid w:val="00AB395A"/>
    <w:rsid w:val="00AC3ECC"/>
    <w:rsid w:val="00AD07B9"/>
    <w:rsid w:val="00AD59DC"/>
    <w:rsid w:val="00AE1F01"/>
    <w:rsid w:val="00AF2051"/>
    <w:rsid w:val="00B022FD"/>
    <w:rsid w:val="00B056B5"/>
    <w:rsid w:val="00B06043"/>
    <w:rsid w:val="00B07022"/>
    <w:rsid w:val="00B147CC"/>
    <w:rsid w:val="00B16081"/>
    <w:rsid w:val="00B30695"/>
    <w:rsid w:val="00B32A95"/>
    <w:rsid w:val="00B4159D"/>
    <w:rsid w:val="00B57DD3"/>
    <w:rsid w:val="00B75496"/>
    <w:rsid w:val="00B75762"/>
    <w:rsid w:val="00B85694"/>
    <w:rsid w:val="00B86C20"/>
    <w:rsid w:val="00B87B2A"/>
    <w:rsid w:val="00B91DE2"/>
    <w:rsid w:val="00B94EA2"/>
    <w:rsid w:val="00B96221"/>
    <w:rsid w:val="00BA03B0"/>
    <w:rsid w:val="00BA2FCD"/>
    <w:rsid w:val="00BB0A93"/>
    <w:rsid w:val="00BB1EE2"/>
    <w:rsid w:val="00BB7D94"/>
    <w:rsid w:val="00BC793F"/>
    <w:rsid w:val="00BD322D"/>
    <w:rsid w:val="00BD3D4E"/>
    <w:rsid w:val="00BE3BD9"/>
    <w:rsid w:val="00BE49A0"/>
    <w:rsid w:val="00BE753D"/>
    <w:rsid w:val="00BF1465"/>
    <w:rsid w:val="00BF28F8"/>
    <w:rsid w:val="00BF4745"/>
    <w:rsid w:val="00C057AB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91B21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CF5C9F"/>
    <w:rsid w:val="00D053D4"/>
    <w:rsid w:val="00D07364"/>
    <w:rsid w:val="00D15365"/>
    <w:rsid w:val="00D257C7"/>
    <w:rsid w:val="00D350DE"/>
    <w:rsid w:val="00D36189"/>
    <w:rsid w:val="00D37DDD"/>
    <w:rsid w:val="00D41F76"/>
    <w:rsid w:val="00D524BC"/>
    <w:rsid w:val="00D536BC"/>
    <w:rsid w:val="00D60911"/>
    <w:rsid w:val="00D60A94"/>
    <w:rsid w:val="00D60F7F"/>
    <w:rsid w:val="00D71674"/>
    <w:rsid w:val="00D725D0"/>
    <w:rsid w:val="00D80C64"/>
    <w:rsid w:val="00D842A7"/>
    <w:rsid w:val="00D8431E"/>
    <w:rsid w:val="00D845D4"/>
    <w:rsid w:val="00D92BF7"/>
    <w:rsid w:val="00DC2FCE"/>
    <w:rsid w:val="00DD2BF9"/>
    <w:rsid w:val="00DD546D"/>
    <w:rsid w:val="00DE06F1"/>
    <w:rsid w:val="00DF1A8B"/>
    <w:rsid w:val="00DF6577"/>
    <w:rsid w:val="00DF762C"/>
    <w:rsid w:val="00DF7CE0"/>
    <w:rsid w:val="00E01AF9"/>
    <w:rsid w:val="00E14D65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5682B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C2E66"/>
    <w:rsid w:val="00EC357C"/>
    <w:rsid w:val="00ED32B0"/>
    <w:rsid w:val="00ED334E"/>
    <w:rsid w:val="00ED53C4"/>
    <w:rsid w:val="00ED55F5"/>
    <w:rsid w:val="00EE4FFA"/>
    <w:rsid w:val="00EF16D0"/>
    <w:rsid w:val="00EF4778"/>
    <w:rsid w:val="00F10AFE"/>
    <w:rsid w:val="00F1139D"/>
    <w:rsid w:val="00F11ADA"/>
    <w:rsid w:val="00F15B41"/>
    <w:rsid w:val="00F16BDC"/>
    <w:rsid w:val="00F31004"/>
    <w:rsid w:val="00F45E64"/>
    <w:rsid w:val="00F52C91"/>
    <w:rsid w:val="00F624F2"/>
    <w:rsid w:val="00F63474"/>
    <w:rsid w:val="00F64167"/>
    <w:rsid w:val="00F6673B"/>
    <w:rsid w:val="00F7607E"/>
    <w:rsid w:val="00F77087"/>
    <w:rsid w:val="00F77AAD"/>
    <w:rsid w:val="00F81E84"/>
    <w:rsid w:val="00F83998"/>
    <w:rsid w:val="00F84A4C"/>
    <w:rsid w:val="00F916C4"/>
    <w:rsid w:val="00F9193B"/>
    <w:rsid w:val="00F940E2"/>
    <w:rsid w:val="00F965C3"/>
    <w:rsid w:val="00FA6DB4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B31C2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02CA"/>
    <w:rPr>
      <w:color w:val="954F72" w:themeColor="followedHyperlink"/>
      <w:u w:val="single"/>
    </w:rPr>
  </w:style>
  <w:style w:type="paragraph" w:customStyle="1" w:styleId="Style6">
    <w:name w:val="Style6"/>
    <w:basedOn w:val="Normal"/>
    <w:uiPriority w:val="99"/>
    <w:rsid w:val="0084023E"/>
    <w:pPr>
      <w:widowControl w:val="0"/>
      <w:autoSpaceDE w:val="0"/>
      <w:autoSpaceDN w:val="0"/>
      <w:adjustRightInd w:val="0"/>
      <w:spacing w:before="0" w:after="0" w:line="318" w:lineRule="exact"/>
      <w:ind w:left="0" w:firstLine="0"/>
      <w:jc w:val="both"/>
    </w:pPr>
    <w:rPr>
      <w:rFonts w:ascii="Sylfaen" w:eastAsiaTheme="minorEastAsia" w:hAnsi="Sylfaen" w:cstheme="minorBidi"/>
      <w:sz w:val="24"/>
      <w:szCs w:val="24"/>
      <w:lang w:val="ru-RU" w:eastAsia="ru-RU"/>
    </w:rPr>
  </w:style>
  <w:style w:type="character" w:customStyle="1" w:styleId="FontStyle13">
    <w:name w:val="Font Style13"/>
    <w:basedOn w:val="DefaultParagraphFont"/>
    <w:uiPriority w:val="99"/>
    <w:rsid w:val="0084023E"/>
    <w:rPr>
      <w:rFonts w:ascii="Sylfaen" w:hAnsi="Sylfaen" w:cs="Sylfaen" w:hint="default"/>
      <w:sz w:val="22"/>
      <w:szCs w:val="22"/>
    </w:rPr>
  </w:style>
  <w:style w:type="table" w:styleId="TableGrid">
    <w:name w:val="Table Grid"/>
    <w:basedOn w:val="TableNormal"/>
    <w:uiPriority w:val="59"/>
    <w:rsid w:val="001C67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xarquniqnair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A85D-6226-4EF7-BB04-D6E5305D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310</cp:revision>
  <cp:lastPrinted>2021-04-06T07:47:00Z</cp:lastPrinted>
  <dcterms:created xsi:type="dcterms:W3CDTF">2021-06-28T12:08:00Z</dcterms:created>
  <dcterms:modified xsi:type="dcterms:W3CDTF">2026-07-07T06:19:00Z</dcterms:modified>
</cp:coreProperties>
</file>