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02D461" w14:textId="77777777" w:rsidR="0022631D" w:rsidRPr="0038712E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</w:pPr>
      <w:r w:rsidRPr="0038712E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ՀԱՅՏԱՐԱՐՈՒԹՅՈՒՆ</w:t>
      </w:r>
    </w:p>
    <w:p w14:paraId="461A08B1" w14:textId="77777777" w:rsidR="00FC18A1" w:rsidRPr="0038712E" w:rsidRDefault="00FC18A1" w:rsidP="00FC18A1">
      <w:pPr>
        <w:shd w:val="clear" w:color="auto" w:fill="FFFFFF"/>
        <w:tabs>
          <w:tab w:val="left" w:pos="1248"/>
        </w:tabs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</w:pPr>
      <w:r w:rsidRPr="0038712E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կնքված պայմանագրի մասին</w:t>
      </w:r>
    </w:p>
    <w:p w14:paraId="6FCC50AE" w14:textId="77777777" w:rsidR="00FC18A1" w:rsidRPr="0038712E" w:rsidRDefault="00FC18A1" w:rsidP="00FC18A1">
      <w:pPr>
        <w:shd w:val="clear" w:color="auto" w:fill="FFFFFF"/>
        <w:tabs>
          <w:tab w:val="left" w:pos="1248"/>
        </w:tabs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</w:pPr>
    </w:p>
    <w:p w14:paraId="0CF99B60" w14:textId="0C401003" w:rsidR="00163B74" w:rsidRPr="0038712E" w:rsidRDefault="00FC18A1" w:rsidP="00FC18A1">
      <w:pPr>
        <w:spacing w:before="0" w:after="0" w:line="276" w:lineRule="auto"/>
        <w:ind w:left="-720" w:firstLine="709"/>
        <w:jc w:val="both"/>
        <w:rPr>
          <w:rFonts w:ascii="GHEA Grapalat" w:eastAsia="Times New Roman" w:hAnsi="GHEA Grapalat" w:cs="Sylfaen"/>
          <w:sz w:val="18"/>
          <w:szCs w:val="18"/>
          <w:lang w:val="af-ZA" w:eastAsia="ru-RU"/>
        </w:rPr>
      </w:pPr>
      <w:r w:rsidRPr="0038712E">
        <w:rPr>
          <w:rFonts w:ascii="GHEA Grapalat" w:eastAsia="Times New Roman" w:hAnsi="GHEA Grapalat" w:cs="Sylfaen"/>
          <w:bCs/>
          <w:sz w:val="18"/>
          <w:szCs w:val="18"/>
          <w:lang w:val="af-ZA" w:eastAsia="ru-RU"/>
        </w:rPr>
        <w:t xml:space="preserve">ՀՀ կրթության, գիտության, մշակույթի և սպորտի նախարարությունը ստորև ներկայացնում է իր կարիքների համար ապրանքների/մարզագույքի/ ձեռքբերման նպատակով </w:t>
      </w:r>
      <w:r w:rsidRPr="0038712E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ՀՀԿԳՄՍՆԷԱՃԱՊՁԲ-24/79</w:t>
      </w:r>
      <w:r w:rsidRPr="0038712E">
        <w:rPr>
          <w:rFonts w:ascii="GHEA Grapalat" w:eastAsia="Times New Roman" w:hAnsi="GHEA Grapalat" w:cs="Sylfaen"/>
          <w:bCs/>
          <w:sz w:val="18"/>
          <w:szCs w:val="18"/>
          <w:lang w:val="af-ZA" w:eastAsia="ru-RU"/>
        </w:rPr>
        <w:t xml:space="preserve"> ծածկագրով գնման ընթացակարգի արդյունքում, ընթացակարգի 1,4,5-րդ չափաբաժնի մասով 29</w:t>
      </w:r>
      <w:r w:rsidRPr="0038712E">
        <w:rPr>
          <w:rFonts w:ascii="Times New Roman" w:eastAsia="Times New Roman" w:hAnsi="Times New Roman"/>
          <w:bCs/>
          <w:sz w:val="18"/>
          <w:szCs w:val="18"/>
          <w:lang w:val="af-ZA" w:eastAsia="ru-RU"/>
        </w:rPr>
        <w:t>․</w:t>
      </w:r>
      <w:r w:rsidRPr="0038712E">
        <w:rPr>
          <w:rFonts w:ascii="GHEA Grapalat" w:eastAsia="Times New Roman" w:hAnsi="GHEA Grapalat" w:cs="Sylfaen"/>
          <w:bCs/>
          <w:sz w:val="18"/>
          <w:szCs w:val="18"/>
          <w:lang w:val="af-ZA" w:eastAsia="ru-RU"/>
        </w:rPr>
        <w:t xml:space="preserve">11.2024թ. թիվ </w:t>
      </w:r>
      <w:r w:rsidRPr="0038712E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ՀՀԿԳՄՍՆԷԱՃԱՊՁԲ-24/79-3</w:t>
      </w:r>
      <w:r w:rsidRPr="0038712E">
        <w:rPr>
          <w:rFonts w:ascii="GHEA Grapalat" w:eastAsia="Times New Roman" w:hAnsi="GHEA Grapalat" w:cs="Sylfaen"/>
          <w:bCs/>
          <w:sz w:val="18"/>
          <w:szCs w:val="18"/>
          <w:lang w:val="af-ZA" w:eastAsia="ru-RU"/>
        </w:rPr>
        <w:t xml:space="preserve"> և </w:t>
      </w:r>
      <w:r w:rsidRPr="0038712E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ՀՀԿԳՄՍՆԷԱՃԱՊՁԲ-24/79-4</w:t>
      </w:r>
      <w:r w:rsidRPr="0038712E">
        <w:rPr>
          <w:rFonts w:ascii="GHEA Grapalat" w:eastAsia="Times New Roman" w:hAnsi="GHEA Grapalat" w:cs="Sylfaen"/>
          <w:bCs/>
          <w:sz w:val="18"/>
          <w:szCs w:val="18"/>
          <w:lang w:val="af-ZA" w:eastAsia="ru-RU"/>
        </w:rPr>
        <w:t xml:space="preserve">  պայմանագրի մասին տեղեկատվությունը</w:t>
      </w:r>
    </w:p>
    <w:tbl>
      <w:tblPr>
        <w:tblW w:w="11070" w:type="dxa"/>
        <w:tblInd w:w="-73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9"/>
        <w:gridCol w:w="113"/>
        <w:gridCol w:w="515"/>
        <w:gridCol w:w="73"/>
        <w:gridCol w:w="967"/>
        <w:gridCol w:w="144"/>
        <w:gridCol w:w="343"/>
        <w:gridCol w:w="6"/>
        <w:gridCol w:w="352"/>
        <w:gridCol w:w="278"/>
        <w:gridCol w:w="548"/>
        <w:gridCol w:w="208"/>
        <w:gridCol w:w="20"/>
        <w:gridCol w:w="583"/>
        <w:gridCol w:w="8"/>
        <w:gridCol w:w="126"/>
        <w:gridCol w:w="47"/>
        <w:gridCol w:w="353"/>
        <w:gridCol w:w="516"/>
        <w:gridCol w:w="17"/>
        <w:gridCol w:w="646"/>
        <w:gridCol w:w="72"/>
        <w:gridCol w:w="312"/>
        <w:gridCol w:w="77"/>
        <w:gridCol w:w="89"/>
        <w:gridCol w:w="286"/>
        <w:gridCol w:w="713"/>
        <w:gridCol w:w="235"/>
        <w:gridCol w:w="632"/>
        <w:gridCol w:w="22"/>
        <w:gridCol w:w="152"/>
        <w:gridCol w:w="40"/>
        <w:gridCol w:w="49"/>
        <w:gridCol w:w="140"/>
        <w:gridCol w:w="911"/>
        <w:gridCol w:w="1118"/>
      </w:tblGrid>
      <w:tr w:rsidR="00CA245B" w:rsidRPr="0038712E" w14:paraId="3BCB0F4A" w14:textId="77777777" w:rsidTr="0038712E">
        <w:trPr>
          <w:trHeight w:val="146"/>
        </w:trPr>
        <w:tc>
          <w:tcPr>
            <w:tcW w:w="359" w:type="dxa"/>
            <w:shd w:val="clear" w:color="auto" w:fill="auto"/>
            <w:vAlign w:val="center"/>
          </w:tcPr>
          <w:p w14:paraId="5FD69F2F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</w:p>
        </w:tc>
        <w:tc>
          <w:tcPr>
            <w:tcW w:w="10711" w:type="dxa"/>
            <w:gridSpan w:val="35"/>
            <w:shd w:val="clear" w:color="auto" w:fill="auto"/>
            <w:vAlign w:val="center"/>
          </w:tcPr>
          <w:p w14:paraId="47A5B985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Գ</w:t>
            </w:r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  <w:t xml:space="preserve">նման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առարկայի</w:t>
            </w:r>
            <w:proofErr w:type="spellEnd"/>
          </w:p>
        </w:tc>
      </w:tr>
      <w:tr w:rsidR="00CA245B" w:rsidRPr="0038712E" w14:paraId="796D388F" w14:textId="77777777" w:rsidTr="0038712E">
        <w:trPr>
          <w:trHeight w:val="110"/>
        </w:trPr>
        <w:tc>
          <w:tcPr>
            <w:tcW w:w="359" w:type="dxa"/>
            <w:vMerge w:val="restart"/>
            <w:shd w:val="clear" w:color="auto" w:fill="auto"/>
            <w:vAlign w:val="center"/>
          </w:tcPr>
          <w:p w14:paraId="781659E7" w14:textId="0403F619" w:rsidR="0022631D" w:rsidRPr="0038712E" w:rsidRDefault="00A93288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hAnsi="GHEA Grapalat"/>
                <w:b/>
                <w:bCs/>
                <w:sz w:val="16"/>
                <w:szCs w:val="16"/>
                <w:lang w:val="ru-RU"/>
              </w:rPr>
              <w:t>Չ/Հ</w:t>
            </w:r>
          </w:p>
        </w:tc>
        <w:tc>
          <w:tcPr>
            <w:tcW w:w="1668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38712E" w:rsidRDefault="0022631D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845" w:type="dxa"/>
            <w:gridSpan w:val="4"/>
            <w:vMerge w:val="restart"/>
            <w:shd w:val="clear" w:color="auto" w:fill="auto"/>
            <w:vAlign w:val="center"/>
          </w:tcPr>
          <w:p w14:paraId="3D073E87" w14:textId="37128837" w:rsidR="0022631D" w:rsidRPr="0038712E" w:rsidRDefault="0022631D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չափման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միավորը</w:t>
            </w:r>
            <w:proofErr w:type="spellEnd"/>
          </w:p>
        </w:tc>
        <w:tc>
          <w:tcPr>
            <w:tcW w:w="1637" w:type="dxa"/>
            <w:gridSpan w:val="5"/>
            <w:shd w:val="clear" w:color="auto" w:fill="auto"/>
            <w:vAlign w:val="center"/>
          </w:tcPr>
          <w:p w14:paraId="59F68B85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քանակը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097" w:type="dxa"/>
            <w:gridSpan w:val="9"/>
            <w:shd w:val="clear" w:color="auto" w:fill="auto"/>
            <w:vAlign w:val="center"/>
          </w:tcPr>
          <w:p w14:paraId="62535C49" w14:textId="6232C658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նախահաշվային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գինը</w:t>
            </w:r>
            <w:proofErr w:type="spellEnd"/>
          </w:p>
        </w:tc>
        <w:tc>
          <w:tcPr>
            <w:tcW w:w="2206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22631D" w:rsidRPr="0038712E" w:rsidRDefault="0022631D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համառոտ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258" w:type="dxa"/>
            <w:gridSpan w:val="5"/>
            <w:vMerge w:val="restart"/>
            <w:shd w:val="clear" w:color="auto" w:fill="auto"/>
            <w:vAlign w:val="center"/>
          </w:tcPr>
          <w:p w14:paraId="5D289872" w14:textId="77777777" w:rsidR="0022631D" w:rsidRPr="0038712E" w:rsidRDefault="0022631D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պայմանագրով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նախատեսված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համառոտ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)</w:t>
            </w:r>
          </w:p>
        </w:tc>
      </w:tr>
      <w:tr w:rsidR="00CA245B" w:rsidRPr="0038712E" w14:paraId="02BE1D52" w14:textId="77777777" w:rsidTr="0038712E">
        <w:trPr>
          <w:trHeight w:val="175"/>
        </w:trPr>
        <w:tc>
          <w:tcPr>
            <w:tcW w:w="359" w:type="dxa"/>
            <w:vMerge/>
            <w:shd w:val="clear" w:color="auto" w:fill="auto"/>
            <w:vAlign w:val="center"/>
          </w:tcPr>
          <w:p w14:paraId="6E1FBC69" w14:textId="77777777" w:rsidR="0022631D" w:rsidRPr="0038712E" w:rsidRDefault="0022631D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668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45" w:type="dxa"/>
            <w:gridSpan w:val="4"/>
            <w:vMerge/>
            <w:shd w:val="clear" w:color="auto" w:fill="auto"/>
            <w:vAlign w:val="center"/>
          </w:tcPr>
          <w:p w14:paraId="5C6C06A7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26" w:type="dxa"/>
            <w:gridSpan w:val="2"/>
            <w:vMerge w:val="restart"/>
            <w:shd w:val="clear" w:color="auto" w:fill="auto"/>
            <w:vAlign w:val="center"/>
          </w:tcPr>
          <w:p w14:paraId="374821C4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38712E" w:rsidRDefault="0022631D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  <w:tc>
          <w:tcPr>
            <w:tcW w:w="2097" w:type="dxa"/>
            <w:gridSpan w:val="9"/>
            <w:shd w:val="clear" w:color="auto" w:fill="auto"/>
            <w:vAlign w:val="center"/>
          </w:tcPr>
          <w:p w14:paraId="01CC38D9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/ՀՀ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դրամ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/</w:t>
            </w:r>
          </w:p>
        </w:tc>
        <w:tc>
          <w:tcPr>
            <w:tcW w:w="2206" w:type="dxa"/>
            <w:gridSpan w:val="8"/>
            <w:vMerge/>
            <w:shd w:val="clear" w:color="auto" w:fill="auto"/>
            <w:vAlign w:val="center"/>
          </w:tcPr>
          <w:p w14:paraId="12AD9841" w14:textId="77777777" w:rsidR="0022631D" w:rsidRPr="0038712E" w:rsidRDefault="0022631D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58" w:type="dxa"/>
            <w:gridSpan w:val="5"/>
            <w:vMerge/>
            <w:shd w:val="clear" w:color="auto" w:fill="auto"/>
            <w:vAlign w:val="center"/>
          </w:tcPr>
          <w:p w14:paraId="28B6AAAB" w14:textId="77777777" w:rsidR="0022631D" w:rsidRPr="0038712E" w:rsidRDefault="0022631D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CA245B" w:rsidRPr="0038712E" w14:paraId="688F77C8" w14:textId="77777777" w:rsidTr="0038712E">
        <w:trPr>
          <w:trHeight w:val="275"/>
        </w:trPr>
        <w:tc>
          <w:tcPr>
            <w:tcW w:w="35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38712E" w:rsidRDefault="0022631D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66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4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38712E" w:rsidRDefault="0022631D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38712E" w:rsidRDefault="0022631D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38712E" w:rsidRDefault="0022631D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  <w:tc>
          <w:tcPr>
            <w:tcW w:w="2206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03231A" w14:textId="77777777" w:rsidR="0022631D" w:rsidRPr="0038712E" w:rsidRDefault="0022631D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5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667B28" w14:textId="77777777" w:rsidR="0022631D" w:rsidRPr="0038712E" w:rsidRDefault="0022631D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FC18A1" w:rsidRPr="0038712E" w14:paraId="39BC9715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6DA1D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7</w:t>
            </w:r>
          </w:p>
          <w:p w14:paraId="3FC6AD93" w14:textId="283545B9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E676E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</w:pPr>
          </w:p>
          <w:p w14:paraId="43FDC987" w14:textId="706BF519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մարմնամարզական պատ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2913CF" w14:textId="78A6ABF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E9EF40" w14:textId="2D20853D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8C383F" w14:textId="53A452E5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20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56CC76" w14:textId="50F0084B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1680000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EEA336" w14:textId="237AF56C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1680000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F80803" w14:textId="1E9B1125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 xml:space="preserve">Մարմնամարզական պատ – Հենարանային կանգնակները պետք է պատրաստված լինեն պինդ սոճուց, աստիճանաձողերը՝ պինդ հաճարենուց, թխկիից կամ պինդ կեչիից: Մարմնամարական պատի բարձրությունը պետք է լինի 2900-3000մմ, լայնությունը՝ 900մմ, վերին հատվածի խորությունը՝ 280մմ, և, 140մմ` մնացած բարձրության երկայնքով: Ուղղահայաց կանգնակների հատվածքի չափերն են՝ 140x40մմ: Աստիճանաձողերը պետք է լինեն օվալաձև Փ35x50(h)մմ չափերի /տես նկար-1/: Աստիճանաձողերի միջև առանցքային հեռավորությունը պետք է լինի 180մմ: Աստիճանաձողերի առավելագույն ծանրաբեռնվածությունը պետք է լինի 120կգ: Ստորին ձողը պետք է տեղակայված լինի հատակից 150մմ բարձրության, իսկ վերին ձողը պետք է լինի 80-100մմ առաջ մյուս աստիճանաձողերի համեմատ: Վերին ձողը պետք է ունենա կլոր հատվածք՝ Փ40մմ տրամագծով: Այն նախատեսված է ձողան օգտագործելու համար: Վերին ձողանի հեռավորությունը ներքևի աստիճանաձողից պետք է լինի 400մմ: Վերին ձողանը պետք է լաքապատված լինի բարձրորակ խոնավակայուն և չսահող լաքով:  Աստիճանաձողերի ամրացումը չպետք է լինի մեխով կամ հեղյուսով: Մարմնամարզական պատի բոլոր ամրացումները պետք է իրականացվեն բարձորակ և ամուր դետալներով, դիմակայեն առավելագույն ծանրաբեռնվածության հանրագումարին: Նմուշը /նկար 7/ կցվում է (նմուշ նկարները տրվում են զուտ ընդհանուր պատկերացում կազմելու նպատակով և չեն կազմելու հետագայում կնքվող պայմանագրի մաս): Պայմանագրի կատարման փուլում ձեռքբերվող ապրանքների պատրաստման ընթացքում օգտագործվող հիմնական նյութերի համար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583A2D" w14:textId="3DED8CE3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 xml:space="preserve">Մարմնամարզական պատ – Հենարանային կանգնակները պետք է պատրաստված լինեն պինդ սոճուց, աստիճանաձողերը՝ պինդ հաճարենուց, թխկիից կամ պինդ կեչիից: Մարմնամարական պատի բարձրությունը պետք է լինի 2900-3000մմ, լայնությունը՝ 900մմ, վերին հատվածի խորությունը՝ 280մմ, և, 140մմ` մնացած բարձրության երկայնքով: Ուղղահայաց կանգնակների հատվածքի չափերն են՝ 140x40մմ: Աստիճանաձողերը պետք է լինեն օվալաձև Փ35x50(h)մմ չափերի /տես նկար-1/: Աստիճանաձողերի միջև առանցքային հեռավորությունը պետք է լինի 180մմ: Աստիճանաձողերի առավելագույն ծանրաբեռնվածությունը պետք է լինի 120կգ: Ստորին ձողը պետք է տեղակայված լինի հատակից 150մմ բարձրության, իսկ վերին ձողը պետք է լինի 80-100մմ առաջ մյուս աստիճանաձողերի համեմատ: Վերին ձողը պետք է ունենա կլոր հատվածք՝ Փ40մմ տրամագծով: Այն նախատեսված է ձողան օգտագործելու համար: Վերին ձողանի հեռավորությունը ներքևի աստիճանաձողից պետք է լինի 400մմ: Վերին ձողանը պետք է լաքապատված լինի բարձրորակ խոնավակայուն և չսահող լաքով:  Աստիճանաձողերի ամրացումը չպետք է լինի մեխով կամ հեղյուսով: Մարմնամարզական պատի բոլոր ամրացումները պետք է իրականացվեն բարձորակ և ամուր դետալներով, դիմակայեն առավելագույն ծանրաբեռնվածության հանրագումարին: Նմուշը /նկար 7/ կցվում է (նմուշ նկարները տրվում են զուտ ընդհանուր պատկերացում կազմելու նպատակով և չեն կազմելու հետագայում կնքվող պայմանագրի մաս): Պայմանագրի կատարման փուլում ձեռքբերվող ապրանքների պատրաստման ընթացքում օգտագործվող հիմնական նյութերի համար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38712E" w14:paraId="147EAC3B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C5B64F" w14:textId="5D42AF23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lastRenderedPageBreak/>
              <w:t>8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EFD3DC" w14:textId="6245C74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մարմնամարզական նստարան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9F6CA0" w14:textId="29FAC869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16F776" w14:textId="14E720EA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36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2052B1" w14:textId="01E67067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36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112EA3" w14:textId="0072C629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2232000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36F0FE" w14:textId="4E28C2DA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2232000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C80894" w14:textId="0CC7F943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 xml:space="preserve">Մարմնամարզական նստարան – Մարմնամարզության նստարանը հավաքովի գույք է, որը բաղկացած է նստելատեղից, տակամասի մետաղական ոտքերից և հենակից: Նստելատեղը և տակամասը պետք է պատրաստված լինեն հատուկ մշակում անցած սոճու կամ խեժափիճինի կամ փշատերև այլ ծառերի փայտից, պարագծի շուրջը և նստարանի անկյունները պետք է լինեն կլորացված: Մարմանամարզական նստարանի մակերեսը պետք է լինի խնամքով հղկված բարձրորակ խոնավակայուն և չսահող երկու շերտով պատված բարձրորակ երեք բաղադրիչ անգույն լաքով: Նստելատեղի չափերն են՝ 3000մմ երկարություն, 300 մմ լայնություն և 40մմ հաստություն: Տակամասի չափերն են՝ 2600մմ երկարություն, 100 մմ լայնություն և 37-40 մմ հաստություն: Նստարանի մետաղական ոտքերը պետք է հնարավորություն տան ունենալ 300 մմ բարձրություն, ունենան փակ շղթայանման կառուցվածք, ոտքերի բարձրությունը մեխանիկական եղանակով կարգավորելու հնարավորությամբ: Նստարանի մետաղական ոտքերը և հենակը պետք է պատրաստված լինեն 30x30x2,0 մմ մետաղական քառակուսի խողովակից, միացումները՝ զոդման եղանակով, զոդման կարանները պետք է լինեն հղկված,փոշեներկված բարձրակարգ մուգ մոխրագույն անտրացիտ ներկանյութով: Մետաղական կառուցվածքը միացվում է միջանցիկ հեղյուսե մանեկային ամրացումով: Նստստեղի կողմից հեղյուսը պետք է լինի ողորկ, իսկ եզրերը՝ նստատեղի հարթության վրա: Մինչ մատակարարումը` ապրանքի նմուշը նախապես համաձայնեցնել Պատվիրատուի հետ: Նմուշը /նկար 8/ կցվում է (նմուշ նկարները տրվում են զուտ ընդհանուր պատկերացում կազմելու նպատակով և չեն կազմելու հետագայում կնքվող պայմանագրի մաս): Երաշխիքային ժամկետի ընթացքում ի հայտ եկած թերությունները Գնորդի կողմից սահմանված ողջամիտ ժամկետում պետք է շտկել տեղում /դետալների փոխարինում/ կամ փոխարինել նորով: Չափաբաժնում նշված ապրանքների չափսերի մեջ հնարավոր թույլատրելի շեղումը ±3%: Եթե ապրանքը արտադրվում է ՀՀ-ում, ապա Պայմանագրի կատարման փուլում չափաբաժնով ձեռքբերվող ապրանքների պատրաստման ընթացքում օգտագործվող հիմնական նյութերի համար պարտադիր է ապրանքն արտադրողից կամ վերջինիս ներկայացուցչից երաշխիքային նամակի կամ համապատասխանության սերտիֆիկատի առկայությունը: Եթե ապրանքը ներմուծվում է արտերկրից, ապա Պայմանագրի կատարման փուլում չափաբաժնով ձեռքբերվող ապրանքների համար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FDFA77" w14:textId="6EB23E6D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 xml:space="preserve">Մարմնամարզական նստարան – Մարմնամարզության նստարանը հավաքովի գույք է, որը բաղկացած է նստելատեղից, տակամասի մետաղական ոտքերից և հենակից: Նստելատեղը և տակամասը պետք է պատրաստված լինեն հատուկ մշակում անցած սոճու կամ խեժափիճինի կամ փշատերև այլ ծառերի փայտից, պարագծի շուրջը և նստարանի անկյունները պետք է լինեն կլորացված: Մարմանամարզական նստարանի մակերեսը պետք է լինի խնամքով հղկված բարձրորակ խոնավակայուն և չսահող երկու շերտով պատված բարձրորակ երեք բաղադրիչ անգույն լաքով: Նստելատեղի չափերն են՝ 3000մմ երկարություն, 300 մմ լայնություն և 40մմ հաստություն: Տակամասի չափերն են՝ 2600մմ երկարություն, 100 մմ լայնություն և 37-40 մմ հաստություն: Նստարանի մետաղական ոտքերը պետք է հնարավորություն տան ունենալ 300 մմ բարձրություն, ունենան փակ շղթայանման կառուցվածք, ոտքերի բարձրությունը մեխանիկական եղանակով կարգավորելու հնարավորությամբ: Նստարանի մետաղական ոտքերը և հենակը պետք է պատրաստված լինեն 30x30x2,0 մմ մետաղական քառակուսի խողովակից, միացումները՝ զոդման եղանակով, զոդման կարանները պետք է լինեն հղկված,փոշեներկված բարձրակարգ մուգ մոխրագույն անտրացիտ ներկանյութով: Մետաղական կառուցվածքը միացվում է միջանցիկ հեղյուսե մանեկային ամրացումով: Նստստեղի կողմից հեղյուսը պետք է լինի ողորկ, իսկ եզրերը՝ նստատեղի հարթության վրա: Մինչ մատակարարումը` ապրանքի նմուշը նախապես համաձայնեցնել Պատվիրատուի հետ: Նմուշը /նկար 8/ կցվում է (նմուշ նկարները տրվում են զուտ ընդհանուր պատկերացում կազմելու նպատակով և չեն կազմելու հետագայում կնքվող պայմանագրի մաս): Երաշխիքային ժամկետի ընթացքում ի հայտ եկած թերությունները Գնորդի կողմից սահմանված ողջամիտ ժամկետում պետք է շտկել տեղում /դետալների փոխարինում/ կամ փոխարինել նորով: Չափաբաժնում նշված ապրանքների չափսերի մեջ հնարավոր թույլատրելի շեղումը ±3%: Եթե ապրանքը արտադրվում է ՀՀ-ում, ապա Պայմանագրի կատարման փուլում չափաբաժնով ձեռքբերվող ապրանքների պատրաստման ընթացքում օգտագործվող հիմնական նյութերի համար պարտադիր է ապրանքն արտադրողից կամ վերջինիս ներկայացուցչից երաշխիքային նամակի կամ համապատասխանության սերտիֆիկատի առկայությունը: Եթե ապրանքը ներմուծվում է արտերկրից, ապա Պայմանագրի կատարման փուլում չափաբաժնով ձեռքբերվող ապրանքների համար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38712E" w14:paraId="33428558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11D98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lastRenderedPageBreak/>
              <w:t>9</w:t>
            </w:r>
          </w:p>
          <w:p w14:paraId="407C403E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B953F3" w14:textId="12D3DD1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մարմնամարզական ներքնակներ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D691C7" w14:textId="64D5F0FB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A36CEA" w14:textId="7E8AB269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18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961CE1" w14:textId="29EB4F32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18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DED5B4" w14:textId="4349FE1E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630000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B93ECC" w14:textId="08A68D48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630000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AADADF" w14:textId="7886C876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Մարմնամարզական ներքնակ - Լայնությունը՝ 1000մմ, երկարությունը՝ 2000մմ, բարձրությունը՝ 100մմ, սպունգի խտությունը՝ 140 մ3, կտորը պետք է լինի բրեզենտ, ծածկույթը՝ բրեզենտե հիմք, ծածկույթը պատրաստված է կաշվին փոխարինող որակյալ հումքից, հատուկ խտացված սինտիպոնե ամբողջական մեկ միջուկով, առանց մակնշման: Նմուշը /նկար 9/ կցվում է նմուշ նկարները տրվում են զուտ ընդհանուր պատկերացում կազմելու նպատակով և չեն կազմելու հետագայում կնքվող պայմանագրի մաս):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B70C8" w14:textId="65C557BE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Մարմնամարզական ներքնակ - Լայնությունը՝ 1000մմ, երկարությունը՝ 2000մմ, բարձրությունը՝ 100մմ, սպունգի խտությունը՝ 140 մ3, կտորը պետք է լինի բրեզենտ, ծածկույթը՝ բրեզենտե հիմք, ծածկույթը պատրաստված է կաշվին փոխարինող որակյալ հումքից, հատուկ խտացված սինտիպոնե ամբողջական մեկ միջուկով, առանց մակնշման: Նմուշը /նկար 9/ կցվում է նմուշ նկարները տրվում են զուտ ընդհանուր պատկերացում կազմելու նպատակով և չեն կազմելու հետագայում կնքվող պայմանագրի մաս):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38712E" w14:paraId="64BED2D2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C3FE0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10</w:t>
            </w:r>
          </w:p>
          <w:p w14:paraId="3FCAA313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DEEED6" w14:textId="1FF5ED06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մարմնամարզական օղակներ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D66E7" w14:textId="3892D0C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E1799E" w14:textId="736034B6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50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038A1A" w14:textId="4CD322D4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50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D5C9E7" w14:textId="5AEBEA78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350000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AFA78A" w14:textId="278ED410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350000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BB4674" w14:textId="2D6A34D1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Մարմնամարզական օղեր – 800-900 մմ տրամագծով, ալյումինե հումքից, մարզումային չափորոշիչներին համապատասխան՝ կշիռը 300գր, հաստությունը 20մմ: Նմուշը /նկար 10/ կցվում է (նմուշ նկարները տրվում են զուտ ընդհանուր պատկերացում կազմելու նպատակով և չեն կազմելու հետագայում կնքվող պայմանագրի մաս):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8AAA94" w14:textId="5E7908F2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Մարմնամարզական օղեր – 800-900 մմ տրամագծով, ալյումինե հումքից, մարզումային չափորոշիչներին համապատասխան՝ կշիռը 300գր, հաստությունը 20մմ: Նմուշը /նկար 10/ կցվում է (նմուշ նկարները տրվում են զուտ ընդհանուր պատկերացում կազմելու նպատակով և չեն կազմելու հետագայում կնքվող պայմանագրի մաս):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38712E" w14:paraId="5CE3AB3D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590FA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17</w:t>
            </w:r>
          </w:p>
          <w:p w14:paraId="276E7114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F4C942" w14:textId="47B9FDB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lastRenderedPageBreak/>
              <w:t>վոլեյբոլի կանգնակ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D9BD46" w14:textId="454727F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3EE72B" w14:textId="55D57B22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373410" w14:textId="79E1B4F8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D522AD" w14:textId="62E88454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922000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A03105" w14:textId="0D297CA3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922000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85756B" w14:textId="0B9F1ED5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 xml:space="preserve">Վոլեյբոլի կանգնակ/զույգ, ցանց, հատակի ապարատ /բաժակներ-ափսե/ Վոլեյբոլի կանգնակ բաժակներով /զույգ/ տես նկարը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Լարման մեխանիզմի բարձրությունը (высота механизма натяжения) կարգավորվող է և թույլ է տալիս կանգնակներն օգտագործել վոլեյբոլ (տղամարդկանց, կանանց, երիտասարդների), բադմինտոն և թենիս խաղալու համար: Կանգնակի բարձրությունը հատակից - 2800-3000մմ Կանգնակի տրամագիծը - 76մմ Բաժակի բարձրությունը - 350մմ, ներկառուցվող հատակի մեջ: Բաժակի տրամագիծը - 89մմ 1 կանգնակի քաշը/զանգվածը – ոչ ավել քան 30 կգ Լարման մեխանիզմը՝ արտաքին կապան է: Ստանդարտ գույնը ԿԱՆԱՉ / ՄՈԽՐԱԳՈՒՅՆ / ԿԱՊՈՒՅՏ Կիրառելի են ինչպես փակ տարածքներում (մարզասրահներ, դպրոցական մարզադահլիճներ, փակ կորտեր և այլն), այնպես էլ բացօթյա օգտագործման վայրերում՝ (սպորտային հրապարակներ, մարզադաշտեր, բաց փողոցների տարածքներ, խաղահրապարակներ տների բակում և այլն): Վոլեյբոլի ցանց շարժական - Պոլիամիդային ճոպան/պարան տրամագիծը՝ 6մմ անցնում է ցանցի վերևի և ներքևի երկայնքով Չափսը՝ 1000մմ x 10000մմ Գույնը՝ սև/սպիտակ Բջիջը՝ 100X100մմ Թելի տրամագիծը՝ 2,6մմ Նյութը՝ նեյլոն/պոլիպրոպիլեն Կապիչներ՝ 4 անկյուններում Վերևի երիզ՝ 70մմ Ներքևի և կողային երիզ` 50մմ: Նմուշը /նկար 15/ կցվում է(նմուշ նկարները տրվում են զուտ ընդհանուր պատկերացում կազմելու նպատակով և չեն կազմելու հետագայում կնքվող պայմանագրի մաս):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F6533A" w14:textId="726E8BE5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 xml:space="preserve">Վոլեյբոլի կանգնակ/զույգ, ցանց, հատակի ապարատ /բաժակներ-ափսե/ Վոլեյբոլի կանգնակ բաժակներով /զույգ/ տես նկարը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Լարման մեխանիզմի բարձրությունը (высота механизма натяжения) կարգավորվող է և թույլ է տալիս կանգնակներն օգտագործել վոլեյբոլ (տղամարդկանց, կանանց, երիտասարդների), բադմինտոն և թենիս խաղալու համար: Կանգնակի բարձրությունը հատակից - 2800-3000մմ Կանգնակի տրամագիծը - 76մմ Բաժակի բարձրությունը - 350մմ, ներկառուցվող հատակի մեջ: Բաժակի տրամագիծը - 89մմ 1 կանգնակի քաշը/զանգվածը – ոչ ավել քան 30 կգ Լարման մեխանիզմը՝ արտաքին կապան է: Ստանդարտ գույնը ԿԱՆԱՉ / ՄՈԽՐԱԳՈՒՅՆ / ԿԱՊՈՒՅՏ Կիրառելի են ինչպես փակ տարածքներում (մարզասրահներ, դպրոցական մարզադահլիճներ, փակ կորտեր և այլն), այնպես էլ բացօթյա օգտագործման վայրերում՝ (սպորտային հրապարակներ, մարզադաշտեր, բաց փողոցների տարածքներ, խաղահրապարակներ տների բակում և այլն): Վոլեյբոլի ցանց շարժական - Պոլիամիդային ճոպան/պարան տրամագիծը՝ 6մմ անցնում է ցանցի վերևի և ներքևի երկայնքով Չափսը՝ 1000մմ x 10000մմ Գույնը՝ սև/սպիտակ Բջիջը՝ 100X100մմ Թելի տրամագիծը՝ 2,6մմ Նյութը՝ նեյլոն/պոլիպրոպիլեն Կապիչներ՝ 4 անկյուններում Վերևի երիզ՝ 70մմ Ներքևի և կողային երիզ` 50մմ: Նմուշը /նկար 15/ կցվում է(նմուշ նկարները տրվում են զուտ ընդհանուր պատկերացում կազմելու նպատակով և չեն կազմելու հետագայում կնքվող պայմանագրի մաս):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38712E" w14:paraId="18FF3D66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B57EEF" w14:textId="15F9CB14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lastRenderedPageBreak/>
              <w:t>20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D367BF" w14:textId="2AF06D8C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բասկետբոլի գնդակներ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3FEAD3" w14:textId="64A75EF0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04B5D" w14:textId="03F1F72E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30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F7F6CA" w14:textId="74A458F4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30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C39294" w14:textId="5FF58026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540000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DB0085" w14:textId="68422737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540000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AFD678" w14:textId="4CE75B05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 xml:space="preserve">Բասկետբոլի գնդակ - Molten ֆիրմայի B5G2000 մոդել (արտադրողը՝ Molten Corporation) կամ համարժեք համարվող` Molten ֆիրմայի B5G3000 մոդել (արտադրողը՝ Molten Corporation) կամ համարժեք համարվող` Wilson ֆիրմայի MVP մոդել (արտադրողը՝ Wilson sporting goods Company): Մարզումային և մրցումային չափորոշիչներին համապատասխան: 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C37F80" w14:textId="629BBA30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 xml:space="preserve">Բասկետբոլի գնդակ - Molten ֆիրմայի B5G2000 մոդել (արտադրողը՝ Molten Corporation) կամ համարժեք համարվող` Molten ֆիրմայի B5G3000 մոդել (արտադրողը՝ Molten Corporation) կամ համարժեք համարվող` Wilson ֆիրմայի MVP մոդել (արտադրողը՝ Wilson sporting goods Company): Մարզումային և մրցումային չափորոշիչներին համապատասխան: 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38712E" w14:paraId="4762B845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D9F831" w14:textId="0B42A872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lastRenderedPageBreak/>
              <w:t>21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13314A" w14:textId="1744CB33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վոլեյբոլի գնդակներ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56B448" w14:textId="45341654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4F042D" w14:textId="7A497432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5FF9E8" w14:textId="6EFBA0A4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25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02FEAA" w14:textId="464EA4CB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450000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0A13E" w14:textId="5214EB44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450000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668711" w14:textId="079282A6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Վոլեյբոլի գնդակ – MIKASA ֆիրմայի V200W մոդել (արտադրողը՝  MIKASA Corporation) կամ համարժեքը համարվող MIKASA ֆիրմայի MVA200 մոդել (արտադրողը՝  MIKASA Corporation), Spalding ֆիրմայի NCAA մոդել (արտադրողը՝  Spalding Company): Գույնը դեղին, լրացուցիչ գույնը կապույտ, գնդակի՝ կլասիկ չափը N5, վոլեյբոլի միջազգային ֆեդերացիայի կողմից սերտիկֆիկացված FIVB Approved: Բաղկացած է 18 սոսնձված վահանակից ինչը ապահովում է թռիչքի աէրոդինամիկան: 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584BDA" w14:textId="1AAABFD9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Վոլեյբոլի գնդակ – MIKASA ֆիրմայի V200W մոդել (արտադրողը՝  MIKASA Corporation) կամ համարժեքը համարվող MIKASA ֆիրմայի MVA200 մոդել (արտադրողը՝  MIKASA Corporation), Spalding ֆիրմայի NCAA մոդել (արտադրողը՝  Spalding Company): Գույնը դեղին, լրացուցիչ գույնը կապույտ, գնդակի՝ կլասիկ չափը N5, վոլեյբոլի միջազգային ֆեդերացիայի կողմից սերտիկֆիկացված FIVB Approved: Բաղկացած է 18 սոսնձված վահանակից ինչը ապահովում է թռիչքի աէրոդինամիկան: 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38712E" w14:paraId="794AC25D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E8320C" w14:textId="238E9B62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22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D4E434" w14:textId="30EBD73E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ֆուտբոլի գնդակներ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4383D2" w14:textId="62AD3AC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24DC78" w14:textId="2AB54C59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2A9E83" w14:textId="083EBA91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25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0D43" w14:textId="3F25F159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450000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D99EFA" w14:textId="2DA8B741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450000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B4BC48" w14:textId="601FF8CF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 xml:space="preserve">Ֆուտբոլի գնդակ - Select ֆիրմայի Brillant Replica V23 մոդել (արտադրողը՝ Select sport Company)  կամ համարժեքը համարվող Adidas ֆիրմայի Tango Rosiario մոդել (արտադրողը՝ Adidas), Molten ֆիրմայի FA2000 մոդել (արտադրողը՝ Molten Corporation): N 5 գնդակը պետք է լինի կաշվին փոխարինող բարձրակարգ հումքից, ռետինե միջուկով: Մրցումային չափորոշիչներին համապատասխան: 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A7D95E" w14:textId="4598FEE8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 xml:space="preserve">Ֆուտբոլի գնդակ - Select ֆիրմայի Brillant Replica V23 մոդել (արտադրողը՝ Select sport Company)  կամ համարժեքը համարվող Adidas ֆիրմայի Tango Rosiario մոդել (արտադրողը՝ Adidas), Molten ֆիրմայի FA2000 մոդել (արտադրողը՝ Molten Corporation): N 5 գնդակը պետք է լինի կաշվին փոխարինող բարձրակարգ հումքից, ռետինե միջուկով: Մրցումային չափորոշիչներին համապատասխան:  Պայմանագրի կատարման փուլում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</w:t>
            </w: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lastRenderedPageBreak/>
              <w:t>հետ: Մատակարարման օրը համաձայնեցնել պատվիրատուի հետ:</w:t>
            </w:r>
          </w:p>
        </w:tc>
      </w:tr>
      <w:tr w:rsidR="00FC18A1" w:rsidRPr="0038712E" w14:paraId="412BDDE8" w14:textId="77777777" w:rsidTr="0038712E">
        <w:trPr>
          <w:trHeight w:val="275"/>
        </w:trPr>
        <w:tc>
          <w:tcPr>
            <w:tcW w:w="3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2B1C7A" w14:textId="1977DEB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lastRenderedPageBreak/>
              <w:t>24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F0646A" w14:textId="26A8543F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sz w:val="18"/>
                <w:szCs w:val="18"/>
                <w:shd w:val="clear" w:color="auto" w:fill="FFFFFF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զգեստապահարաններ</w:t>
            </w:r>
          </w:p>
        </w:tc>
        <w:tc>
          <w:tcPr>
            <w:tcW w:w="8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490629" w14:textId="22B4C41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7E0998" w14:textId="0BD3599C" w:rsidR="00FC18A1" w:rsidRPr="0038712E" w:rsidRDefault="00FC18A1" w:rsidP="0038712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18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42D69F" w14:textId="46217270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18</w:t>
            </w:r>
          </w:p>
        </w:tc>
        <w:tc>
          <w:tcPr>
            <w:tcW w:w="10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3079C4" w14:textId="0C301872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2520000</w:t>
            </w:r>
          </w:p>
        </w:tc>
        <w:tc>
          <w:tcPr>
            <w:tcW w:w="10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BC0C2C" w14:textId="2C267427" w:rsidR="00FC18A1" w:rsidRPr="0038712E" w:rsidRDefault="00FC18A1" w:rsidP="0038712E">
            <w:pPr>
              <w:widowControl w:val="0"/>
              <w:spacing w:before="0" w:after="0"/>
              <w:ind w:left="0" w:right="-108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8"/>
                <w:szCs w:val="18"/>
                <w:lang w:val="af-ZA" w:eastAsia="ru-RU"/>
              </w:rPr>
              <w:t>2520000</w:t>
            </w:r>
          </w:p>
        </w:tc>
        <w:tc>
          <w:tcPr>
            <w:tcW w:w="22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2BE820" w14:textId="5A42D27C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Զգեստապահարան - Պահարանը ամբողջությամբ (բացառությամբ հետնապատից) պետք է պատրաստված լինի լամինացված 18 մմ հաստությամբ ՓՏՍ-ից, որոնց աշխատանքային հարթության եզրերը շրջափակվեն 1-2 մմ հաստության պլաստիկե եզրաժապավենով (PVC), իսկ ոչ աշխատանքային հարթության եզրագծերը՝ 0.4-1.0 մմ հաստության պլաստիկ եզրաժապավենով (PVC): Աշխատանքային հարթությունը պետք է լինի անփայլ։ Բոլոր միացումներն իրականացնել թաքնված ամրակցումներով։ Պահարանի արտաքին չափսերը՝ 1608 х 400 х 1680 մմ ( Լ х Խ х Բ): Հանդերձարանի պահարանը ունի 300 х 400 х 500 մմ ( Լ х Խ х Բ) չափսերի (ներսի) 15 հատ կտրտված, իրարից առանձնացված, համարակալված, անհատական օգտագործման համար նախատեսված սեկցիաներ, որոնք փակվում են եզրերը մշակված մեկական բռնակով դռներով՝ յուրաքանչյուրը 2 ծխնիներով: Հանդերձարանի պահարանի հետնապատը պետք է լինի 4 մմ հաստությամբ լամինացված փայտաթելային սալից(ԴՎՊ) և նույն ՓՏՍ-ի գույնի: Այն ողջ պարագծով պետք է ունենա ուղղանկյունաձև ոտքեր։ Ոտքեր հանդիսացող, տակը դրված ուղղանկյուն հենակի արտաքին չափսերն են՝ 1500 х 380 х 100 մմ ( Լ х Խ х Բ), որի հատակին հպվող հատվածի եզրերի վերջնամասերին, տակից պետք է ամրացվի պլաստիկե մուգ գույնի տակդիրներ, որոնց տակի պատերի հաստությունը՝ առնվազն 8 մմ է:  Պայմանագրի կատարման փուլում ձեռքբերվող ապրանքների պատրաստման ընթացքում օգտագործվող հիմնական նյութերի համար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  <w:tc>
          <w:tcPr>
            <w:tcW w:w="2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74DC14" w14:textId="5091C27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0"/>
                <w:szCs w:val="10"/>
                <w:lang w:val="hy-AM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2"/>
                <w:szCs w:val="16"/>
                <w:lang w:val="af-ZA" w:eastAsia="ru-RU"/>
              </w:rPr>
              <w:t>Զգեստապահարան - Պահարանը ամբողջությամբ (բացառությամբ հետնապատից) պետք է պատրաստված լինի լամինացված 18 մմ հաստությամբ ՓՏՍ-ից, որոնց աշխատանքային հարթության եզրերը շրջափակվեն 1-2 մմ հաստության պլաստիկե եզրաժապավենով (PVC), իսկ ոչ աշխատանքային հարթության եզրագծերը՝ 0.4-1.0 մմ հաստության պլաստիկ եզրաժապավենով (PVC): Աշխատանքային հարթությունը պետք է լինի անփայլ։ Բոլոր միացումներն իրականացնել թաքնված ամրակցումներով։ Պահարանի արտաքին չափսերը՝ 1608 х 400 х 1680 մմ ( Լ х Խ х Բ): Հանդերձարանի պահարանը ունի 300 х 400 х 500 մմ ( Լ х Խ х Բ) չափսերի (ներսի) 15 հատ կտրտված, իրարից առանձնացված, համարակալված, անհատական օգտագործման համար նախատեսված սեկցիաներ, որոնք փակվում են եզրերը մշակված մեկական բռնակով դռներով՝ յուրաքանչյուրը 2 ծխնիներով: Հանդերձարանի պահարանի հետնապատը պետք է լինի 4 մմ հաստությամբ լամինացված փայտաթելային սալից(ԴՎՊ) և նույն ՓՏՍ-ի գույնի: Այն ողջ պարագծով պետք է ունենա ուղղանկյունաձև ոտքեր։ Ոտքեր հանդիսացող, տակը դրված ուղղանկյուն հենակի արտաքին չափսերն են՝ 1500 х 380 х 100 մմ ( Լ х Խ х Բ), որի հատակին հպվող հատվածի եզրերի վերջնամասերին, տակից պետք է ամրացվի պլաստիկե մուգ գույնի տակդիրներ, որոնց տակի պատերի հաստությունը՝ առնվազն 8 մմ է:  Պայմանագրի կատարման փուլում ձեռքբերվող ապրանքների պատրաստման ընթացքում օգտագործվող հիմնական նյութերի համար պարտադիր է ապրանքն արտադրողից կամ վերջինիս ներկայացուցչից երաշխիքային նամակի կամ համապատասխանության սերտիֆիկատի առկայությունը: Ապրանքները պետք է լինեն նոր` չօգտագործված: Մատակարարումը ըստ ուսումնական հաստատությունների /պատվիրատուի կողմից տրամադրված բաշխման ցանկին համապատասխան/ պետք է իրականացնի Մատակարարն իր միջոցների հաշվին։  Երաշխիքային ժամկետը  սահմանվում է 365 օր՝ հաշված Գնորդի կողմից ապրանքն ընդունվելու օրվան հաջորդող օրվանից: Մատակարարված ապրանքները պետք է Մատակարարն իր միջոցների հաշվին մոնտաժի՝ տեղադրի մատակարարման վայրում համաձայնեցնելով պատվիրատուի հետ /ըստ անհրաժեշտության/: Մինչև մատակարարումը ներկայացված ապրանքի նմուշները համաձայնեցնել պատվիրատուի հետ: Մատակարարման օրը համաձայնեցնել պատվիրատուի հետ:</w:t>
            </w:r>
          </w:p>
        </w:tc>
      </w:tr>
      <w:tr w:rsidR="00FC18A1" w:rsidRPr="0038712E" w14:paraId="4B8BC031" w14:textId="77777777" w:rsidTr="0038712E">
        <w:trPr>
          <w:trHeight w:val="169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451180EC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FC18A1" w:rsidRPr="0038712E" w14:paraId="24C3B0CB" w14:textId="77777777" w:rsidTr="0038712E">
        <w:trPr>
          <w:trHeight w:val="137"/>
        </w:trPr>
        <w:tc>
          <w:tcPr>
            <w:tcW w:w="3906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7164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3E564D4D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/>
              </w:rPr>
              <w:t xml:space="preserve">Գնումների մասին ՀՀ օրենքի 18-րդ հոդվածի 3-րդ կետ և ՀՀ կառավարության 18/05/2017թ. </w:t>
            </w:r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 xml:space="preserve">N 534-Ն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>որոշման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 xml:space="preserve"> 2-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>րդ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>հավելվածով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>հաստատված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</w:rPr>
              <w:t>ցուցակ</w:t>
            </w:r>
            <w:proofErr w:type="spellEnd"/>
          </w:p>
        </w:tc>
      </w:tr>
      <w:tr w:rsidR="00FC18A1" w:rsidRPr="0038712E" w14:paraId="075EEA57" w14:textId="77777777" w:rsidTr="0038712E">
        <w:trPr>
          <w:trHeight w:val="196"/>
        </w:trPr>
        <w:tc>
          <w:tcPr>
            <w:tcW w:w="1107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FC18A1" w:rsidRPr="0038712E" w14:paraId="681596E8" w14:textId="77777777" w:rsidTr="003871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8006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Հ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 xml:space="preserve">րավեր ուղարկելու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կամ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հրապարակելու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ամսաթիվը</w:t>
            </w:r>
          </w:p>
        </w:tc>
        <w:tc>
          <w:tcPr>
            <w:tcW w:w="3064" w:type="dxa"/>
            <w:gridSpan w:val="8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00093DE4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11</w:t>
            </w:r>
            <w:r w:rsidRPr="0038712E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10</w:t>
            </w:r>
            <w:r w:rsidRPr="0038712E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2024թ</w:t>
            </w:r>
            <w:r w:rsidRPr="0038712E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</w:p>
        </w:tc>
      </w:tr>
      <w:tr w:rsidR="00FC18A1" w:rsidRPr="0038712E" w14:paraId="199F948A" w14:textId="77777777" w:rsidTr="003871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31"/>
        </w:trPr>
        <w:tc>
          <w:tcPr>
            <w:tcW w:w="5559" w:type="dxa"/>
            <w:gridSpan w:val="1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u w:val="single"/>
                <w:lang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Հ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>րավերում</w:t>
            </w:r>
            <w:proofErr w:type="spellEnd"/>
            <w:r w:rsidRPr="0038712E">
              <w:rPr>
                <w:rFonts w:ascii="GHEA Grapalat" w:eastAsia="Times New Roman" w:hAnsi="GHEA Grapalat" w:cs="Times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>կատարված</w:t>
            </w:r>
            <w:proofErr w:type="spellEnd"/>
            <w:r w:rsidRPr="0038712E">
              <w:rPr>
                <w:rFonts w:ascii="GHEA Grapalat" w:eastAsia="Times New Roman" w:hAnsi="GHEA Grapalat" w:cs="Times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>փոփոխություններ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ի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4"/>
            </w:r>
          </w:p>
        </w:tc>
        <w:tc>
          <w:tcPr>
            <w:tcW w:w="2447" w:type="dxa"/>
            <w:gridSpan w:val="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64" w:type="dxa"/>
            <w:gridSpan w:val="8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64543471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-</w:t>
            </w:r>
          </w:p>
        </w:tc>
      </w:tr>
      <w:tr w:rsidR="00FC18A1" w:rsidRPr="0038712E" w14:paraId="13FE412E" w14:textId="77777777" w:rsidTr="003871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559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Հրավերի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վերաբերյալ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պարզաբանումների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244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4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Հարցարդման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ստացման</w:t>
            </w:r>
            <w:proofErr w:type="spellEnd"/>
          </w:p>
        </w:tc>
        <w:tc>
          <w:tcPr>
            <w:tcW w:w="1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Պարզաբանման</w:t>
            </w:r>
            <w:proofErr w:type="spellEnd"/>
          </w:p>
        </w:tc>
      </w:tr>
      <w:tr w:rsidR="00FC18A1" w:rsidRPr="0038712E" w14:paraId="321D26CF" w14:textId="77777777" w:rsidTr="003871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398"/>
        </w:trPr>
        <w:tc>
          <w:tcPr>
            <w:tcW w:w="5559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2447" w:type="dxa"/>
            <w:gridSpan w:val="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1A7B504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946" w:type="dxa"/>
            <w:gridSpan w:val="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F5E7588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111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0462035F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-</w:t>
            </w:r>
          </w:p>
        </w:tc>
      </w:tr>
      <w:tr w:rsidR="00FC18A1" w:rsidRPr="0038712E" w14:paraId="30B89418" w14:textId="77777777" w:rsidTr="0038712E">
        <w:trPr>
          <w:trHeight w:val="54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70776DB4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FC18A1" w:rsidRPr="0038712E" w14:paraId="10DC4861" w14:textId="109DDAD9" w:rsidTr="0038712E">
        <w:trPr>
          <w:trHeight w:val="605"/>
        </w:trPr>
        <w:tc>
          <w:tcPr>
            <w:tcW w:w="987" w:type="dxa"/>
            <w:gridSpan w:val="3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162061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lastRenderedPageBreak/>
              <w:t>Հ/Հ</w:t>
            </w:r>
          </w:p>
        </w:tc>
        <w:tc>
          <w:tcPr>
            <w:tcW w:w="2939" w:type="dxa"/>
            <w:gridSpan w:val="10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38684" w14:textId="75A7CC31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7144" w:type="dxa"/>
            <w:gridSpan w:val="2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2E176D3" w14:textId="6ACD5C33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Յուրաքանչյուր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մասնակցի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հայտով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ներառյալ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միաժամանակյա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բանակցությունների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կազմակերպման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արդյունքում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ներկայացված</w:t>
            </w:r>
            <w:proofErr w:type="spellEnd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գինը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 /ՀՀ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դրամ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5"/>
            </w:r>
          </w:p>
        </w:tc>
      </w:tr>
      <w:tr w:rsidR="00FC18A1" w:rsidRPr="0038712E" w14:paraId="3FD00E3A" w14:textId="77777777" w:rsidTr="0038712E">
        <w:trPr>
          <w:trHeight w:val="365"/>
        </w:trPr>
        <w:tc>
          <w:tcPr>
            <w:tcW w:w="987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5DBFB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939" w:type="dxa"/>
            <w:gridSpan w:val="10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42D69" w14:textId="055588A6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368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AF3C2" w14:textId="6A923058" w:rsidR="00FC18A1" w:rsidRPr="0038712E" w:rsidRDefault="00FC18A1" w:rsidP="0038712E">
            <w:pPr>
              <w:widowControl w:val="0"/>
              <w:spacing w:before="0" w:after="0"/>
              <w:ind w:left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Գինն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առանց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ԱԱՀ</w:t>
            </w:r>
          </w:p>
        </w:tc>
        <w:tc>
          <w:tcPr>
            <w:tcW w:w="2366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EE2FE" w14:textId="6D850984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ԱԱՀ</w:t>
            </w:r>
          </w:p>
        </w:tc>
        <w:tc>
          <w:tcPr>
            <w:tcW w:w="2410" w:type="dxa"/>
            <w:gridSpan w:val="6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A371FE9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</w:tr>
      <w:tr w:rsidR="00FC18A1" w:rsidRPr="0038712E" w14:paraId="189DB939" w14:textId="77777777" w:rsidTr="0038712E">
        <w:trPr>
          <w:trHeight w:val="417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35797" w14:textId="3C8AFCE0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7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427E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B9FE8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2832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1AB00172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77B9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C954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703A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1066100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509F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213220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C4E2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1279320</w:t>
            </w:r>
          </w:p>
        </w:tc>
      </w:tr>
      <w:tr w:rsidR="00FC18A1" w:rsidRPr="0038712E" w14:paraId="4DE5D309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437D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04E7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ՀԵՆՐԻ-ՇԻՆ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EE6C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1080000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49097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216000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CB62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1296000</w:t>
            </w:r>
          </w:p>
        </w:tc>
      </w:tr>
      <w:tr w:rsidR="00FC18A1" w:rsidRPr="0038712E" w14:paraId="6C6DCE79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DCF5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7487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3E89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F40F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25200000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B7E6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386CE67E" w14:textId="77777777" w:rsidTr="0038712E">
        <w:trPr>
          <w:trHeight w:val="201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6DE9C" w14:textId="3B13E30F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8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6DAD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55D1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11B3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672DCC3F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3326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0C5C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ԱՐՄ ՏԵՔՍՏԻԼ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1080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1480000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E34E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296000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FA65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1776000</w:t>
            </w:r>
          </w:p>
        </w:tc>
      </w:tr>
      <w:tr w:rsidR="00FC18A1" w:rsidRPr="0038712E" w14:paraId="4D1A3B7C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168E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21B7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ՀԵՆՐԻ-ՇԻՆ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585B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8A31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6684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1800000</w:t>
            </w:r>
          </w:p>
        </w:tc>
      </w:tr>
      <w:tr w:rsidR="00FC18A1" w:rsidRPr="0038712E" w14:paraId="1FC14CDF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8F4E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7977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Արման Առաքելյան Ա/Ձ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9578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2232000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02E4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446400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C889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2678400</w:t>
            </w:r>
          </w:p>
        </w:tc>
      </w:tr>
      <w:tr w:rsidR="00FC18A1" w:rsidRPr="0038712E" w14:paraId="622F667E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EC11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3213B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AA86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8B19E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138600000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CE238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7872B662" w14:textId="77777777" w:rsidTr="0038712E">
        <w:trPr>
          <w:trHeight w:val="201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BDC32" w14:textId="04FA8D72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9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B3DA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8570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F85F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6E00EB7D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BB82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46F0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46EF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410000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179C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82000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AB4A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492000</w:t>
            </w:r>
          </w:p>
        </w:tc>
      </w:tr>
      <w:tr w:rsidR="00FC18A1" w:rsidRPr="0038712E" w14:paraId="021C5030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71A8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1EAF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Սիթի Սպորտ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0B0F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439000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2EC4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DFCE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439000</w:t>
            </w:r>
          </w:p>
        </w:tc>
      </w:tr>
      <w:tr w:rsidR="00FC18A1" w:rsidRPr="0038712E" w14:paraId="0A98D1FD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CF73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5A2A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Ռեդ Սքայ Նեթ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E843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630000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302C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D789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630000</w:t>
            </w:r>
          </w:p>
        </w:tc>
      </w:tr>
      <w:tr w:rsidR="00FC18A1" w:rsidRPr="0038712E" w14:paraId="4447C608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C9E2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CA77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27EB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4FD1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25200000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D37F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217612F9" w14:textId="77777777" w:rsidTr="0038712E">
        <w:trPr>
          <w:trHeight w:val="138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50490" w14:textId="1B10FD79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10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CD21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59F8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563E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56DFFBFB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2989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4092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F2D0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247080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E361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49416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CCE3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296496</w:t>
            </w:r>
          </w:p>
        </w:tc>
      </w:tr>
      <w:tr w:rsidR="00FC18A1" w:rsidRPr="0038712E" w14:paraId="5D57BEF2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2AA8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47E1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Սիթի Սպորտ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6270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3F5E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CBDB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250000</w:t>
            </w:r>
          </w:p>
        </w:tc>
      </w:tr>
      <w:tr w:rsidR="00FC18A1" w:rsidRPr="0038712E" w14:paraId="5AF8F341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5281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02D4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61A1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2E22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138600000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9F1A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4729525A" w14:textId="77777777" w:rsidTr="0038712E">
        <w:trPr>
          <w:trHeight w:val="138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8DF0E" w14:textId="75D8C121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Չափաբաժին 17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B1D8C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6291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2B57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03FC4C57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92DA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902C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DA04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760650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BB9C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152130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2373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912780</w:t>
            </w:r>
          </w:p>
        </w:tc>
      </w:tr>
      <w:tr w:rsidR="00FC18A1" w:rsidRPr="0038712E" w14:paraId="1C4B6EDF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94A8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DA56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EC09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EA52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25200000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21278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37F4A97E" w14:textId="77777777" w:rsidTr="0038712E">
        <w:trPr>
          <w:trHeight w:val="138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91C5C" w14:textId="1775F558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20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1A38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A5A8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02F5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47F6DAD3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729E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F68A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F5B9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450000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95FC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396000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D6BA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540000</w:t>
            </w:r>
          </w:p>
        </w:tc>
      </w:tr>
      <w:tr w:rsidR="00FC18A1" w:rsidRPr="0038712E" w14:paraId="39C584B0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5BA9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479A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Ռեդ Սքայ Նեթ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B5E4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540000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D5BA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211E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540000</w:t>
            </w:r>
          </w:p>
        </w:tc>
      </w:tr>
      <w:tr w:rsidR="00FC18A1" w:rsidRPr="0038712E" w14:paraId="06C329E2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802F9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DF9D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7567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E1D6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25200000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BCFE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34B1FB88" w14:textId="77777777" w:rsidTr="0038712E">
        <w:trPr>
          <w:trHeight w:val="138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A8498" w14:textId="2351E93E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21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D654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244A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FC26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0A2D7DC0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B628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FB1E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7E09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375000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04218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75000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47DD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450000</w:t>
            </w:r>
          </w:p>
        </w:tc>
      </w:tr>
      <w:tr w:rsidR="00FC18A1" w:rsidRPr="0038712E" w14:paraId="58597754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DE8E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C7CB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Ռեդ Սքայ Նեթ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A0AD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450000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E5708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DBD0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450000</w:t>
            </w:r>
          </w:p>
        </w:tc>
      </w:tr>
      <w:tr w:rsidR="00FC18A1" w:rsidRPr="0038712E" w14:paraId="366BB79C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3BDC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4CAE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97FC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89AA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25200000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13DC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016E4459" w14:textId="77777777" w:rsidTr="0038712E">
        <w:trPr>
          <w:trHeight w:val="138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FBDFA" w14:textId="186DB2D0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22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805A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D856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2861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6D1A9F7C" w14:textId="77777777" w:rsidTr="0038712E">
        <w:trPr>
          <w:trHeight w:val="165"/>
        </w:trPr>
        <w:tc>
          <w:tcPr>
            <w:tcW w:w="1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0BBB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0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E037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8DE0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375000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98F0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75000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B1B28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450000</w:t>
            </w:r>
          </w:p>
        </w:tc>
      </w:tr>
      <w:tr w:rsidR="00FC18A1" w:rsidRPr="0038712E" w14:paraId="659BA2F7" w14:textId="77777777" w:rsidTr="0038712E">
        <w:trPr>
          <w:trHeight w:val="246"/>
        </w:trPr>
        <w:tc>
          <w:tcPr>
            <w:tcW w:w="1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54BF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0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FF63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Ռեդ Սքայ Նեթ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520E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450000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CFD7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572A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450000</w:t>
            </w:r>
          </w:p>
        </w:tc>
      </w:tr>
      <w:tr w:rsidR="00FC18A1" w:rsidRPr="0038712E" w14:paraId="58EB9593" w14:textId="77777777" w:rsidTr="0038712E">
        <w:trPr>
          <w:trHeight w:val="255"/>
        </w:trPr>
        <w:tc>
          <w:tcPr>
            <w:tcW w:w="1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7D01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0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6236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9BAC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4E53C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25200000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0048D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05B4B41A" w14:textId="77777777" w:rsidTr="0038712E">
        <w:trPr>
          <w:trHeight w:val="138"/>
        </w:trPr>
        <w:tc>
          <w:tcPr>
            <w:tcW w:w="31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60816" w14:textId="43718D62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Չափաբաժին 24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10C1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A590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626A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703A1CE5" w14:textId="77777777" w:rsidTr="0038712E">
        <w:trPr>
          <w:trHeight w:val="16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DF31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42C5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ԱՐՄ ՏԵՔՍՏԻԼ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62E7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1700000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28D2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340000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CDC63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2040000</w:t>
            </w:r>
          </w:p>
        </w:tc>
      </w:tr>
      <w:tr w:rsidR="00FC18A1" w:rsidRPr="0038712E" w14:paraId="2EA62114" w14:textId="77777777" w:rsidTr="0038712E">
        <w:trPr>
          <w:trHeight w:val="246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73732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48F3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Արմեն Ռաֆայելյան Ռումելի Ա/Ձ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7A6E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1750000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A8A0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E7C5F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1750000</w:t>
            </w:r>
          </w:p>
        </w:tc>
      </w:tr>
      <w:tr w:rsidR="00FC18A1" w:rsidRPr="0038712E" w14:paraId="1A56C069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FCA9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AEF66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Արման Առաքելյան Ա/Ձ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EE3E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1866250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A42E8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373250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568EA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2239500</w:t>
            </w:r>
          </w:p>
        </w:tc>
      </w:tr>
      <w:tr w:rsidR="00FC18A1" w:rsidRPr="0038712E" w14:paraId="0C03AB66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20491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10C7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«Պարտեզ»  տնկարանայինտնտեսություն»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7F689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1887000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9E6A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377400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231F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2264400</w:t>
            </w:r>
          </w:p>
        </w:tc>
      </w:tr>
      <w:tr w:rsidR="00FC18A1" w:rsidRPr="0038712E" w14:paraId="1283A935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3134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5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7D04E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ՀԵՆՐԻ-ՇԻՆ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F12B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2075000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C8EF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415000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4F62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2490000</w:t>
            </w:r>
          </w:p>
        </w:tc>
      </w:tr>
      <w:tr w:rsidR="00FC18A1" w:rsidRPr="0038712E" w14:paraId="0D914466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F1FD5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6</w:t>
            </w: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75167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 ՍՊԸ</w:t>
            </w: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B457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126000000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3F01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25200000</w:t>
            </w: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DAB4B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151200000</w:t>
            </w:r>
          </w:p>
        </w:tc>
      </w:tr>
      <w:tr w:rsidR="00FC18A1" w:rsidRPr="0038712E" w14:paraId="70DC8DF8" w14:textId="77777777" w:rsidTr="0038712E">
        <w:trPr>
          <w:trHeight w:val="255"/>
        </w:trPr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9C2F7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94344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3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650C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50022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4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31A80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700CD07F" w14:textId="77777777" w:rsidTr="0038712E">
        <w:trPr>
          <w:trHeight w:val="288"/>
        </w:trPr>
        <w:tc>
          <w:tcPr>
            <w:tcW w:w="11070" w:type="dxa"/>
            <w:gridSpan w:val="36"/>
            <w:tcBorders>
              <w:top w:val="single" w:sz="4" w:space="0" w:color="auto"/>
            </w:tcBorders>
            <w:shd w:val="clear" w:color="auto" w:fill="99CCFF"/>
            <w:vAlign w:val="center"/>
          </w:tcPr>
          <w:p w14:paraId="10ED060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FC18A1" w:rsidRPr="0038712E" w14:paraId="521126E1" w14:textId="77777777" w:rsidTr="0038712E">
        <w:tc>
          <w:tcPr>
            <w:tcW w:w="11070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Տ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վյալներ մերժված հայտերի մասին</w:t>
            </w:r>
          </w:p>
        </w:tc>
      </w:tr>
      <w:tr w:rsidR="00FC18A1" w:rsidRPr="0038712E" w14:paraId="552679BF" w14:textId="61C5A678" w:rsidTr="0038712E">
        <w:trPr>
          <w:trHeight w:val="236"/>
        </w:trPr>
        <w:tc>
          <w:tcPr>
            <w:tcW w:w="472" w:type="dxa"/>
            <w:gridSpan w:val="2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70D59CE" w14:textId="42468A8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hAnsi="GHEA Grapalat"/>
                <w:b/>
                <w:bCs/>
                <w:sz w:val="16"/>
                <w:szCs w:val="16"/>
                <w:lang w:val="ru-RU"/>
              </w:rPr>
              <w:t>Չ/Հ</w:t>
            </w:r>
          </w:p>
        </w:tc>
        <w:tc>
          <w:tcPr>
            <w:tcW w:w="2042" w:type="dxa"/>
            <w:gridSpan w:val="5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30292" w14:textId="4B1B74F2" w:rsidR="00FC18A1" w:rsidRPr="0038712E" w:rsidRDefault="00FC18A1" w:rsidP="0038712E">
            <w:pPr>
              <w:widowControl w:val="0"/>
              <w:spacing w:before="0" w:after="0"/>
              <w:ind w:left="-163" w:right="-129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8556" w:type="dxa"/>
            <w:gridSpan w:val="2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6903710" w14:textId="4E0AB161" w:rsidR="00FC18A1" w:rsidRPr="0038712E" w:rsidRDefault="00FC18A1" w:rsidP="0038712E">
            <w:pPr>
              <w:widowControl w:val="0"/>
              <w:spacing w:before="0" w:after="0"/>
              <w:ind w:left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Գնահատման արդյունքները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բավարար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կամ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անբավարար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)</w:t>
            </w:r>
          </w:p>
        </w:tc>
      </w:tr>
      <w:tr w:rsidR="00FC18A1" w:rsidRPr="0038712E" w14:paraId="3CA6FABC" w14:textId="77777777" w:rsidTr="0038712E">
        <w:tc>
          <w:tcPr>
            <w:tcW w:w="472" w:type="dxa"/>
            <w:gridSpan w:val="2"/>
            <w:vMerge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98501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042" w:type="dxa"/>
            <w:gridSpan w:val="5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0516E" w14:textId="76D45706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9" w:type="dxa"/>
            <w:gridSpan w:val="9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>Հրավերով</w:t>
            </w:r>
            <w:proofErr w:type="spellEnd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>պահանջվող</w:t>
            </w:r>
            <w:proofErr w:type="spellEnd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>փաստաթղթերի</w:t>
            </w:r>
            <w:proofErr w:type="spellEnd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>առկայությունը</w:t>
            </w:r>
            <w:proofErr w:type="spellEnd"/>
          </w:p>
        </w:tc>
        <w:tc>
          <w:tcPr>
            <w:tcW w:w="212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  <w:t>Հայտով ներկայացված</w:t>
            </w:r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>փաստաթղթերի</w:t>
            </w:r>
            <w:proofErr w:type="spellEnd"/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12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16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  <w:t>Գնային առաջարկ</w:t>
            </w:r>
          </w:p>
        </w:tc>
      </w:tr>
      <w:tr w:rsidR="00FC18A1" w:rsidRPr="0038712E" w14:paraId="7ABC43D8" w14:textId="77777777" w:rsidTr="0038712E">
        <w:tc>
          <w:tcPr>
            <w:tcW w:w="472" w:type="dxa"/>
            <w:gridSpan w:val="2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89C55" w14:textId="547CE454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042" w:type="dxa"/>
            <w:gridSpan w:val="5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210AB" w14:textId="03AB0F76" w:rsidR="00FC18A1" w:rsidRPr="0038712E" w:rsidRDefault="00FC18A1" w:rsidP="0038712E">
            <w:pPr>
              <w:widowControl w:val="0"/>
              <w:spacing w:before="0" w:after="0"/>
              <w:ind w:left="-163" w:right="-129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9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95634E9" w14:textId="7F3086A9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7861" w14:textId="52F43F62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212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6F01BF" w14:textId="7C513892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216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A2D46D" w14:textId="0FBDB83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sz w:val="16"/>
                <w:szCs w:val="16"/>
                <w:lang w:val="hy-AM" w:eastAsia="ru-RU"/>
              </w:rPr>
            </w:pPr>
          </w:p>
        </w:tc>
      </w:tr>
      <w:tr w:rsidR="00FC18A1" w:rsidRPr="0038712E" w14:paraId="522ACAFB" w14:textId="77777777" w:rsidTr="0038712E">
        <w:trPr>
          <w:trHeight w:val="515"/>
        </w:trPr>
        <w:tc>
          <w:tcPr>
            <w:tcW w:w="2520" w:type="dxa"/>
            <w:gridSpan w:val="8"/>
            <w:shd w:val="clear" w:color="auto" w:fill="auto"/>
            <w:vAlign w:val="center"/>
          </w:tcPr>
          <w:p w14:paraId="514F7E40" w14:textId="77777777" w:rsidR="00FC18A1" w:rsidRPr="0038712E" w:rsidRDefault="00FC18A1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Այլ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550" w:type="dxa"/>
            <w:gridSpan w:val="28"/>
            <w:shd w:val="clear" w:color="auto" w:fill="auto"/>
            <w:vAlign w:val="center"/>
          </w:tcPr>
          <w:p w14:paraId="7DCF453B" w14:textId="151C8251" w:rsidR="001249DC" w:rsidRPr="0038712E" w:rsidRDefault="001249DC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7,8,9,10,17,20,21,22,24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-րդ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 xml:space="preserve"> չափաբաժիների մասով  «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fldChar w:fldCharType="begin"/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instrText xml:space="preserve"> HYPERLINK "https://eauction.armeps.am/hy/procurer/bo_details/tid/27852/code/24/id/619114/" </w:instrTex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fldChar w:fldCharType="separate"/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ՎԻ ԷՍ ՏԻ ՍՔԱՅ»  ՍՊԸ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fldChar w:fldCharType="end"/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-ի, 8-րդ  չափաբաժնի մասով Արման Առաքելյան Ա/Ձ ի հայտերը մերժվել են՝ ՀՀ կառավարության 18.05.2017թ թիվ 534-Ն որոշմամբ հաստատված կարգի 10-րդ կետի 2-րդ ենթակետի համաձայն։</w:t>
            </w:r>
          </w:p>
          <w:p w14:paraId="71AB42B3" w14:textId="239A7B87" w:rsidR="00FC18A1" w:rsidRPr="0038712E" w:rsidRDefault="001249DC" w:rsidP="0038712E">
            <w:pPr>
              <w:autoSpaceDE w:val="0"/>
              <w:autoSpaceDN w:val="0"/>
              <w:adjustRightInd w:val="0"/>
              <w:spacing w:before="120" w:after="0" w:line="276" w:lineRule="auto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7,8,24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-րդ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 xml:space="preserve"> չափաբաժիների մասով ՀԵՆՐԻ-ՇԻՆ ՍՊԸ-ի, 8-րդ չափաբաժնի մասով Արման Առաքելյան Ա/Ձ-ի, 24-րդ չափաբաժնի մասով Արմեն Ռաֆայելյան Ռումելի Ա/Ձ-ի և 24-րդ չափաբաժնի մասով «Պարտեզ»  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lastRenderedPageBreak/>
              <w:t>տնկարանային տնտեսություն» ՍՊԸ-ի հայտերը մերժվել է համակագի կողմից՝ գնային առաջարկները նախահաշվային գինը գերազանցելու հիմքով:</w:t>
            </w:r>
          </w:p>
        </w:tc>
      </w:tr>
      <w:tr w:rsidR="00FC18A1" w:rsidRPr="0038712E" w14:paraId="617248CD" w14:textId="77777777" w:rsidTr="0038712E">
        <w:trPr>
          <w:trHeight w:val="289"/>
        </w:trPr>
        <w:tc>
          <w:tcPr>
            <w:tcW w:w="1107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3C355A3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FC18A1" w:rsidRPr="0038712E" w14:paraId="1515C769" w14:textId="77777777" w:rsidTr="0038712E">
        <w:trPr>
          <w:trHeight w:val="346"/>
        </w:trPr>
        <w:tc>
          <w:tcPr>
            <w:tcW w:w="451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FC18A1" w:rsidRPr="0038712E" w:rsidRDefault="00FC18A1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որոշման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6553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176708DB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06.11.2024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թ</w:t>
            </w:r>
            <w:r w:rsidRPr="0038712E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</w:p>
        </w:tc>
      </w:tr>
      <w:tr w:rsidR="00FC18A1" w:rsidRPr="0038712E" w14:paraId="71BEA872" w14:textId="77777777" w:rsidTr="0038712E">
        <w:trPr>
          <w:trHeight w:val="263"/>
        </w:trPr>
        <w:tc>
          <w:tcPr>
            <w:tcW w:w="4517" w:type="dxa"/>
            <w:gridSpan w:val="15"/>
            <w:vMerge w:val="restart"/>
            <w:shd w:val="clear" w:color="auto" w:fill="auto"/>
            <w:vAlign w:val="center"/>
          </w:tcPr>
          <w:p w14:paraId="7F8FD238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Անգործության ժամկետ</w:t>
            </w:r>
          </w:p>
        </w:tc>
        <w:tc>
          <w:tcPr>
            <w:tcW w:w="325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649CECD" w:rsidR="00FC18A1" w:rsidRPr="0038712E" w:rsidRDefault="00FC18A1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Անգործության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ժամկետի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սկիզբ</w:t>
            </w:r>
            <w:proofErr w:type="spellEnd"/>
          </w:p>
        </w:tc>
        <w:tc>
          <w:tcPr>
            <w:tcW w:w="329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088F8563" w:rsidR="00FC18A1" w:rsidRPr="0038712E" w:rsidRDefault="00FC18A1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Անգործության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ժամկետի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ավարտ</w:t>
            </w:r>
            <w:proofErr w:type="spellEnd"/>
          </w:p>
        </w:tc>
      </w:tr>
      <w:tr w:rsidR="001249DC" w:rsidRPr="0038712E" w14:paraId="04C80107" w14:textId="77777777" w:rsidTr="0038712E">
        <w:trPr>
          <w:trHeight w:val="92"/>
        </w:trPr>
        <w:tc>
          <w:tcPr>
            <w:tcW w:w="4517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1249DC" w:rsidRPr="0038712E" w:rsidRDefault="001249DC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3254" w:type="dxa"/>
            <w:gridSpan w:val="12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B2202" w14:textId="4AFB4EB5" w:rsidR="001249DC" w:rsidRPr="0038712E" w:rsidRDefault="001249DC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22</w:t>
            </w:r>
            <w:r w:rsidRPr="0038712E">
              <w:rPr>
                <w:rFonts w:ascii="Times New Roman" w:eastAsia="Times New Roman" w:hAnsi="Times New Roman"/>
                <w:b/>
                <w:sz w:val="18"/>
                <w:szCs w:val="18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11</w:t>
            </w:r>
            <w:r w:rsidRPr="0038712E">
              <w:rPr>
                <w:rFonts w:ascii="Times New Roman" w:eastAsia="Times New Roman" w:hAnsi="Times New Roman"/>
                <w:b/>
                <w:sz w:val="18"/>
                <w:szCs w:val="18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2024</w:t>
            </w:r>
          </w:p>
        </w:tc>
        <w:tc>
          <w:tcPr>
            <w:tcW w:w="3299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A4499AC" w14:textId="5782852C" w:rsidR="001249DC" w:rsidRPr="0038712E" w:rsidRDefault="001249DC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22</w:t>
            </w:r>
            <w:r w:rsidRPr="0038712E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11</w:t>
            </w:r>
            <w:r w:rsidRPr="0038712E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2024</w:t>
            </w:r>
          </w:p>
        </w:tc>
      </w:tr>
      <w:tr w:rsidR="001249DC" w:rsidRPr="0038712E" w14:paraId="2254FA5C" w14:textId="75104466" w:rsidTr="0038712E">
        <w:trPr>
          <w:trHeight w:val="344"/>
        </w:trPr>
        <w:tc>
          <w:tcPr>
            <w:tcW w:w="7771" w:type="dxa"/>
            <w:gridSpan w:val="27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24F4A" w14:textId="147482FF" w:rsidR="001249DC" w:rsidRPr="0038712E" w:rsidRDefault="001249DC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3299" w:type="dxa"/>
            <w:gridSpan w:val="9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C1CED13" w14:textId="03769585" w:rsidR="001249DC" w:rsidRPr="0038712E" w:rsidRDefault="001249DC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22</w:t>
            </w:r>
            <w:r w:rsidRPr="0038712E">
              <w:rPr>
                <w:rFonts w:ascii="Times New Roman" w:eastAsia="Times New Roman" w:hAnsi="Times New Roman"/>
                <w:b/>
                <w:sz w:val="18"/>
                <w:szCs w:val="18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11</w:t>
            </w:r>
            <w:r w:rsidRPr="0038712E">
              <w:rPr>
                <w:rFonts w:ascii="Times New Roman" w:eastAsia="Times New Roman" w:hAnsi="Times New Roman"/>
                <w:b/>
                <w:sz w:val="18"/>
                <w:szCs w:val="18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2024</w:t>
            </w:r>
          </w:p>
        </w:tc>
      </w:tr>
      <w:tr w:rsidR="001249DC" w:rsidRPr="0038712E" w14:paraId="3C75DA26" w14:textId="734F8FA8" w:rsidTr="0038712E">
        <w:trPr>
          <w:trHeight w:val="344"/>
        </w:trPr>
        <w:tc>
          <w:tcPr>
            <w:tcW w:w="7771" w:type="dxa"/>
            <w:gridSpan w:val="27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104E7" w14:textId="7DDFE7C4" w:rsidR="001249DC" w:rsidRPr="0038712E" w:rsidRDefault="001249DC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կողմից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ստորագրված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պայմանագիրը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պատվիրատուի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մոտ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մուտքագրվելու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3299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E4717FE" w14:textId="3F5ABCA6" w:rsidR="001249DC" w:rsidRPr="0038712E" w:rsidRDefault="001249DC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29</w:t>
            </w:r>
            <w:r w:rsidRPr="0038712E">
              <w:rPr>
                <w:rFonts w:ascii="Times New Roman" w:eastAsia="Times New Roman" w:hAnsi="Times New Roman"/>
                <w:b/>
                <w:sz w:val="18"/>
                <w:szCs w:val="18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11.2024</w:t>
            </w:r>
          </w:p>
        </w:tc>
      </w:tr>
      <w:tr w:rsidR="00FC18A1" w:rsidRPr="0038712E" w14:paraId="0682C6BE" w14:textId="2058F437" w:rsidTr="0038712E">
        <w:trPr>
          <w:trHeight w:val="344"/>
        </w:trPr>
        <w:tc>
          <w:tcPr>
            <w:tcW w:w="7771" w:type="dxa"/>
            <w:gridSpan w:val="27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3ADE3" w14:textId="1353FD0D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Պատվիրատուի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կողմից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պայմանագրի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ստորագրման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3299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F9DA006" w14:textId="0F025B69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2</w:t>
            </w:r>
            <w:r w:rsidR="001249DC" w:rsidRPr="0038712E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9</w:t>
            </w:r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.11.</w:t>
            </w:r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2024</w:t>
            </w:r>
          </w:p>
        </w:tc>
      </w:tr>
      <w:tr w:rsidR="00FC18A1" w:rsidRPr="0038712E" w14:paraId="79A64497" w14:textId="36DCF800" w:rsidTr="0038712E">
        <w:trPr>
          <w:trHeight w:val="288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5622F057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FC18A1" w:rsidRPr="0038712E" w14:paraId="4E4EA255" w14:textId="77777777" w:rsidTr="0038712E">
        <w:tc>
          <w:tcPr>
            <w:tcW w:w="987" w:type="dxa"/>
            <w:gridSpan w:val="3"/>
            <w:vMerge w:val="restart"/>
            <w:shd w:val="clear" w:color="auto" w:fill="auto"/>
            <w:vAlign w:val="center"/>
          </w:tcPr>
          <w:p w14:paraId="7AA249E4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Չափա-բաժնի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533" w:type="dxa"/>
            <w:gridSpan w:val="5"/>
            <w:vMerge w:val="restart"/>
            <w:shd w:val="clear" w:color="auto" w:fill="auto"/>
            <w:vAlign w:val="center"/>
          </w:tcPr>
          <w:p w14:paraId="3EF9A58A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մասնակիցը</w:t>
            </w:r>
            <w:proofErr w:type="spellEnd"/>
          </w:p>
        </w:tc>
        <w:tc>
          <w:tcPr>
            <w:tcW w:w="8550" w:type="dxa"/>
            <w:gridSpan w:val="28"/>
            <w:shd w:val="clear" w:color="auto" w:fill="auto"/>
            <w:vAlign w:val="center"/>
          </w:tcPr>
          <w:p w14:paraId="0A5086C3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>այմանագ</w:t>
            </w:r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րի</w:t>
            </w:r>
            <w:proofErr w:type="spellEnd"/>
          </w:p>
        </w:tc>
      </w:tr>
      <w:tr w:rsidR="00FC18A1" w:rsidRPr="0038712E" w14:paraId="11F19FA1" w14:textId="77777777" w:rsidTr="0038712E">
        <w:trPr>
          <w:trHeight w:val="237"/>
        </w:trPr>
        <w:tc>
          <w:tcPr>
            <w:tcW w:w="987" w:type="dxa"/>
            <w:gridSpan w:val="3"/>
            <w:vMerge/>
            <w:shd w:val="clear" w:color="auto" w:fill="auto"/>
            <w:vAlign w:val="center"/>
          </w:tcPr>
          <w:p w14:paraId="39B67943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gridSpan w:val="5"/>
            <w:vMerge/>
            <w:shd w:val="clear" w:color="auto" w:fill="auto"/>
            <w:vAlign w:val="center"/>
          </w:tcPr>
          <w:p w14:paraId="2856C5C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30" w:type="dxa"/>
            <w:gridSpan w:val="2"/>
            <w:vMerge w:val="restart"/>
            <w:shd w:val="clear" w:color="auto" w:fill="auto"/>
            <w:vAlign w:val="center"/>
          </w:tcPr>
          <w:p w14:paraId="23EE0CE1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Պայմանագրի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893" w:type="dxa"/>
            <w:gridSpan w:val="8"/>
            <w:vMerge w:val="restart"/>
            <w:shd w:val="clear" w:color="auto" w:fill="auto"/>
            <w:vAlign w:val="center"/>
          </w:tcPr>
          <w:p w14:paraId="7E70E64E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Կնքման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1179" w:type="dxa"/>
            <w:gridSpan w:val="3"/>
            <w:vMerge w:val="restart"/>
            <w:shd w:val="clear" w:color="auto" w:fill="auto"/>
            <w:vAlign w:val="center"/>
          </w:tcPr>
          <w:p w14:paraId="4C4044FB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Կատարման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վերջնա-ժամկետը</w:t>
            </w:r>
            <w:proofErr w:type="spellEnd"/>
          </w:p>
        </w:tc>
        <w:tc>
          <w:tcPr>
            <w:tcW w:w="836" w:type="dxa"/>
            <w:gridSpan w:val="5"/>
            <w:vMerge w:val="restart"/>
            <w:shd w:val="clear" w:color="auto" w:fill="auto"/>
            <w:vAlign w:val="center"/>
          </w:tcPr>
          <w:p w14:paraId="58A33AC2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Կանխա-վճարի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չափը</w:t>
            </w:r>
            <w:proofErr w:type="spellEnd"/>
          </w:p>
        </w:tc>
        <w:tc>
          <w:tcPr>
            <w:tcW w:w="4012" w:type="dxa"/>
            <w:gridSpan w:val="10"/>
            <w:shd w:val="clear" w:color="auto" w:fill="auto"/>
            <w:vAlign w:val="center"/>
          </w:tcPr>
          <w:p w14:paraId="0911FBB2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Գինը</w:t>
            </w:r>
            <w:proofErr w:type="spellEnd"/>
          </w:p>
        </w:tc>
      </w:tr>
      <w:tr w:rsidR="00FC18A1" w:rsidRPr="0038712E" w14:paraId="4DC53241" w14:textId="77777777" w:rsidTr="0038712E">
        <w:trPr>
          <w:trHeight w:val="238"/>
        </w:trPr>
        <w:tc>
          <w:tcPr>
            <w:tcW w:w="987" w:type="dxa"/>
            <w:gridSpan w:val="3"/>
            <w:vMerge/>
            <w:shd w:val="clear" w:color="auto" w:fill="auto"/>
            <w:vAlign w:val="center"/>
          </w:tcPr>
          <w:p w14:paraId="7D858D4B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gridSpan w:val="5"/>
            <w:vMerge/>
            <w:shd w:val="clear" w:color="auto" w:fill="auto"/>
            <w:vAlign w:val="center"/>
          </w:tcPr>
          <w:p w14:paraId="078A8417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30" w:type="dxa"/>
            <w:gridSpan w:val="2"/>
            <w:vMerge/>
            <w:shd w:val="clear" w:color="auto" w:fill="auto"/>
            <w:vAlign w:val="center"/>
          </w:tcPr>
          <w:p w14:paraId="67FA13FC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93" w:type="dxa"/>
            <w:gridSpan w:val="8"/>
            <w:vMerge/>
            <w:shd w:val="clear" w:color="auto" w:fill="auto"/>
            <w:vAlign w:val="center"/>
          </w:tcPr>
          <w:p w14:paraId="7FDD9C22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79" w:type="dxa"/>
            <w:gridSpan w:val="3"/>
            <w:vMerge/>
            <w:shd w:val="clear" w:color="auto" w:fill="auto"/>
            <w:vAlign w:val="center"/>
          </w:tcPr>
          <w:p w14:paraId="73BBD2A3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6" w:type="dxa"/>
            <w:gridSpan w:val="5"/>
            <w:vMerge/>
            <w:shd w:val="clear" w:color="auto" w:fill="auto"/>
            <w:vAlign w:val="center"/>
          </w:tcPr>
          <w:p w14:paraId="078CB50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012" w:type="dxa"/>
            <w:gridSpan w:val="10"/>
            <w:shd w:val="clear" w:color="auto" w:fill="auto"/>
            <w:vAlign w:val="center"/>
          </w:tcPr>
          <w:p w14:paraId="3C0959C2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 xml:space="preserve">ՀՀ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դրամ</w:t>
            </w:r>
            <w:proofErr w:type="spellEnd"/>
          </w:p>
        </w:tc>
      </w:tr>
      <w:tr w:rsidR="00FC18A1" w:rsidRPr="0038712E" w14:paraId="75FDA7D8" w14:textId="77777777" w:rsidTr="0038712E">
        <w:trPr>
          <w:trHeight w:val="263"/>
        </w:trPr>
        <w:tc>
          <w:tcPr>
            <w:tcW w:w="98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3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9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7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04FCE4A2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</w:p>
        </w:tc>
        <w:tc>
          <w:tcPr>
            <w:tcW w:w="20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6"/>
            </w:r>
          </w:p>
        </w:tc>
      </w:tr>
      <w:tr w:rsidR="001249DC" w:rsidRPr="0038712E" w14:paraId="1E28D31D" w14:textId="77777777" w:rsidTr="0038712E">
        <w:trPr>
          <w:trHeight w:val="920"/>
        </w:trPr>
        <w:tc>
          <w:tcPr>
            <w:tcW w:w="987" w:type="dxa"/>
            <w:gridSpan w:val="3"/>
            <w:shd w:val="clear" w:color="auto" w:fill="auto"/>
            <w:vAlign w:val="center"/>
          </w:tcPr>
          <w:p w14:paraId="1F1D10DE" w14:textId="11EC684B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7,9,10,17,20,21,22</w:t>
            </w:r>
          </w:p>
        </w:tc>
        <w:tc>
          <w:tcPr>
            <w:tcW w:w="1533" w:type="dxa"/>
            <w:gridSpan w:val="5"/>
            <w:shd w:val="clear" w:color="auto" w:fill="auto"/>
            <w:vAlign w:val="center"/>
          </w:tcPr>
          <w:p w14:paraId="391CD0D1" w14:textId="3322AB6A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2183B64C" w14:textId="0C5CB1D6" w:rsidR="001249DC" w:rsidRPr="0038712E" w:rsidRDefault="001249DC" w:rsidP="0038712E">
            <w:pPr>
              <w:widowControl w:val="0"/>
              <w:spacing w:before="0" w:after="0"/>
              <w:ind w:left="-73" w:right="-40" w:firstLine="73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ՀՀԿԳՄՍՆԷԱՃԱՊՁԲ-24/79-4</w:t>
            </w:r>
          </w:p>
        </w:tc>
        <w:tc>
          <w:tcPr>
            <w:tcW w:w="1893" w:type="dxa"/>
            <w:gridSpan w:val="8"/>
            <w:shd w:val="clear" w:color="auto" w:fill="auto"/>
            <w:vAlign w:val="center"/>
          </w:tcPr>
          <w:p w14:paraId="54F54951" w14:textId="50449473" w:rsidR="001249DC" w:rsidRPr="0038712E" w:rsidRDefault="001249DC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29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11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2024թ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610A7BBF" w14:textId="7F12D6A7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30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2024թ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</w:p>
        </w:tc>
        <w:tc>
          <w:tcPr>
            <w:tcW w:w="836" w:type="dxa"/>
            <w:gridSpan w:val="5"/>
            <w:shd w:val="clear" w:color="auto" w:fill="auto"/>
            <w:vAlign w:val="center"/>
          </w:tcPr>
          <w:p w14:paraId="6A3A27A0" w14:textId="75796772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1983" w:type="dxa"/>
            <w:gridSpan w:val="8"/>
            <w:shd w:val="clear" w:color="auto" w:fill="auto"/>
            <w:vAlign w:val="center"/>
          </w:tcPr>
          <w:p w14:paraId="540F0BC7" w14:textId="1F4E4499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4420596</w:t>
            </w:r>
          </w:p>
        </w:tc>
        <w:tc>
          <w:tcPr>
            <w:tcW w:w="2029" w:type="dxa"/>
            <w:gridSpan w:val="2"/>
            <w:shd w:val="clear" w:color="auto" w:fill="auto"/>
            <w:vAlign w:val="center"/>
          </w:tcPr>
          <w:p w14:paraId="6043A549" w14:textId="5BD577DE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4420596</w:t>
            </w:r>
          </w:p>
        </w:tc>
      </w:tr>
      <w:tr w:rsidR="001249DC" w:rsidRPr="0038712E" w14:paraId="2078DBB0" w14:textId="77777777" w:rsidTr="0038712E">
        <w:trPr>
          <w:trHeight w:val="920"/>
        </w:trPr>
        <w:tc>
          <w:tcPr>
            <w:tcW w:w="987" w:type="dxa"/>
            <w:gridSpan w:val="3"/>
            <w:shd w:val="clear" w:color="auto" w:fill="auto"/>
            <w:vAlign w:val="center"/>
          </w:tcPr>
          <w:p w14:paraId="6CD1203C" w14:textId="27646075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8,24</w:t>
            </w:r>
          </w:p>
        </w:tc>
        <w:tc>
          <w:tcPr>
            <w:tcW w:w="1533" w:type="dxa"/>
            <w:gridSpan w:val="5"/>
            <w:shd w:val="clear" w:color="auto" w:fill="auto"/>
            <w:vAlign w:val="center"/>
          </w:tcPr>
          <w:p w14:paraId="2DCE9FB9" w14:textId="50D5360E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ԱՐՄ ՏԵՔՍՏԻԼ ՍՊԸ</w:t>
            </w: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6AD254D8" w14:textId="1E8790DA" w:rsidR="001249DC" w:rsidRPr="0038712E" w:rsidRDefault="001249DC" w:rsidP="0038712E">
            <w:pPr>
              <w:widowControl w:val="0"/>
              <w:spacing w:before="0" w:after="0"/>
              <w:ind w:left="-73" w:right="-40" w:firstLine="73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ՀՀԿԳՄՍՆԷԱՃԱՊՁԲ-24/79-3</w:t>
            </w:r>
          </w:p>
        </w:tc>
        <w:tc>
          <w:tcPr>
            <w:tcW w:w="1893" w:type="dxa"/>
            <w:gridSpan w:val="8"/>
            <w:shd w:val="clear" w:color="auto" w:fill="auto"/>
            <w:vAlign w:val="center"/>
          </w:tcPr>
          <w:p w14:paraId="220DDE1A" w14:textId="51CCC5E6" w:rsidR="001249DC" w:rsidRPr="0038712E" w:rsidRDefault="001249DC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29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11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2024թ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</w:p>
        </w:tc>
        <w:tc>
          <w:tcPr>
            <w:tcW w:w="1179" w:type="dxa"/>
            <w:gridSpan w:val="3"/>
            <w:shd w:val="clear" w:color="auto" w:fill="auto"/>
            <w:vAlign w:val="center"/>
          </w:tcPr>
          <w:p w14:paraId="090E5A33" w14:textId="37D0E611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30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12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2024թ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</w:p>
        </w:tc>
        <w:tc>
          <w:tcPr>
            <w:tcW w:w="836" w:type="dxa"/>
            <w:gridSpan w:val="5"/>
            <w:shd w:val="clear" w:color="auto" w:fill="auto"/>
            <w:vAlign w:val="center"/>
          </w:tcPr>
          <w:p w14:paraId="06A70656" w14:textId="6416E806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</w:p>
        </w:tc>
        <w:tc>
          <w:tcPr>
            <w:tcW w:w="1983" w:type="dxa"/>
            <w:gridSpan w:val="8"/>
            <w:shd w:val="clear" w:color="auto" w:fill="auto"/>
            <w:vAlign w:val="center"/>
          </w:tcPr>
          <w:p w14:paraId="5DD023D1" w14:textId="77777777" w:rsidR="001249DC" w:rsidRPr="0038712E" w:rsidRDefault="001249DC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3816000</w:t>
            </w:r>
          </w:p>
          <w:p w14:paraId="50AAC05F" w14:textId="77777777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2029" w:type="dxa"/>
            <w:gridSpan w:val="2"/>
            <w:shd w:val="clear" w:color="auto" w:fill="auto"/>
            <w:vAlign w:val="center"/>
          </w:tcPr>
          <w:p w14:paraId="14FAE983" w14:textId="77777777" w:rsidR="001249DC" w:rsidRPr="0038712E" w:rsidRDefault="001249DC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3816000</w:t>
            </w:r>
          </w:p>
          <w:p w14:paraId="41A2E004" w14:textId="77777777" w:rsidR="001249DC" w:rsidRPr="0038712E" w:rsidRDefault="001249DC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</w:tr>
      <w:tr w:rsidR="00FC18A1" w:rsidRPr="0038712E" w14:paraId="41E4ED39" w14:textId="77777777" w:rsidTr="0038712E">
        <w:trPr>
          <w:trHeight w:val="150"/>
        </w:trPr>
        <w:tc>
          <w:tcPr>
            <w:tcW w:w="11070" w:type="dxa"/>
            <w:gridSpan w:val="36"/>
            <w:shd w:val="clear" w:color="auto" w:fill="auto"/>
            <w:vAlign w:val="center"/>
          </w:tcPr>
          <w:p w14:paraId="7265AE84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Ընտրված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մասնակցի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(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մասնակիցների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)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անվանումը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և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հասցեն</w:t>
            </w:r>
            <w:proofErr w:type="spellEnd"/>
          </w:p>
        </w:tc>
      </w:tr>
      <w:tr w:rsidR="00FC18A1" w:rsidRPr="0038712E" w14:paraId="1F657639" w14:textId="77777777" w:rsidTr="0038712E">
        <w:trPr>
          <w:trHeight w:val="125"/>
        </w:trPr>
        <w:tc>
          <w:tcPr>
            <w:tcW w:w="98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Չափա-բաժնի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համարը</w:t>
            </w:r>
            <w:proofErr w:type="spellEnd"/>
          </w:p>
        </w:tc>
        <w:tc>
          <w:tcPr>
            <w:tcW w:w="153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Ընտրված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մասնակիցը</w:t>
            </w:r>
            <w:proofErr w:type="spellEnd"/>
          </w:p>
        </w:tc>
        <w:tc>
          <w:tcPr>
            <w:tcW w:w="21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Հասցե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հեռ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9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Էլ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.-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փոստ</w:t>
            </w:r>
            <w:proofErr w:type="spellEnd"/>
          </w:p>
        </w:tc>
        <w:tc>
          <w:tcPr>
            <w:tcW w:w="216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Բանկային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հաշիվը</w:t>
            </w:r>
            <w:proofErr w:type="spellEnd"/>
          </w:p>
        </w:tc>
        <w:tc>
          <w:tcPr>
            <w:tcW w:w="22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ՀՎՀՀ</w:t>
            </w:r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vertAlign w:val="superscript"/>
                <w:lang w:val="hy-AM" w:eastAsia="ru-RU"/>
              </w:rPr>
              <w:footnoteReference w:id="7"/>
            </w:r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/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Անձնագրի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համարը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 xml:space="preserve"> և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սերիան</w:t>
            </w:r>
            <w:proofErr w:type="spellEnd"/>
          </w:p>
        </w:tc>
      </w:tr>
      <w:tr w:rsidR="001249DC" w:rsidRPr="0038712E" w14:paraId="20BC55B9" w14:textId="77777777" w:rsidTr="0038712E">
        <w:trPr>
          <w:trHeight w:val="767"/>
        </w:trPr>
        <w:tc>
          <w:tcPr>
            <w:tcW w:w="98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472BDAD9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7,9,10,17,20,21,22</w:t>
            </w:r>
          </w:p>
        </w:tc>
        <w:tc>
          <w:tcPr>
            <w:tcW w:w="153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1BB42227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Քանան ընդ Յան ՍՊԸ</w:t>
            </w:r>
          </w:p>
        </w:tc>
        <w:tc>
          <w:tcPr>
            <w:tcW w:w="21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8EFBF8" w14:textId="74DBE122" w:rsidR="001249DC" w:rsidRPr="0038712E" w:rsidRDefault="001249DC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 xml:space="preserve"> Երևան,</w:t>
            </w:r>
            <w:r w:rsidRPr="0038712E">
              <w:rPr>
                <w:rFonts w:ascii="GHEA Grapalat" w:eastAsia="Times New Roman" w:hAnsi="GHEA Grapalat" w:cs="Sylfaen" w:hint="eastAsia"/>
                <w:bCs/>
                <w:sz w:val="16"/>
                <w:szCs w:val="16"/>
                <w:lang w:val="af-ZA" w:eastAsia="ru-RU"/>
              </w:rPr>
              <w:t>Նար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-</w:t>
            </w:r>
            <w:r w:rsidRPr="0038712E">
              <w:rPr>
                <w:rFonts w:ascii="GHEA Grapalat" w:eastAsia="Times New Roman" w:hAnsi="GHEA Grapalat" w:cs="Sylfaen" w:hint="eastAsia"/>
                <w:bCs/>
                <w:sz w:val="16"/>
                <w:szCs w:val="16"/>
                <w:lang w:val="af-ZA" w:eastAsia="ru-RU"/>
              </w:rPr>
              <w:t>Դոս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 xml:space="preserve"> 77/70</w:t>
            </w:r>
          </w:p>
          <w:p w14:paraId="4916BA54" w14:textId="23212BBE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</w:p>
        </w:tc>
        <w:tc>
          <w:tcPr>
            <w:tcW w:w="199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6FB94C2D" w:rsidR="001249DC" w:rsidRPr="0038712E" w:rsidRDefault="0038712E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k</w:t>
            </w:r>
            <w:r w:rsidR="001249DC"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ananyan01@mail.ru</w:t>
            </w:r>
          </w:p>
        </w:tc>
        <w:tc>
          <w:tcPr>
            <w:tcW w:w="216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31BDE15E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163048806125</w:t>
            </w:r>
          </w:p>
        </w:tc>
        <w:tc>
          <w:tcPr>
            <w:tcW w:w="22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0D3E3364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00522734</w:t>
            </w:r>
          </w:p>
        </w:tc>
      </w:tr>
      <w:tr w:rsidR="001249DC" w:rsidRPr="0038712E" w14:paraId="35312075" w14:textId="77777777" w:rsidTr="0038712E">
        <w:trPr>
          <w:trHeight w:val="767"/>
        </w:trPr>
        <w:tc>
          <w:tcPr>
            <w:tcW w:w="98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5C220B" w14:textId="26463A07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8,24</w:t>
            </w:r>
          </w:p>
        </w:tc>
        <w:tc>
          <w:tcPr>
            <w:tcW w:w="153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92DCAE" w14:textId="6F2CE8F2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ԱՐՄ ՏԵՔՍՏԻԼ ՍՊԸ</w:t>
            </w:r>
          </w:p>
        </w:tc>
        <w:tc>
          <w:tcPr>
            <w:tcW w:w="21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28F37F" w14:textId="28F173EB" w:rsidR="001249DC" w:rsidRPr="0038712E" w:rsidRDefault="001249DC" w:rsidP="0038712E">
            <w:pPr>
              <w:widowControl w:val="0"/>
              <w:spacing w:before="0" w:after="0"/>
              <w:ind w:left="-78" w:right="-95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Ք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Գվառ,Արծրունի Եղբայրների փող</w:t>
            </w:r>
            <w:r w:rsidRPr="0038712E">
              <w:rPr>
                <w:rFonts w:ascii="Times New Roman" w:eastAsia="Times New Roman" w:hAnsi="Times New Roman"/>
                <w:bCs/>
                <w:sz w:val="16"/>
                <w:szCs w:val="16"/>
                <w:lang w:val="af-ZA" w:eastAsia="ru-RU"/>
              </w:rPr>
              <w:t>․</w:t>
            </w: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166</w:t>
            </w:r>
          </w:p>
        </w:tc>
        <w:tc>
          <w:tcPr>
            <w:tcW w:w="199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124BBF" w14:textId="51F8B657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arm.textile@mail.ru</w:t>
            </w:r>
          </w:p>
        </w:tc>
        <w:tc>
          <w:tcPr>
            <w:tcW w:w="216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0948F" w14:textId="4D781BBE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2471803596370000</w:t>
            </w:r>
          </w:p>
        </w:tc>
        <w:tc>
          <w:tcPr>
            <w:tcW w:w="22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80184E" w14:textId="13CD36B2" w:rsidR="001249DC" w:rsidRPr="0038712E" w:rsidRDefault="001249DC" w:rsidP="0038712E">
            <w:pPr>
              <w:widowControl w:val="0"/>
              <w:spacing w:before="0" w:after="0"/>
              <w:ind w:left="-78" w:right="-95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</w:pPr>
            <w:r w:rsidRPr="0038712E">
              <w:rPr>
                <w:rFonts w:ascii="GHEA Grapalat" w:eastAsia="Times New Roman" w:hAnsi="GHEA Grapalat" w:cs="Sylfaen"/>
                <w:bCs/>
                <w:sz w:val="16"/>
                <w:szCs w:val="16"/>
                <w:lang w:val="af-ZA" w:eastAsia="ru-RU"/>
              </w:rPr>
              <w:t>08426709</w:t>
            </w:r>
          </w:p>
        </w:tc>
      </w:tr>
      <w:tr w:rsidR="00FC18A1" w:rsidRPr="0038712E" w14:paraId="496A046D" w14:textId="77777777" w:rsidTr="0038712E">
        <w:trPr>
          <w:trHeight w:val="288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393BE26B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FC18A1" w:rsidRPr="0038712E" w14:paraId="3863A00B" w14:textId="77777777" w:rsidTr="003871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17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FC18A1" w:rsidRPr="0038712E" w:rsidRDefault="00FC18A1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Այլ տեղեկություններ</w:t>
            </w:r>
          </w:p>
        </w:tc>
        <w:tc>
          <w:tcPr>
            <w:tcW w:w="8899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3258BDBA" w:rsidR="00FC18A1" w:rsidRPr="0038712E" w:rsidRDefault="00FC18A1" w:rsidP="003871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Ծանոթություն`</w:t>
            </w:r>
          </w:p>
        </w:tc>
      </w:tr>
      <w:tr w:rsidR="00FC18A1" w:rsidRPr="0038712E" w14:paraId="485BF528" w14:textId="77777777" w:rsidTr="0038712E">
        <w:trPr>
          <w:trHeight w:val="288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60FF974B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</w:pPr>
          </w:p>
        </w:tc>
      </w:tr>
      <w:tr w:rsidR="00FC18A1" w:rsidRPr="0038712E" w14:paraId="7DB42300" w14:textId="77777777" w:rsidTr="0038712E">
        <w:trPr>
          <w:trHeight w:val="288"/>
        </w:trPr>
        <w:tc>
          <w:tcPr>
            <w:tcW w:w="11070" w:type="dxa"/>
            <w:gridSpan w:val="36"/>
            <w:shd w:val="clear" w:color="auto" w:fill="auto"/>
            <w:vAlign w:val="center"/>
          </w:tcPr>
          <w:p w14:paraId="0AD8E25E" w14:textId="69F5D50A" w:rsidR="00FC18A1" w:rsidRPr="0038712E" w:rsidRDefault="00FC18A1" w:rsidP="0038712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օրացուցային օրվա ընթացքում:</w:t>
            </w:r>
          </w:p>
          <w:p w14:paraId="3D70D3AA" w14:textId="77777777" w:rsidR="00FC18A1" w:rsidRPr="0038712E" w:rsidRDefault="00FC18A1" w:rsidP="0038712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Գրավոր պահանջին  կից ներկայացվում է՝</w:t>
            </w:r>
          </w:p>
          <w:p w14:paraId="2C74FE58" w14:textId="11736376" w:rsidR="00FC18A1" w:rsidRPr="0038712E" w:rsidRDefault="00FC18A1" w:rsidP="0038712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1) ֆիզիկական անձին տրամադրված լիազորագրի բնօրինակը: Ընդ որում լիազորված՝</w:t>
            </w:r>
          </w:p>
          <w:p w14:paraId="1F4E4ACA" w14:textId="77777777" w:rsidR="00FC18A1" w:rsidRPr="0038712E" w:rsidRDefault="00FC18A1" w:rsidP="0038712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FC18A1" w:rsidRPr="0038712E" w:rsidRDefault="00FC18A1" w:rsidP="0038712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FC18A1" w:rsidRPr="0038712E" w:rsidRDefault="00FC18A1" w:rsidP="0038712E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FC18A1" w:rsidRPr="0038712E" w:rsidRDefault="00FC18A1" w:rsidP="0038712E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558C1F12" w14:textId="48B32B56" w:rsidR="00FC18A1" w:rsidRPr="0038712E" w:rsidRDefault="00FC18A1" w:rsidP="0038712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Պատվիրատուի պատասխանատու ստորաբաժանման ղեկավարի էլեկտրոնային փոստի պաշտոնական հասցեն է՝</w:t>
            </w:r>
            <w:r w:rsidR="001249DC" w:rsidRPr="0038712E">
              <w:rPr>
                <w:rFonts w:ascii="GHEA Grapalat" w:eastAsia="Times New Roman" w:hAnsi="GHEA Grapalat"/>
                <w:b/>
                <w:sz w:val="10"/>
                <w:szCs w:val="14"/>
                <w:lang w:val="hy-AM" w:eastAsia="ru-RU"/>
              </w:rPr>
              <w:t xml:space="preserve"> </w:t>
            </w:r>
            <w:hyperlink r:id="rId8" w:history="1">
              <w:r w:rsidR="002B3FA7" w:rsidRPr="0038712E">
                <w:rPr>
                  <w:rStyle w:val="Hyperlink"/>
                  <w:rFonts w:ascii="GHEA Grapalat" w:eastAsia="Times New Roman" w:hAnsi="GHEA Grapalat"/>
                  <w:b/>
                  <w:sz w:val="18"/>
                  <w:szCs w:val="18"/>
                  <w:lang w:val="hy-AM" w:eastAsia="ru-RU"/>
                </w:rPr>
                <w:t>hrantmkhrtchyan@escs.am</w:t>
              </w:r>
            </w:hyperlink>
          </w:p>
          <w:p w14:paraId="366938C8" w14:textId="0C5FE2CA" w:rsidR="002B3FA7" w:rsidRPr="0038712E" w:rsidRDefault="002B3FA7" w:rsidP="0038712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</w:p>
        </w:tc>
      </w:tr>
      <w:tr w:rsidR="00FC18A1" w:rsidRPr="0038712E" w14:paraId="3CC8B38C" w14:textId="77777777" w:rsidTr="0038712E">
        <w:trPr>
          <w:trHeight w:val="288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02AFA8BF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</w:pPr>
          </w:p>
          <w:p w14:paraId="27E950AD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</w:pPr>
          </w:p>
        </w:tc>
      </w:tr>
      <w:tr w:rsidR="00FC18A1" w:rsidRPr="0038712E" w14:paraId="5484FA73" w14:textId="77777777" w:rsidTr="0038712E">
        <w:trPr>
          <w:trHeight w:val="475"/>
        </w:trPr>
        <w:tc>
          <w:tcPr>
            <w:tcW w:w="5576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9CE343" w14:textId="12BB6602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  <w:t>Մասնակիցների ներգրավման նպատակով &lt;Գնումների մասին&gt; ՀՀ օրենքի համաձայն իրականացված հրապարակումների մասին տեղեկությունները</w:t>
            </w:r>
          </w:p>
        </w:tc>
        <w:tc>
          <w:tcPr>
            <w:tcW w:w="549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9ED6D6" w14:textId="3A4520C9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38712E">
              <w:rPr>
                <w:rFonts w:ascii="GHEA Grapalat" w:hAnsi="GHEA Grapalat"/>
                <w:sz w:val="18"/>
                <w:szCs w:val="18"/>
                <w:lang w:val="hy-AM"/>
              </w:rPr>
              <w:t>gnumner.am</w:t>
            </w:r>
            <w:r w:rsidR="002B3FA7" w:rsidRPr="0038712E">
              <w:rPr>
                <w:rFonts w:ascii="GHEA Grapalat" w:hAnsi="GHEA Grapalat"/>
                <w:sz w:val="18"/>
                <w:szCs w:val="18"/>
                <w:lang w:val="hy-AM"/>
              </w:rPr>
              <w:t>,</w:t>
            </w:r>
            <w:hyperlink r:id="rId9" w:history="1">
              <w:r w:rsidR="002B3FA7" w:rsidRPr="0038712E">
                <w:rPr>
                  <w:rStyle w:val="Hyperlink"/>
                  <w:rFonts w:ascii="GHEA Grapalat" w:hAnsi="GHEA Grapalat"/>
                  <w:sz w:val="18"/>
                  <w:szCs w:val="18"/>
                  <w:lang w:val="hy-AM"/>
                </w:rPr>
                <w:t>https://eauction.armeps.am/</w:t>
              </w:r>
            </w:hyperlink>
          </w:p>
          <w:p w14:paraId="6FC786A2" w14:textId="16EC6301" w:rsidR="002B3FA7" w:rsidRPr="0038712E" w:rsidRDefault="002B3FA7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8"/>
                <w:szCs w:val="18"/>
                <w:lang w:val="hy-AM" w:eastAsia="ru-RU"/>
              </w:rPr>
            </w:pPr>
          </w:p>
        </w:tc>
      </w:tr>
      <w:tr w:rsidR="00FC18A1" w:rsidRPr="0038712E" w14:paraId="5A7FED5D" w14:textId="77777777" w:rsidTr="0038712E">
        <w:trPr>
          <w:trHeight w:val="288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0C88E28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</w:pPr>
          </w:p>
          <w:p w14:paraId="7A66F2DC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</w:pPr>
          </w:p>
        </w:tc>
      </w:tr>
      <w:tr w:rsidR="00FC18A1" w:rsidRPr="0038712E" w14:paraId="40B30E88" w14:textId="77777777" w:rsidTr="0038712E">
        <w:trPr>
          <w:trHeight w:val="427"/>
        </w:trPr>
        <w:tc>
          <w:tcPr>
            <w:tcW w:w="5576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0907927E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Գնման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գործընթացի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շրջանակներում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հակաօրինական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գործողություններ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հայտնաբերվելու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դեպքում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դրանց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և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այդ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կապակցությամբ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ձեռնարկված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գործողությունների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համառոտ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նկարագիրը</w:t>
            </w:r>
          </w:p>
        </w:tc>
        <w:tc>
          <w:tcPr>
            <w:tcW w:w="549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2F1E4D6A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bCs/>
                <w:sz w:val="12"/>
                <w:szCs w:val="16"/>
                <w:lang w:eastAsia="ru-RU"/>
              </w:rPr>
              <w:t>-</w:t>
            </w:r>
          </w:p>
        </w:tc>
      </w:tr>
      <w:tr w:rsidR="00FC18A1" w:rsidRPr="0038712E" w14:paraId="541BD7F7" w14:textId="77777777" w:rsidTr="0038712E">
        <w:trPr>
          <w:trHeight w:val="288"/>
        </w:trPr>
        <w:tc>
          <w:tcPr>
            <w:tcW w:w="1107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</w:pPr>
          </w:p>
        </w:tc>
      </w:tr>
      <w:tr w:rsidR="00FC18A1" w:rsidRPr="0038712E" w14:paraId="4DE14D25" w14:textId="77777777" w:rsidTr="0038712E">
        <w:trPr>
          <w:trHeight w:val="427"/>
        </w:trPr>
        <w:tc>
          <w:tcPr>
            <w:tcW w:w="5576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Գնման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eastAsia="ru-RU"/>
              </w:rPr>
              <w:t>ընթացակարգի</w:t>
            </w:r>
            <w:proofErr w:type="spellEnd"/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վերաբերյալ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ներկայացված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բողոքները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և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դրանց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վերաբերյալ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կայացված</w:t>
            </w:r>
            <w:r w:rsidRPr="0038712E">
              <w:rPr>
                <w:rFonts w:ascii="GHEA Grapalat" w:eastAsia="Times New Roman" w:hAnsi="GHEA Grapalat" w:cs="Times Armenian"/>
                <w:b/>
                <w:sz w:val="12"/>
                <w:szCs w:val="16"/>
                <w:lang w:val="hy-AM" w:eastAsia="ru-RU"/>
              </w:rPr>
              <w:t xml:space="preserve"> </w:t>
            </w: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  <w:t>որոշումները</w:t>
            </w:r>
          </w:p>
        </w:tc>
        <w:tc>
          <w:tcPr>
            <w:tcW w:w="549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388CAD8E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bCs/>
                <w:sz w:val="12"/>
                <w:szCs w:val="16"/>
                <w:lang w:eastAsia="ru-RU"/>
              </w:rPr>
              <w:t>-</w:t>
            </w:r>
          </w:p>
        </w:tc>
      </w:tr>
      <w:tr w:rsidR="00FC18A1" w:rsidRPr="0038712E" w14:paraId="1DAD5D5C" w14:textId="77777777" w:rsidTr="0038712E">
        <w:trPr>
          <w:trHeight w:val="288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57597369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val="hy-AM" w:eastAsia="ru-RU"/>
              </w:rPr>
            </w:pPr>
          </w:p>
        </w:tc>
      </w:tr>
      <w:tr w:rsidR="00FC18A1" w:rsidRPr="0038712E" w14:paraId="5F667D89" w14:textId="77777777" w:rsidTr="0038712E">
        <w:trPr>
          <w:trHeight w:val="427"/>
        </w:trPr>
        <w:tc>
          <w:tcPr>
            <w:tcW w:w="5576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lastRenderedPageBreak/>
              <w:t>Այլ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անհրաժեշտ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549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07EAF675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2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/>
                <w:b/>
                <w:bCs/>
                <w:sz w:val="12"/>
                <w:szCs w:val="16"/>
                <w:lang w:eastAsia="ru-RU"/>
              </w:rPr>
              <w:t>-</w:t>
            </w:r>
          </w:p>
        </w:tc>
      </w:tr>
      <w:tr w:rsidR="00FC18A1" w:rsidRPr="0038712E" w14:paraId="406B68D6" w14:textId="77777777" w:rsidTr="0038712E">
        <w:trPr>
          <w:trHeight w:val="288"/>
        </w:trPr>
        <w:tc>
          <w:tcPr>
            <w:tcW w:w="11070" w:type="dxa"/>
            <w:gridSpan w:val="36"/>
            <w:shd w:val="clear" w:color="auto" w:fill="99CCFF"/>
            <w:vAlign w:val="center"/>
          </w:tcPr>
          <w:p w14:paraId="79EAD146" w14:textId="77777777" w:rsidR="00FC18A1" w:rsidRPr="0038712E" w:rsidRDefault="00FC18A1" w:rsidP="00387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6"/>
                <w:lang w:eastAsia="ru-RU"/>
              </w:rPr>
            </w:pPr>
          </w:p>
        </w:tc>
      </w:tr>
      <w:tr w:rsidR="00FC18A1" w:rsidRPr="0038712E" w14:paraId="1A2BD291" w14:textId="77777777" w:rsidTr="0038712E">
        <w:trPr>
          <w:trHeight w:val="227"/>
        </w:trPr>
        <w:tc>
          <w:tcPr>
            <w:tcW w:w="11070" w:type="dxa"/>
            <w:gridSpan w:val="36"/>
            <w:shd w:val="clear" w:color="auto" w:fill="auto"/>
            <w:vAlign w:val="center"/>
          </w:tcPr>
          <w:p w14:paraId="73A19DB3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</w:pPr>
            <w:r w:rsidRPr="0038712E">
              <w:rPr>
                <w:rFonts w:ascii="GHEA Grapalat" w:eastAsia="Times New Roman" w:hAnsi="GHEA Grapalat" w:cs="Sylfaen"/>
                <w:b/>
                <w:sz w:val="12"/>
                <w:szCs w:val="16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FC18A1" w:rsidRPr="0038712E" w14:paraId="002AF1AD" w14:textId="77777777" w:rsidTr="0038712E">
        <w:trPr>
          <w:trHeight w:val="47"/>
        </w:trPr>
        <w:tc>
          <w:tcPr>
            <w:tcW w:w="287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Անուն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 xml:space="preserve">,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Ազգանուն</w:t>
            </w:r>
            <w:proofErr w:type="spellEnd"/>
          </w:p>
        </w:tc>
        <w:tc>
          <w:tcPr>
            <w:tcW w:w="373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Հեռախոս</w:t>
            </w:r>
            <w:proofErr w:type="spellEnd"/>
          </w:p>
        </w:tc>
        <w:tc>
          <w:tcPr>
            <w:tcW w:w="44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FC18A1" w:rsidRPr="0038712E" w:rsidRDefault="00FC18A1" w:rsidP="003871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</w:pP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Էլ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 xml:space="preserve">.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փոստի</w:t>
            </w:r>
            <w:proofErr w:type="spellEnd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 xml:space="preserve"> </w:t>
            </w:r>
            <w:proofErr w:type="spellStart"/>
            <w:r w:rsidRPr="0038712E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հասցեն</w:t>
            </w:r>
            <w:proofErr w:type="spellEnd"/>
          </w:p>
        </w:tc>
      </w:tr>
      <w:tr w:rsidR="00FC18A1" w:rsidRPr="00CA245B" w14:paraId="6C6C269C" w14:textId="77777777" w:rsidTr="0038712E">
        <w:trPr>
          <w:trHeight w:val="47"/>
        </w:trPr>
        <w:tc>
          <w:tcPr>
            <w:tcW w:w="2872" w:type="dxa"/>
            <w:gridSpan w:val="9"/>
            <w:shd w:val="clear" w:color="auto" w:fill="auto"/>
            <w:vAlign w:val="center"/>
          </w:tcPr>
          <w:p w14:paraId="0A862370" w14:textId="028BAC97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8"/>
                <w:lang w:val="hy-AM" w:eastAsia="ru-RU"/>
              </w:rPr>
            </w:pPr>
            <w:r w:rsidRPr="0038712E">
              <w:rPr>
                <w:rFonts w:ascii="GHEA Grapalat" w:hAnsi="GHEA Grapalat"/>
                <w:bCs/>
                <w:sz w:val="18"/>
                <w:szCs w:val="18"/>
                <w:lang w:val="hy-AM"/>
              </w:rPr>
              <w:t>Մերի Ասատրյան</w:t>
            </w:r>
          </w:p>
        </w:tc>
        <w:tc>
          <w:tcPr>
            <w:tcW w:w="3734" w:type="dxa"/>
            <w:gridSpan w:val="14"/>
            <w:shd w:val="clear" w:color="auto" w:fill="auto"/>
            <w:vAlign w:val="center"/>
          </w:tcPr>
          <w:p w14:paraId="570A2BE5" w14:textId="51550AC0" w:rsidR="00FC18A1" w:rsidRPr="0038712E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8"/>
                <w:lang w:eastAsia="ru-RU"/>
              </w:rPr>
            </w:pPr>
            <w:r w:rsidRPr="0038712E">
              <w:rPr>
                <w:rFonts w:ascii="GHEA Grapalat" w:hAnsi="GHEA Grapalat"/>
                <w:bCs/>
                <w:sz w:val="18"/>
                <w:szCs w:val="18"/>
              </w:rPr>
              <w:t>(+37410) 599-626</w:t>
            </w:r>
          </w:p>
        </w:tc>
        <w:tc>
          <w:tcPr>
            <w:tcW w:w="4464" w:type="dxa"/>
            <w:gridSpan w:val="13"/>
            <w:shd w:val="clear" w:color="auto" w:fill="auto"/>
            <w:vAlign w:val="center"/>
          </w:tcPr>
          <w:p w14:paraId="3C42DEDA" w14:textId="1710777A" w:rsidR="00FC18A1" w:rsidRPr="00AD6958" w:rsidRDefault="00FC18A1" w:rsidP="00387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8"/>
                <w:lang w:eastAsia="ru-RU"/>
              </w:rPr>
            </w:pPr>
            <w:r w:rsidRPr="0038712E">
              <w:rPr>
                <w:rStyle w:val="Hyperlink"/>
                <w:rFonts w:ascii="GHEA Grapalat" w:hAnsi="GHEA Grapalat"/>
                <w:color w:val="auto"/>
                <w:sz w:val="18"/>
                <w:szCs w:val="18"/>
                <w:lang w:val="af-ZA"/>
              </w:rPr>
              <w:t>mary.asatryan@escs.am</w:t>
            </w:r>
          </w:p>
        </w:tc>
      </w:tr>
    </w:tbl>
    <w:p w14:paraId="0C123193" w14:textId="77777777" w:rsidR="0022631D" w:rsidRPr="00CA245B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16"/>
          <w:szCs w:val="16"/>
          <w:lang w:val="af-ZA" w:eastAsia="ru-RU"/>
        </w:rPr>
      </w:pPr>
    </w:p>
    <w:p w14:paraId="09F34D10" w14:textId="77777777" w:rsidR="0022631D" w:rsidRPr="00CA245B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16"/>
          <w:szCs w:val="16"/>
          <w:lang w:val="ru-RU" w:eastAsia="ru-RU"/>
        </w:rPr>
      </w:pPr>
    </w:p>
    <w:p w14:paraId="55E01A61" w14:textId="77777777" w:rsidR="0022631D" w:rsidRPr="00CA245B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16"/>
          <w:szCs w:val="16"/>
          <w:lang w:val="hy-AM" w:eastAsia="ru-RU"/>
        </w:rPr>
      </w:pPr>
    </w:p>
    <w:p w14:paraId="1160E497" w14:textId="77777777" w:rsidR="001021B0" w:rsidRPr="00CA245B" w:rsidRDefault="001021B0" w:rsidP="009C5E0F">
      <w:pPr>
        <w:tabs>
          <w:tab w:val="left" w:pos="9829"/>
        </w:tabs>
        <w:ind w:left="0" w:firstLine="0"/>
        <w:rPr>
          <w:rFonts w:ascii="GHEA Grapalat" w:hAnsi="GHEA Grapalat"/>
          <w:sz w:val="16"/>
          <w:szCs w:val="16"/>
          <w:lang w:val="hy-AM"/>
        </w:rPr>
      </w:pPr>
    </w:p>
    <w:sectPr w:rsidR="001021B0" w:rsidRPr="00CA245B" w:rsidSect="0083666F">
      <w:pgSz w:w="11907" w:h="16840" w:code="9"/>
      <w:pgMar w:top="28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54531C" w14:textId="77777777" w:rsidR="001132B7" w:rsidRDefault="001132B7" w:rsidP="0022631D">
      <w:pPr>
        <w:spacing w:before="0" w:after="0"/>
      </w:pPr>
      <w:r>
        <w:separator/>
      </w:r>
    </w:p>
  </w:endnote>
  <w:endnote w:type="continuationSeparator" w:id="0">
    <w:p w14:paraId="70135ED8" w14:textId="77777777" w:rsidR="001132B7" w:rsidRDefault="001132B7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4893E9" w14:textId="77777777" w:rsidR="001132B7" w:rsidRDefault="001132B7" w:rsidP="0022631D">
      <w:pPr>
        <w:spacing w:before="0" w:after="0"/>
      </w:pPr>
      <w:r>
        <w:separator/>
      </w:r>
    </w:p>
  </w:footnote>
  <w:footnote w:type="continuationSeparator" w:id="0">
    <w:p w14:paraId="72BD7293" w14:textId="77777777" w:rsidR="001132B7" w:rsidRDefault="001132B7" w:rsidP="0022631D">
      <w:pPr>
        <w:spacing w:before="0" w:after="0"/>
      </w:pPr>
      <w:r>
        <w:continuationSeparator/>
      </w:r>
    </w:p>
  </w:footnote>
  <w:footnote w:id="1">
    <w:p w14:paraId="73E33F31" w14:textId="4A57D6B8" w:rsidR="00DE2790" w:rsidRPr="00541A77" w:rsidRDefault="00DE2790" w:rsidP="0022631D">
      <w:pPr>
        <w:pStyle w:val="FootnoteText"/>
        <w:rPr>
          <w:rFonts w:ascii="Sylfaen" w:hAnsi="Sylfaen" w:cs="Sylfaen"/>
          <w:i/>
          <w:sz w:val="12"/>
          <w:szCs w:val="12"/>
        </w:rPr>
      </w:pPr>
    </w:p>
  </w:footnote>
  <w:footnote w:id="2">
    <w:p w14:paraId="6FFC4258" w14:textId="38584D89" w:rsidR="00DE2790" w:rsidRPr="002D0BF6" w:rsidRDefault="00DE2790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</w:p>
  </w:footnote>
  <w:footnote w:id="3">
    <w:p w14:paraId="3B8A1A70" w14:textId="715A9B6E" w:rsidR="00DE2790" w:rsidRPr="002D0BF6" w:rsidRDefault="00DE2790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</w:p>
  </w:footnote>
  <w:footnote w:id="4">
    <w:p w14:paraId="3C2506E4" w14:textId="668D2E1C" w:rsidR="00FC18A1" w:rsidRPr="002D0BF6" w:rsidRDefault="00FC18A1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</w:p>
  </w:footnote>
  <w:footnote w:id="5">
    <w:p w14:paraId="727E1A8C" w14:textId="00578962" w:rsidR="00FC18A1" w:rsidRPr="002D0BF6" w:rsidRDefault="00FC18A1" w:rsidP="00D36866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</w:p>
  </w:footnote>
  <w:footnote w:id="6">
    <w:p w14:paraId="771AD2C5" w14:textId="692A56A5" w:rsidR="00FC18A1" w:rsidRPr="00871366" w:rsidRDefault="00FC18A1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</w:p>
  </w:footnote>
  <w:footnote w:id="7">
    <w:p w14:paraId="5B14D78F" w14:textId="16C6797C" w:rsidR="00FC18A1" w:rsidRPr="002D0BF6" w:rsidRDefault="00FC18A1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DCF3DAE3"/>
    <w:multiLevelType w:val="hybridMultilevel"/>
    <w:tmpl w:val="82C64AA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EEFACC3F"/>
    <w:multiLevelType w:val="hybridMultilevel"/>
    <w:tmpl w:val="BBBBE8C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2739C03"/>
    <w:multiLevelType w:val="hybridMultilevel"/>
    <w:tmpl w:val="C60040E8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9B36AB8"/>
    <w:multiLevelType w:val="hybridMultilevel"/>
    <w:tmpl w:val="F508767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194E7E3E"/>
    <w:multiLevelType w:val="hybridMultilevel"/>
    <w:tmpl w:val="7B5E3832"/>
    <w:lvl w:ilvl="0" w:tplc="BA84CED0">
      <w:start w:val="6"/>
      <w:numFmt w:val="bullet"/>
      <w:lvlText w:val="-"/>
      <w:lvlJc w:val="left"/>
      <w:pPr>
        <w:ind w:left="855" w:hanging="360"/>
      </w:pPr>
      <w:rPr>
        <w:rFonts w:ascii="GHEA Grapalat" w:eastAsiaTheme="minorEastAsia" w:hAnsi="GHEA Grapalat" w:cs="Calibri" w:hint="default"/>
        <w:sz w:val="18"/>
      </w:rPr>
    </w:lvl>
    <w:lvl w:ilvl="1" w:tplc="0409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6" w15:restartNumberingAfterBreak="0">
    <w:nsid w:val="2B6E619F"/>
    <w:multiLevelType w:val="hybridMultilevel"/>
    <w:tmpl w:val="6EEA77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AEC414"/>
    <w:multiLevelType w:val="hybridMultilevel"/>
    <w:tmpl w:val="C217F81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4E8F0728"/>
    <w:multiLevelType w:val="hybridMultilevel"/>
    <w:tmpl w:val="D87A585E"/>
    <w:lvl w:ilvl="0" w:tplc="04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7"/>
  </w:num>
  <w:num w:numId="4">
    <w:abstractNumId w:val="2"/>
  </w:num>
  <w:num w:numId="5">
    <w:abstractNumId w:val="1"/>
  </w:num>
  <w:num w:numId="6">
    <w:abstractNumId w:val="4"/>
  </w:num>
  <w:num w:numId="7">
    <w:abstractNumId w:val="3"/>
  </w:num>
  <w:num w:numId="8">
    <w:abstractNumId w:val="8"/>
  </w:num>
  <w:num w:numId="9">
    <w:abstractNumId w:val="6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12170"/>
    <w:rsid w:val="0002460E"/>
    <w:rsid w:val="00030584"/>
    <w:rsid w:val="000308A6"/>
    <w:rsid w:val="00042387"/>
    <w:rsid w:val="00044B15"/>
    <w:rsid w:val="00044EA8"/>
    <w:rsid w:val="00046646"/>
    <w:rsid w:val="00046CCF"/>
    <w:rsid w:val="00051ECE"/>
    <w:rsid w:val="000546B6"/>
    <w:rsid w:val="000568D2"/>
    <w:rsid w:val="00056ACF"/>
    <w:rsid w:val="00062C9B"/>
    <w:rsid w:val="0007090E"/>
    <w:rsid w:val="00071E84"/>
    <w:rsid w:val="00073D66"/>
    <w:rsid w:val="00076170"/>
    <w:rsid w:val="000873E0"/>
    <w:rsid w:val="000A79C1"/>
    <w:rsid w:val="000B0199"/>
    <w:rsid w:val="000B03B1"/>
    <w:rsid w:val="000E40A3"/>
    <w:rsid w:val="000E4FF1"/>
    <w:rsid w:val="000F376D"/>
    <w:rsid w:val="001021B0"/>
    <w:rsid w:val="00104F86"/>
    <w:rsid w:val="001100D7"/>
    <w:rsid w:val="001132B7"/>
    <w:rsid w:val="001249DC"/>
    <w:rsid w:val="001471D9"/>
    <w:rsid w:val="00163B74"/>
    <w:rsid w:val="00173088"/>
    <w:rsid w:val="0018422F"/>
    <w:rsid w:val="00184584"/>
    <w:rsid w:val="00194C14"/>
    <w:rsid w:val="001A1999"/>
    <w:rsid w:val="001A1DBC"/>
    <w:rsid w:val="001A4948"/>
    <w:rsid w:val="001B2CF5"/>
    <w:rsid w:val="001C1BE1"/>
    <w:rsid w:val="001C6AA2"/>
    <w:rsid w:val="001D7591"/>
    <w:rsid w:val="001E0091"/>
    <w:rsid w:val="001E23F3"/>
    <w:rsid w:val="001E4852"/>
    <w:rsid w:val="001F25BD"/>
    <w:rsid w:val="001F5AB6"/>
    <w:rsid w:val="0020619D"/>
    <w:rsid w:val="00220494"/>
    <w:rsid w:val="0022631D"/>
    <w:rsid w:val="002470DA"/>
    <w:rsid w:val="00253F55"/>
    <w:rsid w:val="002640B0"/>
    <w:rsid w:val="00282EC8"/>
    <w:rsid w:val="00284D91"/>
    <w:rsid w:val="00292BD4"/>
    <w:rsid w:val="00295B92"/>
    <w:rsid w:val="002A4F59"/>
    <w:rsid w:val="002B3FA7"/>
    <w:rsid w:val="002C0A1D"/>
    <w:rsid w:val="002D0DFA"/>
    <w:rsid w:val="002E3F90"/>
    <w:rsid w:val="002E4E6F"/>
    <w:rsid w:val="002F16CC"/>
    <w:rsid w:val="002F1FEB"/>
    <w:rsid w:val="003039D5"/>
    <w:rsid w:val="003105E4"/>
    <w:rsid w:val="003136F2"/>
    <w:rsid w:val="00321153"/>
    <w:rsid w:val="00346CE4"/>
    <w:rsid w:val="0035520E"/>
    <w:rsid w:val="00371B1D"/>
    <w:rsid w:val="00380FBC"/>
    <w:rsid w:val="00385A47"/>
    <w:rsid w:val="0038712E"/>
    <w:rsid w:val="00390886"/>
    <w:rsid w:val="00390E02"/>
    <w:rsid w:val="00394D89"/>
    <w:rsid w:val="003972CA"/>
    <w:rsid w:val="003B2758"/>
    <w:rsid w:val="003E3D40"/>
    <w:rsid w:val="003E6978"/>
    <w:rsid w:val="003F0CFC"/>
    <w:rsid w:val="003F405F"/>
    <w:rsid w:val="00425EB5"/>
    <w:rsid w:val="00433E3C"/>
    <w:rsid w:val="0044790F"/>
    <w:rsid w:val="00451490"/>
    <w:rsid w:val="00472069"/>
    <w:rsid w:val="00474C2F"/>
    <w:rsid w:val="004764CD"/>
    <w:rsid w:val="004805D9"/>
    <w:rsid w:val="00483A37"/>
    <w:rsid w:val="004875E0"/>
    <w:rsid w:val="004A2EB9"/>
    <w:rsid w:val="004C1116"/>
    <w:rsid w:val="004D078F"/>
    <w:rsid w:val="004D6E9B"/>
    <w:rsid w:val="004E376E"/>
    <w:rsid w:val="004F762B"/>
    <w:rsid w:val="00503BCC"/>
    <w:rsid w:val="0051235A"/>
    <w:rsid w:val="00531DFB"/>
    <w:rsid w:val="00532081"/>
    <w:rsid w:val="00546023"/>
    <w:rsid w:val="00551E4F"/>
    <w:rsid w:val="00552377"/>
    <w:rsid w:val="00565811"/>
    <w:rsid w:val="005737F9"/>
    <w:rsid w:val="00574396"/>
    <w:rsid w:val="005936F2"/>
    <w:rsid w:val="005A52BA"/>
    <w:rsid w:val="005D1ABD"/>
    <w:rsid w:val="005D5FBD"/>
    <w:rsid w:val="00607C9A"/>
    <w:rsid w:val="00615EF0"/>
    <w:rsid w:val="00623A0E"/>
    <w:rsid w:val="00632697"/>
    <w:rsid w:val="00646760"/>
    <w:rsid w:val="00650FB8"/>
    <w:rsid w:val="006616AF"/>
    <w:rsid w:val="00665C15"/>
    <w:rsid w:val="0067585C"/>
    <w:rsid w:val="00690ECB"/>
    <w:rsid w:val="00692EB5"/>
    <w:rsid w:val="006957A5"/>
    <w:rsid w:val="006A38B4"/>
    <w:rsid w:val="006A3BA6"/>
    <w:rsid w:val="006B2E21"/>
    <w:rsid w:val="006C0266"/>
    <w:rsid w:val="006E0D92"/>
    <w:rsid w:val="006E1A83"/>
    <w:rsid w:val="006F000E"/>
    <w:rsid w:val="006F2779"/>
    <w:rsid w:val="006F3E78"/>
    <w:rsid w:val="006F6E96"/>
    <w:rsid w:val="007060FC"/>
    <w:rsid w:val="00747347"/>
    <w:rsid w:val="007732E7"/>
    <w:rsid w:val="007775AC"/>
    <w:rsid w:val="00780201"/>
    <w:rsid w:val="0078682E"/>
    <w:rsid w:val="00787DD3"/>
    <w:rsid w:val="00794372"/>
    <w:rsid w:val="007A45FF"/>
    <w:rsid w:val="007E1C11"/>
    <w:rsid w:val="0080357B"/>
    <w:rsid w:val="008047EF"/>
    <w:rsid w:val="0081420B"/>
    <w:rsid w:val="0083666F"/>
    <w:rsid w:val="00851632"/>
    <w:rsid w:val="008520B3"/>
    <w:rsid w:val="00862EEC"/>
    <w:rsid w:val="008769DE"/>
    <w:rsid w:val="0089502E"/>
    <w:rsid w:val="00895CDE"/>
    <w:rsid w:val="008C4E62"/>
    <w:rsid w:val="008C6A97"/>
    <w:rsid w:val="008D2498"/>
    <w:rsid w:val="008E493A"/>
    <w:rsid w:val="008F557E"/>
    <w:rsid w:val="00926877"/>
    <w:rsid w:val="00932CD2"/>
    <w:rsid w:val="009363C6"/>
    <w:rsid w:val="009503CD"/>
    <w:rsid w:val="0096776A"/>
    <w:rsid w:val="00973990"/>
    <w:rsid w:val="00975767"/>
    <w:rsid w:val="00995D68"/>
    <w:rsid w:val="00997C28"/>
    <w:rsid w:val="009A7AED"/>
    <w:rsid w:val="009A7E71"/>
    <w:rsid w:val="009C5E0F"/>
    <w:rsid w:val="009D304D"/>
    <w:rsid w:val="009D6394"/>
    <w:rsid w:val="009E75FF"/>
    <w:rsid w:val="009E7601"/>
    <w:rsid w:val="009F15EC"/>
    <w:rsid w:val="00A306F5"/>
    <w:rsid w:val="00A31820"/>
    <w:rsid w:val="00A41074"/>
    <w:rsid w:val="00A44630"/>
    <w:rsid w:val="00A456E2"/>
    <w:rsid w:val="00A5356B"/>
    <w:rsid w:val="00A8794F"/>
    <w:rsid w:val="00A91C66"/>
    <w:rsid w:val="00A93288"/>
    <w:rsid w:val="00A95FF2"/>
    <w:rsid w:val="00AA32E4"/>
    <w:rsid w:val="00AA5458"/>
    <w:rsid w:val="00AB7D46"/>
    <w:rsid w:val="00AC0CAD"/>
    <w:rsid w:val="00AC44E1"/>
    <w:rsid w:val="00AD07B9"/>
    <w:rsid w:val="00AD5205"/>
    <w:rsid w:val="00AD59DC"/>
    <w:rsid w:val="00AD6958"/>
    <w:rsid w:val="00AF566F"/>
    <w:rsid w:val="00AF7C3D"/>
    <w:rsid w:val="00B06424"/>
    <w:rsid w:val="00B24037"/>
    <w:rsid w:val="00B4009B"/>
    <w:rsid w:val="00B63B9A"/>
    <w:rsid w:val="00B65BC3"/>
    <w:rsid w:val="00B66CEA"/>
    <w:rsid w:val="00B75762"/>
    <w:rsid w:val="00B757F8"/>
    <w:rsid w:val="00B91DE2"/>
    <w:rsid w:val="00B944BB"/>
    <w:rsid w:val="00B94EA2"/>
    <w:rsid w:val="00BA03B0"/>
    <w:rsid w:val="00BB0A93"/>
    <w:rsid w:val="00BD3D4E"/>
    <w:rsid w:val="00BD5EDF"/>
    <w:rsid w:val="00BD6B3C"/>
    <w:rsid w:val="00BF1465"/>
    <w:rsid w:val="00BF4745"/>
    <w:rsid w:val="00BF50F1"/>
    <w:rsid w:val="00C04F1C"/>
    <w:rsid w:val="00C1151E"/>
    <w:rsid w:val="00C1670F"/>
    <w:rsid w:val="00C26963"/>
    <w:rsid w:val="00C370F9"/>
    <w:rsid w:val="00C627DA"/>
    <w:rsid w:val="00C757F9"/>
    <w:rsid w:val="00C84DF7"/>
    <w:rsid w:val="00C96337"/>
    <w:rsid w:val="00C96BED"/>
    <w:rsid w:val="00CA245B"/>
    <w:rsid w:val="00CB44D2"/>
    <w:rsid w:val="00CC1F23"/>
    <w:rsid w:val="00CC4E97"/>
    <w:rsid w:val="00CF1F70"/>
    <w:rsid w:val="00D053F4"/>
    <w:rsid w:val="00D0647B"/>
    <w:rsid w:val="00D2609F"/>
    <w:rsid w:val="00D350DE"/>
    <w:rsid w:val="00D36189"/>
    <w:rsid w:val="00D36273"/>
    <w:rsid w:val="00D36866"/>
    <w:rsid w:val="00D4325E"/>
    <w:rsid w:val="00D77636"/>
    <w:rsid w:val="00D80C64"/>
    <w:rsid w:val="00DD2C4C"/>
    <w:rsid w:val="00DE06F1"/>
    <w:rsid w:val="00DE2790"/>
    <w:rsid w:val="00DE2F21"/>
    <w:rsid w:val="00DF5B9B"/>
    <w:rsid w:val="00DF6E98"/>
    <w:rsid w:val="00E17441"/>
    <w:rsid w:val="00E243EA"/>
    <w:rsid w:val="00E33A25"/>
    <w:rsid w:val="00E4188B"/>
    <w:rsid w:val="00E426D4"/>
    <w:rsid w:val="00E54C4D"/>
    <w:rsid w:val="00E56328"/>
    <w:rsid w:val="00E573F9"/>
    <w:rsid w:val="00E720B3"/>
    <w:rsid w:val="00E8420D"/>
    <w:rsid w:val="00E91A4F"/>
    <w:rsid w:val="00E96D1D"/>
    <w:rsid w:val="00E97BF7"/>
    <w:rsid w:val="00EA01A2"/>
    <w:rsid w:val="00EA312D"/>
    <w:rsid w:val="00EA568C"/>
    <w:rsid w:val="00EA767F"/>
    <w:rsid w:val="00EB5362"/>
    <w:rsid w:val="00EB59EE"/>
    <w:rsid w:val="00EC10D7"/>
    <w:rsid w:val="00EC6804"/>
    <w:rsid w:val="00ED00F2"/>
    <w:rsid w:val="00ED7C51"/>
    <w:rsid w:val="00EF16D0"/>
    <w:rsid w:val="00EF703A"/>
    <w:rsid w:val="00F10AFE"/>
    <w:rsid w:val="00F27ECD"/>
    <w:rsid w:val="00F31004"/>
    <w:rsid w:val="00F64167"/>
    <w:rsid w:val="00F6673B"/>
    <w:rsid w:val="00F75CEC"/>
    <w:rsid w:val="00F77AAD"/>
    <w:rsid w:val="00F916C4"/>
    <w:rsid w:val="00F92325"/>
    <w:rsid w:val="00F94780"/>
    <w:rsid w:val="00FB097B"/>
    <w:rsid w:val="00FC18A1"/>
    <w:rsid w:val="00FC2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18B39233-009B-4342-B6F9-6B5BCC239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customStyle="1" w:styleId="paragraph">
    <w:name w:val="paragraph"/>
    <w:basedOn w:val="Normal"/>
    <w:rsid w:val="00E17441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nhideWhenUsed/>
    <w:rsid w:val="00AC0CAD"/>
    <w:rPr>
      <w:color w:val="0563C1" w:themeColor="hyperlink"/>
      <w:u w:val="single"/>
    </w:rPr>
  </w:style>
  <w:style w:type="paragraph" w:customStyle="1" w:styleId="Default">
    <w:name w:val="Default"/>
    <w:rsid w:val="00B66CE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0546B6"/>
    <w:pPr>
      <w:widowControl w:val="0"/>
      <w:autoSpaceDE w:val="0"/>
      <w:autoSpaceDN w:val="0"/>
      <w:spacing w:before="45" w:after="0"/>
      <w:ind w:left="0" w:firstLine="0"/>
    </w:pPr>
    <w:rPr>
      <w:rFonts w:ascii="Microsoft Sans Serif" w:eastAsia="Microsoft Sans Serif" w:hAnsi="Microsoft Sans Serif" w:cs="Microsoft Sans Serif"/>
      <w:lang w:val="vi"/>
    </w:rPr>
  </w:style>
  <w:style w:type="character" w:styleId="UnresolvedMention">
    <w:name w:val="Unresolved Mention"/>
    <w:basedOn w:val="DefaultParagraphFont"/>
    <w:uiPriority w:val="99"/>
    <w:semiHidden/>
    <w:unhideWhenUsed/>
    <w:rsid w:val="002B3F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705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rantmkhrtchyan@escs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eauction.armeps.a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95FC0C-86CE-4849-B391-E93C8093B1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513</TotalTime>
  <Pages>9</Pages>
  <Words>5393</Words>
  <Characters>30744</Characters>
  <Application>Microsoft Office Word</Application>
  <DocSecurity>0</DocSecurity>
  <Lines>256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Jor Asatryan</cp:lastModifiedBy>
  <cp:revision>128</cp:revision>
  <cp:lastPrinted>2024-02-14T05:42:00Z</cp:lastPrinted>
  <dcterms:created xsi:type="dcterms:W3CDTF">2021-08-10T13:09:00Z</dcterms:created>
  <dcterms:modified xsi:type="dcterms:W3CDTF">2024-12-02T18:31:00Z</dcterms:modified>
</cp:coreProperties>
</file>