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0B9F0" w14:textId="77777777" w:rsidR="00010E78" w:rsidRPr="005D4A82" w:rsidRDefault="00010E78" w:rsidP="00010E78">
      <w:pPr>
        <w:jc w:val="center"/>
        <w:rPr>
          <w:rFonts w:ascii="GHEA Mariam" w:hAnsi="GHEA Mariam" w:cs="Sylfaen"/>
          <w:b/>
          <w:color w:val="000000" w:themeColor="text1"/>
          <w:sz w:val="20"/>
          <w:lang w:val="af-ZA"/>
        </w:rPr>
      </w:pPr>
      <w:r w:rsidRPr="005D4A82">
        <w:rPr>
          <w:rFonts w:ascii="GHEA Mariam" w:hAnsi="GHEA Mariam" w:cs="Sylfaen"/>
          <w:b/>
          <w:color w:val="000000" w:themeColor="text1"/>
          <w:sz w:val="20"/>
          <w:lang w:val="af-ZA"/>
        </w:rPr>
        <w:t>ՀԱՅՏԱՐԱՐՈՒԹՅՈՒՆ</w:t>
      </w:r>
    </w:p>
    <w:p w14:paraId="6CF9DC10" w14:textId="77777777" w:rsidR="00010E78" w:rsidRPr="005D4A82" w:rsidRDefault="00010E78" w:rsidP="00010E78">
      <w:pPr>
        <w:jc w:val="center"/>
        <w:rPr>
          <w:rFonts w:ascii="GHEA Mariam" w:hAnsi="GHEA Mariam" w:cs="Sylfaen"/>
          <w:b/>
          <w:color w:val="000000" w:themeColor="text1"/>
          <w:sz w:val="20"/>
          <w:lang w:val="af-ZA"/>
        </w:rPr>
      </w:pPr>
      <w:r w:rsidRPr="005D4A82">
        <w:rPr>
          <w:rFonts w:ascii="GHEA Mariam" w:hAnsi="GHEA Mariam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14:paraId="487C54A3" w14:textId="77777777" w:rsidR="00010E78" w:rsidRPr="005D4A82" w:rsidRDefault="00010E78" w:rsidP="00010E78">
      <w:pPr>
        <w:jc w:val="center"/>
        <w:rPr>
          <w:rFonts w:ascii="GHEA Mariam" w:hAnsi="GHEA Mariam" w:cs="Sylfaen"/>
          <w:b/>
          <w:color w:val="000000" w:themeColor="text1"/>
          <w:sz w:val="20"/>
          <w:lang w:val="af-ZA"/>
        </w:rPr>
      </w:pPr>
    </w:p>
    <w:p w14:paraId="64C7D0BF" w14:textId="29DADDCF" w:rsidR="007C160D" w:rsidRPr="005D4A82" w:rsidRDefault="007C160D" w:rsidP="007C160D">
      <w:pPr>
        <w:pStyle w:val="3"/>
        <w:spacing w:after="240"/>
        <w:ind w:firstLine="0"/>
        <w:rPr>
          <w:rFonts w:ascii="GHEA Mariam" w:hAnsi="GHEA Mariam"/>
          <w:b w:val="0"/>
          <w:color w:val="000000" w:themeColor="text1"/>
          <w:sz w:val="20"/>
          <w:lang w:val="hy-AM"/>
        </w:rPr>
      </w:pPr>
      <w:r w:rsidRPr="005D4A82">
        <w:rPr>
          <w:rFonts w:ascii="GHEA Mariam" w:hAnsi="GHEA Mariam"/>
          <w:b w:val="0"/>
          <w:color w:val="000000" w:themeColor="text1"/>
          <w:sz w:val="20"/>
          <w:lang w:val="af-ZA"/>
        </w:rPr>
        <w:t>ԸՆԹԱՑԱԿԱՐԳԻ</w:t>
      </w:r>
      <w:r w:rsidR="00C71677" w:rsidRPr="005D4A82">
        <w:rPr>
          <w:rFonts w:ascii="GHEA Mariam" w:hAnsi="GHEA Mariam"/>
          <w:b w:val="0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/>
          <w:b w:val="0"/>
          <w:color w:val="000000" w:themeColor="text1"/>
          <w:sz w:val="20"/>
          <w:lang w:val="af-ZA"/>
        </w:rPr>
        <w:t xml:space="preserve"> ԾԱԾԿԱԳԻՐԸ`</w:t>
      </w:r>
      <w:r w:rsidR="00C71677" w:rsidRPr="005D4A82">
        <w:rPr>
          <w:rFonts w:ascii="GHEA Mariam" w:hAnsi="GHEA Mariam"/>
          <w:b w:val="0"/>
          <w:color w:val="000000" w:themeColor="text1"/>
          <w:sz w:val="20"/>
          <w:lang w:val="af-ZA"/>
        </w:rPr>
        <w:t xml:space="preserve"> </w:t>
      </w:r>
      <w:r w:rsidR="005D4A82" w:rsidRPr="005D4A82">
        <w:rPr>
          <w:rFonts w:ascii="GHEA Mariam" w:hAnsi="GHEA Mariam"/>
          <w:iCs/>
          <w:sz w:val="20"/>
          <w:lang w:val="af-ZA"/>
        </w:rPr>
        <w:t>«ԿՄ</w:t>
      </w:r>
      <w:r w:rsidR="005D4A82" w:rsidRPr="005D4A82">
        <w:rPr>
          <w:rFonts w:ascii="GHEA Mariam" w:hAnsi="GHEA Mariam"/>
          <w:iCs/>
          <w:sz w:val="20"/>
          <w:lang w:val="hy-AM"/>
        </w:rPr>
        <w:t xml:space="preserve"> ՍՐԼՆՋ ԴՊՐ</w:t>
      </w:r>
      <w:r w:rsidR="005D4A82" w:rsidRPr="005D4A82">
        <w:rPr>
          <w:rFonts w:ascii="GHEA Mariam" w:hAnsi="GHEA Mariam"/>
          <w:iCs/>
          <w:sz w:val="20"/>
          <w:lang w:val="af-ZA"/>
        </w:rPr>
        <w:t>-ԳՀԱՇՁԲ-2022/</w:t>
      </w:r>
      <w:r w:rsidR="005D4A82" w:rsidRPr="005D4A82">
        <w:rPr>
          <w:rFonts w:ascii="GHEA Mariam" w:hAnsi="GHEA Mariam"/>
          <w:iCs/>
          <w:sz w:val="20"/>
          <w:lang w:val="hy-AM"/>
        </w:rPr>
        <w:t>18</w:t>
      </w:r>
      <w:r w:rsidR="005D4A82" w:rsidRPr="005D4A82">
        <w:rPr>
          <w:rFonts w:ascii="GHEA Mariam" w:hAnsi="GHEA Mariam"/>
          <w:iCs/>
          <w:sz w:val="20"/>
          <w:lang w:val="af-ZA"/>
        </w:rPr>
        <w:t>»</w:t>
      </w:r>
    </w:p>
    <w:p w14:paraId="60A01FED" w14:textId="5C4CBB8A" w:rsidR="00107D52" w:rsidRPr="005D4A82" w:rsidRDefault="007C160D" w:rsidP="005D4A82">
      <w:pPr>
        <w:ind w:right="374" w:firstLine="426"/>
        <w:jc w:val="both"/>
        <w:rPr>
          <w:rFonts w:ascii="GHEA Mariam" w:hAnsi="GHEA Mariam"/>
          <w:sz w:val="20"/>
          <w:lang w:val="af-ZA"/>
        </w:rPr>
      </w:pP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Պատվիրատուն</w:t>
      </w:r>
      <w:r w:rsidR="005D4A82" w:rsidRPr="005D4A82">
        <w:rPr>
          <w:rFonts w:ascii="GHEA Mariam" w:hAnsi="GHEA Mariam" w:cs="Sylfaen"/>
          <w:color w:val="000000" w:themeColor="text1"/>
          <w:sz w:val="20"/>
          <w:lang w:val="hy-AM"/>
        </w:rPr>
        <w:t xml:space="preserve">՝ </w:t>
      </w:r>
      <w:r w:rsidR="005D4A82" w:rsidRPr="005D4A82">
        <w:rPr>
          <w:rFonts w:ascii="GHEA Mariam" w:hAnsi="GHEA Mariam"/>
          <w:sz w:val="20"/>
          <w:lang w:val="af-ZA"/>
        </w:rPr>
        <w:t>«</w:t>
      </w:r>
      <w:r w:rsidR="005D4A82" w:rsidRPr="005D4A82">
        <w:rPr>
          <w:rFonts w:ascii="GHEA Mariam" w:hAnsi="GHEA Mariam"/>
          <w:sz w:val="20"/>
          <w:lang w:val="hy-AM"/>
        </w:rPr>
        <w:t>Սարալանջի հիմնական դպրոց</w:t>
      </w:r>
      <w:r w:rsidR="005D4A82" w:rsidRPr="005D4A82">
        <w:rPr>
          <w:rFonts w:ascii="GHEA Mariam" w:hAnsi="GHEA Mariam"/>
          <w:sz w:val="20"/>
          <w:lang w:val="af-ZA"/>
        </w:rPr>
        <w:t>» ՊՈԱԿ</w:t>
      </w:r>
      <w:r w:rsidR="009F22A0" w:rsidRPr="005D4A82">
        <w:rPr>
          <w:rFonts w:ascii="GHEA Mariam" w:hAnsi="GHEA Mariam" w:cs="Sylfaen"/>
          <w:color w:val="000000" w:themeColor="text1"/>
          <w:sz w:val="20"/>
          <w:lang w:val="af-ZA"/>
        </w:rPr>
        <w:t>-ը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,  </w:t>
      </w:r>
      <w:r w:rsidR="00107D52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ստորև ներկայացնում է իր կարիքների համար </w:t>
      </w:r>
      <w:r w:rsidR="005D4A82" w:rsidRPr="005D4A82">
        <w:rPr>
          <w:rFonts w:ascii="GHEA Mariam" w:hAnsi="GHEA Mariam" w:cs="Sylfaen"/>
          <w:color w:val="000000" w:themeColor="text1"/>
          <w:sz w:val="20"/>
          <w:lang w:val="hy-AM"/>
        </w:rPr>
        <w:t>աշխատանքների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="00107D52" w:rsidRPr="005D4A82">
        <w:rPr>
          <w:rFonts w:ascii="GHEA Mariam" w:hAnsi="GHEA Mariam" w:cs="Sylfaen"/>
          <w:color w:val="000000" w:themeColor="text1"/>
          <w:sz w:val="20"/>
          <w:lang w:val="af-ZA"/>
        </w:rPr>
        <w:t>ձ</w:t>
      </w:r>
      <w:r w:rsidR="009F22A0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եռքբերման նպատակով կազմակերպված </w:t>
      </w:r>
      <w:r w:rsidR="005D4A82" w:rsidRPr="005D4A82">
        <w:rPr>
          <w:rFonts w:ascii="GHEA Mariam" w:hAnsi="GHEA Mariam"/>
          <w:iCs/>
          <w:sz w:val="20"/>
          <w:lang w:val="af-ZA"/>
        </w:rPr>
        <w:t>«ԿՄ</w:t>
      </w:r>
      <w:r w:rsidR="005D4A82" w:rsidRPr="005D4A82">
        <w:rPr>
          <w:rFonts w:ascii="GHEA Mariam" w:hAnsi="GHEA Mariam"/>
          <w:iCs/>
          <w:sz w:val="20"/>
          <w:lang w:val="hy-AM"/>
        </w:rPr>
        <w:t xml:space="preserve"> ՍՐԼՆՋ ԴՊՐ</w:t>
      </w:r>
      <w:r w:rsidR="005D4A82" w:rsidRPr="005D4A82">
        <w:rPr>
          <w:rFonts w:ascii="GHEA Mariam" w:hAnsi="GHEA Mariam"/>
          <w:iCs/>
          <w:sz w:val="20"/>
          <w:lang w:val="af-ZA"/>
        </w:rPr>
        <w:t>-ԳՀԱՇՁԲ-2022/</w:t>
      </w:r>
      <w:r w:rsidR="005D4A82" w:rsidRPr="005D4A82">
        <w:rPr>
          <w:rFonts w:ascii="GHEA Mariam" w:hAnsi="GHEA Mariam"/>
          <w:iCs/>
          <w:sz w:val="20"/>
          <w:lang w:val="hy-AM"/>
        </w:rPr>
        <w:t>18</w:t>
      </w:r>
      <w:r w:rsidR="005D4A82" w:rsidRPr="005D4A82">
        <w:rPr>
          <w:rFonts w:ascii="GHEA Mariam" w:hAnsi="GHEA Mariam"/>
          <w:iCs/>
          <w:sz w:val="20"/>
          <w:lang w:val="af-ZA"/>
        </w:rPr>
        <w:t>»</w:t>
      </w:r>
      <w:r w:rsidR="005D4A82" w:rsidRPr="005D4A82">
        <w:rPr>
          <w:rFonts w:ascii="GHEA Mariam" w:hAnsi="GHEA Mariam"/>
          <w:iCs/>
          <w:sz w:val="20"/>
          <w:lang w:val="hy-AM"/>
        </w:rPr>
        <w:t xml:space="preserve"> </w:t>
      </w:r>
      <w:r w:rsidR="00107D52" w:rsidRPr="005D4A82">
        <w:rPr>
          <w:rFonts w:ascii="GHEA Mariam" w:hAnsi="GHEA Mariam" w:cs="Sylfaen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79F5C08E" w14:textId="7B73CF3F" w:rsidR="004E5BBD" w:rsidRPr="005D4A82" w:rsidRDefault="00107D52" w:rsidP="005D4A82">
      <w:pPr>
        <w:ind w:right="374" w:firstLine="708"/>
        <w:jc w:val="both"/>
        <w:rPr>
          <w:rFonts w:ascii="GHEA Mariam" w:hAnsi="GHEA Mariam"/>
          <w:color w:val="000000" w:themeColor="text1"/>
          <w:sz w:val="20"/>
          <w:lang w:val="af-ZA"/>
        </w:rPr>
      </w:pP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Գնահատող հանձնաժողովի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="009D000E">
        <w:rPr>
          <w:rFonts w:ascii="GHEA Mariam" w:hAnsi="GHEA Mariam" w:cs="Sylfaen"/>
          <w:color w:val="000000" w:themeColor="text1"/>
          <w:sz w:val="20"/>
          <w:lang w:val="hy-AM"/>
        </w:rPr>
        <w:t>0</w:t>
      </w:r>
      <w:r w:rsidR="009D000E" w:rsidRPr="009D000E">
        <w:rPr>
          <w:rFonts w:ascii="GHEA Mariam" w:hAnsi="GHEA Mariam" w:cs="Sylfaen"/>
          <w:color w:val="000000" w:themeColor="text1"/>
          <w:sz w:val="20"/>
          <w:lang w:val="af-ZA"/>
        </w:rPr>
        <w:t>5.</w:t>
      </w:r>
      <w:bookmarkStart w:id="0" w:name="_GoBack"/>
      <w:bookmarkEnd w:id="0"/>
      <w:r w:rsidR="00890E22" w:rsidRPr="005D4A82">
        <w:rPr>
          <w:rFonts w:ascii="GHEA Mariam" w:hAnsi="GHEA Mariam" w:cs="Sylfaen"/>
          <w:color w:val="000000" w:themeColor="text1"/>
          <w:sz w:val="20"/>
          <w:lang w:val="af-ZA"/>
        </w:rPr>
        <w:t>0</w:t>
      </w:r>
      <w:r w:rsidR="005D4A82" w:rsidRPr="005D4A82">
        <w:rPr>
          <w:rFonts w:ascii="GHEA Mariam" w:hAnsi="GHEA Mariam" w:cs="Sylfaen"/>
          <w:color w:val="000000" w:themeColor="text1"/>
          <w:sz w:val="20"/>
          <w:lang w:val="hy-AM"/>
        </w:rPr>
        <w:t>9</w:t>
      </w:r>
      <w:r w:rsidR="001F3EAC" w:rsidRPr="005D4A82">
        <w:rPr>
          <w:rFonts w:ascii="GHEA Mariam" w:hAnsi="GHEA Mariam" w:cs="Sylfaen"/>
          <w:color w:val="000000" w:themeColor="text1"/>
          <w:sz w:val="20"/>
          <w:lang w:val="hy-AM"/>
        </w:rPr>
        <w:t>.2022</w:t>
      </w:r>
      <w:r w:rsidR="00711151" w:rsidRPr="005D4A82">
        <w:rPr>
          <w:rFonts w:ascii="GHEA Mariam" w:hAnsi="GHEA Mariam" w:cs="Sylfaen"/>
          <w:color w:val="000000" w:themeColor="text1"/>
          <w:sz w:val="20"/>
          <w:lang w:val="hy-AM"/>
        </w:rPr>
        <w:t>թ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թիվ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="00B0409F" w:rsidRPr="005D4A82">
        <w:rPr>
          <w:rFonts w:ascii="GHEA Mariam" w:hAnsi="GHEA Mariam" w:cs="Sylfaen"/>
          <w:color w:val="000000" w:themeColor="text1"/>
          <w:sz w:val="20"/>
          <w:lang w:val="hy-AM"/>
        </w:rPr>
        <w:t>2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որոշմամբ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հաստատվել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են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ընթացակարգի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բոլոր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մասնակիցների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կողմից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ներկայացված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հայտերի</w:t>
      </w:r>
      <w:r w:rsidRPr="005D4A82">
        <w:rPr>
          <w:rFonts w:ascii="GHEA Mariam" w:hAnsi="GHEA Mariam"/>
          <w:color w:val="000000" w:themeColor="text1"/>
          <w:sz w:val="20"/>
          <w:lang w:val="af-ZA"/>
        </w:rPr>
        <w:t xml:space="preserve">`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հրավերի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պահանջներին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համապատասխանության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գնահատման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արդյունքները</w:t>
      </w:r>
      <w:r w:rsidRPr="005D4A82">
        <w:rPr>
          <w:rFonts w:ascii="GHEA Mariam" w:hAnsi="GHEA Mariam" w:cs="Arial Armenian"/>
          <w:color w:val="000000" w:themeColor="text1"/>
          <w:sz w:val="20"/>
          <w:lang w:val="af-ZA"/>
        </w:rPr>
        <w:t>։</w:t>
      </w:r>
      <w:r w:rsidR="00C71677" w:rsidRPr="005D4A82">
        <w:rPr>
          <w:rFonts w:ascii="GHEA Mariam" w:hAnsi="GHEA Mariam" w:cs="Arial Armenia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Համաձայն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ru-RU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որի</w:t>
      </w:r>
      <w:r w:rsidRPr="005D4A82">
        <w:rPr>
          <w:rFonts w:ascii="GHEA Mariam" w:hAnsi="GHEA Mariam"/>
          <w:color w:val="000000" w:themeColor="text1"/>
          <w:sz w:val="20"/>
          <w:lang w:val="af-ZA"/>
        </w:rPr>
        <w:t>`</w:t>
      </w:r>
    </w:p>
    <w:p w14:paraId="63E8F248" w14:textId="77777777" w:rsidR="00BD2BD1" w:rsidRPr="005D4A82" w:rsidRDefault="00BD2BD1" w:rsidP="00BD2BD1">
      <w:pPr>
        <w:ind w:firstLine="708"/>
        <w:jc w:val="both"/>
        <w:rPr>
          <w:rFonts w:ascii="GHEA Mariam" w:hAnsi="GHEA Mariam"/>
          <w:color w:val="000000" w:themeColor="text1"/>
          <w:sz w:val="20"/>
          <w:lang w:val="af-ZA"/>
        </w:rPr>
      </w:pPr>
    </w:p>
    <w:p w14:paraId="7AA3A72B" w14:textId="77777777" w:rsidR="00BD2BD1" w:rsidRPr="005D4A82" w:rsidRDefault="00BD2BD1" w:rsidP="00BD2BD1">
      <w:pPr>
        <w:ind w:firstLine="709"/>
        <w:jc w:val="both"/>
        <w:rPr>
          <w:rFonts w:ascii="GHEA Mariam" w:hAnsi="GHEA Mariam"/>
          <w:color w:val="000000" w:themeColor="text1"/>
          <w:sz w:val="20"/>
          <w:lang w:val="af-ZA"/>
        </w:rPr>
      </w:pP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Չափաբաժին</w:t>
      </w:r>
      <w:r w:rsidRPr="005D4A82">
        <w:rPr>
          <w:rFonts w:ascii="GHEA Mariam" w:hAnsi="GHEA Mariam"/>
          <w:color w:val="000000" w:themeColor="text1"/>
          <w:sz w:val="20"/>
          <w:lang w:val="hy-AM"/>
        </w:rPr>
        <w:t xml:space="preserve">՝ </w:t>
      </w:r>
      <w:r w:rsidR="00DE343A" w:rsidRPr="005D4A82">
        <w:rPr>
          <w:rFonts w:ascii="GHEA Mariam" w:hAnsi="GHEA Mariam"/>
          <w:color w:val="000000" w:themeColor="text1"/>
          <w:sz w:val="20"/>
          <w:lang w:val="af-ZA"/>
        </w:rPr>
        <w:t>1</w:t>
      </w:r>
    </w:p>
    <w:p w14:paraId="735115DA" w14:textId="77777777" w:rsidR="00BD2BD1" w:rsidRPr="005D4A82" w:rsidRDefault="00BD2BD1" w:rsidP="00BD2BD1">
      <w:pPr>
        <w:ind w:firstLine="116"/>
        <w:rPr>
          <w:rFonts w:ascii="GHEA Mariam" w:hAnsi="GHEA Mariam" w:cs="Sylfaen"/>
          <w:color w:val="000000" w:themeColor="text1"/>
          <w:sz w:val="20"/>
          <w:lang w:val="hy-AM"/>
        </w:rPr>
      </w:pP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Գնման առարկայի անվանումը </w:t>
      </w:r>
      <w:r w:rsidR="00743388" w:rsidRPr="005D4A82">
        <w:rPr>
          <w:rFonts w:ascii="GHEA Mariam" w:hAnsi="GHEA Mariam" w:cs="Sylfaen"/>
          <w:color w:val="000000" w:themeColor="text1"/>
          <w:sz w:val="20"/>
          <w:lang w:val="hy-AM"/>
        </w:rPr>
        <w:t>խալաթ միանվագ</w:t>
      </w:r>
    </w:p>
    <w:tbl>
      <w:tblPr>
        <w:tblW w:w="10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058"/>
        <w:gridCol w:w="4456"/>
        <w:gridCol w:w="3627"/>
      </w:tblGrid>
      <w:tr w:rsidR="00C71677" w:rsidRPr="005D4A82" w14:paraId="05DA9916" w14:textId="77777777" w:rsidTr="005D4A82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08C04881" w14:textId="77777777" w:rsidR="00C71677" w:rsidRPr="005D4A82" w:rsidRDefault="00C71677" w:rsidP="00D27C99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5D4A82"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  <w:t>/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3AA3D87" w14:textId="77777777" w:rsidR="00C71677" w:rsidRPr="005D4A82" w:rsidRDefault="00C71677" w:rsidP="00D27C99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Մասնակցիան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ru-RU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վանումը</w:t>
            </w:r>
          </w:p>
          <w:p w14:paraId="45073484" w14:textId="77777777" w:rsidR="00C71677" w:rsidRPr="005D4A82" w:rsidRDefault="00C71677" w:rsidP="00D27C99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14:paraId="407688F0" w14:textId="77777777" w:rsidR="00C71677" w:rsidRPr="005D4A82" w:rsidRDefault="00C71677" w:rsidP="00D27C99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Հրավերի պահանջներին համապատասխանող հայտեր</w:t>
            </w:r>
          </w:p>
          <w:p w14:paraId="1E7048FD" w14:textId="77777777" w:rsidR="00C71677" w:rsidRPr="005D4A82" w:rsidRDefault="00C71677" w:rsidP="00D27C99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  <w:r w:rsidRPr="005D4A82">
              <w:rPr>
                <w:rFonts w:ascii="GHEA Mariam" w:hAnsi="GHEA Mariam"/>
                <w:color w:val="000000" w:themeColor="text1"/>
                <w:sz w:val="20"/>
                <w:lang w:val="af-ZA"/>
              </w:rPr>
              <w:t>/</w:t>
            </w:r>
            <w:r w:rsidRPr="005D4A82">
              <w:rPr>
                <w:rFonts w:ascii="GHEA Mariam" w:hAnsi="GHEA Mariam" w:cs="Sylfaen"/>
                <w:color w:val="000000" w:themeColor="text1"/>
                <w:sz w:val="20"/>
                <w:lang w:val="af-ZA"/>
              </w:rPr>
              <w:t>համապատասխանելուդեպքումնշել</w:t>
            </w:r>
            <w:r w:rsidRPr="005D4A82">
              <w:rPr>
                <w:rFonts w:ascii="GHEA Mariam" w:hAnsi="GHEA Mariam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4ACD7AB" w14:textId="77777777" w:rsidR="00C71677" w:rsidRPr="005D4A82" w:rsidRDefault="00C71677" w:rsidP="00D27C99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ru-RU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ru-RU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B83B47" w:rsidRPr="005D4A82" w14:paraId="114BC47A" w14:textId="77777777" w:rsidTr="005D4A82">
        <w:trPr>
          <w:trHeight w:val="53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2E2F8BED" w14:textId="77777777" w:rsidR="00B83B47" w:rsidRPr="005D4A82" w:rsidRDefault="00B83B47" w:rsidP="00483F43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  <w:r w:rsidRPr="005D4A82"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117E002" w14:textId="2AC80909" w:rsidR="00B83B47" w:rsidRPr="005D4A82" w:rsidRDefault="005D4A82">
            <w:pPr>
              <w:rPr>
                <w:rFonts w:ascii="GHEA Mariam" w:hAnsi="GHEA Mariam" w:cs="Calibri"/>
                <w:color w:val="000000"/>
                <w:sz w:val="20"/>
              </w:rPr>
            </w:pPr>
            <w:r w:rsidRPr="00C8448C">
              <w:rPr>
                <w:rFonts w:ascii="GHEA Mariam" w:hAnsi="GHEA Mariam" w:cs="Sylfaen"/>
                <w:color w:val="000000"/>
                <w:sz w:val="20"/>
                <w:lang w:val="hy-AM"/>
              </w:rPr>
              <w:t>Հարությունյան Շին գրուպ ՍՊԸ</w:t>
            </w:r>
          </w:p>
        </w:tc>
        <w:tc>
          <w:tcPr>
            <w:tcW w:w="4456" w:type="dxa"/>
            <w:shd w:val="clear" w:color="auto" w:fill="auto"/>
            <w:vAlign w:val="center"/>
          </w:tcPr>
          <w:p w14:paraId="3BF98F8F" w14:textId="77777777" w:rsidR="00B83B47" w:rsidRPr="005D4A82" w:rsidRDefault="00B83B47" w:rsidP="004D4B1C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highlight w:val="yellow"/>
                <w:lang w:val="af-ZA"/>
              </w:rPr>
            </w:pPr>
            <w:r w:rsidRPr="005D4A82">
              <w:rPr>
                <w:rFonts w:ascii="GHEA Mariam" w:hAnsi="GHEA Mariam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0052AE7" w14:textId="77777777" w:rsidR="00B83B47" w:rsidRPr="005D4A82" w:rsidRDefault="00B83B47" w:rsidP="00483F43">
            <w:pPr>
              <w:jc w:val="center"/>
              <w:rPr>
                <w:rFonts w:ascii="GHEA Mariam" w:hAnsi="GHEA Mariam"/>
                <w:color w:val="000000" w:themeColor="text1"/>
                <w:sz w:val="20"/>
                <w:lang w:val="af-ZA"/>
              </w:rPr>
            </w:pPr>
          </w:p>
        </w:tc>
      </w:tr>
    </w:tbl>
    <w:p w14:paraId="255C5E59" w14:textId="77777777" w:rsidR="00DE343A" w:rsidRPr="005D4A82" w:rsidRDefault="00DE343A" w:rsidP="00DE343A">
      <w:pPr>
        <w:jc w:val="both"/>
        <w:rPr>
          <w:rFonts w:ascii="GHEA Mariam" w:hAnsi="GHEA Mariam"/>
          <w:color w:val="000000" w:themeColor="text1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85"/>
        <w:gridCol w:w="2955"/>
        <w:gridCol w:w="2700"/>
        <w:gridCol w:w="2816"/>
      </w:tblGrid>
      <w:tr w:rsidR="00BD2BD1" w:rsidRPr="009D000E" w14:paraId="4CCCD9BB" w14:textId="77777777" w:rsidTr="00ED3813">
        <w:trPr>
          <w:trHeight w:val="417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639C3474" w14:textId="77777777" w:rsidR="00BD2BD1" w:rsidRPr="005D4A82" w:rsidRDefault="00BD2BD1" w:rsidP="00D27C99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="00C71677"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ru-RU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="00C71677"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ru-RU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A9521D9" w14:textId="77777777" w:rsidR="00BD2BD1" w:rsidRPr="005D4A82" w:rsidRDefault="00BD2BD1" w:rsidP="00D27C99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C71677"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ru-RU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6408E9F" w14:textId="77777777" w:rsidR="00BD2BD1" w:rsidRPr="005D4A82" w:rsidRDefault="00BD2BD1" w:rsidP="00D27C99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="00C71677"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5D4A82"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="00C71677"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C71677"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համար</w:t>
            </w:r>
            <w:r w:rsidR="00C71677"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նշել</w:t>
            </w:r>
            <w:r w:rsidRPr="005D4A82"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AC4F4A" w14:textId="77777777" w:rsidR="00BD2BD1" w:rsidRPr="005D4A82" w:rsidRDefault="00BD2BD1" w:rsidP="00D27C99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C71677"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="00C71677"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2E6AA872" w14:textId="77777777" w:rsidR="00BD2BD1" w:rsidRPr="005D4A82" w:rsidRDefault="00BD2BD1" w:rsidP="00D27C99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  <w:r w:rsidRPr="005D4A82"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  <w:t>/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="00C71677"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5D4A82">
              <w:rPr>
                <w:rFonts w:ascii="GHEA Mariam" w:hAnsi="GHEA Mariam" w:cs="Sylfaen"/>
                <w:b/>
                <w:color w:val="000000" w:themeColor="text1"/>
                <w:sz w:val="20"/>
                <w:lang w:val="af-ZA"/>
              </w:rPr>
              <w:t xml:space="preserve">ԱԱՀ ՀՀ դրամ </w:t>
            </w:r>
            <w:r w:rsidRPr="005D4A82"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922001" w:rsidRPr="005D4A82" w14:paraId="1E815EC9" w14:textId="77777777" w:rsidTr="00156F09">
        <w:trPr>
          <w:trHeight w:val="53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69C9BD3D" w14:textId="77777777" w:rsidR="00922001" w:rsidRPr="005D4A82" w:rsidRDefault="00922001" w:rsidP="00483F43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</w:pPr>
            <w:r w:rsidRPr="005D4A82">
              <w:rPr>
                <w:rFonts w:ascii="GHEA Mariam" w:hAnsi="GHEA Mariam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B6DB2FC" w14:textId="241438EB" w:rsidR="00922001" w:rsidRPr="005D4A82" w:rsidRDefault="005D4A82">
            <w:pPr>
              <w:rPr>
                <w:rFonts w:ascii="GHEA Mariam" w:hAnsi="GHEA Mariam" w:cs="Calibri"/>
                <w:color w:val="000000"/>
                <w:sz w:val="20"/>
              </w:rPr>
            </w:pPr>
            <w:r w:rsidRPr="00C8448C">
              <w:rPr>
                <w:rFonts w:ascii="GHEA Mariam" w:hAnsi="GHEA Mariam" w:cs="Sylfaen"/>
                <w:color w:val="000000"/>
                <w:sz w:val="20"/>
                <w:lang w:val="hy-AM"/>
              </w:rPr>
              <w:t>Հարությունյան Շին գրուպ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A7867FB" w14:textId="77777777" w:rsidR="00922001" w:rsidRPr="005D4A82" w:rsidRDefault="00922001" w:rsidP="004D4B1C">
            <w:pPr>
              <w:jc w:val="center"/>
              <w:rPr>
                <w:rFonts w:ascii="GHEA Mariam" w:hAnsi="GHEA Mariam"/>
                <w:b/>
                <w:color w:val="000000" w:themeColor="text1"/>
                <w:sz w:val="20"/>
                <w:highlight w:val="yellow"/>
                <w:lang w:val="af-ZA"/>
              </w:rPr>
            </w:pPr>
            <w:r w:rsidRPr="005D4A82">
              <w:rPr>
                <w:rFonts w:ascii="GHEA Mariam" w:hAnsi="GHEA Mariam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39DA88" w14:textId="65A9DEEE" w:rsidR="00922001" w:rsidRPr="005D4A82" w:rsidRDefault="005D4A82">
            <w:pPr>
              <w:jc w:val="center"/>
              <w:rPr>
                <w:rFonts w:ascii="GHEA Mariam" w:hAnsi="GHEA Mariam" w:cs="Calibri"/>
                <w:color w:val="000000"/>
                <w:sz w:val="20"/>
              </w:rPr>
            </w:pPr>
            <w:r w:rsidRPr="00C8448C">
              <w:rPr>
                <w:lang w:val="hy-AM"/>
              </w:rPr>
              <w:t>3 030 000</w:t>
            </w:r>
          </w:p>
        </w:tc>
      </w:tr>
    </w:tbl>
    <w:p w14:paraId="338F2C20" w14:textId="77777777" w:rsidR="00B83B47" w:rsidRPr="005D4A82" w:rsidRDefault="00B83B47" w:rsidP="001C36DC">
      <w:pPr>
        <w:ind w:right="-192" w:firstLine="708"/>
        <w:jc w:val="both"/>
        <w:rPr>
          <w:rFonts w:ascii="GHEA Mariam" w:hAnsi="GHEA Mariam" w:cs="Sylfaen"/>
          <w:color w:val="000000" w:themeColor="text1"/>
          <w:sz w:val="20"/>
          <w:lang w:val="ru-RU"/>
        </w:rPr>
      </w:pPr>
    </w:p>
    <w:p w14:paraId="169C94BB" w14:textId="1F8A82D2" w:rsidR="00764751" w:rsidRPr="005D4A82" w:rsidRDefault="00107D52" w:rsidP="005D4A82">
      <w:pPr>
        <w:ind w:right="516" w:firstLine="708"/>
        <w:jc w:val="both"/>
        <w:rPr>
          <w:rFonts w:ascii="GHEA Mariam" w:hAnsi="GHEA Mariam"/>
          <w:color w:val="000000" w:themeColor="text1"/>
          <w:sz w:val="20"/>
          <w:lang w:val="af-ZA"/>
        </w:rPr>
      </w:pP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Ընտրված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ru-RU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մասնակցին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ru-RU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որոշելու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ru-RU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համար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ru-RU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կիրառված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ru-RU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չափանիշ՝</w:t>
      </w:r>
      <w:r w:rsidRPr="005D4A82">
        <w:rPr>
          <w:rFonts w:ascii="GHEA Mariam" w:hAnsi="GHEA Mariam"/>
          <w:color w:val="000000" w:themeColor="text1"/>
          <w:sz w:val="20"/>
          <w:lang w:val="af-ZA"/>
        </w:rPr>
        <w:t xml:space="preserve"> </w:t>
      </w:r>
      <w:r w:rsidR="005D4A82">
        <w:rPr>
          <w:rFonts w:ascii="GHEA Mariam" w:hAnsi="GHEA Mariam"/>
          <w:color w:val="000000" w:themeColor="text1"/>
          <w:sz w:val="20"/>
          <w:lang w:val="hy-AM"/>
        </w:rPr>
        <w:t>միակ</w:t>
      </w:r>
      <w:r w:rsidRPr="005D4A82">
        <w:rPr>
          <w:rFonts w:ascii="GHEA Mariam" w:hAnsi="GHEA Mariam"/>
          <w:color w:val="000000" w:themeColor="text1"/>
          <w:sz w:val="20"/>
          <w:lang w:val="af-ZA"/>
        </w:rPr>
        <w:t xml:space="preserve"> գնային առաջարկ ներկայացրած մասնակցին </w:t>
      </w:r>
    </w:p>
    <w:p w14:paraId="100279E4" w14:textId="77777777" w:rsidR="001C36DC" w:rsidRPr="005D4A82" w:rsidRDefault="001C36DC" w:rsidP="005D4A82">
      <w:pPr>
        <w:ind w:right="516" w:firstLine="708"/>
        <w:jc w:val="both"/>
        <w:rPr>
          <w:rFonts w:ascii="GHEA Mariam" w:hAnsi="GHEA Mariam"/>
          <w:color w:val="000000" w:themeColor="text1"/>
          <w:sz w:val="20"/>
          <w:lang w:val="af-ZA"/>
        </w:rPr>
      </w:pPr>
    </w:p>
    <w:p w14:paraId="4A0ADCE5" w14:textId="2FCEF18C" w:rsidR="00107D52" w:rsidRPr="005D4A82" w:rsidRDefault="00107D52" w:rsidP="005D4A82">
      <w:pPr>
        <w:spacing w:line="276" w:lineRule="auto"/>
        <w:ind w:right="516" w:firstLine="708"/>
        <w:jc w:val="both"/>
        <w:rPr>
          <w:rFonts w:ascii="GHEA Mariam" w:hAnsi="GHEA Mariam"/>
          <w:color w:val="000000" w:themeColor="text1"/>
          <w:sz w:val="20"/>
          <w:lang w:val="hy-AM"/>
        </w:rPr>
      </w:pPr>
      <w:r w:rsidRPr="005D4A82">
        <w:rPr>
          <w:rFonts w:ascii="GHEA Mariam" w:hAnsi="GHEA Mariam"/>
          <w:color w:val="000000" w:themeColor="text1"/>
          <w:sz w:val="20"/>
          <w:lang w:val="af-ZA"/>
        </w:rPr>
        <w:t>«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Գնումների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մասին</w:t>
      </w:r>
      <w:r w:rsidRPr="005D4A82">
        <w:rPr>
          <w:rFonts w:ascii="GHEA Mariam" w:hAnsi="GHEA Mariam"/>
          <w:color w:val="000000" w:themeColor="text1"/>
          <w:sz w:val="20"/>
          <w:lang w:val="af-ZA"/>
        </w:rPr>
        <w:t xml:space="preserve">»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ՀՀ</w:t>
      </w:r>
      <w:r w:rsidR="005D4A82">
        <w:rPr>
          <w:rFonts w:ascii="GHEA Mariam" w:hAnsi="GHEA Mariam" w:cs="Sylfaen"/>
          <w:color w:val="000000" w:themeColor="text1"/>
          <w:sz w:val="20"/>
          <w:lang w:val="hy-AM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օրենքի</w:t>
      </w:r>
      <w:r w:rsidRPr="005D4A82">
        <w:rPr>
          <w:rFonts w:ascii="GHEA Mariam" w:hAnsi="GHEA Mariam"/>
          <w:color w:val="000000" w:themeColor="text1"/>
          <w:sz w:val="20"/>
          <w:lang w:val="af-ZA"/>
        </w:rPr>
        <w:t xml:space="preserve"> 10-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րդ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հոդվածի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համաձայն</w:t>
      </w:r>
      <w:r w:rsidRPr="005D4A82">
        <w:rPr>
          <w:rFonts w:ascii="GHEA Mariam" w:hAnsi="GHEA Mariam"/>
          <w:color w:val="000000" w:themeColor="text1"/>
          <w:sz w:val="20"/>
          <w:lang w:val="af-ZA"/>
        </w:rPr>
        <w:t xml:space="preserve">`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անգործության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ժամկետ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="005D4A82">
        <w:rPr>
          <w:rFonts w:ascii="GHEA Mariam" w:hAnsi="GHEA Mariam" w:cs="Sylfaen"/>
          <w:color w:val="000000" w:themeColor="text1"/>
          <w:sz w:val="20"/>
          <w:lang w:val="hy-AM"/>
        </w:rPr>
        <w:t>չի</w:t>
      </w:r>
      <w:r w:rsidR="00C71677"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>սահմանվում</w:t>
      </w:r>
      <w:r w:rsidR="005D4A82">
        <w:rPr>
          <w:rFonts w:ascii="GHEA Mariam" w:hAnsi="GHEA Mariam" w:cs="Sylfaen"/>
          <w:color w:val="000000" w:themeColor="text1"/>
          <w:sz w:val="20"/>
          <w:lang w:val="hy-AM"/>
        </w:rPr>
        <w:t>։</w:t>
      </w:r>
    </w:p>
    <w:p w14:paraId="1DC91875" w14:textId="044F3CED" w:rsidR="00107D52" w:rsidRPr="005D4A82" w:rsidRDefault="00107D52" w:rsidP="005D4A82">
      <w:pPr>
        <w:spacing w:line="276" w:lineRule="auto"/>
        <w:ind w:right="516" w:firstLine="709"/>
        <w:jc w:val="both"/>
        <w:rPr>
          <w:rFonts w:ascii="GHEA Mariam" w:hAnsi="GHEA Mariam" w:cs="Sylfaen"/>
          <w:color w:val="000000" w:themeColor="text1"/>
          <w:sz w:val="20"/>
          <w:lang w:val="af-ZA"/>
        </w:rPr>
      </w:pP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A4F20" w:rsidRPr="005D4A82">
        <w:rPr>
          <w:rFonts w:ascii="GHEA Mariam" w:hAnsi="GHEA Mariam"/>
          <w:iCs/>
          <w:sz w:val="20"/>
          <w:lang w:val="af-ZA"/>
        </w:rPr>
        <w:t>«ԿՄ</w:t>
      </w:r>
      <w:r w:rsidR="00FA4F20" w:rsidRPr="005D4A82">
        <w:rPr>
          <w:rFonts w:ascii="GHEA Mariam" w:hAnsi="GHEA Mariam"/>
          <w:iCs/>
          <w:sz w:val="20"/>
          <w:lang w:val="hy-AM"/>
        </w:rPr>
        <w:t xml:space="preserve"> ՍՐԼՆՋ ԴՊՐ</w:t>
      </w:r>
      <w:r w:rsidR="00FA4F20" w:rsidRPr="005D4A82">
        <w:rPr>
          <w:rFonts w:ascii="GHEA Mariam" w:hAnsi="GHEA Mariam"/>
          <w:iCs/>
          <w:sz w:val="20"/>
          <w:lang w:val="af-ZA"/>
        </w:rPr>
        <w:t>-ԳՀԱՇՁԲ-2022/</w:t>
      </w:r>
      <w:r w:rsidR="00FA4F20" w:rsidRPr="005D4A82">
        <w:rPr>
          <w:rFonts w:ascii="GHEA Mariam" w:hAnsi="GHEA Mariam"/>
          <w:iCs/>
          <w:sz w:val="20"/>
          <w:lang w:val="hy-AM"/>
        </w:rPr>
        <w:t>18</w:t>
      </w:r>
      <w:r w:rsidR="00FA4F20" w:rsidRPr="005D4A82">
        <w:rPr>
          <w:rFonts w:ascii="GHEA Mariam" w:hAnsi="GHEA Mariam"/>
          <w:iCs/>
          <w:sz w:val="20"/>
          <w:lang w:val="af-ZA"/>
        </w:rPr>
        <w:t>»</w:t>
      </w:r>
      <w:r w:rsidR="00FA4F20">
        <w:rPr>
          <w:rFonts w:ascii="GHEA Mariam" w:hAnsi="GHEA Mariam"/>
          <w:iCs/>
          <w:sz w:val="20"/>
          <w:lang w:val="hy-AM"/>
        </w:rPr>
        <w:t xml:space="preserve"> </w:t>
      </w:r>
      <w:r w:rsidRPr="005D4A82">
        <w:rPr>
          <w:rFonts w:ascii="GHEA Mariam" w:hAnsi="GHEA Mariam" w:cs="Sylfaen"/>
          <w:color w:val="000000" w:themeColor="text1"/>
          <w:sz w:val="20"/>
          <w:lang w:val="af-ZA"/>
        </w:rPr>
        <w:t xml:space="preserve">ծածկագրով գնահատող  հանձնաժողովի քարտուղար </w:t>
      </w:r>
      <w:r w:rsidR="00162347" w:rsidRPr="00FA4F20">
        <w:rPr>
          <w:rFonts w:ascii="GHEA Mariam" w:hAnsi="GHEA Mariam" w:cs="Sylfaen"/>
          <w:color w:val="000000" w:themeColor="text1"/>
          <w:sz w:val="20"/>
          <w:lang w:val="hy-AM"/>
        </w:rPr>
        <w:t>ԱիդաԱյվազյանին</w:t>
      </w:r>
      <w:r w:rsidRPr="005D4A82">
        <w:rPr>
          <w:rFonts w:ascii="GHEA Mariam" w:hAnsi="GHEA Mariam" w:cs="Sylfaen"/>
          <w:color w:val="000000" w:themeColor="text1"/>
          <w:sz w:val="20"/>
          <w:u w:val="single"/>
          <w:lang w:val="af-ZA"/>
        </w:rPr>
        <w:t>:</w:t>
      </w:r>
    </w:p>
    <w:p w14:paraId="46BBFD1F" w14:textId="77777777" w:rsidR="00107D52" w:rsidRPr="005D4A82" w:rsidRDefault="00107D52" w:rsidP="005D4A82">
      <w:pPr>
        <w:pStyle w:val="a6"/>
        <w:ind w:left="1080" w:right="516"/>
        <w:jc w:val="both"/>
        <w:rPr>
          <w:rFonts w:ascii="GHEA Mariam" w:hAnsi="GHEA Mariam" w:cs="Sylfaen"/>
          <w:color w:val="000000" w:themeColor="text1"/>
          <w:sz w:val="20"/>
          <w:lang w:val="af-ZA"/>
        </w:rPr>
      </w:pPr>
    </w:p>
    <w:p w14:paraId="34EA6614" w14:textId="77777777" w:rsidR="00162347" w:rsidRPr="005D4A82" w:rsidRDefault="00162347" w:rsidP="00162347">
      <w:pPr>
        <w:pStyle w:val="a9"/>
        <w:rPr>
          <w:rFonts w:ascii="GHEA Mariam" w:hAnsi="GHEA Mariam"/>
          <w:sz w:val="20"/>
          <w:u w:val="single"/>
          <w:lang w:val="af-ZA"/>
        </w:rPr>
      </w:pPr>
      <w:r w:rsidRPr="005D4A82">
        <w:rPr>
          <w:rFonts w:ascii="GHEA Mariam" w:hAnsi="GHEA Mariam"/>
          <w:sz w:val="20"/>
          <w:lang w:val="af-ZA"/>
        </w:rPr>
        <w:t xml:space="preserve">Հեռախոս </w:t>
      </w:r>
      <w:r w:rsidRPr="005D4A82">
        <w:rPr>
          <w:rFonts w:ascii="GHEA Mariam" w:hAnsi="GHEA Mariam"/>
          <w:sz w:val="20"/>
          <w:u w:val="single"/>
          <w:lang w:val="af-ZA"/>
        </w:rPr>
        <w:t>+374 99 04 12 92</w:t>
      </w:r>
    </w:p>
    <w:p w14:paraId="1F5AE29C" w14:textId="254D4170" w:rsidR="00162347" w:rsidRPr="005D4A82" w:rsidRDefault="00162347" w:rsidP="00162347">
      <w:pPr>
        <w:pStyle w:val="a9"/>
        <w:rPr>
          <w:rFonts w:ascii="GHEA Mariam" w:hAnsi="GHEA Mariam"/>
          <w:sz w:val="20"/>
          <w:u w:val="single"/>
          <w:lang w:val="af-ZA"/>
        </w:rPr>
      </w:pPr>
      <w:r w:rsidRPr="005D4A82">
        <w:rPr>
          <w:rFonts w:ascii="GHEA Mariam" w:hAnsi="GHEA Mariam"/>
          <w:sz w:val="20"/>
          <w:lang w:val="af-ZA"/>
        </w:rPr>
        <w:t>Էլ. փոստ</w:t>
      </w:r>
      <w:hyperlink r:id="rId9" w:history="1"/>
      <w:r w:rsidR="00FA4F20">
        <w:rPr>
          <w:rStyle w:val="ab"/>
          <w:rFonts w:ascii="GHEA Mariam" w:hAnsi="GHEA Mariam"/>
          <w:b/>
          <w:sz w:val="20"/>
          <w:lang w:val="af-ZA"/>
        </w:rPr>
        <w:t xml:space="preserve"> </w:t>
      </w:r>
      <w:hyperlink r:id="rId10" w:history="1">
        <w:r w:rsidR="00FA4F20" w:rsidRPr="00C616E9">
          <w:rPr>
            <w:rStyle w:val="ab"/>
            <w:rFonts w:ascii="GHEA Mariam" w:hAnsi="GHEA Mariam"/>
            <w:b/>
            <w:sz w:val="20"/>
            <w:lang w:val="af-ZA"/>
          </w:rPr>
          <w:t>legesgnumner@gmail.com</w:t>
        </w:r>
      </w:hyperlink>
      <w:r w:rsidR="00FA4F20">
        <w:rPr>
          <w:rStyle w:val="ab"/>
          <w:rFonts w:ascii="GHEA Mariam" w:hAnsi="GHEA Mariam"/>
          <w:b/>
          <w:sz w:val="20"/>
          <w:lang w:val="af-ZA"/>
        </w:rPr>
        <w:t xml:space="preserve"> </w:t>
      </w:r>
    </w:p>
    <w:p w14:paraId="7CB4503D" w14:textId="4FD06777" w:rsidR="00162347" w:rsidRPr="005D4A82" w:rsidRDefault="00162347" w:rsidP="00162347">
      <w:pPr>
        <w:pStyle w:val="a9"/>
        <w:ind w:left="0" w:firstLine="283"/>
        <w:rPr>
          <w:rFonts w:ascii="GHEA Mariam" w:hAnsi="GHEA Mariam"/>
          <w:b/>
          <w:sz w:val="20"/>
          <w:lang w:val="af-ZA"/>
        </w:rPr>
      </w:pPr>
      <w:r w:rsidRPr="005D4A82">
        <w:rPr>
          <w:rFonts w:ascii="GHEA Mariam" w:hAnsi="GHEA Mariam"/>
          <w:b/>
          <w:sz w:val="20"/>
          <w:lang w:val="af-ZA"/>
        </w:rPr>
        <w:t xml:space="preserve">Պատվիրատու` </w:t>
      </w:r>
      <w:r w:rsidR="00FA4F20" w:rsidRPr="005D4A82">
        <w:rPr>
          <w:rFonts w:ascii="GHEA Mariam" w:hAnsi="GHEA Mariam"/>
          <w:sz w:val="20"/>
          <w:lang w:val="af-ZA"/>
        </w:rPr>
        <w:t>«</w:t>
      </w:r>
      <w:r w:rsidR="00FA4F20" w:rsidRPr="005D4A82">
        <w:rPr>
          <w:rFonts w:ascii="GHEA Mariam" w:hAnsi="GHEA Mariam"/>
          <w:sz w:val="20"/>
          <w:lang w:val="hy-AM"/>
        </w:rPr>
        <w:t>Սարալանջի հիմնական դպրոց</w:t>
      </w:r>
      <w:r w:rsidR="00FA4F20" w:rsidRPr="005D4A82">
        <w:rPr>
          <w:rFonts w:ascii="GHEA Mariam" w:hAnsi="GHEA Mariam"/>
          <w:sz w:val="20"/>
          <w:lang w:val="af-ZA"/>
        </w:rPr>
        <w:t>» ՊՈԱԿ</w:t>
      </w:r>
    </w:p>
    <w:sectPr w:rsidR="00162347" w:rsidRPr="005D4A82" w:rsidSect="005D4A82">
      <w:headerReference w:type="default" r:id="rId11"/>
      <w:footerReference w:type="even" r:id="rId12"/>
      <w:footerReference w:type="default" r:id="rId13"/>
      <w:pgSz w:w="11906" w:h="16838"/>
      <w:pgMar w:top="539" w:right="707" w:bottom="295" w:left="902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AFB14" w14:textId="77777777" w:rsidR="0047268B" w:rsidRDefault="0047268B" w:rsidP="00FD4AD9">
      <w:r>
        <w:separator/>
      </w:r>
    </w:p>
  </w:endnote>
  <w:endnote w:type="continuationSeparator" w:id="0">
    <w:p w14:paraId="098D2D1D" w14:textId="77777777" w:rsidR="0047268B" w:rsidRDefault="0047268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FCA56" w14:textId="77777777" w:rsidR="000C2D99" w:rsidRDefault="00D66A45" w:rsidP="00061E4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C2D99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CD20EC0" w14:textId="77777777" w:rsidR="000C2D99" w:rsidRDefault="000C2D99" w:rsidP="00061E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64933" w14:textId="77777777" w:rsidR="000C2D99" w:rsidRDefault="00D66A45" w:rsidP="00061E4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C2D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D000E">
      <w:rPr>
        <w:rStyle w:val="a3"/>
        <w:noProof/>
      </w:rPr>
      <w:t>1</w:t>
    </w:r>
    <w:r>
      <w:rPr>
        <w:rStyle w:val="a3"/>
      </w:rPr>
      <w:fldChar w:fldCharType="end"/>
    </w:r>
  </w:p>
  <w:p w14:paraId="09E2F2E3" w14:textId="77777777" w:rsidR="000C2D99" w:rsidRDefault="000C2D99" w:rsidP="00061E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4808B" w14:textId="77777777" w:rsidR="0047268B" w:rsidRDefault="0047268B" w:rsidP="00FD4AD9">
      <w:r>
        <w:separator/>
      </w:r>
    </w:p>
  </w:footnote>
  <w:footnote w:type="continuationSeparator" w:id="0">
    <w:p w14:paraId="572F12EA" w14:textId="77777777" w:rsidR="0047268B" w:rsidRDefault="0047268B" w:rsidP="00FD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504AE" w14:textId="77777777" w:rsidR="000C2D99" w:rsidRDefault="000C2D99">
    <w:pPr>
      <w:pStyle w:val="a7"/>
    </w:pPr>
    <w:r w:rsidRPr="00E24E5B">
      <w:rPr>
        <w:rFonts w:ascii="Sylfaen" w:hAnsi="Sylfaen" w:cs="Sylfaen"/>
        <w:b/>
        <w:noProof/>
        <w:sz w:val="22"/>
        <w:szCs w:val="22"/>
        <w:lang w:val="ru-RU"/>
      </w:rPr>
      <w:drawing>
        <wp:anchor distT="0" distB="0" distL="114300" distR="114300" simplePos="0" relativeHeight="251658752" behindDoc="1" locked="0" layoutInCell="1" allowOverlap="1" wp14:anchorId="7320DB08" wp14:editId="531B9DBD">
          <wp:simplePos x="0" y="0"/>
          <wp:positionH relativeFrom="column">
            <wp:posOffset>5513705</wp:posOffset>
          </wp:positionH>
          <wp:positionV relativeFrom="paragraph">
            <wp:posOffset>-412115</wp:posOffset>
          </wp:positionV>
          <wp:extent cx="1114425" cy="559269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365" cy="564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0A34"/>
    <w:rsid w:val="00001810"/>
    <w:rsid w:val="00004F96"/>
    <w:rsid w:val="000102F8"/>
    <w:rsid w:val="00010410"/>
    <w:rsid w:val="00010E78"/>
    <w:rsid w:val="000125CB"/>
    <w:rsid w:val="0002519E"/>
    <w:rsid w:val="00031644"/>
    <w:rsid w:val="0004716C"/>
    <w:rsid w:val="000510AD"/>
    <w:rsid w:val="0005173D"/>
    <w:rsid w:val="0005699A"/>
    <w:rsid w:val="0005715C"/>
    <w:rsid w:val="00061418"/>
    <w:rsid w:val="00061E43"/>
    <w:rsid w:val="00071F10"/>
    <w:rsid w:val="00080315"/>
    <w:rsid w:val="00082883"/>
    <w:rsid w:val="00090590"/>
    <w:rsid w:val="00092A97"/>
    <w:rsid w:val="000A706E"/>
    <w:rsid w:val="000B3500"/>
    <w:rsid w:val="000B7610"/>
    <w:rsid w:val="000C1F27"/>
    <w:rsid w:val="000C2D99"/>
    <w:rsid w:val="000C5912"/>
    <w:rsid w:val="000E1900"/>
    <w:rsid w:val="000E1EE0"/>
    <w:rsid w:val="000E4FCD"/>
    <w:rsid w:val="000E55DB"/>
    <w:rsid w:val="000E7AE4"/>
    <w:rsid w:val="000F18E1"/>
    <w:rsid w:val="000F7458"/>
    <w:rsid w:val="0010385D"/>
    <w:rsid w:val="0010635E"/>
    <w:rsid w:val="00107D52"/>
    <w:rsid w:val="001375AB"/>
    <w:rsid w:val="00143319"/>
    <w:rsid w:val="001502DE"/>
    <w:rsid w:val="0015514D"/>
    <w:rsid w:val="00156861"/>
    <w:rsid w:val="0016073D"/>
    <w:rsid w:val="001607A0"/>
    <w:rsid w:val="00162347"/>
    <w:rsid w:val="00163724"/>
    <w:rsid w:val="00165901"/>
    <w:rsid w:val="00170AC0"/>
    <w:rsid w:val="00173F30"/>
    <w:rsid w:val="00176D56"/>
    <w:rsid w:val="00177057"/>
    <w:rsid w:val="0018434D"/>
    <w:rsid w:val="00193BB7"/>
    <w:rsid w:val="001A141A"/>
    <w:rsid w:val="001A58C5"/>
    <w:rsid w:val="001C20DE"/>
    <w:rsid w:val="001C36DC"/>
    <w:rsid w:val="001D20DB"/>
    <w:rsid w:val="001D5544"/>
    <w:rsid w:val="001D58A0"/>
    <w:rsid w:val="001E1659"/>
    <w:rsid w:val="001E762D"/>
    <w:rsid w:val="001E7B27"/>
    <w:rsid w:val="001F3EAC"/>
    <w:rsid w:val="00216841"/>
    <w:rsid w:val="00217D87"/>
    <w:rsid w:val="00222B24"/>
    <w:rsid w:val="002309C8"/>
    <w:rsid w:val="00231F6D"/>
    <w:rsid w:val="00234110"/>
    <w:rsid w:val="00234614"/>
    <w:rsid w:val="00234BE2"/>
    <w:rsid w:val="00242379"/>
    <w:rsid w:val="00242E05"/>
    <w:rsid w:val="002579E8"/>
    <w:rsid w:val="00257F60"/>
    <w:rsid w:val="00262A76"/>
    <w:rsid w:val="00265C52"/>
    <w:rsid w:val="002660C0"/>
    <w:rsid w:val="00274359"/>
    <w:rsid w:val="00283175"/>
    <w:rsid w:val="0029026C"/>
    <w:rsid w:val="00293CC2"/>
    <w:rsid w:val="002A0088"/>
    <w:rsid w:val="002A3C9F"/>
    <w:rsid w:val="002A5243"/>
    <w:rsid w:val="002A54AA"/>
    <w:rsid w:val="002A5F05"/>
    <w:rsid w:val="002A7356"/>
    <w:rsid w:val="002B5DEC"/>
    <w:rsid w:val="002C063B"/>
    <w:rsid w:val="002C0E29"/>
    <w:rsid w:val="002C28F3"/>
    <w:rsid w:val="002C55C0"/>
    <w:rsid w:val="002D3925"/>
    <w:rsid w:val="002D64A0"/>
    <w:rsid w:val="002E59C2"/>
    <w:rsid w:val="002E5A27"/>
    <w:rsid w:val="002F5E7A"/>
    <w:rsid w:val="003000B6"/>
    <w:rsid w:val="003158B2"/>
    <w:rsid w:val="00315CA8"/>
    <w:rsid w:val="00321DCE"/>
    <w:rsid w:val="00323DAA"/>
    <w:rsid w:val="003243FE"/>
    <w:rsid w:val="00325500"/>
    <w:rsid w:val="003329CA"/>
    <w:rsid w:val="00340821"/>
    <w:rsid w:val="00340B90"/>
    <w:rsid w:val="0034298D"/>
    <w:rsid w:val="00356916"/>
    <w:rsid w:val="003570EB"/>
    <w:rsid w:val="00364169"/>
    <w:rsid w:val="00365072"/>
    <w:rsid w:val="003822A1"/>
    <w:rsid w:val="00393FA0"/>
    <w:rsid w:val="003962EA"/>
    <w:rsid w:val="00397AB4"/>
    <w:rsid w:val="003A498B"/>
    <w:rsid w:val="003A725E"/>
    <w:rsid w:val="003B0636"/>
    <w:rsid w:val="003B0BB0"/>
    <w:rsid w:val="003B2CB0"/>
    <w:rsid w:val="003B4C30"/>
    <w:rsid w:val="003C58A8"/>
    <w:rsid w:val="003D0D52"/>
    <w:rsid w:val="003D140E"/>
    <w:rsid w:val="003E4779"/>
    <w:rsid w:val="003E51FD"/>
    <w:rsid w:val="003E54E9"/>
    <w:rsid w:val="003F6EAA"/>
    <w:rsid w:val="00407420"/>
    <w:rsid w:val="00415883"/>
    <w:rsid w:val="00416C47"/>
    <w:rsid w:val="0042231F"/>
    <w:rsid w:val="00423A8E"/>
    <w:rsid w:val="00425A69"/>
    <w:rsid w:val="00430412"/>
    <w:rsid w:val="0043709C"/>
    <w:rsid w:val="00437EB8"/>
    <w:rsid w:val="00441C13"/>
    <w:rsid w:val="00452387"/>
    <w:rsid w:val="00453EA4"/>
    <w:rsid w:val="0047268B"/>
    <w:rsid w:val="00472C9D"/>
    <w:rsid w:val="00472EB8"/>
    <w:rsid w:val="00474E9F"/>
    <w:rsid w:val="00474F2C"/>
    <w:rsid w:val="0047575F"/>
    <w:rsid w:val="004762C1"/>
    <w:rsid w:val="004778A7"/>
    <w:rsid w:val="00483F43"/>
    <w:rsid w:val="0048481D"/>
    <w:rsid w:val="00487AD0"/>
    <w:rsid w:val="00491F4F"/>
    <w:rsid w:val="00494AAB"/>
    <w:rsid w:val="004A2629"/>
    <w:rsid w:val="004A679D"/>
    <w:rsid w:val="004B4E93"/>
    <w:rsid w:val="004B7089"/>
    <w:rsid w:val="004C5C3A"/>
    <w:rsid w:val="004D122D"/>
    <w:rsid w:val="004E5BBD"/>
    <w:rsid w:val="004E6F6B"/>
    <w:rsid w:val="004F00F7"/>
    <w:rsid w:val="004F0DC7"/>
    <w:rsid w:val="004F1AA9"/>
    <w:rsid w:val="00506DAD"/>
    <w:rsid w:val="00510B69"/>
    <w:rsid w:val="00522CB5"/>
    <w:rsid w:val="00527AE0"/>
    <w:rsid w:val="00534C87"/>
    <w:rsid w:val="00543C70"/>
    <w:rsid w:val="0054715B"/>
    <w:rsid w:val="005504D5"/>
    <w:rsid w:val="00551EE3"/>
    <w:rsid w:val="005670A0"/>
    <w:rsid w:val="00570A5E"/>
    <w:rsid w:val="0057155A"/>
    <w:rsid w:val="00574FE5"/>
    <w:rsid w:val="005802C3"/>
    <w:rsid w:val="0058392B"/>
    <w:rsid w:val="00586280"/>
    <w:rsid w:val="0058760B"/>
    <w:rsid w:val="00590C7C"/>
    <w:rsid w:val="005A2104"/>
    <w:rsid w:val="005A70AC"/>
    <w:rsid w:val="005B6309"/>
    <w:rsid w:val="005C0F80"/>
    <w:rsid w:val="005C1EFE"/>
    <w:rsid w:val="005C36CE"/>
    <w:rsid w:val="005C41BC"/>
    <w:rsid w:val="005C777E"/>
    <w:rsid w:val="005D0CEF"/>
    <w:rsid w:val="005D0EAE"/>
    <w:rsid w:val="005D3ADD"/>
    <w:rsid w:val="005D4A82"/>
    <w:rsid w:val="005D55E0"/>
    <w:rsid w:val="005E6E1D"/>
    <w:rsid w:val="005F778C"/>
    <w:rsid w:val="00605B14"/>
    <w:rsid w:val="0061071E"/>
    <w:rsid w:val="006134F3"/>
    <w:rsid w:val="00620CE0"/>
    <w:rsid w:val="0062728D"/>
    <w:rsid w:val="006353B2"/>
    <w:rsid w:val="0063552D"/>
    <w:rsid w:val="006355D6"/>
    <w:rsid w:val="00640245"/>
    <w:rsid w:val="00641BAC"/>
    <w:rsid w:val="006430DD"/>
    <w:rsid w:val="00646034"/>
    <w:rsid w:val="00647E5F"/>
    <w:rsid w:val="00677C4E"/>
    <w:rsid w:val="00690435"/>
    <w:rsid w:val="00694384"/>
    <w:rsid w:val="00696C2A"/>
    <w:rsid w:val="006B26B1"/>
    <w:rsid w:val="006B34A3"/>
    <w:rsid w:val="006D1CA8"/>
    <w:rsid w:val="006D28A6"/>
    <w:rsid w:val="006D5BF4"/>
    <w:rsid w:val="006E0C25"/>
    <w:rsid w:val="006E1C45"/>
    <w:rsid w:val="006F7879"/>
    <w:rsid w:val="0071018B"/>
    <w:rsid w:val="00711151"/>
    <w:rsid w:val="00717577"/>
    <w:rsid w:val="0073142A"/>
    <w:rsid w:val="0073291D"/>
    <w:rsid w:val="00737C09"/>
    <w:rsid w:val="007405DB"/>
    <w:rsid w:val="00740940"/>
    <w:rsid w:val="00743388"/>
    <w:rsid w:val="007569C6"/>
    <w:rsid w:val="00757D46"/>
    <w:rsid w:val="0076303F"/>
    <w:rsid w:val="00763577"/>
    <w:rsid w:val="00764751"/>
    <w:rsid w:val="007672A4"/>
    <w:rsid w:val="00776935"/>
    <w:rsid w:val="0078723B"/>
    <w:rsid w:val="00792213"/>
    <w:rsid w:val="007A1C6F"/>
    <w:rsid w:val="007B1037"/>
    <w:rsid w:val="007B1CD1"/>
    <w:rsid w:val="007B597D"/>
    <w:rsid w:val="007B62FB"/>
    <w:rsid w:val="007B765F"/>
    <w:rsid w:val="007C0478"/>
    <w:rsid w:val="007C160D"/>
    <w:rsid w:val="007D2D3D"/>
    <w:rsid w:val="007D3B99"/>
    <w:rsid w:val="007D501A"/>
    <w:rsid w:val="007E23C8"/>
    <w:rsid w:val="007F3DDA"/>
    <w:rsid w:val="007F3F51"/>
    <w:rsid w:val="007F6400"/>
    <w:rsid w:val="007F6FB5"/>
    <w:rsid w:val="00804D64"/>
    <w:rsid w:val="0081175A"/>
    <w:rsid w:val="00816712"/>
    <w:rsid w:val="00822021"/>
    <w:rsid w:val="008307B0"/>
    <w:rsid w:val="008405F0"/>
    <w:rsid w:val="00853DFE"/>
    <w:rsid w:val="008549CF"/>
    <w:rsid w:val="00855D37"/>
    <w:rsid w:val="00857D27"/>
    <w:rsid w:val="0086052F"/>
    <w:rsid w:val="00860FAF"/>
    <w:rsid w:val="008664F4"/>
    <w:rsid w:val="00876737"/>
    <w:rsid w:val="00884382"/>
    <w:rsid w:val="00890E22"/>
    <w:rsid w:val="00896C79"/>
    <w:rsid w:val="008A20A2"/>
    <w:rsid w:val="008B354A"/>
    <w:rsid w:val="008B5ED2"/>
    <w:rsid w:val="008B6A2B"/>
    <w:rsid w:val="008B703D"/>
    <w:rsid w:val="008C6020"/>
    <w:rsid w:val="008D0583"/>
    <w:rsid w:val="008D0D79"/>
    <w:rsid w:val="008D2572"/>
    <w:rsid w:val="008D566C"/>
    <w:rsid w:val="008E20E2"/>
    <w:rsid w:val="008E669A"/>
    <w:rsid w:val="008F0E81"/>
    <w:rsid w:val="008F3EFE"/>
    <w:rsid w:val="008F430F"/>
    <w:rsid w:val="0091043A"/>
    <w:rsid w:val="00912C67"/>
    <w:rsid w:val="00922001"/>
    <w:rsid w:val="00942DDB"/>
    <w:rsid w:val="009432F7"/>
    <w:rsid w:val="009459FE"/>
    <w:rsid w:val="009507B3"/>
    <w:rsid w:val="00955618"/>
    <w:rsid w:val="00957496"/>
    <w:rsid w:val="0096080C"/>
    <w:rsid w:val="009630A6"/>
    <w:rsid w:val="009806E9"/>
    <w:rsid w:val="009837F5"/>
    <w:rsid w:val="009846CC"/>
    <w:rsid w:val="00993B0C"/>
    <w:rsid w:val="00997CC8"/>
    <w:rsid w:val="009A25FA"/>
    <w:rsid w:val="009A48D6"/>
    <w:rsid w:val="009B44F3"/>
    <w:rsid w:val="009B5F67"/>
    <w:rsid w:val="009C0C6D"/>
    <w:rsid w:val="009D000E"/>
    <w:rsid w:val="009E5BC0"/>
    <w:rsid w:val="009E7484"/>
    <w:rsid w:val="009F0E34"/>
    <w:rsid w:val="009F1DC8"/>
    <w:rsid w:val="009F22A0"/>
    <w:rsid w:val="00A07F70"/>
    <w:rsid w:val="00A15273"/>
    <w:rsid w:val="00A22D1B"/>
    <w:rsid w:val="00A27243"/>
    <w:rsid w:val="00A30FAB"/>
    <w:rsid w:val="00A31A0D"/>
    <w:rsid w:val="00A321F4"/>
    <w:rsid w:val="00A42949"/>
    <w:rsid w:val="00A43A5C"/>
    <w:rsid w:val="00A45645"/>
    <w:rsid w:val="00A505AA"/>
    <w:rsid w:val="00A50ADD"/>
    <w:rsid w:val="00A619BA"/>
    <w:rsid w:val="00A63604"/>
    <w:rsid w:val="00A806EC"/>
    <w:rsid w:val="00A8599E"/>
    <w:rsid w:val="00A91FF3"/>
    <w:rsid w:val="00A92426"/>
    <w:rsid w:val="00AA0704"/>
    <w:rsid w:val="00AB1ED7"/>
    <w:rsid w:val="00AB6A54"/>
    <w:rsid w:val="00AC2267"/>
    <w:rsid w:val="00AC27DF"/>
    <w:rsid w:val="00AC6BE3"/>
    <w:rsid w:val="00AD1834"/>
    <w:rsid w:val="00AD3E2A"/>
    <w:rsid w:val="00AE0A96"/>
    <w:rsid w:val="00AE70E9"/>
    <w:rsid w:val="00AF1EB7"/>
    <w:rsid w:val="00AF7070"/>
    <w:rsid w:val="00B0409F"/>
    <w:rsid w:val="00B1312C"/>
    <w:rsid w:val="00B13F86"/>
    <w:rsid w:val="00B16719"/>
    <w:rsid w:val="00B17C0B"/>
    <w:rsid w:val="00B204A0"/>
    <w:rsid w:val="00B23C35"/>
    <w:rsid w:val="00B35560"/>
    <w:rsid w:val="00B429D3"/>
    <w:rsid w:val="00B430FE"/>
    <w:rsid w:val="00B43997"/>
    <w:rsid w:val="00B50562"/>
    <w:rsid w:val="00B50E22"/>
    <w:rsid w:val="00B57450"/>
    <w:rsid w:val="00B602EA"/>
    <w:rsid w:val="00B643E0"/>
    <w:rsid w:val="00B6747E"/>
    <w:rsid w:val="00B74F3D"/>
    <w:rsid w:val="00B83B47"/>
    <w:rsid w:val="00B85628"/>
    <w:rsid w:val="00B91061"/>
    <w:rsid w:val="00B922FE"/>
    <w:rsid w:val="00B92CCB"/>
    <w:rsid w:val="00B9347D"/>
    <w:rsid w:val="00BB10A2"/>
    <w:rsid w:val="00BB1281"/>
    <w:rsid w:val="00BB2CB8"/>
    <w:rsid w:val="00BB6905"/>
    <w:rsid w:val="00BB6E9E"/>
    <w:rsid w:val="00BB7E00"/>
    <w:rsid w:val="00BD2BD1"/>
    <w:rsid w:val="00BD3372"/>
    <w:rsid w:val="00BD7317"/>
    <w:rsid w:val="00BE0AB8"/>
    <w:rsid w:val="00BE4433"/>
    <w:rsid w:val="00BE5EE0"/>
    <w:rsid w:val="00BF4D40"/>
    <w:rsid w:val="00C00EBD"/>
    <w:rsid w:val="00C100F5"/>
    <w:rsid w:val="00C115B4"/>
    <w:rsid w:val="00C1327D"/>
    <w:rsid w:val="00C1388D"/>
    <w:rsid w:val="00C1561B"/>
    <w:rsid w:val="00C16D18"/>
    <w:rsid w:val="00C302CF"/>
    <w:rsid w:val="00C34A65"/>
    <w:rsid w:val="00C41084"/>
    <w:rsid w:val="00C416C6"/>
    <w:rsid w:val="00C44588"/>
    <w:rsid w:val="00C50F9E"/>
    <w:rsid w:val="00C6210D"/>
    <w:rsid w:val="00C62291"/>
    <w:rsid w:val="00C672FF"/>
    <w:rsid w:val="00C70381"/>
    <w:rsid w:val="00C71677"/>
    <w:rsid w:val="00C731F6"/>
    <w:rsid w:val="00C7391E"/>
    <w:rsid w:val="00C73D8C"/>
    <w:rsid w:val="00C77B36"/>
    <w:rsid w:val="00C86065"/>
    <w:rsid w:val="00C874B5"/>
    <w:rsid w:val="00C931BA"/>
    <w:rsid w:val="00C9435A"/>
    <w:rsid w:val="00CA1D0C"/>
    <w:rsid w:val="00CA3959"/>
    <w:rsid w:val="00CC0F70"/>
    <w:rsid w:val="00CD141E"/>
    <w:rsid w:val="00CD38BA"/>
    <w:rsid w:val="00CE5028"/>
    <w:rsid w:val="00CF075C"/>
    <w:rsid w:val="00CF0786"/>
    <w:rsid w:val="00CF3878"/>
    <w:rsid w:val="00D061C4"/>
    <w:rsid w:val="00D1746E"/>
    <w:rsid w:val="00D20DB4"/>
    <w:rsid w:val="00D24F59"/>
    <w:rsid w:val="00D256EA"/>
    <w:rsid w:val="00D25FB4"/>
    <w:rsid w:val="00D270F7"/>
    <w:rsid w:val="00D30750"/>
    <w:rsid w:val="00D35F62"/>
    <w:rsid w:val="00D40E5E"/>
    <w:rsid w:val="00D5553D"/>
    <w:rsid w:val="00D66A45"/>
    <w:rsid w:val="00D67A8A"/>
    <w:rsid w:val="00D73FBF"/>
    <w:rsid w:val="00D75288"/>
    <w:rsid w:val="00D767A7"/>
    <w:rsid w:val="00D81B1C"/>
    <w:rsid w:val="00D86E99"/>
    <w:rsid w:val="00D9030A"/>
    <w:rsid w:val="00D92C65"/>
    <w:rsid w:val="00D94D65"/>
    <w:rsid w:val="00DA15CD"/>
    <w:rsid w:val="00DA20FD"/>
    <w:rsid w:val="00DA4D29"/>
    <w:rsid w:val="00DB6BD7"/>
    <w:rsid w:val="00DB729B"/>
    <w:rsid w:val="00DB795A"/>
    <w:rsid w:val="00DD0CB4"/>
    <w:rsid w:val="00DD4EF8"/>
    <w:rsid w:val="00DE098C"/>
    <w:rsid w:val="00DE343A"/>
    <w:rsid w:val="00DE3635"/>
    <w:rsid w:val="00DE5979"/>
    <w:rsid w:val="00DF1BFE"/>
    <w:rsid w:val="00DF7532"/>
    <w:rsid w:val="00E007DD"/>
    <w:rsid w:val="00E02268"/>
    <w:rsid w:val="00E058B0"/>
    <w:rsid w:val="00E20B80"/>
    <w:rsid w:val="00E23D5E"/>
    <w:rsid w:val="00E24E5B"/>
    <w:rsid w:val="00E2711A"/>
    <w:rsid w:val="00E27D94"/>
    <w:rsid w:val="00E305DE"/>
    <w:rsid w:val="00E50CB1"/>
    <w:rsid w:val="00E54789"/>
    <w:rsid w:val="00E62965"/>
    <w:rsid w:val="00E6499A"/>
    <w:rsid w:val="00E71DC3"/>
    <w:rsid w:val="00E72A06"/>
    <w:rsid w:val="00E77EC3"/>
    <w:rsid w:val="00E872D0"/>
    <w:rsid w:val="00EA6F49"/>
    <w:rsid w:val="00EB2619"/>
    <w:rsid w:val="00EC5451"/>
    <w:rsid w:val="00ED3813"/>
    <w:rsid w:val="00EF5889"/>
    <w:rsid w:val="00EF7EA9"/>
    <w:rsid w:val="00F07AB7"/>
    <w:rsid w:val="00F1575D"/>
    <w:rsid w:val="00F17106"/>
    <w:rsid w:val="00F22DAF"/>
    <w:rsid w:val="00F236B6"/>
    <w:rsid w:val="00F35379"/>
    <w:rsid w:val="00F41040"/>
    <w:rsid w:val="00F60223"/>
    <w:rsid w:val="00F6723F"/>
    <w:rsid w:val="00F67B4B"/>
    <w:rsid w:val="00F81440"/>
    <w:rsid w:val="00F81850"/>
    <w:rsid w:val="00F84016"/>
    <w:rsid w:val="00F85C7A"/>
    <w:rsid w:val="00F9230B"/>
    <w:rsid w:val="00FA3502"/>
    <w:rsid w:val="00FA4F20"/>
    <w:rsid w:val="00FB1005"/>
    <w:rsid w:val="00FB203E"/>
    <w:rsid w:val="00FC2F5D"/>
    <w:rsid w:val="00FC4619"/>
    <w:rsid w:val="00FC5241"/>
    <w:rsid w:val="00FC7F62"/>
    <w:rsid w:val="00FD1C99"/>
    <w:rsid w:val="00FD4AD9"/>
    <w:rsid w:val="00FE03EC"/>
    <w:rsid w:val="00FE03EF"/>
    <w:rsid w:val="00FE0AAB"/>
    <w:rsid w:val="00FE4E7E"/>
    <w:rsid w:val="00FE6864"/>
    <w:rsid w:val="00FE6FFE"/>
    <w:rsid w:val="00FF0AA2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A44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4F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egesgnumne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ida.ayvazyan@legesgroup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8CAF-F20C-4ADF-B813-6056F23B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https://mul2-kotayk.gov.am/tasks/498805/oneclick/Ardir.docx?token=d64c1a6dbf6651b7ea414171e825eb63</cp:keywords>
  <dc:description/>
  <cp:lastModifiedBy>Saralanji_dproc</cp:lastModifiedBy>
  <cp:revision>492</cp:revision>
  <cp:lastPrinted>2022-04-07T12:22:00Z</cp:lastPrinted>
  <dcterms:created xsi:type="dcterms:W3CDTF">2022-03-15T07:18:00Z</dcterms:created>
  <dcterms:modified xsi:type="dcterms:W3CDTF">2022-09-05T10:33:00Z</dcterms:modified>
</cp:coreProperties>
</file>