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705755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705755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705755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7E4A6F38" w:rsidR="00716704" w:rsidRPr="00B05106" w:rsidRDefault="00C02FE4" w:rsidP="00B10224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C02FE4">
        <w:rPr>
          <w:rFonts w:ascii="GHEA Grapalat" w:hAnsi="GHEA Grapalat" w:cs="Sylfaen"/>
          <w:i/>
          <w:lang w:val="af-ZA"/>
        </w:rPr>
        <w:t>Աբովյան համայնքի</w:t>
      </w:r>
      <w:r w:rsidRPr="00C02FE4">
        <w:rPr>
          <w:rFonts w:ascii="Calibri" w:hAnsi="Calibri" w:cs="Calibri"/>
          <w:i/>
          <w:lang w:val="af-ZA"/>
        </w:rPr>
        <w:t> </w:t>
      </w:r>
      <w:r w:rsidRPr="00C02FE4">
        <w:rPr>
          <w:rFonts w:ascii="GHEA Grapalat" w:hAnsi="GHEA Grapalat" w:cs="Sylfaen"/>
          <w:i/>
          <w:lang w:val="af-ZA"/>
        </w:rPr>
        <w:t>«Կամարիս գյուղի</w:t>
      </w:r>
      <w:r w:rsidRPr="00C02FE4">
        <w:rPr>
          <w:rFonts w:ascii="Calibri" w:hAnsi="Calibri" w:cs="Calibri"/>
          <w:i/>
          <w:lang w:val="af-ZA"/>
        </w:rPr>
        <w:t> </w:t>
      </w:r>
      <w:r w:rsidRPr="00C02FE4">
        <w:rPr>
          <w:rFonts w:ascii="GHEA Grapalat" w:hAnsi="GHEA Grapalat" w:cs="Sylfaen"/>
          <w:i/>
          <w:lang w:val="af-ZA"/>
        </w:rPr>
        <w:t>«Կակաչ» մանկապարտեզ»</w:t>
      </w:r>
      <w:r w:rsidRPr="00C02FE4">
        <w:rPr>
          <w:rFonts w:ascii="Calibri" w:hAnsi="Calibri" w:cs="Calibri"/>
          <w:i/>
          <w:lang w:val="af-ZA"/>
        </w:rPr>
        <w:t> </w:t>
      </w:r>
      <w:r w:rsidRPr="00C02FE4">
        <w:rPr>
          <w:rFonts w:ascii="GHEA Grapalat" w:hAnsi="GHEA Grapalat" w:cs="Sylfaen"/>
          <w:i/>
          <w:lang w:val="af-ZA"/>
        </w:rPr>
        <w:t>համայնքային ոչ առևտրային կազմակերպության պահակակետի տեղադրման և շենքի ներքին հարդարման աշխատանքների</w:t>
      </w:r>
      <w:r w:rsidRPr="00C02FE4">
        <w:rPr>
          <w:rFonts w:ascii="Calibri" w:hAnsi="Calibri" w:cs="Calibri"/>
          <w:i/>
          <w:lang w:val="af-ZA"/>
        </w:rPr>
        <w:t> </w:t>
      </w:r>
      <w:r w:rsidRPr="00C02FE4">
        <w:rPr>
          <w:rFonts w:ascii="GHEA Grapalat" w:hAnsi="GHEA Grapalat" w:cs="Sylfaen"/>
          <w:i/>
          <w:lang w:val="af-ZA"/>
        </w:rPr>
        <w:t>տեխնիկական հսկողության խորհրդատվական  ծառայության ձեռքբերման նպատակով «ԱԲՀ-ՀԲՄԽԾՁԲ-23/36</w:t>
      </w:r>
      <w:r w:rsidRPr="00D50DF1">
        <w:rPr>
          <w:rFonts w:ascii="GHEA Grapalat" w:hAnsi="GHEA Grapalat" w:cs="Sylfaen"/>
          <w:b/>
          <w:i/>
          <w:szCs w:val="24"/>
          <w:lang w:val="hy-AM"/>
        </w:rPr>
        <w:t xml:space="preserve">» </w:t>
      </w:r>
      <w:r w:rsidR="00BB2CB4" w:rsidRPr="00BB2CB4">
        <w:rPr>
          <w:rFonts w:ascii="GHEA Grapalat" w:hAnsi="GHEA Grapalat" w:cs="Sylfaen"/>
          <w:i/>
          <w:lang w:val="af-ZA"/>
        </w:rPr>
        <w:t>ծածկագրով հրատապ բաց մրցույթով</w:t>
      </w:r>
      <w:r w:rsidR="00BB2CB4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BC0087" w:rsidRPr="00B10224">
        <w:rPr>
          <w:rFonts w:ascii="GHEA Grapalat" w:hAnsi="GHEA Grapalat" w:cs="Sylfaen"/>
          <w:i/>
          <w:lang w:val="af-ZA"/>
        </w:rPr>
        <w:t>գնման ընթացակարգի</w:t>
      </w:r>
      <w:r w:rsidR="00BC0087" w:rsidRPr="00BC0087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արդյունքում</w:t>
      </w:r>
      <w:r w:rsidR="006F2779" w:rsidRPr="00705755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B05106">
        <w:rPr>
          <w:rFonts w:ascii="GHEA Grapalat" w:hAnsi="GHEA Grapalat" w:cs="Sylfaen"/>
          <w:i/>
          <w:lang w:val="af-ZA"/>
        </w:rPr>
        <w:t xml:space="preserve"> </w:t>
      </w:r>
    </w:p>
    <w:p w14:paraId="77B08F87" w14:textId="6ECEAE88" w:rsidR="00716704" w:rsidRPr="00B10224" w:rsidRDefault="00716704" w:rsidP="00C02FE4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705755">
        <w:rPr>
          <w:rFonts w:ascii="GHEA Grapalat" w:hAnsi="GHEA Grapalat" w:cs="Sylfaen"/>
          <w:i/>
          <w:lang w:val="af-ZA"/>
        </w:rPr>
        <w:t xml:space="preserve">Информация о договоре, заключенном по результатам </w:t>
      </w:r>
      <w:r w:rsidR="00C02FE4">
        <w:rPr>
          <w:rFonts w:ascii="GHEA Grapalat" w:hAnsi="GHEA Grapalat" w:cs="Sylfaen"/>
          <w:i/>
        </w:rPr>
        <w:t>п</w:t>
      </w:r>
      <w:r w:rsidR="00C02FE4" w:rsidRPr="00C02FE4">
        <w:rPr>
          <w:rFonts w:ascii="GHEA Grapalat" w:hAnsi="GHEA Grapalat" w:cs="Sylfaen"/>
          <w:i/>
          <w:lang w:val="af-ZA"/>
        </w:rPr>
        <w:t>риобретение консультационных услуг по установке поста охраны и техническому надзору за внутренними отделочными работами общинной некоммерческой организации "Детский сад "Какач" села Камарис" общины Абовян по коду "АBH-HBMKhTzDzB-23/36"</w:t>
      </w:r>
      <w:r w:rsidR="00B10224">
        <w:rPr>
          <w:rFonts w:ascii="GHEA Grapalat" w:hAnsi="GHEA Grapalat" w:cs="Sylfaen"/>
          <w:i/>
          <w:lang w:val="af-ZA"/>
        </w:rPr>
        <w:t>.</w:t>
      </w:r>
    </w:p>
    <w:tbl>
      <w:tblPr>
        <w:tblW w:w="10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4"/>
        <w:gridCol w:w="413"/>
        <w:gridCol w:w="795"/>
        <w:gridCol w:w="603"/>
        <w:gridCol w:w="19"/>
        <w:gridCol w:w="249"/>
        <w:gridCol w:w="169"/>
        <w:gridCol w:w="455"/>
        <w:gridCol w:w="310"/>
        <w:gridCol w:w="93"/>
        <w:gridCol w:w="283"/>
        <w:gridCol w:w="426"/>
        <w:gridCol w:w="212"/>
        <w:gridCol w:w="356"/>
        <w:gridCol w:w="381"/>
        <w:gridCol w:w="211"/>
        <w:gridCol w:w="168"/>
        <w:gridCol w:w="188"/>
        <w:gridCol w:w="327"/>
        <w:gridCol w:w="167"/>
        <w:gridCol w:w="117"/>
        <w:gridCol w:w="42"/>
        <w:gridCol w:w="652"/>
        <w:gridCol w:w="15"/>
        <w:gridCol w:w="271"/>
        <w:gridCol w:w="252"/>
        <w:gridCol w:w="248"/>
        <w:gridCol w:w="362"/>
        <w:gridCol w:w="105"/>
        <w:gridCol w:w="175"/>
        <w:gridCol w:w="1674"/>
      </w:tblGrid>
      <w:tr w:rsidR="0022631D" w:rsidRPr="00705755" w14:paraId="3BCB0F4A" w14:textId="77777777" w:rsidTr="00C43E3B">
        <w:trPr>
          <w:trHeight w:val="146"/>
        </w:trPr>
        <w:tc>
          <w:tcPr>
            <w:tcW w:w="688" w:type="dxa"/>
            <w:gridSpan w:val="2"/>
            <w:shd w:val="clear" w:color="auto" w:fill="auto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9738" w:type="dxa"/>
            <w:gridSpan w:val="30"/>
            <w:shd w:val="clear" w:color="auto" w:fill="auto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191BB3">
        <w:trPr>
          <w:trHeight w:val="110"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830" w:type="dxa"/>
            <w:gridSpan w:val="4"/>
            <w:vMerge w:val="restart"/>
            <w:shd w:val="clear" w:color="auto" w:fill="auto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418" w:type="dxa"/>
            <w:gridSpan w:val="2"/>
            <w:vMerge w:val="restart"/>
            <w:shd w:val="clear" w:color="auto" w:fill="auto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878" w:type="dxa"/>
            <w:gridSpan w:val="12"/>
            <w:shd w:val="clear" w:color="auto" w:fill="auto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8"/>
            <w:vMerge w:val="restart"/>
            <w:shd w:val="clear" w:color="auto" w:fill="auto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74" w:type="dxa"/>
            <w:vMerge w:val="restart"/>
            <w:shd w:val="clear" w:color="auto" w:fill="auto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705755" w14:paraId="02BE1D52" w14:textId="77777777" w:rsidTr="00191BB3">
        <w:trPr>
          <w:trHeight w:val="175"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30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418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69" w:type="dxa"/>
            <w:gridSpan w:val="10"/>
            <w:shd w:val="clear" w:color="auto" w:fill="auto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8"/>
            <w:vMerge/>
            <w:shd w:val="clear" w:color="auto" w:fill="auto"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191BB3">
        <w:trPr>
          <w:trHeight w:val="275"/>
        </w:trPr>
        <w:tc>
          <w:tcPr>
            <w:tcW w:w="6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4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113E55" w:rsidRPr="00C02FE4" w14:paraId="6CB0AC86" w14:textId="77777777" w:rsidTr="00191BB3">
        <w:trPr>
          <w:trHeight w:val="689"/>
        </w:trPr>
        <w:tc>
          <w:tcPr>
            <w:tcW w:w="688" w:type="dxa"/>
            <w:gridSpan w:val="2"/>
            <w:shd w:val="clear" w:color="auto" w:fill="auto"/>
            <w:vAlign w:val="center"/>
          </w:tcPr>
          <w:p w14:paraId="62F33415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E5A9B4A" w:rsidR="00113E55" w:rsidRPr="00C02FE4" w:rsidRDefault="00C02FE4" w:rsidP="00113E55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  <w:r w:rsidRPr="00C02F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</w:t>
            </w:r>
            <w:r w:rsidRPr="00C02FE4">
              <w:rPr>
                <w:rFonts w:ascii="Calibri" w:hAnsi="Calibri" w:cs="Calibri"/>
                <w:i/>
                <w:sz w:val="16"/>
                <w:szCs w:val="16"/>
                <w:lang w:val="af-ZA"/>
              </w:rPr>
              <w:t> </w:t>
            </w:r>
            <w:r w:rsidRPr="00C02F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«Կամարիս գյուղի</w:t>
            </w:r>
            <w:r w:rsidRPr="00C02FE4">
              <w:rPr>
                <w:rFonts w:ascii="Calibri" w:hAnsi="Calibri" w:cs="Calibri"/>
                <w:i/>
                <w:sz w:val="16"/>
                <w:szCs w:val="16"/>
                <w:lang w:val="af-ZA"/>
              </w:rPr>
              <w:t> </w:t>
            </w:r>
            <w:r w:rsidRPr="00C02F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«Կակաչ» մանկապարտեզ»</w:t>
            </w:r>
            <w:r w:rsidRPr="00C02FE4">
              <w:rPr>
                <w:rFonts w:ascii="Calibri" w:hAnsi="Calibri" w:cs="Calibri"/>
                <w:i/>
                <w:sz w:val="16"/>
                <w:szCs w:val="16"/>
                <w:lang w:val="af-ZA"/>
              </w:rPr>
              <w:t> </w:t>
            </w:r>
            <w:r w:rsidRPr="00C02F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համայնքային ոչ առևտրային կազմակերպության պահակակետի տեղադրման և շենքի ներքին հարդարման աշխատանքների</w:t>
            </w:r>
            <w:r w:rsidRPr="00C02FE4">
              <w:rPr>
                <w:rFonts w:ascii="Calibri" w:hAnsi="Calibri" w:cs="Calibri"/>
                <w:i/>
                <w:sz w:val="16"/>
                <w:szCs w:val="16"/>
                <w:lang w:val="af-ZA"/>
              </w:rPr>
              <w:t> </w:t>
            </w:r>
            <w:r w:rsidRPr="00C02F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տեխնիկական հսկողության խորհրդատվական  ծառայության</w:t>
            </w:r>
            <w:r w:rsidRPr="00C02F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113E55" w:rsidRPr="00113E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ձեռքբերում</w:t>
            </w:r>
            <w:r w:rsidR="00113E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:</w:t>
            </w:r>
            <w:r w:rsidR="00113E55" w:rsidRPr="00E46EB7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013E63" w:rsidRPr="00C02F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  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</w:t>
            </w:r>
            <w:r w:rsidRPr="00C02F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риобретение консультационных услуг по установке поста охраны и техническому надзору за внутренними отделочными работами общинной некоммерческой организации "Детский сад "Какач" села Камарис" общины Абовян</w:t>
            </w:r>
            <w:r w:rsidRPr="00C02FE4"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>.</w:t>
            </w:r>
          </w:p>
        </w:tc>
        <w:tc>
          <w:tcPr>
            <w:tcW w:w="4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F1E0033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CFA92E6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3E24A75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E01AE2E" w:rsidR="00113E55" w:rsidRPr="001A32D8" w:rsidRDefault="00C02FE4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1A32D8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103 000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9E2C996" w:rsidR="00113E55" w:rsidRPr="00705755" w:rsidRDefault="00C02FE4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1A32D8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103 000</w:t>
            </w:r>
          </w:p>
        </w:tc>
        <w:tc>
          <w:tcPr>
            <w:tcW w:w="2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5104BD67" w:rsidR="00113E55" w:rsidRPr="00C02FE4" w:rsidRDefault="00C02FE4" w:rsidP="00113E55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C02F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</w:t>
            </w:r>
            <w:r w:rsidRPr="00C02FE4">
              <w:rPr>
                <w:rFonts w:ascii="Calibri" w:hAnsi="Calibri" w:cs="Calibri"/>
                <w:i/>
                <w:sz w:val="16"/>
                <w:szCs w:val="16"/>
                <w:lang w:val="af-ZA"/>
              </w:rPr>
              <w:t> </w:t>
            </w:r>
            <w:r w:rsidRPr="00C02F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«Կամարիս գյուղի</w:t>
            </w:r>
            <w:r w:rsidRPr="00C02FE4">
              <w:rPr>
                <w:rFonts w:ascii="Calibri" w:hAnsi="Calibri" w:cs="Calibri"/>
                <w:i/>
                <w:sz w:val="16"/>
                <w:szCs w:val="16"/>
                <w:lang w:val="af-ZA"/>
              </w:rPr>
              <w:t> </w:t>
            </w:r>
            <w:r w:rsidRPr="00C02F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«Կակաչ» մանկապարտեզ»</w:t>
            </w:r>
            <w:r w:rsidRPr="00C02FE4">
              <w:rPr>
                <w:rFonts w:ascii="Calibri" w:hAnsi="Calibri" w:cs="Calibri"/>
                <w:i/>
                <w:sz w:val="16"/>
                <w:szCs w:val="16"/>
                <w:lang w:val="af-ZA"/>
              </w:rPr>
              <w:t> </w:t>
            </w:r>
            <w:r w:rsidRPr="00C02F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համայնքային ոչ առևտրային կազմակերպության պահակակետի տեղադրման և շենքի ներքին հարդարման աշխատանքների</w:t>
            </w:r>
            <w:r w:rsidRPr="00C02FE4">
              <w:rPr>
                <w:rFonts w:ascii="Calibri" w:hAnsi="Calibri" w:cs="Calibri"/>
                <w:i/>
                <w:sz w:val="16"/>
                <w:szCs w:val="16"/>
                <w:lang w:val="af-ZA"/>
              </w:rPr>
              <w:t> </w:t>
            </w:r>
            <w:r w:rsidRPr="00C02F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տեխնիկական հսկողության խորհրդատվական  ծառայության </w:t>
            </w:r>
            <w:r w:rsidRPr="00113E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ձեռքբերում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:</w:t>
            </w:r>
            <w:r w:rsidRPr="00E46EB7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C02F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  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</w:t>
            </w:r>
            <w:r w:rsidRPr="00C02F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риобретение консультационных услуг по установке поста охраны и техническому надзору за внутренними отделочными работами общинной некоммерческой организации "Детский сад "Какач" села Камарис" общины Абовян.</w:t>
            </w:r>
          </w:p>
        </w:tc>
        <w:tc>
          <w:tcPr>
            <w:tcW w:w="1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46ED5A37" w:rsidR="00113E55" w:rsidRPr="00C02FE4" w:rsidRDefault="00C02FE4" w:rsidP="00113E55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C02F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</w:t>
            </w:r>
            <w:r w:rsidRPr="00C02FE4">
              <w:rPr>
                <w:rFonts w:ascii="Calibri" w:hAnsi="Calibri" w:cs="Calibri"/>
                <w:i/>
                <w:sz w:val="16"/>
                <w:szCs w:val="16"/>
                <w:lang w:val="af-ZA"/>
              </w:rPr>
              <w:t> </w:t>
            </w:r>
            <w:r w:rsidRPr="00C02F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«Կամարիս գյուղի</w:t>
            </w:r>
            <w:r w:rsidRPr="00C02FE4">
              <w:rPr>
                <w:rFonts w:ascii="Calibri" w:hAnsi="Calibri" w:cs="Calibri"/>
                <w:i/>
                <w:sz w:val="16"/>
                <w:szCs w:val="16"/>
                <w:lang w:val="af-ZA"/>
              </w:rPr>
              <w:t> </w:t>
            </w:r>
            <w:r w:rsidRPr="00C02F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«Կակաչ» մանկապարտեզ»</w:t>
            </w:r>
            <w:r w:rsidRPr="00C02FE4">
              <w:rPr>
                <w:rFonts w:ascii="Calibri" w:hAnsi="Calibri" w:cs="Calibri"/>
                <w:i/>
                <w:sz w:val="16"/>
                <w:szCs w:val="16"/>
                <w:lang w:val="af-ZA"/>
              </w:rPr>
              <w:t> </w:t>
            </w:r>
            <w:r w:rsidRPr="00C02F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համայնքային ոչ առևտրային կազմակերպության պահակակետի տեղադրման և շենքի ներքին հարդարման աշխատանքների</w:t>
            </w:r>
            <w:r w:rsidRPr="00C02FE4">
              <w:rPr>
                <w:rFonts w:ascii="Calibri" w:hAnsi="Calibri" w:cs="Calibri"/>
                <w:i/>
                <w:sz w:val="16"/>
                <w:szCs w:val="16"/>
                <w:lang w:val="af-ZA"/>
              </w:rPr>
              <w:t> </w:t>
            </w:r>
            <w:r w:rsidRPr="00C02F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տեխնիկական հսկողության խորհրդատվական  ծառայության </w:t>
            </w:r>
            <w:r w:rsidRPr="00113E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ձեռքբերում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:</w:t>
            </w:r>
            <w:r w:rsidRPr="00E46EB7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C02F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  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</w:t>
            </w:r>
            <w:r w:rsidRPr="00C02F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риобретение консультационных услуг по установке поста охраны и техническому надзору за внутренними отделочными работами общинной некоммерческой </w:t>
            </w:r>
            <w:r w:rsidRPr="00C02F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организации "Детский сад "Какач" села Камарис" общины Абовян.</w:t>
            </w:r>
          </w:p>
        </w:tc>
      </w:tr>
      <w:tr w:rsidR="00113E55" w:rsidRPr="00C02FE4" w14:paraId="4B8BC031" w14:textId="77777777" w:rsidTr="00E32F23">
        <w:trPr>
          <w:trHeight w:val="169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451180EC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C02FE4" w14:paraId="24C3B0CB" w14:textId="77777777" w:rsidTr="003C5D31">
        <w:trPr>
          <w:trHeight w:val="137"/>
        </w:trPr>
        <w:tc>
          <w:tcPr>
            <w:tcW w:w="37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63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F1C7BA5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Բաց մրցույթ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открытий конкурс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,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18-ий статьи Закона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113E55" w:rsidRPr="00C02FE4" w14:paraId="075EEA57" w14:textId="77777777" w:rsidTr="00E32F23">
        <w:trPr>
          <w:trHeight w:val="196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705755" w14:paraId="681596E8" w14:textId="77777777" w:rsidTr="00C43E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080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1ED3B5A" w:rsidR="00113E55" w:rsidRPr="00705755" w:rsidRDefault="001A32D8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18</w:t>
            </w:r>
            <w:r w:rsidR="00113E55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7</w:t>
            </w:r>
            <w:r w:rsidR="00113E55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.2023</w:t>
            </w:r>
          </w:p>
        </w:tc>
      </w:tr>
      <w:tr w:rsidR="00113E55" w:rsidRPr="00705755" w14:paraId="199F948A" w14:textId="77777777" w:rsidTr="00C43E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3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705755" w14:paraId="6EE9B008" w14:textId="77777777" w:rsidTr="00C43E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3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705755" w14:paraId="13FE412E" w14:textId="77777777" w:rsidTr="00C43E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113E55" w:rsidRPr="00705755" w14:paraId="321D26CF" w14:textId="77777777" w:rsidTr="00C43E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1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705755" w14:paraId="68E691E2" w14:textId="77777777" w:rsidTr="00C43E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3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705755" w14:paraId="30B89418" w14:textId="77777777" w:rsidTr="00E32F23">
        <w:trPr>
          <w:trHeight w:val="54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70776DB4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C02FE4" w14:paraId="10DC4861" w14:textId="77777777" w:rsidTr="003C5D31">
        <w:trPr>
          <w:trHeight w:val="605"/>
        </w:trPr>
        <w:tc>
          <w:tcPr>
            <w:tcW w:w="1101" w:type="dxa"/>
            <w:gridSpan w:val="3"/>
            <w:vMerge w:val="restart"/>
            <w:shd w:val="clear" w:color="auto" w:fill="auto"/>
            <w:vAlign w:val="center"/>
          </w:tcPr>
          <w:p w14:paraId="34162061" w14:textId="19A9A95D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693" w:type="dxa"/>
            <w:gridSpan w:val="8"/>
            <w:vMerge w:val="restart"/>
            <w:shd w:val="clear" w:color="auto" w:fill="auto"/>
            <w:vAlign w:val="center"/>
          </w:tcPr>
          <w:p w14:paraId="4FE503E7" w14:textId="65FAE715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632" w:type="dxa"/>
            <w:gridSpan w:val="21"/>
            <w:shd w:val="clear" w:color="auto" w:fill="auto"/>
            <w:vAlign w:val="center"/>
          </w:tcPr>
          <w:p w14:paraId="1FD38684" w14:textId="5256F074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113E55" w:rsidRPr="00705755" w14:paraId="3FD00E3A" w14:textId="77777777" w:rsidTr="003C5D31">
        <w:trPr>
          <w:trHeight w:val="365"/>
        </w:trPr>
        <w:tc>
          <w:tcPr>
            <w:tcW w:w="1101" w:type="dxa"/>
            <w:gridSpan w:val="3"/>
            <w:vMerge/>
            <w:shd w:val="clear" w:color="auto" w:fill="auto"/>
            <w:vAlign w:val="center"/>
          </w:tcPr>
          <w:p w14:paraId="67E5DBFB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93" w:type="dxa"/>
            <w:gridSpan w:val="8"/>
            <w:vMerge/>
            <w:shd w:val="clear" w:color="auto" w:fill="auto"/>
            <w:vAlign w:val="center"/>
          </w:tcPr>
          <w:p w14:paraId="7835142E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25" w:type="dxa"/>
            <w:gridSpan w:val="8"/>
            <w:shd w:val="clear" w:color="auto" w:fill="auto"/>
            <w:vAlign w:val="center"/>
          </w:tcPr>
          <w:p w14:paraId="27542D69" w14:textId="6C5361DD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35EE2FE" w14:textId="55DE3F50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4" w:type="dxa"/>
            <w:gridSpan w:val="5"/>
            <w:shd w:val="clear" w:color="auto" w:fill="auto"/>
            <w:vAlign w:val="center"/>
          </w:tcPr>
          <w:p w14:paraId="4A371FE9" w14:textId="4A2FCCC8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113E55" w:rsidRPr="00C02FE4" w14:paraId="4DA511EC" w14:textId="77777777" w:rsidTr="000811F1">
        <w:trPr>
          <w:trHeight w:val="83"/>
        </w:trPr>
        <w:tc>
          <w:tcPr>
            <w:tcW w:w="1101" w:type="dxa"/>
            <w:gridSpan w:val="3"/>
            <w:shd w:val="clear" w:color="auto" w:fill="auto"/>
            <w:vAlign w:val="center"/>
          </w:tcPr>
          <w:p w14:paraId="5DBE5B3F" w14:textId="609A3145" w:rsidR="00113E55" w:rsidRPr="0074277C" w:rsidRDefault="000811F1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         </w:t>
            </w:r>
            <w:r w:rsidR="00113E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325" w:type="dxa"/>
            <w:gridSpan w:val="29"/>
            <w:shd w:val="clear" w:color="auto" w:fill="auto"/>
            <w:vAlign w:val="center"/>
          </w:tcPr>
          <w:p w14:paraId="6ABF72D4" w14:textId="18C97503" w:rsidR="00113E55" w:rsidRPr="0097794E" w:rsidRDefault="001A32D8" w:rsidP="00113E5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color w:val="365F91"/>
                <w:sz w:val="20"/>
                <w:szCs w:val="20"/>
                <w:lang w:val="ru-RU" w:eastAsia="ru-RU"/>
              </w:rPr>
            </w:pPr>
            <w:r w:rsidRPr="00C02F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</w:t>
            </w:r>
            <w:r w:rsidRPr="00C02FE4">
              <w:rPr>
                <w:rFonts w:cs="Calibri"/>
                <w:i/>
                <w:sz w:val="16"/>
                <w:szCs w:val="16"/>
                <w:lang w:val="af-ZA"/>
              </w:rPr>
              <w:t> </w:t>
            </w:r>
            <w:r w:rsidRPr="00C02F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«Կամարիս գյուղի</w:t>
            </w:r>
            <w:r w:rsidRPr="00C02FE4">
              <w:rPr>
                <w:rFonts w:cs="Calibri"/>
                <w:i/>
                <w:sz w:val="16"/>
                <w:szCs w:val="16"/>
                <w:lang w:val="af-ZA"/>
              </w:rPr>
              <w:t> </w:t>
            </w:r>
            <w:r w:rsidRPr="00C02F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«Կակաչ» մանկապարտեզ»</w:t>
            </w:r>
            <w:r w:rsidRPr="00C02FE4">
              <w:rPr>
                <w:rFonts w:cs="Calibri"/>
                <w:i/>
                <w:sz w:val="16"/>
                <w:szCs w:val="16"/>
                <w:lang w:val="af-ZA"/>
              </w:rPr>
              <w:t> </w:t>
            </w:r>
            <w:r w:rsidRPr="00C02F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համայնքային ոչ առևտրային կազմակերպության պահակակետի տեղադրման և շենքի ներքին հարդարման աշխատանքների</w:t>
            </w:r>
            <w:r w:rsidRPr="00C02FE4">
              <w:rPr>
                <w:rFonts w:cs="Calibri"/>
                <w:i/>
                <w:sz w:val="16"/>
                <w:szCs w:val="16"/>
                <w:lang w:val="af-ZA"/>
              </w:rPr>
              <w:t> </w:t>
            </w:r>
            <w:r w:rsidRPr="00C02F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տեխնիկական հսկողության խորհրդատվական  ծառայության </w:t>
            </w:r>
            <w:r w:rsidRPr="00113E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ձեռքբերում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:</w:t>
            </w:r>
            <w:r w:rsidRPr="00E46EB7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C02F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  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</w:t>
            </w:r>
            <w:r w:rsidRPr="00C02F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риобретение консультационных услуг по установке поста охраны и техническому надзору за внутренними отделочными работами общинной некоммерческой организации "Детский сад "Какач" села</w:t>
            </w:r>
          </w:p>
        </w:tc>
      </w:tr>
      <w:tr w:rsidR="00013E63" w:rsidRPr="00705755" w14:paraId="50825522" w14:textId="77777777" w:rsidTr="003C5D31">
        <w:trPr>
          <w:trHeight w:val="394"/>
        </w:trPr>
        <w:tc>
          <w:tcPr>
            <w:tcW w:w="1101" w:type="dxa"/>
            <w:gridSpan w:val="3"/>
            <w:shd w:val="clear" w:color="auto" w:fill="auto"/>
            <w:vAlign w:val="center"/>
          </w:tcPr>
          <w:p w14:paraId="50AD5B95" w14:textId="6A9E37CE" w:rsidR="00013E63" w:rsidRPr="00705755" w:rsidRDefault="00013E63" w:rsidP="00013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56434D">
              <w:rPr>
                <w:rFonts w:ascii="GHEA Grapalat" w:hAnsi="GHEA Grapalat"/>
                <w:bCs/>
                <w:i/>
                <w:color w:val="000000"/>
                <w:lang w:val="hy-AM"/>
              </w:rPr>
              <w:t>1</w:t>
            </w:r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259F3C98" w14:textId="07585058" w:rsidR="00013E63" w:rsidRPr="006322D1" w:rsidRDefault="001A32D8" w:rsidP="00013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«Գեղարքունիք Նաիրի» ՍՊԸ</w:t>
            </w:r>
          </w:p>
        </w:tc>
        <w:tc>
          <w:tcPr>
            <w:tcW w:w="2225" w:type="dxa"/>
            <w:gridSpan w:val="8"/>
            <w:shd w:val="clear" w:color="auto" w:fill="auto"/>
            <w:vAlign w:val="center"/>
          </w:tcPr>
          <w:p w14:paraId="1D867224" w14:textId="326CA1EB" w:rsidR="00013E63" w:rsidRPr="00705755" w:rsidRDefault="001A32D8" w:rsidP="00013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2B8A853" w14:textId="7C94FA7C" w:rsidR="00013E63" w:rsidRPr="00705755" w:rsidRDefault="00013E63" w:rsidP="00013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 w:rsidRPr="0056434D">
              <w:rPr>
                <w:rFonts w:ascii="GHEA Grapalat" w:hAnsi="GHEA Grapalat"/>
                <w:i/>
              </w:rPr>
              <w:t>-</w:t>
            </w:r>
          </w:p>
        </w:tc>
        <w:tc>
          <w:tcPr>
            <w:tcW w:w="2564" w:type="dxa"/>
            <w:gridSpan w:val="5"/>
            <w:shd w:val="clear" w:color="auto" w:fill="auto"/>
            <w:vAlign w:val="center"/>
          </w:tcPr>
          <w:p w14:paraId="1F59BBB2" w14:textId="030E0F46" w:rsidR="00013E63" w:rsidRPr="00705755" w:rsidRDefault="001A32D8" w:rsidP="00013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100 000</w:t>
            </w:r>
          </w:p>
        </w:tc>
      </w:tr>
      <w:tr w:rsidR="00113E55" w:rsidRPr="000811F1" w14:paraId="700CD07F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10ED0606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C02FE4" w14:paraId="521126E1" w14:textId="77777777" w:rsidTr="00E32F23"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113E55" w:rsidRPr="00C02FE4" w14:paraId="552679BF" w14:textId="77777777" w:rsidTr="00C43E3B">
        <w:tc>
          <w:tcPr>
            <w:tcW w:w="674" w:type="dxa"/>
            <w:vMerge w:val="restart"/>
            <w:shd w:val="clear" w:color="auto" w:fill="auto"/>
            <w:vAlign w:val="center"/>
          </w:tcPr>
          <w:p w14:paraId="770D59CE" w14:textId="0F23DFAA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222" w:type="dxa"/>
            <w:gridSpan w:val="3"/>
            <w:vMerge w:val="restart"/>
            <w:shd w:val="clear" w:color="auto" w:fill="auto"/>
            <w:vAlign w:val="center"/>
          </w:tcPr>
          <w:p w14:paraId="563B2C65" w14:textId="341843F4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3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113E55" w:rsidRPr="00705755" w14:paraId="3CA6FABC" w14:textId="77777777" w:rsidTr="00C43E3B">
        <w:tc>
          <w:tcPr>
            <w:tcW w:w="67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113E55" w:rsidRPr="00705755" w:rsidRDefault="00113E55" w:rsidP="00113E55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B8450" w14:textId="77777777" w:rsidR="00113E55" w:rsidRPr="00705755" w:rsidRDefault="00113E55" w:rsidP="00113E55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  <w:p w14:paraId="7136F05F" w14:textId="7FF4D4FA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8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113E55" w:rsidRPr="0076053B" w14:paraId="5E96A1C5" w14:textId="77777777" w:rsidTr="00C43E3B"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</w:tcPr>
          <w:p w14:paraId="7A9D55B3" w14:textId="77777777" w:rsidR="00113E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6CEDE0AD" w14:textId="3BAE15F9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0664823D" w:rsidR="00113E55" w:rsidRPr="0072614A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65B49977" w:rsidR="00113E55" w:rsidRPr="0072614A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30B7C1B3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0FDF7ACF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148ECDD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</w:tr>
      <w:tr w:rsidR="00113E55" w:rsidRPr="0076053B" w14:paraId="443F73EF" w14:textId="77777777" w:rsidTr="00C43E3B">
        <w:trPr>
          <w:trHeight w:val="40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457B74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62F3CDCD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064011B4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C02FE4" w14:paraId="522ACAFB" w14:textId="77777777" w:rsidTr="00C43E3B">
        <w:trPr>
          <w:trHeight w:val="331"/>
        </w:trPr>
        <w:tc>
          <w:tcPr>
            <w:tcW w:w="1896" w:type="dxa"/>
            <w:gridSpan w:val="4"/>
            <w:shd w:val="clear" w:color="auto" w:fill="auto"/>
            <w:vAlign w:val="center"/>
          </w:tcPr>
          <w:p w14:paraId="514F7E40" w14:textId="0E40A8E6" w:rsidR="00113E55" w:rsidRPr="00705755" w:rsidRDefault="00113E55" w:rsidP="00113E5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30" w:type="dxa"/>
            <w:gridSpan w:val="28"/>
            <w:shd w:val="clear" w:color="auto" w:fill="auto"/>
            <w:vAlign w:val="center"/>
          </w:tcPr>
          <w:p w14:paraId="71AB42B3" w14:textId="1B30065B" w:rsidR="00113E55" w:rsidRPr="00705755" w:rsidRDefault="00113E55" w:rsidP="00113E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113E55" w:rsidRPr="00C02FE4" w14:paraId="617248CD" w14:textId="77777777" w:rsidTr="00E32F23">
        <w:trPr>
          <w:trHeight w:val="289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705755" w14:paraId="1515C769" w14:textId="77777777" w:rsidTr="00C43E3B">
        <w:trPr>
          <w:trHeight w:val="346"/>
        </w:trPr>
        <w:tc>
          <w:tcPr>
            <w:tcW w:w="471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113E55" w:rsidRPr="00705755" w:rsidRDefault="00113E55" w:rsidP="00113E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7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6D7DDE6" w:rsidR="00113E55" w:rsidRPr="00705755" w:rsidRDefault="001A32D8" w:rsidP="00113E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31</w:t>
            </w:r>
            <w:r w:rsidR="00E92474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.07</w:t>
            </w:r>
            <w:r w:rsidR="00113E55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="00113E55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113E55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113E55" w:rsidRPr="00C02FE4" w14:paraId="71BEA872" w14:textId="77777777" w:rsidTr="00C43E3B">
        <w:trPr>
          <w:trHeight w:val="92"/>
        </w:trPr>
        <w:tc>
          <w:tcPr>
            <w:tcW w:w="4715" w:type="dxa"/>
            <w:gridSpan w:val="14"/>
            <w:vMerge w:val="restart"/>
            <w:shd w:val="clear" w:color="auto" w:fill="auto"/>
            <w:vAlign w:val="center"/>
          </w:tcPr>
          <w:p w14:paraId="7F8FD238" w14:textId="32D54A6A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113E55" w:rsidRPr="00705755" w:rsidRDefault="00113E55" w:rsidP="00113E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1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113E55" w:rsidRPr="00705755" w:rsidRDefault="00113E55" w:rsidP="00113E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113E55" w:rsidRPr="00705755" w14:paraId="04C80107" w14:textId="77777777" w:rsidTr="00C43E3B">
        <w:trPr>
          <w:trHeight w:val="92"/>
        </w:trPr>
        <w:tc>
          <w:tcPr>
            <w:tcW w:w="471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37CEE68" w:rsidR="00113E55" w:rsidRPr="00705755" w:rsidRDefault="001A32D8" w:rsidP="00113E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31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CA9B039" w:rsidR="00113E55" w:rsidRPr="00623367" w:rsidRDefault="001A32D8" w:rsidP="001A32D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-</w:t>
            </w:r>
          </w:p>
        </w:tc>
      </w:tr>
      <w:tr w:rsidR="00113E55" w:rsidRPr="00C02FE4" w14:paraId="2254FA5C" w14:textId="77777777" w:rsidTr="00E32F23">
        <w:trPr>
          <w:trHeight w:val="344"/>
        </w:trPr>
        <w:tc>
          <w:tcPr>
            <w:tcW w:w="10426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B3401E6" w:rsidR="00113E55" w:rsidRPr="00705755" w:rsidRDefault="00113E55" w:rsidP="00113E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8C44A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0</w:t>
            </w:r>
            <w:r w:rsidR="000E444A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</w:t>
            </w:r>
            <w:r w:rsidR="000E444A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.08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113E55" w:rsidRPr="00705755" w14:paraId="3C75DA26" w14:textId="77777777" w:rsidTr="00C43E3B">
        <w:trPr>
          <w:trHeight w:val="344"/>
        </w:trPr>
        <w:tc>
          <w:tcPr>
            <w:tcW w:w="471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113E55" w:rsidRPr="00705755" w:rsidRDefault="00113E55" w:rsidP="00113E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lastRenderedPageBreak/>
              <w:t xml:space="preserve">Ընտրված մասնակցի կողմից ստորագրված պայմանագիրը պատվիրատուի մոտ մուտքագրվելու ամսաթիվը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113E55" w:rsidRPr="00705755" w:rsidRDefault="00113E55" w:rsidP="00113E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D846375" w:rsidR="00113E55" w:rsidRPr="00911BB3" w:rsidRDefault="0003158A" w:rsidP="00911BB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0</w:t>
            </w:r>
            <w:r w:rsidR="00113E55" w:rsidRPr="00911BB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2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.08</w:t>
            </w:r>
            <w:r w:rsidR="00113E55" w:rsidRPr="00911BB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.2023թ.</w:t>
            </w:r>
          </w:p>
        </w:tc>
      </w:tr>
      <w:tr w:rsidR="00113E55" w:rsidRPr="00705755" w14:paraId="0682C6BE" w14:textId="77777777" w:rsidTr="00C43E3B">
        <w:trPr>
          <w:trHeight w:val="344"/>
        </w:trPr>
        <w:tc>
          <w:tcPr>
            <w:tcW w:w="471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113E55" w:rsidRPr="00705755" w:rsidRDefault="00113E55" w:rsidP="00113E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87722AF" w:rsidR="00113E55" w:rsidRPr="00911BB3" w:rsidRDefault="0003158A" w:rsidP="00911BB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0</w:t>
            </w:r>
            <w:r w:rsidR="003C5D31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4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.08</w:t>
            </w:r>
            <w:r w:rsidRPr="00911BB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.2023թ.</w:t>
            </w:r>
          </w:p>
        </w:tc>
      </w:tr>
      <w:tr w:rsidR="00113E55" w:rsidRPr="00705755" w14:paraId="79A64497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620F225D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705755" w14:paraId="4E4EA255" w14:textId="77777777" w:rsidTr="00191BB3">
        <w:tc>
          <w:tcPr>
            <w:tcW w:w="674" w:type="dxa"/>
            <w:vMerge w:val="restart"/>
            <w:shd w:val="clear" w:color="auto" w:fill="auto"/>
            <w:vAlign w:val="center"/>
          </w:tcPr>
          <w:p w14:paraId="7AA249E4" w14:textId="4FE32465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844" w:type="dxa"/>
            <w:gridSpan w:val="5"/>
            <w:vMerge w:val="restart"/>
            <w:shd w:val="clear" w:color="auto" w:fill="auto"/>
            <w:vAlign w:val="center"/>
          </w:tcPr>
          <w:p w14:paraId="3EF9A58A" w14:textId="73A47C5E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7908" w:type="dxa"/>
            <w:gridSpan w:val="26"/>
            <w:shd w:val="clear" w:color="auto" w:fill="auto"/>
            <w:vAlign w:val="center"/>
          </w:tcPr>
          <w:p w14:paraId="0A5086C3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113E55" w:rsidRPr="00705755" w14:paraId="11F19FA1" w14:textId="77777777" w:rsidTr="00191BB3">
        <w:trPr>
          <w:trHeight w:val="237"/>
        </w:trPr>
        <w:tc>
          <w:tcPr>
            <w:tcW w:w="674" w:type="dxa"/>
            <w:vMerge/>
            <w:shd w:val="clear" w:color="auto" w:fill="auto"/>
            <w:vAlign w:val="center"/>
          </w:tcPr>
          <w:p w14:paraId="39B67943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844" w:type="dxa"/>
            <w:gridSpan w:val="5"/>
            <w:vMerge/>
            <w:shd w:val="clear" w:color="auto" w:fill="auto"/>
            <w:vAlign w:val="center"/>
          </w:tcPr>
          <w:p w14:paraId="2856C5C6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14:paraId="23EE0CE1" w14:textId="3893BD6C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7" w:type="dxa"/>
            <w:gridSpan w:val="4"/>
            <w:vMerge w:val="restart"/>
            <w:shd w:val="clear" w:color="auto" w:fill="auto"/>
            <w:vAlign w:val="center"/>
          </w:tcPr>
          <w:p w14:paraId="7E70E64E" w14:textId="72E3CB0E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4C4044FB" w14:textId="799A135C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վերջնա-ժամկետը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58A33AC2" w14:textId="292A3999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087" w:type="dxa"/>
            <w:gridSpan w:val="7"/>
            <w:shd w:val="clear" w:color="auto" w:fill="auto"/>
            <w:vAlign w:val="center"/>
          </w:tcPr>
          <w:p w14:paraId="0911FBB2" w14:textId="72CB726D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113E55" w:rsidRPr="00705755" w14:paraId="4DC53241" w14:textId="77777777" w:rsidTr="00191BB3">
        <w:trPr>
          <w:trHeight w:val="238"/>
        </w:trPr>
        <w:tc>
          <w:tcPr>
            <w:tcW w:w="674" w:type="dxa"/>
            <w:vMerge/>
            <w:shd w:val="clear" w:color="auto" w:fill="auto"/>
            <w:vAlign w:val="center"/>
          </w:tcPr>
          <w:p w14:paraId="7D858D4B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4" w:type="dxa"/>
            <w:gridSpan w:val="5"/>
            <w:vMerge/>
            <w:shd w:val="clear" w:color="auto" w:fill="auto"/>
            <w:vAlign w:val="center"/>
          </w:tcPr>
          <w:p w14:paraId="078A8417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14:paraId="67FA13FC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4"/>
            <w:vMerge/>
            <w:shd w:val="clear" w:color="auto" w:fill="auto"/>
            <w:vAlign w:val="center"/>
          </w:tcPr>
          <w:p w14:paraId="7FDD9C22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73BBD2A3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078CB506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087" w:type="dxa"/>
            <w:gridSpan w:val="7"/>
            <w:shd w:val="clear" w:color="auto" w:fill="auto"/>
            <w:vAlign w:val="center"/>
          </w:tcPr>
          <w:p w14:paraId="3C0959C2" w14:textId="2825D3D3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113E55" w:rsidRPr="00705755" w14:paraId="75FDA7D8" w14:textId="77777777" w:rsidTr="00191BB3">
        <w:trPr>
          <w:trHeight w:val="263"/>
        </w:trPr>
        <w:tc>
          <w:tcPr>
            <w:tcW w:w="67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8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113E55" w:rsidRPr="00705755" w14:paraId="1E28D31D" w14:textId="77777777" w:rsidTr="00191BB3">
        <w:trPr>
          <w:trHeight w:val="146"/>
        </w:trPr>
        <w:tc>
          <w:tcPr>
            <w:tcW w:w="674" w:type="dxa"/>
            <w:shd w:val="clear" w:color="auto" w:fill="auto"/>
            <w:vAlign w:val="center"/>
          </w:tcPr>
          <w:p w14:paraId="1F1D10DE" w14:textId="550ECFA0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4" w:type="dxa"/>
            <w:gridSpan w:val="5"/>
            <w:shd w:val="clear" w:color="auto" w:fill="auto"/>
            <w:vAlign w:val="center"/>
          </w:tcPr>
          <w:p w14:paraId="391CD0D1" w14:textId="7C3CF46F" w:rsidR="00113E55" w:rsidRPr="006322D1" w:rsidRDefault="003C5D31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«Գեղարքունիք Նաիրի» ՍՊԸ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2183B64C" w14:textId="32E9423E" w:rsidR="00113E55" w:rsidRPr="00486ADB" w:rsidRDefault="003C5D31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</w:pPr>
            <w:r w:rsidRPr="0003158A">
              <w:rPr>
                <w:rFonts w:ascii="GHEA Grapalat" w:hAnsi="GHEA Grapalat" w:cs="Sylfaen"/>
                <w:i/>
                <w:szCs w:val="20"/>
                <w:lang w:val="af-ZA"/>
              </w:rPr>
              <w:t>«</w:t>
            </w:r>
            <w:r w:rsidRPr="00C02FE4">
              <w:rPr>
                <w:rFonts w:ascii="GHEA Grapalat" w:hAnsi="GHEA Grapalat" w:cs="Sylfaen"/>
                <w:i/>
                <w:szCs w:val="20"/>
                <w:lang w:val="af-ZA"/>
              </w:rPr>
              <w:t>ԱԲՀ-ՀԲՄԽԾՁԲ-23/36</w:t>
            </w:r>
            <w:r w:rsidRPr="0003158A">
              <w:rPr>
                <w:rFonts w:ascii="GHEA Grapalat" w:hAnsi="GHEA Grapalat" w:cs="Sylfaen"/>
                <w:i/>
                <w:szCs w:val="20"/>
                <w:lang w:val="af-ZA"/>
              </w:rPr>
              <w:t>»</w:t>
            </w:r>
            <w:r>
              <w:rPr>
                <w:rFonts w:ascii="GHEA Grapalat" w:hAnsi="GHEA Grapalat" w:cs="Sylfaen"/>
                <w:i/>
                <w:szCs w:val="20"/>
                <w:lang w:val="ru-RU"/>
              </w:rPr>
              <w:t xml:space="preserve">, </w:t>
            </w:r>
            <w:r w:rsidR="00113E55" w:rsidRPr="0003158A">
              <w:rPr>
                <w:rFonts w:ascii="GHEA Grapalat" w:hAnsi="GHEA Grapalat" w:cs="Sylfaen"/>
                <w:i/>
                <w:szCs w:val="20"/>
                <w:lang w:val="af-ZA"/>
              </w:rPr>
              <w:t>«</w:t>
            </w:r>
            <w:r>
              <w:rPr>
                <w:rFonts w:ascii="GHEA Grapalat" w:hAnsi="GHEA Grapalat" w:cs="Sylfaen"/>
                <w:i/>
                <w:szCs w:val="20"/>
                <w:lang w:val="af-ZA"/>
              </w:rPr>
              <w:t>АBH-HBMKTzDzB-23/36</w:t>
            </w:r>
            <w:r w:rsidR="00113E55" w:rsidRPr="0003158A">
              <w:rPr>
                <w:rFonts w:ascii="GHEA Grapalat" w:hAnsi="GHEA Grapalat" w:cs="Sylfaen"/>
                <w:i/>
                <w:szCs w:val="20"/>
                <w:lang w:val="af-ZA"/>
              </w:rPr>
              <w:t>»</w:t>
            </w:r>
          </w:p>
        </w:tc>
        <w:tc>
          <w:tcPr>
            <w:tcW w:w="1277" w:type="dxa"/>
            <w:gridSpan w:val="4"/>
            <w:shd w:val="clear" w:color="auto" w:fill="auto"/>
            <w:vAlign w:val="center"/>
          </w:tcPr>
          <w:p w14:paraId="54F54951" w14:textId="3CA30722" w:rsidR="00113E55" w:rsidRPr="00911BB3" w:rsidRDefault="003C5D31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4.08</w:t>
            </w:r>
            <w:r w:rsidRPr="00911BB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.2023թ.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610A7BBF" w14:textId="264A31BC" w:rsidR="0003158A" w:rsidRPr="00191BB3" w:rsidRDefault="00191BB3" w:rsidP="0003158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0"/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af-ZA" w:eastAsia="ru-RU"/>
              </w:rPr>
            </w:pPr>
            <w:r w:rsidRPr="00C46C8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Շինարարական աշխատանքների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C46C8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պայմանագիրը /համաձայնագիրը/ օրենքով սահմանված կարգով ուժի մեջ մտնելու օրվանից –շինարարական աշխատանքների ավարտ:</w:t>
            </w:r>
            <w:r w:rsidRPr="00C46C8E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C46C8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Со дня вступления в силу договора/договора на выполнение строительных работ в соответствии с законодательством – завершение строительных работ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6A3A27A0" w14:textId="77777777" w:rsidR="00113E55" w:rsidRPr="00B10224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40F0BC7" w14:textId="6FF554D0" w:rsidR="00113E55" w:rsidRPr="00705755" w:rsidRDefault="00191BB3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100 000</w:t>
            </w:r>
          </w:p>
        </w:tc>
        <w:tc>
          <w:tcPr>
            <w:tcW w:w="1849" w:type="dxa"/>
            <w:gridSpan w:val="2"/>
            <w:shd w:val="clear" w:color="auto" w:fill="auto"/>
            <w:vAlign w:val="center"/>
          </w:tcPr>
          <w:p w14:paraId="6043A549" w14:textId="327FCFA1" w:rsidR="00113E55" w:rsidRPr="00705755" w:rsidRDefault="00191BB3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100 000</w:t>
            </w:r>
          </w:p>
        </w:tc>
      </w:tr>
      <w:tr w:rsidR="00113E55" w:rsidRPr="00C02FE4" w14:paraId="41E4ED39" w14:textId="77777777" w:rsidTr="00E32F23">
        <w:trPr>
          <w:trHeight w:val="150"/>
        </w:trPr>
        <w:tc>
          <w:tcPr>
            <w:tcW w:w="10426" w:type="dxa"/>
            <w:gridSpan w:val="32"/>
            <w:shd w:val="clear" w:color="auto" w:fill="auto"/>
            <w:vAlign w:val="center"/>
          </w:tcPr>
          <w:p w14:paraId="7265AE84" w14:textId="21A6CA25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B051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113E55" w:rsidRPr="00C02FE4" w14:paraId="1F657639" w14:textId="77777777" w:rsidTr="00191BB3">
        <w:trPr>
          <w:trHeight w:val="1308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2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171A1442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1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191BB3" w:rsidRPr="0003158A" w14:paraId="20BC55B9" w14:textId="77777777" w:rsidTr="00191BB3">
        <w:trPr>
          <w:trHeight w:val="155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4381EEC" w:rsidR="00191BB3" w:rsidRPr="00705755" w:rsidRDefault="00191BB3" w:rsidP="00191B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24662DB" w:rsidR="00191BB3" w:rsidRPr="006322D1" w:rsidRDefault="00191BB3" w:rsidP="00191B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«Գեղարքունիք Նաիրի» ՍՊԸ</w:t>
            </w: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769DE05" w:rsidR="00191BB3" w:rsidRPr="00B93FFB" w:rsidRDefault="00191BB3" w:rsidP="00191B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Theme="minorHAnsi" w:hAnsi="Sylfaen" w:cs="Sylfaen"/>
                <w:color w:val="000000"/>
                <w:sz w:val="20"/>
                <w:szCs w:val="20"/>
                <w:lang w:val="hy-AM"/>
              </w:rPr>
            </w:pPr>
            <w:r w:rsidRPr="00CE7E2C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>ք.</w:t>
            </w:r>
            <w:r w:rsidRPr="00CE7E2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Գավառ, Գ</w:t>
            </w:r>
            <w:r w:rsidRPr="00CE7E2C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 xml:space="preserve">. </w:t>
            </w:r>
            <w:r w:rsidRPr="00CE7E2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Միքայ</w:t>
            </w:r>
            <w:bookmarkStart w:id="0" w:name="_GoBack"/>
            <w:bookmarkEnd w:id="0"/>
            <w:r w:rsidRPr="00CE7E2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ելյան 19</w:t>
            </w:r>
          </w:p>
        </w:tc>
        <w:tc>
          <w:tcPr>
            <w:tcW w:w="22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3FC58" w14:textId="77777777" w:rsidR="00191BB3" w:rsidRPr="00CE7E2C" w:rsidRDefault="00191BB3" w:rsidP="00191BB3">
            <w:pPr>
              <w:pStyle w:val="Default"/>
              <w:rPr>
                <w:i/>
                <w:sz w:val="20"/>
                <w:szCs w:val="20"/>
                <w:lang w:val="hy-AM"/>
              </w:rPr>
            </w:pPr>
          </w:p>
          <w:p w14:paraId="07F71670" w14:textId="2884AE9C" w:rsidR="00191BB3" w:rsidRPr="00B93FFB" w:rsidRDefault="00191BB3" w:rsidP="00191BB3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CE7E2C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>gexarquniqnairi@mail.ru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E03E935" w:rsidR="00191BB3" w:rsidRPr="00B93FFB" w:rsidRDefault="00191BB3" w:rsidP="00191B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CE7E2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ՀՀ-220309604969000</w:t>
            </w:r>
          </w:p>
        </w:tc>
        <w:tc>
          <w:tcPr>
            <w:tcW w:w="1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82F5CE8" w:rsidR="00191BB3" w:rsidRPr="00B93FFB" w:rsidRDefault="00191BB3" w:rsidP="00191B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CE7E2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ՀՎՀՀ-</w:t>
            </w:r>
            <w:r w:rsidRPr="00CE7E2C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>61718934</w:t>
            </w:r>
          </w:p>
        </w:tc>
      </w:tr>
      <w:tr w:rsidR="001621FC" w:rsidRPr="0003158A" w14:paraId="496A046D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393BE26B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621FC" w:rsidRPr="00C02FE4" w14:paraId="3863A00B" w14:textId="77777777" w:rsidTr="00C43E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1621FC" w:rsidRPr="00705755" w:rsidRDefault="001621FC" w:rsidP="001621F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2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1621FC" w:rsidRPr="00705755" w:rsidRDefault="001621FC" w:rsidP="001621F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1621FC" w:rsidRPr="00C02FE4" w14:paraId="485BF528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60FF974B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621FC" w:rsidRPr="00C02FE4" w14:paraId="7DB42300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auto"/>
            <w:vAlign w:val="center"/>
          </w:tcPr>
          <w:p w14:paraId="0AD8E25E" w14:textId="0F77BF35" w:rsidR="001621FC" w:rsidRPr="00705755" w:rsidRDefault="001621FC" w:rsidP="001621F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1621FC" w:rsidRPr="00705755" w:rsidRDefault="001621FC" w:rsidP="001621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1621FC" w:rsidRPr="00705755" w:rsidRDefault="001621FC" w:rsidP="001621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1621FC" w:rsidRPr="00705755" w:rsidRDefault="001621FC" w:rsidP="001621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1621FC" w:rsidRPr="00705755" w:rsidRDefault="001621FC" w:rsidP="001621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1621FC" w:rsidRPr="00705755" w:rsidRDefault="001621FC" w:rsidP="001621F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1621FC" w:rsidRPr="00705755" w:rsidRDefault="001621FC" w:rsidP="001621F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1621FC" w:rsidRPr="00705755" w:rsidRDefault="001621FC" w:rsidP="001621F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1621FC" w:rsidRPr="00705755" w:rsidRDefault="001621FC" w:rsidP="001621FC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1621FC" w:rsidRPr="00705755" w:rsidRDefault="001621FC" w:rsidP="001621FC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1621FC" w:rsidRPr="00705755" w:rsidRDefault="001621FC" w:rsidP="001621FC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1621FC" w:rsidRPr="00705755" w:rsidRDefault="001621FC" w:rsidP="001621FC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1621FC" w:rsidRPr="00705755" w:rsidRDefault="001621FC" w:rsidP="001621FC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1621FC" w:rsidRPr="00705755" w:rsidRDefault="001621FC" w:rsidP="001621FC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1621FC" w:rsidRPr="00705755" w:rsidRDefault="001621FC" w:rsidP="001621FC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1621FC" w:rsidRPr="00C02FE4" w14:paraId="3CC8B38C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02AFA8BF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621FC" w:rsidRPr="00C02FE4" w14:paraId="5484FA73" w14:textId="77777777" w:rsidTr="00C43E3B">
        <w:trPr>
          <w:trHeight w:val="475"/>
        </w:trPr>
        <w:tc>
          <w:tcPr>
            <w:tcW w:w="24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1621FC" w:rsidRPr="00705755" w:rsidRDefault="001621FC" w:rsidP="001621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2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1621FC" w:rsidRPr="00705755" w:rsidRDefault="001621FC" w:rsidP="001621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1621FC" w:rsidRPr="00C02FE4" w14:paraId="5A7FED5D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0C88E286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1621FC" w:rsidRPr="00C02FE4" w14:paraId="40B30E88" w14:textId="77777777" w:rsidTr="00C43E3B">
        <w:trPr>
          <w:trHeight w:val="427"/>
        </w:trPr>
        <w:tc>
          <w:tcPr>
            <w:tcW w:w="24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1621FC" w:rsidRPr="00705755" w:rsidRDefault="001621FC" w:rsidP="001621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1621FC" w:rsidRPr="00705755" w:rsidRDefault="001621FC" w:rsidP="001621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1621FC" w:rsidRPr="00C02FE4" w14:paraId="541BD7F7" w14:textId="77777777" w:rsidTr="00E32F23">
        <w:trPr>
          <w:trHeight w:val="288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1621FC" w:rsidRPr="00C02FE4" w14:paraId="4DE14D25" w14:textId="77777777" w:rsidTr="00C43E3B">
        <w:trPr>
          <w:trHeight w:val="427"/>
        </w:trPr>
        <w:tc>
          <w:tcPr>
            <w:tcW w:w="24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1621FC" w:rsidRPr="00705755" w:rsidRDefault="001621FC" w:rsidP="001621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lastRenderedPageBreak/>
              <w:t>поданные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1621FC" w:rsidRPr="00705755" w:rsidRDefault="001621FC" w:rsidP="001621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1621FC" w:rsidRPr="00C02FE4" w14:paraId="1DAD5D5C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57597369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1621FC" w:rsidRPr="00C02FE4" w14:paraId="5F667D89" w14:textId="77777777" w:rsidTr="00C43E3B">
        <w:trPr>
          <w:trHeight w:val="427"/>
        </w:trPr>
        <w:tc>
          <w:tcPr>
            <w:tcW w:w="24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1621FC" w:rsidRPr="00705755" w:rsidRDefault="001621FC" w:rsidP="001621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621FC" w:rsidRPr="00705755" w:rsidRDefault="001621FC" w:rsidP="001621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1621FC" w:rsidRPr="00C02FE4" w14:paraId="406B68D6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79EAD146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1621FC" w:rsidRPr="00C02FE4" w14:paraId="1A2BD291" w14:textId="77777777" w:rsidTr="00E32F23">
        <w:trPr>
          <w:trHeight w:val="227"/>
        </w:trPr>
        <w:tc>
          <w:tcPr>
            <w:tcW w:w="10426" w:type="dxa"/>
            <w:gridSpan w:val="32"/>
            <w:shd w:val="clear" w:color="auto" w:fill="auto"/>
            <w:vAlign w:val="center"/>
          </w:tcPr>
          <w:p w14:paraId="73A19DB3" w14:textId="6C7A151C" w:rsidR="001621FC" w:rsidRPr="00705755" w:rsidRDefault="001621FC" w:rsidP="001621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1621FC" w:rsidRPr="00C02FE4" w14:paraId="002AF1AD" w14:textId="77777777" w:rsidTr="00C43E3B">
        <w:trPr>
          <w:trHeight w:val="47"/>
        </w:trPr>
        <w:tc>
          <w:tcPr>
            <w:tcW w:w="27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1621FC" w:rsidRPr="00705755" w:rsidRDefault="001621FC" w:rsidP="001621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1621FC" w:rsidRPr="00705755" w:rsidRDefault="001621FC" w:rsidP="001621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39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4E20982F" w:rsidR="001621FC" w:rsidRPr="00705755" w:rsidRDefault="001621FC" w:rsidP="001621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Адрес электронной почты</w:t>
            </w:r>
          </w:p>
        </w:tc>
      </w:tr>
      <w:tr w:rsidR="001621FC" w:rsidRPr="00705755" w14:paraId="6C6C269C" w14:textId="77777777" w:rsidTr="00C43E3B">
        <w:trPr>
          <w:trHeight w:val="47"/>
        </w:trPr>
        <w:tc>
          <w:tcPr>
            <w:tcW w:w="2767" w:type="dxa"/>
            <w:gridSpan w:val="7"/>
            <w:shd w:val="clear" w:color="auto" w:fill="auto"/>
            <w:vAlign w:val="center"/>
          </w:tcPr>
          <w:p w14:paraId="0A862370" w14:textId="3E4DC620" w:rsidR="001621FC" w:rsidRPr="00705755" w:rsidRDefault="001621FC" w:rsidP="001621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746" w:type="dxa"/>
            <w:gridSpan w:val="14"/>
            <w:shd w:val="clear" w:color="auto" w:fill="auto"/>
            <w:vAlign w:val="center"/>
          </w:tcPr>
          <w:p w14:paraId="570A2BE5" w14:textId="23E9DF07" w:rsidR="001621FC" w:rsidRPr="00705755" w:rsidRDefault="001621FC" w:rsidP="001621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3" w:type="dxa"/>
            <w:gridSpan w:val="11"/>
            <w:shd w:val="clear" w:color="auto" w:fill="auto"/>
            <w:vAlign w:val="center"/>
          </w:tcPr>
          <w:p w14:paraId="3C42DEDA" w14:textId="1EC6F118" w:rsidR="001621FC" w:rsidRPr="00705755" w:rsidRDefault="001621FC" w:rsidP="001621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70575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BA4838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BA4838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731F4" w14:textId="77777777" w:rsidR="008E1BBF" w:rsidRDefault="008E1BBF" w:rsidP="0022631D">
      <w:pPr>
        <w:spacing w:before="0" w:after="0"/>
      </w:pPr>
      <w:r>
        <w:separator/>
      </w:r>
    </w:p>
  </w:endnote>
  <w:endnote w:type="continuationSeparator" w:id="0">
    <w:p w14:paraId="399FE56D" w14:textId="77777777" w:rsidR="008E1BBF" w:rsidRDefault="008E1BB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FAD606" w14:textId="77777777" w:rsidR="008E1BBF" w:rsidRDefault="008E1BBF" w:rsidP="0022631D">
      <w:pPr>
        <w:spacing w:before="0" w:after="0"/>
      </w:pPr>
      <w:r>
        <w:separator/>
      </w:r>
    </w:p>
  </w:footnote>
  <w:footnote w:type="continuationSeparator" w:id="0">
    <w:p w14:paraId="7BBC99B3" w14:textId="77777777" w:rsidR="008E1BBF" w:rsidRDefault="008E1BBF" w:rsidP="0022631D">
      <w:pPr>
        <w:spacing w:before="0" w:after="0"/>
      </w:pPr>
      <w:r>
        <w:continuationSeparator/>
      </w:r>
    </w:p>
  </w:footnote>
  <w:footnote w:id="1">
    <w:p w14:paraId="73E33F31" w14:textId="77777777" w:rsidR="0033484D" w:rsidRPr="00541A77" w:rsidRDefault="0033484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13E55" w:rsidRPr="002D0BF6" w:rsidRDefault="00113E5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13E55" w:rsidRPr="002D0BF6" w:rsidRDefault="00113E55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113E55" w:rsidRPr="00871366" w:rsidRDefault="00113E5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13E55" w:rsidRPr="002D0BF6" w:rsidRDefault="00113E55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1621FC" w:rsidRPr="0078682E" w:rsidRDefault="001621F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1621FC" w:rsidRPr="0078682E" w:rsidRDefault="001621FC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1621FC" w:rsidRPr="00005B9C" w:rsidRDefault="001621FC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12170"/>
    <w:rsid w:val="00013E63"/>
    <w:rsid w:val="00013F0D"/>
    <w:rsid w:val="0003158A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7F3B"/>
    <w:rsid w:val="000811F1"/>
    <w:rsid w:val="00086DFD"/>
    <w:rsid w:val="00091D06"/>
    <w:rsid w:val="00093C0A"/>
    <w:rsid w:val="000A2E2B"/>
    <w:rsid w:val="000B0199"/>
    <w:rsid w:val="000B2FCC"/>
    <w:rsid w:val="000E183F"/>
    <w:rsid w:val="000E444A"/>
    <w:rsid w:val="000E4FF1"/>
    <w:rsid w:val="000F376D"/>
    <w:rsid w:val="000F405C"/>
    <w:rsid w:val="000F4373"/>
    <w:rsid w:val="000F4408"/>
    <w:rsid w:val="001021B0"/>
    <w:rsid w:val="00103405"/>
    <w:rsid w:val="00107F05"/>
    <w:rsid w:val="00113E55"/>
    <w:rsid w:val="00117673"/>
    <w:rsid w:val="00125485"/>
    <w:rsid w:val="00131124"/>
    <w:rsid w:val="00144217"/>
    <w:rsid w:val="001518A6"/>
    <w:rsid w:val="0015387A"/>
    <w:rsid w:val="00160756"/>
    <w:rsid w:val="001621FC"/>
    <w:rsid w:val="001837D5"/>
    <w:rsid w:val="0018422F"/>
    <w:rsid w:val="00191BB3"/>
    <w:rsid w:val="00194B57"/>
    <w:rsid w:val="001A1999"/>
    <w:rsid w:val="001A32D8"/>
    <w:rsid w:val="001C1BE1"/>
    <w:rsid w:val="001E0091"/>
    <w:rsid w:val="001E39CB"/>
    <w:rsid w:val="001E3AE4"/>
    <w:rsid w:val="001E3B3B"/>
    <w:rsid w:val="001F1A3C"/>
    <w:rsid w:val="00200E92"/>
    <w:rsid w:val="002061E6"/>
    <w:rsid w:val="00207B08"/>
    <w:rsid w:val="0022631D"/>
    <w:rsid w:val="002418FA"/>
    <w:rsid w:val="00260A7B"/>
    <w:rsid w:val="00262CED"/>
    <w:rsid w:val="0027072A"/>
    <w:rsid w:val="00295B92"/>
    <w:rsid w:val="002A19E0"/>
    <w:rsid w:val="002B3248"/>
    <w:rsid w:val="002B4696"/>
    <w:rsid w:val="002C50E6"/>
    <w:rsid w:val="002E4E6F"/>
    <w:rsid w:val="002F16CC"/>
    <w:rsid w:val="002F1FEB"/>
    <w:rsid w:val="00311163"/>
    <w:rsid w:val="00314E57"/>
    <w:rsid w:val="00325768"/>
    <w:rsid w:val="00326835"/>
    <w:rsid w:val="00330F2F"/>
    <w:rsid w:val="0033126B"/>
    <w:rsid w:val="0033484D"/>
    <w:rsid w:val="00350ED8"/>
    <w:rsid w:val="00353229"/>
    <w:rsid w:val="00354783"/>
    <w:rsid w:val="00357E67"/>
    <w:rsid w:val="003614BD"/>
    <w:rsid w:val="00371B1D"/>
    <w:rsid w:val="00374AB4"/>
    <w:rsid w:val="00391C36"/>
    <w:rsid w:val="00394A4C"/>
    <w:rsid w:val="00394E3E"/>
    <w:rsid w:val="00395A74"/>
    <w:rsid w:val="00395EEF"/>
    <w:rsid w:val="003B2758"/>
    <w:rsid w:val="003B6E71"/>
    <w:rsid w:val="003C39B7"/>
    <w:rsid w:val="003C4F42"/>
    <w:rsid w:val="003C5D31"/>
    <w:rsid w:val="003D0BAF"/>
    <w:rsid w:val="003E00D5"/>
    <w:rsid w:val="003E34DD"/>
    <w:rsid w:val="003E3D40"/>
    <w:rsid w:val="003E6978"/>
    <w:rsid w:val="003F0706"/>
    <w:rsid w:val="003F621A"/>
    <w:rsid w:val="00405041"/>
    <w:rsid w:val="0040770F"/>
    <w:rsid w:val="00416F06"/>
    <w:rsid w:val="00432494"/>
    <w:rsid w:val="00433E3C"/>
    <w:rsid w:val="004405BE"/>
    <w:rsid w:val="004445C2"/>
    <w:rsid w:val="00444790"/>
    <w:rsid w:val="00446759"/>
    <w:rsid w:val="00460FE5"/>
    <w:rsid w:val="004676AE"/>
    <w:rsid w:val="00467E54"/>
    <w:rsid w:val="00472069"/>
    <w:rsid w:val="00474C2F"/>
    <w:rsid w:val="00476187"/>
    <w:rsid w:val="004764CD"/>
    <w:rsid w:val="004820C6"/>
    <w:rsid w:val="00486ADB"/>
    <w:rsid w:val="004875E0"/>
    <w:rsid w:val="00491C29"/>
    <w:rsid w:val="004920A7"/>
    <w:rsid w:val="004976C0"/>
    <w:rsid w:val="00497A8C"/>
    <w:rsid w:val="004B4A6B"/>
    <w:rsid w:val="004C0CDA"/>
    <w:rsid w:val="004C714B"/>
    <w:rsid w:val="004D078F"/>
    <w:rsid w:val="004E376E"/>
    <w:rsid w:val="004F2BB3"/>
    <w:rsid w:val="00503BCC"/>
    <w:rsid w:val="00510FD4"/>
    <w:rsid w:val="00522BFD"/>
    <w:rsid w:val="00530DDF"/>
    <w:rsid w:val="00532B3F"/>
    <w:rsid w:val="00536E55"/>
    <w:rsid w:val="00542D4B"/>
    <w:rsid w:val="005458EA"/>
    <w:rsid w:val="00546023"/>
    <w:rsid w:val="00553C47"/>
    <w:rsid w:val="00556C2C"/>
    <w:rsid w:val="00573148"/>
    <w:rsid w:val="005737F9"/>
    <w:rsid w:val="0058251F"/>
    <w:rsid w:val="00585642"/>
    <w:rsid w:val="00586F81"/>
    <w:rsid w:val="00592E81"/>
    <w:rsid w:val="005A54ED"/>
    <w:rsid w:val="005A622F"/>
    <w:rsid w:val="005B6A50"/>
    <w:rsid w:val="005C585E"/>
    <w:rsid w:val="005D5FBD"/>
    <w:rsid w:val="005E4C76"/>
    <w:rsid w:val="006029D1"/>
    <w:rsid w:val="00607C9A"/>
    <w:rsid w:val="00623367"/>
    <w:rsid w:val="006235CE"/>
    <w:rsid w:val="00627C43"/>
    <w:rsid w:val="006322D1"/>
    <w:rsid w:val="00635F2C"/>
    <w:rsid w:val="00646760"/>
    <w:rsid w:val="00652BF0"/>
    <w:rsid w:val="00656A5D"/>
    <w:rsid w:val="00690ECB"/>
    <w:rsid w:val="006A2FBE"/>
    <w:rsid w:val="006A38B4"/>
    <w:rsid w:val="006B2E21"/>
    <w:rsid w:val="006B3BD4"/>
    <w:rsid w:val="006C0266"/>
    <w:rsid w:val="006D4CC0"/>
    <w:rsid w:val="006E0D92"/>
    <w:rsid w:val="006E1A83"/>
    <w:rsid w:val="006F2779"/>
    <w:rsid w:val="006F282F"/>
    <w:rsid w:val="007039AD"/>
    <w:rsid w:val="00703C08"/>
    <w:rsid w:val="00705755"/>
    <w:rsid w:val="007060FC"/>
    <w:rsid w:val="00716704"/>
    <w:rsid w:val="00722933"/>
    <w:rsid w:val="00724617"/>
    <w:rsid w:val="0072614A"/>
    <w:rsid w:val="00731037"/>
    <w:rsid w:val="00736378"/>
    <w:rsid w:val="00737EFA"/>
    <w:rsid w:val="0074277C"/>
    <w:rsid w:val="007472D9"/>
    <w:rsid w:val="0075418B"/>
    <w:rsid w:val="0076053B"/>
    <w:rsid w:val="007732E7"/>
    <w:rsid w:val="007750C3"/>
    <w:rsid w:val="0078474B"/>
    <w:rsid w:val="0078682E"/>
    <w:rsid w:val="007B3092"/>
    <w:rsid w:val="007B44A4"/>
    <w:rsid w:val="007B4A51"/>
    <w:rsid w:val="007C6D46"/>
    <w:rsid w:val="00810B21"/>
    <w:rsid w:val="008130F8"/>
    <w:rsid w:val="0081420B"/>
    <w:rsid w:val="00823064"/>
    <w:rsid w:val="00827EA9"/>
    <w:rsid w:val="00833A01"/>
    <w:rsid w:val="00834174"/>
    <w:rsid w:val="008368AF"/>
    <w:rsid w:val="008375C9"/>
    <w:rsid w:val="0084207F"/>
    <w:rsid w:val="008452D4"/>
    <w:rsid w:val="00847916"/>
    <w:rsid w:val="008630DE"/>
    <w:rsid w:val="0087747E"/>
    <w:rsid w:val="00890F51"/>
    <w:rsid w:val="0089157B"/>
    <w:rsid w:val="00893F86"/>
    <w:rsid w:val="008A2B66"/>
    <w:rsid w:val="008B078C"/>
    <w:rsid w:val="008B53FB"/>
    <w:rsid w:val="008B77D8"/>
    <w:rsid w:val="008C429A"/>
    <w:rsid w:val="008C44AB"/>
    <w:rsid w:val="008C4E62"/>
    <w:rsid w:val="008D4C9D"/>
    <w:rsid w:val="008D6EC3"/>
    <w:rsid w:val="008E1BBF"/>
    <w:rsid w:val="008E3031"/>
    <w:rsid w:val="008E493A"/>
    <w:rsid w:val="008F3408"/>
    <w:rsid w:val="008F38AF"/>
    <w:rsid w:val="00911BB3"/>
    <w:rsid w:val="00924337"/>
    <w:rsid w:val="00924683"/>
    <w:rsid w:val="00925D63"/>
    <w:rsid w:val="00942C68"/>
    <w:rsid w:val="009446C3"/>
    <w:rsid w:val="00951ED2"/>
    <w:rsid w:val="00956188"/>
    <w:rsid w:val="0097794E"/>
    <w:rsid w:val="00982459"/>
    <w:rsid w:val="00984D92"/>
    <w:rsid w:val="00992B23"/>
    <w:rsid w:val="00995DC8"/>
    <w:rsid w:val="00997D92"/>
    <w:rsid w:val="009C5E0F"/>
    <w:rsid w:val="009D379A"/>
    <w:rsid w:val="009E75FF"/>
    <w:rsid w:val="009F1434"/>
    <w:rsid w:val="00A1323F"/>
    <w:rsid w:val="00A20D4A"/>
    <w:rsid w:val="00A306F5"/>
    <w:rsid w:val="00A30C7F"/>
    <w:rsid w:val="00A31820"/>
    <w:rsid w:val="00A5017F"/>
    <w:rsid w:val="00A57DE8"/>
    <w:rsid w:val="00A62347"/>
    <w:rsid w:val="00A75B2F"/>
    <w:rsid w:val="00A90107"/>
    <w:rsid w:val="00A90E2F"/>
    <w:rsid w:val="00A955FC"/>
    <w:rsid w:val="00AA32E4"/>
    <w:rsid w:val="00AA6078"/>
    <w:rsid w:val="00AC4ABB"/>
    <w:rsid w:val="00AD07B9"/>
    <w:rsid w:val="00AD4647"/>
    <w:rsid w:val="00AD59DC"/>
    <w:rsid w:val="00AE7B9F"/>
    <w:rsid w:val="00AF3516"/>
    <w:rsid w:val="00AF48DC"/>
    <w:rsid w:val="00AF5979"/>
    <w:rsid w:val="00B00053"/>
    <w:rsid w:val="00B016A9"/>
    <w:rsid w:val="00B05106"/>
    <w:rsid w:val="00B10224"/>
    <w:rsid w:val="00B12C1A"/>
    <w:rsid w:val="00B17585"/>
    <w:rsid w:val="00B3313B"/>
    <w:rsid w:val="00B44636"/>
    <w:rsid w:val="00B538BE"/>
    <w:rsid w:val="00B611C6"/>
    <w:rsid w:val="00B75762"/>
    <w:rsid w:val="00B75EBB"/>
    <w:rsid w:val="00B77384"/>
    <w:rsid w:val="00B83A20"/>
    <w:rsid w:val="00B91DE2"/>
    <w:rsid w:val="00B93FFB"/>
    <w:rsid w:val="00B9478D"/>
    <w:rsid w:val="00B94EA2"/>
    <w:rsid w:val="00BA03B0"/>
    <w:rsid w:val="00BA4838"/>
    <w:rsid w:val="00BB0A93"/>
    <w:rsid w:val="00BB2CB4"/>
    <w:rsid w:val="00BB30C4"/>
    <w:rsid w:val="00BB3E88"/>
    <w:rsid w:val="00BB7F50"/>
    <w:rsid w:val="00BC0087"/>
    <w:rsid w:val="00BC4678"/>
    <w:rsid w:val="00BD0096"/>
    <w:rsid w:val="00BD3D4E"/>
    <w:rsid w:val="00BF1465"/>
    <w:rsid w:val="00BF4745"/>
    <w:rsid w:val="00C018EA"/>
    <w:rsid w:val="00C01997"/>
    <w:rsid w:val="00C02FE4"/>
    <w:rsid w:val="00C04F32"/>
    <w:rsid w:val="00C12CE7"/>
    <w:rsid w:val="00C15AAD"/>
    <w:rsid w:val="00C2228C"/>
    <w:rsid w:val="00C22FF5"/>
    <w:rsid w:val="00C432D0"/>
    <w:rsid w:val="00C43E3B"/>
    <w:rsid w:val="00C46484"/>
    <w:rsid w:val="00C46C8E"/>
    <w:rsid w:val="00C61CFE"/>
    <w:rsid w:val="00C61F3F"/>
    <w:rsid w:val="00C6708D"/>
    <w:rsid w:val="00C84DF7"/>
    <w:rsid w:val="00C909D8"/>
    <w:rsid w:val="00C96337"/>
    <w:rsid w:val="00C96BED"/>
    <w:rsid w:val="00CB44D2"/>
    <w:rsid w:val="00CC1F23"/>
    <w:rsid w:val="00CE07F6"/>
    <w:rsid w:val="00CE45C3"/>
    <w:rsid w:val="00CE7003"/>
    <w:rsid w:val="00CE7E2C"/>
    <w:rsid w:val="00CF1F70"/>
    <w:rsid w:val="00D212D5"/>
    <w:rsid w:val="00D33997"/>
    <w:rsid w:val="00D340EE"/>
    <w:rsid w:val="00D350DE"/>
    <w:rsid w:val="00D36189"/>
    <w:rsid w:val="00D61108"/>
    <w:rsid w:val="00D65C68"/>
    <w:rsid w:val="00D6670C"/>
    <w:rsid w:val="00D80C64"/>
    <w:rsid w:val="00DA0D87"/>
    <w:rsid w:val="00DA32DD"/>
    <w:rsid w:val="00DA76B2"/>
    <w:rsid w:val="00DB7093"/>
    <w:rsid w:val="00DC375E"/>
    <w:rsid w:val="00DC6190"/>
    <w:rsid w:val="00DE06F1"/>
    <w:rsid w:val="00DE3B25"/>
    <w:rsid w:val="00DE5667"/>
    <w:rsid w:val="00DF44C8"/>
    <w:rsid w:val="00E01111"/>
    <w:rsid w:val="00E1269E"/>
    <w:rsid w:val="00E243EA"/>
    <w:rsid w:val="00E26139"/>
    <w:rsid w:val="00E31BC3"/>
    <w:rsid w:val="00E32F23"/>
    <w:rsid w:val="00E33A25"/>
    <w:rsid w:val="00E34D57"/>
    <w:rsid w:val="00E4188B"/>
    <w:rsid w:val="00E43D9C"/>
    <w:rsid w:val="00E44269"/>
    <w:rsid w:val="00E46EB7"/>
    <w:rsid w:val="00E54C4D"/>
    <w:rsid w:val="00E56328"/>
    <w:rsid w:val="00E85244"/>
    <w:rsid w:val="00E92474"/>
    <w:rsid w:val="00EA01A2"/>
    <w:rsid w:val="00EA568C"/>
    <w:rsid w:val="00EA767F"/>
    <w:rsid w:val="00EB59EE"/>
    <w:rsid w:val="00EC371E"/>
    <w:rsid w:val="00ED7FCD"/>
    <w:rsid w:val="00EE2C27"/>
    <w:rsid w:val="00EE46BF"/>
    <w:rsid w:val="00EF16D0"/>
    <w:rsid w:val="00EF47CE"/>
    <w:rsid w:val="00F02B9D"/>
    <w:rsid w:val="00F056FF"/>
    <w:rsid w:val="00F10AFE"/>
    <w:rsid w:val="00F259BE"/>
    <w:rsid w:val="00F261F4"/>
    <w:rsid w:val="00F3086E"/>
    <w:rsid w:val="00F31004"/>
    <w:rsid w:val="00F35C23"/>
    <w:rsid w:val="00F45DCB"/>
    <w:rsid w:val="00F50CBA"/>
    <w:rsid w:val="00F62CA3"/>
    <w:rsid w:val="00F64167"/>
    <w:rsid w:val="00F6673B"/>
    <w:rsid w:val="00F67932"/>
    <w:rsid w:val="00F71061"/>
    <w:rsid w:val="00F73E85"/>
    <w:rsid w:val="00F77AAD"/>
    <w:rsid w:val="00F851B5"/>
    <w:rsid w:val="00F916C4"/>
    <w:rsid w:val="00FA586A"/>
    <w:rsid w:val="00FB097B"/>
    <w:rsid w:val="00FB29D4"/>
    <w:rsid w:val="00FC11DF"/>
    <w:rsid w:val="00FC272A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B4527-0D2B-4F8C-A0C6-C6B43638C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5</Pages>
  <Words>1769</Words>
  <Characters>10089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260</cp:revision>
  <cp:lastPrinted>2023-04-25T07:21:00Z</cp:lastPrinted>
  <dcterms:created xsi:type="dcterms:W3CDTF">2021-06-28T12:08:00Z</dcterms:created>
  <dcterms:modified xsi:type="dcterms:W3CDTF">2023-08-07T13:14:00Z</dcterms:modified>
</cp:coreProperties>
</file>