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98" w:rsidRPr="00441499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bookmarkStart w:id="0" w:name="_GoBack"/>
      <w:bookmarkEnd w:id="0"/>
      <w:r w:rsidRPr="00441499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441499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441499">
        <w:rPr>
          <w:rFonts w:ascii="GHEA Grapalat" w:hAnsi="GHEA Grapalat" w:cs="Sylfaen"/>
          <w:b/>
          <w:sz w:val="20"/>
          <w:lang w:val="af-ZA"/>
        </w:rPr>
        <w:t>УТВЕРЖДЕНИЕ:</w:t>
      </w:r>
    </w:p>
    <w:p w:rsidR="00A13798" w:rsidRPr="00441499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441499">
        <w:rPr>
          <w:rFonts w:ascii="GHEA Grapalat" w:hAnsi="GHEA Grapalat"/>
          <w:b/>
          <w:sz w:val="20"/>
          <w:lang w:val="af-ZA"/>
        </w:rPr>
        <w:t>о разъяснении приглашения</w:t>
      </w:r>
    </w:p>
    <w:p w:rsidR="00A13798" w:rsidRPr="0044149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1499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Объявление настоящим текст оценщик утвердил _ комиссии</w:t>
      </w:r>
    </w:p>
    <w:p w:rsidR="00A13798" w:rsidRPr="00AB333F" w:rsidRDefault="00A13798" w:rsidP="00AB333F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AB333F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2022 года число </w:t>
      </w:r>
      <w:r w:rsidR="00084129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 xml:space="preserve">7 </w:t>
      </w:r>
      <w:proofErr w:type="spellStart"/>
      <w:r w:rsidR="006308E7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сентября</w:t>
      </w:r>
      <w:proofErr w:type="spellEnd"/>
      <w:r w:rsidR="006308E7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 xml:space="preserve"> </w:t>
      </w:r>
      <w:r w:rsidRPr="00AB333F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_ </w:t>
      </w:r>
      <w:r w:rsidR="0008249B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2:</w:t>
      </w:r>
      <w:r w:rsidRPr="00AB333F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по решению и публикуется</w:t>
      </w:r>
    </w:p>
    <w:p w:rsidR="00A13798" w:rsidRPr="0044149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1499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Покупки _ по " статьи 29 Закона Республики Армения согласно с</w:t>
      </w:r>
    </w:p>
    <w:p w:rsidR="00A13798" w:rsidRPr="0044149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Default="00A13798" w:rsidP="00FA424B">
      <w:pPr>
        <w:pStyle w:val="Heading3"/>
        <w:ind w:firstLine="0"/>
        <w:rPr>
          <w:rFonts w:ascii="GHEA Grapalat" w:hAnsi="GHEA Grapalat" w:cs="Sylfaen"/>
        </w:rPr>
      </w:pPr>
      <w:r w:rsidRPr="00441499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процедуры код </w:t>
      </w:r>
      <w:r w:rsidR="00FA424B" w:rsidRPr="00BA211E">
        <w:rPr>
          <w:rFonts w:ascii="GHEA Grapalat" w:hAnsi="GHEA Grapalat"/>
          <w:sz w:val="24"/>
          <w:szCs w:val="24"/>
          <w:lang w:val="af-ZA"/>
        </w:rPr>
        <w:t>ՎԱ-ՍԱՏՄ-ԳՀԾՁԲ-23/01</w:t>
      </w:r>
      <w:r w:rsidR="00FA424B">
        <w:rPr>
          <w:rFonts w:ascii="GHEA Grapalat" w:hAnsi="GHEA Grapalat"/>
          <w:lang w:val="af-ZA"/>
        </w:rPr>
        <w:t xml:space="preserve"> </w:t>
      </w:r>
    </w:p>
    <w:p w:rsidR="000250D3" w:rsidRPr="00441499" w:rsidRDefault="000250D3" w:rsidP="00A13798">
      <w:pPr>
        <w:rPr>
          <w:rFonts w:ascii="GHEA Grapalat" w:hAnsi="GHEA Grapalat" w:cs="Sylfaen"/>
        </w:rPr>
      </w:pPr>
    </w:p>
    <w:p w:rsidR="00084129" w:rsidRPr="004421E5" w:rsidRDefault="007404AB" w:rsidP="00084129">
      <w:pPr>
        <w:ind w:firstLine="709"/>
        <w:jc w:val="both"/>
        <w:rPr>
          <w:rFonts w:ascii="GHEA Grapalat" w:hAnsi="GHEA Grapalat" w:cs="Sylfaen"/>
        </w:rPr>
      </w:pPr>
      <w:r w:rsidRPr="007404AB">
        <w:rPr>
          <w:rFonts w:ascii="GHEA Grapalat" w:hAnsi="GHEA Grapalat" w:cs="Sylfaen"/>
        </w:rPr>
        <w:t>Аппарат Премьер-</w:t>
      </w:r>
      <w:proofErr w:type="spellStart"/>
      <w:r w:rsidRPr="007404AB">
        <w:rPr>
          <w:rFonts w:ascii="GHEA Grapalat" w:hAnsi="GHEA Grapalat" w:cs="Sylfaen"/>
        </w:rPr>
        <w:t>минситра</w:t>
      </w:r>
      <w:proofErr w:type="spellEnd"/>
      <w:r w:rsidRPr="007404AB">
        <w:rPr>
          <w:rFonts w:ascii="GHEA Grapalat" w:hAnsi="GHEA Grapalat" w:cs="Sylfaen"/>
        </w:rPr>
        <w:t xml:space="preserve"> РА </w:t>
      </w:r>
      <w:proofErr w:type="gramStart"/>
      <w:r w:rsidR="00084129" w:rsidRPr="007404AB">
        <w:rPr>
          <w:rFonts w:ascii="GHEA Grapalat" w:hAnsi="GHEA Grapalat" w:cs="Sylfaen"/>
        </w:rPr>
        <w:t>( Управление</w:t>
      </w:r>
      <w:proofErr w:type="gramEnd"/>
      <w:r w:rsidR="00084129" w:rsidRPr="007404AB">
        <w:rPr>
          <w:rFonts w:ascii="GHEA Grapalat" w:hAnsi="GHEA Grapalat" w:cs="Sylfaen"/>
        </w:rPr>
        <w:t xml:space="preserve"> по надзору за безопасностью пищевых продуктов ) </w:t>
      </w:r>
      <w:r w:rsidR="00084129" w:rsidRPr="004421E5">
        <w:rPr>
          <w:rFonts w:ascii="GHEA Grapalat" w:hAnsi="GHEA Grapalat" w:cs="Sylfaen"/>
        </w:rPr>
        <w:t xml:space="preserve">потребности за приобретение </w:t>
      </w:r>
      <w:r w:rsidR="00084129" w:rsidRPr="007404AB">
        <w:rPr>
          <w:rFonts w:ascii="GHEA Grapalat" w:hAnsi="GHEA Grapalat" w:cs="Sylfaen"/>
        </w:rPr>
        <w:t>услуг специализированных организаций (кастодиальные услуги) .</w:t>
      </w:r>
      <w:r w:rsidR="00084129" w:rsidRPr="004421E5">
        <w:rPr>
          <w:rFonts w:ascii="GHEA Grapalat" w:hAnsi="GHEA Grapalat" w:cs="Sylfaen"/>
        </w:rPr>
        <w:t xml:space="preserve"> цель организованный </w:t>
      </w:r>
      <w:r w:rsidR="00FA424B" w:rsidRPr="009A51DC">
        <w:rPr>
          <w:rFonts w:ascii="GHEA Grapalat" w:hAnsi="GHEA Grapalat"/>
          <w:lang w:val="af-ZA"/>
        </w:rPr>
        <w:t>ՎԱ-ՍԱՏՄ-ԳՀԾՁԲ-23/01</w:t>
      </w:r>
      <w:r w:rsidR="00FA424B">
        <w:rPr>
          <w:rFonts w:ascii="GHEA Grapalat" w:hAnsi="GHEA Grapalat"/>
          <w:lang w:val="af-ZA"/>
        </w:rPr>
        <w:t xml:space="preserve"> </w:t>
      </w:r>
      <w:r w:rsidR="00084129" w:rsidRPr="004421E5">
        <w:rPr>
          <w:rFonts w:ascii="GHEA Grapalat" w:hAnsi="GHEA Grapalat" w:cs="Sylfaen"/>
        </w:rPr>
        <w:t xml:space="preserve">с кодом покупки процедуры оценщик комиссия ниже представляет то же самое с кодом приглашения касательно </w:t>
      </w:r>
      <w:r>
        <w:rPr>
          <w:rFonts w:ascii="GHEA Grapalat" w:hAnsi="GHEA Grapalat" w:cs="Sylfaen"/>
          <w:lang w:val="hy-AM"/>
        </w:rPr>
        <w:t>06</w:t>
      </w:r>
      <w:r>
        <w:rPr>
          <w:rFonts w:ascii="GHEA Grapalat" w:hAnsi="GHEA Grapalat" w:cs="Sylfaen"/>
        </w:rPr>
        <w:t>.</w:t>
      </w:r>
      <w:r>
        <w:rPr>
          <w:rFonts w:ascii="GHEA Grapalat" w:hAnsi="GHEA Grapalat" w:cs="Sylfaen"/>
          <w:lang w:val="hy-AM"/>
        </w:rPr>
        <w:t>09.20</w:t>
      </w:r>
      <w:r w:rsidR="00084129">
        <w:rPr>
          <w:rFonts w:ascii="GHEA Grapalat" w:hAnsi="GHEA Grapalat" w:cs="Sylfaen"/>
          <w:lang w:val="hy-AM"/>
        </w:rPr>
        <w:t>22</w:t>
      </w:r>
      <w:r w:rsidRPr="007404AB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г. </w:t>
      </w:r>
      <w:r w:rsidR="00084129">
        <w:rPr>
          <w:rFonts w:ascii="GHEA Grapalat" w:hAnsi="GHEA Grapalat" w:cs="Sylfaen"/>
          <w:lang w:val="hy-AM"/>
        </w:rPr>
        <w:t xml:space="preserve"> </w:t>
      </w:r>
      <w:r w:rsidR="00084129" w:rsidRPr="004421E5">
        <w:rPr>
          <w:rFonts w:ascii="GHEA Grapalat" w:hAnsi="GHEA Grapalat" w:cs="Sylfaen"/>
        </w:rPr>
        <w:t xml:space="preserve">полученный вопросы и их относительно 07. </w:t>
      </w:r>
      <w:r w:rsidR="008021BB">
        <w:rPr>
          <w:rFonts w:ascii="GHEA Grapalat" w:hAnsi="GHEA Grapalat" w:cs="Sylfaen"/>
          <w:lang w:val="hy-AM"/>
        </w:rPr>
        <w:t xml:space="preserve">09 </w:t>
      </w:r>
      <w:r>
        <w:rPr>
          <w:rFonts w:ascii="GHEA Grapalat" w:hAnsi="GHEA Grapalat" w:cs="Sylfaen"/>
        </w:rPr>
        <w:t>.202</w:t>
      </w:r>
      <w:r w:rsidR="00084129">
        <w:rPr>
          <w:rFonts w:ascii="GHEA Grapalat" w:hAnsi="GHEA Grapalat" w:cs="Sylfaen"/>
          <w:lang w:val="hy-AM"/>
        </w:rPr>
        <w:t xml:space="preserve">2 г. </w:t>
      </w:r>
      <w:r w:rsidR="00084129" w:rsidRPr="004421E5">
        <w:rPr>
          <w:rFonts w:ascii="GHEA Grapalat" w:hAnsi="GHEA Grapalat" w:cs="Sylfaen"/>
        </w:rPr>
        <w:t>. при условии уточнения :</w:t>
      </w:r>
    </w:p>
    <w:p w:rsidR="00084129" w:rsidRPr="003B4447" w:rsidRDefault="00084129" w:rsidP="00084129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proofErr w:type="spellStart"/>
      <w:r w:rsidRPr="003B4447">
        <w:rPr>
          <w:rFonts w:ascii="GHEA Grapalat" w:hAnsi="GHEA Grapalat" w:cs="Sylfaen"/>
          <w:b/>
          <w:sz w:val="22"/>
          <w:lang w:val="af-ZA"/>
        </w:rPr>
        <w:t>Вопрос</w:t>
      </w:r>
      <w:proofErr w:type="spellEnd"/>
      <w:r w:rsidRPr="003B4447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3B4447">
        <w:rPr>
          <w:rFonts w:ascii="GHEA Grapalat" w:hAnsi="GHEA Grapalat"/>
          <w:b/>
          <w:sz w:val="22"/>
          <w:lang w:val="af-ZA"/>
        </w:rPr>
        <w:t>№1</w:t>
      </w:r>
    </w:p>
    <w:p w:rsidR="008021BB" w:rsidRPr="008021BB" w:rsidRDefault="00BA211E" w:rsidP="00702EE8">
      <w:pPr>
        <w:pStyle w:val="BodyTextIndent3"/>
        <w:tabs>
          <w:tab w:val="left" w:pos="540"/>
        </w:tabs>
        <w:spacing w:line="240" w:lineRule="auto"/>
        <w:jc w:val="both"/>
        <w:rPr>
          <w:rFonts w:ascii="GHEA Grapalat" w:hAnsi="GHEA Grapalat" w:cs="Sylfaen"/>
          <w:sz w:val="22"/>
          <w:szCs w:val="22"/>
          <w:lang w:val="af-ZA"/>
        </w:rPr>
      </w:pPr>
      <w:proofErr w:type="spellStart"/>
      <w:r w:rsidRPr="00BA211E">
        <w:rPr>
          <w:rFonts w:ascii="GHEA Grapalat" w:hAnsi="GHEA Grapalat" w:cs="Sylfaen"/>
          <w:sz w:val="22"/>
          <w:szCs w:val="22"/>
          <w:lang w:val="af-ZA"/>
        </w:rPr>
        <w:t>Уважаемый</w:t>
      </w:r>
      <w:proofErr w:type="spellEnd"/>
      <w:r w:rsidRPr="00BA211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8021BB" w:rsidRPr="00BA211E">
        <w:rPr>
          <w:rFonts w:ascii="GHEA Grapalat" w:hAnsi="GHEA Grapalat" w:cs="Sylfaen"/>
          <w:sz w:val="22"/>
          <w:szCs w:val="22"/>
          <w:lang w:val="af-ZA"/>
        </w:rPr>
        <w:t>оценщик</w:t>
      </w:r>
      <w:proofErr w:type="spellEnd"/>
      <w:r w:rsidR="008021BB"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8021BB" w:rsidRPr="00BA211E">
        <w:rPr>
          <w:rFonts w:ascii="GHEA Grapalat" w:hAnsi="GHEA Grapalat" w:cs="Sylfaen"/>
          <w:sz w:val="22"/>
          <w:szCs w:val="22"/>
          <w:lang w:val="af-ZA"/>
        </w:rPr>
        <w:t>комитет</w:t>
      </w:r>
      <w:proofErr w:type="spellEnd"/>
      <w:r w:rsidR="008021BB" w:rsidRPr="008021BB">
        <w:rPr>
          <w:rFonts w:ascii="GHEA Grapalat" w:hAnsi="GHEA Grapalat" w:cs="Sylfaen"/>
          <w:sz w:val="22"/>
          <w:szCs w:val="22"/>
        </w:rPr>
        <w:t xml:space="preserve"> :</w:t>
      </w:r>
      <w:r w:rsidR="008021BB"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021BB" w:rsidRPr="008021BB">
        <w:rPr>
          <w:rFonts w:ascii="GHEA Grapalat" w:hAnsi="GHEA Grapalat" w:cs="Sylfaen"/>
          <w:sz w:val="22"/>
          <w:szCs w:val="22"/>
        </w:rPr>
        <w:t>секретарь</w:t>
      </w:r>
      <w:r w:rsidR="008021BB" w:rsidRPr="008021BB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proofErr w:type="spellStart"/>
      <w:r w:rsidR="008021BB" w:rsidRPr="008021BB">
        <w:rPr>
          <w:rFonts w:ascii="GHEA Grapalat" w:hAnsi="GHEA Grapalat" w:cs="Sylfaen"/>
          <w:sz w:val="22"/>
          <w:szCs w:val="22"/>
        </w:rPr>
        <w:t>Алисса</w:t>
      </w:r>
      <w:proofErr w:type="spellEnd"/>
      <w:r w:rsidR="008021BB"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021BB" w:rsidRPr="008021BB">
        <w:rPr>
          <w:rFonts w:ascii="GHEA Grapalat" w:hAnsi="GHEA Grapalat" w:cs="Sylfaen"/>
          <w:sz w:val="22"/>
          <w:szCs w:val="22"/>
        </w:rPr>
        <w:t>Николай</w:t>
      </w:r>
    </w:p>
    <w:p w:rsidR="008021BB" w:rsidRPr="008021BB" w:rsidRDefault="008021BB" w:rsidP="00702EE8">
      <w:pPr>
        <w:pStyle w:val="BodyTextIndent3"/>
        <w:tabs>
          <w:tab w:val="left" w:pos="540"/>
        </w:tabs>
        <w:spacing w:line="240" w:lineRule="auto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8021BB">
        <w:rPr>
          <w:rFonts w:ascii="GHEA Grapalat" w:hAnsi="GHEA Grapalat" w:cs="Sylfaen"/>
          <w:sz w:val="22"/>
          <w:szCs w:val="22"/>
        </w:rPr>
        <w:t xml:space="preserve">Код </w:t>
      </w:r>
      <w:r w:rsidR="00FA424B" w:rsidRPr="00FA424B">
        <w:rPr>
          <w:rFonts w:ascii="GHEA Grapalat" w:hAnsi="GHEA Grapalat" w:cs="Sylfaen"/>
          <w:sz w:val="22"/>
          <w:szCs w:val="22"/>
        </w:rPr>
        <w:t>ՎԱ-ՍԱՏՄ-ԳՀԾՁԲ-23/01</w:t>
      </w:r>
      <w:r w:rsidR="00FA424B" w:rsidRPr="00FA424B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проводится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цитировать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в </w:t>
      </w:r>
      <w:r w:rsidRPr="008021BB">
        <w:rPr>
          <w:rFonts w:ascii="GHEA Grapalat" w:hAnsi="GHEA Grapalat" w:cs="Sylfaen"/>
          <w:sz w:val="22"/>
          <w:szCs w:val="22"/>
        </w:rPr>
        <w:t xml:space="preserve">пункте 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1.1 </w:t>
      </w:r>
      <w:r w:rsidRPr="008021BB">
        <w:rPr>
          <w:rFonts w:ascii="GHEA Grapalat" w:hAnsi="GHEA Grapalat" w:cs="Sylfaen"/>
          <w:sz w:val="22"/>
          <w:szCs w:val="22"/>
        </w:rPr>
        <w:t xml:space="preserve">акта дознания </w:t>
      </w:r>
      <w:proofErr w:type="gramStart"/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( </w:t>
      </w:r>
      <w:r w:rsidRPr="008021BB">
        <w:rPr>
          <w:rFonts w:ascii="GHEA Grapalat" w:hAnsi="GHEA Grapalat" w:cs="Sylfaen"/>
          <w:sz w:val="22"/>
          <w:szCs w:val="22"/>
        </w:rPr>
        <w:t>далее</w:t>
      </w:r>
      <w:proofErr w:type="gramEnd"/>
      <w:r w:rsidRPr="008021BB">
        <w:rPr>
          <w:rFonts w:ascii="GHEA Grapalat" w:hAnsi="GHEA Grapalat" w:cs="Sylfaen"/>
          <w:sz w:val="22"/>
          <w:szCs w:val="22"/>
        </w:rPr>
        <w:t xml:space="preserve"> 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- </w:t>
      </w:r>
      <w:r w:rsidRPr="008021BB">
        <w:rPr>
          <w:rFonts w:ascii="GHEA Grapalat" w:hAnsi="GHEA Grapalat" w:cs="Sylfaen"/>
          <w:sz w:val="22"/>
          <w:szCs w:val="22"/>
        </w:rPr>
        <w:t xml:space="preserve">процедура 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) . </w:t>
      </w:r>
      <w:r w:rsidRPr="008021BB">
        <w:rPr>
          <w:rFonts w:ascii="GHEA Grapalat" w:hAnsi="GHEA Grapalat" w:cs="Sylfaen"/>
          <w:sz w:val="22"/>
          <w:szCs w:val="22"/>
        </w:rPr>
        <w:t>покупки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цена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является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 xml:space="preserve">установлен </w:t>
      </w:r>
      <w:proofErr w:type="spellStart"/>
      <w:r w:rsidRPr="008021BB">
        <w:rPr>
          <w:rFonts w:ascii="GHEA Grapalat" w:hAnsi="GHEA Grapalat" w:cs="Sylfaen"/>
          <w:sz w:val="22"/>
          <w:szCs w:val="22"/>
          <w:lang w:val="af-ZA"/>
        </w:rPr>
        <w:t>на</w:t>
      </w:r>
      <w:proofErr w:type="spellEnd"/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8021BB">
        <w:rPr>
          <w:rFonts w:ascii="GHEA Grapalat" w:hAnsi="GHEA Grapalat" w:cs="Sylfaen"/>
          <w:sz w:val="22"/>
          <w:szCs w:val="22"/>
          <w:lang w:val="af-ZA"/>
        </w:rPr>
        <w:t>уровне</w:t>
      </w:r>
      <w:proofErr w:type="spellEnd"/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6 000 000 </w:t>
      </w:r>
      <w:r w:rsidRPr="008021BB">
        <w:rPr>
          <w:rFonts w:ascii="GHEA Grapalat" w:hAnsi="GHEA Grapalat" w:cs="Sylfaen"/>
          <w:sz w:val="22"/>
          <w:szCs w:val="22"/>
        </w:rPr>
        <w:t>РА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 xml:space="preserve">драм на 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12 </w:t>
      </w:r>
      <w:r w:rsidRPr="008021BB">
        <w:rPr>
          <w:rFonts w:ascii="GHEA Grapalat" w:hAnsi="GHEA Grapalat" w:cs="Sylfaen"/>
          <w:sz w:val="22"/>
          <w:szCs w:val="22"/>
        </w:rPr>
        <w:t>месяцев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фронт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а также: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услуги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необходимость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является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 xml:space="preserve">будет обслуживаться 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с 01.01.2023 </w:t>
      </w:r>
      <w:r w:rsidRPr="008021BB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8021BB">
        <w:rPr>
          <w:rFonts w:ascii="GHEA Grapalat" w:hAnsi="GHEA Grapalat" w:cs="Sylfaen"/>
          <w:sz w:val="22"/>
          <w:szCs w:val="22"/>
          <w:lang w:val="af-ZA"/>
        </w:rPr>
        <w:t>поэтому</w:t>
      </w:r>
      <w:proofErr w:type="spellEnd"/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имеет место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находятся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 xml:space="preserve">вопросы 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8021BB">
        <w:rPr>
          <w:rFonts w:ascii="GHEA Grapalat" w:hAnsi="GHEA Grapalat" w:cs="Sylfaen"/>
          <w:sz w:val="22"/>
          <w:szCs w:val="22"/>
          <w:lang w:val="af-ZA"/>
        </w:rPr>
        <w:t>на</w:t>
      </w:r>
      <w:proofErr w:type="spellEnd"/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которые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пожалуйста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являюсь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давать</w:t>
      </w:r>
      <w:r w:rsidRPr="008021B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021BB">
        <w:rPr>
          <w:rFonts w:ascii="GHEA Grapalat" w:hAnsi="GHEA Grapalat" w:cs="Sylfaen"/>
          <w:sz w:val="22"/>
          <w:szCs w:val="22"/>
        </w:rPr>
        <w:t>уточнение :</w:t>
      </w:r>
    </w:p>
    <w:p w:rsidR="008021BB" w:rsidRPr="008021BB" w:rsidRDefault="008021BB" w:rsidP="00702EE8">
      <w:pPr>
        <w:pStyle w:val="BodyTextIndent3"/>
        <w:tabs>
          <w:tab w:val="left" w:pos="540"/>
        </w:tabs>
        <w:spacing w:line="240" w:lineRule="auto"/>
        <w:jc w:val="both"/>
        <w:rPr>
          <w:rFonts w:ascii="GHEA Grapalat" w:hAnsi="GHEA Grapalat" w:cs="Sylfaen"/>
          <w:sz w:val="22"/>
          <w:szCs w:val="22"/>
        </w:rPr>
      </w:pPr>
      <w:r w:rsidRPr="008021BB">
        <w:rPr>
          <w:rFonts w:ascii="GHEA Grapalat" w:hAnsi="GHEA Grapalat" w:cs="Sylfaen"/>
          <w:sz w:val="22"/>
          <w:szCs w:val="22"/>
        </w:rPr>
        <w:t xml:space="preserve">1 </w:t>
      </w:r>
      <w:r w:rsidRPr="008021BB">
        <w:rPr>
          <w:rFonts w:ascii="MS Gothic" w:eastAsia="MS Gothic" w:hAnsi="MS Gothic" w:cs="MS Gothic" w:hint="eastAsia"/>
          <w:sz w:val="22"/>
          <w:szCs w:val="22"/>
        </w:rPr>
        <w:t xml:space="preserve">. </w:t>
      </w:r>
      <w:r w:rsidRPr="008021BB">
        <w:rPr>
          <w:rFonts w:ascii="GHEA Grapalat" w:hAnsi="GHEA Grapalat" w:cs="Sylfaen"/>
          <w:sz w:val="22"/>
          <w:szCs w:val="22"/>
        </w:rPr>
        <w:t xml:space="preserve">Минимум с 2023 г. зарплата поднимется и как сеть зарплата один человеку будет рассчитываться от 108 000 </w:t>
      </w:r>
      <w:proofErr w:type="spellStart"/>
      <w:r w:rsidRPr="008021BB">
        <w:rPr>
          <w:rFonts w:ascii="GHEA Grapalat" w:hAnsi="GHEA Grapalat" w:cs="Sylfaen"/>
          <w:sz w:val="22"/>
          <w:szCs w:val="22"/>
        </w:rPr>
        <w:t>драмов</w:t>
      </w:r>
      <w:proofErr w:type="spellEnd"/>
      <w:r w:rsidRPr="008021BB">
        <w:rPr>
          <w:rFonts w:ascii="GHEA Grapalat" w:hAnsi="GHEA Grapalat" w:cs="Sylfaen"/>
          <w:sz w:val="22"/>
          <w:szCs w:val="22"/>
        </w:rPr>
        <w:t xml:space="preserve"> РА нет меньше , поэтому конкуренция технический по спецификации требуется ежемесячно _ минимум 5 человек и чистая минимум зарплата на 12 месяцев за сеть зарплата составляет 6 480 000 драм ,</w:t>
      </w:r>
    </w:p>
    <w:p w:rsidR="008021BB" w:rsidRPr="008021BB" w:rsidRDefault="008021BB" w:rsidP="00702EE8">
      <w:pPr>
        <w:pStyle w:val="BodyTextIndent3"/>
        <w:tabs>
          <w:tab w:val="left" w:pos="540"/>
        </w:tabs>
        <w:spacing w:line="240" w:lineRule="auto"/>
        <w:jc w:val="both"/>
        <w:rPr>
          <w:rFonts w:ascii="GHEA Grapalat" w:hAnsi="GHEA Grapalat" w:cs="Sylfaen"/>
          <w:sz w:val="22"/>
          <w:szCs w:val="22"/>
        </w:rPr>
      </w:pPr>
      <w:r w:rsidRPr="008021BB">
        <w:rPr>
          <w:rFonts w:ascii="GHEA Grapalat" w:hAnsi="GHEA Grapalat" w:cs="Sylfaen"/>
          <w:sz w:val="22"/>
          <w:szCs w:val="22"/>
        </w:rPr>
        <w:t xml:space="preserve">2 </w:t>
      </w:r>
      <w:r w:rsidRPr="008021BB">
        <w:rPr>
          <w:rFonts w:ascii="MS Gothic" w:eastAsia="MS Gothic" w:hAnsi="MS Gothic" w:cs="MS Gothic" w:hint="eastAsia"/>
          <w:sz w:val="22"/>
          <w:szCs w:val="22"/>
        </w:rPr>
        <w:t>.</w:t>
      </w:r>
      <w:r w:rsidRPr="008021BB">
        <w:rPr>
          <w:rFonts w:ascii="GHEA Grapalat" w:hAnsi="GHEA Grapalat" w:cs="Sylfaen"/>
          <w:sz w:val="22"/>
          <w:szCs w:val="22"/>
        </w:rPr>
        <w:t xml:space="preserve"> конкурса технический характеристика требования реализация за опекунский Сервисы официант организация должен выполнить _ дополнительный расходы , это включая цена предложение в , то есть минимум цена 75 000 драм РА в месяц в течение 12 месяцев за составит 900 000 </w:t>
      </w:r>
      <w:proofErr w:type="spellStart"/>
      <w:r w:rsidRPr="008021BB">
        <w:rPr>
          <w:rFonts w:ascii="GHEA Grapalat" w:hAnsi="GHEA Grapalat" w:cs="Sylfaen"/>
          <w:sz w:val="22"/>
          <w:szCs w:val="22"/>
        </w:rPr>
        <w:t>драмов</w:t>
      </w:r>
      <w:proofErr w:type="spellEnd"/>
      <w:r w:rsidRPr="008021BB">
        <w:rPr>
          <w:rFonts w:ascii="GHEA Grapalat" w:hAnsi="GHEA Grapalat" w:cs="Sylfaen"/>
          <w:sz w:val="22"/>
          <w:szCs w:val="22"/>
        </w:rPr>
        <w:t xml:space="preserve"> , поэтому должен включать _ предложение цены в </w:t>
      </w:r>
      <w:r w:rsidRPr="008021BB">
        <w:rPr>
          <w:rFonts w:ascii="MS Gothic" w:eastAsia="MS Gothic" w:hAnsi="MS Gothic" w:cs="MS Gothic" w:hint="eastAsia"/>
          <w:sz w:val="22"/>
          <w:szCs w:val="22"/>
        </w:rPr>
        <w:t>.</w:t>
      </w:r>
    </w:p>
    <w:p w:rsidR="008021BB" w:rsidRPr="008021BB" w:rsidRDefault="008021BB" w:rsidP="00702EE8">
      <w:pPr>
        <w:pStyle w:val="BodyTextIndent3"/>
        <w:tabs>
          <w:tab w:val="left" w:pos="540"/>
        </w:tabs>
        <w:spacing w:line="240" w:lineRule="auto"/>
        <w:jc w:val="both"/>
        <w:rPr>
          <w:rFonts w:ascii="GHEA Grapalat" w:hAnsi="GHEA Grapalat" w:cs="Sylfaen"/>
          <w:sz w:val="22"/>
          <w:szCs w:val="22"/>
        </w:rPr>
      </w:pPr>
      <w:r w:rsidRPr="008021BB">
        <w:rPr>
          <w:rFonts w:ascii="GHEA Grapalat" w:hAnsi="GHEA Grapalat" w:cs="Sylfaen"/>
          <w:sz w:val="22"/>
          <w:szCs w:val="22"/>
        </w:rPr>
        <w:t xml:space="preserve">- Для чего покупка ? Стоимость представлен ниже , если _ Это составляет от 7 300 000 до 7 400 000 </w:t>
      </w:r>
      <w:proofErr w:type="spellStart"/>
      <w:r w:rsidRPr="008021BB">
        <w:rPr>
          <w:rFonts w:ascii="GHEA Grapalat" w:hAnsi="GHEA Grapalat" w:cs="Sylfaen"/>
          <w:sz w:val="22"/>
          <w:szCs w:val="22"/>
        </w:rPr>
        <w:t>драмов</w:t>
      </w:r>
      <w:proofErr w:type="spellEnd"/>
      <w:r w:rsidRPr="008021BB">
        <w:rPr>
          <w:rFonts w:ascii="GHEA Grapalat" w:hAnsi="GHEA Grapalat" w:cs="Sylfaen"/>
          <w:sz w:val="22"/>
          <w:szCs w:val="22"/>
        </w:rPr>
        <w:t xml:space="preserve"> </w:t>
      </w:r>
      <w:r w:rsidRPr="008021BB">
        <w:rPr>
          <w:rFonts w:ascii="MS Gothic" w:eastAsia="MS Gothic" w:hAnsi="MS Gothic" w:cs="MS Gothic" w:hint="eastAsia"/>
          <w:sz w:val="22"/>
          <w:szCs w:val="22"/>
        </w:rPr>
        <w:t>.</w:t>
      </w:r>
    </w:p>
    <w:p w:rsidR="008021BB" w:rsidRPr="008021BB" w:rsidRDefault="008021BB" w:rsidP="00702EE8">
      <w:pPr>
        <w:pStyle w:val="BodyTextIndent3"/>
        <w:tabs>
          <w:tab w:val="left" w:pos="540"/>
        </w:tabs>
        <w:spacing w:line="240" w:lineRule="auto"/>
        <w:jc w:val="both"/>
        <w:rPr>
          <w:rFonts w:ascii="GHEA Grapalat" w:hAnsi="GHEA Grapalat" w:cs="Sylfaen"/>
          <w:sz w:val="22"/>
          <w:szCs w:val="22"/>
        </w:rPr>
      </w:pPr>
      <w:r w:rsidRPr="008021BB">
        <w:rPr>
          <w:rFonts w:ascii="GHEA Grapalat" w:hAnsi="GHEA Grapalat" w:cs="Sylfaen"/>
          <w:sz w:val="22"/>
          <w:szCs w:val="22"/>
        </w:rPr>
        <w:t xml:space="preserve">- Это? конкуренция комиссия принял во внимание выше указанный расчеты , технические характеристика требования соответствие </w:t>
      </w:r>
      <w:r w:rsidRPr="008021BB">
        <w:rPr>
          <w:rFonts w:ascii="MS Gothic" w:eastAsia="MS Gothic" w:hAnsi="MS Gothic" w:cs="MS Gothic" w:hint="eastAsia"/>
          <w:sz w:val="22"/>
          <w:szCs w:val="22"/>
        </w:rPr>
        <w:t>.</w:t>
      </w:r>
    </w:p>
    <w:p w:rsidR="008021BB" w:rsidRDefault="00702EE8" w:rsidP="00702EE8">
      <w:pPr>
        <w:pStyle w:val="BodyTextIndent3"/>
        <w:tabs>
          <w:tab w:val="left" w:pos="540"/>
        </w:tabs>
        <w:spacing w:line="240" w:lineRule="auto"/>
        <w:ind w:hanging="360"/>
        <w:jc w:val="both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="008021BB" w:rsidRPr="008021BB">
        <w:rPr>
          <w:rFonts w:ascii="GHEA Grapalat" w:hAnsi="GHEA Grapalat" w:cs="Sylfaen"/>
          <w:sz w:val="22"/>
          <w:szCs w:val="22"/>
        </w:rPr>
        <w:t xml:space="preserve">- Это в пункте 1? представлен из </w:t>
      </w:r>
      <w:proofErr w:type="gramStart"/>
      <w:r w:rsidR="008021BB" w:rsidRPr="008021BB">
        <w:rPr>
          <w:rFonts w:ascii="GHEA Grapalat" w:hAnsi="GHEA Grapalat" w:cs="Sylfaen"/>
          <w:sz w:val="22"/>
          <w:szCs w:val="22"/>
        </w:rPr>
        <w:t>денег  низкий</w:t>
      </w:r>
      <w:proofErr w:type="gramEnd"/>
      <w:r w:rsidR="008021BB" w:rsidRPr="008021BB">
        <w:rPr>
          <w:rFonts w:ascii="GHEA Grapalat" w:hAnsi="GHEA Grapalat" w:cs="Sylfaen"/>
          <w:sz w:val="22"/>
          <w:szCs w:val="22"/>
        </w:rPr>
        <w:t xml:space="preserve"> цена предлагающий организация с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proofErr w:type="spellStart"/>
      <w:r>
        <w:rPr>
          <w:rFonts w:ascii="GHEA Grapalat" w:hAnsi="GHEA Grapalat" w:cs="Sylfaen"/>
          <w:sz w:val="22"/>
          <w:szCs w:val="22"/>
          <w:lang w:val="hy-AM"/>
        </w:rPr>
        <w:t>Контракт</w:t>
      </w:r>
      <w:proofErr w:type="spellEnd"/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021BB" w:rsidRPr="008021BB">
        <w:rPr>
          <w:rFonts w:ascii="GHEA Grapalat" w:hAnsi="GHEA Grapalat" w:cs="Sylfaen"/>
          <w:sz w:val="22"/>
          <w:szCs w:val="22"/>
        </w:rPr>
        <w:t>будет заключен , если : да тогда Почему</w:t>
      </w:r>
    </w:p>
    <w:p w:rsidR="00084129" w:rsidRPr="003B4447" w:rsidRDefault="00084129" w:rsidP="008021BB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proofErr w:type="spellStart"/>
      <w:r w:rsidRPr="003B4447">
        <w:rPr>
          <w:rFonts w:ascii="GHEA Grapalat" w:hAnsi="GHEA Grapalat" w:cs="Sylfaen"/>
          <w:b/>
          <w:sz w:val="22"/>
          <w:szCs w:val="22"/>
          <w:lang w:val="af-ZA"/>
        </w:rPr>
        <w:t>Разъяснение</w:t>
      </w:r>
      <w:proofErr w:type="spellEnd"/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 № 1</w:t>
      </w:r>
    </w:p>
    <w:p w:rsidR="008021BB" w:rsidRPr="008021BB" w:rsidRDefault="008021BB" w:rsidP="008021BB">
      <w:pPr>
        <w:spacing w:after="0"/>
        <w:ind w:firstLine="360"/>
        <w:jc w:val="both"/>
        <w:rPr>
          <w:rFonts w:ascii="GHEA Grapalat" w:hAnsi="GHEA Grapalat" w:cs="Sylfaen"/>
          <w:lang w:val="hy-AM"/>
        </w:rPr>
      </w:pPr>
      <w:r w:rsidRPr="008021BB">
        <w:rPr>
          <w:rFonts w:ascii="GHEA Grapalat" w:hAnsi="GHEA Grapalat" w:cs="Sylfaen"/>
          <w:lang w:val="hy-AM"/>
        </w:rPr>
        <w:t>Уважаемый партнер</w:t>
      </w:r>
    </w:p>
    <w:p w:rsidR="008021BB" w:rsidRPr="008021BB" w:rsidRDefault="008021BB" w:rsidP="008021BB">
      <w:pPr>
        <w:spacing w:after="0"/>
        <w:ind w:firstLine="360"/>
        <w:jc w:val="both"/>
        <w:rPr>
          <w:rFonts w:ascii="GHEA Grapalat" w:hAnsi="GHEA Grapalat" w:cs="Sylfaen"/>
          <w:lang w:val="hy-AM"/>
        </w:rPr>
      </w:pPr>
      <w:r w:rsidRPr="008021BB">
        <w:rPr>
          <w:rFonts w:ascii="GHEA Grapalat" w:hAnsi="GHEA Grapalat" w:cs="Sylfaen"/>
          <w:lang w:val="hy-AM"/>
        </w:rPr>
        <w:t xml:space="preserve">Для нужд Аппарата Премьер-министра (Инспекции по безопасности пищевых </w:t>
      </w:r>
      <w:proofErr w:type="spellStart"/>
      <w:r w:rsidRPr="008021BB">
        <w:rPr>
          <w:rFonts w:ascii="GHEA Grapalat" w:hAnsi="GHEA Grapalat" w:cs="Sylfaen"/>
          <w:lang w:val="hy-AM"/>
        </w:rPr>
        <w:t>продуктов</w:t>
      </w:r>
      <w:proofErr w:type="spellEnd"/>
      <w:r w:rsidRPr="008021BB">
        <w:rPr>
          <w:rFonts w:ascii="GHEA Grapalat" w:hAnsi="GHEA Grapalat" w:cs="Sylfaen"/>
          <w:lang w:val="hy-AM"/>
        </w:rPr>
        <w:t xml:space="preserve">) в 2023 </w:t>
      </w:r>
      <w:proofErr w:type="spellStart"/>
      <w:r w:rsidRPr="008021BB">
        <w:rPr>
          <w:rFonts w:ascii="GHEA Grapalat" w:hAnsi="GHEA Grapalat" w:cs="Sylfaen"/>
          <w:lang w:val="hy-AM"/>
        </w:rPr>
        <w:t>году</w:t>
      </w:r>
      <w:proofErr w:type="spellEnd"/>
      <w:r w:rsidRPr="008021BB">
        <w:rPr>
          <w:rFonts w:ascii="GHEA Grapalat" w:hAnsi="GHEA Grapalat" w:cs="Sylfaen"/>
          <w:lang w:val="hy-AM"/>
        </w:rPr>
        <w:t xml:space="preserve"> </w:t>
      </w:r>
      <w:proofErr w:type="spellStart"/>
      <w:r w:rsidRPr="008021BB">
        <w:rPr>
          <w:rFonts w:ascii="GHEA Grapalat" w:hAnsi="GHEA Grapalat" w:cs="Sylfaen"/>
          <w:lang w:val="hy-AM"/>
        </w:rPr>
        <w:t>предоставлено</w:t>
      </w:r>
      <w:proofErr w:type="spellEnd"/>
      <w:r w:rsidRPr="008021BB">
        <w:rPr>
          <w:rFonts w:ascii="GHEA Grapalat" w:hAnsi="GHEA Grapalat" w:cs="Sylfaen"/>
          <w:lang w:val="hy-AM"/>
        </w:rPr>
        <w:t xml:space="preserve"> </w:t>
      </w:r>
      <w:proofErr w:type="spellStart"/>
      <w:r w:rsidRPr="008021BB">
        <w:rPr>
          <w:rFonts w:ascii="GHEA Grapalat" w:hAnsi="GHEA Grapalat" w:cs="Sylfaen"/>
          <w:lang w:val="hy-AM"/>
        </w:rPr>
        <w:t>специализированными</w:t>
      </w:r>
      <w:proofErr w:type="spellEnd"/>
      <w:r w:rsidRPr="008021BB">
        <w:rPr>
          <w:rFonts w:ascii="GHEA Grapalat" w:hAnsi="GHEA Grapalat" w:cs="Sylfaen"/>
          <w:lang w:val="hy-AM"/>
        </w:rPr>
        <w:t xml:space="preserve"> </w:t>
      </w:r>
      <w:proofErr w:type="spellStart"/>
      <w:r w:rsidRPr="008021BB">
        <w:rPr>
          <w:rFonts w:ascii="GHEA Grapalat" w:hAnsi="GHEA Grapalat" w:cs="Sylfaen"/>
          <w:lang w:val="hy-AM"/>
        </w:rPr>
        <w:t>организациями</w:t>
      </w:r>
      <w:proofErr w:type="spellEnd"/>
      <w:r w:rsidR="00BA211E">
        <w:rPr>
          <w:rFonts w:ascii="GHEA Grapalat" w:hAnsi="GHEA Grapalat" w:cs="Sylfaen"/>
          <w:lang w:val="hy-AM"/>
        </w:rPr>
        <w:t xml:space="preserve"> </w:t>
      </w:r>
      <w:proofErr w:type="spellStart"/>
      <w:r w:rsidRPr="008021BB">
        <w:rPr>
          <w:rFonts w:ascii="GHEA Grapalat" w:hAnsi="GHEA Grapalat" w:cs="Sylfaen"/>
          <w:lang w:val="hy-AM"/>
        </w:rPr>
        <w:t>объявленной</w:t>
      </w:r>
      <w:proofErr w:type="spellEnd"/>
      <w:r w:rsidRPr="008021BB">
        <w:rPr>
          <w:rFonts w:ascii="GHEA Grapalat" w:hAnsi="GHEA Grapalat" w:cs="Sylfaen"/>
          <w:lang w:val="hy-AM"/>
        </w:rPr>
        <w:t xml:space="preserve"> в </w:t>
      </w:r>
      <w:proofErr w:type="spellStart"/>
      <w:r w:rsidRPr="008021BB">
        <w:rPr>
          <w:rFonts w:ascii="GHEA Grapalat" w:hAnsi="GHEA Grapalat" w:cs="Sylfaen"/>
          <w:lang w:val="hy-AM"/>
        </w:rPr>
        <w:t>целях</w:t>
      </w:r>
      <w:proofErr w:type="spellEnd"/>
      <w:r w:rsidRPr="008021BB">
        <w:rPr>
          <w:rFonts w:ascii="GHEA Grapalat" w:hAnsi="GHEA Grapalat" w:cs="Sylfaen"/>
          <w:lang w:val="hy-AM"/>
        </w:rPr>
        <w:t xml:space="preserve"> </w:t>
      </w:r>
      <w:proofErr w:type="spellStart"/>
      <w:r w:rsidRPr="008021BB">
        <w:rPr>
          <w:rFonts w:ascii="GHEA Grapalat" w:hAnsi="GHEA Grapalat" w:cs="Sylfaen"/>
          <w:lang w:val="hy-AM"/>
        </w:rPr>
        <w:t>приобретения</w:t>
      </w:r>
      <w:proofErr w:type="spellEnd"/>
      <w:r w:rsidRPr="008021BB">
        <w:rPr>
          <w:rFonts w:ascii="GHEA Grapalat" w:hAnsi="GHEA Grapalat" w:cs="Sylfaen"/>
          <w:lang w:val="hy-AM"/>
        </w:rPr>
        <w:t xml:space="preserve"> </w:t>
      </w:r>
      <w:proofErr w:type="spellStart"/>
      <w:r w:rsidRPr="008021BB">
        <w:rPr>
          <w:rFonts w:ascii="GHEA Grapalat" w:hAnsi="GHEA Grapalat" w:cs="Sylfaen"/>
          <w:lang w:val="hy-AM"/>
        </w:rPr>
        <w:t>услуг</w:t>
      </w:r>
      <w:proofErr w:type="spellEnd"/>
      <w:r w:rsidRPr="008021BB">
        <w:rPr>
          <w:rFonts w:ascii="GHEA Grapalat" w:hAnsi="GHEA Grapalat" w:cs="Sylfaen"/>
          <w:lang w:val="hy-AM"/>
        </w:rPr>
        <w:t xml:space="preserve"> (</w:t>
      </w:r>
      <w:proofErr w:type="spellStart"/>
      <w:r w:rsidRPr="008021BB">
        <w:rPr>
          <w:rFonts w:ascii="GHEA Grapalat" w:hAnsi="GHEA Grapalat" w:cs="Sylfaen"/>
          <w:lang w:val="hy-AM"/>
        </w:rPr>
        <w:t>депозитарных</w:t>
      </w:r>
      <w:proofErr w:type="spellEnd"/>
      <w:r w:rsidRPr="008021BB">
        <w:rPr>
          <w:rFonts w:ascii="GHEA Grapalat" w:hAnsi="GHEA Grapalat" w:cs="Sylfaen"/>
          <w:lang w:val="hy-AM"/>
        </w:rPr>
        <w:t xml:space="preserve"> </w:t>
      </w:r>
      <w:proofErr w:type="spellStart"/>
      <w:r w:rsidRPr="008021BB">
        <w:rPr>
          <w:rFonts w:ascii="GHEA Grapalat" w:hAnsi="GHEA Grapalat" w:cs="Sylfaen"/>
          <w:lang w:val="hy-AM"/>
        </w:rPr>
        <w:t>услуг</w:t>
      </w:r>
      <w:proofErr w:type="spellEnd"/>
      <w:r w:rsidRPr="008021BB">
        <w:rPr>
          <w:rFonts w:ascii="GHEA Grapalat" w:hAnsi="GHEA Grapalat" w:cs="Sylfaen"/>
          <w:lang w:val="hy-AM"/>
        </w:rPr>
        <w:t xml:space="preserve">) </w:t>
      </w:r>
      <w:proofErr w:type="spellStart"/>
      <w:r w:rsidRPr="008021BB">
        <w:rPr>
          <w:rFonts w:ascii="GHEA Grapalat" w:hAnsi="GHEA Grapalat" w:cs="Sylfaen"/>
          <w:lang w:val="hy-AM"/>
        </w:rPr>
        <w:t>под</w:t>
      </w:r>
      <w:proofErr w:type="spellEnd"/>
      <w:r w:rsidRPr="008021BB">
        <w:rPr>
          <w:rFonts w:ascii="GHEA Grapalat" w:hAnsi="GHEA Grapalat" w:cs="Sylfaen"/>
          <w:lang w:val="hy-AM"/>
        </w:rPr>
        <w:t xml:space="preserve"> </w:t>
      </w:r>
      <w:proofErr w:type="spellStart"/>
      <w:r w:rsidRPr="008021BB">
        <w:rPr>
          <w:rFonts w:ascii="GHEA Grapalat" w:hAnsi="GHEA Grapalat" w:cs="Sylfaen"/>
          <w:lang w:val="hy-AM"/>
        </w:rPr>
        <w:t>кодом</w:t>
      </w:r>
      <w:proofErr w:type="spellEnd"/>
      <w:r w:rsidRPr="008021BB">
        <w:rPr>
          <w:rFonts w:ascii="GHEA Grapalat" w:hAnsi="GHEA Grapalat" w:cs="Sylfaen"/>
          <w:lang w:val="hy-AM"/>
        </w:rPr>
        <w:t xml:space="preserve"> «</w:t>
      </w:r>
      <w:r w:rsidR="00FA424B" w:rsidRPr="009A51DC">
        <w:rPr>
          <w:rFonts w:ascii="GHEA Grapalat" w:hAnsi="GHEA Grapalat"/>
          <w:lang w:val="af-ZA"/>
        </w:rPr>
        <w:t>ՎԱ-ՍԱՏՄ-ԳՀԾՁԲ-23/01</w:t>
      </w:r>
      <w:r w:rsidRPr="008021BB">
        <w:rPr>
          <w:rFonts w:ascii="GHEA Grapalat" w:hAnsi="GHEA Grapalat" w:cs="Sylfaen"/>
          <w:lang w:val="hy-AM"/>
        </w:rPr>
        <w:t xml:space="preserve">, </w:t>
      </w:r>
      <w:proofErr w:type="spellStart"/>
      <w:r w:rsidRPr="008021BB">
        <w:rPr>
          <w:rFonts w:ascii="GHEA Grapalat" w:hAnsi="GHEA Grapalat" w:cs="Sylfaen"/>
          <w:lang w:val="hy-AM"/>
        </w:rPr>
        <w:t>составлены</w:t>
      </w:r>
      <w:proofErr w:type="spellEnd"/>
      <w:r w:rsidRPr="008021BB">
        <w:rPr>
          <w:rFonts w:ascii="GHEA Grapalat" w:hAnsi="GHEA Grapalat" w:cs="Sylfaen"/>
          <w:lang w:val="hy-AM"/>
        </w:rPr>
        <w:t xml:space="preserve"> с </w:t>
      </w:r>
      <w:proofErr w:type="spellStart"/>
      <w:r w:rsidRPr="008021BB">
        <w:rPr>
          <w:rFonts w:ascii="GHEA Grapalat" w:hAnsi="GHEA Grapalat" w:cs="Sylfaen"/>
          <w:lang w:val="hy-AM"/>
        </w:rPr>
        <w:t>учетом</w:t>
      </w:r>
      <w:proofErr w:type="spellEnd"/>
      <w:r w:rsidRPr="008021BB">
        <w:rPr>
          <w:rFonts w:ascii="GHEA Grapalat" w:hAnsi="GHEA Grapalat" w:cs="Sylfaen"/>
          <w:lang w:val="hy-AM"/>
        </w:rPr>
        <w:t xml:space="preserve"> </w:t>
      </w:r>
      <w:proofErr w:type="spellStart"/>
      <w:r w:rsidRPr="008021BB">
        <w:rPr>
          <w:rFonts w:ascii="GHEA Grapalat" w:hAnsi="GHEA Grapalat" w:cs="Sylfaen"/>
          <w:lang w:val="hy-AM"/>
        </w:rPr>
        <w:t>потребностей</w:t>
      </w:r>
      <w:proofErr w:type="spellEnd"/>
      <w:r w:rsidRPr="008021BB">
        <w:rPr>
          <w:rFonts w:ascii="GHEA Grapalat" w:hAnsi="GHEA Grapalat" w:cs="Sylfaen"/>
          <w:lang w:val="hy-AM"/>
        </w:rPr>
        <w:t xml:space="preserve"> клиента, полностью и ясно описывают особенности услуг, а также организованные в предыдущие годы закупочные процедуры по приобретению вышеуказанных услуг, представленные участниками </w:t>
      </w:r>
      <w:r w:rsidRPr="008021BB">
        <w:rPr>
          <w:rFonts w:ascii="GHEA Grapalat" w:hAnsi="GHEA Grapalat" w:cs="Sylfaen"/>
          <w:lang w:val="hy-AM"/>
        </w:rPr>
        <w:lastRenderedPageBreak/>
        <w:t>ценовые предложения, в результате которых были заключены договоры в соответствии со статьей 34, частью 2 Закона РА» О покупках».</w:t>
      </w:r>
    </w:p>
    <w:p w:rsidR="008021BB" w:rsidRPr="008021BB" w:rsidRDefault="008021BB" w:rsidP="008021BB">
      <w:pPr>
        <w:spacing w:after="0"/>
        <w:ind w:firstLine="360"/>
        <w:jc w:val="both"/>
        <w:rPr>
          <w:rFonts w:ascii="GHEA Grapalat" w:hAnsi="GHEA Grapalat" w:cs="Sylfaen"/>
          <w:lang w:val="hy-AM"/>
        </w:rPr>
      </w:pPr>
      <w:r w:rsidRPr="008021BB">
        <w:rPr>
          <w:rFonts w:ascii="GHEA Grapalat" w:hAnsi="GHEA Grapalat" w:cs="Sylfaen"/>
          <w:lang w:val="hy-AM"/>
        </w:rPr>
        <w:t>2. Отобранный участник определяется:</w:t>
      </w:r>
    </w:p>
    <w:p w:rsidR="008021BB" w:rsidRPr="008021BB" w:rsidRDefault="008021BB" w:rsidP="008021BB">
      <w:pPr>
        <w:spacing w:after="0"/>
        <w:ind w:firstLine="360"/>
        <w:jc w:val="both"/>
        <w:rPr>
          <w:rFonts w:ascii="GHEA Grapalat" w:hAnsi="GHEA Grapalat" w:cs="Sylfaen"/>
          <w:lang w:val="hy-AM"/>
        </w:rPr>
      </w:pPr>
      <w:r w:rsidRPr="008021BB">
        <w:rPr>
          <w:rFonts w:ascii="GHEA Grapalat" w:hAnsi="GHEA Grapalat" w:cs="Sylfaen"/>
          <w:lang w:val="hy-AM"/>
        </w:rPr>
        <w:t>1) из числа участников, подавших достаточно оцененные заявки, по принципу предоставления предпочтения участнику, представившему наименьшее ценовое предложение,</w:t>
      </w:r>
    </w:p>
    <w:p w:rsidR="00084129" w:rsidRPr="00A773F5" w:rsidRDefault="008021BB" w:rsidP="008021BB">
      <w:pPr>
        <w:spacing w:after="0"/>
        <w:ind w:firstLine="360"/>
        <w:jc w:val="both"/>
        <w:rPr>
          <w:rFonts w:ascii="GHEA Grapalat" w:hAnsi="GHEA Grapalat"/>
          <w:color w:val="FF0000"/>
          <w:szCs w:val="24"/>
          <w:lang w:val="hy-AM"/>
        </w:rPr>
      </w:pPr>
      <w:r w:rsidRPr="008021BB">
        <w:rPr>
          <w:rFonts w:ascii="GHEA Grapalat" w:hAnsi="GHEA Grapalat" w:cs="Sylfaen"/>
          <w:lang w:val="hy-AM"/>
        </w:rPr>
        <w:t>Во всех случаях организации процесса государственных закупок Клиент оценивает собственные потребности, в данном случае в качестве закупочной цены за оказание вышеуказанных услуг была установлена сумма в размере 6 000 000 (шесть миллионов) драмов РА.</w:t>
      </w:r>
    </w:p>
    <w:p w:rsidR="00084129" w:rsidRDefault="00084129" w:rsidP="00084129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084129" w:rsidRPr="008021BB" w:rsidRDefault="00084129" w:rsidP="00084129">
      <w:pPr>
        <w:spacing w:after="0"/>
        <w:ind w:firstLine="709"/>
        <w:jc w:val="both"/>
        <w:rPr>
          <w:rFonts w:ascii="GHEA Grapalat" w:hAnsi="GHEA Grapalat"/>
          <w:b/>
          <w:szCs w:val="24"/>
          <w:lang w:val="hy-AM"/>
        </w:rPr>
      </w:pPr>
      <w:proofErr w:type="spellStart"/>
      <w:r w:rsidRPr="008021BB">
        <w:rPr>
          <w:rFonts w:ascii="GHEA Grapalat" w:hAnsi="GHEA Grapalat"/>
          <w:b/>
          <w:szCs w:val="24"/>
          <w:lang w:val="hy-AM"/>
        </w:rPr>
        <w:t>Для</w:t>
      </w:r>
      <w:proofErr w:type="spellEnd"/>
      <w:r w:rsidRPr="008021BB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8021BB">
        <w:rPr>
          <w:rFonts w:ascii="GHEA Grapalat" w:hAnsi="GHEA Grapalat"/>
          <w:b/>
          <w:szCs w:val="24"/>
          <w:lang w:val="hy-AM"/>
        </w:rPr>
        <w:t>получения</w:t>
      </w:r>
      <w:proofErr w:type="spellEnd"/>
      <w:r w:rsidRPr="008021BB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8021BB">
        <w:rPr>
          <w:rFonts w:ascii="GHEA Grapalat" w:hAnsi="GHEA Grapalat"/>
          <w:b/>
          <w:szCs w:val="24"/>
          <w:lang w:val="hy-AM"/>
        </w:rPr>
        <w:t>дополнительной</w:t>
      </w:r>
      <w:proofErr w:type="spellEnd"/>
      <w:r w:rsidRPr="008021BB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8021BB">
        <w:rPr>
          <w:rFonts w:ascii="GHEA Grapalat" w:hAnsi="GHEA Grapalat"/>
          <w:b/>
          <w:szCs w:val="24"/>
          <w:lang w:val="hy-AM"/>
        </w:rPr>
        <w:t>информации</w:t>
      </w:r>
      <w:proofErr w:type="spellEnd"/>
      <w:r w:rsidRPr="008021BB">
        <w:rPr>
          <w:rFonts w:ascii="GHEA Grapalat" w:hAnsi="GHEA Grapalat"/>
          <w:b/>
          <w:szCs w:val="24"/>
          <w:lang w:val="hy-AM"/>
        </w:rPr>
        <w:t xml:space="preserve">, </w:t>
      </w:r>
      <w:proofErr w:type="spellStart"/>
      <w:r w:rsidRPr="008021BB">
        <w:rPr>
          <w:rFonts w:ascii="GHEA Grapalat" w:hAnsi="GHEA Grapalat"/>
          <w:b/>
          <w:szCs w:val="24"/>
          <w:lang w:val="hy-AM"/>
        </w:rPr>
        <w:t>связанной</w:t>
      </w:r>
      <w:proofErr w:type="spellEnd"/>
      <w:r w:rsidRPr="008021BB">
        <w:rPr>
          <w:rFonts w:ascii="GHEA Grapalat" w:hAnsi="GHEA Grapalat"/>
          <w:b/>
          <w:szCs w:val="24"/>
          <w:lang w:val="hy-AM"/>
        </w:rPr>
        <w:t xml:space="preserve"> с </w:t>
      </w:r>
      <w:proofErr w:type="spellStart"/>
      <w:r w:rsidRPr="008021BB">
        <w:rPr>
          <w:rFonts w:ascii="GHEA Grapalat" w:hAnsi="GHEA Grapalat"/>
          <w:b/>
          <w:szCs w:val="24"/>
          <w:lang w:val="hy-AM"/>
        </w:rPr>
        <w:t>этим</w:t>
      </w:r>
      <w:proofErr w:type="spellEnd"/>
      <w:r w:rsidRPr="008021BB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8021BB">
        <w:rPr>
          <w:rFonts w:ascii="GHEA Grapalat" w:hAnsi="GHEA Grapalat"/>
          <w:b/>
          <w:szCs w:val="24"/>
          <w:lang w:val="hy-AM"/>
        </w:rPr>
        <w:t>объявлением</w:t>
      </w:r>
      <w:proofErr w:type="spellEnd"/>
      <w:r w:rsidRPr="008021BB">
        <w:rPr>
          <w:rFonts w:ascii="GHEA Grapalat" w:hAnsi="GHEA Grapalat"/>
          <w:b/>
          <w:szCs w:val="24"/>
          <w:lang w:val="hy-AM"/>
        </w:rPr>
        <w:t xml:space="preserve">, </w:t>
      </w:r>
      <w:proofErr w:type="spellStart"/>
      <w:r w:rsidRPr="008021BB">
        <w:rPr>
          <w:rFonts w:ascii="GHEA Grapalat" w:hAnsi="GHEA Grapalat"/>
          <w:b/>
          <w:szCs w:val="24"/>
          <w:lang w:val="hy-AM"/>
        </w:rPr>
        <w:t>вы</w:t>
      </w:r>
      <w:proofErr w:type="spellEnd"/>
      <w:r w:rsidRPr="008021BB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8021BB">
        <w:rPr>
          <w:rFonts w:ascii="GHEA Grapalat" w:hAnsi="GHEA Grapalat"/>
          <w:b/>
          <w:szCs w:val="24"/>
          <w:lang w:val="hy-AM"/>
        </w:rPr>
        <w:t>можете</w:t>
      </w:r>
      <w:proofErr w:type="spellEnd"/>
      <w:r w:rsidRPr="008021BB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8021BB">
        <w:rPr>
          <w:rFonts w:ascii="GHEA Grapalat" w:hAnsi="GHEA Grapalat"/>
          <w:b/>
          <w:szCs w:val="24"/>
          <w:lang w:val="hy-AM"/>
        </w:rPr>
        <w:t>обратиться</w:t>
      </w:r>
      <w:proofErr w:type="spellEnd"/>
      <w:r w:rsidRPr="008021BB">
        <w:rPr>
          <w:rFonts w:ascii="GHEA Grapalat" w:hAnsi="GHEA Grapalat"/>
          <w:b/>
          <w:szCs w:val="24"/>
          <w:lang w:val="hy-AM"/>
        </w:rPr>
        <w:t xml:space="preserve"> к </w:t>
      </w:r>
      <w:proofErr w:type="spellStart"/>
      <w:r w:rsidRPr="008021BB">
        <w:rPr>
          <w:rFonts w:ascii="GHEA Grapalat" w:hAnsi="GHEA Grapalat"/>
          <w:b/>
          <w:szCs w:val="24"/>
          <w:lang w:val="hy-AM"/>
        </w:rPr>
        <w:t>секретарю</w:t>
      </w:r>
      <w:proofErr w:type="spellEnd"/>
      <w:r w:rsidRPr="008021BB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8021BB">
        <w:rPr>
          <w:rFonts w:ascii="GHEA Grapalat" w:hAnsi="GHEA Grapalat"/>
          <w:b/>
          <w:lang w:val="af-ZA"/>
        </w:rPr>
        <w:t>оценочной</w:t>
      </w:r>
      <w:proofErr w:type="spellEnd"/>
      <w:r w:rsidRPr="008021BB">
        <w:rPr>
          <w:rFonts w:ascii="GHEA Grapalat" w:hAnsi="GHEA Grapalat"/>
          <w:b/>
          <w:lang w:val="af-ZA"/>
        </w:rPr>
        <w:t xml:space="preserve"> </w:t>
      </w:r>
      <w:proofErr w:type="spellStart"/>
      <w:r w:rsidRPr="008021BB">
        <w:rPr>
          <w:rFonts w:ascii="GHEA Grapalat" w:hAnsi="GHEA Grapalat"/>
          <w:b/>
          <w:szCs w:val="24"/>
          <w:lang w:val="hy-AM"/>
        </w:rPr>
        <w:t>комиссии</w:t>
      </w:r>
      <w:proofErr w:type="spellEnd"/>
      <w:r w:rsidRPr="008021BB">
        <w:rPr>
          <w:rFonts w:ascii="GHEA Grapalat" w:hAnsi="GHEA Grapalat"/>
          <w:b/>
          <w:szCs w:val="24"/>
          <w:lang w:val="hy-AM"/>
        </w:rPr>
        <w:t xml:space="preserve"> А. </w:t>
      </w:r>
      <w:proofErr w:type="spellStart"/>
      <w:r w:rsidR="00AF024F">
        <w:rPr>
          <w:rFonts w:ascii="GHEA Grapalat" w:hAnsi="GHEA Grapalat"/>
          <w:b/>
          <w:szCs w:val="24"/>
          <w:lang w:val="hy-AM"/>
        </w:rPr>
        <w:t>Никола</w:t>
      </w:r>
      <w:r w:rsidR="00AF024F">
        <w:rPr>
          <w:rFonts w:ascii="GHEA Grapalat" w:hAnsi="GHEA Grapalat"/>
          <w:b/>
          <w:szCs w:val="24"/>
          <w:lang w:val="ru-RU"/>
        </w:rPr>
        <w:t>яну</w:t>
      </w:r>
      <w:proofErr w:type="spellEnd"/>
      <w:r w:rsidR="008021BB">
        <w:rPr>
          <w:rFonts w:ascii="GHEA Grapalat" w:hAnsi="GHEA Grapalat"/>
          <w:b/>
          <w:szCs w:val="24"/>
          <w:lang w:val="hy-AM"/>
        </w:rPr>
        <w:t xml:space="preserve"> .</w:t>
      </w:r>
    </w:p>
    <w:p w:rsidR="00084129" w:rsidRPr="004421E5" w:rsidRDefault="00084129" w:rsidP="00084129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084129" w:rsidRPr="004421E5" w:rsidRDefault="00084129" w:rsidP="005F1A26">
      <w:pPr>
        <w:spacing w:after="0" w:line="360" w:lineRule="auto"/>
        <w:ind w:firstLine="709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Телефон: </w:t>
      </w:r>
      <w:r w:rsidR="005F1A26" w:rsidRPr="00570311">
        <w:rPr>
          <w:rFonts w:ascii="GHEA Grapalat" w:hAnsi="GHEA Grapalat"/>
          <w:b/>
          <w:lang w:val="hy-AM"/>
        </w:rPr>
        <w:t xml:space="preserve">010 515 693 </w:t>
      </w:r>
      <w:r w:rsidR="005F1A26" w:rsidRPr="00C75C83">
        <w:rPr>
          <w:rFonts w:ascii="GHEA Grapalat" w:hAnsi="GHEA Grapalat"/>
          <w:b/>
          <w:lang w:val="af-ZA"/>
        </w:rPr>
        <w:t xml:space="preserve">/098 680 128/ </w:t>
      </w:r>
      <w:r w:rsidRPr="004421E5">
        <w:rPr>
          <w:rFonts w:ascii="GHEA Grapalat" w:hAnsi="GHEA Grapalat"/>
          <w:szCs w:val="24"/>
          <w:lang w:val="hy-AM"/>
        </w:rPr>
        <w:t>.</w:t>
      </w:r>
    </w:p>
    <w:p w:rsidR="005F1A26" w:rsidRDefault="00084129" w:rsidP="005F1A26">
      <w:pPr>
        <w:spacing w:after="0" w:line="360" w:lineRule="auto"/>
        <w:ind w:firstLine="709"/>
        <w:rPr>
          <w:rFonts w:ascii="GHEA Grapalat" w:hAnsi="GHEA Grapalat"/>
          <w:szCs w:val="24"/>
          <w:lang w:val="hy-AM"/>
        </w:rPr>
      </w:pPr>
      <w:proofErr w:type="spellStart"/>
      <w:r w:rsidRPr="004421E5">
        <w:rPr>
          <w:rFonts w:ascii="GHEA Grapalat" w:hAnsi="GHEA Grapalat"/>
          <w:szCs w:val="24"/>
          <w:lang w:val="hy-AM"/>
        </w:rPr>
        <w:t>Электронная</w:t>
      </w:r>
      <w:proofErr w:type="spellEnd"/>
      <w:r w:rsidRPr="004421E5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4421E5">
        <w:rPr>
          <w:rFonts w:ascii="GHEA Grapalat" w:hAnsi="GHEA Grapalat"/>
          <w:szCs w:val="24"/>
          <w:lang w:val="hy-AM"/>
        </w:rPr>
        <w:t>почта</w:t>
      </w:r>
      <w:proofErr w:type="spellEnd"/>
      <w:r w:rsidRPr="004421E5">
        <w:rPr>
          <w:rFonts w:ascii="GHEA Grapalat" w:hAnsi="GHEA Grapalat"/>
          <w:szCs w:val="24"/>
          <w:lang w:val="hy-AM"/>
        </w:rPr>
        <w:t xml:space="preserve"> </w:t>
      </w:r>
      <w:r w:rsidR="005F1A26" w:rsidRPr="00570311">
        <w:rPr>
          <w:rFonts w:ascii="GHEA Grapalat" w:hAnsi="GHEA Grapalat"/>
          <w:b/>
          <w:bCs/>
          <w:i/>
          <w:lang w:val="af-ZA"/>
        </w:rPr>
        <w:t xml:space="preserve">: </w:t>
      </w:r>
      <w:r w:rsidRPr="004421E5">
        <w:rPr>
          <w:rFonts w:ascii="GHEA Grapalat" w:hAnsi="GHEA Grapalat"/>
          <w:szCs w:val="24"/>
          <w:lang w:val="hy-AM"/>
        </w:rPr>
        <w:t>alisa.nikolayan@gov.am</w:t>
      </w:r>
      <w:r w:rsidR="005F1A26" w:rsidRPr="004421E5">
        <w:rPr>
          <w:rFonts w:ascii="GHEA Grapalat" w:hAnsi="GHEA Grapalat"/>
          <w:szCs w:val="24"/>
          <w:lang w:val="hy-AM"/>
        </w:rPr>
        <w:t xml:space="preserve"> </w:t>
      </w:r>
    </w:p>
    <w:p w:rsidR="00084129" w:rsidRPr="004421E5" w:rsidRDefault="00084129" w:rsidP="005F1A26">
      <w:pPr>
        <w:spacing w:after="0" w:line="360" w:lineRule="auto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proofErr w:type="spellStart"/>
      <w:r w:rsidRPr="004421E5">
        <w:rPr>
          <w:rFonts w:ascii="GHEA Grapalat" w:hAnsi="GHEA Grapalat"/>
          <w:szCs w:val="24"/>
          <w:lang w:val="hy-AM"/>
        </w:rPr>
        <w:t>Оценочная</w:t>
      </w:r>
      <w:proofErr w:type="spellEnd"/>
      <w:r w:rsidRPr="004421E5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4421E5">
        <w:rPr>
          <w:rFonts w:ascii="GHEA Grapalat" w:hAnsi="GHEA Grapalat"/>
          <w:szCs w:val="24"/>
          <w:lang w:val="hy-AM"/>
        </w:rPr>
        <w:t>комиссия</w:t>
      </w:r>
      <w:proofErr w:type="spellEnd"/>
      <w:r w:rsidRPr="004421E5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4421E5">
        <w:rPr>
          <w:rFonts w:ascii="GHEA Grapalat" w:hAnsi="GHEA Grapalat"/>
          <w:szCs w:val="24"/>
          <w:lang w:val="hy-AM"/>
        </w:rPr>
        <w:t>процедуры</w:t>
      </w:r>
      <w:proofErr w:type="spellEnd"/>
      <w:r w:rsidRPr="004421E5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4421E5">
        <w:rPr>
          <w:rFonts w:ascii="GHEA Grapalat" w:hAnsi="GHEA Grapalat"/>
          <w:szCs w:val="24"/>
          <w:lang w:val="hy-AM"/>
        </w:rPr>
        <w:t>закупки</w:t>
      </w:r>
      <w:proofErr w:type="spellEnd"/>
      <w:r w:rsidRPr="004421E5">
        <w:rPr>
          <w:rFonts w:ascii="GHEA Grapalat" w:hAnsi="GHEA Grapalat"/>
          <w:szCs w:val="24"/>
          <w:lang w:val="hy-AM"/>
        </w:rPr>
        <w:t xml:space="preserve"> с </w:t>
      </w:r>
      <w:proofErr w:type="spellStart"/>
      <w:r w:rsidRPr="004421E5">
        <w:rPr>
          <w:rFonts w:ascii="GHEA Grapalat" w:hAnsi="GHEA Grapalat"/>
          <w:szCs w:val="24"/>
          <w:lang w:val="hy-AM"/>
        </w:rPr>
        <w:t>кодом</w:t>
      </w:r>
      <w:proofErr w:type="spellEnd"/>
      <w:r w:rsidRPr="004421E5">
        <w:rPr>
          <w:rFonts w:ascii="GHEA Grapalat" w:hAnsi="GHEA Grapalat"/>
          <w:szCs w:val="24"/>
          <w:lang w:val="hy-AM"/>
        </w:rPr>
        <w:t xml:space="preserve"> </w:t>
      </w:r>
      <w:r w:rsidR="005F1A26">
        <w:rPr>
          <w:rFonts w:ascii="GHEA Grapalat" w:hAnsi="GHEA Grapalat"/>
          <w:szCs w:val="24"/>
          <w:lang w:val="hy-AM"/>
        </w:rPr>
        <w:t xml:space="preserve">" </w:t>
      </w:r>
      <w:r w:rsidR="00FA424B" w:rsidRPr="009A51DC">
        <w:rPr>
          <w:rFonts w:ascii="GHEA Grapalat" w:hAnsi="GHEA Grapalat"/>
          <w:lang w:val="af-ZA"/>
        </w:rPr>
        <w:t>ՎԱ-ՍԱՏՄ-ԳՀԾՁԲ-23/01</w:t>
      </w:r>
      <w:r w:rsidR="005F1A26">
        <w:rPr>
          <w:rFonts w:ascii="GHEA Grapalat" w:hAnsi="GHEA Grapalat"/>
          <w:lang w:val="hy-AM"/>
        </w:rPr>
        <w:t>"</w:t>
      </w:r>
    </w:p>
    <w:p w:rsidR="00084129" w:rsidRPr="001337CA" w:rsidRDefault="00084129" w:rsidP="0008412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p w:rsidR="002A46C6" w:rsidRPr="00441499" w:rsidRDefault="002A46C6" w:rsidP="00084129">
      <w:pPr>
        <w:ind w:firstLine="709"/>
        <w:jc w:val="both"/>
        <w:rPr>
          <w:rFonts w:ascii="GHEA Grapalat" w:hAnsi="GHEA Grapalat"/>
          <w:szCs w:val="24"/>
          <w:lang w:val="hy-AM"/>
        </w:rPr>
      </w:pPr>
    </w:p>
    <w:sectPr w:rsidR="002A46C6" w:rsidRPr="00441499" w:rsidSect="00702EE8">
      <w:footerReference w:type="even" r:id="rId7"/>
      <w:footerReference w:type="default" r:id="rId8"/>
      <w:pgSz w:w="11906" w:h="16838"/>
      <w:pgMar w:top="284" w:right="101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DB" w:rsidRDefault="00E15FDB" w:rsidP="001805F6">
      <w:pPr>
        <w:spacing w:after="0" w:line="240" w:lineRule="auto"/>
      </w:pPr>
      <w:r>
        <w:separator/>
      </w:r>
    </w:p>
  </w:endnote>
  <w:endnote w:type="continuationSeparator" w:id="0">
    <w:p w:rsidR="00E15FDB" w:rsidRDefault="00E15FDB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D42FE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D42FE3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D42FE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DB" w:rsidRDefault="00E15FDB" w:rsidP="001805F6">
      <w:pPr>
        <w:spacing w:after="0" w:line="240" w:lineRule="auto"/>
      </w:pPr>
      <w:r>
        <w:separator/>
      </w:r>
    </w:p>
  </w:footnote>
  <w:footnote w:type="continuationSeparator" w:id="0">
    <w:p w:rsidR="00E15FDB" w:rsidRDefault="00E15FDB" w:rsidP="001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6B3"/>
    <w:multiLevelType w:val="hybridMultilevel"/>
    <w:tmpl w:val="CB4247D2"/>
    <w:lvl w:ilvl="0" w:tplc="9D9856D6">
      <w:start w:val="12"/>
      <w:numFmt w:val="decimal"/>
      <w:lvlText w:val="%1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 w15:restartNumberingAfterBreak="0">
    <w:nsid w:val="3D5D6C94"/>
    <w:multiLevelType w:val="hybridMultilevel"/>
    <w:tmpl w:val="700852A6"/>
    <w:lvl w:ilvl="0" w:tplc="0C2E88D0">
      <w:start w:val="1"/>
      <w:numFmt w:val="decimal"/>
      <w:lvlText w:val="%1."/>
      <w:lvlJc w:val="left"/>
      <w:pPr>
        <w:ind w:left="45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AB3B6">
      <w:start w:val="1"/>
      <w:numFmt w:val="lowerLetter"/>
      <w:lvlText w:val="%2"/>
      <w:lvlJc w:val="left"/>
      <w:pPr>
        <w:ind w:left="13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40C26A">
      <w:start w:val="1"/>
      <w:numFmt w:val="lowerRoman"/>
      <w:lvlText w:val="%3"/>
      <w:lvlJc w:val="left"/>
      <w:pPr>
        <w:ind w:left="20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01402">
      <w:start w:val="1"/>
      <w:numFmt w:val="decimal"/>
      <w:lvlText w:val="%4"/>
      <w:lvlJc w:val="left"/>
      <w:pPr>
        <w:ind w:left="27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67512">
      <w:start w:val="1"/>
      <w:numFmt w:val="lowerLetter"/>
      <w:lvlText w:val="%5"/>
      <w:lvlJc w:val="left"/>
      <w:pPr>
        <w:ind w:left="34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C6E76">
      <w:start w:val="1"/>
      <w:numFmt w:val="lowerRoman"/>
      <w:lvlText w:val="%6"/>
      <w:lvlJc w:val="left"/>
      <w:pPr>
        <w:ind w:left="41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6856C">
      <w:start w:val="1"/>
      <w:numFmt w:val="decimal"/>
      <w:lvlText w:val="%7"/>
      <w:lvlJc w:val="left"/>
      <w:pPr>
        <w:ind w:left="49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4B9FC">
      <w:start w:val="1"/>
      <w:numFmt w:val="lowerLetter"/>
      <w:lvlText w:val="%8"/>
      <w:lvlJc w:val="left"/>
      <w:pPr>
        <w:ind w:left="56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ECF86">
      <w:start w:val="1"/>
      <w:numFmt w:val="lowerRoman"/>
      <w:lvlText w:val="%9"/>
      <w:lvlJc w:val="left"/>
      <w:pPr>
        <w:ind w:left="63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123CC5"/>
    <w:multiLevelType w:val="hybridMultilevel"/>
    <w:tmpl w:val="700852A6"/>
    <w:lvl w:ilvl="0" w:tplc="0C2E88D0">
      <w:start w:val="1"/>
      <w:numFmt w:val="decimal"/>
      <w:lvlText w:val="%1."/>
      <w:lvlJc w:val="left"/>
      <w:pPr>
        <w:ind w:left="45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AB3B6">
      <w:start w:val="1"/>
      <w:numFmt w:val="lowerLetter"/>
      <w:lvlText w:val="%2"/>
      <w:lvlJc w:val="left"/>
      <w:pPr>
        <w:ind w:left="13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40C26A">
      <w:start w:val="1"/>
      <w:numFmt w:val="lowerRoman"/>
      <w:lvlText w:val="%3"/>
      <w:lvlJc w:val="left"/>
      <w:pPr>
        <w:ind w:left="20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01402">
      <w:start w:val="1"/>
      <w:numFmt w:val="decimal"/>
      <w:lvlText w:val="%4"/>
      <w:lvlJc w:val="left"/>
      <w:pPr>
        <w:ind w:left="27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67512">
      <w:start w:val="1"/>
      <w:numFmt w:val="lowerLetter"/>
      <w:lvlText w:val="%5"/>
      <w:lvlJc w:val="left"/>
      <w:pPr>
        <w:ind w:left="34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C6E76">
      <w:start w:val="1"/>
      <w:numFmt w:val="lowerRoman"/>
      <w:lvlText w:val="%6"/>
      <w:lvlJc w:val="left"/>
      <w:pPr>
        <w:ind w:left="41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6856C">
      <w:start w:val="1"/>
      <w:numFmt w:val="decimal"/>
      <w:lvlText w:val="%7"/>
      <w:lvlJc w:val="left"/>
      <w:pPr>
        <w:ind w:left="49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4B9FC">
      <w:start w:val="1"/>
      <w:numFmt w:val="lowerLetter"/>
      <w:lvlText w:val="%8"/>
      <w:lvlJc w:val="left"/>
      <w:pPr>
        <w:ind w:left="56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ECF86">
      <w:start w:val="1"/>
      <w:numFmt w:val="lowerRoman"/>
      <w:lvlText w:val="%9"/>
      <w:lvlJc w:val="left"/>
      <w:pPr>
        <w:ind w:left="63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D05568"/>
    <w:multiLevelType w:val="hybridMultilevel"/>
    <w:tmpl w:val="B57E1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E310C"/>
    <w:multiLevelType w:val="hybridMultilevel"/>
    <w:tmpl w:val="B71ACF02"/>
    <w:lvl w:ilvl="0" w:tplc="1EB8DDBE">
      <w:start w:val="11"/>
      <w:numFmt w:val="decimal"/>
      <w:lvlText w:val="%1."/>
      <w:lvlJc w:val="left"/>
      <w:pPr>
        <w:ind w:left="51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6BE76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ABD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873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659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21D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6FF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206B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B0F0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0250D3"/>
    <w:rsid w:val="00033915"/>
    <w:rsid w:val="0006798B"/>
    <w:rsid w:val="0008249B"/>
    <w:rsid w:val="00084129"/>
    <w:rsid w:val="000B6197"/>
    <w:rsid w:val="000D2443"/>
    <w:rsid w:val="00105B1F"/>
    <w:rsid w:val="00130930"/>
    <w:rsid w:val="001337CA"/>
    <w:rsid w:val="00145F77"/>
    <w:rsid w:val="0017257D"/>
    <w:rsid w:val="001805F6"/>
    <w:rsid w:val="001F5668"/>
    <w:rsid w:val="001F6E5D"/>
    <w:rsid w:val="00226C00"/>
    <w:rsid w:val="00233D97"/>
    <w:rsid w:val="0024517C"/>
    <w:rsid w:val="002A46C6"/>
    <w:rsid w:val="002D6A04"/>
    <w:rsid w:val="002F6325"/>
    <w:rsid w:val="00325451"/>
    <w:rsid w:val="00326165"/>
    <w:rsid w:val="00351EF2"/>
    <w:rsid w:val="00362C76"/>
    <w:rsid w:val="00373C76"/>
    <w:rsid w:val="003B4447"/>
    <w:rsid w:val="00441499"/>
    <w:rsid w:val="004421E5"/>
    <w:rsid w:val="00475011"/>
    <w:rsid w:val="00476AF7"/>
    <w:rsid w:val="00477E29"/>
    <w:rsid w:val="00496A12"/>
    <w:rsid w:val="004B2A9B"/>
    <w:rsid w:val="004D0C09"/>
    <w:rsid w:val="004E1F67"/>
    <w:rsid w:val="004E4DE5"/>
    <w:rsid w:val="0050408C"/>
    <w:rsid w:val="0056354B"/>
    <w:rsid w:val="00593A12"/>
    <w:rsid w:val="005B6D32"/>
    <w:rsid w:val="005C71EC"/>
    <w:rsid w:val="005C7976"/>
    <w:rsid w:val="005F1A26"/>
    <w:rsid w:val="005F2519"/>
    <w:rsid w:val="00614290"/>
    <w:rsid w:val="006308E7"/>
    <w:rsid w:val="00644615"/>
    <w:rsid w:val="00645F93"/>
    <w:rsid w:val="0064671E"/>
    <w:rsid w:val="006A72D0"/>
    <w:rsid w:val="006E5533"/>
    <w:rsid w:val="00702EE8"/>
    <w:rsid w:val="00732BE9"/>
    <w:rsid w:val="007361C9"/>
    <w:rsid w:val="007404AB"/>
    <w:rsid w:val="00761A67"/>
    <w:rsid w:val="00764C9F"/>
    <w:rsid w:val="00785697"/>
    <w:rsid w:val="007B3CD7"/>
    <w:rsid w:val="008021BB"/>
    <w:rsid w:val="00804962"/>
    <w:rsid w:val="00817435"/>
    <w:rsid w:val="00841527"/>
    <w:rsid w:val="008815C8"/>
    <w:rsid w:val="00893B53"/>
    <w:rsid w:val="0099515B"/>
    <w:rsid w:val="009A578D"/>
    <w:rsid w:val="009C5474"/>
    <w:rsid w:val="009E0D8A"/>
    <w:rsid w:val="00A03C5A"/>
    <w:rsid w:val="00A13798"/>
    <w:rsid w:val="00A537A8"/>
    <w:rsid w:val="00A609E8"/>
    <w:rsid w:val="00A62523"/>
    <w:rsid w:val="00A773F5"/>
    <w:rsid w:val="00A82A81"/>
    <w:rsid w:val="00AB333F"/>
    <w:rsid w:val="00AC37A6"/>
    <w:rsid w:val="00AF024F"/>
    <w:rsid w:val="00B71991"/>
    <w:rsid w:val="00BA211E"/>
    <w:rsid w:val="00BD2371"/>
    <w:rsid w:val="00BE3A36"/>
    <w:rsid w:val="00C118E7"/>
    <w:rsid w:val="00C71E62"/>
    <w:rsid w:val="00CD469C"/>
    <w:rsid w:val="00D142A9"/>
    <w:rsid w:val="00D3212A"/>
    <w:rsid w:val="00D42FE3"/>
    <w:rsid w:val="00D46699"/>
    <w:rsid w:val="00D9503B"/>
    <w:rsid w:val="00DE6076"/>
    <w:rsid w:val="00E15FDB"/>
    <w:rsid w:val="00E22FB9"/>
    <w:rsid w:val="00E5056E"/>
    <w:rsid w:val="00E71479"/>
    <w:rsid w:val="00EC3BDA"/>
    <w:rsid w:val="00ED1848"/>
    <w:rsid w:val="00F16C02"/>
    <w:rsid w:val="00F26CE1"/>
    <w:rsid w:val="00F46311"/>
    <w:rsid w:val="00F50692"/>
    <w:rsid w:val="00F5305C"/>
    <w:rsid w:val="00F62407"/>
    <w:rsid w:val="00F9120E"/>
    <w:rsid w:val="00F947C0"/>
    <w:rsid w:val="00FA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val="ru"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val="r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val="ru"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2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212A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321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Alisa Nikolayan</cp:lastModifiedBy>
  <cp:revision>2</cp:revision>
  <cp:lastPrinted>2020-08-14T12:27:00Z</cp:lastPrinted>
  <dcterms:created xsi:type="dcterms:W3CDTF">2022-09-07T11:25:00Z</dcterms:created>
  <dcterms:modified xsi:type="dcterms:W3CDTF">2022-09-07T11:25:00Z</dcterms:modified>
</cp:coreProperties>
</file>