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9550" w14:textId="77777777" w:rsidR="0022631D" w:rsidRPr="00EF21D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21D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6641580" w14:textId="77777777" w:rsidR="0022631D" w:rsidRPr="00EF21D5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21D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89997A8" w14:textId="7009673D" w:rsidR="0022631D" w:rsidRPr="00EF21D5" w:rsidRDefault="0045231C" w:rsidP="00AC270A">
      <w:pPr>
        <w:spacing w:before="0" w:after="0"/>
        <w:ind w:left="-426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Արագածոտնի </w:t>
      </w:r>
      <w:r w:rsidR="00CE4AB2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մարզպետի աշխատակազմ</w:t>
      </w:r>
      <w:r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>ը</w:t>
      </w:r>
      <w:r w:rsidR="0022631D" w:rsidRPr="00EF21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21D5"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>.Աշտարակ, Վ.Պետրոսյան 4</w:t>
      </w:r>
      <w:r w:rsidR="0022631D" w:rsidRPr="00EF21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D03FB3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ՀՀ Արագածոտնի  մարզային /տեղական/ նշանակության ավտոմոբիլային ճանապարհների գծանշման (այդ թվում՝ կահավորանք, ճանապարհային նշանների տեղադրում) աշխատանքների </w:t>
      </w:r>
      <w:r w:rsidR="0022631D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42755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ՀՀԱՄ-ՀՄԱԱՇՁԲ-25/53</w:t>
      </w:r>
      <w:r w:rsidR="0022631D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E72310">
        <w:rPr>
          <w:rFonts w:ascii="GHEA Grapalat" w:eastAsia="Times New Roman" w:hAnsi="GHEA Grapalat" w:cs="Sylfaen"/>
          <w:sz w:val="20"/>
          <w:szCs w:val="20"/>
          <w:lang w:val="af-ZA" w:eastAsia="ru-RU"/>
        </w:rPr>
        <w:t>18.12</w:t>
      </w:r>
      <w:r w:rsidR="00D077A7" w:rsidRPr="00EF21D5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BF270F" w:rsidRPr="00EF21D5">
        <w:rPr>
          <w:rFonts w:ascii="GHEA Grapalat" w:eastAsia="Times New Roman" w:hAnsi="GHEA Grapalat" w:cs="Sylfaen"/>
          <w:sz w:val="20"/>
          <w:szCs w:val="20"/>
          <w:lang w:val="hy-AM" w:eastAsia="ru-RU"/>
        </w:rPr>
        <w:t>2025</w:t>
      </w:r>
      <w:r w:rsidR="003B3659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B3659" w:rsidRPr="00EF21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թվականին </w:t>
      </w:r>
      <w:r w:rsidR="0022631D" w:rsidRPr="00EF21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70"/>
        <w:gridCol w:w="715"/>
        <w:gridCol w:w="277"/>
        <w:gridCol w:w="567"/>
        <w:gridCol w:w="142"/>
        <w:gridCol w:w="48"/>
        <w:gridCol w:w="661"/>
        <w:gridCol w:w="120"/>
        <w:gridCol w:w="306"/>
        <w:gridCol w:w="566"/>
        <w:gridCol w:w="153"/>
        <w:gridCol w:w="81"/>
        <w:gridCol w:w="519"/>
        <w:gridCol w:w="204"/>
        <w:gridCol w:w="187"/>
        <w:gridCol w:w="132"/>
        <w:gridCol w:w="22"/>
        <w:gridCol w:w="404"/>
        <w:gridCol w:w="367"/>
        <w:gridCol w:w="342"/>
        <w:gridCol w:w="294"/>
        <w:gridCol w:w="208"/>
        <w:gridCol w:w="26"/>
        <w:gridCol w:w="186"/>
        <w:gridCol w:w="135"/>
        <w:gridCol w:w="426"/>
        <w:gridCol w:w="1510"/>
      </w:tblGrid>
      <w:tr w:rsidR="0022631D" w:rsidRPr="00EF21D5" w14:paraId="19D49286" w14:textId="77777777" w:rsidTr="0048363E">
        <w:trPr>
          <w:trHeight w:val="146"/>
        </w:trPr>
        <w:tc>
          <w:tcPr>
            <w:tcW w:w="772" w:type="dxa"/>
            <w:vAlign w:val="center"/>
          </w:tcPr>
          <w:p w14:paraId="775BDECC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vAlign w:val="center"/>
          </w:tcPr>
          <w:p w14:paraId="1A7F1EFD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EF21D5" w14:paraId="6C86EF95" w14:textId="77777777" w:rsidTr="0048363E">
        <w:trPr>
          <w:trHeight w:val="110"/>
        </w:trPr>
        <w:tc>
          <w:tcPr>
            <w:tcW w:w="772" w:type="dxa"/>
            <w:vMerge w:val="restart"/>
            <w:vAlign w:val="center"/>
          </w:tcPr>
          <w:p w14:paraId="0B05E484" w14:textId="77777777" w:rsidR="0022631D" w:rsidRPr="00EF21D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843" w:type="dxa"/>
            <w:gridSpan w:val="6"/>
            <w:vMerge w:val="restart"/>
            <w:vAlign w:val="center"/>
          </w:tcPr>
          <w:p w14:paraId="7C1C5A84" w14:textId="77777777" w:rsidR="0022631D" w:rsidRPr="00EF21D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15" w:type="dxa"/>
            <w:vMerge w:val="restart"/>
            <w:vAlign w:val="center"/>
          </w:tcPr>
          <w:p w14:paraId="66C96D7E" w14:textId="77777777" w:rsidR="0022631D" w:rsidRPr="00EF21D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95" w:type="dxa"/>
            <w:gridSpan w:val="5"/>
            <w:vAlign w:val="center"/>
          </w:tcPr>
          <w:p w14:paraId="587A5835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9"/>
            <w:vAlign w:val="center"/>
          </w:tcPr>
          <w:p w14:paraId="6896D67F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4" w:type="dxa"/>
            <w:gridSpan w:val="9"/>
            <w:vMerge w:val="restart"/>
            <w:vAlign w:val="center"/>
          </w:tcPr>
          <w:p w14:paraId="7DAFBFE4" w14:textId="77777777" w:rsidR="0022631D" w:rsidRPr="00EF21D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35" w:type="dxa"/>
            <w:gridSpan w:val="2"/>
            <w:vMerge w:val="restart"/>
            <w:vAlign w:val="center"/>
          </w:tcPr>
          <w:p w14:paraId="5A619466" w14:textId="77777777" w:rsidR="0022631D" w:rsidRPr="00EF21D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F21D5" w14:paraId="2F640B7D" w14:textId="77777777" w:rsidTr="0048363E">
        <w:trPr>
          <w:trHeight w:val="175"/>
        </w:trPr>
        <w:tc>
          <w:tcPr>
            <w:tcW w:w="772" w:type="dxa"/>
            <w:vMerge/>
            <w:vAlign w:val="center"/>
          </w:tcPr>
          <w:p w14:paraId="0FA221DD" w14:textId="77777777" w:rsidR="0022631D" w:rsidRPr="00EF21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59F9E324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vAlign w:val="center"/>
          </w:tcPr>
          <w:p w14:paraId="628BBD55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gridSpan w:val="2"/>
            <w:vMerge w:val="restart"/>
            <w:vAlign w:val="center"/>
          </w:tcPr>
          <w:p w14:paraId="25EB5D3E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F21D5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51" w:type="dxa"/>
            <w:gridSpan w:val="3"/>
            <w:vMerge w:val="restart"/>
            <w:vAlign w:val="center"/>
          </w:tcPr>
          <w:p w14:paraId="5164D48F" w14:textId="77777777" w:rsidR="0022631D" w:rsidRPr="00EF21D5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vAlign w:val="center"/>
          </w:tcPr>
          <w:p w14:paraId="243B6544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4" w:type="dxa"/>
            <w:gridSpan w:val="9"/>
            <w:vMerge/>
          </w:tcPr>
          <w:p w14:paraId="15A8AA16" w14:textId="77777777" w:rsidR="0022631D" w:rsidRPr="00EF21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vMerge/>
          </w:tcPr>
          <w:p w14:paraId="0291D34E" w14:textId="77777777" w:rsidR="0022631D" w:rsidRPr="00EF21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F21D5" w14:paraId="76A4DF22" w14:textId="77777777" w:rsidTr="00A07D8E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2C197E13" w14:textId="77777777" w:rsidR="0022631D" w:rsidRPr="00EF21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69066A34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vAlign w:val="center"/>
          </w:tcPr>
          <w:p w14:paraId="36253BC9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D736144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E673FF9" w14:textId="77777777" w:rsidR="0022631D" w:rsidRPr="00EF21D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3A0E1E3B" w14:textId="77777777" w:rsidR="0022631D" w:rsidRPr="00EF21D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4AAA910E" w14:textId="77777777" w:rsidR="0022631D" w:rsidRPr="00EF21D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</w:tcPr>
          <w:p w14:paraId="0C8B94D7" w14:textId="77777777" w:rsidR="0022631D" w:rsidRPr="00EF21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vMerge/>
            <w:tcBorders>
              <w:bottom w:val="single" w:sz="8" w:space="0" w:color="auto"/>
            </w:tcBorders>
          </w:tcPr>
          <w:p w14:paraId="61D9ABE8" w14:textId="77777777" w:rsidR="0022631D" w:rsidRPr="00EF21D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413F" w:rsidRPr="0042755F" w14:paraId="617D728A" w14:textId="77777777" w:rsidTr="006B7AAA">
        <w:trPr>
          <w:trHeight w:val="40"/>
        </w:trPr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12539" w14:textId="77777777" w:rsidR="00E9413F" w:rsidRPr="00EF21D5" w:rsidRDefault="00E9413F" w:rsidP="00E94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EF21D5">
              <w:rPr>
                <w:rFonts w:ascii="GHEA Grapalat" w:eastAsia="Times New Roma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DB793" w14:textId="77777777" w:rsidR="00E9413F" w:rsidRPr="00EF21D5" w:rsidRDefault="00E9413F" w:rsidP="00E9413F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EF21D5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ԱՐԱԳԱԾՈՏՆԻ  ՄԱՐԶԱՅԻՆ /ՏԵՂԱԿԱՆ/ ՆՇԱՆԱԿՈՒԹՅԱՆ ԱՎՏՈՄՈԲԻԼԱՅԻՆ ՃԱՆԱՊԱՐՀՆԵՐԻ ԳԾԱՆՇՄԱՆ (ԱՅԴ ԹՎՈՒՄ՝ ԿԱՀԱՎՈՐԱՆՔ, ՃԱՆԱՊԱՐՀԱՅԻՆ ՆՇԱՆՆԵՐԻ ՏԵՂԱԴՐՈՒՄ)/ ԱՇԽԱՏԱՆՔՆԵՐ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86144" w14:textId="77777777" w:rsidR="00E9413F" w:rsidRPr="00EF21D5" w:rsidRDefault="00E9413F" w:rsidP="00E941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F21D5">
              <w:rPr>
                <w:rFonts w:ascii="GHEA Grapalat" w:eastAsia="Times New Roman" w:hAnsi="GHEA Grapalat"/>
                <w:bCs/>
                <w:sz w:val="16"/>
                <w:szCs w:val="16"/>
              </w:rPr>
              <w:t>դրամ</w:t>
            </w:r>
          </w:p>
        </w:tc>
        <w:tc>
          <w:tcPr>
            <w:tcW w:w="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81F88" w14:textId="77777777" w:rsidR="00E9413F" w:rsidRPr="00EF21D5" w:rsidRDefault="00E9413F" w:rsidP="00E941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7639" w14:textId="77777777" w:rsidR="00E9413F" w:rsidRPr="00EF21D5" w:rsidRDefault="00E9413F" w:rsidP="00E941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F21D5">
              <w:rPr>
                <w:rFonts w:ascii="GHEA Grapalat" w:eastAsia="Times New Roman" w:hAnsi="GHEA Grapalat"/>
                <w:bCs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A7665" w14:textId="77777777" w:rsidR="00E9413F" w:rsidRPr="00EF21D5" w:rsidRDefault="00E9413F" w:rsidP="00E941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ED1E" w14:textId="48EEA6F7" w:rsidR="00E9413F" w:rsidRPr="00EF21D5" w:rsidRDefault="00E9413F" w:rsidP="00E941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C617E6">
              <w:rPr>
                <w:rFonts w:ascii="GHEA Grapalat" w:hAnsi="GHEA Grapalat"/>
                <w:b/>
                <w:sz w:val="18"/>
                <w:szCs w:val="18"/>
              </w:rPr>
              <w:t>61</w:t>
            </w:r>
            <w:r w:rsidRPr="00C617E6">
              <w:rPr>
                <w:rFonts w:cs="Calibri"/>
                <w:b/>
                <w:sz w:val="18"/>
                <w:szCs w:val="18"/>
              </w:rPr>
              <w:t> </w:t>
            </w:r>
            <w:r w:rsidRPr="00C617E6">
              <w:rPr>
                <w:rFonts w:ascii="GHEA Grapalat" w:hAnsi="GHEA Grapalat"/>
                <w:b/>
                <w:sz w:val="18"/>
                <w:szCs w:val="18"/>
              </w:rPr>
              <w:t>740 000</w:t>
            </w:r>
          </w:p>
        </w:tc>
        <w:tc>
          <w:tcPr>
            <w:tcW w:w="19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14501" w14:textId="77777777" w:rsidR="00E9413F" w:rsidRPr="00EF21D5" w:rsidRDefault="00E9413F" w:rsidP="00E9413F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EF21D5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ԱՐԱԳԱԾՈՏՆԻ  ՄԱՐԶԱՅԻՆ /ՏԵՂԱԿԱՆ/ ՆՇԱՆԱԿՈՒԹՅԱՆ ԱՎՏՈՄՈԲԻԼԱՅԻՆ ՃԱՆԱՊԱՐՀՆԵՐԻ ԳԾԱՆՇՄԱՆ (ԱՅԴ ԹՎՈՒՄ՝ ԿԱՀԱՎՈՐԱՆՔ, ՃԱՆԱՊԱՐՀԱՅԻՆ ՆՇԱՆՆԵՐԻ ՏԵՂԱԴՐՈՒՄ)/ ԱՇԽԱՏԱՆՔՆԵՐ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11E8A" w14:textId="77777777" w:rsidR="00E9413F" w:rsidRPr="00EF21D5" w:rsidRDefault="00E9413F" w:rsidP="00E9413F">
            <w:pPr>
              <w:pStyle w:val="3"/>
              <w:spacing w:line="240" w:lineRule="auto"/>
              <w:jc w:val="both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EF21D5"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ԱՐԱԳԱԾՈՏՆԻ  ՄԱՐԶԱՅԻՆ /ՏԵՂԱԿԱՆ/ ՆՇԱՆԱԿՈՒԹՅԱՆ ԱՎՏՈՄՈԲԻԼԱՅԻՆ ՃԱՆԱՊԱՐՀՆԵՐԻ ԳԾԱՆՇՄԱՆ (ԱՅԴ ԹՎՈՒՄ՝ ԿԱՀԱՎՈՐԱՆՔ, ՃԱՆԱՊԱՐՀԱՅԻՆ ՆՇԱՆՆԵՐԻ ՏԵՂԱԴՐՈՒՄ)/ ԱՇԽԱՏԱՆՔՆԵՐ</w:t>
            </w:r>
          </w:p>
        </w:tc>
      </w:tr>
      <w:tr w:rsidR="0045231C" w:rsidRPr="00EF21D5" w14:paraId="7F6C00A2" w14:textId="77777777" w:rsidTr="0058139F">
        <w:trPr>
          <w:trHeight w:val="50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24A0133E" w14:textId="77777777" w:rsidR="0045231C" w:rsidRPr="00EF21D5" w:rsidRDefault="0045231C" w:rsidP="00452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vAlign w:val="center"/>
          </w:tcPr>
          <w:p w14:paraId="2C0EF5B6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vAlign w:val="center"/>
          </w:tcPr>
          <w:p w14:paraId="54F505D5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bottom w:val="single" w:sz="8" w:space="0" w:color="auto"/>
            </w:tcBorders>
            <w:vAlign w:val="center"/>
          </w:tcPr>
          <w:p w14:paraId="56ED977E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73D991D0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vAlign w:val="center"/>
          </w:tcPr>
          <w:p w14:paraId="7CBBDEFB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vAlign w:val="center"/>
          </w:tcPr>
          <w:p w14:paraId="4E663E4A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vAlign w:val="center"/>
          </w:tcPr>
          <w:p w14:paraId="43708782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vAlign w:val="center"/>
          </w:tcPr>
          <w:p w14:paraId="4F0B4BE9" w14:textId="77777777" w:rsidR="0045231C" w:rsidRPr="00EF21D5" w:rsidRDefault="0045231C" w:rsidP="0045231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5231C" w:rsidRPr="00EF21D5" w14:paraId="47461D63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D6142A1" w14:textId="77777777" w:rsidR="0045231C" w:rsidRPr="00EF21D5" w:rsidRDefault="0045231C" w:rsidP="0045231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6D1" w:rsidRPr="00EF21D5" w14:paraId="304ABA40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vAlign w:val="center"/>
          </w:tcPr>
          <w:p w14:paraId="67E24564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6E8CF2C7" w14:textId="46A7BCC6" w:rsidR="000846D1" w:rsidRPr="00191632" w:rsidRDefault="00191632" w:rsidP="004507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91632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«Գնումների  մասին» Հայաստանի Հանրապետության օրենքի 23-րդ հոդվածի 1-ին մասի 2-րդ կետով, ՀՀ կառավարության 4 մայիսի 2017 թվականի N 526-Ն «Գնումների գործընթացի կազմակերպման կարգը հաստատելու և Հայաստանի Հանրապետության կառավարության 2011 թվականի փետրվարի 10-Ի N 168-Ն որոշումն ուժը կորցրած ճանաչելու մասին» որոշման 21-րդ կետի 1-ին ենթակետի դ) պարբերությ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ուն</w:t>
            </w:r>
          </w:p>
        </w:tc>
      </w:tr>
      <w:tr w:rsidR="000846D1" w:rsidRPr="00EF21D5" w14:paraId="1F2FC6BE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D7E9C4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6D1" w:rsidRPr="00EF21D5" w14:paraId="5CF0BAC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825E4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3025E84" w14:textId="7931362B" w:rsidR="000846D1" w:rsidRPr="00EF21D5" w:rsidRDefault="00CD77A1" w:rsidP="005220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01</w:t>
            </w:r>
            <w:r w:rsidR="000846D1" w:rsidRPr="00EF21D5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12</w:t>
            </w:r>
            <w:r w:rsidR="000846D1" w:rsidRPr="00EF21D5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.</w:t>
            </w:r>
            <w:r w:rsidR="00BF270F" w:rsidRPr="00EF21D5">
              <w:rPr>
                <w:rFonts w:ascii="GHEA Grapalat" w:eastAsia="Times New Roman" w:hAnsi="GHEA Grapalat"/>
                <w:b/>
                <w:bCs/>
                <w:sz w:val="18"/>
                <w:szCs w:val="18"/>
              </w:rPr>
              <w:t>2025</w:t>
            </w:r>
          </w:p>
        </w:tc>
      </w:tr>
      <w:tr w:rsidR="000846D1" w:rsidRPr="00EF21D5" w14:paraId="46D7B63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395EEC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B5149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A3749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EF21D5" w14:paraId="057A824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68637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7E032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30AD71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EF21D5" w14:paraId="132CFAA5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7E47013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C6F08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C4F7C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23020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0846D1" w:rsidRPr="00EF21D5" w14:paraId="48BCA7A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983634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642D73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307656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87C0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EF21D5" w14:paraId="035A957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91993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6D6B3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F750A4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DD8596" w14:textId="77777777" w:rsidR="000846D1" w:rsidRPr="00EF21D5" w:rsidRDefault="000846D1" w:rsidP="000846D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846D1" w:rsidRPr="00EF21D5" w14:paraId="152B6CCB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241AF8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846D1" w:rsidRPr="00EF21D5" w14:paraId="59FC1CCD" w14:textId="77777777" w:rsidTr="00FF0E68">
        <w:trPr>
          <w:trHeight w:val="106"/>
        </w:trPr>
        <w:tc>
          <w:tcPr>
            <w:tcW w:w="1385" w:type="dxa"/>
            <w:gridSpan w:val="3"/>
            <w:vMerge w:val="restart"/>
            <w:vAlign w:val="center"/>
          </w:tcPr>
          <w:p w14:paraId="3DF97346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31" w:type="dxa"/>
            <w:gridSpan w:val="8"/>
            <w:vMerge w:val="restart"/>
            <w:vAlign w:val="center"/>
          </w:tcPr>
          <w:p w14:paraId="25C821DE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896" w:type="dxa"/>
            <w:gridSpan w:val="22"/>
            <w:vAlign w:val="center"/>
          </w:tcPr>
          <w:p w14:paraId="09C80889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846D1" w:rsidRPr="00EF21D5" w14:paraId="7CDAFBFB" w14:textId="77777777" w:rsidTr="00FF0E68">
        <w:trPr>
          <w:trHeight w:val="46"/>
        </w:trPr>
        <w:tc>
          <w:tcPr>
            <w:tcW w:w="1385" w:type="dxa"/>
            <w:gridSpan w:val="3"/>
            <w:vMerge/>
            <w:vAlign w:val="center"/>
          </w:tcPr>
          <w:p w14:paraId="37E9C4AE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31" w:type="dxa"/>
            <w:gridSpan w:val="8"/>
            <w:vMerge/>
            <w:vAlign w:val="center"/>
          </w:tcPr>
          <w:p w14:paraId="1E2B29BE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54" w:type="dxa"/>
            <w:gridSpan w:val="8"/>
            <w:vAlign w:val="center"/>
          </w:tcPr>
          <w:p w14:paraId="78ED3264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vAlign w:val="center"/>
          </w:tcPr>
          <w:p w14:paraId="3EB31466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77226072" w14:textId="77777777" w:rsidR="000846D1" w:rsidRPr="00EF21D5" w:rsidRDefault="000846D1" w:rsidP="000846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D606A4" w:rsidRPr="00EF21D5" w14:paraId="47EAF8DE" w14:textId="77777777" w:rsidTr="003C0459">
        <w:trPr>
          <w:trHeight w:val="365"/>
        </w:trPr>
        <w:tc>
          <w:tcPr>
            <w:tcW w:w="1385" w:type="dxa"/>
            <w:gridSpan w:val="3"/>
            <w:vAlign w:val="center"/>
          </w:tcPr>
          <w:p w14:paraId="7801D513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0"/>
            <w:vAlign w:val="center"/>
          </w:tcPr>
          <w:p w14:paraId="795834B5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32B0B" w:rsidRPr="00EF21D5" w14:paraId="0FADA739" w14:textId="77777777" w:rsidTr="00FF0E68">
        <w:trPr>
          <w:trHeight w:val="50"/>
        </w:trPr>
        <w:tc>
          <w:tcPr>
            <w:tcW w:w="1385" w:type="dxa"/>
            <w:gridSpan w:val="3"/>
            <w:vAlign w:val="center"/>
          </w:tcPr>
          <w:p w14:paraId="1C5A32E5" w14:textId="77777777" w:rsidR="00632B0B" w:rsidRPr="00EF21D5" w:rsidRDefault="00632B0B" w:rsidP="00632B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931" w:type="dxa"/>
            <w:gridSpan w:val="8"/>
          </w:tcPr>
          <w:p w14:paraId="4B5F314A" w14:textId="35040BA8" w:rsidR="00632B0B" w:rsidRPr="00FF0E68" w:rsidRDefault="00632B0B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«Գրիգորշին» ՍՊԸ</w:t>
            </w:r>
          </w:p>
        </w:tc>
        <w:tc>
          <w:tcPr>
            <w:tcW w:w="2454" w:type="dxa"/>
            <w:gridSpan w:val="8"/>
          </w:tcPr>
          <w:p w14:paraId="1DF2C345" w14:textId="2944E5BE" w:rsidR="00632B0B" w:rsidRPr="00FF0E68" w:rsidRDefault="00632B0B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51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450 000</w:t>
            </w:r>
          </w:p>
        </w:tc>
        <w:tc>
          <w:tcPr>
            <w:tcW w:w="2160" w:type="dxa"/>
            <w:gridSpan w:val="9"/>
          </w:tcPr>
          <w:p w14:paraId="0539EA50" w14:textId="37C546A5" w:rsidR="00632B0B" w:rsidRPr="00FF0E68" w:rsidRDefault="00632B0B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10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290 000</w:t>
            </w:r>
          </w:p>
        </w:tc>
        <w:tc>
          <w:tcPr>
            <w:tcW w:w="2282" w:type="dxa"/>
            <w:gridSpan w:val="5"/>
          </w:tcPr>
          <w:p w14:paraId="19DEB40A" w14:textId="3038B53D" w:rsidR="00632B0B" w:rsidRPr="00FF0E68" w:rsidRDefault="00632B0B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61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740 000</w:t>
            </w:r>
          </w:p>
        </w:tc>
      </w:tr>
      <w:tr w:rsidR="00AF2DFA" w:rsidRPr="00EF21D5" w14:paraId="6E86EB30" w14:textId="77777777" w:rsidTr="00FF0E68">
        <w:trPr>
          <w:trHeight w:val="60"/>
        </w:trPr>
        <w:tc>
          <w:tcPr>
            <w:tcW w:w="1385" w:type="dxa"/>
            <w:gridSpan w:val="3"/>
            <w:vAlign w:val="center"/>
          </w:tcPr>
          <w:p w14:paraId="13F4E30B" w14:textId="77777777" w:rsidR="00AF2DFA" w:rsidRPr="00EF21D5" w:rsidRDefault="00AF2DFA" w:rsidP="00AF2DF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931" w:type="dxa"/>
            <w:gridSpan w:val="8"/>
          </w:tcPr>
          <w:p w14:paraId="34B6CC5A" w14:textId="18FE53CB" w:rsidR="00AF2DFA" w:rsidRPr="00FF0E68" w:rsidRDefault="00AF2DFA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«Արտյոմ Հայրապետյան» Ա/Ձ</w:t>
            </w:r>
          </w:p>
        </w:tc>
        <w:tc>
          <w:tcPr>
            <w:tcW w:w="2454" w:type="dxa"/>
            <w:gridSpan w:val="8"/>
          </w:tcPr>
          <w:p w14:paraId="63CA6ABD" w14:textId="49FD9BD4" w:rsidR="00AF2DFA" w:rsidRPr="00FF0E68" w:rsidRDefault="00AF2DFA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55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833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333.333</w:t>
            </w:r>
          </w:p>
        </w:tc>
        <w:tc>
          <w:tcPr>
            <w:tcW w:w="2160" w:type="dxa"/>
            <w:gridSpan w:val="9"/>
          </w:tcPr>
          <w:p w14:paraId="676DD0E4" w14:textId="153EDB62" w:rsidR="00AF2DFA" w:rsidRPr="00FF0E68" w:rsidRDefault="00AF2DFA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11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166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666.667</w:t>
            </w:r>
          </w:p>
        </w:tc>
        <w:tc>
          <w:tcPr>
            <w:tcW w:w="2282" w:type="dxa"/>
            <w:gridSpan w:val="5"/>
          </w:tcPr>
          <w:p w14:paraId="7AF39ACF" w14:textId="03C88C62" w:rsidR="00AF2DFA" w:rsidRPr="00FF0E68" w:rsidRDefault="00AF2DFA" w:rsidP="00FF0E6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67</w:t>
            </w:r>
            <w:r w:rsidRPr="00FF0E68"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 w:rsidRPr="00FF0E6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000 000</w:t>
            </w:r>
          </w:p>
        </w:tc>
      </w:tr>
      <w:tr w:rsidR="00D606A4" w:rsidRPr="00EF21D5" w14:paraId="22C5653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E670F5F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06A4" w:rsidRPr="00EF21D5" w14:paraId="14E7773E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vAlign w:val="center"/>
          </w:tcPr>
          <w:p w14:paraId="09C991B5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606A4" w:rsidRPr="00EF21D5" w14:paraId="6766C796" w14:textId="77777777" w:rsidTr="00133E50">
        <w:trPr>
          <w:trHeight w:val="264"/>
        </w:trPr>
        <w:tc>
          <w:tcPr>
            <w:tcW w:w="814" w:type="dxa"/>
            <w:gridSpan w:val="2"/>
            <w:vMerge w:val="restart"/>
            <w:vAlign w:val="center"/>
          </w:tcPr>
          <w:p w14:paraId="0ED638A1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14:paraId="4B472751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vAlign w:val="center"/>
          </w:tcPr>
          <w:p w14:paraId="03BC3C6D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606A4" w:rsidRPr="00EF21D5" w14:paraId="653BC62C" w14:textId="77777777" w:rsidTr="00C0598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D03A2DA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F8B6B79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  <w:vAlign w:val="center"/>
          </w:tcPr>
          <w:p w14:paraId="62A6D88C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vAlign w:val="center"/>
          </w:tcPr>
          <w:p w14:paraId="35CE59A9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48528A53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vAlign w:val="center"/>
          </w:tcPr>
          <w:p w14:paraId="21917B81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EF21D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72B36" w:rsidRPr="00EF21D5" w14:paraId="3E09CF51" w14:textId="77777777" w:rsidTr="00C05980"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412E7CAC" w14:textId="77777777" w:rsidR="00472B36" w:rsidRPr="00EF21D5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14:paraId="2F71A189" w14:textId="77777777" w:rsidR="00472B36" w:rsidRPr="00EF21D5" w:rsidRDefault="00472B36" w:rsidP="00472B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</w:tcPr>
          <w:p w14:paraId="354ED073" w14:textId="77777777" w:rsidR="00472B36" w:rsidRPr="00EF21D5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</w:tcPr>
          <w:p w14:paraId="2B9F90CA" w14:textId="77777777" w:rsidR="00472B36" w:rsidRPr="00EF21D5" w:rsidRDefault="00472B36" w:rsidP="00472B3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825406" w14:textId="77777777" w:rsidR="00472B36" w:rsidRPr="00EF21D5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9DE3E53" w14:textId="77777777" w:rsidR="00472B36" w:rsidRPr="00EF21D5" w:rsidRDefault="00472B36" w:rsidP="00472B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606A4" w:rsidRPr="00EF21D5" w14:paraId="5DED5EB7" w14:textId="77777777" w:rsidTr="00C0598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</w:tcPr>
          <w:p w14:paraId="1963361D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</w:tcPr>
          <w:p w14:paraId="0E1FA84A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2" w:type="dxa"/>
            <w:gridSpan w:val="4"/>
            <w:tcBorders>
              <w:bottom w:val="single" w:sz="8" w:space="0" w:color="auto"/>
            </w:tcBorders>
          </w:tcPr>
          <w:p w14:paraId="6F87E9BC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</w:tcPr>
          <w:p w14:paraId="4C1EBCBE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523BB125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</w:tcPr>
          <w:p w14:paraId="5707B667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06A4" w:rsidRPr="00EF21D5" w14:paraId="5FE618D9" w14:textId="77777777" w:rsidTr="004D078F">
        <w:trPr>
          <w:trHeight w:val="331"/>
        </w:trPr>
        <w:tc>
          <w:tcPr>
            <w:tcW w:w="2255" w:type="dxa"/>
            <w:gridSpan w:val="5"/>
            <w:vAlign w:val="center"/>
          </w:tcPr>
          <w:p w14:paraId="76576F63" w14:textId="77777777" w:rsidR="00D606A4" w:rsidRPr="00EF21D5" w:rsidRDefault="00D606A4" w:rsidP="00D606A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8"/>
            <w:vAlign w:val="center"/>
          </w:tcPr>
          <w:p w14:paraId="13593229" w14:textId="77777777" w:rsidR="00D606A4" w:rsidRPr="00EF21D5" w:rsidRDefault="00D606A4" w:rsidP="00D606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EF21D5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606A4" w:rsidRPr="00EF21D5" w14:paraId="4B91A3AA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9542163" w14:textId="77777777" w:rsidR="00D606A4" w:rsidRPr="00EF21D5" w:rsidRDefault="00D606A4" w:rsidP="00D606A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606A4" w:rsidRPr="00EF21D5" w14:paraId="227252E3" w14:textId="77777777" w:rsidTr="00C33548">
        <w:trPr>
          <w:trHeight w:val="346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vAlign w:val="center"/>
          </w:tcPr>
          <w:p w14:paraId="2D407C49" w14:textId="77777777" w:rsidR="00D606A4" w:rsidRPr="00EF21D5" w:rsidRDefault="00D606A4" w:rsidP="00D606A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Ընտրված մասնակցի որոշման ամսաթիվը</w:t>
            </w:r>
          </w:p>
        </w:tc>
        <w:tc>
          <w:tcPr>
            <w:tcW w:w="6187" w:type="dxa"/>
            <w:gridSpan w:val="20"/>
            <w:tcBorders>
              <w:bottom w:val="single" w:sz="8" w:space="0" w:color="auto"/>
            </w:tcBorders>
            <w:vAlign w:val="center"/>
          </w:tcPr>
          <w:p w14:paraId="1DECD9F5" w14:textId="60DDADA1" w:rsidR="00D606A4" w:rsidRPr="00EF21D5" w:rsidRDefault="00AF7260" w:rsidP="006A01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  <w:r w:rsidR="00D606A4"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D606A4"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F270F"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D606A4" w:rsidRPr="00EF21D5" w14:paraId="20BE83B0" w14:textId="77777777" w:rsidTr="00C33548">
        <w:trPr>
          <w:trHeight w:val="92"/>
        </w:trPr>
        <w:tc>
          <w:tcPr>
            <w:tcW w:w="5025" w:type="dxa"/>
            <w:gridSpan w:val="13"/>
            <w:vMerge w:val="restart"/>
            <w:vAlign w:val="center"/>
          </w:tcPr>
          <w:p w14:paraId="16E2A1DD" w14:textId="77777777" w:rsidR="00D606A4" w:rsidRPr="00EF21D5" w:rsidRDefault="00D606A4" w:rsidP="00D6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vAlign w:val="center"/>
          </w:tcPr>
          <w:p w14:paraId="0F685522" w14:textId="77777777" w:rsidR="00D606A4" w:rsidRPr="00EF21D5" w:rsidRDefault="00D606A4" w:rsidP="00E167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Անգործության ժամկետի սկիզբ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3096B585" w14:textId="77777777" w:rsidR="00D606A4" w:rsidRPr="00EF21D5" w:rsidRDefault="00D606A4" w:rsidP="00E1675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Անգործության ժամկետի ավարտ</w:t>
            </w:r>
          </w:p>
        </w:tc>
      </w:tr>
      <w:tr w:rsidR="00D606A4" w:rsidRPr="00EF21D5" w14:paraId="1A33F66C" w14:textId="77777777" w:rsidTr="00C33548">
        <w:trPr>
          <w:trHeight w:val="92"/>
        </w:trPr>
        <w:tc>
          <w:tcPr>
            <w:tcW w:w="5025" w:type="dxa"/>
            <w:gridSpan w:val="13"/>
            <w:vMerge/>
            <w:tcBorders>
              <w:bottom w:val="single" w:sz="4" w:space="0" w:color="auto"/>
            </w:tcBorders>
            <w:vAlign w:val="center"/>
          </w:tcPr>
          <w:p w14:paraId="47CEBEA5" w14:textId="77777777" w:rsidR="00D606A4" w:rsidRPr="00EF21D5" w:rsidRDefault="00D606A4" w:rsidP="00D606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vAlign w:val="center"/>
          </w:tcPr>
          <w:p w14:paraId="61749343" w14:textId="788C796A" w:rsidR="00D606A4" w:rsidRPr="00EF21D5" w:rsidRDefault="00AF7260" w:rsidP="00201F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F7260">
              <w:rPr>
                <w:rFonts w:ascii="GHEA Grapalat" w:hAnsi="GHEA Grapalat" w:cs="Tahoma"/>
                <w:b/>
                <w:i/>
                <w:lang w:val="hy-AM"/>
              </w:rPr>
              <w:t>04.12.2025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vAlign w:val="center"/>
          </w:tcPr>
          <w:p w14:paraId="50424A94" w14:textId="5079A8ED" w:rsidR="00D606A4" w:rsidRPr="00EF21D5" w:rsidRDefault="00AF7260" w:rsidP="00201F8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Microsoft JhengHei" w:eastAsia="Microsoft JhengHei" w:hAnsi="Microsoft JhengHei" w:cs="Microsoft JhengHei"/>
                <w:b/>
                <w:i/>
                <w:lang w:val="hy-AM"/>
              </w:rPr>
              <w:t>14</w:t>
            </w:r>
            <w:r w:rsidR="008648C3" w:rsidRPr="00EF21D5">
              <w:rPr>
                <w:rFonts w:ascii="Microsoft JhengHei" w:eastAsia="Microsoft JhengHei" w:hAnsi="Microsoft JhengHei" w:cs="Microsoft JhengHei" w:hint="eastAsia"/>
                <w:b/>
                <w:i/>
                <w:lang w:val="hy-AM"/>
              </w:rPr>
              <w:t>․</w:t>
            </w:r>
            <w:r>
              <w:rPr>
                <w:rFonts w:ascii="Microsoft JhengHei" w:eastAsia="Microsoft JhengHei" w:hAnsi="Microsoft JhengHei" w:cs="Microsoft JhengHei"/>
                <w:b/>
                <w:i/>
                <w:lang w:val="hy-AM"/>
              </w:rPr>
              <w:t>12</w:t>
            </w:r>
            <w:r w:rsidR="008648C3" w:rsidRPr="00EF21D5">
              <w:rPr>
                <w:rFonts w:ascii="Microsoft JhengHei" w:eastAsia="Microsoft JhengHei" w:hAnsi="Microsoft JhengHei" w:cs="Microsoft JhengHei" w:hint="eastAsia"/>
                <w:b/>
                <w:i/>
                <w:lang w:val="hy-AM"/>
              </w:rPr>
              <w:t>․</w:t>
            </w:r>
            <w:r w:rsidR="00BF270F" w:rsidRPr="00EF21D5">
              <w:rPr>
                <w:rFonts w:ascii="GHEA Grapalat" w:hAnsi="GHEA Grapalat" w:cs="Tahoma"/>
                <w:b/>
                <w:i/>
                <w:lang w:val="hy-AM"/>
              </w:rPr>
              <w:t>2025</w:t>
            </w:r>
          </w:p>
        </w:tc>
      </w:tr>
      <w:tr w:rsidR="00973352" w:rsidRPr="00EF21D5" w14:paraId="6A6C764C" w14:textId="77777777" w:rsidTr="00C33548">
        <w:trPr>
          <w:trHeight w:val="344"/>
        </w:trPr>
        <w:tc>
          <w:tcPr>
            <w:tcW w:w="5025" w:type="dxa"/>
            <w:gridSpan w:val="1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6813ADD" w14:textId="77777777" w:rsidR="00973352" w:rsidRPr="00EF21D5" w:rsidRDefault="00973352" w:rsidP="0097335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187" w:type="dxa"/>
            <w:gridSpan w:val="2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6BC21E1" w14:textId="496FABE5" w:rsidR="00973352" w:rsidRPr="00EF21D5" w:rsidRDefault="00A16A11" w:rsidP="005D65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973352"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="00973352"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BF270F"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2025</w:t>
            </w:r>
          </w:p>
        </w:tc>
      </w:tr>
      <w:tr w:rsidR="00A16A11" w:rsidRPr="00EF21D5" w14:paraId="011622CC" w14:textId="77777777" w:rsidTr="00C33548">
        <w:trPr>
          <w:trHeight w:val="344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vAlign w:val="center"/>
          </w:tcPr>
          <w:p w14:paraId="5E033F56" w14:textId="77777777" w:rsidR="00A16A11" w:rsidRPr="00EF21D5" w:rsidRDefault="00A16A11" w:rsidP="00A16A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87" w:type="dxa"/>
            <w:gridSpan w:val="20"/>
            <w:tcBorders>
              <w:bottom w:val="single" w:sz="8" w:space="0" w:color="auto"/>
            </w:tcBorders>
            <w:vAlign w:val="center"/>
          </w:tcPr>
          <w:p w14:paraId="3DA1BE81" w14:textId="22B9D8FB" w:rsidR="00A16A11" w:rsidRPr="00EF21D5" w:rsidRDefault="00A16A11" w:rsidP="00A16A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A16A11" w:rsidRPr="00EF21D5" w14:paraId="00E60E1F" w14:textId="77777777" w:rsidTr="00C33548">
        <w:trPr>
          <w:trHeight w:val="344"/>
        </w:trPr>
        <w:tc>
          <w:tcPr>
            <w:tcW w:w="5025" w:type="dxa"/>
            <w:gridSpan w:val="13"/>
            <w:tcBorders>
              <w:bottom w:val="single" w:sz="8" w:space="0" w:color="auto"/>
            </w:tcBorders>
            <w:vAlign w:val="center"/>
          </w:tcPr>
          <w:p w14:paraId="4941ADF9" w14:textId="77777777" w:rsidR="00A16A11" w:rsidRPr="00EF21D5" w:rsidRDefault="00A16A11" w:rsidP="00A16A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87" w:type="dxa"/>
            <w:gridSpan w:val="20"/>
            <w:tcBorders>
              <w:bottom w:val="single" w:sz="8" w:space="0" w:color="auto"/>
            </w:tcBorders>
            <w:vAlign w:val="center"/>
          </w:tcPr>
          <w:p w14:paraId="77BBF655" w14:textId="16D7B43D" w:rsidR="00A16A11" w:rsidRPr="00EF21D5" w:rsidRDefault="00A16A11" w:rsidP="00A16A1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</w:p>
        </w:tc>
      </w:tr>
      <w:tr w:rsidR="00C33548" w:rsidRPr="00EF21D5" w14:paraId="0499820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4B87CD4" w14:textId="77777777" w:rsidR="00C33548" w:rsidRPr="00EF21D5" w:rsidRDefault="00C33548" w:rsidP="00D6790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3548" w:rsidRPr="00EF21D5" w14:paraId="243E7F8D" w14:textId="77777777" w:rsidTr="00012170">
        <w:tc>
          <w:tcPr>
            <w:tcW w:w="814" w:type="dxa"/>
            <w:gridSpan w:val="2"/>
            <w:vMerge w:val="restart"/>
            <w:vAlign w:val="center"/>
          </w:tcPr>
          <w:p w14:paraId="101DD738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vAlign w:val="center"/>
          </w:tcPr>
          <w:p w14:paraId="63D62F8F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9"/>
            <w:vAlign w:val="center"/>
          </w:tcPr>
          <w:p w14:paraId="2AEB6997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C33548" w:rsidRPr="00EF21D5" w14:paraId="4F604C1A" w14:textId="77777777" w:rsidTr="00C33548">
        <w:trPr>
          <w:trHeight w:val="237"/>
        </w:trPr>
        <w:tc>
          <w:tcPr>
            <w:tcW w:w="814" w:type="dxa"/>
            <w:gridSpan w:val="2"/>
            <w:vMerge/>
            <w:vAlign w:val="center"/>
          </w:tcPr>
          <w:p w14:paraId="0CB018D2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14:paraId="5AB4E689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 w:val="restart"/>
            <w:vAlign w:val="center"/>
          </w:tcPr>
          <w:p w14:paraId="68FD0316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5" w:type="dxa"/>
            <w:gridSpan w:val="4"/>
            <w:vMerge w:val="restart"/>
            <w:vAlign w:val="center"/>
          </w:tcPr>
          <w:p w14:paraId="4D6C63B8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2268" w:type="dxa"/>
            <w:gridSpan w:val="9"/>
            <w:vMerge w:val="restart"/>
            <w:vAlign w:val="center"/>
          </w:tcPr>
          <w:p w14:paraId="523A65EE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25653E5E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785" w:type="dxa"/>
            <w:gridSpan w:val="7"/>
            <w:vAlign w:val="center"/>
          </w:tcPr>
          <w:p w14:paraId="38166CFF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C33548" w:rsidRPr="00EF21D5" w14:paraId="7CBB5029" w14:textId="77777777" w:rsidTr="00C33548">
        <w:trPr>
          <w:trHeight w:val="238"/>
        </w:trPr>
        <w:tc>
          <w:tcPr>
            <w:tcW w:w="814" w:type="dxa"/>
            <w:gridSpan w:val="2"/>
            <w:vMerge/>
            <w:vAlign w:val="center"/>
          </w:tcPr>
          <w:p w14:paraId="3C5456A4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vAlign w:val="center"/>
          </w:tcPr>
          <w:p w14:paraId="0A8C9937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vAlign w:val="center"/>
          </w:tcPr>
          <w:p w14:paraId="4EDE78F8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vAlign w:val="center"/>
          </w:tcPr>
          <w:p w14:paraId="47D39F74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vAlign w:val="center"/>
          </w:tcPr>
          <w:p w14:paraId="1C990B6C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3657DF63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gridSpan w:val="7"/>
            <w:vAlign w:val="center"/>
          </w:tcPr>
          <w:p w14:paraId="6421B8CC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C33548" w:rsidRPr="00EF21D5" w14:paraId="629AA8BE" w14:textId="77777777" w:rsidTr="007A6236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8FF1DDF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29B9EC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1CE5845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41D181F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vAlign w:val="center"/>
          </w:tcPr>
          <w:p w14:paraId="5B333AEC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7684B85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vAlign w:val="center"/>
          </w:tcPr>
          <w:p w14:paraId="57261AB6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vAlign w:val="center"/>
          </w:tcPr>
          <w:p w14:paraId="6BDB9972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F7F49" w:rsidRPr="00EF21D5" w14:paraId="527E4789" w14:textId="77777777" w:rsidTr="00A40955">
        <w:trPr>
          <w:trHeight w:val="146"/>
        </w:trPr>
        <w:tc>
          <w:tcPr>
            <w:tcW w:w="814" w:type="dxa"/>
            <w:gridSpan w:val="2"/>
            <w:vAlign w:val="center"/>
          </w:tcPr>
          <w:p w14:paraId="62486474" w14:textId="77777777" w:rsidR="00FF7F49" w:rsidRPr="00EF21D5" w:rsidRDefault="00FF7F49" w:rsidP="00FF7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</w:tcPr>
          <w:p w14:paraId="0E429168" w14:textId="77777777" w:rsidR="00FF7F49" w:rsidRPr="00EF21D5" w:rsidRDefault="00FF7F49" w:rsidP="00FF5BA2">
            <w:pPr>
              <w:pStyle w:val="a3"/>
              <w:ind w:left="0" w:hanging="24"/>
              <w:rPr>
                <w:rFonts w:ascii="GHEA Grapalat" w:hAnsi="GHEA Grapalat"/>
                <w:sz w:val="18"/>
                <w:szCs w:val="18"/>
              </w:rPr>
            </w:pPr>
            <w:r w:rsidRPr="00EF21D5">
              <w:rPr>
                <w:rFonts w:ascii="GHEA Grapalat" w:hAnsi="GHEA Grapalat"/>
                <w:sz w:val="18"/>
                <w:szCs w:val="18"/>
              </w:rPr>
              <w:t>«</w:t>
            </w:r>
            <w:r w:rsidRPr="00EF21D5">
              <w:rPr>
                <w:rFonts w:ascii="GHEA Grapalat" w:hAnsi="GHEA Grapalat"/>
                <w:sz w:val="18"/>
                <w:szCs w:val="18"/>
                <w:lang w:val="hy-AM"/>
              </w:rPr>
              <w:t>Գրիգորշին</w:t>
            </w:r>
            <w:r w:rsidRPr="00EF21D5">
              <w:rPr>
                <w:rFonts w:ascii="GHEA Grapalat" w:hAnsi="GHEA Grapalat"/>
                <w:sz w:val="18"/>
                <w:szCs w:val="18"/>
              </w:rPr>
              <w:t>»</w:t>
            </w:r>
            <w:r w:rsidRPr="00EF21D5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089" w:type="dxa"/>
            <w:gridSpan w:val="7"/>
            <w:vAlign w:val="center"/>
          </w:tcPr>
          <w:p w14:paraId="2AD0FF66" w14:textId="716B9270" w:rsidR="00FF7F49" w:rsidRPr="00EF21D5" w:rsidRDefault="0042755F" w:rsidP="00FF7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ՀՀԱՄ-ՀՄԱԱՇՁԲ-25/53</w:t>
            </w:r>
          </w:p>
        </w:tc>
        <w:tc>
          <w:tcPr>
            <w:tcW w:w="1135" w:type="dxa"/>
            <w:gridSpan w:val="4"/>
            <w:vAlign w:val="center"/>
          </w:tcPr>
          <w:p w14:paraId="2EE2C3DF" w14:textId="3639661D" w:rsidR="00FF7F49" w:rsidRPr="00EF21D5" w:rsidRDefault="002937B1" w:rsidP="00FF7F4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93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18.12.2025</w:t>
            </w:r>
          </w:p>
        </w:tc>
        <w:tc>
          <w:tcPr>
            <w:tcW w:w="2268" w:type="dxa"/>
            <w:gridSpan w:val="9"/>
            <w:vAlign w:val="center"/>
          </w:tcPr>
          <w:p w14:paraId="4C81175B" w14:textId="60813B74" w:rsidR="00FF7F49" w:rsidRPr="00F5402E" w:rsidRDefault="002937B1" w:rsidP="00F5402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540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Ֆինանսական միջոցների հատկացումից հետո կնքվելիք</w:t>
            </w:r>
            <w:r w:rsidRPr="00F540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համաձայնագրի</w:t>
            </w:r>
            <w:r w:rsidRPr="00F540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5402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ուժի մեջ մտնելուց հետո 120 օրացուցային օր</w:t>
            </w:r>
          </w:p>
        </w:tc>
        <w:tc>
          <w:tcPr>
            <w:tcW w:w="709" w:type="dxa"/>
            <w:gridSpan w:val="2"/>
            <w:vAlign w:val="center"/>
          </w:tcPr>
          <w:p w14:paraId="0F69D3A1" w14:textId="77777777" w:rsidR="00FF7F49" w:rsidRPr="00EF21D5" w:rsidRDefault="00FF7F49" w:rsidP="00FF7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5" w:type="dxa"/>
            <w:gridSpan w:val="6"/>
            <w:vAlign w:val="center"/>
          </w:tcPr>
          <w:p w14:paraId="69E88B99" w14:textId="77777777" w:rsidR="00FF7F49" w:rsidRPr="00EF21D5" w:rsidRDefault="00FF7F49" w:rsidP="00FF7F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</w:tcPr>
          <w:p w14:paraId="19404AB2" w14:textId="6F4712F3" w:rsidR="00FF7F49" w:rsidRPr="00EF21D5" w:rsidRDefault="00D907EA" w:rsidP="00FF7F49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EF21D5">
              <w:rPr>
                <w:rFonts w:ascii="GHEA Grapalat" w:hAnsi="GHEA Grapalat"/>
                <w:b/>
                <w:sz w:val="18"/>
                <w:szCs w:val="18"/>
              </w:rPr>
              <w:t>36 960 000</w:t>
            </w:r>
          </w:p>
        </w:tc>
      </w:tr>
      <w:tr w:rsidR="00C33548" w:rsidRPr="00EF21D5" w14:paraId="6274D744" w14:textId="77777777" w:rsidTr="00012170">
        <w:trPr>
          <w:trHeight w:val="150"/>
        </w:trPr>
        <w:tc>
          <w:tcPr>
            <w:tcW w:w="11212" w:type="dxa"/>
            <w:gridSpan w:val="33"/>
            <w:vAlign w:val="center"/>
          </w:tcPr>
          <w:p w14:paraId="518B2770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C33548" w:rsidRPr="00EF21D5" w14:paraId="7967827B" w14:textId="77777777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377334E7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vAlign w:val="center"/>
          </w:tcPr>
          <w:p w14:paraId="59C15CA8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vAlign w:val="center"/>
          </w:tcPr>
          <w:p w14:paraId="6A0C7198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7A6EC8E1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71D58D4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BE55E83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26081D" w:rsidRPr="00EF21D5" w14:paraId="6F4243F6" w14:textId="77777777" w:rsidTr="00B076E5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1305A00C" w14:textId="77777777" w:rsidR="0026081D" w:rsidRPr="00EF21D5" w:rsidRDefault="0026081D" w:rsidP="002608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</w:tcPr>
          <w:p w14:paraId="59D9AD79" w14:textId="77777777" w:rsidR="0026081D" w:rsidRPr="00EF21D5" w:rsidRDefault="0026081D" w:rsidP="0026081D">
            <w:pPr>
              <w:pStyle w:val="a3"/>
              <w:ind w:left="-3" w:firstLine="3"/>
              <w:rPr>
                <w:rFonts w:ascii="GHEA Grapalat" w:hAnsi="GHEA Grapalat"/>
                <w:sz w:val="18"/>
                <w:szCs w:val="18"/>
              </w:rPr>
            </w:pPr>
            <w:r w:rsidRPr="00EF21D5">
              <w:rPr>
                <w:rFonts w:ascii="GHEA Grapalat" w:hAnsi="GHEA Grapalat"/>
                <w:sz w:val="18"/>
                <w:szCs w:val="18"/>
              </w:rPr>
              <w:t>«</w:t>
            </w:r>
            <w:r w:rsidRPr="00EF21D5">
              <w:rPr>
                <w:rFonts w:ascii="GHEA Grapalat" w:hAnsi="GHEA Grapalat"/>
                <w:sz w:val="18"/>
                <w:szCs w:val="18"/>
                <w:lang w:val="hy-AM"/>
              </w:rPr>
              <w:t>Գրիգորշին</w:t>
            </w:r>
            <w:r w:rsidRPr="00EF21D5">
              <w:rPr>
                <w:rFonts w:ascii="GHEA Grapalat" w:hAnsi="GHEA Grapalat"/>
                <w:sz w:val="18"/>
                <w:szCs w:val="18"/>
              </w:rPr>
              <w:t>»</w:t>
            </w:r>
            <w:r w:rsidRPr="00EF21D5">
              <w:rPr>
                <w:rFonts w:ascii="GHEA Grapalat" w:hAnsi="GHEA Grapalat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vAlign w:val="center"/>
          </w:tcPr>
          <w:p w14:paraId="7DE4E3D4" w14:textId="77777777" w:rsidR="0026081D" w:rsidRPr="00C617E6" w:rsidRDefault="0026081D" w:rsidP="0026081D">
            <w:pPr>
              <w:pStyle w:val="ab"/>
              <w:spacing w:after="0"/>
              <w:ind w:left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617E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</w:t>
            </w:r>
            <w:r w:rsidRPr="00C617E6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C617E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Էջմիածին, Տերյան փ 17ա, </w:t>
            </w:r>
          </w:p>
          <w:p w14:paraId="616D51FF" w14:textId="510547C2" w:rsidR="0026081D" w:rsidRPr="00EF21D5" w:rsidRDefault="0026081D" w:rsidP="0026081D">
            <w:pPr>
              <w:pStyle w:val="ab"/>
              <w:spacing w:after="0"/>
              <w:ind w:left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C617E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+37477 22-22-56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29EAE2C" w14:textId="77777777" w:rsidR="0026081D" w:rsidRPr="00C617E6" w:rsidRDefault="0026081D" w:rsidP="0026081D">
            <w:pPr>
              <w:pStyle w:val="ab"/>
              <w:spacing w:after="0"/>
              <w:ind w:left="0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C617E6">
              <w:rPr>
                <w:rStyle w:val="aa"/>
                <w:rFonts w:ascii="GHEA Grapalat" w:hAnsi="GHEA Grapalat"/>
                <w:shd w:val="clear" w:color="auto" w:fill="FFFFFF"/>
                <w:lang w:val="en-US"/>
              </w:rPr>
              <w:t>grigorshin@mail.ru</w:t>
            </w:r>
          </w:p>
          <w:p w14:paraId="36680391" w14:textId="77777777" w:rsidR="0026081D" w:rsidRPr="00EF21D5" w:rsidRDefault="0026081D" w:rsidP="0026081D">
            <w:pPr>
              <w:pStyle w:val="ab"/>
              <w:spacing w:after="0"/>
              <w:ind w:left="0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4F5DA718" w14:textId="00C25C85" w:rsidR="0026081D" w:rsidRPr="00EF21D5" w:rsidRDefault="0026081D" w:rsidP="002608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19300850197800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6E02041" w14:textId="77777777" w:rsidR="0026081D" w:rsidRPr="00EF21D5" w:rsidRDefault="0026081D" w:rsidP="002608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04717893</w:t>
            </w:r>
          </w:p>
        </w:tc>
      </w:tr>
      <w:tr w:rsidR="00C33548" w:rsidRPr="00EF21D5" w14:paraId="771B96FC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vAlign w:val="center"/>
          </w:tcPr>
          <w:p w14:paraId="5C363937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vAlign w:val="center"/>
          </w:tcPr>
          <w:p w14:paraId="273DCEC5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0"/>
            <w:tcBorders>
              <w:bottom w:val="single" w:sz="8" w:space="0" w:color="auto"/>
            </w:tcBorders>
            <w:vAlign w:val="center"/>
          </w:tcPr>
          <w:p w14:paraId="0932229A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636628E9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613C70F9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66C6E3BC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33548" w:rsidRPr="00EF21D5" w14:paraId="4ECE58B5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87C2CC4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3548" w:rsidRPr="00EF21D5" w14:paraId="45E1673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DFB2F" w14:textId="77777777" w:rsidR="00C33548" w:rsidRPr="00EF21D5" w:rsidRDefault="00C33548" w:rsidP="00C3354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A1556" w14:textId="77777777" w:rsidR="00C33548" w:rsidRPr="00EF21D5" w:rsidRDefault="00C33548" w:rsidP="00FA56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EF21D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F21D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 w:rsidR="00CB5A7D" w:rsidRPr="00EF21D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C33548" w:rsidRPr="00EF21D5" w14:paraId="3E76630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341CD85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3548" w:rsidRPr="00EF21D5" w14:paraId="5D41EF7E" w14:textId="77777777" w:rsidTr="00012170">
        <w:trPr>
          <w:trHeight w:val="288"/>
        </w:trPr>
        <w:tc>
          <w:tcPr>
            <w:tcW w:w="11212" w:type="dxa"/>
            <w:gridSpan w:val="33"/>
            <w:vAlign w:val="center"/>
          </w:tcPr>
          <w:p w14:paraId="5EC1B2D2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</w:t>
            </w:r>
            <w:r w:rsidR="00B20821"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 օրացուցային օրվա ընթացքում:</w:t>
            </w:r>
          </w:p>
          <w:p w14:paraId="47F613BB" w14:textId="77777777" w:rsidR="00C33548" w:rsidRPr="00EF21D5" w:rsidRDefault="00C33548" w:rsidP="00C335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465FC6EC" w14:textId="77777777" w:rsidR="00C33548" w:rsidRPr="00EF21D5" w:rsidRDefault="00C33548" w:rsidP="00C335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35F2B57" w14:textId="77777777" w:rsidR="00C33548" w:rsidRPr="00EF21D5" w:rsidRDefault="00C33548" w:rsidP="00C335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550EA01D" w14:textId="77777777" w:rsidR="00C33548" w:rsidRPr="00EF21D5" w:rsidRDefault="00C33548" w:rsidP="00C335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2D216DE0" w14:textId="77777777" w:rsidR="00C33548" w:rsidRPr="00EF21D5" w:rsidRDefault="00C33548" w:rsidP="00C3354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7680EF15" w14:textId="77777777" w:rsidR="00C33548" w:rsidRPr="00EF21D5" w:rsidRDefault="00C33548" w:rsidP="00C3354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B60E81F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FB5D1E4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="003F1DED"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stepanyanhakob@gmail.com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33548" w:rsidRPr="00EF21D5" w14:paraId="0190761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8DA28B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5A18C4E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3548" w:rsidRPr="0042755F" w14:paraId="3C1BD8F8" w14:textId="77777777" w:rsidTr="00FA566D">
        <w:trPr>
          <w:trHeight w:val="475"/>
        </w:trPr>
        <w:tc>
          <w:tcPr>
            <w:tcW w:w="5450" w:type="dxa"/>
            <w:gridSpan w:val="15"/>
            <w:tcBorders>
              <w:bottom w:val="single" w:sz="8" w:space="0" w:color="auto"/>
            </w:tcBorders>
          </w:tcPr>
          <w:p w14:paraId="1E0E029B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762" w:type="dxa"/>
            <w:gridSpan w:val="18"/>
            <w:tcBorders>
              <w:bottom w:val="single" w:sz="8" w:space="0" w:color="auto"/>
            </w:tcBorders>
          </w:tcPr>
          <w:p w14:paraId="1A86B008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Հրավերը հրապարակվել է Gnumner.am կայքում</w:t>
            </w:r>
          </w:p>
        </w:tc>
      </w:tr>
      <w:tr w:rsidR="00C33548" w:rsidRPr="0042755F" w14:paraId="3EC53A72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35F6AD1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E917F15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3548" w:rsidRPr="0042755F" w14:paraId="3B40E8D4" w14:textId="77777777" w:rsidTr="00FA566D">
        <w:trPr>
          <w:trHeight w:val="427"/>
        </w:trPr>
        <w:tc>
          <w:tcPr>
            <w:tcW w:w="5450" w:type="dxa"/>
            <w:gridSpan w:val="15"/>
            <w:tcBorders>
              <w:bottom w:val="single" w:sz="8" w:space="0" w:color="auto"/>
            </w:tcBorders>
            <w:vAlign w:val="center"/>
          </w:tcPr>
          <w:p w14:paraId="2F5FFDE2" w14:textId="77777777" w:rsidR="00C33548" w:rsidRPr="00EF21D5" w:rsidRDefault="00C33548" w:rsidP="00C335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EF21D5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762" w:type="dxa"/>
            <w:gridSpan w:val="18"/>
            <w:tcBorders>
              <w:bottom w:val="single" w:sz="8" w:space="0" w:color="auto"/>
            </w:tcBorders>
            <w:vAlign w:val="center"/>
          </w:tcPr>
          <w:p w14:paraId="109B921C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չեն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C33548" w:rsidRPr="0042755F" w14:paraId="2490A029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430F0BF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3548" w:rsidRPr="0042755F" w14:paraId="34F1F133" w14:textId="77777777" w:rsidTr="00FA566D">
        <w:trPr>
          <w:trHeight w:val="427"/>
        </w:trPr>
        <w:tc>
          <w:tcPr>
            <w:tcW w:w="5450" w:type="dxa"/>
            <w:gridSpan w:val="15"/>
            <w:tcBorders>
              <w:bottom w:val="single" w:sz="8" w:space="0" w:color="auto"/>
            </w:tcBorders>
            <w:vAlign w:val="center"/>
          </w:tcPr>
          <w:p w14:paraId="5B5D1764" w14:textId="77777777" w:rsidR="00C33548" w:rsidRPr="00EF21D5" w:rsidRDefault="00C33548" w:rsidP="00C335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762" w:type="dxa"/>
            <w:gridSpan w:val="18"/>
            <w:tcBorders>
              <w:bottom w:val="single" w:sz="8" w:space="0" w:color="auto"/>
            </w:tcBorders>
            <w:vAlign w:val="center"/>
          </w:tcPr>
          <w:p w14:paraId="1D5730A5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F21D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 չեն եղել</w:t>
            </w:r>
          </w:p>
        </w:tc>
      </w:tr>
      <w:tr w:rsidR="00C33548" w:rsidRPr="0042755F" w14:paraId="7AA59804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0BF0167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33548" w:rsidRPr="00EF21D5" w14:paraId="530F845D" w14:textId="77777777" w:rsidTr="00FA566D">
        <w:trPr>
          <w:trHeight w:val="427"/>
        </w:trPr>
        <w:tc>
          <w:tcPr>
            <w:tcW w:w="5450" w:type="dxa"/>
            <w:gridSpan w:val="15"/>
            <w:tcBorders>
              <w:bottom w:val="single" w:sz="8" w:space="0" w:color="auto"/>
            </w:tcBorders>
            <w:vAlign w:val="center"/>
          </w:tcPr>
          <w:p w14:paraId="3DC5DC39" w14:textId="77777777" w:rsidR="00C33548" w:rsidRPr="00EF21D5" w:rsidRDefault="00C33548" w:rsidP="00C335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762" w:type="dxa"/>
            <w:gridSpan w:val="18"/>
            <w:tcBorders>
              <w:bottom w:val="single" w:sz="8" w:space="0" w:color="auto"/>
            </w:tcBorders>
            <w:vAlign w:val="center"/>
          </w:tcPr>
          <w:p w14:paraId="6A9E3977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C33548" w:rsidRPr="00EF21D5" w14:paraId="15C5AFE3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555C079" w14:textId="77777777" w:rsidR="00C33548" w:rsidRPr="00EF21D5" w:rsidRDefault="00C33548" w:rsidP="00C335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33548" w:rsidRPr="00EF21D5" w14:paraId="0532D76F" w14:textId="77777777" w:rsidTr="00012170">
        <w:trPr>
          <w:trHeight w:val="227"/>
        </w:trPr>
        <w:tc>
          <w:tcPr>
            <w:tcW w:w="11212" w:type="dxa"/>
            <w:gridSpan w:val="33"/>
            <w:vAlign w:val="center"/>
          </w:tcPr>
          <w:p w14:paraId="5BF94758" w14:textId="77777777" w:rsidR="00C33548" w:rsidRPr="00EF21D5" w:rsidRDefault="00C33548" w:rsidP="00C335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33548" w:rsidRPr="00EF21D5" w14:paraId="23D0C69C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0A7F7659" w14:textId="77777777" w:rsidR="00C33548" w:rsidRPr="00EF21D5" w:rsidRDefault="00C33548" w:rsidP="00C335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vAlign w:val="center"/>
          </w:tcPr>
          <w:p w14:paraId="56EBF093" w14:textId="77777777" w:rsidR="00C33548" w:rsidRPr="00EF21D5" w:rsidRDefault="00C33548" w:rsidP="00C335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347912BE" w14:textId="77777777" w:rsidR="00C33548" w:rsidRPr="00EF21D5" w:rsidRDefault="00C33548" w:rsidP="00C335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C33548" w:rsidRPr="00EF21D5" w14:paraId="783BAD87" w14:textId="77777777" w:rsidTr="00E4188B">
        <w:trPr>
          <w:trHeight w:val="47"/>
        </w:trPr>
        <w:tc>
          <w:tcPr>
            <w:tcW w:w="3330" w:type="dxa"/>
            <w:gridSpan w:val="8"/>
            <w:vAlign w:val="center"/>
          </w:tcPr>
          <w:p w14:paraId="1B60225F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lastRenderedPageBreak/>
              <w:t>Տաթևիկ Տոնոյան</w:t>
            </w:r>
          </w:p>
        </w:tc>
        <w:tc>
          <w:tcPr>
            <w:tcW w:w="3985" w:type="dxa"/>
            <w:gridSpan w:val="15"/>
            <w:vAlign w:val="center"/>
          </w:tcPr>
          <w:p w14:paraId="521345DE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098 76 30 66 </w:t>
            </w:r>
          </w:p>
        </w:tc>
        <w:tc>
          <w:tcPr>
            <w:tcW w:w="3897" w:type="dxa"/>
            <w:gridSpan w:val="10"/>
            <w:vAlign w:val="center"/>
          </w:tcPr>
          <w:p w14:paraId="486C27B2" w14:textId="77777777" w:rsidR="00C33548" w:rsidRPr="00EF21D5" w:rsidRDefault="00C33548" w:rsidP="00C335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F21D5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Tatevik100888@gmail.com</w:t>
            </w:r>
          </w:p>
        </w:tc>
      </w:tr>
    </w:tbl>
    <w:p w14:paraId="247D1A64" w14:textId="77777777" w:rsidR="001021B0" w:rsidRPr="00EF21D5" w:rsidRDefault="00AE52A8" w:rsidP="00AC270A">
      <w:pPr>
        <w:spacing w:before="0" w:line="360" w:lineRule="auto"/>
        <w:ind w:left="0" w:firstLine="0"/>
        <w:jc w:val="both"/>
        <w:rPr>
          <w:rFonts w:ascii="GHEA Grapalat" w:hAnsi="GHEA Grapalat"/>
          <w:sz w:val="18"/>
          <w:szCs w:val="18"/>
          <w:lang w:val="hy-AM"/>
        </w:rPr>
      </w:pPr>
      <w:r w:rsidRPr="00EF21D5">
        <w:rPr>
          <w:rFonts w:ascii="GHEA Grapalat" w:eastAsia="Times New Roman" w:hAnsi="GHEA Grapalat"/>
          <w:sz w:val="20"/>
          <w:szCs w:val="20"/>
          <w:lang w:eastAsia="ru-RU"/>
        </w:rPr>
        <w:t xml:space="preserve">Պատվիրատու՝ ՀՀ Արագածոտնի </w:t>
      </w:r>
      <w:r w:rsidR="00CE4AB2" w:rsidRPr="00EF21D5">
        <w:rPr>
          <w:rFonts w:ascii="GHEA Grapalat" w:eastAsia="Times New Roman" w:hAnsi="GHEA Grapalat"/>
          <w:sz w:val="20"/>
          <w:szCs w:val="20"/>
          <w:lang w:eastAsia="ru-RU"/>
        </w:rPr>
        <w:t>մարզպետի աշխատակազմ</w:t>
      </w:r>
    </w:p>
    <w:sectPr w:rsidR="001021B0" w:rsidRPr="00EF21D5" w:rsidSect="00AC270A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A6C03" w14:textId="77777777" w:rsidR="00306456" w:rsidRDefault="00306456" w:rsidP="0022631D">
      <w:pPr>
        <w:spacing w:before="0" w:after="0"/>
      </w:pPr>
      <w:r>
        <w:separator/>
      </w:r>
    </w:p>
  </w:endnote>
  <w:endnote w:type="continuationSeparator" w:id="0">
    <w:p w14:paraId="10B27B6A" w14:textId="77777777" w:rsidR="00306456" w:rsidRDefault="0030645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C03E" w14:textId="77777777" w:rsidR="00306456" w:rsidRDefault="00306456" w:rsidP="0022631D">
      <w:pPr>
        <w:spacing w:before="0" w:after="0"/>
      </w:pPr>
      <w:r>
        <w:separator/>
      </w:r>
    </w:p>
  </w:footnote>
  <w:footnote w:type="continuationSeparator" w:id="0">
    <w:p w14:paraId="6FC87BAA" w14:textId="77777777" w:rsidR="00306456" w:rsidRDefault="00306456" w:rsidP="0022631D">
      <w:pPr>
        <w:spacing w:before="0" w:after="0"/>
      </w:pPr>
      <w:r>
        <w:continuationSeparator/>
      </w:r>
    </w:p>
  </w:footnote>
  <w:footnote w:id="1">
    <w:p w14:paraId="33426C9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164C762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E5EABB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60ED44C5" w14:textId="77777777" w:rsidR="000846D1" w:rsidRPr="002D0BF6" w:rsidRDefault="000846D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09741E80" w14:textId="77777777" w:rsidR="000846D1" w:rsidRPr="002D0BF6" w:rsidRDefault="000846D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6C2BB50" w14:textId="77777777" w:rsidR="00C33548" w:rsidRPr="00871366" w:rsidRDefault="00C3354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798C959" w14:textId="77777777" w:rsidR="00C33548" w:rsidRPr="002D0BF6" w:rsidRDefault="00C3354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B713AA3" w14:textId="77777777" w:rsidR="00C33548" w:rsidRPr="0078682E" w:rsidRDefault="00C3354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1E38137" w14:textId="77777777" w:rsidR="00C33548" w:rsidRPr="0078682E" w:rsidRDefault="00C3354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FE0FA83" w14:textId="77777777" w:rsidR="00C33548" w:rsidRPr="00005B9C" w:rsidRDefault="00C3354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75444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20B23"/>
    <w:rsid w:val="0004309B"/>
    <w:rsid w:val="00044EA8"/>
    <w:rsid w:val="00046CCF"/>
    <w:rsid w:val="000519DF"/>
    <w:rsid w:val="00051ECE"/>
    <w:rsid w:val="000624AD"/>
    <w:rsid w:val="0007090E"/>
    <w:rsid w:val="00073D66"/>
    <w:rsid w:val="00076480"/>
    <w:rsid w:val="000846D1"/>
    <w:rsid w:val="000B0199"/>
    <w:rsid w:val="000B0FB1"/>
    <w:rsid w:val="000E1E04"/>
    <w:rsid w:val="000E44AD"/>
    <w:rsid w:val="000E4FF1"/>
    <w:rsid w:val="000F376D"/>
    <w:rsid w:val="001021B0"/>
    <w:rsid w:val="0011386C"/>
    <w:rsid w:val="00124F6F"/>
    <w:rsid w:val="00133E50"/>
    <w:rsid w:val="00143398"/>
    <w:rsid w:val="00151192"/>
    <w:rsid w:val="001515CD"/>
    <w:rsid w:val="001820D0"/>
    <w:rsid w:val="0018422F"/>
    <w:rsid w:val="00191632"/>
    <w:rsid w:val="00197ABA"/>
    <w:rsid w:val="00197AED"/>
    <w:rsid w:val="001A1999"/>
    <w:rsid w:val="001C1BE1"/>
    <w:rsid w:val="001C3FE7"/>
    <w:rsid w:val="001D36EF"/>
    <w:rsid w:val="001D7289"/>
    <w:rsid w:val="001E0091"/>
    <w:rsid w:val="001E0156"/>
    <w:rsid w:val="001F61F8"/>
    <w:rsid w:val="00201F86"/>
    <w:rsid w:val="00205731"/>
    <w:rsid w:val="00211458"/>
    <w:rsid w:val="00222AD2"/>
    <w:rsid w:val="00225E05"/>
    <w:rsid w:val="0022631D"/>
    <w:rsid w:val="002509D4"/>
    <w:rsid w:val="00251B21"/>
    <w:rsid w:val="0026081D"/>
    <w:rsid w:val="00262B9A"/>
    <w:rsid w:val="00266943"/>
    <w:rsid w:val="002937B1"/>
    <w:rsid w:val="00295B92"/>
    <w:rsid w:val="002A221C"/>
    <w:rsid w:val="002A7133"/>
    <w:rsid w:val="002B44FA"/>
    <w:rsid w:val="002C3EEA"/>
    <w:rsid w:val="002E4E6F"/>
    <w:rsid w:val="002F16CC"/>
    <w:rsid w:val="002F1FEB"/>
    <w:rsid w:val="0030095E"/>
    <w:rsid w:val="00306456"/>
    <w:rsid w:val="00337B00"/>
    <w:rsid w:val="003525E1"/>
    <w:rsid w:val="003538AF"/>
    <w:rsid w:val="00354CC8"/>
    <w:rsid w:val="00362165"/>
    <w:rsid w:val="00365E64"/>
    <w:rsid w:val="00371B1D"/>
    <w:rsid w:val="003766A7"/>
    <w:rsid w:val="00377FD5"/>
    <w:rsid w:val="003A21BF"/>
    <w:rsid w:val="003B2758"/>
    <w:rsid w:val="003B3659"/>
    <w:rsid w:val="003E3D40"/>
    <w:rsid w:val="003E6978"/>
    <w:rsid w:val="003F1DED"/>
    <w:rsid w:val="0040237D"/>
    <w:rsid w:val="00417098"/>
    <w:rsid w:val="00420A8C"/>
    <w:rsid w:val="0042755F"/>
    <w:rsid w:val="00433E3C"/>
    <w:rsid w:val="00447C8A"/>
    <w:rsid w:val="0045074F"/>
    <w:rsid w:val="0045231C"/>
    <w:rsid w:val="00472069"/>
    <w:rsid w:val="00472B36"/>
    <w:rsid w:val="00474C2F"/>
    <w:rsid w:val="004764CD"/>
    <w:rsid w:val="0048363E"/>
    <w:rsid w:val="004875E0"/>
    <w:rsid w:val="004A08D4"/>
    <w:rsid w:val="004A15F5"/>
    <w:rsid w:val="004A4BC7"/>
    <w:rsid w:val="004A54CE"/>
    <w:rsid w:val="004B3330"/>
    <w:rsid w:val="004B4F86"/>
    <w:rsid w:val="004C6306"/>
    <w:rsid w:val="004D078F"/>
    <w:rsid w:val="004E376E"/>
    <w:rsid w:val="00503BCC"/>
    <w:rsid w:val="00512CCA"/>
    <w:rsid w:val="005220D3"/>
    <w:rsid w:val="00546023"/>
    <w:rsid w:val="0054691F"/>
    <w:rsid w:val="005737F9"/>
    <w:rsid w:val="0058139F"/>
    <w:rsid w:val="00586720"/>
    <w:rsid w:val="00592C1B"/>
    <w:rsid w:val="005B4DBD"/>
    <w:rsid w:val="005B6CDE"/>
    <w:rsid w:val="005D2946"/>
    <w:rsid w:val="005D5FBD"/>
    <w:rsid w:val="005D65BD"/>
    <w:rsid w:val="006002D8"/>
    <w:rsid w:val="00607C9A"/>
    <w:rsid w:val="006135CF"/>
    <w:rsid w:val="00615ABA"/>
    <w:rsid w:val="00624DF1"/>
    <w:rsid w:val="00632B0B"/>
    <w:rsid w:val="006378E8"/>
    <w:rsid w:val="00646760"/>
    <w:rsid w:val="00662FC5"/>
    <w:rsid w:val="00676B1E"/>
    <w:rsid w:val="00690ECB"/>
    <w:rsid w:val="00695CA4"/>
    <w:rsid w:val="006979CA"/>
    <w:rsid w:val="006A016C"/>
    <w:rsid w:val="006A38B4"/>
    <w:rsid w:val="006A4A60"/>
    <w:rsid w:val="006B2E21"/>
    <w:rsid w:val="006B3F3C"/>
    <w:rsid w:val="006B40C0"/>
    <w:rsid w:val="006C0266"/>
    <w:rsid w:val="006C7D24"/>
    <w:rsid w:val="006D130E"/>
    <w:rsid w:val="006E0D92"/>
    <w:rsid w:val="006E1A83"/>
    <w:rsid w:val="006F1452"/>
    <w:rsid w:val="006F2265"/>
    <w:rsid w:val="006F2779"/>
    <w:rsid w:val="007060FC"/>
    <w:rsid w:val="00707525"/>
    <w:rsid w:val="00710109"/>
    <w:rsid w:val="007611B4"/>
    <w:rsid w:val="00764787"/>
    <w:rsid w:val="007732E7"/>
    <w:rsid w:val="0078682E"/>
    <w:rsid w:val="007906EB"/>
    <w:rsid w:val="007A6236"/>
    <w:rsid w:val="007C2595"/>
    <w:rsid w:val="007C41C0"/>
    <w:rsid w:val="007C73B3"/>
    <w:rsid w:val="007F0AF0"/>
    <w:rsid w:val="007F1A3D"/>
    <w:rsid w:val="00812346"/>
    <w:rsid w:val="0081420B"/>
    <w:rsid w:val="0081464B"/>
    <w:rsid w:val="00851914"/>
    <w:rsid w:val="00860CF6"/>
    <w:rsid w:val="00861E58"/>
    <w:rsid w:val="008648C3"/>
    <w:rsid w:val="008824C9"/>
    <w:rsid w:val="0089115B"/>
    <w:rsid w:val="00895EDF"/>
    <w:rsid w:val="008B04A8"/>
    <w:rsid w:val="008B7B72"/>
    <w:rsid w:val="008C3696"/>
    <w:rsid w:val="008C4E62"/>
    <w:rsid w:val="008E493A"/>
    <w:rsid w:val="008F3A4E"/>
    <w:rsid w:val="00933E1D"/>
    <w:rsid w:val="00945818"/>
    <w:rsid w:val="00973352"/>
    <w:rsid w:val="0098178A"/>
    <w:rsid w:val="00990806"/>
    <w:rsid w:val="00997EDD"/>
    <w:rsid w:val="009A035C"/>
    <w:rsid w:val="009B70AF"/>
    <w:rsid w:val="009C0F55"/>
    <w:rsid w:val="009C5E0F"/>
    <w:rsid w:val="009D78F1"/>
    <w:rsid w:val="009D7C71"/>
    <w:rsid w:val="009E75FF"/>
    <w:rsid w:val="00A07828"/>
    <w:rsid w:val="00A07D8E"/>
    <w:rsid w:val="00A16A11"/>
    <w:rsid w:val="00A219F2"/>
    <w:rsid w:val="00A306F5"/>
    <w:rsid w:val="00A31820"/>
    <w:rsid w:val="00A40B8F"/>
    <w:rsid w:val="00A53896"/>
    <w:rsid w:val="00A5419A"/>
    <w:rsid w:val="00A706B5"/>
    <w:rsid w:val="00A90AAB"/>
    <w:rsid w:val="00A961A5"/>
    <w:rsid w:val="00AA32E4"/>
    <w:rsid w:val="00AB3DA1"/>
    <w:rsid w:val="00AC270A"/>
    <w:rsid w:val="00AC7093"/>
    <w:rsid w:val="00AC77A9"/>
    <w:rsid w:val="00AD07B9"/>
    <w:rsid w:val="00AD36DC"/>
    <w:rsid w:val="00AD53FE"/>
    <w:rsid w:val="00AD59DC"/>
    <w:rsid w:val="00AE52A8"/>
    <w:rsid w:val="00AE71FB"/>
    <w:rsid w:val="00AF2DFA"/>
    <w:rsid w:val="00AF4B91"/>
    <w:rsid w:val="00AF7260"/>
    <w:rsid w:val="00B014F1"/>
    <w:rsid w:val="00B01A4E"/>
    <w:rsid w:val="00B20821"/>
    <w:rsid w:val="00B40416"/>
    <w:rsid w:val="00B41DD9"/>
    <w:rsid w:val="00B553B3"/>
    <w:rsid w:val="00B5549A"/>
    <w:rsid w:val="00B638CB"/>
    <w:rsid w:val="00B64C9A"/>
    <w:rsid w:val="00B75762"/>
    <w:rsid w:val="00B77420"/>
    <w:rsid w:val="00B77724"/>
    <w:rsid w:val="00B91DE2"/>
    <w:rsid w:val="00B929FA"/>
    <w:rsid w:val="00B94EA2"/>
    <w:rsid w:val="00BA03B0"/>
    <w:rsid w:val="00BA60BE"/>
    <w:rsid w:val="00BB0A93"/>
    <w:rsid w:val="00BB719C"/>
    <w:rsid w:val="00BC6390"/>
    <w:rsid w:val="00BD3D4E"/>
    <w:rsid w:val="00BF1465"/>
    <w:rsid w:val="00BF270F"/>
    <w:rsid w:val="00BF4745"/>
    <w:rsid w:val="00C0315B"/>
    <w:rsid w:val="00C05980"/>
    <w:rsid w:val="00C14551"/>
    <w:rsid w:val="00C250A4"/>
    <w:rsid w:val="00C33548"/>
    <w:rsid w:val="00C374E6"/>
    <w:rsid w:val="00C716A7"/>
    <w:rsid w:val="00C8023C"/>
    <w:rsid w:val="00C84DF7"/>
    <w:rsid w:val="00C92F62"/>
    <w:rsid w:val="00C96337"/>
    <w:rsid w:val="00C96BED"/>
    <w:rsid w:val="00CB44D2"/>
    <w:rsid w:val="00CB5A7D"/>
    <w:rsid w:val="00CC1F23"/>
    <w:rsid w:val="00CD4C6F"/>
    <w:rsid w:val="00CD77A1"/>
    <w:rsid w:val="00CE4AB2"/>
    <w:rsid w:val="00CE6545"/>
    <w:rsid w:val="00CF1A81"/>
    <w:rsid w:val="00CF1F70"/>
    <w:rsid w:val="00D02097"/>
    <w:rsid w:val="00D03FB3"/>
    <w:rsid w:val="00D077A7"/>
    <w:rsid w:val="00D14EA3"/>
    <w:rsid w:val="00D23F7A"/>
    <w:rsid w:val="00D350DE"/>
    <w:rsid w:val="00D35569"/>
    <w:rsid w:val="00D36189"/>
    <w:rsid w:val="00D375FD"/>
    <w:rsid w:val="00D44DE2"/>
    <w:rsid w:val="00D606A4"/>
    <w:rsid w:val="00D67909"/>
    <w:rsid w:val="00D70510"/>
    <w:rsid w:val="00D80C64"/>
    <w:rsid w:val="00D86742"/>
    <w:rsid w:val="00D907EA"/>
    <w:rsid w:val="00D9338C"/>
    <w:rsid w:val="00DA5D25"/>
    <w:rsid w:val="00DD11FD"/>
    <w:rsid w:val="00DD48DB"/>
    <w:rsid w:val="00DE06F1"/>
    <w:rsid w:val="00DE532C"/>
    <w:rsid w:val="00DF3591"/>
    <w:rsid w:val="00E16758"/>
    <w:rsid w:val="00E243EA"/>
    <w:rsid w:val="00E3129E"/>
    <w:rsid w:val="00E33A25"/>
    <w:rsid w:val="00E4188B"/>
    <w:rsid w:val="00E54C4D"/>
    <w:rsid w:val="00E56328"/>
    <w:rsid w:val="00E63709"/>
    <w:rsid w:val="00E72310"/>
    <w:rsid w:val="00E91D7F"/>
    <w:rsid w:val="00E9413F"/>
    <w:rsid w:val="00E97887"/>
    <w:rsid w:val="00EA01A2"/>
    <w:rsid w:val="00EA150B"/>
    <w:rsid w:val="00EA4139"/>
    <w:rsid w:val="00EA568C"/>
    <w:rsid w:val="00EA69D4"/>
    <w:rsid w:val="00EA767F"/>
    <w:rsid w:val="00EB59EE"/>
    <w:rsid w:val="00EC4396"/>
    <w:rsid w:val="00ED64F1"/>
    <w:rsid w:val="00EE5F1F"/>
    <w:rsid w:val="00EF0308"/>
    <w:rsid w:val="00EF16D0"/>
    <w:rsid w:val="00EF21D5"/>
    <w:rsid w:val="00EF7724"/>
    <w:rsid w:val="00F10AFE"/>
    <w:rsid w:val="00F1344F"/>
    <w:rsid w:val="00F1517C"/>
    <w:rsid w:val="00F20BE4"/>
    <w:rsid w:val="00F21595"/>
    <w:rsid w:val="00F31004"/>
    <w:rsid w:val="00F51BFA"/>
    <w:rsid w:val="00F5402E"/>
    <w:rsid w:val="00F56E5C"/>
    <w:rsid w:val="00F64167"/>
    <w:rsid w:val="00F6673B"/>
    <w:rsid w:val="00F77AAD"/>
    <w:rsid w:val="00F8378D"/>
    <w:rsid w:val="00F916C4"/>
    <w:rsid w:val="00F92F04"/>
    <w:rsid w:val="00F96CF9"/>
    <w:rsid w:val="00FA21A5"/>
    <w:rsid w:val="00FA566D"/>
    <w:rsid w:val="00FB097B"/>
    <w:rsid w:val="00FC7107"/>
    <w:rsid w:val="00FD0279"/>
    <w:rsid w:val="00FD53C3"/>
    <w:rsid w:val="00FE44B2"/>
    <w:rsid w:val="00FE7D34"/>
    <w:rsid w:val="00FF0E68"/>
    <w:rsid w:val="00FF5BA2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093E31D"/>
  <w15:docId w15:val="{318D542C-BA9D-420D-BA00-5DA11F49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812346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30">
    <w:name w:val="Заголовок 3 Знак"/>
    <w:basedOn w:val="a0"/>
    <w:link w:val="3"/>
    <w:rsid w:val="0081234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a">
    <w:name w:val="Hyperlink"/>
    <w:rsid w:val="00A706B5"/>
    <w:rPr>
      <w:color w:val="0000FF"/>
      <w:u w:val="single"/>
    </w:rPr>
  </w:style>
  <w:style w:type="paragraph" w:styleId="ab">
    <w:name w:val="Body Text Indent"/>
    <w:basedOn w:val="a"/>
    <w:link w:val="ac"/>
    <w:rsid w:val="00A706B5"/>
    <w:pPr>
      <w:spacing w:before="0" w:after="120"/>
      <w:ind w:left="283" w:firstLine="0"/>
    </w:pPr>
    <w:rPr>
      <w:rFonts w:ascii="Times New Roman" w:eastAsia="Times New Roman" w:hAnsi="Times New Roman"/>
      <w:sz w:val="20"/>
      <w:szCs w:val="20"/>
      <w:lang w:val="en-AU" w:eastAsia="x-none"/>
    </w:rPr>
  </w:style>
  <w:style w:type="character" w:customStyle="1" w:styleId="ac">
    <w:name w:val="Основной текст с отступом Знак"/>
    <w:basedOn w:val="a0"/>
    <w:link w:val="ab"/>
    <w:rsid w:val="00A706B5"/>
    <w:rPr>
      <w:rFonts w:ascii="Times New Roman" w:eastAsia="Times New Roman" w:hAnsi="Times New Roman" w:cs="Times New Roman"/>
      <w:sz w:val="20"/>
      <w:szCs w:val="20"/>
      <w:lang w:val="en-AU" w:eastAsia="x-none"/>
    </w:rPr>
  </w:style>
  <w:style w:type="table" w:styleId="ad">
    <w:name w:val="Table Grid"/>
    <w:basedOn w:val="a1"/>
    <w:uiPriority w:val="59"/>
    <w:rsid w:val="00DF359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C8C55-B4F5-44B7-AF6E-8C47B91D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912</Words>
  <Characters>5204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Tatev</cp:lastModifiedBy>
  <cp:revision>247</cp:revision>
  <cp:lastPrinted>2024-09-27T09:00:00Z</cp:lastPrinted>
  <dcterms:created xsi:type="dcterms:W3CDTF">2021-06-28T12:08:00Z</dcterms:created>
  <dcterms:modified xsi:type="dcterms:W3CDTF">2025-12-19T05:40:00Z</dcterms:modified>
</cp:coreProperties>
</file>