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BC3838" w:rsidRDefault="00E56328" w:rsidP="00BC3838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  <w:proofErr w:type="spellEnd"/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58743B9" w:rsidR="0022631D" w:rsidRPr="00BC3838" w:rsidRDefault="00BC3838" w:rsidP="00BC383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0BB0762" w14:textId="618982CD" w:rsidR="00BC3838" w:rsidRPr="00C467BD" w:rsidRDefault="00BC3838" w:rsidP="00BC3838">
      <w:pPr>
        <w:jc w:val="both"/>
        <w:rPr>
          <w:rFonts w:ascii="GHEA Grapalat" w:hAnsi="GHEA Grapalat" w:cs="Times Armenian"/>
          <w:sz w:val="16"/>
          <w:szCs w:val="16"/>
          <w:lang w:val="af-ZA"/>
        </w:rPr>
      </w:pPr>
      <w:r w:rsidRPr="00434E66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C467BD">
        <w:rPr>
          <w:rFonts w:ascii="GHEA Grapalat" w:hAnsi="GHEA Grapalat"/>
          <w:sz w:val="16"/>
          <w:szCs w:val="16"/>
          <w:lang w:val="hy-AM"/>
        </w:rPr>
        <w:t>ՀՀ</w:t>
      </w:r>
      <w:r w:rsidRPr="00C467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467BD">
        <w:rPr>
          <w:rFonts w:ascii="GHEA Grapalat" w:hAnsi="GHEA Grapalat"/>
          <w:sz w:val="16"/>
          <w:szCs w:val="16"/>
          <w:lang w:val="hy-AM"/>
        </w:rPr>
        <w:t>աշխատանքի և սոցիալական հարցերի նախարարությունը</w:t>
      </w:r>
      <w:r w:rsidRPr="00C467B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&lt;&lt; Մարի Իզմիրլյանի  անվան  մանկատուն</w:t>
      </w:r>
      <w:r w:rsidRPr="00C467B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467BD">
        <w:rPr>
          <w:rFonts w:ascii="GHEA Grapalat" w:hAnsi="GHEA Grapalat"/>
          <w:sz w:val="16"/>
          <w:szCs w:val="16"/>
          <w:lang w:val="af-ZA"/>
        </w:rPr>
        <w:t>&gt;&gt;</w:t>
      </w:r>
      <w:r w:rsidRPr="00C467BD">
        <w:rPr>
          <w:rFonts w:ascii="GHEA Grapalat" w:hAnsi="GHEA Grapalat"/>
          <w:sz w:val="16"/>
          <w:szCs w:val="16"/>
          <w:lang w:val="hy-AM"/>
        </w:rPr>
        <w:t>ՊՈԱԿ</w:t>
      </w:r>
      <w:r w:rsidRPr="00C467BD">
        <w:rPr>
          <w:rFonts w:ascii="GHEA Grapalat" w:hAnsi="GHEA Grapalat"/>
          <w:sz w:val="16"/>
          <w:szCs w:val="16"/>
          <w:lang w:val="af-ZA"/>
        </w:rPr>
        <w:t>-</w:t>
      </w:r>
      <w:r w:rsidRPr="00C467BD">
        <w:rPr>
          <w:rFonts w:ascii="GHEA Grapalat" w:hAnsi="GHEA Grapalat"/>
          <w:sz w:val="16"/>
          <w:szCs w:val="16"/>
        </w:rPr>
        <w:t>ի</w:t>
      </w:r>
      <w:r w:rsidRPr="00C467B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A30D6" w:rsidRPr="00C467BD">
        <w:rPr>
          <w:rFonts w:ascii="GHEA Grapalat" w:hAnsi="GHEA Grapalat" w:cs="Sylfaen"/>
          <w:sz w:val="16"/>
          <w:szCs w:val="16"/>
          <w:lang w:val="af-ZA"/>
        </w:rPr>
        <w:t>2023</w:t>
      </w:r>
      <w:r w:rsidR="0065687F" w:rsidRPr="00C467BD">
        <w:rPr>
          <w:rFonts w:ascii="GHEA Grapalat" w:hAnsi="GHEA Grapalat" w:cs="Sylfaen"/>
          <w:sz w:val="16"/>
          <w:szCs w:val="16"/>
          <w:lang w:val="af-ZA"/>
        </w:rPr>
        <w:t xml:space="preserve">թ. </w:t>
      </w:r>
      <w:r w:rsidRPr="00C467BD">
        <w:rPr>
          <w:rFonts w:ascii="GHEA Grapalat" w:hAnsi="GHEA Grapalat" w:cs="Sylfaen"/>
          <w:sz w:val="16"/>
          <w:szCs w:val="16"/>
          <w:lang w:val="af-ZA"/>
        </w:rPr>
        <w:t>կարիքների համար</w:t>
      </w:r>
      <w:r w:rsidR="00076E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6EA1">
        <w:rPr>
          <w:rFonts w:ascii="GHEA Grapalat" w:hAnsi="GHEA Grapalat" w:cs="Sylfaen"/>
          <w:b/>
          <w:sz w:val="16"/>
          <w:szCs w:val="16"/>
          <w:lang w:val="af-ZA"/>
        </w:rPr>
        <w:t xml:space="preserve">մաքրիչ, սանհիգիենիկ և  տնտեսական   նյութերի  </w:t>
      </w:r>
      <w:r w:rsidRPr="00C467B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Pr="00C467BD">
        <w:rPr>
          <w:rFonts w:ascii="GHEA Grapalat" w:hAnsi="GHEA Grapalat" w:cs="Sylfaen"/>
          <w:sz w:val="16"/>
          <w:szCs w:val="16"/>
          <w:u w:val="single"/>
          <w:lang w:val="af-ZA"/>
        </w:rPr>
        <w:t>ՄԻԱՄ</w:t>
      </w:r>
      <w:r w:rsidRPr="00C467BD">
        <w:rPr>
          <w:rFonts w:ascii="GHEA Grapalat" w:hAnsi="GHEA Grapalat" w:cs="Times Armenian"/>
          <w:sz w:val="16"/>
          <w:szCs w:val="16"/>
          <w:u w:val="single"/>
          <w:lang w:val="af-ZA"/>
        </w:rPr>
        <w:t>-</w:t>
      </w:r>
      <w:r w:rsidR="00404D82">
        <w:rPr>
          <w:rFonts w:ascii="GHEA Grapalat" w:hAnsi="GHEA Grapalat" w:cs="Times Armenian"/>
          <w:sz w:val="16"/>
          <w:szCs w:val="16"/>
          <w:u w:val="single"/>
          <w:lang w:val="af-ZA"/>
        </w:rPr>
        <w:t>ՄԱ-</w:t>
      </w:r>
      <w:r w:rsidRPr="00C467BD">
        <w:rPr>
          <w:rFonts w:ascii="GHEA Grapalat" w:hAnsi="GHEA Grapalat" w:cs="Times Armenian"/>
          <w:sz w:val="16"/>
          <w:szCs w:val="16"/>
          <w:u w:val="single"/>
          <w:lang w:val="af-ZA"/>
        </w:rPr>
        <w:t>ԱՊՁԲ</w:t>
      </w:r>
      <w:r w:rsidR="004A30D6" w:rsidRPr="00C467BD">
        <w:rPr>
          <w:rFonts w:ascii="GHEA Grapalat" w:hAnsi="GHEA Grapalat" w:cs="Times Armenian"/>
          <w:sz w:val="16"/>
          <w:szCs w:val="16"/>
          <w:u w:val="single"/>
          <w:lang w:val="af-ZA"/>
        </w:rPr>
        <w:t>-23</w:t>
      </w:r>
      <w:r w:rsidR="00076EA1">
        <w:rPr>
          <w:rFonts w:ascii="GHEA Grapalat" w:hAnsi="GHEA Grapalat" w:cs="Times Armenian"/>
          <w:sz w:val="16"/>
          <w:szCs w:val="16"/>
          <w:u w:val="single"/>
          <w:lang w:val="af-ZA"/>
        </w:rPr>
        <w:t>-1</w:t>
      </w:r>
      <w:r w:rsidRPr="00C467BD">
        <w:rPr>
          <w:rFonts w:ascii="GHEA Grapalat" w:hAnsi="GHEA Grapalat" w:cs="Times Armenian"/>
          <w:sz w:val="16"/>
          <w:szCs w:val="16"/>
          <w:u w:val="single"/>
          <w:lang w:val="af-ZA"/>
        </w:rPr>
        <w:t xml:space="preserve"> </w:t>
      </w:r>
      <w:r w:rsidRPr="00C467BD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 արդյունքում </w:t>
      </w:r>
      <w:r w:rsidR="00076EA1">
        <w:rPr>
          <w:rFonts w:ascii="GHEA Grapalat" w:hAnsi="GHEA Grapalat" w:cs="Sylfaen"/>
          <w:sz w:val="16"/>
          <w:szCs w:val="16"/>
          <w:lang w:val="af-ZA"/>
        </w:rPr>
        <w:t>28.09</w:t>
      </w:r>
      <w:r w:rsidR="00404D82">
        <w:rPr>
          <w:rFonts w:ascii="GHEA Grapalat" w:hAnsi="GHEA Grapalat" w:cs="Sylfaen"/>
          <w:sz w:val="16"/>
          <w:szCs w:val="16"/>
          <w:lang w:val="af-ZA"/>
        </w:rPr>
        <w:t>.2023թ</w:t>
      </w:r>
      <w:r w:rsidR="00D8662D" w:rsidRPr="00C467BD">
        <w:rPr>
          <w:rFonts w:ascii="GHEA Grapalat" w:hAnsi="GHEA Grapalat" w:cs="Sylfaen"/>
          <w:sz w:val="16"/>
          <w:szCs w:val="16"/>
          <w:lang w:val="af-ZA"/>
        </w:rPr>
        <w:t>.</w:t>
      </w:r>
      <w:r w:rsidR="00076E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1EC3" w:rsidRPr="00C467BD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EB4479" w:rsidRPr="00C467B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467BD">
        <w:rPr>
          <w:rFonts w:ascii="GHEA Grapalat" w:hAnsi="GHEA Grapalat" w:cs="Sylfaen"/>
          <w:sz w:val="16"/>
          <w:szCs w:val="16"/>
          <w:lang w:val="af-ZA"/>
        </w:rPr>
        <w:t>պայմանագր</w:t>
      </w:r>
      <w:proofErr w:type="spellStart"/>
      <w:r w:rsidRPr="00C467BD">
        <w:rPr>
          <w:rFonts w:ascii="GHEA Grapalat" w:hAnsi="GHEA Grapalat" w:cs="Sylfaen"/>
          <w:sz w:val="16"/>
          <w:szCs w:val="16"/>
          <w:lang w:val="ru-RU"/>
        </w:rPr>
        <w:t>եր</w:t>
      </w:r>
      <w:proofErr w:type="spellEnd"/>
      <w:r w:rsidRPr="00C467BD">
        <w:rPr>
          <w:rFonts w:ascii="GHEA Grapalat" w:hAnsi="GHEA Grapalat" w:cs="Sylfaen"/>
          <w:sz w:val="16"/>
          <w:szCs w:val="16"/>
          <w:lang w:val="af-ZA"/>
        </w:rPr>
        <w:t>ի մասին տեղեկատվությունը `</w:t>
      </w:r>
    </w:p>
    <w:p w14:paraId="3F2A9659" w14:textId="77777777" w:rsidR="0022631D" w:rsidRPr="00C467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215"/>
        <w:gridCol w:w="142"/>
        <w:gridCol w:w="916"/>
        <w:gridCol w:w="146"/>
        <w:gridCol w:w="144"/>
        <w:gridCol w:w="637"/>
        <w:gridCol w:w="148"/>
        <w:gridCol w:w="419"/>
        <w:gridCol w:w="153"/>
        <w:gridCol w:w="254"/>
        <w:gridCol w:w="208"/>
        <w:gridCol w:w="519"/>
        <w:gridCol w:w="84"/>
        <w:gridCol w:w="8"/>
        <w:gridCol w:w="191"/>
        <w:gridCol w:w="993"/>
        <w:gridCol w:w="11"/>
        <w:gridCol w:w="67"/>
        <w:gridCol w:w="14"/>
        <w:gridCol w:w="333"/>
        <w:gridCol w:w="390"/>
        <w:gridCol w:w="319"/>
        <w:gridCol w:w="22"/>
        <w:gridCol w:w="261"/>
        <w:gridCol w:w="12"/>
        <w:gridCol w:w="498"/>
        <w:gridCol w:w="341"/>
        <w:gridCol w:w="295"/>
        <w:gridCol w:w="208"/>
        <w:gridCol w:w="26"/>
        <w:gridCol w:w="441"/>
        <w:gridCol w:w="22"/>
        <w:gridCol w:w="142"/>
        <w:gridCol w:w="1651"/>
      </w:tblGrid>
      <w:tr w:rsidR="0022631D" w:rsidRPr="00404D82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04D8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04D8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04D8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404D8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404D8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04D82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1E1D" w:rsidRPr="0022631D" w14:paraId="6CB0AC86" w14:textId="77777777" w:rsidTr="00E91E1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91E1D" w:rsidRPr="00D4374D" w:rsidRDefault="00E91E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374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8741051" w:rsidR="00E91E1D" w:rsidRPr="00E91E1D" w:rsidRDefault="00076EA1" w:rsidP="00E91E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Լվացքի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փոշի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ավտոմատ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լվացքիմեքենայի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համար1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545C44" w:rsidR="00E91E1D" w:rsidRPr="00D4374D" w:rsidRDefault="00E91E1D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0C9615" w:rsidR="00E91E1D" w:rsidRPr="00D4374D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D32FFC1" w:rsidR="00E91E1D" w:rsidRPr="00D4374D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C583F00" w:rsidR="00E91E1D" w:rsidRPr="00E91E1D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197800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5969C6" w:rsidR="00E91E1D" w:rsidRPr="00E91E1D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197800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36EE31D3" w:rsidR="00E91E1D" w:rsidRPr="00D813FD" w:rsidRDefault="00D813FD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Մաքրող փոշի լվացքի համար,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հատիկավորված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սպիտակ գույնից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մինչև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բաց դեղին  կամ գունավորված ,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սպիտակությունը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՝60 %-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ից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ոչ պակաս ,  բարձր որակի , նախատեսված  սպիտակ և գունավոր շորերի համար: Նախատեսված ավտոմատ մեքենաների համար, վախենում է խոնավությունից: Պիտանելիության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մնացոռդային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ժամկետը 50%-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ից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ոչ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պակաս:Ոչ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ավելի, քան  20 կգ  պոլիմերային փաթեթներով: ,Անվտանգությունը,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մակնշումը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և փաթեթավորումը՝ ՀՀ կառավարության 2004 թ. դեկտեմբերի 16-ի N1795-ն որոշմամբ հաստատված &lt;&lt;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Մակերևույթաակտիվ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միջոցների և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մակերևույթաակտիվ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նյութեր պարունակող լվացող և մաքրող միջոցների տեխնիկական կանոնակարգի &gt;&gt;: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6AFA3D52" w:rsidR="00E91E1D" w:rsidRPr="00D813FD" w:rsidRDefault="00D813FD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Մաքրող փոշի լվացքի համար,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հատիկավորված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սպիտակ գույնից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մինչև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բաց դեղին  կամ գունավորված ,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սպիտակությունը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՝60 %-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ից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ոչ պակաս ,  բարձր որակի , նախատեսված  սպիտակ և գունավոր շորերի համար: Նախատեսված ավտոմատ մեքենաների համար, վախենում է խոնավությունից: Պիտանելիության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մնացոռդային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ժամկետը 50%-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ից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ոչ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պակաս:Ոչ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ավելի, քան  20 կգ  պոլիմերային փաթեթներով: ,Անվտանգությունը,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մակնշումը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և փաթեթավորումը՝ ՀՀ կառավարության 2004 թ. դեկտեմբերի 16-ի N1795-ն որոշմամբ հաստատված &lt;&lt;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Մակերևույթաակտիվ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միջոցների և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մակերևույթաակտիվ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նյութեր պարունակող լվացող և մաքրող միջոցների տեխնիկական կանոնակարգի &gt;&gt;:</w:t>
            </w:r>
          </w:p>
        </w:tc>
      </w:tr>
      <w:tr w:rsidR="00076EA1" w:rsidRPr="0022631D" w14:paraId="4F222B52" w14:textId="77777777" w:rsidTr="00E91E1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7BC66B3" w14:textId="6CE4C2B3" w:rsidR="00076EA1" w:rsidRPr="00D4374D" w:rsidRDefault="00076EA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 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FAB" w14:textId="1F0E4C08" w:rsidR="00076EA1" w:rsidRDefault="00076EA1" w:rsidP="00E91E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Սպունգ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լվանալու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3744" w14:textId="0287A441" w:rsidR="00076EA1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04DE" w14:textId="28B500D2" w:rsidR="00076EA1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E9856" w14:textId="42ED3C67" w:rsidR="00076EA1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6CCFE" w14:textId="22330A2B" w:rsidR="00076EA1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1D7D" w14:textId="1B19E9CB" w:rsidR="00076EA1" w:rsidRDefault="00076EA1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FF2FEE" w14:textId="3AB9C0D5" w:rsidR="00076EA1" w:rsidRPr="00D813FD" w:rsidRDefault="00D813FD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Ուղանկյունաձև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երկարությունը 120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մմ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լայնությունը 70մմ, հաստությունը 25մմ, մի կողմից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երեսապատված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արհեստական կտորով: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DEB066" w14:textId="0327733D" w:rsidR="00076EA1" w:rsidRPr="00D813FD" w:rsidRDefault="00D813FD" w:rsidP="00D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Ուղանկյունաձև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երկարությունը 120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մմ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լայնությունը 70մմ, հաստությունը 25մմ, մի կողմից </w:t>
            </w:r>
            <w:proofErr w:type="spellStart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երեսապատված</w:t>
            </w:r>
            <w:proofErr w:type="spellEnd"/>
            <w:r w:rsidRPr="00D813F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արհեստական կտորով:</w:t>
            </w:r>
          </w:p>
        </w:tc>
      </w:tr>
      <w:tr w:rsidR="001139AD" w:rsidRPr="0022631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39A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76F9136" w:rsidR="001139AD" w:rsidRPr="002112F9" w:rsidRDefault="001139AD" w:rsidP="002112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35A9">
              <w:rPr>
                <w:rFonts w:ascii="GHEA Grapalat" w:hAnsi="GHEA Grapalat"/>
                <w:i/>
                <w:sz w:val="16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24"/>
              </w:rPr>
              <w:t>գնումների</w:t>
            </w:r>
            <w:proofErr w:type="spellEnd"/>
            <w:r>
              <w:rPr>
                <w:rFonts w:ascii="GHEA Grapalat" w:hAnsi="GHEA Grapalat"/>
                <w:i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24"/>
              </w:rPr>
              <w:t>մասին</w:t>
            </w:r>
            <w:proofErr w:type="spellEnd"/>
            <w:r w:rsidRPr="00DE35A9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 օրենքի</w:t>
            </w:r>
            <w:r w:rsidR="002112F9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 </w:t>
            </w:r>
            <w:r w:rsidR="002112F9">
              <w:rPr>
                <w:rFonts w:ascii="GHEA Grapalat" w:hAnsi="GHEA Grapalat"/>
                <w:i/>
                <w:sz w:val="16"/>
                <w:szCs w:val="24"/>
              </w:rPr>
              <w:t>23</w:t>
            </w:r>
            <w:r w:rsidRPr="00DE35A9">
              <w:rPr>
                <w:rFonts w:ascii="GHEA Grapalat" w:hAnsi="GHEA Grapalat"/>
                <w:i/>
                <w:sz w:val="16"/>
                <w:szCs w:val="24"/>
                <w:lang w:val="hy-AM"/>
              </w:rPr>
              <w:t>-</w:t>
            </w:r>
            <w:proofErr w:type="spellStart"/>
            <w:r w:rsidRPr="00DE35A9">
              <w:rPr>
                <w:rFonts w:ascii="GHEA Grapalat" w:hAnsi="GHEA Grapalat"/>
                <w:i/>
                <w:sz w:val="16"/>
                <w:szCs w:val="24"/>
                <w:lang w:val="hy-AM"/>
              </w:rPr>
              <w:t>րդ</w:t>
            </w:r>
            <w:proofErr w:type="spellEnd"/>
            <w:r w:rsidRPr="00DE35A9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 հոդվածի </w:t>
            </w:r>
            <w:r w:rsidR="002112F9">
              <w:rPr>
                <w:rFonts w:ascii="GHEA Grapalat" w:hAnsi="GHEA Grapalat"/>
                <w:i/>
                <w:sz w:val="16"/>
                <w:szCs w:val="24"/>
              </w:rPr>
              <w:t xml:space="preserve">կետ2-րդ,4-րդ </w:t>
            </w:r>
            <w:proofErr w:type="spellStart"/>
            <w:r w:rsidR="002112F9">
              <w:rPr>
                <w:rFonts w:ascii="GHEA Grapalat" w:hAnsi="GHEA Grapalat"/>
                <w:i/>
                <w:sz w:val="16"/>
                <w:szCs w:val="24"/>
              </w:rPr>
              <w:t>ենթակետ</w:t>
            </w:r>
            <w:proofErr w:type="spellEnd"/>
          </w:p>
        </w:tc>
      </w:tr>
      <w:tr w:rsidR="001139AD" w:rsidRPr="0022631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39AD" w:rsidRPr="00D813F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39AD" w:rsidRPr="0022631D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22B7624" w:rsidR="001139AD" w:rsidRPr="002112F9" w:rsidRDefault="00D813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2112F9" w:rsidRP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D813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112F9" w:rsidRPr="00D813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1139AD" w:rsidRP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139AD" w:rsidRPr="00D813F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139AD" w:rsidRPr="002112F9" w:rsidRDefault="001139A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2112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2112F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112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112F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112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9AD" w:rsidRPr="002112F9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139AD" w:rsidRPr="002112F9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39AD" w:rsidRPr="00D813F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9AD" w:rsidRPr="002112F9" w:rsidRDefault="001139A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9AD" w:rsidRPr="002112F9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12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9AD" w:rsidRPr="002112F9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39A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39AD" w:rsidRPr="002112F9" w:rsidRDefault="001139A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12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9AD" w:rsidRPr="002112F9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39AD" w:rsidRPr="002112F9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39AD" w:rsidRPr="0022631D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12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139A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39AD" w:rsidRPr="0022631D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9AD" w:rsidRPr="0022631D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39A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9AD" w:rsidRPr="0022631D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9AD" w:rsidRPr="0022631D" w:rsidRDefault="001139A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39AD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39AD" w:rsidRPr="0022631D" w14:paraId="10DC4861" w14:textId="77777777" w:rsidTr="00C368B4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34162061" w14:textId="0D59B3EF" w:rsidR="001139AD" w:rsidRPr="0022631D" w:rsidRDefault="00C368B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52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6"/>
            <w:shd w:val="clear" w:color="auto" w:fill="auto"/>
            <w:vAlign w:val="center"/>
          </w:tcPr>
          <w:p w14:paraId="1FD38684" w14:textId="2B462658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139AD" w:rsidRPr="0022631D" w14:paraId="3FD00E3A" w14:textId="77777777" w:rsidTr="00C368B4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67E5DBFB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shd w:val="clear" w:color="auto" w:fill="auto"/>
            <w:vAlign w:val="center"/>
          </w:tcPr>
          <w:p w14:paraId="7835142E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27542D69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46" w:type="dxa"/>
            <w:gridSpan w:val="9"/>
            <w:shd w:val="clear" w:color="auto" w:fill="auto"/>
            <w:vAlign w:val="center"/>
          </w:tcPr>
          <w:p w14:paraId="635EE2FE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1139AD" w:rsidRPr="0022631D" w:rsidRDefault="001139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74FFD" w:rsidRPr="0022631D" w14:paraId="7697CE01" w14:textId="77777777" w:rsidTr="00CE7857">
        <w:tc>
          <w:tcPr>
            <w:tcW w:w="1197" w:type="dxa"/>
            <w:gridSpan w:val="3"/>
            <w:shd w:val="clear" w:color="auto" w:fill="auto"/>
          </w:tcPr>
          <w:p w14:paraId="74CF2734" w14:textId="3F33A23D" w:rsidR="00F74FFD" w:rsidRPr="00F74FFD" w:rsidRDefault="00F74F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4FFD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4A1FE010" w14:textId="28CF2DD8" w:rsidR="00F74FFD" w:rsidRPr="002112F9" w:rsidRDefault="002112F9" w:rsidP="00D813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D813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Մեծ</w:t>
            </w:r>
            <w:proofErr w:type="spellEnd"/>
            <w:r w:rsidR="00D813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D813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Ծիածան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&gt;&gt;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ՍՊԸ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10A9C1BD" w14:textId="44A9D458" w:rsidR="00F74FFD" w:rsidRPr="00D813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164475</w:t>
            </w:r>
          </w:p>
        </w:tc>
        <w:tc>
          <w:tcPr>
            <w:tcW w:w="2346" w:type="dxa"/>
            <w:gridSpan w:val="9"/>
            <w:shd w:val="clear" w:color="auto" w:fill="auto"/>
            <w:vAlign w:val="center"/>
          </w:tcPr>
          <w:p w14:paraId="7604DA02" w14:textId="4A2FFBC5" w:rsidR="00F74FFD" w:rsidRPr="00D813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32895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34B7999D" w:rsidR="00F74FFD" w:rsidRPr="00D813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197370</w:t>
            </w:r>
          </w:p>
        </w:tc>
      </w:tr>
      <w:tr w:rsidR="00F74FFD" w:rsidRPr="0022631D" w14:paraId="198EED39" w14:textId="77777777" w:rsidTr="00CE7857">
        <w:tc>
          <w:tcPr>
            <w:tcW w:w="1197" w:type="dxa"/>
            <w:gridSpan w:val="3"/>
            <w:shd w:val="clear" w:color="auto" w:fill="auto"/>
          </w:tcPr>
          <w:p w14:paraId="38C6F7C5" w14:textId="2F1E8625" w:rsidR="00F74FFD" w:rsidRPr="00F74F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441C20B3" w14:textId="42825F37" w:rsidR="00F74FFD" w:rsidRPr="002112F9" w:rsidRDefault="00D813FD" w:rsidP="002112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Ծիածան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&gt;&gt;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ՍՊԸ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7A16CF58" w14:textId="11667D38" w:rsidR="00F74FFD" w:rsidRPr="00D813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7375</w:t>
            </w:r>
          </w:p>
        </w:tc>
        <w:tc>
          <w:tcPr>
            <w:tcW w:w="2346" w:type="dxa"/>
            <w:gridSpan w:val="9"/>
            <w:shd w:val="clear" w:color="auto" w:fill="auto"/>
            <w:vAlign w:val="center"/>
          </w:tcPr>
          <w:p w14:paraId="77AC6099" w14:textId="4BB70F90" w:rsidR="00F74FFD" w:rsidRPr="00D813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1475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028CFD12" w:rsidR="00F74FFD" w:rsidRPr="00D813FD" w:rsidRDefault="00D813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8850</w:t>
            </w:r>
          </w:p>
        </w:tc>
      </w:tr>
      <w:tr w:rsidR="001619FB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1619FB" w:rsidRPr="001619FB" w:rsidRDefault="001619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5A7B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935A7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5A7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35A7B" w:rsidRPr="0022631D" w:rsidRDefault="00935A7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5A7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5A7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5A7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71AB42B3" w14:textId="77777777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5A7B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35A7B" w:rsidRPr="0022631D" w:rsidRDefault="00935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5A7B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094832" w:rsidR="00935A7B" w:rsidRPr="0022631D" w:rsidRDefault="00D813F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2112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112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F54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35A7B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935A7B" w:rsidRPr="0022631D" w:rsidRDefault="00935A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5A7B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35A7B" w:rsidRPr="0022631D" w:rsidRDefault="00935A7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3829D1A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D1BCC0" w:rsidR="00935A7B" w:rsidRPr="0022631D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5A7B" w:rsidRPr="0022631D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6D8926" w:rsidR="00935A7B" w:rsidRPr="00E5746B" w:rsidRDefault="00935A7B" w:rsidP="00D813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813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27</w:t>
            </w:r>
            <w:r w:rsidR="006F5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813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813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E574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,2023թ</w:t>
            </w:r>
          </w:p>
        </w:tc>
      </w:tr>
      <w:tr w:rsidR="00935A7B" w:rsidRPr="0022631D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35A7B" w:rsidRPr="00F1649F" w:rsidRDefault="00935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D9420A5" w:rsidR="00935A7B" w:rsidRPr="00F1649F" w:rsidRDefault="00D813FD" w:rsidP="00E574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574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E574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E574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574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1649F"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թ-</w:t>
            </w:r>
            <w:r w:rsidR="0046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813FD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813FD" w:rsidRPr="00F1649F" w:rsidRDefault="00D813F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D28125B" w:rsidR="00D813FD" w:rsidRPr="00F1649F" w:rsidRDefault="00D813FD" w:rsidP="00E574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164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1649F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649F" w:rsidRPr="0022631D" w14:paraId="4E4EA255" w14:textId="77777777" w:rsidTr="006F54AC"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7AA249E4" w14:textId="77777777" w:rsidR="00F1649F" w:rsidRPr="0022631D" w:rsidRDefault="00F164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30" w:type="dxa"/>
            <w:gridSpan w:val="28"/>
            <w:shd w:val="clear" w:color="auto" w:fill="auto"/>
            <w:vAlign w:val="center"/>
          </w:tcPr>
          <w:p w14:paraId="0A5086C3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1649F" w:rsidRPr="0022631D" w14:paraId="11F19FA1" w14:textId="77777777" w:rsidTr="006F54AC">
        <w:trPr>
          <w:trHeight w:val="237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39B67943" w14:textId="77777777" w:rsidR="00F1649F" w:rsidRPr="0022631D" w:rsidRDefault="00F164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856C5C6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53187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Կնքման</w:t>
            </w:r>
            <w:proofErr w:type="spellEnd"/>
            <w:r w:rsidRPr="00153187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 xml:space="preserve"> </w:t>
            </w:r>
            <w:proofErr w:type="spellStart"/>
            <w:r w:rsidRPr="00153187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0911FBB2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1649F" w:rsidRPr="0022631D" w14:paraId="4DC53241" w14:textId="77777777" w:rsidTr="006F54AC">
        <w:trPr>
          <w:trHeight w:val="238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7D858D4B" w14:textId="77777777" w:rsidR="00F1649F" w:rsidRPr="0022631D" w:rsidRDefault="00F164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78A8417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7FA13FC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14:paraId="73BBD2A3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078CB506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3C0959C2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1649F" w:rsidRPr="0022631D" w14:paraId="75FDA7D8" w14:textId="77777777" w:rsidTr="006F54AC">
        <w:trPr>
          <w:trHeight w:val="263"/>
        </w:trPr>
        <w:tc>
          <w:tcPr>
            <w:tcW w:w="13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1649F" w:rsidRPr="0022631D" w:rsidRDefault="00F1649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1649F" w:rsidRPr="0022631D" w:rsidRDefault="00F164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13FD" w:rsidRPr="0022631D" w14:paraId="23AC22BA" w14:textId="77777777" w:rsidTr="00E64329">
        <w:trPr>
          <w:trHeight w:val="110"/>
        </w:trPr>
        <w:tc>
          <w:tcPr>
            <w:tcW w:w="1339" w:type="dxa"/>
            <w:gridSpan w:val="4"/>
            <w:shd w:val="clear" w:color="auto" w:fill="auto"/>
            <w:vAlign w:val="center"/>
          </w:tcPr>
          <w:p w14:paraId="079E0178" w14:textId="1DFDDCF4" w:rsidR="00D813FD" w:rsidRPr="00561390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3AAFE95" w14:textId="4B54660E" w:rsidR="00D813FD" w:rsidRPr="00CE7857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Ծիածան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&gt;&gt;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61F5777D" w14:textId="7220598C" w:rsidR="00D813FD" w:rsidRP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ՄԻԱՄ-ՄԱ-ԱՊՁԲ-23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/1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0F5DCB1" w14:textId="1C1E3996" w:rsidR="00D813FD" w:rsidRPr="00561390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14:paraId="13202375" w14:textId="28C57A57" w:rsidR="00D813FD" w:rsidRPr="00561390" w:rsidRDefault="00D813FD" w:rsidP="00D813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1102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2FCF8F9" w14:textId="77777777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4DE84E82" w14:textId="0080B12D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197370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418BA33" w14:textId="2ABFB1F9" w:rsidR="00D813FD" w:rsidRPr="00153187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197370</w:t>
            </w:r>
          </w:p>
        </w:tc>
      </w:tr>
      <w:tr w:rsidR="00D813FD" w:rsidRPr="0022631D" w14:paraId="05B22C82" w14:textId="77777777" w:rsidTr="00E64329">
        <w:trPr>
          <w:trHeight w:val="110"/>
        </w:trPr>
        <w:tc>
          <w:tcPr>
            <w:tcW w:w="1339" w:type="dxa"/>
            <w:gridSpan w:val="4"/>
            <w:shd w:val="clear" w:color="auto" w:fill="auto"/>
            <w:vAlign w:val="center"/>
          </w:tcPr>
          <w:p w14:paraId="58D9FA56" w14:textId="365B92ED" w:rsidR="00D813FD" w:rsidRP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D659CB8" w14:textId="7FDC0292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Ծիածան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&gt;&gt;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E3A12C3" w14:textId="53969C5B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ՄԻԱՄ-ՄԱ-ԱՊՁԲ-23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/1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4EEAD77" w14:textId="1222CC78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14:paraId="238173FE" w14:textId="3AF321D0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1102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4B8EDF" w14:textId="77777777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45B4D24F" w14:textId="6419CE2F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8850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4F4FD9C" w14:textId="171B67A4" w:rsidR="00D813FD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8850</w:t>
            </w:r>
          </w:p>
        </w:tc>
      </w:tr>
      <w:tr w:rsidR="00CE7857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E7857" w:rsidRPr="0022631D" w14:paraId="1F657639" w14:textId="77777777" w:rsidTr="005A2EDB">
        <w:trPr>
          <w:trHeight w:val="125"/>
        </w:trPr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48AB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Բանկային</w:t>
            </w:r>
            <w:proofErr w:type="spellEnd"/>
            <w:r w:rsidRPr="006E48AB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 xml:space="preserve"> </w:t>
            </w:r>
            <w:proofErr w:type="spellStart"/>
            <w:r w:rsidRPr="006E48AB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4329" w:rsidRPr="007816B1" w14:paraId="5AEE9636" w14:textId="77777777" w:rsidTr="005A2EDB">
        <w:trPr>
          <w:trHeight w:val="40"/>
        </w:trPr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5089C" w14:textId="1163AB50" w:rsidR="00E64329" w:rsidRPr="00D813FD" w:rsidRDefault="00E5746B" w:rsidP="00E33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3" w:colLast="5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D81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82822" w14:textId="50F073A0" w:rsidR="00E64329" w:rsidRDefault="00D813FD" w:rsidP="00E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Ծիածան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&gt;&gt;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ՍՊԸ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86390" w14:textId="689B3689" w:rsidR="00E64329" w:rsidRPr="005A2EDB" w:rsidRDefault="008555F6" w:rsidP="005A2EDB">
            <w:pPr>
              <w:spacing w:line="360" w:lineRule="auto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A2EDB">
              <w:rPr>
                <w:rFonts w:ascii="GHEA Grapalat" w:hAnsi="GHEA Grapalat" w:cs="Arial"/>
                <w:sz w:val="14"/>
                <w:szCs w:val="14"/>
              </w:rPr>
              <w:t xml:space="preserve">Ք. </w:t>
            </w:r>
            <w:proofErr w:type="spellStart"/>
            <w:r w:rsidRPr="005A2EDB">
              <w:rPr>
                <w:rFonts w:ascii="GHEA Grapalat" w:hAnsi="GHEA Grapalat" w:cs="Arial"/>
                <w:sz w:val="14"/>
                <w:szCs w:val="14"/>
              </w:rPr>
              <w:t>Երևան</w:t>
            </w:r>
            <w:proofErr w:type="spellEnd"/>
            <w:r w:rsidRPr="005A2EDB">
              <w:rPr>
                <w:rFonts w:ascii="GHEA Grapalat" w:hAnsi="GHEA Grapalat" w:cs="Arial"/>
                <w:sz w:val="14"/>
                <w:szCs w:val="14"/>
              </w:rPr>
              <w:t xml:space="preserve"> ,</w:t>
            </w:r>
            <w:r w:rsidR="00D813FD" w:rsidRPr="005A2E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813FD" w:rsidRPr="005A2E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A2EDB" w:rsidRPr="005A2EDB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</w:t>
            </w:r>
            <w:r w:rsidR="005A2E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r w:rsidR="005A2EDB" w:rsidRPr="005A2ED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="005A2E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Համբարձումյան</w:t>
            </w:r>
            <w:proofErr w:type="spellEnd"/>
            <w:r w:rsidR="005A2EDB" w:rsidRPr="005A2EDB">
              <w:rPr>
                <w:rFonts w:ascii="GHEA Grapalat" w:hAnsi="GHEA Grapalat"/>
                <w:b/>
                <w:sz w:val="14"/>
                <w:szCs w:val="14"/>
              </w:rPr>
              <w:t xml:space="preserve">   91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06287" w14:textId="12D031E6" w:rsidR="00E64329" w:rsidRPr="00D813FD" w:rsidRDefault="00D813FD" w:rsidP="00561390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ciacanmarket@gmail.com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0BF5D" w14:textId="3F9885A5" w:rsidR="00E64329" w:rsidRPr="005A2EDB" w:rsidRDefault="005A2EDB" w:rsidP="005A2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A2E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1570017805580100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A4966" w14:textId="43353DB6" w:rsidR="00E64329" w:rsidRPr="00561390" w:rsidRDefault="00D813FD" w:rsidP="005613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00103837</w:t>
            </w:r>
          </w:p>
        </w:tc>
      </w:tr>
      <w:bookmarkEnd w:id="0"/>
      <w:tr w:rsidR="00CE7857" w:rsidRPr="007816B1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CE7857" w:rsidRPr="00A064F3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7857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E7857" w:rsidRPr="0022631D" w:rsidRDefault="00CE785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140C272" w:rsidR="00CE7857" w:rsidRPr="000E3365" w:rsidRDefault="00CE7857" w:rsidP="00E574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CE7857" w:rsidRPr="0022631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7857" w:rsidRPr="00E56328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CE7857" w:rsidRPr="00E4188B" w:rsidRDefault="00CE785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E7857" w:rsidRPr="004D078F" w:rsidRDefault="00CE78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E7857" w:rsidRPr="004D078F" w:rsidRDefault="00CE78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E7857" w:rsidRPr="004D078F" w:rsidRDefault="00CE78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E7857" w:rsidRPr="004D078F" w:rsidRDefault="00CE78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E7857" w:rsidRPr="004D078F" w:rsidRDefault="00CE785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E7857" w:rsidRPr="004D078F" w:rsidRDefault="00CE785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E7857" w:rsidRPr="004D078F" w:rsidRDefault="00CE785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CE7857" w:rsidRPr="004D078F" w:rsidRDefault="00CE785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E7857" w:rsidRPr="00E56328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7857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E7857" w:rsidRPr="00E56328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7857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E7857" w:rsidRPr="0022631D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E7857" w:rsidRPr="00E56328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7857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E7857" w:rsidRPr="00E56328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E7857" w:rsidRPr="00E56328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E7857" w:rsidRPr="00E56328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CE7857" w:rsidRPr="00E56328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E7857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E7857" w:rsidRPr="0022631D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E7857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CE7857" w:rsidRPr="0022631D" w:rsidRDefault="00CE78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7857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CE7857" w:rsidRPr="0022631D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7857" w:rsidRPr="0022631D" w14:paraId="002AF1AD" w14:textId="77777777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E7857" w:rsidRPr="0022631D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E7857" w:rsidRPr="0022631D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E7857" w:rsidRPr="0022631D" w:rsidRDefault="00CE78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E7857" w:rsidRPr="0022631D" w14:paraId="6C6C269C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425FE345" w:rsidR="00CE7857" w:rsidRPr="0022631D" w:rsidRDefault="00CE7857" w:rsidP="009522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39EA7E7" w:rsidR="00CE7857" w:rsidRPr="0022631D" w:rsidRDefault="00CE7857" w:rsidP="006E48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055-05-81-21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52DB1530" w14:textId="735E654B" w:rsidR="00CE7857" w:rsidRPr="009522AE" w:rsidRDefault="00CE7857" w:rsidP="009522AE">
            <w:pPr>
              <w:pStyle w:val="aa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u w:val="single"/>
                <w:lang w:val="af-ZA"/>
              </w:rPr>
            </w:pPr>
            <w:r w:rsidRPr="009522AE">
              <w:rPr>
                <w:rFonts w:ascii="GHEA Grapalat" w:hAnsi="GHEA Grapalat"/>
                <w:i w:val="0"/>
                <w:sz w:val="16"/>
                <w:szCs w:val="16"/>
                <w:lang w:val="af-ZA"/>
              </w:rPr>
              <w:t>na</w:t>
            </w:r>
            <w:r>
              <w:rPr>
                <w:rFonts w:ascii="GHEA Grapalat" w:hAnsi="GHEA Grapalat"/>
                <w:i w:val="0"/>
                <w:sz w:val="16"/>
                <w:szCs w:val="16"/>
                <w:lang w:val="ru-RU"/>
              </w:rPr>
              <w:t>i</w:t>
            </w:r>
            <w:r w:rsidRPr="009522AE">
              <w:rPr>
                <w:rFonts w:ascii="GHEA Grapalat" w:hAnsi="GHEA Grapalat"/>
                <w:i w:val="0"/>
                <w:sz w:val="16"/>
                <w:szCs w:val="16"/>
                <w:lang w:val="af-ZA"/>
              </w:rPr>
              <w:t>ra.harutyunyan69@mail.ru</w:t>
            </w:r>
          </w:p>
          <w:p w14:paraId="3C42DEDA" w14:textId="77777777" w:rsidR="00CE7857" w:rsidRPr="0022631D" w:rsidRDefault="00CE78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1B3A882C" w:rsidR="0022631D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 </w:t>
      </w:r>
    </w:p>
    <w:p w14:paraId="2F86C90A" w14:textId="77777777" w:rsidR="00E975E3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</w:p>
    <w:p w14:paraId="60DB624B" w14:textId="6400D9F0" w:rsidR="00E975E3" w:rsidRPr="007816B1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>Պատվիրատու</w:t>
      </w:r>
      <w:proofErr w:type="spellEnd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`    &lt;&lt; </w:t>
      </w:r>
      <w:proofErr w:type="spellStart"/>
      <w:proofErr w:type="gramStart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>Մարի</w:t>
      </w:r>
      <w:proofErr w:type="spellEnd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>Իզմիրլյանի</w:t>
      </w:r>
      <w:proofErr w:type="spellEnd"/>
      <w:proofErr w:type="gramEnd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>անվան</w:t>
      </w:r>
      <w:proofErr w:type="spellEnd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>մանկատուն</w:t>
      </w:r>
      <w:proofErr w:type="spellEnd"/>
      <w:r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&gt;&gt; ՊՈԱԿ</w:t>
      </w:r>
    </w:p>
    <w:sectPr w:rsidR="00E975E3" w:rsidRPr="007816B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C962D" w14:textId="77777777" w:rsidR="00301ABD" w:rsidRDefault="00301ABD" w:rsidP="0022631D">
      <w:pPr>
        <w:spacing w:before="0" w:after="0"/>
      </w:pPr>
      <w:r>
        <w:separator/>
      </w:r>
    </w:p>
  </w:endnote>
  <w:endnote w:type="continuationSeparator" w:id="0">
    <w:p w14:paraId="487BCF64" w14:textId="77777777" w:rsidR="00301ABD" w:rsidRDefault="00301A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6D7A" w14:textId="77777777" w:rsidR="00301ABD" w:rsidRDefault="00301ABD" w:rsidP="0022631D">
      <w:pPr>
        <w:spacing w:before="0" w:after="0"/>
      </w:pPr>
      <w:r>
        <w:separator/>
      </w:r>
    </w:p>
  </w:footnote>
  <w:footnote w:type="continuationSeparator" w:id="0">
    <w:p w14:paraId="34FEBC42" w14:textId="77777777" w:rsidR="00301ABD" w:rsidRDefault="00301ABD" w:rsidP="0022631D">
      <w:pPr>
        <w:spacing w:before="0" w:after="0"/>
      </w:pPr>
      <w:r>
        <w:continuationSeparator/>
      </w:r>
    </w:p>
  </w:footnote>
  <w:footnote w:id="1">
    <w:p w14:paraId="73E33F31" w14:textId="77777777" w:rsidR="00D4374D" w:rsidRPr="00541A77" w:rsidRDefault="00D437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4374D" w:rsidRPr="002D0BF6" w:rsidRDefault="00D437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4374D" w:rsidRPr="002D0BF6" w:rsidRDefault="00D437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4374D" w:rsidRPr="002D0BF6" w:rsidRDefault="00D437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4374D" w:rsidRPr="002D0BF6" w:rsidRDefault="00D437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4374D" w:rsidRPr="00871366" w:rsidRDefault="00D437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4374D" w:rsidRPr="002D0BF6" w:rsidRDefault="00D437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4374D" w:rsidRPr="0078682E" w:rsidRDefault="00D437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4374D" w:rsidRPr="0078682E" w:rsidRDefault="00D437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4374D" w:rsidRPr="00005B9C" w:rsidRDefault="00D437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180"/>
    <w:rsid w:val="00021AFE"/>
    <w:rsid w:val="00044EA8"/>
    <w:rsid w:val="00046CCF"/>
    <w:rsid w:val="00051ECE"/>
    <w:rsid w:val="0007090E"/>
    <w:rsid w:val="00073D66"/>
    <w:rsid w:val="00076EA1"/>
    <w:rsid w:val="00084845"/>
    <w:rsid w:val="000B0199"/>
    <w:rsid w:val="000E3365"/>
    <w:rsid w:val="000E4FF1"/>
    <w:rsid w:val="000F376D"/>
    <w:rsid w:val="001021B0"/>
    <w:rsid w:val="001102D8"/>
    <w:rsid w:val="001139AD"/>
    <w:rsid w:val="00153187"/>
    <w:rsid w:val="001619FB"/>
    <w:rsid w:val="00181EC3"/>
    <w:rsid w:val="0018422F"/>
    <w:rsid w:val="00191C7E"/>
    <w:rsid w:val="001A1999"/>
    <w:rsid w:val="001C1BE1"/>
    <w:rsid w:val="001E0091"/>
    <w:rsid w:val="001F494F"/>
    <w:rsid w:val="002112F9"/>
    <w:rsid w:val="0022631D"/>
    <w:rsid w:val="002336C0"/>
    <w:rsid w:val="002870B9"/>
    <w:rsid w:val="00295B92"/>
    <w:rsid w:val="002E4E6F"/>
    <w:rsid w:val="002F16CC"/>
    <w:rsid w:val="002F1FEB"/>
    <w:rsid w:val="00301ABD"/>
    <w:rsid w:val="00320F19"/>
    <w:rsid w:val="00344AAC"/>
    <w:rsid w:val="00355CA8"/>
    <w:rsid w:val="00371B1D"/>
    <w:rsid w:val="003B2758"/>
    <w:rsid w:val="003E3D40"/>
    <w:rsid w:val="003E6978"/>
    <w:rsid w:val="00404D82"/>
    <w:rsid w:val="00427F5B"/>
    <w:rsid w:val="00433E3C"/>
    <w:rsid w:val="00461B5E"/>
    <w:rsid w:val="00461E25"/>
    <w:rsid w:val="004631DD"/>
    <w:rsid w:val="00472069"/>
    <w:rsid w:val="00474C2F"/>
    <w:rsid w:val="004764CD"/>
    <w:rsid w:val="004875E0"/>
    <w:rsid w:val="004A30D6"/>
    <w:rsid w:val="004D078F"/>
    <w:rsid w:val="004E376E"/>
    <w:rsid w:val="00503BCC"/>
    <w:rsid w:val="00546023"/>
    <w:rsid w:val="005538B0"/>
    <w:rsid w:val="00561390"/>
    <w:rsid w:val="005737F9"/>
    <w:rsid w:val="005A2EDB"/>
    <w:rsid w:val="005D5FBD"/>
    <w:rsid w:val="005F399F"/>
    <w:rsid w:val="00607C9A"/>
    <w:rsid w:val="00646760"/>
    <w:rsid w:val="0065687F"/>
    <w:rsid w:val="00690ECB"/>
    <w:rsid w:val="006A38B4"/>
    <w:rsid w:val="006B2E21"/>
    <w:rsid w:val="006C0266"/>
    <w:rsid w:val="006E0D92"/>
    <w:rsid w:val="006E1A83"/>
    <w:rsid w:val="006E48AB"/>
    <w:rsid w:val="006F2779"/>
    <w:rsid w:val="006F54AC"/>
    <w:rsid w:val="007060FC"/>
    <w:rsid w:val="0073685A"/>
    <w:rsid w:val="007732E7"/>
    <w:rsid w:val="007816B1"/>
    <w:rsid w:val="0078682E"/>
    <w:rsid w:val="00787E4A"/>
    <w:rsid w:val="0081420B"/>
    <w:rsid w:val="008555F6"/>
    <w:rsid w:val="008A61C9"/>
    <w:rsid w:val="008C4E62"/>
    <w:rsid w:val="008D40CC"/>
    <w:rsid w:val="008E493A"/>
    <w:rsid w:val="008F7CAF"/>
    <w:rsid w:val="00935A7B"/>
    <w:rsid w:val="009522AE"/>
    <w:rsid w:val="009C5E0F"/>
    <w:rsid w:val="009E75FF"/>
    <w:rsid w:val="00A064F3"/>
    <w:rsid w:val="00A306F5"/>
    <w:rsid w:val="00A31820"/>
    <w:rsid w:val="00AA32E4"/>
    <w:rsid w:val="00AD07B9"/>
    <w:rsid w:val="00AD58F3"/>
    <w:rsid w:val="00AD59DC"/>
    <w:rsid w:val="00B7189C"/>
    <w:rsid w:val="00B75762"/>
    <w:rsid w:val="00B91DE2"/>
    <w:rsid w:val="00B94EA2"/>
    <w:rsid w:val="00BA03B0"/>
    <w:rsid w:val="00BB0A93"/>
    <w:rsid w:val="00BB4274"/>
    <w:rsid w:val="00BC3838"/>
    <w:rsid w:val="00BD3D4E"/>
    <w:rsid w:val="00BD6108"/>
    <w:rsid w:val="00BF1465"/>
    <w:rsid w:val="00BF4745"/>
    <w:rsid w:val="00C368B4"/>
    <w:rsid w:val="00C467BD"/>
    <w:rsid w:val="00C617B8"/>
    <w:rsid w:val="00C635B8"/>
    <w:rsid w:val="00C84DF7"/>
    <w:rsid w:val="00C85900"/>
    <w:rsid w:val="00C96337"/>
    <w:rsid w:val="00C96BED"/>
    <w:rsid w:val="00CB44D2"/>
    <w:rsid w:val="00CC1F23"/>
    <w:rsid w:val="00CC2D11"/>
    <w:rsid w:val="00CE59FA"/>
    <w:rsid w:val="00CE7857"/>
    <w:rsid w:val="00CF1F70"/>
    <w:rsid w:val="00D2219B"/>
    <w:rsid w:val="00D350DE"/>
    <w:rsid w:val="00D36189"/>
    <w:rsid w:val="00D4374D"/>
    <w:rsid w:val="00D80C64"/>
    <w:rsid w:val="00D813FD"/>
    <w:rsid w:val="00D8662D"/>
    <w:rsid w:val="00DC6081"/>
    <w:rsid w:val="00DE06F1"/>
    <w:rsid w:val="00E243EA"/>
    <w:rsid w:val="00E33A1B"/>
    <w:rsid w:val="00E33A25"/>
    <w:rsid w:val="00E4188B"/>
    <w:rsid w:val="00E54C4D"/>
    <w:rsid w:val="00E56328"/>
    <w:rsid w:val="00E5746B"/>
    <w:rsid w:val="00E64329"/>
    <w:rsid w:val="00E90F26"/>
    <w:rsid w:val="00E91E1D"/>
    <w:rsid w:val="00E975E3"/>
    <w:rsid w:val="00EA01A2"/>
    <w:rsid w:val="00EA568C"/>
    <w:rsid w:val="00EA767F"/>
    <w:rsid w:val="00EB4479"/>
    <w:rsid w:val="00EB59EE"/>
    <w:rsid w:val="00EC6445"/>
    <w:rsid w:val="00EF16D0"/>
    <w:rsid w:val="00F10AFE"/>
    <w:rsid w:val="00F1649F"/>
    <w:rsid w:val="00F31004"/>
    <w:rsid w:val="00F64167"/>
    <w:rsid w:val="00F6673B"/>
    <w:rsid w:val="00F679DA"/>
    <w:rsid w:val="00F74FFD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c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A06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c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A0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6BAC-15ED-48CF-9488-ADC34E27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37</cp:revision>
  <cp:lastPrinted>2021-04-06T07:47:00Z</cp:lastPrinted>
  <dcterms:created xsi:type="dcterms:W3CDTF">2021-06-28T12:08:00Z</dcterms:created>
  <dcterms:modified xsi:type="dcterms:W3CDTF">2023-09-27T11:50:00Z</dcterms:modified>
</cp:coreProperties>
</file>