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3D3112">
        <w:rPr>
          <w:rFonts w:ascii="GHEA Grapalat" w:hAnsi="GHEA Grapalat"/>
          <w:b/>
          <w:i w:val="0"/>
          <w:sz w:val="24"/>
          <w:szCs w:val="24"/>
        </w:rPr>
        <w:t>"</w:t>
      </w:r>
      <w:r w:rsidR="003D3112" w:rsidRPr="003D3112">
        <w:rPr>
          <w:rFonts w:ascii="GHEA Grapalat" w:hAnsi="GHEA Grapalat"/>
          <w:b/>
          <w:i w:val="0"/>
          <w:sz w:val="24"/>
          <w:szCs w:val="24"/>
        </w:rPr>
        <w:t>01</w:t>
      </w:r>
      <w:r w:rsidRPr="003D3112">
        <w:rPr>
          <w:rFonts w:ascii="GHEA Grapalat" w:hAnsi="GHEA Grapalat"/>
          <w:b/>
          <w:i w:val="0"/>
          <w:sz w:val="24"/>
          <w:szCs w:val="24"/>
        </w:rPr>
        <w:t>" of "</w:t>
      </w:r>
      <w:r w:rsidR="00AC4E6F">
        <w:rPr>
          <w:rFonts w:ascii="GHEA Grapalat" w:hAnsi="GHEA Grapalat"/>
          <w:b/>
          <w:i w:val="0"/>
          <w:sz w:val="24"/>
          <w:szCs w:val="24"/>
        </w:rPr>
        <w:t>2</w:t>
      </w:r>
      <w:r w:rsidR="007C6755">
        <w:rPr>
          <w:rFonts w:ascii="GHEA Grapalat" w:hAnsi="GHEA Grapalat"/>
          <w:b/>
          <w:i w:val="0"/>
          <w:sz w:val="24"/>
          <w:szCs w:val="24"/>
        </w:rPr>
        <w:t>7</w:t>
      </w:r>
      <w:r w:rsidRPr="003D3112">
        <w:rPr>
          <w:rFonts w:ascii="GHEA Grapalat" w:hAnsi="GHEA Grapalat"/>
          <w:b/>
          <w:i w:val="0"/>
          <w:sz w:val="24"/>
          <w:szCs w:val="24"/>
        </w:rPr>
        <w:t>" "</w:t>
      </w:r>
      <w:r w:rsidR="00183654">
        <w:rPr>
          <w:rFonts w:ascii="GHEA Grapalat" w:hAnsi="GHEA Grapalat"/>
          <w:b/>
          <w:i w:val="0"/>
          <w:sz w:val="24"/>
          <w:szCs w:val="24"/>
        </w:rPr>
        <w:t>11</w:t>
      </w:r>
      <w:r w:rsidRPr="003D3112">
        <w:rPr>
          <w:rFonts w:ascii="GHEA Grapalat" w:hAnsi="GHEA Grapalat"/>
          <w:b/>
          <w:i w:val="0"/>
          <w:sz w:val="24"/>
          <w:szCs w:val="24"/>
        </w:rPr>
        <w:t>" of 20</w:t>
      </w:r>
      <w:r w:rsidR="003D3112" w:rsidRPr="003D3112">
        <w:rPr>
          <w:rFonts w:ascii="GHEA Grapalat" w:hAnsi="GHEA Grapalat"/>
          <w:b/>
          <w:i w:val="0"/>
          <w:sz w:val="24"/>
          <w:szCs w:val="24"/>
        </w:rPr>
        <w:t>17</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91042F" w:rsidRPr="005A2E74" w:rsidRDefault="003D3112" w:rsidP="00F55B89">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price quotation</w:t>
      </w:r>
      <w:r w:rsidR="000B3F2A">
        <w:rPr>
          <w:rFonts w:ascii="GHEA Grapalat" w:hAnsi="GHEA Grapalat"/>
          <w:i w:val="0"/>
          <w:sz w:val="24"/>
          <w:szCs w:val="24"/>
        </w:rPr>
        <w:t xml:space="preserve"> </w:t>
      </w:r>
      <w:r w:rsidR="00AC4E6F">
        <w:rPr>
          <w:rFonts w:ascii="GHEA Grapalat" w:hAnsi="GHEA Grapalat"/>
          <w:b/>
          <w:i w:val="0"/>
          <w:sz w:val="24"/>
          <w:szCs w:val="24"/>
        </w:rPr>
        <w:t>DAHK</w:t>
      </w:r>
      <w:r w:rsidRPr="003D3112">
        <w:rPr>
          <w:rFonts w:ascii="GHEA Grapalat" w:hAnsi="GHEA Grapalat"/>
          <w:b/>
          <w:i w:val="0"/>
          <w:sz w:val="24"/>
          <w:szCs w:val="24"/>
        </w:rPr>
        <w:t>-</w:t>
      </w:r>
      <w:r>
        <w:rPr>
          <w:rFonts w:ascii="GHEA Grapalat" w:hAnsi="GHEA Grapalat"/>
          <w:b/>
          <w:i w:val="0"/>
          <w:sz w:val="24"/>
          <w:szCs w:val="24"/>
        </w:rPr>
        <w:t>GHTsDzB-</w:t>
      </w:r>
      <w:r w:rsidRPr="003D3112">
        <w:rPr>
          <w:rFonts w:ascii="GHEA Grapalat" w:hAnsi="GHEA Grapalat"/>
          <w:b/>
          <w:i w:val="0"/>
          <w:sz w:val="24"/>
          <w:szCs w:val="24"/>
        </w:rPr>
        <w:t>17/</w:t>
      </w:r>
      <w:bookmarkStart w:id="0" w:name="_GoBack"/>
      <w:bookmarkEnd w:id="0"/>
      <w:r w:rsidR="007C6755">
        <w:rPr>
          <w:rFonts w:ascii="GHEA Grapalat" w:hAnsi="GHEA Grapalat"/>
          <w:b/>
          <w:i w:val="0"/>
          <w:sz w:val="24"/>
          <w:szCs w:val="24"/>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Tr="00F55B89">
        <w:tc>
          <w:tcPr>
            <w:tcW w:w="9286" w:type="dxa"/>
            <w:gridSpan w:val="4"/>
            <w:hideMark/>
          </w:tcPr>
          <w:p w:rsidR="00F55B89" w:rsidRDefault="00183654" w:rsidP="000B3F2A">
            <w:pPr>
              <w:pStyle w:val="BodyTextIndent"/>
              <w:ind w:firstLine="0"/>
              <w:rPr>
                <w:rFonts w:ascii="GHEA Grapalat" w:hAnsi="GHEA Grapalat"/>
                <w:i w:val="0"/>
                <w:sz w:val="24"/>
                <w:szCs w:val="24"/>
              </w:rPr>
            </w:pPr>
            <w:r>
              <w:rPr>
                <w:rFonts w:ascii="GHEA Grapalat" w:hAnsi="GHEA Grapalat"/>
                <w:i w:val="0"/>
                <w:sz w:val="24"/>
                <w:szCs w:val="24"/>
              </w:rPr>
              <w:t xml:space="preserve">The contracting </w:t>
            </w:r>
            <w:r w:rsidRPr="00DA4DEB">
              <w:rPr>
                <w:rFonts w:ascii="GHEA Grapalat" w:hAnsi="GHEA Grapalat"/>
                <w:i w:val="0"/>
                <w:sz w:val="24"/>
                <w:szCs w:val="24"/>
              </w:rPr>
              <w:t xml:space="preserve">authority </w:t>
            </w:r>
            <w:r w:rsidR="00AC4E6F" w:rsidRPr="000B3F2A">
              <w:rPr>
                <w:rFonts w:ascii="GHEA Grapalat" w:hAnsi="GHEA Grapalat"/>
                <w:b/>
                <w:i w:val="0"/>
                <w:sz w:val="24"/>
                <w:szCs w:val="24"/>
              </w:rPr>
              <w:t>The</w:t>
            </w:r>
            <w:r w:rsidR="00AC4E6F">
              <w:rPr>
                <w:rFonts w:ascii="GHEA Grapalat" w:hAnsi="GHEA Grapalat"/>
                <w:i w:val="0"/>
                <w:sz w:val="24"/>
                <w:szCs w:val="24"/>
              </w:rPr>
              <w:t xml:space="preserve"> </w:t>
            </w:r>
            <w:r w:rsidR="00AC4E6F" w:rsidRPr="000B3F2A">
              <w:rPr>
                <w:rFonts w:ascii="GHEA Grapalat" w:hAnsi="GHEA Grapalat"/>
                <w:b/>
                <w:i w:val="0"/>
                <w:sz w:val="24"/>
                <w:szCs w:val="24"/>
              </w:rPr>
              <w:t>Compulsory Enforcement Service</w:t>
            </w:r>
            <w:r w:rsidR="00AC4E6F">
              <w:rPr>
                <w:rFonts w:ascii="GHEA Grapalat" w:hAnsi="GHEA Grapalat"/>
                <w:b/>
                <w:i w:val="0"/>
                <w:sz w:val="24"/>
                <w:szCs w:val="24"/>
              </w:rPr>
              <w:t xml:space="preserve"> of</w:t>
            </w:r>
            <w:r w:rsidR="00AC4E6F">
              <w:rPr>
                <w:rFonts w:ascii="Arial AMU" w:hAnsi="Arial AMU"/>
                <w:b/>
                <w:bCs/>
                <w:color w:val="4F7061"/>
                <w:sz w:val="18"/>
                <w:szCs w:val="18"/>
                <w:shd w:val="clear" w:color="auto" w:fill="FFFFFF"/>
              </w:rPr>
              <w:t xml:space="preserve"> </w:t>
            </w:r>
            <w:r w:rsidR="00AC4E6F">
              <w:rPr>
                <w:rFonts w:ascii="GHEA Grapalat" w:hAnsi="GHEA Grapalat"/>
                <w:b/>
                <w:i w:val="0"/>
                <w:sz w:val="24"/>
                <w:szCs w:val="24"/>
              </w:rPr>
              <w:t>Ministry of</w:t>
            </w:r>
            <w:r w:rsidR="00AC4E6F" w:rsidRPr="003D3112">
              <w:rPr>
                <w:rFonts w:ascii="GHEA Grapalat" w:hAnsi="GHEA Grapalat"/>
                <w:b/>
                <w:i w:val="0"/>
                <w:sz w:val="24"/>
                <w:szCs w:val="24"/>
              </w:rPr>
              <w:t xml:space="preserve"> Justice of RA</w:t>
            </w:r>
            <w:r w:rsidR="00AC4E6F" w:rsidRPr="002504B7">
              <w:rPr>
                <w:rFonts w:ascii="GHEA Grapalat" w:hAnsi="GHEA Grapalat"/>
                <w:i w:val="0"/>
                <w:sz w:val="24"/>
                <w:szCs w:val="24"/>
              </w:rPr>
              <w:t>, loca</w:t>
            </w:r>
            <w:r w:rsidR="00AC4E6F">
              <w:rPr>
                <w:rFonts w:ascii="GHEA Grapalat" w:hAnsi="GHEA Grapalat"/>
                <w:i w:val="0"/>
                <w:sz w:val="24"/>
                <w:szCs w:val="24"/>
              </w:rPr>
              <w:t xml:space="preserve">ted at the following address: </w:t>
            </w:r>
            <w:r w:rsidR="00AC4E6F">
              <w:rPr>
                <w:rFonts w:ascii="GHEA Grapalat" w:hAnsi="GHEA Grapalat"/>
                <w:b/>
                <w:i w:val="0"/>
                <w:sz w:val="24"/>
                <w:szCs w:val="24"/>
              </w:rPr>
              <w:t xml:space="preserve">41/a </w:t>
            </w:r>
            <w:proofErr w:type="spellStart"/>
            <w:r w:rsidR="00AC4E6F">
              <w:rPr>
                <w:rFonts w:ascii="GHEA Grapalat" w:hAnsi="GHEA Grapalat"/>
                <w:b/>
                <w:i w:val="0"/>
                <w:sz w:val="24"/>
                <w:szCs w:val="24"/>
              </w:rPr>
              <w:t>Halabyan</w:t>
            </w:r>
            <w:proofErr w:type="spellEnd"/>
            <w:r w:rsidR="00AC4E6F" w:rsidRPr="003D3112">
              <w:rPr>
                <w:rFonts w:ascii="GHEA Grapalat" w:hAnsi="GHEA Grapalat"/>
                <w:b/>
                <w:i w:val="0"/>
                <w:sz w:val="24"/>
                <w:szCs w:val="24"/>
              </w:rPr>
              <w:t>, Yerevan</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B85DCF">
        <w:rPr>
          <w:rFonts w:ascii="GHEA Grapalat" w:hAnsi="GHEA Grapalat"/>
          <w:b/>
          <w:i w:val="0"/>
          <w:sz w:val="24"/>
          <w:szCs w:val="24"/>
        </w:rPr>
        <w:t xml:space="preserve">services </w:t>
      </w:r>
      <w:r w:rsidR="000B3F2A">
        <w:rPr>
          <w:rFonts w:ascii="GHEA Grapalat" w:hAnsi="GHEA Grapalat"/>
          <w:b/>
          <w:i w:val="0"/>
          <w:sz w:val="24"/>
          <w:szCs w:val="24"/>
        </w:rPr>
        <w:t>&lt;</w:t>
      </w:r>
      <w:r w:rsidR="00B85DCF" w:rsidRPr="00B85DCF">
        <w:t xml:space="preserve"> </w:t>
      </w:r>
      <w:r w:rsidR="00B85DCF" w:rsidRPr="00B85DCF">
        <w:rPr>
          <w:rFonts w:ascii="GHEA Grapalat" w:hAnsi="GHEA Grapalat"/>
          <w:b/>
          <w:i w:val="0"/>
          <w:sz w:val="24"/>
          <w:szCs w:val="24"/>
        </w:rPr>
        <w:t>Development of Computer Software Packages</w:t>
      </w:r>
      <w:r w:rsidR="00183654">
        <w:rPr>
          <w:rFonts w:ascii="GHEA Grapalat" w:hAnsi="GHEA Grapalat"/>
          <w:b/>
          <w:i w:val="0"/>
          <w:sz w:val="24"/>
          <w:szCs w:val="24"/>
        </w:rPr>
        <w:t xml:space="preserve"> </w:t>
      </w:r>
      <w:r w:rsidR="000B3F2A">
        <w:rPr>
          <w:rFonts w:ascii="GHEA Grapalat" w:hAnsi="GHEA Grapalat"/>
          <w:b/>
          <w:i w:val="0"/>
          <w:sz w:val="24"/>
          <w:szCs w:val="24"/>
        </w:rPr>
        <w:t>&gt;</w:t>
      </w:r>
      <w:r w:rsidRPr="00F55B89">
        <w:rPr>
          <w:rFonts w:ascii="GHEA Grapalat" w:hAnsi="GHEA Grapalat"/>
          <w:i w:val="0"/>
          <w:sz w:val="24"/>
          <w:szCs w:val="24"/>
        </w:rPr>
        <w:t xml:space="preserve"> (hereinafter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67579A"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BD0E62" w:rsidRPr="00BD0E62">
        <w:rPr>
          <w:rFonts w:ascii="GHEA Grapalat" w:hAnsi="GHEA Grapalat"/>
          <w:b/>
          <w:i w:val="0"/>
          <w:sz w:val="24"/>
          <w:szCs w:val="24"/>
        </w:rPr>
        <w:t>1</w:t>
      </w:r>
      <w:r w:rsidR="00183654">
        <w:rPr>
          <w:rFonts w:ascii="GHEA Grapalat" w:hAnsi="GHEA Grapalat"/>
          <w:b/>
          <w:i w:val="0"/>
          <w:sz w:val="24"/>
          <w:szCs w:val="24"/>
        </w:rPr>
        <w:t>0</w:t>
      </w:r>
      <w:r w:rsidR="00BD0E62" w:rsidRPr="00BD0E62">
        <w:rPr>
          <w:rFonts w:ascii="GHEA Grapalat" w:hAnsi="GHEA Grapalat"/>
          <w:b/>
          <w:i w:val="0"/>
          <w:sz w:val="24"/>
          <w:szCs w:val="24"/>
        </w:rPr>
        <w:t>:00</w:t>
      </w:r>
      <w:r w:rsidRPr="00BD0E62">
        <w:rPr>
          <w:rFonts w:ascii="GHEA Grapalat" w:hAnsi="GHEA Grapalat"/>
          <w:b/>
          <w:i w:val="0"/>
          <w:sz w:val="24"/>
          <w:szCs w:val="24"/>
        </w:rPr>
        <w:t xml:space="preserve"> o'clock of the </w:t>
      </w:r>
      <w:r w:rsidR="00B85DCF">
        <w:rPr>
          <w:rFonts w:ascii="GHEA Grapalat" w:hAnsi="GHEA Grapalat"/>
          <w:b/>
          <w:i w:val="0"/>
          <w:sz w:val="24"/>
          <w:szCs w:val="24"/>
        </w:rPr>
        <w:t>7</w:t>
      </w:r>
      <w:r w:rsidR="00BD0E62" w:rsidRPr="00BD0E62">
        <w:rPr>
          <w:rFonts w:ascii="GHEA Grapalat" w:hAnsi="GHEA Grapalat"/>
          <w:b/>
          <w:i w:val="0"/>
          <w:sz w:val="24"/>
          <w:szCs w:val="24"/>
          <w:vertAlign w:val="superscript"/>
        </w:rPr>
        <w:t>th</w:t>
      </w:r>
      <w:r w:rsidR="00B85DCF">
        <w:rPr>
          <w:rFonts w:ascii="GHEA Grapalat" w:hAnsi="GHEA Grapalat"/>
          <w:b/>
          <w:i w:val="0"/>
          <w:sz w:val="24"/>
          <w:szCs w:val="24"/>
        </w:rPr>
        <w:t xml:space="preserve"> (05</w:t>
      </w:r>
      <w:r w:rsidR="006C0FCC">
        <w:rPr>
          <w:rFonts w:ascii="GHEA Grapalat" w:hAnsi="GHEA Grapalat"/>
          <w:b/>
          <w:i w:val="0"/>
          <w:sz w:val="24"/>
          <w:szCs w:val="24"/>
        </w:rPr>
        <w:t>.1</w:t>
      </w:r>
      <w:r w:rsidR="00B85DCF">
        <w:rPr>
          <w:rFonts w:ascii="GHEA Grapalat" w:hAnsi="GHEA Grapalat"/>
          <w:b/>
          <w:i w:val="0"/>
          <w:sz w:val="24"/>
          <w:szCs w:val="24"/>
        </w:rPr>
        <w:t>2</w:t>
      </w:r>
      <w:r w:rsidR="00BD0E62" w:rsidRPr="00BD0E62">
        <w:rPr>
          <w:rFonts w:ascii="GHEA Grapalat" w:hAnsi="GHEA Grapalat"/>
          <w:b/>
          <w:i w:val="0"/>
          <w:sz w:val="24"/>
          <w:szCs w:val="24"/>
        </w:rPr>
        <w:t>.2017)</w:t>
      </w:r>
      <w:r w:rsidRPr="00BD0E62">
        <w:rPr>
          <w:rFonts w:ascii="GHEA Grapalat" w:hAnsi="GHEA Grapalat"/>
          <w:b/>
          <w:i w:val="0"/>
          <w:sz w:val="24"/>
          <w:szCs w:val="24"/>
        </w:rPr>
        <w:t xml:space="preserve">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w:t>
      </w:r>
      <w:proofErr w:type="gramStart"/>
      <w:r w:rsidRPr="00F55B89">
        <w:rPr>
          <w:rFonts w:ascii="GHEA Grapalat" w:hAnsi="GHEA Grapalat"/>
          <w:i w:val="0"/>
          <w:sz w:val="24"/>
          <w:szCs w:val="24"/>
        </w:rPr>
        <w:t>invitation  on</w:t>
      </w:r>
      <w:proofErr w:type="gramEnd"/>
      <w:r w:rsidRPr="00F55B89">
        <w:rPr>
          <w:rFonts w:ascii="GHEA Grapalat" w:hAnsi="GHEA Grapalat"/>
          <w:i w:val="0"/>
          <w:sz w:val="24"/>
          <w:szCs w:val="24"/>
        </w:rPr>
        <w:t xml:space="preserve"> the first working day following the receipt of such request. </w:t>
      </w:r>
      <w:r w:rsidR="00357D48"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00357D48"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3174E9" w:rsidRPr="00BD0E62">
        <w:rPr>
          <w:rFonts w:ascii="GHEA Grapalat" w:hAnsi="GHEA Grapalat"/>
          <w:b/>
          <w:i w:val="0"/>
          <w:sz w:val="24"/>
          <w:szCs w:val="24"/>
        </w:rPr>
        <w:t>1</w:t>
      </w:r>
      <w:r w:rsidR="003174E9">
        <w:rPr>
          <w:rFonts w:ascii="GHEA Grapalat" w:hAnsi="GHEA Grapalat"/>
          <w:b/>
          <w:i w:val="0"/>
          <w:sz w:val="24"/>
          <w:szCs w:val="24"/>
        </w:rPr>
        <w:t>0</w:t>
      </w:r>
      <w:r w:rsidR="003174E9" w:rsidRPr="00BD0E62">
        <w:rPr>
          <w:rFonts w:ascii="GHEA Grapalat" w:hAnsi="GHEA Grapalat"/>
          <w:b/>
          <w:i w:val="0"/>
          <w:sz w:val="24"/>
          <w:szCs w:val="24"/>
        </w:rPr>
        <w:t xml:space="preserve">:00 o'clock of the </w:t>
      </w:r>
      <w:r w:rsidR="007F10E7">
        <w:rPr>
          <w:rFonts w:ascii="GHEA Grapalat" w:hAnsi="GHEA Grapalat"/>
          <w:b/>
          <w:i w:val="0"/>
          <w:sz w:val="24"/>
          <w:szCs w:val="24"/>
        </w:rPr>
        <w:t>7</w:t>
      </w:r>
      <w:r w:rsidR="003174E9" w:rsidRPr="00BD0E62">
        <w:rPr>
          <w:rFonts w:ascii="GHEA Grapalat" w:hAnsi="GHEA Grapalat"/>
          <w:b/>
          <w:i w:val="0"/>
          <w:sz w:val="24"/>
          <w:szCs w:val="24"/>
          <w:vertAlign w:val="superscript"/>
        </w:rPr>
        <w:t>th</w:t>
      </w:r>
      <w:r w:rsidR="007F10E7">
        <w:rPr>
          <w:rFonts w:ascii="GHEA Grapalat" w:hAnsi="GHEA Grapalat"/>
          <w:b/>
          <w:i w:val="0"/>
          <w:sz w:val="24"/>
          <w:szCs w:val="24"/>
        </w:rPr>
        <w:t xml:space="preserve"> (05</w:t>
      </w:r>
      <w:r w:rsidR="003174E9">
        <w:rPr>
          <w:rFonts w:ascii="GHEA Grapalat" w:hAnsi="GHEA Grapalat"/>
          <w:b/>
          <w:i w:val="0"/>
          <w:sz w:val="24"/>
          <w:szCs w:val="24"/>
        </w:rPr>
        <w:t>.1</w:t>
      </w:r>
      <w:r w:rsidR="007F10E7">
        <w:rPr>
          <w:rFonts w:ascii="GHEA Grapalat" w:hAnsi="GHEA Grapalat"/>
          <w:b/>
          <w:i w:val="0"/>
          <w:sz w:val="24"/>
          <w:szCs w:val="24"/>
        </w:rPr>
        <w:t>2</w:t>
      </w:r>
      <w:r w:rsidR="003174E9" w:rsidRPr="00BD0E62">
        <w:rPr>
          <w:rFonts w:ascii="GHEA Grapalat" w:hAnsi="GHEA Grapalat"/>
          <w:b/>
          <w:i w:val="0"/>
          <w:sz w:val="24"/>
          <w:szCs w:val="24"/>
        </w:rPr>
        <w:t>.2017</w:t>
      </w:r>
      <w:proofErr w:type="gramStart"/>
      <w:r w:rsidR="003174E9" w:rsidRPr="00BD0E62">
        <w:rPr>
          <w:rFonts w:ascii="GHEA Grapalat" w:hAnsi="GHEA Grapalat"/>
          <w:b/>
          <w:i w:val="0"/>
          <w:sz w:val="24"/>
          <w:szCs w:val="24"/>
        </w:rPr>
        <w:t xml:space="preserve">) </w:t>
      </w:r>
      <w:r w:rsidR="00BD0E62">
        <w:rPr>
          <w:rFonts w:ascii="GHEA Grapalat" w:hAnsi="GHEA Grapalat"/>
          <w:b/>
          <w:i w:val="0"/>
          <w:sz w:val="24"/>
          <w:szCs w:val="24"/>
        </w:rPr>
        <w:t xml:space="preserve"> </w:t>
      </w:r>
      <w:r w:rsidRPr="00F55B89">
        <w:rPr>
          <w:rFonts w:ascii="GHEA Grapalat" w:hAnsi="GHEA Grapalat"/>
          <w:i w:val="0"/>
          <w:sz w:val="24"/>
          <w:szCs w:val="24"/>
        </w:rPr>
        <w:t>day</w:t>
      </w:r>
      <w:proofErr w:type="gramEnd"/>
      <w:r w:rsidRPr="00F55B89">
        <w:rPr>
          <w:rFonts w:ascii="GHEA Grapalat" w:hAnsi="GHEA Grapalat"/>
          <w:i w:val="0"/>
          <w:sz w:val="24"/>
          <w:szCs w:val="24"/>
        </w:rPr>
        <w:t xml:space="preserve">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system of electronic procurement, at </w:t>
      </w:r>
      <w:r w:rsidR="003174E9" w:rsidRPr="00BD0E62">
        <w:rPr>
          <w:rFonts w:ascii="GHEA Grapalat" w:hAnsi="GHEA Grapalat"/>
          <w:b/>
          <w:i w:val="0"/>
          <w:sz w:val="24"/>
          <w:szCs w:val="24"/>
        </w:rPr>
        <w:t>1</w:t>
      </w:r>
      <w:r w:rsidR="003174E9">
        <w:rPr>
          <w:rFonts w:ascii="GHEA Grapalat" w:hAnsi="GHEA Grapalat"/>
          <w:b/>
          <w:i w:val="0"/>
          <w:sz w:val="24"/>
          <w:szCs w:val="24"/>
        </w:rPr>
        <w:t>0</w:t>
      </w:r>
      <w:r w:rsidR="003174E9" w:rsidRPr="00BD0E62">
        <w:rPr>
          <w:rFonts w:ascii="GHEA Grapalat" w:hAnsi="GHEA Grapalat"/>
          <w:b/>
          <w:i w:val="0"/>
          <w:sz w:val="24"/>
          <w:szCs w:val="24"/>
        </w:rPr>
        <w:t xml:space="preserve">:00 o'clock of the </w:t>
      </w:r>
      <w:r w:rsidR="007F10E7">
        <w:rPr>
          <w:rFonts w:ascii="GHEA Grapalat" w:hAnsi="GHEA Grapalat"/>
          <w:b/>
          <w:i w:val="0"/>
          <w:sz w:val="24"/>
          <w:szCs w:val="24"/>
        </w:rPr>
        <w:t>7</w:t>
      </w:r>
      <w:r w:rsidR="003174E9" w:rsidRPr="00BD0E62">
        <w:rPr>
          <w:rFonts w:ascii="GHEA Grapalat" w:hAnsi="GHEA Grapalat"/>
          <w:b/>
          <w:i w:val="0"/>
          <w:sz w:val="24"/>
          <w:szCs w:val="24"/>
          <w:vertAlign w:val="superscript"/>
        </w:rPr>
        <w:t>th</w:t>
      </w:r>
      <w:r w:rsidR="007F10E7">
        <w:rPr>
          <w:rFonts w:ascii="GHEA Grapalat" w:hAnsi="GHEA Grapalat"/>
          <w:b/>
          <w:i w:val="0"/>
          <w:sz w:val="24"/>
          <w:szCs w:val="24"/>
        </w:rPr>
        <w:t xml:space="preserve"> (05</w:t>
      </w:r>
      <w:r w:rsidR="003174E9">
        <w:rPr>
          <w:rFonts w:ascii="GHEA Grapalat" w:hAnsi="GHEA Grapalat"/>
          <w:b/>
          <w:i w:val="0"/>
          <w:sz w:val="24"/>
          <w:szCs w:val="24"/>
        </w:rPr>
        <w:t>.1</w:t>
      </w:r>
      <w:r w:rsidR="007F10E7">
        <w:rPr>
          <w:rFonts w:ascii="GHEA Grapalat" w:hAnsi="GHEA Grapalat"/>
          <w:b/>
          <w:i w:val="0"/>
          <w:sz w:val="24"/>
          <w:szCs w:val="24"/>
        </w:rPr>
        <w:t>2</w:t>
      </w:r>
      <w:r w:rsidR="003174E9" w:rsidRPr="00BD0E62">
        <w:rPr>
          <w:rFonts w:ascii="GHEA Grapalat" w:hAnsi="GHEA Grapalat"/>
          <w:b/>
          <w:i w:val="0"/>
          <w:sz w:val="24"/>
          <w:szCs w:val="24"/>
        </w:rPr>
        <w:t xml:space="preserve">.2017)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w:t>
      </w:r>
      <w:proofErr w:type="spellStart"/>
      <w:r w:rsidRPr="00F55B89">
        <w:rPr>
          <w:rFonts w:ascii="GHEA Grapalat" w:hAnsi="GHEA Grapalat"/>
          <w:i w:val="0"/>
          <w:sz w:val="24"/>
          <w:szCs w:val="24"/>
        </w:rPr>
        <w:t>by</w:t>
      </w:r>
      <w:proofErr w:type="spellEnd"/>
      <w:r w:rsidRPr="00F55B89">
        <w:rPr>
          <w:rFonts w:ascii="GHEA Grapalat" w:hAnsi="GHEA Grapalat"/>
          <w:i w:val="0"/>
          <w:sz w:val="24"/>
          <w:szCs w:val="24"/>
        </w:rPr>
        <w:t xml:space="preserve"> filed to the Procurement Appeals Board, to the following address: </w:t>
      </w:r>
      <w:proofErr w:type="spellStart"/>
      <w:r w:rsidRPr="00F55B89">
        <w:rPr>
          <w:rFonts w:ascii="GHEA Grapalat" w:hAnsi="GHEA Grapalat"/>
          <w:i w:val="0"/>
          <w:sz w:val="24"/>
          <w:szCs w:val="24"/>
        </w:rPr>
        <w:t>Melik-Adamyan</w:t>
      </w:r>
      <w:proofErr w:type="spellEnd"/>
      <w:r w:rsidRPr="00F55B89">
        <w:rPr>
          <w:rFonts w:ascii="GHEA Grapalat" w:hAnsi="GHEA Grapalat"/>
          <w:i w:val="0"/>
          <w:sz w:val="24"/>
          <w:szCs w:val="24"/>
        </w:rPr>
        <w:t xml:space="preserve">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carried out as prescribed by the invitation for the price quotation. For filing </w:t>
      </w:r>
      <w:r w:rsidRPr="00F55B89">
        <w:rPr>
          <w:rFonts w:ascii="GHEA Grapalat" w:hAnsi="GHEA Grapalat"/>
          <w:i w:val="0"/>
          <w:sz w:val="24"/>
          <w:szCs w:val="24"/>
        </w:rPr>
        <w:lastRenderedPageBreak/>
        <w:t>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A50C39" w:rsidRPr="00F55B89" w:rsidRDefault="00A50C39" w:rsidP="00A50C3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 xml:space="preserve">Mr. D. </w:t>
      </w:r>
      <w:proofErr w:type="spellStart"/>
      <w:r>
        <w:rPr>
          <w:rFonts w:ascii="GHEA Grapalat" w:hAnsi="GHEA Grapalat"/>
          <w:i w:val="0"/>
          <w:sz w:val="24"/>
          <w:szCs w:val="24"/>
        </w:rPr>
        <w:t>Petrosyan</w:t>
      </w:r>
      <w:proofErr w:type="spellEnd"/>
      <w:r w:rsidRPr="00F55B89">
        <w:rPr>
          <w:rFonts w:ascii="GHEA Grapalat" w:hAnsi="GHEA Grapalat"/>
          <w:i w:val="0"/>
          <w:sz w:val="24"/>
          <w:szCs w:val="24"/>
        </w:rPr>
        <w:t>, Secretary of the Evaluation Commission</w:t>
      </w:r>
    </w:p>
    <w:p w:rsidR="00A50C39" w:rsidRPr="008B41FD" w:rsidRDefault="00A50C39" w:rsidP="00A50C39">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A50C39" w:rsidRPr="00AD100E" w:rsidRDefault="00A50C39" w:rsidP="00A50C39">
      <w:pPr>
        <w:pStyle w:val="BodyTextIndent"/>
        <w:spacing w:after="160"/>
        <w:ind w:firstLine="0"/>
        <w:rPr>
          <w:rFonts w:ascii="GHEA Grapalat" w:hAnsi="GHEA Grapalat"/>
          <w:b/>
          <w:i w:val="0"/>
          <w:sz w:val="24"/>
          <w:szCs w:val="24"/>
        </w:rPr>
      </w:pPr>
      <w:r w:rsidRPr="00F55B89">
        <w:rPr>
          <w:rFonts w:ascii="GHEA Grapalat" w:hAnsi="GHEA Grapalat"/>
          <w:i w:val="0"/>
          <w:sz w:val="24"/>
          <w:szCs w:val="24"/>
        </w:rPr>
        <w:t xml:space="preserve">E-mail: </w:t>
      </w:r>
      <w:hyperlink r:id="rId10" w:history="1">
        <w:r w:rsidRPr="00AD100E">
          <w:rPr>
            <w:rStyle w:val="Hyperlink"/>
            <w:rFonts w:ascii="GHEA Grapalat" w:hAnsi="GHEA Grapalat"/>
            <w:b/>
            <w:i w:val="0"/>
            <w:sz w:val="24"/>
            <w:u w:val="none"/>
          </w:rPr>
          <w:t>judreforms@gmail.com</w:t>
        </w:r>
      </w:hyperlink>
      <w:r w:rsidRPr="00AD100E">
        <w:rPr>
          <w:rFonts w:ascii="GHEA Grapalat" w:hAnsi="GHEA Grapalat"/>
          <w:b/>
          <w:i w:val="0"/>
          <w:sz w:val="24"/>
        </w:rPr>
        <w:t xml:space="preserve"> </w:t>
      </w:r>
    </w:p>
    <w:p w:rsidR="00A50C39" w:rsidRPr="00A46AE5" w:rsidRDefault="00A50C39" w:rsidP="00A50C39">
      <w:pPr>
        <w:pStyle w:val="BodyTextIndent"/>
        <w:ind w:firstLine="0"/>
        <w:rPr>
          <w:rFonts w:ascii="GHEA Grapalat" w:hAnsi="GHEA Grapalat"/>
          <w:b/>
          <w:i w:val="0"/>
          <w:sz w:val="24"/>
          <w:szCs w:val="24"/>
        </w:rPr>
      </w:pPr>
      <w:r w:rsidRPr="00F55B89">
        <w:rPr>
          <w:rFonts w:ascii="GHEA Grapalat" w:hAnsi="GHEA Grapalat"/>
          <w:i w:val="0"/>
          <w:sz w:val="24"/>
          <w:szCs w:val="24"/>
        </w:rPr>
        <w:t>Contracting authority</w:t>
      </w:r>
      <w:r>
        <w:rPr>
          <w:rFonts w:ascii="GHEA Grapalat" w:hAnsi="GHEA Grapalat"/>
          <w:i w:val="0"/>
          <w:sz w:val="24"/>
          <w:szCs w:val="24"/>
        </w:rPr>
        <w:t>:</w:t>
      </w:r>
      <w:r w:rsidRPr="00F55B89">
        <w:rPr>
          <w:rFonts w:ascii="GHEA Grapalat" w:hAnsi="GHEA Grapalat"/>
          <w:i w:val="0"/>
          <w:sz w:val="24"/>
          <w:szCs w:val="24"/>
        </w:rPr>
        <w:t xml:space="preserve"> </w:t>
      </w:r>
      <w:r w:rsidR="00CC0C0B" w:rsidRPr="000B3F2A">
        <w:rPr>
          <w:rFonts w:ascii="GHEA Grapalat" w:hAnsi="GHEA Grapalat"/>
          <w:b/>
          <w:i w:val="0"/>
          <w:sz w:val="24"/>
          <w:szCs w:val="24"/>
        </w:rPr>
        <w:t>The</w:t>
      </w:r>
      <w:r w:rsidR="00CC0C0B">
        <w:rPr>
          <w:rFonts w:ascii="GHEA Grapalat" w:hAnsi="GHEA Grapalat"/>
          <w:i w:val="0"/>
          <w:sz w:val="24"/>
          <w:szCs w:val="24"/>
        </w:rPr>
        <w:t xml:space="preserve"> </w:t>
      </w:r>
      <w:r w:rsidR="00CC0C0B" w:rsidRPr="000B3F2A">
        <w:rPr>
          <w:rFonts w:ascii="GHEA Grapalat" w:hAnsi="GHEA Grapalat"/>
          <w:b/>
          <w:i w:val="0"/>
          <w:sz w:val="24"/>
          <w:szCs w:val="24"/>
        </w:rPr>
        <w:t>Compulsory Enforcement Service</w:t>
      </w:r>
      <w:r w:rsidR="00CC0C0B">
        <w:rPr>
          <w:rFonts w:ascii="GHEA Grapalat" w:hAnsi="GHEA Grapalat"/>
          <w:b/>
          <w:i w:val="0"/>
          <w:sz w:val="24"/>
          <w:szCs w:val="24"/>
        </w:rPr>
        <w:t xml:space="preserve"> of</w:t>
      </w:r>
      <w:r w:rsidR="00CC0C0B">
        <w:rPr>
          <w:rFonts w:ascii="Arial AMU" w:hAnsi="Arial AMU"/>
          <w:b/>
          <w:bCs/>
          <w:color w:val="4F7061"/>
          <w:sz w:val="18"/>
          <w:szCs w:val="18"/>
          <w:shd w:val="clear" w:color="auto" w:fill="FFFFFF"/>
        </w:rPr>
        <w:t xml:space="preserve"> </w:t>
      </w:r>
      <w:r w:rsidR="00CC0C0B">
        <w:rPr>
          <w:rFonts w:ascii="GHEA Grapalat" w:hAnsi="GHEA Grapalat"/>
          <w:b/>
          <w:i w:val="0"/>
          <w:sz w:val="24"/>
          <w:szCs w:val="24"/>
        </w:rPr>
        <w:t>Ministry of</w:t>
      </w:r>
      <w:r w:rsidR="00CC0C0B" w:rsidRPr="003D3112">
        <w:rPr>
          <w:rFonts w:ascii="GHEA Grapalat" w:hAnsi="GHEA Grapalat"/>
          <w:b/>
          <w:i w:val="0"/>
          <w:sz w:val="24"/>
          <w:szCs w:val="24"/>
        </w:rPr>
        <w:t xml:space="preserve"> Justice of RA</w:t>
      </w:r>
      <w:r w:rsidRPr="00DA4DEB">
        <w:rPr>
          <w:rFonts w:ascii="GHEA Grapalat" w:hAnsi="GHEA Grapalat"/>
          <w:b/>
          <w:i w:val="0"/>
          <w:color w:val="000000"/>
          <w:sz w:val="22"/>
          <w:szCs w:val="21"/>
          <w:shd w:val="clear" w:color="auto" w:fill="FFFFFF"/>
        </w:rPr>
        <w:t>.</w:t>
      </w:r>
    </w:p>
    <w:p w:rsidR="00BF6A93" w:rsidRPr="00F55B89" w:rsidRDefault="00BF6A93" w:rsidP="00A50C39">
      <w:pPr>
        <w:pStyle w:val="BodyTextIndent"/>
        <w:ind w:firstLine="0"/>
        <w:rPr>
          <w:rFonts w:ascii="GHEA Grapalat" w:hAnsi="GHEA Grapalat"/>
          <w:i w:val="0"/>
          <w:sz w:val="16"/>
          <w:szCs w:val="16"/>
        </w:rPr>
      </w:pPr>
    </w:p>
    <w:sectPr w:rsidR="00BF6A93" w:rsidRPr="00F55B89"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7B3" w:rsidRDefault="001767B3">
      <w:r>
        <w:separator/>
      </w:r>
    </w:p>
  </w:endnote>
  <w:endnote w:type="continuationSeparator" w:id="0">
    <w:p w:rsidR="001767B3" w:rsidRDefault="001767B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C81CD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46AE5">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7B3" w:rsidRDefault="001767B3">
      <w:r>
        <w:separator/>
      </w:r>
    </w:p>
  </w:footnote>
  <w:footnote w:type="continuationSeparator" w:id="0">
    <w:p w:rsidR="001767B3" w:rsidRDefault="001767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4CCD"/>
    <w:rsid w:val="000A5B16"/>
    <w:rsid w:val="000A6B75"/>
    <w:rsid w:val="000A72AD"/>
    <w:rsid w:val="000A7528"/>
    <w:rsid w:val="000B033F"/>
    <w:rsid w:val="000B259E"/>
    <w:rsid w:val="000B3F2A"/>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7B3"/>
    <w:rsid w:val="00176A38"/>
    <w:rsid w:val="00176A92"/>
    <w:rsid w:val="00177A5C"/>
    <w:rsid w:val="00180EE9"/>
    <w:rsid w:val="001819F3"/>
    <w:rsid w:val="00181C60"/>
    <w:rsid w:val="00181F0F"/>
    <w:rsid w:val="00183004"/>
    <w:rsid w:val="0018301A"/>
    <w:rsid w:val="00183654"/>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2D40"/>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4E9"/>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0792"/>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12"/>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0FCC"/>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716"/>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755"/>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0E7"/>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1FD"/>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1A0"/>
    <w:rsid w:val="00A01584"/>
    <w:rsid w:val="00A0285A"/>
    <w:rsid w:val="00A04DB0"/>
    <w:rsid w:val="00A06A8B"/>
    <w:rsid w:val="00A06ABB"/>
    <w:rsid w:val="00A0752B"/>
    <w:rsid w:val="00A10D1E"/>
    <w:rsid w:val="00A10D1F"/>
    <w:rsid w:val="00A112E2"/>
    <w:rsid w:val="00A117F0"/>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6AE5"/>
    <w:rsid w:val="00A4729F"/>
    <w:rsid w:val="00A5050E"/>
    <w:rsid w:val="00A50C39"/>
    <w:rsid w:val="00A51D7C"/>
    <w:rsid w:val="00A52061"/>
    <w:rsid w:val="00A52AF4"/>
    <w:rsid w:val="00A52D2C"/>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6F"/>
    <w:rsid w:val="00AC4EAF"/>
    <w:rsid w:val="00AC5807"/>
    <w:rsid w:val="00AC743C"/>
    <w:rsid w:val="00AC7A2E"/>
    <w:rsid w:val="00AD0BEB"/>
    <w:rsid w:val="00AD100E"/>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20D4"/>
    <w:rsid w:val="00B853BF"/>
    <w:rsid w:val="00B85DC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E62"/>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CDD"/>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C0B"/>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29"/>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1E3F"/>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C48"/>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4"/>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91D2-7025-4A9B-96F3-43AEC7AF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28</cp:revision>
  <cp:lastPrinted>2017-05-24T11:14:00Z</cp:lastPrinted>
  <dcterms:created xsi:type="dcterms:W3CDTF">2017-06-08T07:09:00Z</dcterms:created>
  <dcterms:modified xsi:type="dcterms:W3CDTF">2017-11-28T06:33:00Z</dcterms:modified>
</cp:coreProperties>
</file>