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6C14D0">
        <w:rPr>
          <w:rFonts w:ascii="GHEA Grapalat" w:hAnsi="GHEA Grapalat"/>
          <w:sz w:val="20"/>
          <w:lang w:val="af-ZA"/>
        </w:rPr>
        <w:t>ԼՄԱՀ-ԳՀԾՁԲ-23/</w:t>
      </w:r>
      <w:r w:rsidR="000C0917">
        <w:rPr>
          <w:rFonts w:ascii="GHEA Grapalat" w:hAnsi="GHEA Grapalat"/>
          <w:sz w:val="20"/>
          <w:lang w:val="hy-AM"/>
        </w:rPr>
        <w:t>13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0C0917">
        <w:rPr>
          <w:rFonts w:ascii="GHEA Grapalat" w:hAnsi="GHEA Grapalat"/>
          <w:sz w:val="22"/>
          <w:szCs w:val="22"/>
        </w:rPr>
        <w:t>29</w:t>
      </w:r>
      <w:r w:rsidR="007539C1" w:rsidRPr="00A41BEF">
        <w:rPr>
          <w:rFonts w:ascii="GHEA Grapalat" w:hAnsi="GHEA Grapalat"/>
          <w:sz w:val="22"/>
          <w:szCs w:val="22"/>
        </w:rPr>
        <w:t>.06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A41BEF" w:rsidRPr="007539C1">
        <w:rPr>
          <w:rFonts w:ascii="GHEA Grapalat" w:hAnsi="GHEA Grapalat"/>
          <w:sz w:val="20"/>
          <w:lang w:val="af-ZA"/>
        </w:rPr>
        <w:t>ԼՄԱՀ-ԳՀԾՁԲ-23/</w:t>
      </w:r>
      <w:r w:rsidR="000C0917">
        <w:rPr>
          <w:rFonts w:ascii="GHEA Grapalat" w:hAnsi="GHEA Grapalat"/>
          <w:sz w:val="20"/>
          <w:lang w:val="af-ZA"/>
        </w:rPr>
        <w:t>13</w:t>
      </w:r>
      <w:r w:rsidR="008F36E5" w:rsidRPr="008503C1">
        <w:rPr>
          <w:rFonts w:ascii="GHEA Grapalat" w:hAnsi="GHEA Grapalat"/>
        </w:rPr>
        <w:t>_,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8F4088" w:rsidRDefault="005461BC" w:rsidP="000C0917">
      <w:pPr>
        <w:pStyle w:val="HTML"/>
        <w:shd w:val="clear" w:color="auto" w:fill="F8F9FA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0C0917" w:rsidRPr="000B2EC8">
        <w:rPr>
          <w:rFonts w:ascii="inherit" w:hAnsi="inherit"/>
          <w:color w:val="202124"/>
        </w:rPr>
        <w:t>Приобретение услуги технического надзора за работами по мощению на улицах поселков Одзун Аревазаг Айгехат Хагви, Цатер Ардви и Кармир Агек общины Алаверди</w:t>
      </w:r>
      <w:r w:rsidR="008F4088" w:rsidRPr="008F4088">
        <w:rPr>
          <w:rFonts w:ascii="GHEA Grapalat" w:hAnsi="GHEA Grapalat"/>
        </w:rPr>
        <w:t xml:space="preserve"> </w:t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0C0917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B2EC8">
              <w:rPr>
                <w:rFonts w:ascii="inherit" w:hAnsi="inherit"/>
                <w:color w:val="202124"/>
              </w:rPr>
              <w:t xml:space="preserve">Приобретение услуги технического надзора за работами по мощению на улицах поселков Одзун Аревазаг Айгехат Хагви, Цатер Ардви и Кармир Агек общины </w:t>
            </w:r>
            <w:r w:rsidRPr="000B2EC8">
              <w:rPr>
                <w:rFonts w:ascii="inherit" w:hAnsi="inherit"/>
                <w:color w:val="202124"/>
              </w:rPr>
              <w:lastRenderedPageBreak/>
              <w:t xml:space="preserve">Алаверди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0C0917" w:rsidRDefault="000C0917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6F3484" w:rsidRDefault="006C14D0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C759E">
              <w:rPr>
                <w:rFonts w:ascii="GHEA Grapalat" w:hAnsi="GHEA Grapalat"/>
                <w:sz w:val="16"/>
                <w:lang w:val="en-US"/>
              </w:rPr>
              <w:t>3213850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F92D3D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Համապատասխան տեխ. բնութագրի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1290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Համապատասխան տեխ. բնութագրի</w:t>
            </w:r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22631D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0C0917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917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color w:val="030921"/>
                <w:sz w:val="20"/>
                <w:shd w:val="clear" w:color="auto" w:fill="FEFEFE"/>
              </w:rPr>
              <w:t> </w:t>
            </w:r>
            <w:r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2023-05-24</w:t>
            </w:r>
            <w:bookmarkStart w:id="0" w:name="_GoBack"/>
            <w:bookmarkEnd w:id="0"/>
          </w:p>
        </w:tc>
      </w:tr>
      <w:tr w:rsidR="000C0917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917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917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C0917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917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0C0917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C0917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C0917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C0917" w:rsidRPr="0022631D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C0917" w:rsidRDefault="000C0917" w:rsidP="000C091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</w:rPr>
              <w:t>ՏԵԽՊՐՈՅԵԿՏ</w:t>
            </w:r>
            <w:r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C0917" w:rsidRPr="009C5AEA" w:rsidRDefault="000C0917" w:rsidP="000C091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0C0917" w:rsidRPr="009C5AEA" w:rsidRDefault="000C0917" w:rsidP="000C091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C0917" w:rsidRPr="009C5AEA" w:rsidRDefault="000C0917" w:rsidP="000C091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950000</w:t>
            </w:r>
          </w:p>
        </w:tc>
      </w:tr>
      <w:tr w:rsidR="000C0917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C0917" w:rsidRPr="0022631D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C0917" w:rsidRDefault="000C0917" w:rsidP="000C091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</w:rPr>
              <w:t>Պիկետաժ</w:t>
            </w:r>
            <w:r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C0917" w:rsidRPr="009C5AEA" w:rsidRDefault="000C0917" w:rsidP="000C091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0C0917" w:rsidRPr="009C5AEA" w:rsidRDefault="000C0917" w:rsidP="000C091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C0917" w:rsidRPr="009C5AEA" w:rsidRDefault="000C0917" w:rsidP="000C091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870000</w:t>
            </w:r>
          </w:p>
        </w:tc>
      </w:tr>
      <w:tr w:rsidR="000C091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C0917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C0917" w:rsidRPr="00395B6E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AC1E22" w:rsidRDefault="000C0917" w:rsidP="000C091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0C0917" w:rsidRPr="00371D38" w:rsidRDefault="000C0917" w:rsidP="000C091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0C0917" w:rsidRPr="00395B6E" w:rsidRDefault="000C0917" w:rsidP="000C09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C0917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0C0917" w:rsidRPr="00395B6E" w:rsidRDefault="000C0917" w:rsidP="000C09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C0917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7301B0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C0917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22631D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22631D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</w:tr>
      <w:tr w:rsidR="000C0917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B65391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02.06.23թ.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B65391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02.06.23թ.</w:t>
            </w:r>
          </w:p>
        </w:tc>
      </w:tr>
      <w:tr w:rsidR="000C0917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C0917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B54C2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</w:tr>
      <w:tr w:rsidR="000C0917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FC77CF" w:rsidRDefault="000C0917" w:rsidP="000C09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29.06.2023թ.</w:t>
            </w:r>
          </w:p>
        </w:tc>
      </w:tr>
      <w:tr w:rsidR="000C091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C0917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C0917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C0917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C0917" w:rsidRPr="00395B6E" w:rsidTr="00637DD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C0917" w:rsidRPr="0022631D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C0917" w:rsidRPr="0022631D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</w:rPr>
              <w:t>Պիկետաժ</w:t>
            </w:r>
            <w:r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C0917" w:rsidRPr="00D33714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</w:rPr>
              <w:t>ԼՄԱՀ</w:t>
            </w:r>
            <w:r w:rsidRPr="00B6539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ԳՀԾ</w:t>
            </w:r>
            <w:r w:rsidRPr="007A2055">
              <w:rPr>
                <w:rFonts w:ascii="Sylfaen" w:hAnsi="Sylfaen"/>
              </w:rPr>
              <w:t>ՁԲ</w:t>
            </w:r>
            <w:r>
              <w:rPr>
                <w:rFonts w:ascii="Sylfaen" w:hAnsi="Sylfaen"/>
                <w:lang w:val="af-ZA"/>
              </w:rPr>
              <w:t>-23/</w:t>
            </w:r>
            <w:r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0C0917" w:rsidRPr="007301B0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0C0917" w:rsidRPr="0004269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20.12.23թ.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C0917" w:rsidRPr="006C0CF4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C0917" w:rsidRPr="004128BA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304500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0C0917" w:rsidRPr="004128BA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870000</w:t>
            </w:r>
          </w:p>
        </w:tc>
      </w:tr>
      <w:tr w:rsidR="000C0917" w:rsidRPr="00395B6E" w:rsidTr="00637DD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C0917" w:rsidRPr="00EF628F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C0917" w:rsidRPr="0022631D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C0917" w:rsidRPr="0022631D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0C0917" w:rsidRPr="0022631D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0C0917" w:rsidRPr="00EF628F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C0917" w:rsidRPr="00EF628F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C0917" w:rsidRPr="00EF628F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0C0917" w:rsidRPr="00EF628F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0C0917" w:rsidRPr="00EF628F" w:rsidRDefault="000C0917" w:rsidP="000C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C0917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EF628F" w:rsidRDefault="000C0917" w:rsidP="000C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EF628F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EF628F" w:rsidRDefault="000C0917" w:rsidP="000C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22631D" w:rsidRDefault="000C0917" w:rsidP="000C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22631D" w:rsidRDefault="000C0917" w:rsidP="000C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22631D" w:rsidRDefault="000C0917" w:rsidP="000C09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C0917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22631D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22631D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</w:rPr>
              <w:t>Պիկետաժ</w:t>
            </w:r>
            <w:r>
              <w:rPr>
                <w:rFonts w:ascii="Sylfaen" w:hAnsi="Sylfaen"/>
                <w:sz w:val="20"/>
                <w:lang w:val="hy-AM"/>
              </w:rPr>
              <w:t>&gt;&gt; ՍՊԸ</w:t>
            </w:r>
            <w:r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D72936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</w:rPr>
              <w:t>Ք.Գորիս, Վ.Մամիկոնյան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04269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piketaj@mail.ru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04269E" w:rsidRDefault="000C0917" w:rsidP="000C091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2475704874020000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04269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09219326</w:t>
            </w:r>
          </w:p>
        </w:tc>
      </w:tr>
      <w:tr w:rsidR="000C0917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C091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0C0917" w:rsidRPr="00B946EF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0C0917" w:rsidRPr="00B946EF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0C0917" w:rsidRPr="00AC1E22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0C0917" w:rsidRPr="00205D54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0C0917" w:rsidRPr="00C24736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0C0917" w:rsidRPr="00A747D5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0C0917" w:rsidRPr="00A747D5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0C0917" w:rsidRPr="006D6189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0C0917" w:rsidRPr="004D7CAF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0C0917" w:rsidRPr="00A747D5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0C0917" w:rsidRPr="00395B6E" w:rsidRDefault="000C0917" w:rsidP="000C0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917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0C0917" w:rsidRPr="00395B6E" w:rsidRDefault="000C0917" w:rsidP="000C09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C0917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917" w:rsidRPr="00395B6E" w:rsidRDefault="000C0917" w:rsidP="000C09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C0917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0C0917" w:rsidRPr="0022631D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0C0917" w:rsidRPr="0022631D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0C0917" w:rsidRPr="0022631D" w:rsidRDefault="000C0917" w:rsidP="000C09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BD8" w:rsidRDefault="008E3BD8">
      <w:r>
        <w:separator/>
      </w:r>
    </w:p>
  </w:endnote>
  <w:endnote w:type="continuationSeparator" w:id="0">
    <w:p w:rsidR="008E3BD8" w:rsidRDefault="008E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C091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BD8" w:rsidRDefault="008E3BD8">
      <w:r>
        <w:separator/>
      </w:r>
    </w:p>
  </w:footnote>
  <w:footnote w:type="continuationSeparator" w:id="0">
    <w:p w:rsidR="008E3BD8" w:rsidRDefault="008E3BD8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C0917" w:rsidRPr="004F6EEB" w:rsidRDefault="000C091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0C0917" w:rsidRPr="004F6EEB" w:rsidRDefault="000C091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0C0917" w:rsidRPr="00263338" w:rsidRDefault="000C091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0C0917" w:rsidRPr="002D0BF6" w:rsidRDefault="000C0917" w:rsidP="0022631D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0917" w:rsidRPr="000E649B" w:rsidRDefault="000C0917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0C0917" w:rsidRPr="000E649B" w:rsidRDefault="000C0917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0C0917" w:rsidRPr="000E649B" w:rsidRDefault="000C0917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0917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2DA4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26F4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6E63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14D0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2605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3BD8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579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C1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C14D0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3C0A-B7AF-4C38-81C5-54C79B08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128</cp:revision>
  <cp:lastPrinted>2015-07-14T07:47:00Z</cp:lastPrinted>
  <dcterms:created xsi:type="dcterms:W3CDTF">2018-08-09T07:28:00Z</dcterms:created>
  <dcterms:modified xsi:type="dcterms:W3CDTF">2023-07-19T05:15:00Z</dcterms:modified>
</cp:coreProperties>
</file>