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3798" w:rsidRDefault="00A13798" w:rsidP="003B4447">
      <w:pPr>
        <w:pStyle w:val="BodyText"/>
        <w:spacing w:line="480" w:lineRule="auto"/>
        <w:rPr>
          <w:rFonts w:ascii="GHEA Grapalat" w:hAnsi="GHEA Grapalat" w:cs="Sylfaen"/>
          <w:i/>
          <w:sz w:val="18"/>
        </w:rPr>
      </w:pPr>
      <w:r w:rsidRPr="00EA309E">
        <w:rPr>
          <w:rFonts w:ascii="GHEA Grapalat" w:hAnsi="GHEA Grapalat" w:cs="Sylfaen"/>
          <w:i/>
          <w:sz w:val="18"/>
        </w:rPr>
        <w:t xml:space="preserve">                                                                                                                   </w:t>
      </w:r>
    </w:p>
    <w:p w:rsidR="00A13798" w:rsidRPr="009A5807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 w:rsidRPr="009A58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13798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>
        <w:rPr>
          <w:rFonts w:ascii="GHEA Grapalat" w:hAnsi="GHEA Grapalat"/>
          <w:b/>
          <w:sz w:val="20"/>
          <w:lang w:val="af-ZA"/>
        </w:rPr>
        <w:t>հրավերի պարզաբանման մասին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Հայտարարության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սույն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տեքստը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հաստատված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է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գնահատող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հանձնաժողովի</w:t>
      </w:r>
      <w:proofErr w:type="spellEnd"/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20</w:t>
      </w:r>
      <w:r w:rsidR="00475011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2</w:t>
      </w:r>
      <w:r w:rsidR="00840EE3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2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թվականի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3D2BDD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հուլիսի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3D2BDD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29</w:t>
      </w:r>
      <w:bookmarkStart w:id="0" w:name="_GoBack"/>
      <w:bookmarkEnd w:id="0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-ի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թիվ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1337CA"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1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որոշմամբ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և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հրապարակվում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է 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“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Գնումների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մասին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” ՀՀ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օրենքի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29-րդ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հոդվածի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համաձայն</w:t>
      </w:r>
      <w:proofErr w:type="spellEnd"/>
    </w:p>
    <w:p w:rsidR="00A13798" w:rsidRPr="003D2BDD" w:rsidRDefault="00A13798" w:rsidP="003D2BDD">
      <w:pPr>
        <w:ind w:firstLine="709"/>
        <w:jc w:val="center"/>
        <w:rPr>
          <w:rFonts w:ascii="GHEA Grapalat" w:hAnsi="GHEA Grapalat" w:cs="Sylfaen"/>
          <w:lang w:val="hy-AM"/>
        </w:rPr>
      </w:pPr>
      <w:proofErr w:type="spellStart"/>
      <w:r w:rsidRPr="004421E5">
        <w:rPr>
          <w:rFonts w:ascii="GHEA Grapalat" w:hAnsi="GHEA Grapalat" w:cs="Sylfaen"/>
        </w:rPr>
        <w:t>Ընթացակարգի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ծածկագիրը</w:t>
      </w:r>
      <w:proofErr w:type="spellEnd"/>
      <w:r w:rsidRPr="004421E5">
        <w:rPr>
          <w:rFonts w:ascii="GHEA Grapalat" w:hAnsi="GHEA Grapalat" w:cs="Sylfaen"/>
        </w:rPr>
        <w:t xml:space="preserve"> </w:t>
      </w:r>
      <w:r w:rsidR="003D2BDD" w:rsidRPr="003D2BDD">
        <w:rPr>
          <w:rFonts w:ascii="GHEA Grapalat" w:hAnsi="GHEA Grapalat" w:cs="Sylfaen"/>
          <w:lang w:val="hy-AM"/>
        </w:rPr>
        <w:t>ՀՀ ԷՆ-ԷԱՃԾՁԲ-22/32-1</w:t>
      </w:r>
    </w:p>
    <w:p w:rsidR="00A13798" w:rsidRPr="004421E5" w:rsidRDefault="00A13798" w:rsidP="001337CA">
      <w:pPr>
        <w:ind w:firstLine="709"/>
        <w:jc w:val="both"/>
        <w:rPr>
          <w:rFonts w:ascii="GHEA Grapalat" w:hAnsi="GHEA Grapalat" w:cs="Sylfaen"/>
        </w:rPr>
      </w:pPr>
      <w:r w:rsidRPr="004421E5">
        <w:rPr>
          <w:rFonts w:ascii="GHEA Grapalat" w:hAnsi="GHEA Grapalat" w:cs="Sylfaen"/>
        </w:rPr>
        <w:tab/>
      </w:r>
      <w:r w:rsidR="003D2BDD">
        <w:rPr>
          <w:rFonts w:ascii="GHEA Grapalat" w:hAnsi="GHEA Grapalat" w:cs="Sylfaen"/>
          <w:lang w:val="hy-AM"/>
        </w:rPr>
        <w:t xml:space="preserve">ՀՀ էկոնոմիկայի նախարարության կարիքների համար «Ներքին աուդիտի» ծառայության </w:t>
      </w:r>
      <w:r w:rsidR="00024F1B">
        <w:rPr>
          <w:rFonts w:ascii="GHEA Grapalat" w:hAnsi="GHEA Grapalat" w:cs="Sylfaen"/>
          <w:b/>
          <w:lang w:val="hy-AM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ձեռքբերման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նպատակով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կազմակերպված</w:t>
      </w:r>
      <w:proofErr w:type="spellEnd"/>
      <w:r w:rsidRPr="004421E5">
        <w:rPr>
          <w:rFonts w:ascii="GHEA Grapalat" w:hAnsi="GHEA Grapalat" w:cs="Sylfaen"/>
        </w:rPr>
        <w:t xml:space="preserve"> </w:t>
      </w:r>
      <w:r w:rsidR="003D2BDD" w:rsidRPr="003D2BDD">
        <w:rPr>
          <w:rFonts w:ascii="GHEA Grapalat" w:hAnsi="GHEA Grapalat" w:cs="Sylfaen"/>
          <w:lang w:val="hy-AM"/>
        </w:rPr>
        <w:t>ՀՀ ԷՆ-ԷԱՃԾՁԲ-22/32-1</w:t>
      </w:r>
      <w:r w:rsidR="004D0C09" w:rsidRPr="003D2BDD">
        <w:rPr>
          <w:rFonts w:ascii="GHEA Grapalat" w:hAnsi="GHEA Grapalat" w:cs="Sylfaen"/>
          <w:color w:val="FF0000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ծածկագրով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գնման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ընթացակարգի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գնահատող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հանձնաժողովը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ստորև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ներկայացնում</w:t>
      </w:r>
      <w:proofErr w:type="spellEnd"/>
      <w:r w:rsidRPr="004421E5">
        <w:rPr>
          <w:rFonts w:ascii="GHEA Grapalat" w:hAnsi="GHEA Grapalat" w:cs="Sylfaen"/>
        </w:rPr>
        <w:t xml:space="preserve"> է </w:t>
      </w:r>
      <w:proofErr w:type="spellStart"/>
      <w:r w:rsidRPr="004421E5">
        <w:rPr>
          <w:rFonts w:ascii="GHEA Grapalat" w:hAnsi="GHEA Grapalat" w:cs="Sylfaen"/>
        </w:rPr>
        <w:t>նույն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ծածկագրով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հրավերի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վերաբերյալ</w:t>
      </w:r>
      <w:proofErr w:type="spellEnd"/>
      <w:r w:rsidRPr="004421E5">
        <w:rPr>
          <w:rFonts w:ascii="GHEA Grapalat" w:hAnsi="GHEA Grapalat" w:cs="Sylfaen"/>
        </w:rPr>
        <w:t xml:space="preserve"> </w:t>
      </w:r>
      <w:r w:rsidR="003D2BDD">
        <w:rPr>
          <w:rFonts w:ascii="GHEA Grapalat" w:hAnsi="GHEA Grapalat" w:cs="Sylfaen"/>
          <w:lang w:val="hy-AM"/>
        </w:rPr>
        <w:t>28</w:t>
      </w:r>
      <w:r w:rsidR="001D7E2B">
        <w:rPr>
          <w:rFonts w:ascii="GHEA Grapalat" w:hAnsi="GHEA Grapalat" w:cs="Sylfaen"/>
        </w:rPr>
        <w:t>.0</w:t>
      </w:r>
      <w:r w:rsidR="003D2BDD">
        <w:rPr>
          <w:rFonts w:ascii="GHEA Grapalat" w:hAnsi="GHEA Grapalat" w:cs="Sylfaen"/>
          <w:lang w:val="hy-AM"/>
        </w:rPr>
        <w:t>7</w:t>
      </w:r>
      <w:r w:rsidR="00475011">
        <w:rPr>
          <w:rFonts w:ascii="GHEA Grapalat" w:hAnsi="GHEA Grapalat" w:cs="Sylfaen"/>
        </w:rPr>
        <w:t>.20</w:t>
      </w:r>
      <w:r w:rsidR="00475011">
        <w:rPr>
          <w:rFonts w:ascii="GHEA Grapalat" w:hAnsi="GHEA Grapalat" w:cs="Sylfaen"/>
          <w:lang w:val="hy-AM"/>
        </w:rPr>
        <w:t>2</w:t>
      </w:r>
      <w:r w:rsidR="00840EE3">
        <w:rPr>
          <w:rFonts w:ascii="GHEA Grapalat" w:hAnsi="GHEA Grapalat" w:cs="Sylfaen"/>
          <w:lang w:val="hy-AM"/>
        </w:rPr>
        <w:t>2</w:t>
      </w:r>
      <w:r w:rsidR="001337CA" w:rsidRPr="004421E5">
        <w:rPr>
          <w:rFonts w:ascii="GHEA Grapalat" w:hAnsi="GHEA Grapalat" w:cs="Sylfaen"/>
        </w:rPr>
        <w:t xml:space="preserve">թ. </w:t>
      </w:r>
      <w:proofErr w:type="spellStart"/>
      <w:r w:rsidRPr="004421E5">
        <w:rPr>
          <w:rFonts w:ascii="GHEA Grapalat" w:hAnsi="GHEA Grapalat" w:cs="Sylfaen"/>
        </w:rPr>
        <w:t>ստացված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հարցադրումները</w:t>
      </w:r>
      <w:proofErr w:type="spellEnd"/>
      <w:r w:rsidRPr="004421E5">
        <w:rPr>
          <w:rFonts w:ascii="GHEA Grapalat" w:hAnsi="GHEA Grapalat" w:cs="Sylfaen"/>
        </w:rPr>
        <w:t xml:space="preserve"> և </w:t>
      </w:r>
      <w:proofErr w:type="spellStart"/>
      <w:r w:rsidRPr="004421E5">
        <w:rPr>
          <w:rFonts w:ascii="GHEA Grapalat" w:hAnsi="GHEA Grapalat" w:cs="Sylfaen"/>
        </w:rPr>
        <w:t>դրանց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վերաբերյալ</w:t>
      </w:r>
      <w:proofErr w:type="spellEnd"/>
      <w:r w:rsidRPr="004421E5">
        <w:rPr>
          <w:rFonts w:ascii="GHEA Grapalat" w:hAnsi="GHEA Grapalat" w:cs="Sylfaen"/>
        </w:rPr>
        <w:t xml:space="preserve"> </w:t>
      </w:r>
      <w:r w:rsidR="003D2BDD">
        <w:rPr>
          <w:rFonts w:ascii="GHEA Grapalat" w:hAnsi="GHEA Grapalat" w:cs="Sylfaen"/>
          <w:lang w:val="hy-AM"/>
        </w:rPr>
        <w:t>29</w:t>
      </w:r>
      <w:r w:rsidR="009F6D75">
        <w:rPr>
          <w:rFonts w:ascii="GHEA Grapalat" w:hAnsi="GHEA Grapalat" w:cs="Sylfaen"/>
        </w:rPr>
        <w:t>.</w:t>
      </w:r>
      <w:r w:rsidR="001D7E2B">
        <w:rPr>
          <w:rFonts w:ascii="GHEA Grapalat" w:hAnsi="GHEA Grapalat" w:cs="Sylfaen"/>
          <w:lang w:val="hy-AM"/>
        </w:rPr>
        <w:t>0</w:t>
      </w:r>
      <w:r w:rsidR="003D2BDD">
        <w:rPr>
          <w:rFonts w:ascii="GHEA Grapalat" w:hAnsi="GHEA Grapalat" w:cs="Sylfaen"/>
          <w:lang w:val="hy-AM"/>
        </w:rPr>
        <w:t>7</w:t>
      </w:r>
      <w:r w:rsidR="00475011">
        <w:rPr>
          <w:rFonts w:ascii="GHEA Grapalat" w:hAnsi="GHEA Grapalat" w:cs="Sylfaen"/>
        </w:rPr>
        <w:t>.202</w:t>
      </w:r>
      <w:r w:rsidR="00840EE3">
        <w:rPr>
          <w:rFonts w:ascii="GHEA Grapalat" w:hAnsi="GHEA Grapalat" w:cs="Sylfaen"/>
          <w:lang w:val="hy-AM"/>
        </w:rPr>
        <w:t>2</w:t>
      </w:r>
      <w:r w:rsidR="001337CA" w:rsidRPr="004421E5">
        <w:rPr>
          <w:rFonts w:ascii="GHEA Grapalat" w:hAnsi="GHEA Grapalat" w:cs="Sylfaen"/>
        </w:rPr>
        <w:t>թ.</w:t>
      </w:r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տրամադրված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պարզաբանումները</w:t>
      </w:r>
      <w:proofErr w:type="spellEnd"/>
      <w:r w:rsidRPr="004421E5">
        <w:rPr>
          <w:rFonts w:ascii="GHEA Grapalat" w:hAnsi="GHEA Grapalat" w:cs="Sylfaen"/>
        </w:rPr>
        <w:t>`</w:t>
      </w:r>
    </w:p>
    <w:p w:rsidR="001337CA" w:rsidRPr="003B4447" w:rsidRDefault="00A13798" w:rsidP="001337CA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 w:cs="Sylfaen"/>
          <w:b/>
          <w:sz w:val="22"/>
          <w:szCs w:val="22"/>
          <w:lang w:val="af-ZA"/>
        </w:rPr>
      </w:pPr>
      <w:r w:rsidRPr="003B4447">
        <w:rPr>
          <w:rFonts w:ascii="GHEA Grapalat" w:hAnsi="GHEA Grapalat" w:cs="Sylfaen"/>
          <w:b/>
          <w:sz w:val="22"/>
          <w:lang w:val="af-ZA"/>
        </w:rPr>
        <w:t>Հարցադրում</w:t>
      </w:r>
      <w:r w:rsidRPr="003B4447">
        <w:rPr>
          <w:rFonts w:ascii="GHEA Grapalat" w:hAnsi="GHEA Grapalat"/>
          <w:b/>
          <w:sz w:val="22"/>
          <w:lang w:val="af-ZA"/>
        </w:rPr>
        <w:t xml:space="preserve"> </w:t>
      </w:r>
    </w:p>
    <w:p w:rsidR="001D7E2B" w:rsidRPr="003D2BDD" w:rsidRDefault="003D2BDD" w:rsidP="003D2BDD">
      <w:pPr>
        <w:ind w:firstLine="709"/>
        <w:jc w:val="both"/>
        <w:rPr>
          <w:rFonts w:ascii="GHEA Grapalat" w:hAnsi="GHEA Grapalat" w:cs="Sylfaen"/>
        </w:rPr>
      </w:pPr>
      <w:proofErr w:type="spellStart"/>
      <w:r w:rsidRPr="003D2BDD">
        <w:rPr>
          <w:rFonts w:ascii="GHEA Grapalat" w:hAnsi="GHEA Grapalat" w:cs="Sylfaen"/>
        </w:rPr>
        <w:t>Հարգելի</w:t>
      </w:r>
      <w:proofErr w:type="spellEnd"/>
      <w:r w:rsidRPr="003D2BDD">
        <w:rPr>
          <w:rFonts w:ascii="GHEA Grapalat" w:hAnsi="GHEA Grapalat" w:cs="Sylfaen"/>
        </w:rPr>
        <w:t xml:space="preserve">՛ </w:t>
      </w:r>
      <w:proofErr w:type="spellStart"/>
      <w:r w:rsidRPr="003D2BDD">
        <w:rPr>
          <w:rFonts w:ascii="GHEA Grapalat" w:hAnsi="GHEA Grapalat" w:cs="Sylfaen"/>
        </w:rPr>
        <w:t>Պատվիրատու</w:t>
      </w:r>
      <w:proofErr w:type="spellEnd"/>
      <w:r w:rsidRPr="003D2BDD">
        <w:rPr>
          <w:rFonts w:ascii="GHEA Grapalat" w:hAnsi="GHEA Grapalat" w:cs="Sylfaen"/>
        </w:rPr>
        <w:t>, «</w:t>
      </w:r>
      <w:proofErr w:type="spellStart"/>
      <w:r w:rsidRPr="003D2BDD">
        <w:rPr>
          <w:rFonts w:ascii="GHEA Grapalat" w:hAnsi="GHEA Grapalat" w:cs="Sylfaen"/>
        </w:rPr>
        <w:t>Գնումների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մասին</w:t>
      </w:r>
      <w:proofErr w:type="spellEnd"/>
      <w:r w:rsidRPr="003D2BDD">
        <w:rPr>
          <w:rFonts w:ascii="GHEA Grapalat" w:hAnsi="GHEA Grapalat" w:cs="Sylfaen"/>
        </w:rPr>
        <w:t xml:space="preserve">» ՀՀ </w:t>
      </w:r>
      <w:proofErr w:type="spellStart"/>
      <w:r w:rsidRPr="003D2BDD">
        <w:rPr>
          <w:rFonts w:ascii="GHEA Grapalat" w:hAnsi="GHEA Grapalat" w:cs="Sylfaen"/>
        </w:rPr>
        <w:t>օրենքի</w:t>
      </w:r>
      <w:proofErr w:type="spellEnd"/>
      <w:r w:rsidRPr="003D2BDD">
        <w:rPr>
          <w:rFonts w:ascii="GHEA Grapalat" w:hAnsi="GHEA Grapalat" w:cs="Sylfaen"/>
        </w:rPr>
        <w:t xml:space="preserve"> 1-</w:t>
      </w:r>
      <w:proofErr w:type="spellStart"/>
      <w:r w:rsidRPr="003D2BDD">
        <w:rPr>
          <w:rFonts w:ascii="GHEA Grapalat" w:hAnsi="GHEA Grapalat" w:cs="Sylfaen"/>
        </w:rPr>
        <w:t>ին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մասի</w:t>
      </w:r>
      <w:proofErr w:type="spellEnd"/>
      <w:r w:rsidRPr="003D2BDD">
        <w:rPr>
          <w:rFonts w:ascii="GHEA Grapalat" w:hAnsi="GHEA Grapalat" w:cs="Sylfaen"/>
        </w:rPr>
        <w:t xml:space="preserve"> 5-</w:t>
      </w:r>
      <w:proofErr w:type="spellStart"/>
      <w:r w:rsidRPr="003D2BDD">
        <w:rPr>
          <w:rFonts w:ascii="GHEA Grapalat" w:hAnsi="GHEA Grapalat" w:cs="Sylfaen"/>
        </w:rPr>
        <w:t>րդ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կետի</w:t>
      </w:r>
      <w:proofErr w:type="spellEnd"/>
      <w:r w:rsidRPr="003D2BDD">
        <w:rPr>
          <w:rFonts w:ascii="GHEA Grapalat" w:hAnsi="GHEA Grapalat" w:cs="Sylfaen"/>
        </w:rPr>
        <w:t>, 13-</w:t>
      </w:r>
      <w:proofErr w:type="spellStart"/>
      <w:r w:rsidRPr="003D2BDD">
        <w:rPr>
          <w:rFonts w:ascii="GHEA Grapalat" w:hAnsi="GHEA Grapalat" w:cs="Sylfaen"/>
        </w:rPr>
        <w:t>րդ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հոդվածի</w:t>
      </w:r>
      <w:proofErr w:type="spellEnd"/>
      <w:r w:rsidRPr="003D2BDD">
        <w:rPr>
          <w:rFonts w:ascii="GHEA Grapalat" w:hAnsi="GHEA Grapalat" w:cs="Sylfaen"/>
        </w:rPr>
        <w:t xml:space="preserve"> 1-</w:t>
      </w:r>
      <w:proofErr w:type="spellStart"/>
      <w:r w:rsidRPr="003D2BDD">
        <w:rPr>
          <w:rFonts w:ascii="GHEA Grapalat" w:hAnsi="GHEA Grapalat" w:cs="Sylfaen"/>
        </w:rPr>
        <w:t>ին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մասի</w:t>
      </w:r>
      <w:proofErr w:type="spellEnd"/>
      <w:r w:rsidRPr="003D2BDD">
        <w:rPr>
          <w:rFonts w:ascii="GHEA Grapalat" w:hAnsi="GHEA Grapalat" w:cs="Sylfaen"/>
        </w:rPr>
        <w:t xml:space="preserve"> և ՀՀ </w:t>
      </w:r>
      <w:proofErr w:type="spellStart"/>
      <w:r w:rsidRPr="003D2BDD">
        <w:rPr>
          <w:rFonts w:ascii="GHEA Grapalat" w:hAnsi="GHEA Grapalat" w:cs="Sylfaen"/>
        </w:rPr>
        <w:t>կառավարության</w:t>
      </w:r>
      <w:proofErr w:type="spellEnd"/>
      <w:r w:rsidRPr="003D2BDD">
        <w:rPr>
          <w:rFonts w:ascii="GHEA Grapalat" w:hAnsi="GHEA Grapalat" w:cs="Sylfaen"/>
        </w:rPr>
        <w:t xml:space="preserve"> 04 </w:t>
      </w:r>
      <w:proofErr w:type="spellStart"/>
      <w:r w:rsidRPr="003D2BDD">
        <w:rPr>
          <w:rFonts w:ascii="GHEA Grapalat" w:hAnsi="GHEA Grapalat" w:cs="Sylfaen"/>
        </w:rPr>
        <w:t>մայիսի</w:t>
      </w:r>
      <w:proofErr w:type="spellEnd"/>
      <w:r w:rsidRPr="003D2BDD">
        <w:rPr>
          <w:rFonts w:ascii="GHEA Grapalat" w:hAnsi="GHEA Grapalat" w:cs="Sylfaen"/>
        </w:rPr>
        <w:t xml:space="preserve"> 2017 </w:t>
      </w:r>
      <w:proofErr w:type="spellStart"/>
      <w:r w:rsidRPr="003D2BDD">
        <w:rPr>
          <w:rFonts w:ascii="GHEA Grapalat" w:hAnsi="GHEA Grapalat" w:cs="Sylfaen"/>
        </w:rPr>
        <w:t>թվականի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թիվ</w:t>
      </w:r>
      <w:proofErr w:type="spellEnd"/>
      <w:r w:rsidRPr="003D2BDD">
        <w:rPr>
          <w:rFonts w:ascii="GHEA Grapalat" w:hAnsi="GHEA Grapalat" w:cs="Sylfaen"/>
        </w:rPr>
        <w:t xml:space="preserve"> 526-Ն </w:t>
      </w:r>
      <w:proofErr w:type="spellStart"/>
      <w:r w:rsidRPr="003D2BDD">
        <w:rPr>
          <w:rFonts w:ascii="GHEA Grapalat" w:hAnsi="GHEA Grapalat" w:cs="Sylfaen"/>
        </w:rPr>
        <w:t>որոշման</w:t>
      </w:r>
      <w:proofErr w:type="spellEnd"/>
      <w:r w:rsidRPr="003D2BDD">
        <w:rPr>
          <w:rFonts w:ascii="GHEA Grapalat" w:hAnsi="GHEA Grapalat" w:cs="Sylfaen"/>
        </w:rPr>
        <w:t xml:space="preserve"> 1-</w:t>
      </w:r>
      <w:proofErr w:type="spellStart"/>
      <w:r w:rsidRPr="003D2BDD">
        <w:rPr>
          <w:rFonts w:ascii="GHEA Grapalat" w:hAnsi="GHEA Grapalat" w:cs="Sylfaen"/>
        </w:rPr>
        <w:t>ին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կետով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հաստատված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Կարգի</w:t>
      </w:r>
      <w:proofErr w:type="spellEnd"/>
      <w:r w:rsidRPr="003D2BDD">
        <w:rPr>
          <w:rFonts w:ascii="GHEA Grapalat" w:hAnsi="GHEA Grapalat" w:cs="Sylfaen"/>
        </w:rPr>
        <w:t xml:space="preserve"> 21-</w:t>
      </w:r>
      <w:proofErr w:type="spellStart"/>
      <w:r w:rsidRPr="003D2BDD">
        <w:rPr>
          <w:rFonts w:ascii="GHEA Grapalat" w:hAnsi="GHEA Grapalat" w:cs="Sylfaen"/>
        </w:rPr>
        <w:t>րդ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կետի</w:t>
      </w:r>
      <w:proofErr w:type="spellEnd"/>
      <w:r w:rsidRPr="003D2BDD">
        <w:rPr>
          <w:rFonts w:ascii="GHEA Grapalat" w:hAnsi="GHEA Grapalat" w:cs="Sylfaen"/>
        </w:rPr>
        <w:t xml:space="preserve"> 1-</w:t>
      </w:r>
      <w:proofErr w:type="spellStart"/>
      <w:r w:rsidRPr="003D2BDD">
        <w:rPr>
          <w:rFonts w:ascii="GHEA Grapalat" w:hAnsi="GHEA Grapalat" w:cs="Sylfaen"/>
        </w:rPr>
        <w:t>ին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ենթակետի</w:t>
      </w:r>
      <w:proofErr w:type="spellEnd"/>
      <w:r w:rsidRPr="003D2BDD">
        <w:rPr>
          <w:rFonts w:ascii="GHEA Grapalat" w:hAnsi="GHEA Grapalat" w:cs="Sylfaen"/>
        </w:rPr>
        <w:t xml:space="preserve"> ը</w:t>
      </w:r>
      <w:r w:rsidRPr="003D2BDD">
        <w:rPr>
          <w:rFonts w:ascii="Cambria Math" w:hAnsi="Cambria Math" w:cs="Cambria Math"/>
        </w:rPr>
        <w:t>․</w:t>
      </w:r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պարբերության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ու</w:t>
      </w:r>
      <w:proofErr w:type="spellEnd"/>
      <w:r w:rsidRPr="003D2BDD">
        <w:rPr>
          <w:rFonts w:ascii="GHEA Grapalat" w:hAnsi="GHEA Grapalat" w:cs="Sylfaen"/>
        </w:rPr>
        <w:t xml:space="preserve"> 31-</w:t>
      </w:r>
      <w:proofErr w:type="spellStart"/>
      <w:r w:rsidRPr="003D2BDD">
        <w:rPr>
          <w:rFonts w:ascii="GHEA Grapalat" w:hAnsi="GHEA Grapalat" w:cs="Sylfaen"/>
        </w:rPr>
        <w:t>րդ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կետի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բովանդակությունից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բխում</w:t>
      </w:r>
      <w:proofErr w:type="spellEnd"/>
      <w:r w:rsidRPr="003D2BDD">
        <w:rPr>
          <w:rFonts w:ascii="GHEA Grapalat" w:hAnsi="GHEA Grapalat" w:cs="Sylfaen"/>
        </w:rPr>
        <w:t xml:space="preserve"> է, </w:t>
      </w:r>
      <w:proofErr w:type="spellStart"/>
      <w:r w:rsidRPr="003D2BDD">
        <w:rPr>
          <w:rFonts w:ascii="GHEA Grapalat" w:hAnsi="GHEA Grapalat" w:cs="Sylfaen"/>
        </w:rPr>
        <w:t>որ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գնման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ընթացակարգի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հրավերում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անհրաժեշտ</w:t>
      </w:r>
      <w:proofErr w:type="spellEnd"/>
      <w:r w:rsidRPr="003D2BDD">
        <w:rPr>
          <w:rFonts w:ascii="GHEA Grapalat" w:hAnsi="GHEA Grapalat" w:cs="Sylfaen"/>
        </w:rPr>
        <w:t xml:space="preserve"> է </w:t>
      </w:r>
      <w:proofErr w:type="spellStart"/>
      <w:r w:rsidRPr="003D2BDD">
        <w:rPr>
          <w:rFonts w:ascii="GHEA Grapalat" w:hAnsi="GHEA Grapalat" w:cs="Sylfaen"/>
        </w:rPr>
        <w:t>հստակ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նշել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ձեռքբերվելիք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ծառայությունների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մատուցման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ժամկետը</w:t>
      </w:r>
      <w:proofErr w:type="spellEnd"/>
      <w:r w:rsidRPr="003D2BDD">
        <w:rPr>
          <w:rFonts w:ascii="GHEA Grapalat" w:hAnsi="GHEA Grapalat" w:cs="Sylfaen"/>
        </w:rPr>
        <w:t xml:space="preserve">, </w:t>
      </w:r>
      <w:proofErr w:type="spellStart"/>
      <w:r w:rsidRPr="003D2BDD">
        <w:rPr>
          <w:rFonts w:ascii="GHEA Grapalat" w:hAnsi="GHEA Grapalat" w:cs="Sylfaen"/>
        </w:rPr>
        <w:t>ինչը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սույն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հրավերում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բացակայում</w:t>
      </w:r>
      <w:proofErr w:type="spellEnd"/>
      <w:r w:rsidRPr="003D2BDD">
        <w:rPr>
          <w:rFonts w:ascii="GHEA Grapalat" w:hAnsi="GHEA Grapalat" w:cs="Sylfaen"/>
        </w:rPr>
        <w:t xml:space="preserve"> է։ </w:t>
      </w:r>
      <w:proofErr w:type="spellStart"/>
      <w:r w:rsidRPr="003D2BDD">
        <w:rPr>
          <w:rFonts w:ascii="GHEA Grapalat" w:hAnsi="GHEA Grapalat" w:cs="Sylfaen"/>
        </w:rPr>
        <w:t>Բացի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այդ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ինչպես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երևում</w:t>
      </w:r>
      <w:proofErr w:type="spellEnd"/>
      <w:r w:rsidRPr="003D2BDD">
        <w:rPr>
          <w:rFonts w:ascii="GHEA Grapalat" w:hAnsi="GHEA Grapalat" w:cs="Sylfaen"/>
        </w:rPr>
        <w:t xml:space="preserve"> է </w:t>
      </w:r>
      <w:proofErr w:type="spellStart"/>
      <w:r w:rsidRPr="003D2BDD">
        <w:rPr>
          <w:rFonts w:ascii="GHEA Grapalat" w:hAnsi="GHEA Grapalat" w:cs="Sylfaen"/>
        </w:rPr>
        <w:t>սույն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գնման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ընթացակարգի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հրավերին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կից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պայմանագրի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նախագծի</w:t>
      </w:r>
      <w:proofErr w:type="spellEnd"/>
      <w:r w:rsidRPr="003D2BDD">
        <w:rPr>
          <w:rFonts w:ascii="GHEA Grapalat" w:hAnsi="GHEA Grapalat" w:cs="Sylfaen"/>
        </w:rPr>
        <w:t xml:space="preserve"> 7</w:t>
      </w:r>
      <w:r w:rsidRPr="003D2BDD">
        <w:rPr>
          <w:rFonts w:ascii="Cambria Math" w:hAnsi="Cambria Math" w:cs="Cambria Math"/>
        </w:rPr>
        <w:t>․</w:t>
      </w:r>
      <w:r w:rsidRPr="003D2BDD">
        <w:rPr>
          <w:rFonts w:ascii="GHEA Grapalat" w:hAnsi="GHEA Grapalat" w:cs="Sylfaen"/>
        </w:rPr>
        <w:t xml:space="preserve">15 </w:t>
      </w:r>
      <w:proofErr w:type="spellStart"/>
      <w:r w:rsidRPr="003D2BDD">
        <w:rPr>
          <w:rFonts w:ascii="GHEA Grapalat" w:hAnsi="GHEA Grapalat" w:cs="Sylfaen"/>
        </w:rPr>
        <w:t>կետից</w:t>
      </w:r>
      <w:proofErr w:type="spellEnd"/>
      <w:r w:rsidRPr="003D2BDD">
        <w:rPr>
          <w:rFonts w:ascii="GHEA Grapalat" w:hAnsi="GHEA Grapalat" w:cs="Sylfaen"/>
        </w:rPr>
        <w:t xml:space="preserve">, </w:t>
      </w:r>
      <w:proofErr w:type="spellStart"/>
      <w:r w:rsidRPr="003D2BDD">
        <w:rPr>
          <w:rFonts w:ascii="GHEA Grapalat" w:hAnsi="GHEA Grapalat" w:cs="Sylfaen"/>
        </w:rPr>
        <w:t>այս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գնման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ընթացակարգը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կազմակերպվել</w:t>
      </w:r>
      <w:proofErr w:type="spellEnd"/>
      <w:r w:rsidRPr="003D2BDD">
        <w:rPr>
          <w:rFonts w:ascii="GHEA Grapalat" w:hAnsi="GHEA Grapalat" w:cs="Sylfaen"/>
        </w:rPr>
        <w:t xml:space="preserve"> է «</w:t>
      </w:r>
      <w:proofErr w:type="spellStart"/>
      <w:r w:rsidRPr="003D2BDD">
        <w:rPr>
          <w:rFonts w:ascii="GHEA Grapalat" w:hAnsi="GHEA Grapalat" w:cs="Sylfaen"/>
        </w:rPr>
        <w:t>Գնումների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մասին</w:t>
      </w:r>
      <w:proofErr w:type="spellEnd"/>
      <w:r w:rsidRPr="003D2BDD">
        <w:rPr>
          <w:rFonts w:ascii="GHEA Grapalat" w:hAnsi="GHEA Grapalat" w:cs="Sylfaen"/>
        </w:rPr>
        <w:t xml:space="preserve">» ՀՀ </w:t>
      </w:r>
      <w:proofErr w:type="spellStart"/>
      <w:r w:rsidRPr="003D2BDD">
        <w:rPr>
          <w:rFonts w:ascii="GHEA Grapalat" w:hAnsi="GHEA Grapalat" w:cs="Sylfaen"/>
        </w:rPr>
        <w:t>օրենքի</w:t>
      </w:r>
      <w:proofErr w:type="spellEnd"/>
      <w:r w:rsidRPr="003D2BDD">
        <w:rPr>
          <w:rFonts w:ascii="GHEA Grapalat" w:hAnsi="GHEA Grapalat" w:cs="Sylfaen"/>
        </w:rPr>
        <w:t xml:space="preserve"> 15-</w:t>
      </w:r>
      <w:proofErr w:type="spellStart"/>
      <w:r w:rsidRPr="003D2BDD">
        <w:rPr>
          <w:rFonts w:ascii="GHEA Grapalat" w:hAnsi="GHEA Grapalat" w:cs="Sylfaen"/>
        </w:rPr>
        <w:t>րդ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հոդվածի</w:t>
      </w:r>
      <w:proofErr w:type="spellEnd"/>
      <w:r w:rsidRPr="003D2BDD">
        <w:rPr>
          <w:rFonts w:ascii="GHEA Grapalat" w:hAnsi="GHEA Grapalat" w:cs="Sylfaen"/>
        </w:rPr>
        <w:t xml:space="preserve"> 6-</w:t>
      </w:r>
      <w:proofErr w:type="spellStart"/>
      <w:r w:rsidRPr="003D2BDD">
        <w:rPr>
          <w:rFonts w:ascii="GHEA Grapalat" w:hAnsi="GHEA Grapalat" w:cs="Sylfaen"/>
        </w:rPr>
        <w:t>րդ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մասի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համաձայն</w:t>
      </w:r>
      <w:proofErr w:type="spellEnd"/>
      <w:r w:rsidRPr="003D2BDD">
        <w:rPr>
          <w:rFonts w:ascii="GHEA Grapalat" w:hAnsi="GHEA Grapalat" w:cs="Sylfaen"/>
        </w:rPr>
        <w:t xml:space="preserve">։ </w:t>
      </w:r>
      <w:proofErr w:type="spellStart"/>
      <w:r w:rsidRPr="003D2BDD">
        <w:rPr>
          <w:rFonts w:ascii="GHEA Grapalat" w:hAnsi="GHEA Grapalat" w:cs="Sylfaen"/>
        </w:rPr>
        <w:t>Ինչպես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գիտենք</w:t>
      </w:r>
      <w:proofErr w:type="spellEnd"/>
      <w:r w:rsidRPr="003D2BDD">
        <w:rPr>
          <w:rFonts w:ascii="GHEA Grapalat" w:hAnsi="GHEA Grapalat" w:cs="Sylfaen"/>
        </w:rPr>
        <w:t xml:space="preserve">, </w:t>
      </w:r>
      <w:proofErr w:type="spellStart"/>
      <w:r w:rsidRPr="003D2BDD">
        <w:rPr>
          <w:rFonts w:ascii="GHEA Grapalat" w:hAnsi="GHEA Grapalat" w:cs="Sylfaen"/>
        </w:rPr>
        <w:t>եթե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գնման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ընթացակարգը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կազմակերպվում</w:t>
      </w:r>
      <w:proofErr w:type="spellEnd"/>
      <w:r w:rsidRPr="003D2BDD">
        <w:rPr>
          <w:rFonts w:ascii="GHEA Grapalat" w:hAnsi="GHEA Grapalat" w:cs="Sylfaen"/>
        </w:rPr>
        <w:t xml:space="preserve"> է </w:t>
      </w:r>
      <w:proofErr w:type="spellStart"/>
      <w:r w:rsidRPr="003D2BDD">
        <w:rPr>
          <w:rFonts w:ascii="GHEA Grapalat" w:hAnsi="GHEA Grapalat" w:cs="Sylfaen"/>
        </w:rPr>
        <w:t>այդ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պայմանով</w:t>
      </w:r>
      <w:proofErr w:type="spellEnd"/>
      <w:r w:rsidRPr="003D2BDD">
        <w:rPr>
          <w:rFonts w:ascii="GHEA Grapalat" w:hAnsi="GHEA Grapalat" w:cs="Sylfaen"/>
        </w:rPr>
        <w:t xml:space="preserve">, </w:t>
      </w:r>
      <w:proofErr w:type="spellStart"/>
      <w:r w:rsidRPr="003D2BDD">
        <w:rPr>
          <w:rFonts w:ascii="GHEA Grapalat" w:hAnsi="GHEA Grapalat" w:cs="Sylfaen"/>
        </w:rPr>
        <w:t>ապա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ծառայությունների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մատուցման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ժամկետի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հաշվարկն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անհրաժեշտ</w:t>
      </w:r>
      <w:proofErr w:type="spellEnd"/>
      <w:r w:rsidRPr="003D2BDD">
        <w:rPr>
          <w:rFonts w:ascii="GHEA Grapalat" w:hAnsi="GHEA Grapalat" w:cs="Sylfaen"/>
        </w:rPr>
        <w:t xml:space="preserve"> է </w:t>
      </w:r>
      <w:proofErr w:type="spellStart"/>
      <w:r w:rsidRPr="003D2BDD">
        <w:rPr>
          <w:rFonts w:ascii="GHEA Grapalat" w:hAnsi="GHEA Grapalat" w:cs="Sylfaen"/>
        </w:rPr>
        <w:t>իրականացնել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ֆինանսական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միջոցներ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նախատեսվելու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պահից</w:t>
      </w:r>
      <w:proofErr w:type="spellEnd"/>
      <w:r w:rsidRPr="003D2BDD">
        <w:rPr>
          <w:rFonts w:ascii="GHEA Grapalat" w:hAnsi="GHEA Grapalat" w:cs="Sylfaen"/>
        </w:rPr>
        <w:t xml:space="preserve">։ </w:t>
      </w:r>
      <w:proofErr w:type="spellStart"/>
      <w:r w:rsidRPr="003D2BDD">
        <w:rPr>
          <w:rFonts w:ascii="GHEA Grapalat" w:hAnsi="GHEA Grapalat" w:cs="Sylfaen"/>
        </w:rPr>
        <w:t>Ուստի</w:t>
      </w:r>
      <w:proofErr w:type="spellEnd"/>
      <w:r w:rsidRPr="003D2BDD">
        <w:rPr>
          <w:rFonts w:ascii="GHEA Grapalat" w:hAnsi="GHEA Grapalat" w:cs="Sylfaen"/>
        </w:rPr>
        <w:t xml:space="preserve">, </w:t>
      </w:r>
      <w:proofErr w:type="spellStart"/>
      <w:r w:rsidRPr="003D2BDD">
        <w:rPr>
          <w:rFonts w:ascii="GHEA Grapalat" w:hAnsi="GHEA Grapalat" w:cs="Sylfaen"/>
        </w:rPr>
        <w:t>ելնելով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վերոգրյալից</w:t>
      </w:r>
      <w:proofErr w:type="spellEnd"/>
      <w:r w:rsidRPr="003D2BDD">
        <w:rPr>
          <w:rFonts w:ascii="GHEA Grapalat" w:hAnsi="GHEA Grapalat" w:cs="Sylfaen"/>
        </w:rPr>
        <w:t xml:space="preserve"> և </w:t>
      </w:r>
      <w:proofErr w:type="spellStart"/>
      <w:r w:rsidRPr="003D2BDD">
        <w:rPr>
          <w:rFonts w:ascii="GHEA Grapalat" w:hAnsi="GHEA Grapalat" w:cs="Sylfaen"/>
        </w:rPr>
        <w:t>տեխնիկական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բնութագրի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տարակերպ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մեկնաբանումը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բացառելու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ու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որոշակիությունը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ապահովելու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անհրաժեշտությունից</w:t>
      </w:r>
      <w:proofErr w:type="spellEnd"/>
      <w:r w:rsidRPr="003D2BDD">
        <w:rPr>
          <w:rFonts w:ascii="GHEA Grapalat" w:hAnsi="GHEA Grapalat" w:cs="Sylfaen"/>
        </w:rPr>
        <w:t xml:space="preserve">՝ </w:t>
      </w:r>
      <w:proofErr w:type="spellStart"/>
      <w:r w:rsidRPr="003D2BDD">
        <w:rPr>
          <w:rFonts w:ascii="GHEA Grapalat" w:hAnsi="GHEA Grapalat" w:cs="Sylfaen"/>
        </w:rPr>
        <w:t>խնդրում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ենք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հստակ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նշել</w:t>
      </w:r>
      <w:proofErr w:type="spellEnd"/>
      <w:r w:rsidRPr="003D2BDD">
        <w:rPr>
          <w:rFonts w:ascii="GHEA Grapalat" w:hAnsi="GHEA Grapalat" w:cs="Sylfaen"/>
        </w:rPr>
        <w:t xml:space="preserve">, </w:t>
      </w:r>
      <w:proofErr w:type="spellStart"/>
      <w:r w:rsidRPr="003D2BDD">
        <w:rPr>
          <w:rFonts w:ascii="GHEA Grapalat" w:hAnsi="GHEA Grapalat" w:cs="Sylfaen"/>
        </w:rPr>
        <w:t>թե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այս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գնման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ընթացակարգի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շրջանակներում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ծառայությունները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ինչ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ժամանակահատվածում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պետք</w:t>
      </w:r>
      <w:proofErr w:type="spellEnd"/>
      <w:r w:rsidRPr="003D2BDD">
        <w:rPr>
          <w:rFonts w:ascii="GHEA Grapalat" w:hAnsi="GHEA Grapalat" w:cs="Sylfaen"/>
        </w:rPr>
        <w:t xml:space="preserve"> է </w:t>
      </w:r>
      <w:proofErr w:type="spellStart"/>
      <w:r w:rsidRPr="003D2BDD">
        <w:rPr>
          <w:rFonts w:ascii="GHEA Grapalat" w:hAnsi="GHEA Grapalat" w:cs="Sylfaen"/>
        </w:rPr>
        <w:t>մատուցվեն</w:t>
      </w:r>
      <w:proofErr w:type="spellEnd"/>
      <w:r w:rsidRPr="003D2BDD">
        <w:rPr>
          <w:rFonts w:ascii="GHEA Grapalat" w:hAnsi="GHEA Grapalat" w:cs="Sylfaen"/>
        </w:rPr>
        <w:t xml:space="preserve">։ </w:t>
      </w:r>
      <w:proofErr w:type="spellStart"/>
      <w:r w:rsidRPr="003D2BDD">
        <w:rPr>
          <w:rFonts w:ascii="GHEA Grapalat" w:hAnsi="GHEA Grapalat" w:cs="Sylfaen"/>
        </w:rPr>
        <w:t>Քանի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որ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ներկա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խմբագրությամբ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հրավերում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նշված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ծառայությունների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մատուցման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ժամկետը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անորոշ</w:t>
      </w:r>
      <w:proofErr w:type="spellEnd"/>
      <w:r w:rsidRPr="003D2BDD">
        <w:rPr>
          <w:rFonts w:ascii="GHEA Grapalat" w:hAnsi="GHEA Grapalat" w:cs="Sylfaen"/>
        </w:rPr>
        <w:t xml:space="preserve"> է, </w:t>
      </w:r>
      <w:proofErr w:type="spellStart"/>
      <w:r w:rsidRPr="003D2BDD">
        <w:rPr>
          <w:rFonts w:ascii="GHEA Grapalat" w:hAnsi="GHEA Grapalat" w:cs="Sylfaen"/>
        </w:rPr>
        <w:t>մասնավորապես</w:t>
      </w:r>
      <w:proofErr w:type="spellEnd"/>
      <w:r w:rsidRPr="003D2BDD">
        <w:rPr>
          <w:rFonts w:ascii="GHEA Grapalat" w:hAnsi="GHEA Grapalat" w:cs="Sylfaen"/>
        </w:rPr>
        <w:t xml:space="preserve">՝ </w:t>
      </w:r>
      <w:proofErr w:type="spellStart"/>
      <w:r w:rsidRPr="003D2BDD">
        <w:rPr>
          <w:rFonts w:ascii="GHEA Grapalat" w:hAnsi="GHEA Grapalat" w:cs="Sylfaen"/>
        </w:rPr>
        <w:t>անհայտ</w:t>
      </w:r>
      <w:proofErr w:type="spellEnd"/>
      <w:r w:rsidRPr="003D2BDD">
        <w:rPr>
          <w:rFonts w:ascii="GHEA Grapalat" w:hAnsi="GHEA Grapalat" w:cs="Sylfaen"/>
        </w:rPr>
        <w:t xml:space="preserve"> է </w:t>
      </w:r>
      <w:proofErr w:type="spellStart"/>
      <w:r w:rsidRPr="003D2BDD">
        <w:rPr>
          <w:rFonts w:ascii="GHEA Grapalat" w:hAnsi="GHEA Grapalat" w:cs="Sylfaen"/>
        </w:rPr>
        <w:t>թե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ֆինանսական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միջոցներ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նախատեսվելու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վերաբերյալ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կնքվելիք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համաձայնագրով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պատվիրատուն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ինչ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ժամկետ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կտրամադրի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ծառայությունների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մատուցման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համար</w:t>
      </w:r>
      <w:proofErr w:type="spellEnd"/>
      <w:r w:rsidRPr="003D2BDD">
        <w:rPr>
          <w:rFonts w:ascii="GHEA Grapalat" w:hAnsi="GHEA Grapalat" w:cs="Sylfaen"/>
        </w:rPr>
        <w:t xml:space="preserve">։ </w:t>
      </w:r>
      <w:proofErr w:type="spellStart"/>
      <w:r w:rsidRPr="003D2BDD">
        <w:rPr>
          <w:rFonts w:ascii="GHEA Grapalat" w:hAnsi="GHEA Grapalat" w:cs="Sylfaen"/>
        </w:rPr>
        <w:t>Մինչդեռ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ծառայություննեի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մատուցման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ժամկետը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գնային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ռաջարկի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ձևավորման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համար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ունի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առանցքային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նշանակություն</w:t>
      </w:r>
      <w:proofErr w:type="spellEnd"/>
      <w:r w:rsidRPr="003D2BDD">
        <w:rPr>
          <w:rFonts w:ascii="GHEA Grapalat" w:hAnsi="GHEA Grapalat" w:cs="Sylfaen"/>
        </w:rPr>
        <w:t xml:space="preserve"> և </w:t>
      </w:r>
      <w:proofErr w:type="spellStart"/>
      <w:r w:rsidRPr="003D2BDD">
        <w:rPr>
          <w:rFonts w:ascii="GHEA Grapalat" w:hAnsi="GHEA Grapalat" w:cs="Sylfaen"/>
        </w:rPr>
        <w:t>այն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կարող</w:t>
      </w:r>
      <w:proofErr w:type="spellEnd"/>
      <w:r w:rsidRPr="003D2BDD">
        <w:rPr>
          <w:rFonts w:ascii="GHEA Grapalat" w:hAnsi="GHEA Grapalat" w:cs="Sylfaen"/>
        </w:rPr>
        <w:t xml:space="preserve"> է </w:t>
      </w:r>
      <w:proofErr w:type="spellStart"/>
      <w:r w:rsidRPr="003D2BDD">
        <w:rPr>
          <w:rFonts w:ascii="GHEA Grapalat" w:hAnsi="GHEA Grapalat" w:cs="Sylfaen"/>
        </w:rPr>
        <w:t>տատանվել</w:t>
      </w:r>
      <w:proofErr w:type="spellEnd"/>
      <w:r w:rsidRPr="003D2BDD">
        <w:rPr>
          <w:rFonts w:ascii="GHEA Grapalat" w:hAnsi="GHEA Grapalat" w:cs="Sylfaen"/>
        </w:rPr>
        <w:t xml:space="preserve"> 20 </w:t>
      </w:r>
      <w:proofErr w:type="spellStart"/>
      <w:r w:rsidRPr="003D2BDD">
        <w:rPr>
          <w:rFonts w:ascii="GHEA Grapalat" w:hAnsi="GHEA Grapalat" w:cs="Sylfaen"/>
        </w:rPr>
        <w:t>օրից</w:t>
      </w:r>
      <w:proofErr w:type="spellEnd"/>
      <w:r w:rsidRPr="003D2BDD">
        <w:rPr>
          <w:rFonts w:ascii="GHEA Grapalat" w:hAnsi="GHEA Grapalat" w:cs="Sylfaen"/>
        </w:rPr>
        <w:t xml:space="preserve"> </w:t>
      </w:r>
      <w:proofErr w:type="spellStart"/>
      <w:r w:rsidRPr="003D2BDD">
        <w:rPr>
          <w:rFonts w:ascii="GHEA Grapalat" w:hAnsi="GHEA Grapalat" w:cs="Sylfaen"/>
        </w:rPr>
        <w:t>մինչև</w:t>
      </w:r>
      <w:proofErr w:type="spellEnd"/>
      <w:r w:rsidRPr="003D2BDD">
        <w:rPr>
          <w:rFonts w:ascii="GHEA Grapalat" w:hAnsi="GHEA Grapalat" w:cs="Sylfaen"/>
        </w:rPr>
        <w:t xml:space="preserve"> 3 </w:t>
      </w:r>
      <w:proofErr w:type="spellStart"/>
      <w:r w:rsidRPr="003D2BDD">
        <w:rPr>
          <w:rFonts w:ascii="GHEA Grapalat" w:hAnsi="GHEA Grapalat" w:cs="Sylfaen"/>
        </w:rPr>
        <w:t>տարի</w:t>
      </w:r>
      <w:proofErr w:type="spellEnd"/>
      <w:r w:rsidRPr="003D2BDD">
        <w:rPr>
          <w:rFonts w:ascii="GHEA Grapalat" w:hAnsi="GHEA Grapalat" w:cs="Sylfaen"/>
        </w:rPr>
        <w:t>։</w:t>
      </w:r>
    </w:p>
    <w:p w:rsidR="001337CA" w:rsidRPr="003B4447" w:rsidRDefault="00A13798" w:rsidP="001D7E2B">
      <w:pPr>
        <w:pStyle w:val="BodyTextIndent3"/>
        <w:tabs>
          <w:tab w:val="left" w:pos="540"/>
        </w:tabs>
        <w:spacing w:line="240" w:lineRule="auto"/>
        <w:ind w:left="0"/>
        <w:rPr>
          <w:rFonts w:ascii="GHEA Grapalat" w:hAnsi="GHEA Grapalat" w:cs="Sylfaen"/>
          <w:b/>
          <w:sz w:val="22"/>
          <w:szCs w:val="22"/>
          <w:lang w:val="af-ZA"/>
        </w:rPr>
      </w:pPr>
      <w:r w:rsidRPr="003B4447">
        <w:rPr>
          <w:rFonts w:ascii="GHEA Grapalat" w:hAnsi="GHEA Grapalat" w:cs="Sylfaen"/>
          <w:b/>
          <w:sz w:val="22"/>
          <w:szCs w:val="22"/>
          <w:lang w:val="af-ZA"/>
        </w:rPr>
        <w:t xml:space="preserve">Պարզաբանում </w:t>
      </w:r>
    </w:p>
    <w:p w:rsidR="003D2BDD" w:rsidRPr="003D2BDD" w:rsidRDefault="003D2BDD" w:rsidP="003D2BDD">
      <w:pPr>
        <w:ind w:firstLine="709"/>
        <w:jc w:val="both"/>
        <w:rPr>
          <w:rFonts w:ascii="GHEA Grapalat" w:hAnsi="GHEA Grapalat" w:cs="Sylfaen"/>
        </w:rPr>
      </w:pPr>
      <w:r w:rsidRPr="003D2BDD">
        <w:rPr>
          <w:rFonts w:ascii="GHEA Grapalat" w:hAnsi="GHEA Grapalat" w:cs="Sylfaen"/>
        </w:rPr>
        <w:t>Հարգելի՛ մասնակից, գնման ընթացակարգը հայտարարվել է «Գնումների մասին» ՀՀ օրենքի 15-րդ հոդվածի 6-րդ մասի համաձայն, ուստի ծառայությունների մատուցման ժամկետի հաշվարկն իրականացվելու է ֆինանսական միջոցներ նախատեսվելու պահից, այն է` 2019 թվականի համար ներքին աուդիտի ենթակա ողջ միավորները պետք է աուդիտի ենթարկվեն առավելագույնը՝ 10 ամիս ժամկետում, իսկ 2020թ. և 2021թ. ներքին աուդիտի ենթակա ողջ միավորները՝ յուրաքանչյուր տարվա համար՝ առավելագույնը 7 ամիս ժամկետում, միաժամանակ հայտնում ենք, որ ժամկետները կհաստատենք փոխադարձ համաձայնությամբ` համապատասխան համաձայնագրեր կնքելու միջոցով:</w:t>
      </w:r>
      <w:r w:rsidRPr="003D2BDD">
        <w:rPr>
          <w:rFonts w:ascii="GHEA Grapalat" w:hAnsi="GHEA Grapalat" w:cs="Sylfaen"/>
        </w:rPr>
        <w:t xml:space="preserve"> </w:t>
      </w:r>
    </w:p>
    <w:p w:rsidR="00A13798" w:rsidRPr="004421E5" w:rsidRDefault="00A13798" w:rsidP="00611225">
      <w:pPr>
        <w:spacing w:after="0" w:line="240" w:lineRule="auto"/>
        <w:ind w:firstLine="709"/>
        <w:jc w:val="both"/>
        <w:rPr>
          <w:rFonts w:ascii="GHEA Grapalat" w:hAnsi="GHEA Grapalat"/>
          <w:szCs w:val="24"/>
          <w:lang w:val="hy-AM"/>
        </w:rPr>
      </w:pPr>
      <w:r w:rsidRPr="004421E5">
        <w:rPr>
          <w:rFonts w:ascii="GHEA Grapalat" w:hAnsi="GHEA Grapalat"/>
          <w:szCs w:val="24"/>
          <w:lang w:val="hy-AM"/>
        </w:rPr>
        <w:t xml:space="preserve">Հեռախոս՝ </w:t>
      </w:r>
      <w:r w:rsidR="001337CA" w:rsidRPr="004421E5">
        <w:rPr>
          <w:rFonts w:ascii="GHEA Grapalat" w:hAnsi="GHEA Grapalat"/>
          <w:szCs w:val="24"/>
          <w:lang w:val="hy-AM"/>
        </w:rPr>
        <w:t>0115</w:t>
      </w:r>
      <w:r w:rsidR="003D2BDD">
        <w:rPr>
          <w:rFonts w:ascii="GHEA Grapalat" w:hAnsi="GHEA Grapalat"/>
          <w:szCs w:val="24"/>
          <w:lang w:val="hy-AM"/>
        </w:rPr>
        <w:t>97535</w:t>
      </w:r>
      <w:r w:rsidRPr="004421E5">
        <w:rPr>
          <w:rFonts w:ascii="GHEA Grapalat" w:hAnsi="GHEA Grapalat"/>
          <w:szCs w:val="24"/>
          <w:lang w:val="hy-AM"/>
        </w:rPr>
        <w:t>։</w:t>
      </w:r>
    </w:p>
    <w:p w:rsidR="00AC37A6" w:rsidRPr="00291410" w:rsidRDefault="00A13798" w:rsidP="00291410">
      <w:pPr>
        <w:spacing w:after="0" w:line="240" w:lineRule="auto"/>
        <w:ind w:firstLine="709"/>
        <w:jc w:val="both"/>
        <w:rPr>
          <w:rFonts w:ascii="GHEA Grapalat" w:hAnsi="GHEA Grapalat"/>
          <w:szCs w:val="24"/>
          <w:lang w:val="hy-AM"/>
        </w:rPr>
      </w:pPr>
      <w:proofErr w:type="spellStart"/>
      <w:r w:rsidRPr="004421E5">
        <w:rPr>
          <w:rFonts w:ascii="GHEA Grapalat" w:hAnsi="GHEA Grapalat"/>
          <w:szCs w:val="24"/>
          <w:lang w:val="hy-AM"/>
        </w:rPr>
        <w:t>Էլեկոտրանային</w:t>
      </w:r>
      <w:proofErr w:type="spellEnd"/>
      <w:r w:rsidRPr="004421E5">
        <w:rPr>
          <w:rFonts w:ascii="GHEA Grapalat" w:hAnsi="GHEA Grapalat"/>
          <w:szCs w:val="24"/>
          <w:lang w:val="hy-AM"/>
        </w:rPr>
        <w:t xml:space="preserve"> փոստ՝ </w:t>
      </w:r>
      <w:r w:rsidR="003D2BDD" w:rsidRPr="003D2BDD">
        <w:rPr>
          <w:rFonts w:ascii="GHEA Grapalat" w:hAnsi="GHEA Grapalat"/>
          <w:szCs w:val="24"/>
          <w:lang w:val="hy-AM"/>
        </w:rPr>
        <w:t>a.gharibjanyan@aipa.am</w:t>
      </w:r>
      <w:r w:rsidRPr="004421E5">
        <w:rPr>
          <w:rFonts w:ascii="GHEA Grapalat" w:hAnsi="GHEA Grapalat"/>
          <w:szCs w:val="24"/>
          <w:lang w:val="hy-AM"/>
        </w:rPr>
        <w:t>։</w:t>
      </w:r>
    </w:p>
    <w:sectPr w:rsidR="00AC37A6" w:rsidRPr="00291410" w:rsidSect="003D2BDD">
      <w:footerReference w:type="even" r:id="rId7"/>
      <w:footerReference w:type="default" r:id="rId8"/>
      <w:pgSz w:w="11906" w:h="16838"/>
      <w:pgMar w:top="0" w:right="850" w:bottom="18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29FD" w:rsidRDefault="00A729FD" w:rsidP="001805F6">
      <w:pPr>
        <w:spacing w:after="0" w:line="240" w:lineRule="auto"/>
      </w:pPr>
      <w:r>
        <w:separator/>
      </w:r>
    </w:p>
  </w:endnote>
  <w:endnote w:type="continuationSeparator" w:id="0">
    <w:p w:rsidR="00A729FD" w:rsidRDefault="00A729FD" w:rsidP="00180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464" w:rsidRDefault="006E553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C37A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21464" w:rsidRDefault="00A729FD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1464" w:rsidRDefault="00A729FD" w:rsidP="00717888">
    <w:pPr>
      <w:pStyle w:val="Footer"/>
      <w:framePr w:wrap="around" w:vAnchor="text" w:hAnchor="margin" w:xAlign="right" w:y="1"/>
      <w:rPr>
        <w:rStyle w:val="PageNumber"/>
      </w:rPr>
    </w:pPr>
  </w:p>
  <w:p w:rsidR="00B21464" w:rsidRDefault="00A729FD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29FD" w:rsidRDefault="00A729FD" w:rsidP="001805F6">
      <w:pPr>
        <w:spacing w:after="0" w:line="240" w:lineRule="auto"/>
      </w:pPr>
      <w:r>
        <w:separator/>
      </w:r>
    </w:p>
  </w:footnote>
  <w:footnote w:type="continuationSeparator" w:id="0">
    <w:p w:rsidR="00A729FD" w:rsidRDefault="00A729FD" w:rsidP="001805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141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3798"/>
    <w:rsid w:val="00024F1B"/>
    <w:rsid w:val="0003460B"/>
    <w:rsid w:val="0006798B"/>
    <w:rsid w:val="00115CC6"/>
    <w:rsid w:val="00130930"/>
    <w:rsid w:val="00131132"/>
    <w:rsid w:val="001337CA"/>
    <w:rsid w:val="001758FF"/>
    <w:rsid w:val="001805F6"/>
    <w:rsid w:val="001D7E2B"/>
    <w:rsid w:val="001F1F79"/>
    <w:rsid w:val="001F5668"/>
    <w:rsid w:val="001F6E5D"/>
    <w:rsid w:val="00202ADE"/>
    <w:rsid w:val="00233D97"/>
    <w:rsid w:val="0024517C"/>
    <w:rsid w:val="00262A0F"/>
    <w:rsid w:val="00290C6A"/>
    <w:rsid w:val="00291410"/>
    <w:rsid w:val="002F6325"/>
    <w:rsid w:val="00325451"/>
    <w:rsid w:val="0035038E"/>
    <w:rsid w:val="00373C76"/>
    <w:rsid w:val="003B4447"/>
    <w:rsid w:val="003D2BDD"/>
    <w:rsid w:val="004421E5"/>
    <w:rsid w:val="00475011"/>
    <w:rsid w:val="00476AF7"/>
    <w:rsid w:val="00477E29"/>
    <w:rsid w:val="00496A12"/>
    <w:rsid w:val="004A715A"/>
    <w:rsid w:val="004B2A9B"/>
    <w:rsid w:val="004D0C09"/>
    <w:rsid w:val="004E4DE5"/>
    <w:rsid w:val="004E5C5D"/>
    <w:rsid w:val="00543CC2"/>
    <w:rsid w:val="0056354B"/>
    <w:rsid w:val="005C71EC"/>
    <w:rsid w:val="005C7976"/>
    <w:rsid w:val="00611225"/>
    <w:rsid w:val="00614290"/>
    <w:rsid w:val="00645F93"/>
    <w:rsid w:val="006E5533"/>
    <w:rsid w:val="00732BE9"/>
    <w:rsid w:val="007361C9"/>
    <w:rsid w:val="007B3CD7"/>
    <w:rsid w:val="0082534C"/>
    <w:rsid w:val="00840EE3"/>
    <w:rsid w:val="00841527"/>
    <w:rsid w:val="008815C8"/>
    <w:rsid w:val="008F37F8"/>
    <w:rsid w:val="0099515B"/>
    <w:rsid w:val="009A578D"/>
    <w:rsid w:val="009C5474"/>
    <w:rsid w:val="009E0D8A"/>
    <w:rsid w:val="009F0718"/>
    <w:rsid w:val="009F6D75"/>
    <w:rsid w:val="00A03C5A"/>
    <w:rsid w:val="00A13798"/>
    <w:rsid w:val="00A537A8"/>
    <w:rsid w:val="00A609E8"/>
    <w:rsid w:val="00A62523"/>
    <w:rsid w:val="00A729FD"/>
    <w:rsid w:val="00A773F5"/>
    <w:rsid w:val="00A82A81"/>
    <w:rsid w:val="00AB02CA"/>
    <w:rsid w:val="00AC37A6"/>
    <w:rsid w:val="00B87822"/>
    <w:rsid w:val="00BA5D8E"/>
    <w:rsid w:val="00BD2371"/>
    <w:rsid w:val="00BE3A36"/>
    <w:rsid w:val="00C118E7"/>
    <w:rsid w:val="00C642DC"/>
    <w:rsid w:val="00C71E62"/>
    <w:rsid w:val="00C77D59"/>
    <w:rsid w:val="00CD469C"/>
    <w:rsid w:val="00CD75C4"/>
    <w:rsid w:val="00D142A9"/>
    <w:rsid w:val="00D72286"/>
    <w:rsid w:val="00DA0ADD"/>
    <w:rsid w:val="00DB304B"/>
    <w:rsid w:val="00DF1812"/>
    <w:rsid w:val="00E5056E"/>
    <w:rsid w:val="00E71479"/>
    <w:rsid w:val="00EC3BDA"/>
    <w:rsid w:val="00F50692"/>
    <w:rsid w:val="00F56E6B"/>
    <w:rsid w:val="00F62407"/>
    <w:rsid w:val="00F9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8A34D5"/>
  <w15:docId w15:val="{220178BC-83C0-4A9C-B874-0E7B06B1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805F6"/>
  </w:style>
  <w:style w:type="paragraph" w:styleId="Heading3">
    <w:name w:val="heading 3"/>
    <w:basedOn w:val="Normal"/>
    <w:next w:val="Normal"/>
    <w:link w:val="Heading3Char"/>
    <w:qFormat/>
    <w:rsid w:val="00A1379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1379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1379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A1379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A1379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A13798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A13798"/>
  </w:style>
  <w:style w:type="paragraph" w:styleId="Footer">
    <w:name w:val="footer"/>
    <w:basedOn w:val="Normal"/>
    <w:link w:val="FooterChar"/>
    <w:rsid w:val="00A1379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A137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1337CA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1337CA"/>
    <w:rPr>
      <w:sz w:val="16"/>
      <w:szCs w:val="16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77E2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77E29"/>
  </w:style>
  <w:style w:type="paragraph" w:styleId="BalloonText">
    <w:name w:val="Balloon Text"/>
    <w:basedOn w:val="Normal"/>
    <w:link w:val="BalloonTextChar"/>
    <w:uiPriority w:val="99"/>
    <w:semiHidden/>
    <w:unhideWhenUsed/>
    <w:rsid w:val="00C71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1E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A32830-77D8-462C-AB81-11E3CFB41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417</Words>
  <Characters>2378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Anna Gharibdjanyan</cp:lastModifiedBy>
  <cp:revision>2</cp:revision>
  <cp:lastPrinted>2021-07-14T07:35:00Z</cp:lastPrinted>
  <dcterms:created xsi:type="dcterms:W3CDTF">2022-08-04T07:28:00Z</dcterms:created>
  <dcterms:modified xsi:type="dcterms:W3CDTF">2022-08-04T07:28:00Z</dcterms:modified>
</cp:coreProperties>
</file>