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8F313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b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ОБЪЯВЛЕНИЕ</w:t>
      </w:r>
    </w:p>
    <w:p w14:paraId="3081DFD1" w14:textId="77777777" w:rsidR="00E73148" w:rsidRPr="00E73148" w:rsidRDefault="00E73148" w:rsidP="00CC004D">
      <w:pPr>
        <w:widowControl w:val="0"/>
        <w:spacing w:after="0" w:line="240" w:lineRule="auto"/>
        <w:jc w:val="center"/>
        <w:rPr>
          <w:rFonts w:ascii="GHEA Grapalat" w:eastAsia="Times New Roman" w:hAnsi="GHEA Grapalat" w:cs="Sylfaen"/>
          <w:sz w:val="24"/>
          <w:szCs w:val="24"/>
          <w:lang w:val="ru-RU" w:eastAsia="ru-RU" w:bidi="ru-RU"/>
        </w:rPr>
      </w:pPr>
      <w:r w:rsidRPr="00E73148">
        <w:rPr>
          <w:rFonts w:ascii="GHEA Grapalat" w:eastAsia="Times New Roman" w:hAnsi="GHEA Grapalat" w:cs="Times New Roman"/>
          <w:b/>
          <w:sz w:val="24"/>
          <w:szCs w:val="24"/>
          <w:lang w:val="ru-RU" w:eastAsia="ru-RU" w:bidi="ru-RU"/>
        </w:rPr>
        <w:t>об объявлении процедуры закупки несостоявшейся</w:t>
      </w:r>
    </w:p>
    <w:p w14:paraId="60D9CAE2" w14:textId="7951E57A" w:rsidR="00AF345C" w:rsidRPr="00B77B1A" w:rsidRDefault="00E73148" w:rsidP="002738A4">
      <w:pPr>
        <w:widowControl w:val="0"/>
        <w:ind w:firstLine="450"/>
        <w:jc w:val="center"/>
        <w:rPr>
          <w:rFonts w:ascii="GHEA Grapalat" w:hAnsi="GHEA Grapalat"/>
          <w:lang w:val="hy-AM"/>
        </w:rPr>
      </w:pPr>
      <w:r w:rsidRPr="00E73148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Код процедуры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B77B1A">
        <w:rPr>
          <w:rFonts w:ascii="GHEA Grapalat" w:hAnsi="GHEA Grapalat"/>
          <w:b/>
          <w:iCs/>
        </w:rPr>
        <w:t>S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B77B1A">
        <w:rPr>
          <w:rFonts w:ascii="GHEA Grapalat" w:hAnsi="GHEA Grapalat"/>
          <w:b/>
          <w:iCs/>
          <w:lang w:val="hy-AM"/>
        </w:rPr>
        <w:t>1</w:t>
      </w:r>
    </w:p>
    <w:p w14:paraId="15B85127" w14:textId="6D95DF36" w:rsidR="005725C9" w:rsidRPr="002738A4" w:rsidRDefault="00E73148" w:rsidP="002738A4">
      <w:pPr>
        <w:widowControl w:val="0"/>
        <w:ind w:firstLine="450"/>
        <w:rPr>
          <w:rFonts w:ascii="GHEA Grapalat" w:hAnsi="GHEA Grapalat"/>
          <w:sz w:val="16"/>
          <w:szCs w:val="16"/>
          <w:lang w:val="ru-RU"/>
        </w:rPr>
      </w:pPr>
      <w:r w:rsidRPr="00CC004D">
        <w:rPr>
          <w:rFonts w:ascii="GHEA Grapalat" w:hAnsi="GHEA Grapalat"/>
          <w:sz w:val="18"/>
          <w:szCs w:val="18"/>
          <w:lang w:val="ru-RU"/>
        </w:rPr>
        <w:t xml:space="preserve">    </w:t>
      </w:r>
      <w:r w:rsidRPr="005725C9">
        <w:rPr>
          <w:rFonts w:ascii="GHEA Grapalat" w:hAnsi="GHEA Grapalat"/>
          <w:sz w:val="24"/>
          <w:szCs w:val="24"/>
          <w:lang w:val="ru-RU"/>
        </w:rPr>
        <w:t>«Армянск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государственн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ый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экономическ</w:t>
      </w:r>
      <w:r w:rsidR="0088261B" w:rsidRPr="005725C9">
        <w:rPr>
          <w:rFonts w:ascii="GHEA Grapalat" w:hAnsi="GHEA Grapalat"/>
          <w:sz w:val="24"/>
          <w:szCs w:val="24"/>
          <w:lang w:val="ru-RU"/>
        </w:rPr>
        <w:t>ий</w:t>
      </w:r>
      <w:r w:rsidRPr="005725C9">
        <w:rPr>
          <w:rFonts w:ascii="GHEA Grapalat" w:hAnsi="GHEA Grapalat"/>
          <w:sz w:val="24"/>
          <w:szCs w:val="24"/>
          <w:lang w:val="ru-RU"/>
        </w:rPr>
        <w:t xml:space="preserve"> университет» ГНКО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ниже представляет информацию об объявлении несостоявшейся процедуры закупки под кодом</w:t>
      </w:r>
      <w:r w:rsidR="00CC004D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8F4FB1" w:rsidRPr="008F4FB1">
        <w:rPr>
          <w:rFonts w:ascii="GHEA Grapalat" w:hAnsi="GHEA Grapalat"/>
          <w:b/>
          <w:iCs/>
          <w:sz w:val="16"/>
          <w:szCs w:val="16"/>
        </w:rPr>
        <w:t>HPTH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proofErr w:type="spellStart"/>
      <w:r w:rsidR="008F4FB1" w:rsidRPr="008F4FB1">
        <w:rPr>
          <w:rFonts w:ascii="GHEA Grapalat" w:hAnsi="GHEA Grapalat"/>
          <w:b/>
          <w:iCs/>
          <w:sz w:val="16"/>
          <w:szCs w:val="16"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-2</w:t>
      </w:r>
      <w:r w:rsidR="00AF6CE0" w:rsidRPr="00AF6CE0">
        <w:rPr>
          <w:rFonts w:ascii="GHEA Grapalat" w:hAnsi="GHEA Grapalat"/>
          <w:b/>
          <w:iCs/>
          <w:sz w:val="16"/>
          <w:szCs w:val="16"/>
          <w:lang w:val="ru-RU"/>
        </w:rPr>
        <w:t>5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/</w:t>
      </w:r>
      <w:r w:rsidR="00B77B1A">
        <w:rPr>
          <w:rFonts w:ascii="GHEA Grapalat" w:hAnsi="GHEA Grapalat"/>
          <w:b/>
          <w:iCs/>
          <w:sz w:val="16"/>
          <w:szCs w:val="16"/>
        </w:rPr>
        <w:t>S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>-</w:t>
      </w:r>
      <w:r w:rsidR="00B77B1A" w:rsidRPr="00B77B1A">
        <w:rPr>
          <w:rFonts w:ascii="GHEA Grapalat" w:hAnsi="GHEA Grapalat"/>
          <w:b/>
          <w:iCs/>
          <w:sz w:val="16"/>
          <w:szCs w:val="16"/>
          <w:lang w:val="ru-RU"/>
        </w:rPr>
        <w:t>1</w:t>
      </w:r>
      <w:r w:rsidR="008F4FB1" w:rsidRPr="008F4FB1">
        <w:rPr>
          <w:rFonts w:ascii="GHEA Grapalat" w:hAnsi="GHEA Grapalat"/>
          <w:b/>
          <w:iCs/>
          <w:sz w:val="16"/>
          <w:szCs w:val="16"/>
          <w:lang w:val="ru-RU"/>
        </w:rPr>
        <w:t xml:space="preserve">  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, организованной с целью приобретения </w:t>
      </w:r>
      <w:r w:rsidR="009874AE"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для своих нужд</w:t>
      </w:r>
      <w:r w:rsidR="009874AE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 xml:space="preserve"> 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«</w:t>
      </w:r>
      <w:r w:rsidR="00B77B1A" w:rsidRPr="00B77B1A">
        <w:rPr>
          <w:rFonts w:ascii="GHEA Grapalat" w:eastAsia="Times New Roman" w:hAnsi="GHEA Grapalat" w:cs="Times New Roman"/>
          <w:color w:val="FF0000"/>
          <w:lang w:val="ru-RU" w:eastAsia="ru-RU" w:bidi="ru-RU"/>
        </w:rPr>
        <w:t>Тележка</w:t>
      </w:r>
      <w:r w:rsidR="005725C9" w:rsidRPr="00B05A64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»</w:t>
      </w:r>
      <w:r w:rsidRPr="005725C9">
        <w:rPr>
          <w:rFonts w:ascii="GHEA Grapalat" w:eastAsia="Times New Roman" w:hAnsi="GHEA Grapalat" w:cs="Times New Roman"/>
          <w:sz w:val="24"/>
          <w:szCs w:val="24"/>
          <w:lang w:val="ru-RU" w:eastAsia="ru-RU" w:bidi="ru-RU"/>
        </w:rPr>
        <w:t>:</w:t>
      </w:r>
    </w:p>
    <w:tbl>
      <w:tblPr>
        <w:tblW w:w="106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4"/>
        <w:gridCol w:w="2547"/>
        <w:gridCol w:w="2417"/>
        <w:gridCol w:w="2246"/>
        <w:gridCol w:w="2108"/>
      </w:tblGrid>
      <w:tr w:rsidR="00E73148" w:rsidRPr="00B77B1A" w14:paraId="577376A4" w14:textId="77777777" w:rsidTr="007B66C8">
        <w:trPr>
          <w:trHeight w:val="626"/>
          <w:jc w:val="center"/>
        </w:trPr>
        <w:tc>
          <w:tcPr>
            <w:tcW w:w="1334" w:type="dxa"/>
            <w:vAlign w:val="center"/>
          </w:tcPr>
          <w:p w14:paraId="77499A9A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Номер лота</w:t>
            </w:r>
          </w:p>
        </w:tc>
        <w:tc>
          <w:tcPr>
            <w:tcW w:w="2547" w:type="dxa"/>
            <w:vAlign w:val="center"/>
          </w:tcPr>
          <w:p w14:paraId="5DBD107C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Краткое описание предмета закупки</w:t>
            </w:r>
          </w:p>
        </w:tc>
        <w:tc>
          <w:tcPr>
            <w:tcW w:w="2417" w:type="dxa"/>
            <w:vAlign w:val="center"/>
          </w:tcPr>
          <w:p w14:paraId="392E5FB5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246" w:type="dxa"/>
            <w:vAlign w:val="center"/>
          </w:tcPr>
          <w:p w14:paraId="431A637E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6667B036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/подчеркнуть соответствующую строку/</w:t>
            </w:r>
          </w:p>
        </w:tc>
        <w:tc>
          <w:tcPr>
            <w:tcW w:w="2108" w:type="dxa"/>
            <w:vAlign w:val="center"/>
          </w:tcPr>
          <w:p w14:paraId="32E006D9" w14:textId="77777777" w:rsidR="00E73148" w:rsidRPr="00CC004D" w:rsidRDefault="00E73148" w:rsidP="007B66C8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b/>
                <w:sz w:val="16"/>
                <w:szCs w:val="16"/>
                <w:lang w:val="ru-RU" w:eastAsia="ru-RU" w:bidi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397885" w:rsidRPr="00BC3F9B" w14:paraId="6674FA96" w14:textId="77777777" w:rsidTr="00AA5FC3">
        <w:trPr>
          <w:trHeight w:val="1022"/>
          <w:jc w:val="center"/>
        </w:trPr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1936" w14:textId="1FE2F1D6" w:rsidR="00397885" w:rsidRPr="00B77B1A" w:rsidRDefault="00B77B1A" w:rsidP="00397885">
            <w:pPr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</w:pPr>
            <w:r>
              <w:rPr>
                <w:rFonts w:ascii="GHEA Grapalat" w:eastAsia="Times New Roman" w:hAnsi="GHEA Grapalat" w:cs="Times New Roman"/>
                <w:sz w:val="16"/>
                <w:szCs w:val="16"/>
                <w:lang w:eastAsia="ru-RU" w:bidi="ru-RU"/>
              </w:rPr>
              <w:t>1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AFF7D" w14:textId="24641FB6" w:rsidR="00397885" w:rsidRPr="00B77B1A" w:rsidRDefault="00B77B1A" w:rsidP="00397885">
            <w:pPr>
              <w:jc w:val="center"/>
            </w:pPr>
            <w:r w:rsidRPr="00B77B1A">
              <w:rPr>
                <w:rFonts w:ascii="GHEA Grapalat" w:eastAsia="Times New Roman" w:hAnsi="GHEA Grapalat" w:cs="Times New Roman"/>
                <w:color w:val="FF0000"/>
                <w:lang w:val="ru-RU" w:eastAsia="ru-RU" w:bidi="ru-RU"/>
              </w:rPr>
              <w:t>Тележка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83433" w14:textId="53C09E32" w:rsidR="00397885" w:rsidRPr="00B77B1A" w:rsidRDefault="00397885" w:rsidP="00397885"/>
        </w:tc>
        <w:tc>
          <w:tcPr>
            <w:tcW w:w="2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B817" w14:textId="152897EE" w:rsidR="00397885" w:rsidRPr="008236BD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1-го пункта</w:t>
            </w:r>
          </w:p>
          <w:p w14:paraId="684EFBBB" w14:textId="77777777" w:rsidR="00397885" w:rsidRPr="00CC004D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2-го пункта</w:t>
            </w:r>
          </w:p>
          <w:p w14:paraId="391C29AC" w14:textId="77777777" w:rsidR="00397885" w:rsidRPr="008236BD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</w:pPr>
            <w:r w:rsidRPr="008236BD">
              <w:rPr>
                <w:rFonts w:ascii="GHEA Grapalat" w:eastAsia="Times New Roman" w:hAnsi="GHEA Grapalat" w:cs="Times New Roman"/>
                <w:b/>
                <w:sz w:val="16"/>
                <w:szCs w:val="16"/>
                <w:u w:val="single"/>
                <w:lang w:val="ru-RU" w:eastAsia="ru-RU" w:bidi="ru-RU"/>
              </w:rPr>
              <w:t>3-го пункта</w:t>
            </w:r>
          </w:p>
          <w:p w14:paraId="140EA407" w14:textId="0877852D" w:rsidR="00397885" w:rsidRPr="00A20B33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  <w:r w:rsidRPr="00CC004D"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  <w:t>4-го пункта</w:t>
            </w:r>
          </w:p>
        </w:tc>
        <w:tc>
          <w:tcPr>
            <w:tcW w:w="2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7639B" w14:textId="77777777" w:rsidR="00397885" w:rsidRPr="00A20B33" w:rsidRDefault="00397885" w:rsidP="00397885">
            <w:pPr>
              <w:widowControl w:val="0"/>
              <w:spacing w:after="120" w:line="240" w:lineRule="auto"/>
              <w:jc w:val="center"/>
              <w:rPr>
                <w:rFonts w:ascii="GHEA Grapalat" w:eastAsia="Times New Roman" w:hAnsi="GHEA Grapalat" w:cs="Times New Roman"/>
                <w:sz w:val="16"/>
                <w:szCs w:val="16"/>
                <w:lang w:val="ru-RU" w:eastAsia="ru-RU" w:bidi="ru-RU"/>
              </w:rPr>
            </w:pPr>
          </w:p>
        </w:tc>
      </w:tr>
    </w:tbl>
    <w:p w14:paraId="3797B4A6" w14:textId="77777777" w:rsidR="00C42B06" w:rsidRDefault="00C42B06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0"/>
          <w:szCs w:val="20"/>
          <w:lang w:val="ru-RU" w:eastAsia="ru-RU" w:bidi="ru-RU"/>
        </w:rPr>
      </w:pPr>
    </w:p>
    <w:p w14:paraId="366A06E9" w14:textId="638A35EF" w:rsidR="00223DC7" w:rsidRDefault="00223DC7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DA2EBA">
        <w:rPr>
          <w:rFonts w:ascii="GHEA Grapalat" w:hAnsi="GHEA Grapalat" w:cs="Sylfaen"/>
          <w:szCs w:val="24"/>
          <w:lang w:val="ru-RU"/>
        </w:rPr>
        <w:t xml:space="preserve">Согласно статье 10 Закона РА ”О закупках", </w:t>
      </w:r>
      <w:r w:rsidRPr="00DA2EBA">
        <w:rPr>
          <w:rFonts w:ascii="GHEA Grapalat" w:hAnsi="GHEA Grapalat"/>
          <w:szCs w:val="24"/>
          <w:lang w:val="ru-RU"/>
        </w:rPr>
        <w:t>в качестве периода</w:t>
      </w:r>
      <w:r>
        <w:rPr>
          <w:rFonts w:ascii="Courier New" w:hAnsi="Courier New" w:cs="Courier New"/>
          <w:szCs w:val="24"/>
        </w:rPr>
        <w:t> </w:t>
      </w:r>
      <w:r w:rsidRPr="00DA2EBA">
        <w:rPr>
          <w:rFonts w:ascii="GHEA Grapalat" w:hAnsi="GHEA Grapalat"/>
          <w:szCs w:val="24"/>
          <w:lang w:val="ru-RU"/>
        </w:rPr>
        <w:t>ожидания</w:t>
      </w:r>
      <w:r w:rsidR="008236BD" w:rsidRPr="008236BD">
        <w:rPr>
          <w:rFonts w:ascii="GHEA Grapalat" w:hAnsi="GHEA Grapalat"/>
          <w:szCs w:val="24"/>
          <w:lang w:val="ru-RU"/>
        </w:rPr>
        <w:t xml:space="preserve"> </w:t>
      </w:r>
      <w:r w:rsidR="008236BD">
        <w:rPr>
          <w:rFonts w:ascii="GHEA Grapalat" w:hAnsi="GHEA Grapalat"/>
          <w:szCs w:val="24"/>
          <w:lang w:val="ru-RU"/>
        </w:rPr>
        <w:t xml:space="preserve">не </w:t>
      </w:r>
      <w:r w:rsidRPr="00DA2EBA">
        <w:rPr>
          <w:rFonts w:ascii="GHEA Grapalat" w:hAnsi="GHEA Grapalat"/>
          <w:szCs w:val="24"/>
          <w:lang w:val="ru-RU"/>
        </w:rPr>
        <w:t xml:space="preserve"> устанавливается </w:t>
      </w:r>
    </w:p>
    <w:p w14:paraId="28921411" w14:textId="5747CAE4" w:rsidR="008F4FB1" w:rsidRPr="00B10E97" w:rsidRDefault="00E73148" w:rsidP="008F4FB1">
      <w:pPr>
        <w:widowControl w:val="0"/>
        <w:ind w:firstLine="450"/>
        <w:rPr>
          <w:rFonts w:ascii="GHEA Grapalat" w:hAnsi="GHEA Grapalat"/>
          <w:lang w:val="hy-AM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закупок под кодом </w:t>
      </w:r>
      <w:r w:rsidR="008F4FB1">
        <w:rPr>
          <w:rFonts w:ascii="GHEA Grapalat" w:hAnsi="GHEA Grapalat"/>
          <w:b/>
          <w:iCs/>
        </w:rPr>
        <w:t>HPTH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proofErr w:type="spellStart"/>
      <w:r w:rsidR="008F4FB1">
        <w:rPr>
          <w:rFonts w:ascii="GHEA Grapalat" w:hAnsi="GHEA Grapalat"/>
          <w:b/>
          <w:iCs/>
        </w:rPr>
        <w:t>GHAPDzB</w:t>
      </w:r>
      <w:proofErr w:type="spellEnd"/>
      <w:r w:rsidR="008F4FB1" w:rsidRPr="008F4FB1">
        <w:rPr>
          <w:rFonts w:ascii="GHEA Grapalat" w:hAnsi="GHEA Grapalat"/>
          <w:b/>
          <w:iCs/>
          <w:lang w:val="ru-RU"/>
        </w:rPr>
        <w:t>-2</w:t>
      </w:r>
      <w:r w:rsidR="00AF6CE0" w:rsidRPr="00AF6CE0">
        <w:rPr>
          <w:rFonts w:ascii="GHEA Grapalat" w:hAnsi="GHEA Grapalat"/>
          <w:b/>
          <w:iCs/>
          <w:lang w:val="ru-RU"/>
        </w:rPr>
        <w:t>5</w:t>
      </w:r>
      <w:r w:rsidR="008F4FB1" w:rsidRPr="008F4FB1">
        <w:rPr>
          <w:rFonts w:ascii="GHEA Grapalat" w:hAnsi="GHEA Grapalat"/>
          <w:b/>
          <w:iCs/>
          <w:lang w:val="ru-RU"/>
        </w:rPr>
        <w:t>/</w:t>
      </w:r>
      <w:r w:rsidR="00B77B1A">
        <w:rPr>
          <w:rFonts w:ascii="GHEA Grapalat" w:hAnsi="GHEA Grapalat"/>
          <w:b/>
          <w:iCs/>
        </w:rPr>
        <w:t>S</w:t>
      </w:r>
      <w:r w:rsidR="008F4FB1" w:rsidRPr="008F4FB1">
        <w:rPr>
          <w:rFonts w:ascii="GHEA Grapalat" w:hAnsi="GHEA Grapalat"/>
          <w:b/>
          <w:iCs/>
          <w:lang w:val="ru-RU"/>
        </w:rPr>
        <w:t>-</w:t>
      </w:r>
      <w:r w:rsidR="00B77B1A" w:rsidRPr="00B77B1A">
        <w:rPr>
          <w:rFonts w:ascii="GHEA Grapalat" w:hAnsi="GHEA Grapalat"/>
          <w:b/>
          <w:iCs/>
          <w:lang w:val="ru-RU"/>
        </w:rPr>
        <w:t>1</w:t>
      </w:r>
      <w:r w:rsidR="008F4FB1" w:rsidRPr="008F4FB1">
        <w:rPr>
          <w:rFonts w:ascii="GHEA Grapalat" w:hAnsi="GHEA Grapalat"/>
          <w:b/>
          <w:iCs/>
          <w:lang w:val="ru-RU"/>
        </w:rPr>
        <w:t xml:space="preserve">  </w:t>
      </w:r>
    </w:p>
    <w:p w14:paraId="51FA06FD" w14:textId="071897F6" w:rsidR="00E73148" w:rsidRPr="005725C9" w:rsidRDefault="003B5DF6" w:rsidP="008F4FB1">
      <w:pPr>
        <w:widowControl w:val="0"/>
        <w:spacing w:after="0" w:line="240" w:lineRule="auto"/>
        <w:outlineLvl w:val="2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Нораиру Варданяну</w:t>
      </w:r>
      <w:r w:rsidR="00A74E70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.</w:t>
      </w:r>
    </w:p>
    <w:p w14:paraId="7FEB0B12" w14:textId="77777777" w:rsidR="00A74E7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Телефон: 593-483</w:t>
      </w:r>
      <w:r w:rsidR="00CC004D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</w:t>
      </w:r>
    </w:p>
    <w:p w14:paraId="7714B8B5" w14:textId="77777777" w:rsidR="00CC004D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Электронная почта: </w:t>
      </w:r>
      <w:hyperlink r:id="rId7" w:history="1">
        <w:r w:rsidR="00CC004D" w:rsidRPr="005725C9">
          <w:rPr>
            <w:spacing w:val="6"/>
            <w:sz w:val="24"/>
            <w:szCs w:val="24"/>
            <w:u w:val="single"/>
            <w:lang w:val="ru-RU"/>
          </w:rPr>
          <w:t>gnumner.asue@mail.ru</w:t>
        </w:r>
      </w:hyperlink>
      <w:r w:rsidRPr="005725C9">
        <w:rPr>
          <w:rFonts w:ascii="GHEA Grapalat" w:eastAsia="Times New Roman" w:hAnsi="GHEA Grapalat" w:cs="Times New Roman"/>
          <w:spacing w:val="6"/>
          <w:sz w:val="24"/>
          <w:szCs w:val="24"/>
          <w:u w:val="single"/>
          <w:lang w:val="ru-RU" w:eastAsia="ru-RU" w:bidi="ru-RU"/>
        </w:rPr>
        <w:t xml:space="preserve"> </w:t>
      </w:r>
    </w:p>
    <w:p w14:paraId="70FEEBAA" w14:textId="77777777" w:rsidR="00981860" w:rsidRPr="005725C9" w:rsidRDefault="00E73148" w:rsidP="00CC004D">
      <w:pPr>
        <w:widowControl w:val="0"/>
        <w:spacing w:after="0" w:line="240" w:lineRule="auto"/>
        <w:jc w:val="both"/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</w:pP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Заказчик: </w:t>
      </w:r>
      <w:r w:rsidR="0088261B"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>«Армянский государственный экономический университет»</w:t>
      </w:r>
      <w:r w:rsidRPr="005725C9">
        <w:rPr>
          <w:rFonts w:ascii="GHEA Grapalat" w:eastAsia="Times New Roman" w:hAnsi="GHEA Grapalat" w:cs="Times New Roman"/>
          <w:spacing w:val="6"/>
          <w:sz w:val="24"/>
          <w:szCs w:val="24"/>
          <w:lang w:val="ru-RU" w:eastAsia="ru-RU" w:bidi="ru-RU"/>
        </w:rPr>
        <w:t xml:space="preserve"> ГНКО </w:t>
      </w:r>
    </w:p>
    <w:sectPr w:rsidR="00981860" w:rsidRPr="005725C9" w:rsidSect="00AB04F3">
      <w:footerReference w:type="even" r:id="rId8"/>
      <w:footerReference w:type="default" r:id="rId9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33F99" w14:textId="77777777" w:rsidR="00AD085E" w:rsidRDefault="00AD085E">
      <w:pPr>
        <w:spacing w:after="0" w:line="240" w:lineRule="auto"/>
      </w:pPr>
      <w:r>
        <w:separator/>
      </w:r>
    </w:p>
  </w:endnote>
  <w:endnote w:type="continuationSeparator" w:id="0">
    <w:p w14:paraId="26211D08" w14:textId="77777777" w:rsidR="00AD085E" w:rsidRDefault="00AD08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6771F" w14:textId="77777777" w:rsidR="00B94493" w:rsidRDefault="00E7314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84A7D1" w14:textId="77777777" w:rsidR="00B94493" w:rsidRDefault="00B9449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57B8F01D" w14:textId="77777777" w:rsidR="00B94493" w:rsidRPr="0006419E" w:rsidRDefault="00E73148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246C61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AB85E" w14:textId="77777777" w:rsidR="00AD085E" w:rsidRDefault="00AD085E">
      <w:pPr>
        <w:spacing w:after="0" w:line="240" w:lineRule="auto"/>
      </w:pPr>
      <w:r>
        <w:separator/>
      </w:r>
    </w:p>
  </w:footnote>
  <w:footnote w:type="continuationSeparator" w:id="0">
    <w:p w14:paraId="42080CBC" w14:textId="77777777" w:rsidR="00AD085E" w:rsidRDefault="00AD08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90C89"/>
    <w:multiLevelType w:val="hybridMultilevel"/>
    <w:tmpl w:val="18863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186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475F"/>
    <w:rsid w:val="000323A7"/>
    <w:rsid w:val="000675EE"/>
    <w:rsid w:val="001602A7"/>
    <w:rsid w:val="001A553E"/>
    <w:rsid w:val="00204DFE"/>
    <w:rsid w:val="002051DE"/>
    <w:rsid w:val="00223DC7"/>
    <w:rsid w:val="00234338"/>
    <w:rsid w:val="00246C61"/>
    <w:rsid w:val="00264994"/>
    <w:rsid w:val="002738A4"/>
    <w:rsid w:val="002C5599"/>
    <w:rsid w:val="002D27F9"/>
    <w:rsid w:val="0033270E"/>
    <w:rsid w:val="00397885"/>
    <w:rsid w:val="003B5DF6"/>
    <w:rsid w:val="003C6B7C"/>
    <w:rsid w:val="004D3618"/>
    <w:rsid w:val="004D77A7"/>
    <w:rsid w:val="004F3549"/>
    <w:rsid w:val="00513D06"/>
    <w:rsid w:val="00550F2A"/>
    <w:rsid w:val="005725C9"/>
    <w:rsid w:val="0058308F"/>
    <w:rsid w:val="005E5AE6"/>
    <w:rsid w:val="006148C4"/>
    <w:rsid w:val="006A1912"/>
    <w:rsid w:val="006D544F"/>
    <w:rsid w:val="0070475F"/>
    <w:rsid w:val="007308A6"/>
    <w:rsid w:val="007B66C8"/>
    <w:rsid w:val="007D4214"/>
    <w:rsid w:val="007E717B"/>
    <w:rsid w:val="008236BD"/>
    <w:rsid w:val="0088261B"/>
    <w:rsid w:val="008C397F"/>
    <w:rsid w:val="008F4FB1"/>
    <w:rsid w:val="00930E5C"/>
    <w:rsid w:val="009474F1"/>
    <w:rsid w:val="00981860"/>
    <w:rsid w:val="009874AE"/>
    <w:rsid w:val="00996975"/>
    <w:rsid w:val="00A20B33"/>
    <w:rsid w:val="00A56B7B"/>
    <w:rsid w:val="00A57B11"/>
    <w:rsid w:val="00A74E70"/>
    <w:rsid w:val="00A76437"/>
    <w:rsid w:val="00A949D8"/>
    <w:rsid w:val="00AB04F3"/>
    <w:rsid w:val="00AD085E"/>
    <w:rsid w:val="00AF345C"/>
    <w:rsid w:val="00AF6CE0"/>
    <w:rsid w:val="00AF79BB"/>
    <w:rsid w:val="00B05A64"/>
    <w:rsid w:val="00B52B4F"/>
    <w:rsid w:val="00B77B1A"/>
    <w:rsid w:val="00B77B26"/>
    <w:rsid w:val="00B94493"/>
    <w:rsid w:val="00B96847"/>
    <w:rsid w:val="00BA75B9"/>
    <w:rsid w:val="00BD4853"/>
    <w:rsid w:val="00C42B06"/>
    <w:rsid w:val="00C8105E"/>
    <w:rsid w:val="00CC004D"/>
    <w:rsid w:val="00D31BBF"/>
    <w:rsid w:val="00D54247"/>
    <w:rsid w:val="00D56325"/>
    <w:rsid w:val="00E35AE2"/>
    <w:rsid w:val="00E714DA"/>
    <w:rsid w:val="00E73148"/>
    <w:rsid w:val="00ED44E0"/>
    <w:rsid w:val="00F16A19"/>
    <w:rsid w:val="00F72436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DBDC8"/>
  <w15:docId w15:val="{B0B1CE61-4C94-47B3-BB72-874F1289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6C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E731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73148"/>
  </w:style>
  <w:style w:type="character" w:styleId="PageNumber">
    <w:name w:val="page number"/>
    <w:basedOn w:val="DefaultParagraphFont"/>
    <w:rsid w:val="00E73148"/>
  </w:style>
  <w:style w:type="paragraph" w:styleId="BodyTextIndent2">
    <w:name w:val="Body Text Indent 2"/>
    <w:basedOn w:val="Normal"/>
    <w:link w:val="BodyTextIndent2Char"/>
    <w:rsid w:val="0033270E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customStyle="1" w:styleId="BodyTextIndent2Char">
    <w:name w:val="Body Text Indent 2 Char"/>
    <w:basedOn w:val="DefaultParagraphFont"/>
    <w:link w:val="BodyTextIndent2"/>
    <w:rsid w:val="0033270E"/>
    <w:rPr>
      <w:rFonts w:ascii="Baltica" w:eastAsia="Times New Roman" w:hAnsi="Baltica" w:cs="Times New Roman"/>
      <w:sz w:val="20"/>
      <w:szCs w:val="20"/>
      <w:lang w:val="ru-RU" w:eastAsia="ru-RU" w:bidi="ru-RU"/>
    </w:rPr>
  </w:style>
  <w:style w:type="character" w:styleId="Hyperlink">
    <w:name w:val="Hyperlink"/>
    <w:basedOn w:val="DefaultParagraphFont"/>
    <w:uiPriority w:val="99"/>
    <w:unhideWhenUsed/>
    <w:rsid w:val="00CC004D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4D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4DF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B66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numner.asue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52</cp:revision>
  <cp:lastPrinted>2025-10-02T08:42:00Z</cp:lastPrinted>
  <dcterms:created xsi:type="dcterms:W3CDTF">2019-04-18T12:37:00Z</dcterms:created>
  <dcterms:modified xsi:type="dcterms:W3CDTF">2025-10-02T08:44:00Z</dcterms:modified>
</cp:coreProperties>
</file>