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55" w:rsidRDefault="00F93855" w:rsidP="001053A4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  <w:r>
        <w:rPr>
          <w:rFonts w:ascii="Sylfaen" w:eastAsia="Sylfaen" w:hAnsi="Sylfaen" w:cs="Sylfaen"/>
          <w:b/>
          <w:bCs/>
          <w:u w:color="000000"/>
        </w:rPr>
        <w:t>ՀԱՅՏԱՐԱՐՈՒԹՅՈՒՆ</w:t>
      </w:r>
    </w:p>
    <w:p w:rsidR="000F52E0" w:rsidRDefault="00F93855" w:rsidP="00AF6833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  <w:u w:color="000000"/>
        </w:rPr>
        <w:t>պայմանագիր</w:t>
      </w:r>
      <w:proofErr w:type="spellEnd"/>
      <w:proofErr w:type="gramEnd"/>
      <w:r>
        <w:rPr>
          <w:rFonts w:ascii="Sylfaen" w:eastAsia="Sylfaen" w:hAnsi="Sylfaen" w:cs="Sylfaen"/>
          <w:b/>
          <w:bCs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u w:color="000000"/>
        </w:rPr>
        <w:t>կնքելու</w:t>
      </w:r>
      <w:proofErr w:type="spellEnd"/>
      <w:r>
        <w:rPr>
          <w:rFonts w:ascii="Sylfaen" w:eastAsia="Sylfaen" w:hAnsi="Sylfaen" w:cs="Sylfaen"/>
          <w:b/>
          <w:bCs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u w:color="000000"/>
        </w:rPr>
        <w:t>որոշման</w:t>
      </w:r>
      <w:proofErr w:type="spellEnd"/>
      <w:r>
        <w:rPr>
          <w:rFonts w:ascii="Sylfaen" w:eastAsia="Sylfaen" w:hAnsi="Sylfaen" w:cs="Sylfaen"/>
          <w:b/>
          <w:bCs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u w:color="000000"/>
        </w:rPr>
        <w:t>մասին</w:t>
      </w:r>
      <w:proofErr w:type="spellEnd"/>
    </w:p>
    <w:p w:rsidR="00AF6833" w:rsidRDefault="00AF6833" w:rsidP="00AF6833">
      <w:pPr>
        <w:pStyle w:val="a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</w:p>
    <w:p w:rsidR="00F93855" w:rsidRPr="00696006" w:rsidRDefault="00F93855" w:rsidP="00AF6833">
      <w:pPr>
        <w:pStyle w:val="a"/>
        <w:spacing w:line="276" w:lineRule="auto"/>
        <w:jc w:val="center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DA3A85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Ընթացակարգի ծածկագիրը </w:t>
      </w:r>
      <w:r w:rsidR="00DA3A85" w:rsidRPr="00DA3A85">
        <w:rPr>
          <w:rFonts w:ascii="Sylfaen" w:eastAsia="Sylfaen" w:hAnsi="Sylfaen" w:cs="Sylfaen"/>
          <w:sz w:val="20"/>
          <w:szCs w:val="20"/>
          <w:u w:color="000000"/>
          <w:lang w:val="it-IT"/>
        </w:rPr>
        <w:t>«</w:t>
      </w:r>
      <w:r w:rsidR="009B40C1" w:rsidRPr="009B40C1">
        <w:rPr>
          <w:rFonts w:ascii="Sylfaen" w:eastAsia="Sylfaen" w:hAnsi="Sylfaen" w:cs="Sylfaen"/>
          <w:sz w:val="20"/>
          <w:szCs w:val="20"/>
          <w:u w:color="000000"/>
          <w:lang w:val="it-IT"/>
        </w:rPr>
        <w:t>ԲԿՀ-ԳՀԱՊՁԲ-19/</w:t>
      </w:r>
      <w:r w:rsidR="00E059FF">
        <w:rPr>
          <w:rFonts w:ascii="Sylfaen" w:eastAsia="Sylfaen" w:hAnsi="Sylfaen" w:cs="Sylfaen"/>
          <w:sz w:val="20"/>
          <w:szCs w:val="20"/>
          <w:u w:color="000000"/>
          <w:lang w:val="it-IT"/>
        </w:rPr>
        <w:t>2</w:t>
      </w:r>
      <w:r w:rsidR="00BE66AB">
        <w:rPr>
          <w:rFonts w:ascii="Sylfaen" w:eastAsia="Sylfaen" w:hAnsi="Sylfaen" w:cs="Sylfaen"/>
          <w:sz w:val="20"/>
          <w:szCs w:val="20"/>
          <w:u w:color="000000"/>
          <w:lang w:val="it-IT"/>
        </w:rPr>
        <w:t>4</w:t>
      </w:r>
      <w:r w:rsidR="00DA3A85" w:rsidRPr="000F52E0">
        <w:rPr>
          <w:rFonts w:ascii="Sylfaen" w:eastAsia="Sylfaen" w:hAnsi="Sylfaen" w:cs="Sylfaen"/>
          <w:sz w:val="20"/>
          <w:szCs w:val="20"/>
          <w:u w:color="000000"/>
          <w:lang w:val="it-IT"/>
        </w:rPr>
        <w:t>»</w:t>
      </w:r>
    </w:p>
    <w:p w:rsidR="00F93855" w:rsidRPr="000F52E0" w:rsidRDefault="00F93855" w:rsidP="00AF6833">
      <w:pPr>
        <w:pStyle w:val="3"/>
        <w:pBdr>
          <w:top w:val="nil"/>
        </w:pBdr>
        <w:spacing w:before="0" w:after="0" w:line="276" w:lineRule="auto"/>
        <w:ind w:firstLine="720"/>
        <w:jc w:val="center"/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</w:pPr>
    </w:p>
    <w:p w:rsidR="00F93855" w:rsidRPr="005A56A8" w:rsidRDefault="0081567B" w:rsidP="008427B7">
      <w:pPr>
        <w:pStyle w:val="3"/>
        <w:pBdr>
          <w:top w:val="nil"/>
        </w:pBdr>
        <w:spacing w:before="0" w:after="0" w:line="276" w:lineRule="auto"/>
        <w:ind w:firstLine="720"/>
        <w:jc w:val="both"/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</w:pPr>
      <w:r w:rsidRPr="0081567B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«Բերդի կոմունալ ծառայություն» ՀՈԱԿ</w:t>
      </w:r>
      <w:r w:rsidR="00DA3A8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-ը</w:t>
      </w:r>
      <w:r w:rsidR="00DA3A8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ստորև ներկայացնում է իր կարիքների</w:t>
      </w:r>
      <w:r w:rsidR="00974C1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համար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A428CF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շինանյութ</w:t>
      </w:r>
      <w:r w:rsidR="00F11E14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ի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ձեռքբերման նպատակով կազմակերպված </w:t>
      </w:r>
      <w:r w:rsidR="009B40C1" w:rsidRPr="0081567B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«ԲԿՀ-ԳՀԱՊՁԲ</w:t>
      </w:r>
      <w:r w:rsidR="00DE5B04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-19/</w:t>
      </w:r>
      <w:r w:rsidR="00E059FF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2</w:t>
      </w:r>
      <w:r w:rsidR="00BE66AB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4</w:t>
      </w:r>
      <w:r w:rsidR="009B40C1" w:rsidRPr="0081567B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»</w:t>
      </w:r>
      <w:r w:rsidR="00DA3A85" w:rsidRPr="00DA3A8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F9385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ծածկագրով գնման ընթացակարգի արդյունքում պայմանագիր կնքելու որոշման մասին տեղեկատվությունը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`</w:t>
      </w:r>
    </w:p>
    <w:p w:rsidR="00F93855" w:rsidRPr="005A56A8" w:rsidRDefault="00F93855" w:rsidP="008427B7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Գնահատող հանձնաժողովի 201</w:t>
      </w:r>
      <w:r w:rsidR="000F52E0">
        <w:rPr>
          <w:rFonts w:ascii="Sylfaen" w:eastAsia="Sylfaen" w:hAnsi="Sylfaen" w:cs="Sylfaen"/>
          <w:sz w:val="20"/>
          <w:szCs w:val="20"/>
          <w:u w:color="000000"/>
          <w:lang w:val="it-IT"/>
        </w:rPr>
        <w:t>9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թվականի </w:t>
      </w:r>
      <w:r w:rsidR="00E059FF">
        <w:rPr>
          <w:rFonts w:ascii="Sylfaen" w:eastAsia="Sylfaen" w:hAnsi="Sylfaen" w:cs="Sylfaen"/>
          <w:sz w:val="20"/>
          <w:szCs w:val="20"/>
          <w:u w:color="000000"/>
          <w:lang w:val="it-IT"/>
        </w:rPr>
        <w:t>դե</w:t>
      </w:r>
      <w:r w:rsidR="00F11E14">
        <w:rPr>
          <w:rFonts w:ascii="Sylfaen" w:eastAsia="Sylfaen" w:hAnsi="Sylfaen" w:cs="Sylfaen"/>
          <w:sz w:val="20"/>
          <w:szCs w:val="20"/>
          <w:u w:color="000000"/>
          <w:lang w:val="it-IT"/>
        </w:rPr>
        <w:t>կ</w:t>
      </w:r>
      <w:r w:rsidR="00885766">
        <w:rPr>
          <w:rFonts w:ascii="Sylfaen" w:eastAsia="Sylfaen" w:hAnsi="Sylfaen" w:cs="Sylfaen"/>
          <w:sz w:val="20"/>
          <w:szCs w:val="20"/>
          <w:u w:color="000000"/>
          <w:lang w:val="it-IT"/>
        </w:rPr>
        <w:t>տեմբերի</w:t>
      </w:r>
      <w:r w:rsidR="009A22B7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0E43F8">
        <w:rPr>
          <w:rFonts w:ascii="Sylfaen" w:eastAsia="Sylfaen" w:hAnsi="Sylfaen" w:cs="Sylfaen"/>
          <w:sz w:val="20"/>
          <w:szCs w:val="20"/>
          <w:u w:color="000000"/>
          <w:lang w:val="it-IT"/>
        </w:rPr>
        <w:t>06</w:t>
      </w:r>
      <w:r w:rsidR="009A22B7">
        <w:rPr>
          <w:rFonts w:ascii="Sylfaen" w:eastAsia="Sylfaen" w:hAnsi="Sylfaen" w:cs="Sylfaen"/>
          <w:sz w:val="20"/>
          <w:szCs w:val="20"/>
          <w:u w:color="000000"/>
          <w:lang w:val="it-IT"/>
        </w:rPr>
        <w:t>-ի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թիվ </w:t>
      </w:r>
      <w:r w:rsidR="000F52E0">
        <w:rPr>
          <w:rFonts w:ascii="Sylfaen" w:eastAsia="Sylfaen" w:hAnsi="Sylfaen" w:cs="Sylfaen"/>
          <w:sz w:val="20"/>
          <w:szCs w:val="20"/>
          <w:u w:color="000000"/>
          <w:lang w:val="it-IT"/>
        </w:rPr>
        <w:t>3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որոշմամբ հաստատվել են ընթացակարգի մասնակ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ց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ներ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 կողմից ներկայացված հայտ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ի` հրավերի պահանջներին համապատասխանության գնահատման արդյունքները։ Համաձյան որի`</w:t>
      </w:r>
    </w:p>
    <w:p w:rsidR="00F93855" w:rsidRDefault="00F93855" w:rsidP="00AF6833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F93855" w:rsidRDefault="00F93855" w:rsidP="00AF6833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466E9B">
        <w:rPr>
          <w:rFonts w:ascii="Sylfaen" w:eastAsia="Sylfaen" w:hAnsi="Sylfaen" w:cs="Sylfaen"/>
          <w:sz w:val="20"/>
          <w:szCs w:val="20"/>
          <w:u w:color="000000"/>
        </w:rPr>
        <w:t>3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։ </w:t>
      </w:r>
    </w:p>
    <w:tbl>
      <w:tblPr>
        <w:tblW w:w="10893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F93855" w:rsidTr="008427B7">
        <w:trPr>
          <w:trHeight w:val="21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չհամապատասխանող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</w:p>
          <w:p w:rsidR="00F93855" w:rsidRDefault="00F93855" w:rsidP="00023965">
            <w:pPr>
              <w:pStyle w:val="a"/>
              <w:spacing w:after="200" w:line="276" w:lineRule="auto"/>
              <w:ind w:right="-80" w:hanging="135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չհամապատասխանելու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նկարագրույթուն</w:t>
            </w:r>
            <w:proofErr w:type="spellEnd"/>
          </w:p>
        </w:tc>
      </w:tr>
      <w:tr w:rsidR="002D38F9" w:rsidTr="0002396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8F9" w:rsidRDefault="002D38F9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8F9" w:rsidRPr="0081632C" w:rsidRDefault="00A428CF" w:rsidP="00BE17BF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124CC8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Էրիկ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Մելքում</w:t>
            </w:r>
            <w:r w:rsidRPr="00124CC8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յան</w:t>
            </w:r>
            <w:proofErr w:type="spellEnd"/>
            <w:r w:rsidRPr="00124CC8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» ԱՁ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8F9" w:rsidRDefault="002D38F9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02396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8F9" w:rsidRDefault="002D38F9" w:rsidP="00267659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8F9" w:rsidRDefault="002D38F9" w:rsidP="00267659"/>
        </w:tc>
      </w:tr>
    </w:tbl>
    <w:p w:rsidR="00F93855" w:rsidRDefault="00F93855" w:rsidP="009B40C1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F93855" w:rsidRDefault="00F93855" w:rsidP="009B40C1">
      <w:pPr>
        <w:pStyle w:val="a"/>
        <w:spacing w:line="360" w:lineRule="auto"/>
        <w:ind w:firstLine="709"/>
        <w:jc w:val="both"/>
        <w:rPr>
          <w:rFonts w:ascii="Calibri" w:eastAsia="Calibri" w:hAnsi="Calibri" w:cs="Calibri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Գնման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առարկա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է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հանդիսանում</w:t>
      </w:r>
      <w:proofErr w:type="spellEnd"/>
      <w:r w:rsidRPr="0081567B">
        <w:rPr>
          <w:rFonts w:ascii="Sylfaen" w:eastAsia="Sylfaen" w:hAnsi="Sylfaen" w:cs="Sylfaen"/>
          <w:sz w:val="20"/>
          <w:szCs w:val="20"/>
          <w:u w:color="000000"/>
        </w:rPr>
        <w:t>`</w:t>
      </w:r>
      <w:r w:rsidR="007F4AD2" w:rsidRPr="007F4AD2">
        <w:rPr>
          <w:rFonts w:ascii="Sylfaen" w:hAnsi="Sylfaen" w:cs="Sylfaen"/>
          <w:b/>
        </w:rPr>
        <w:t xml:space="preserve"> </w:t>
      </w:r>
      <w:r w:rsidR="00466E9B" w:rsidRPr="00466E9B">
        <w:rPr>
          <w:rFonts w:ascii="Sylfaen" w:hAnsi="Sylfaen" w:cs="Sylfaen"/>
          <w:b/>
          <w:noProof/>
          <w:lang w:val="hy-AM"/>
        </w:rPr>
        <w:t>Մետաղյա ցանց</w:t>
      </w:r>
    </w:p>
    <w:tbl>
      <w:tblPr>
        <w:tblW w:w="922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80"/>
        <w:gridCol w:w="2800"/>
        <w:gridCol w:w="1679"/>
        <w:gridCol w:w="3062"/>
      </w:tblGrid>
      <w:tr w:rsidR="00F93855" w:rsidTr="00023965">
        <w:trPr>
          <w:trHeight w:val="1583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առաջարկած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</w:p>
          <w:p w:rsidR="00F93855" w:rsidRDefault="00F93855" w:rsidP="00267659">
            <w:pPr>
              <w:pStyle w:val="a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առանց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ԱԱՀ/</w:t>
            </w:r>
          </w:p>
        </w:tc>
      </w:tr>
      <w:tr w:rsidR="00796535" w:rsidTr="00023965">
        <w:trPr>
          <w:trHeight w:val="511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535" w:rsidRDefault="00796535" w:rsidP="00267659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535" w:rsidRPr="0081632C" w:rsidRDefault="00A428CF" w:rsidP="00BE17BF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124CC8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Էրիկ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Մելքում</w:t>
            </w:r>
            <w:r w:rsidRPr="00124CC8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յան</w:t>
            </w:r>
            <w:proofErr w:type="spellEnd"/>
            <w:r w:rsidRPr="00124CC8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» ԱՁ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535" w:rsidRPr="000F52E0" w:rsidRDefault="00796535" w:rsidP="00267659">
            <w:pPr>
              <w:pStyle w:val="a"/>
              <w:spacing w:line="276" w:lineRule="auto"/>
              <w:jc w:val="center"/>
              <w:rPr>
                <w:rFonts w:ascii="Sylfaen" w:hAnsi="Sylfaen"/>
              </w:rPr>
            </w:pPr>
            <w:r w:rsidRPr="00023965">
              <w:rPr>
                <w:rFonts w:ascii="Sylfaen" w:hAnsi="Sylfaen"/>
              </w:rPr>
              <w:t>X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535" w:rsidRDefault="0057396C" w:rsidP="00BE17BF">
            <w:pPr>
              <w:ind w:right="-108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466E9B">
              <w:rPr>
                <w:rFonts w:ascii="Sylfaen" w:hAnsi="Sylfaen"/>
                <w:sz w:val="18"/>
                <w:szCs w:val="18"/>
              </w:rPr>
              <w:t>7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0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000</w:t>
            </w:r>
          </w:p>
        </w:tc>
      </w:tr>
    </w:tbl>
    <w:p w:rsidR="00DE6B61" w:rsidRDefault="00DE6B61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4E48D5" w:rsidRPr="004E48D5" w:rsidRDefault="004E48D5" w:rsidP="004E48D5">
      <w:pPr>
        <w:pStyle w:val="a"/>
        <w:spacing w:line="276" w:lineRule="auto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 w:rsidRPr="004E48D5"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proofErr w:type="spellEnd"/>
      <w:r w:rsidRPr="004E48D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466E9B">
        <w:rPr>
          <w:rFonts w:ascii="Sylfaen" w:eastAsia="Sylfaen" w:hAnsi="Sylfaen" w:cs="Sylfaen"/>
          <w:sz w:val="20"/>
          <w:szCs w:val="20"/>
          <w:u w:color="000000"/>
        </w:rPr>
        <w:t>4</w:t>
      </w:r>
      <w:r w:rsidRPr="004E48D5">
        <w:rPr>
          <w:rFonts w:ascii="Sylfaen" w:eastAsia="Sylfaen" w:hAnsi="Sylfaen" w:cs="Sylfaen"/>
          <w:sz w:val="20"/>
          <w:szCs w:val="20"/>
          <w:u w:color="000000"/>
        </w:rPr>
        <w:t xml:space="preserve">։ </w:t>
      </w:r>
    </w:p>
    <w:tbl>
      <w:tblPr>
        <w:tblW w:w="10893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610"/>
        <w:gridCol w:w="2395"/>
        <w:gridCol w:w="2375"/>
        <w:gridCol w:w="2973"/>
      </w:tblGrid>
      <w:tr w:rsidR="004E48D5" w:rsidRPr="004E48D5" w:rsidTr="00BE17BF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ind w:firstLine="709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</w:t>
            </w: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համապատասխանող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</w:p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համապատասխանելու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պահանջներին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չհամապատասխանող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հայտեր</w:t>
            </w:r>
            <w:proofErr w:type="spellEnd"/>
          </w:p>
          <w:p w:rsidR="004E48D5" w:rsidRPr="004E48D5" w:rsidRDefault="004E48D5" w:rsidP="004E48D5">
            <w:pPr>
              <w:pStyle w:val="a"/>
              <w:ind w:left="-45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չհամապատասխանելու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նկարագրույթուն</w:t>
            </w:r>
            <w:proofErr w:type="spellEnd"/>
          </w:p>
        </w:tc>
      </w:tr>
      <w:tr w:rsidR="000742C9" w:rsidRPr="004E48D5" w:rsidTr="00BE17B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2C9" w:rsidRPr="004E48D5" w:rsidRDefault="000742C9" w:rsidP="004E48D5">
            <w:pPr>
              <w:pStyle w:val="a"/>
              <w:ind w:firstLine="709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2C9" w:rsidRPr="0081632C" w:rsidRDefault="00A428CF" w:rsidP="00BE17BF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124CC8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Էրիկ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Մելքում</w:t>
            </w:r>
            <w:r w:rsidRPr="00124CC8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յան</w:t>
            </w:r>
            <w:proofErr w:type="spellEnd"/>
            <w:r w:rsidRPr="00124CC8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» ԱՁ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2C9" w:rsidRPr="004E48D5" w:rsidRDefault="000742C9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2C9" w:rsidRPr="004E48D5" w:rsidRDefault="000742C9" w:rsidP="004E48D5">
            <w:pPr>
              <w:pStyle w:val="a"/>
              <w:spacing w:line="276" w:lineRule="auto"/>
              <w:ind w:firstLine="709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2C9" w:rsidRPr="004E48D5" w:rsidRDefault="000742C9" w:rsidP="004E48D5">
            <w:pPr>
              <w:pStyle w:val="a"/>
              <w:spacing w:line="276" w:lineRule="auto"/>
              <w:ind w:firstLine="709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</w:p>
        </w:tc>
      </w:tr>
    </w:tbl>
    <w:p w:rsidR="00796535" w:rsidRDefault="00796535" w:rsidP="00731561">
      <w:pPr>
        <w:pStyle w:val="a"/>
        <w:spacing w:line="276" w:lineRule="auto"/>
        <w:rPr>
          <w:rFonts w:ascii="Sylfaen" w:eastAsia="Sylfaen" w:hAnsi="Sylfaen" w:cs="Sylfaen"/>
          <w:sz w:val="20"/>
          <w:szCs w:val="20"/>
          <w:u w:color="000000"/>
        </w:rPr>
      </w:pPr>
    </w:p>
    <w:p w:rsidR="004E48D5" w:rsidRDefault="004E48D5" w:rsidP="00731561">
      <w:pPr>
        <w:pStyle w:val="a"/>
        <w:spacing w:line="276" w:lineRule="auto"/>
        <w:rPr>
          <w:rFonts w:ascii="Sylfaen" w:eastAsia="Sylfaen" w:hAnsi="Sylfaen" w:cs="Sylfaen"/>
          <w:b/>
          <w:sz w:val="20"/>
          <w:szCs w:val="20"/>
          <w:u w:color="000000"/>
        </w:rPr>
      </w:pPr>
      <w:proofErr w:type="spellStart"/>
      <w:r w:rsidRPr="004E48D5">
        <w:rPr>
          <w:rFonts w:ascii="Sylfaen" w:eastAsia="Sylfaen" w:hAnsi="Sylfaen" w:cs="Sylfaen"/>
          <w:sz w:val="20"/>
          <w:szCs w:val="20"/>
          <w:u w:color="000000"/>
        </w:rPr>
        <w:t>Գնման</w:t>
      </w:r>
      <w:proofErr w:type="spellEnd"/>
      <w:r w:rsidRPr="004E48D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Pr="004E48D5">
        <w:rPr>
          <w:rFonts w:ascii="Sylfaen" w:eastAsia="Sylfaen" w:hAnsi="Sylfaen" w:cs="Sylfaen"/>
          <w:sz w:val="20"/>
          <w:szCs w:val="20"/>
          <w:u w:color="000000"/>
        </w:rPr>
        <w:t>առարկա</w:t>
      </w:r>
      <w:proofErr w:type="spellEnd"/>
      <w:r w:rsidRPr="004E48D5">
        <w:rPr>
          <w:rFonts w:ascii="Sylfaen" w:eastAsia="Sylfaen" w:hAnsi="Sylfaen" w:cs="Sylfaen"/>
          <w:sz w:val="20"/>
          <w:szCs w:val="20"/>
          <w:u w:color="000000"/>
        </w:rPr>
        <w:t xml:space="preserve"> է </w:t>
      </w:r>
      <w:proofErr w:type="spellStart"/>
      <w:r w:rsidRPr="004E48D5">
        <w:rPr>
          <w:rFonts w:ascii="Sylfaen" w:eastAsia="Sylfaen" w:hAnsi="Sylfaen" w:cs="Sylfaen"/>
          <w:sz w:val="20"/>
          <w:szCs w:val="20"/>
          <w:u w:color="000000"/>
        </w:rPr>
        <w:t>հանդիսանում</w:t>
      </w:r>
      <w:proofErr w:type="spellEnd"/>
      <w:r w:rsidRPr="004E48D5">
        <w:rPr>
          <w:rFonts w:ascii="Sylfaen" w:eastAsia="Sylfaen" w:hAnsi="Sylfaen" w:cs="Sylfaen"/>
          <w:sz w:val="20"/>
          <w:szCs w:val="20"/>
          <w:u w:color="000000"/>
        </w:rPr>
        <w:t>`</w:t>
      </w:r>
      <w:r w:rsidRPr="004E48D5">
        <w:rPr>
          <w:rFonts w:ascii="Sylfaen" w:eastAsia="Sylfaen" w:hAnsi="Sylfaen" w:cs="Sylfaen"/>
          <w:b/>
          <w:sz w:val="20"/>
          <w:szCs w:val="20"/>
          <w:u w:color="000000"/>
        </w:rPr>
        <w:t xml:space="preserve"> </w:t>
      </w:r>
      <w:r w:rsidR="009076B1" w:rsidRPr="009076B1">
        <w:rPr>
          <w:rFonts w:ascii="Sylfaen" w:eastAsia="Sylfaen" w:hAnsi="Sylfaen" w:cs="Sylfaen"/>
          <w:b/>
          <w:sz w:val="20"/>
          <w:szCs w:val="20"/>
          <w:u w:color="000000"/>
          <w:lang w:val="hy-AM"/>
        </w:rPr>
        <w:t>Մետաղյա ուղղանկյուն խողովակ 6x4սմ</w:t>
      </w:r>
    </w:p>
    <w:p w:rsidR="008427B7" w:rsidRPr="004E48D5" w:rsidRDefault="008427B7" w:rsidP="00731561">
      <w:pPr>
        <w:pStyle w:val="a"/>
        <w:spacing w:line="276" w:lineRule="auto"/>
        <w:rPr>
          <w:rFonts w:ascii="Sylfaen" w:eastAsia="Sylfaen" w:hAnsi="Sylfaen" w:cs="Sylfaen"/>
          <w:sz w:val="20"/>
          <w:szCs w:val="20"/>
          <w:u w:color="000000"/>
        </w:rPr>
      </w:pPr>
    </w:p>
    <w:tbl>
      <w:tblPr>
        <w:tblW w:w="922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80"/>
        <w:gridCol w:w="2800"/>
        <w:gridCol w:w="1679"/>
        <w:gridCol w:w="3062"/>
      </w:tblGrid>
      <w:tr w:rsidR="004E48D5" w:rsidRPr="004E48D5" w:rsidTr="00BE17BF">
        <w:trPr>
          <w:trHeight w:val="1583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lastRenderedPageBreak/>
              <w:t>Մասնակիցների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առաջարկած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</w:p>
          <w:p w:rsidR="004E48D5" w:rsidRPr="004E48D5" w:rsidRDefault="004E48D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առանց</w:t>
            </w:r>
            <w:proofErr w:type="spellEnd"/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 ԱԱՀ/</w:t>
            </w:r>
          </w:p>
        </w:tc>
      </w:tr>
      <w:tr w:rsidR="00796535" w:rsidRPr="004E48D5" w:rsidTr="00731561">
        <w:trPr>
          <w:trHeight w:val="41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535" w:rsidRPr="004E48D5" w:rsidRDefault="00796535" w:rsidP="004E48D5">
            <w:pPr>
              <w:pStyle w:val="a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535" w:rsidRPr="0081632C" w:rsidRDefault="00A428CF" w:rsidP="00BE17BF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124CC8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Էրիկ</w:t>
            </w:r>
            <w:proofErr w:type="spellEnd"/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Մելքում</w:t>
            </w:r>
            <w:r w:rsidRPr="00124CC8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յան</w:t>
            </w:r>
            <w:proofErr w:type="spellEnd"/>
            <w:r w:rsidRPr="00124CC8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» ԱՁ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535" w:rsidRPr="004E48D5" w:rsidRDefault="00796535" w:rsidP="004E48D5">
            <w:pPr>
              <w:pStyle w:val="a"/>
              <w:ind w:firstLine="709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 w:rsidRPr="004E48D5"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535" w:rsidRPr="000F0DD2" w:rsidRDefault="009076B1" w:rsidP="009076B1">
            <w:pPr>
              <w:ind w:right="-108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  <w:szCs w:val="18"/>
              </w:rPr>
              <w:t>6</w:t>
            </w:r>
            <w:r w:rsidR="00731561">
              <w:rPr>
                <w:rFonts w:ascii="Sylfaen" w:hAnsi="Sylfaen"/>
                <w:sz w:val="18"/>
                <w:szCs w:val="18"/>
                <w:lang w:val="hy-AM"/>
              </w:rPr>
              <w:t>00</w:t>
            </w:r>
            <w:r w:rsidR="00731561">
              <w:rPr>
                <w:rFonts w:ascii="Sylfaen" w:hAnsi="Sylfaen"/>
                <w:sz w:val="18"/>
                <w:szCs w:val="18"/>
              </w:rPr>
              <w:t xml:space="preserve"> </w:t>
            </w:r>
            <w:r w:rsidR="00731561">
              <w:rPr>
                <w:rFonts w:ascii="Sylfaen" w:hAnsi="Sylfaen"/>
                <w:sz w:val="18"/>
                <w:szCs w:val="18"/>
                <w:lang w:val="hy-AM"/>
              </w:rPr>
              <w:t>000</w:t>
            </w:r>
          </w:p>
        </w:tc>
      </w:tr>
    </w:tbl>
    <w:p w:rsidR="00023965" w:rsidRDefault="00023965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</w:p>
    <w:p w:rsidR="00BE66AB" w:rsidRDefault="00125B62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r w:rsidRPr="00125B62">
        <w:rPr>
          <w:rFonts w:ascii="Sylfaen" w:eastAsia="Sylfaen" w:hAnsi="Sylfaen" w:cs="Sylfaen"/>
          <w:sz w:val="20"/>
          <w:szCs w:val="20"/>
          <w:u w:color="000000"/>
          <w:lang w:val="hy-AM"/>
        </w:rPr>
        <w:t>«Բերդի կոմունալ ծառայություն» ՀՈԱԿ</w:t>
      </w:r>
      <w:r w:rsidRPr="00125B62">
        <w:rPr>
          <w:rFonts w:ascii="Sylfaen" w:eastAsia="Sylfaen" w:hAnsi="Sylfaen" w:cs="Sylfaen"/>
          <w:sz w:val="20"/>
          <w:szCs w:val="20"/>
          <w:u w:color="000000"/>
        </w:rPr>
        <w:t xml:space="preserve">-ի </w:t>
      </w:r>
      <w:r w:rsidRPr="00125B62">
        <w:rPr>
          <w:rFonts w:ascii="Sylfaen" w:eastAsia="Sylfaen" w:hAnsi="Sylfaen" w:cs="Sylfaen"/>
          <w:sz w:val="20"/>
          <w:szCs w:val="20"/>
          <w:u w:color="000000"/>
          <w:lang w:val="hy-AM"/>
        </w:rPr>
        <w:t>կողմից կազմակերպված ԲԿՀ-ԳՀԱՊՁԲ-19/</w:t>
      </w:r>
      <w:r w:rsidRPr="00125B62">
        <w:rPr>
          <w:rFonts w:ascii="Sylfaen" w:eastAsia="Sylfaen" w:hAnsi="Sylfaen" w:cs="Sylfaen"/>
          <w:sz w:val="20"/>
          <w:szCs w:val="20"/>
          <w:u w:color="000000"/>
        </w:rPr>
        <w:t>24</w:t>
      </w:r>
      <w:r w:rsidRPr="00125B62">
        <w:rPr>
          <w:rFonts w:ascii="Sylfaen" w:eastAsia="Sylfaen" w:hAnsi="Sylfaen" w:cs="Sylfaen"/>
          <w:sz w:val="20"/>
          <w:szCs w:val="20"/>
          <w:u w:color="000000"/>
          <w:lang w:val="hy-AM"/>
        </w:rPr>
        <w:t xml:space="preserve"> ծածկագրով գնման ընթացակարգի</w:t>
      </w:r>
      <w:r w:rsidRPr="00125B62">
        <w:rPr>
          <w:rFonts w:ascii="Sylfaen" w:eastAsia="Sylfaen" w:hAnsi="Sylfaen" w:cs="Sylfaen"/>
          <w:sz w:val="20"/>
          <w:szCs w:val="20"/>
          <w:u w:color="000000"/>
        </w:rPr>
        <w:t xml:space="preserve">  3, 4 -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</w:rPr>
        <w:t>րդ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>չափաբաժինների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 xml:space="preserve"> 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>մասով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 xml:space="preserve"> 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>առաջին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 xml:space="preserve"> 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>տեղ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 xml:space="preserve"> է 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>զբաղեցնում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 xml:space="preserve"> </w:t>
      </w:r>
      <w:r w:rsidRPr="00125B62">
        <w:rPr>
          <w:rFonts w:ascii="Sylfaen" w:eastAsia="Sylfaen" w:hAnsi="Sylfaen" w:cs="Sylfaen"/>
          <w:sz w:val="20"/>
          <w:szCs w:val="20"/>
          <w:u w:color="000000"/>
        </w:rPr>
        <w:t>«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</w:rPr>
        <w:t>Էրիկ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</w:rPr>
        <w:t>Մելքումյան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</w:rPr>
        <w:t xml:space="preserve">» ԱՁ –ն, 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</w:rPr>
        <w:t>իսկ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</w:rPr>
        <w:t xml:space="preserve"> 1, 2 –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</w:rPr>
        <w:t>րդ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>չափաբաժինները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 xml:space="preserve"> 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>հայտարարել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 xml:space="preserve"> 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>չկայացած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Pr="00125B62">
        <w:rPr>
          <w:rFonts w:ascii="Sylfaen" w:eastAsia="Sylfaen" w:hAnsi="Sylfaen" w:cs="Sylfaen"/>
          <w:sz w:val="20"/>
          <w:szCs w:val="20"/>
          <w:u w:color="000000"/>
          <w:lang w:val="hy-AM"/>
        </w:rPr>
        <w:t>հայտեր չներկայացվել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</w:rPr>
        <w:t>ու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Pr="00125B62">
        <w:rPr>
          <w:rFonts w:ascii="Sylfaen" w:eastAsia="Sylfaen" w:hAnsi="Sylfaen" w:cs="Sylfaen"/>
          <w:sz w:val="20"/>
          <w:szCs w:val="20"/>
          <w:u w:color="000000"/>
        </w:rPr>
        <w:t>պատճառով</w:t>
      </w:r>
      <w:proofErr w:type="spellEnd"/>
      <w:r w:rsidRPr="00125B62">
        <w:rPr>
          <w:rFonts w:ascii="Sylfaen" w:eastAsia="Sylfaen" w:hAnsi="Sylfaen" w:cs="Sylfaen"/>
          <w:sz w:val="20"/>
          <w:szCs w:val="20"/>
          <w:u w:color="000000"/>
          <w:lang w:val="es-ES"/>
        </w:rPr>
        <w:t>:</w:t>
      </w:r>
    </w:p>
    <w:p w:rsidR="00F93855" w:rsidRDefault="00F93855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Ընտրված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մասնակցին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որոշելու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համար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կիրառված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չափանիշ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՝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որպես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ամենացածր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գնային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առաջարկ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ներկայացրած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մասնակից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>:</w:t>
      </w:r>
    </w:p>
    <w:p w:rsidR="00DC52C7" w:rsidRDefault="00DA3A85" w:rsidP="00F93855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r w:rsidRPr="00DA3A85">
        <w:rPr>
          <w:rFonts w:ascii="Sylfaen" w:eastAsia="Sylfaen" w:hAnsi="Sylfaen" w:cs="Sylfaen"/>
          <w:sz w:val="20"/>
          <w:szCs w:val="20"/>
          <w:u w:color="000000"/>
        </w:rPr>
        <w:t>«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Գնումների</w:t>
      </w:r>
      <w:proofErr w:type="spellEnd"/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մասին</w:t>
      </w:r>
      <w:proofErr w:type="spellEnd"/>
      <w:r w:rsidRPr="00DA3A85">
        <w:rPr>
          <w:rFonts w:ascii="Sylfaen" w:eastAsia="Sylfaen" w:hAnsi="Sylfaen" w:cs="Sylfaen"/>
          <w:sz w:val="20"/>
          <w:szCs w:val="20"/>
          <w:u w:color="000000"/>
        </w:rPr>
        <w:t>»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ՀՀ 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օրենքի</w:t>
      </w:r>
      <w:proofErr w:type="spellEnd"/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 10-րդ 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հոդվածի</w:t>
      </w:r>
      <w:proofErr w:type="spellEnd"/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F93855">
        <w:rPr>
          <w:rFonts w:ascii="Sylfaen" w:eastAsia="Sylfaen" w:hAnsi="Sylfaen" w:cs="Sylfaen"/>
          <w:sz w:val="20"/>
          <w:szCs w:val="20"/>
          <w:u w:color="000000"/>
        </w:rPr>
        <w:t>համաձայն</w:t>
      </w:r>
      <w:proofErr w:type="spellEnd"/>
      <w:r w:rsidR="00F93855">
        <w:rPr>
          <w:rFonts w:ascii="Sylfaen" w:eastAsia="Sylfaen" w:hAnsi="Sylfaen" w:cs="Sylfaen"/>
          <w:sz w:val="20"/>
          <w:szCs w:val="20"/>
          <w:u w:color="000000"/>
          <w:lang w:val="ru-RU"/>
        </w:rPr>
        <w:t>`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5437A4">
        <w:rPr>
          <w:rFonts w:ascii="Sylfaen" w:eastAsia="Sylfaen" w:hAnsi="Sylfaen" w:cs="Sylfaen"/>
          <w:sz w:val="20"/>
          <w:szCs w:val="20"/>
          <w:u w:color="000000"/>
        </w:rPr>
        <w:t>3 -4</w:t>
      </w:r>
      <w:r w:rsidR="001053A4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-</w:t>
      </w:r>
      <w:proofErr w:type="spellStart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րդ</w:t>
      </w:r>
      <w:proofErr w:type="spellEnd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չափաբաժինների</w:t>
      </w:r>
      <w:proofErr w:type="spellEnd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մասով</w:t>
      </w:r>
      <w:proofErr w:type="spellEnd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43235B" w:rsidRPr="0043235B">
        <w:rPr>
          <w:rFonts w:ascii="Sylfaen" w:eastAsia="Sylfaen" w:hAnsi="Sylfaen" w:cs="Sylfaen"/>
          <w:sz w:val="20"/>
          <w:szCs w:val="20"/>
          <w:u w:color="000000"/>
        </w:rPr>
        <w:t>անգործության</w:t>
      </w:r>
      <w:proofErr w:type="spellEnd"/>
      <w:r w:rsidR="0043235B" w:rsidRPr="0043235B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43235B" w:rsidRPr="0043235B">
        <w:rPr>
          <w:rFonts w:ascii="Sylfaen" w:eastAsia="Sylfaen" w:hAnsi="Sylfaen" w:cs="Sylfaen"/>
          <w:sz w:val="20"/>
          <w:szCs w:val="20"/>
          <w:u w:color="000000"/>
        </w:rPr>
        <w:t>ժամկետ</w:t>
      </w:r>
      <w:proofErr w:type="spellEnd"/>
      <w:r w:rsidR="0043235B" w:rsidRPr="0043235B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43235B" w:rsidRPr="0043235B">
        <w:rPr>
          <w:rFonts w:ascii="Sylfaen" w:eastAsia="Sylfaen" w:hAnsi="Sylfaen" w:cs="Sylfaen"/>
          <w:sz w:val="20"/>
          <w:szCs w:val="20"/>
          <w:u w:color="000000"/>
        </w:rPr>
        <w:t>չի</w:t>
      </w:r>
      <w:proofErr w:type="spellEnd"/>
      <w:r w:rsidR="0043235B" w:rsidRPr="0043235B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 w:rsidR="0043235B" w:rsidRPr="0043235B">
        <w:rPr>
          <w:rFonts w:ascii="Sylfaen" w:eastAsia="Sylfaen" w:hAnsi="Sylfaen" w:cs="Sylfaen"/>
          <w:sz w:val="20"/>
          <w:szCs w:val="20"/>
          <w:u w:color="000000"/>
          <w:lang w:val="es-ES"/>
        </w:rPr>
        <w:t>կիրառվում</w:t>
      </w:r>
      <w:proofErr w:type="spellEnd"/>
      <w:r w:rsidR="00DC52C7" w:rsidRPr="00DC52C7">
        <w:rPr>
          <w:rFonts w:ascii="Sylfaen" w:eastAsia="Sylfaen" w:hAnsi="Sylfaen" w:cs="Sylfaen"/>
          <w:sz w:val="20"/>
          <w:szCs w:val="20"/>
          <w:u w:color="000000"/>
        </w:rPr>
        <w:t>:</w:t>
      </w:r>
    </w:p>
    <w:p w:rsidR="00F93855" w:rsidRDefault="00F93855" w:rsidP="00AF6833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Սույն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հայտարարության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հետ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կապված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լրացուցիչ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տեղեկություններ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ստանալու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համար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կարող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եք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դիմել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81567B" w:rsidRPr="00DA3A85">
        <w:rPr>
          <w:rFonts w:ascii="Sylfaen" w:eastAsia="Sylfaen" w:hAnsi="Sylfaen" w:cs="Sylfaen"/>
          <w:sz w:val="20"/>
          <w:szCs w:val="20"/>
          <w:u w:color="000000"/>
          <w:lang w:val="it-IT"/>
        </w:rPr>
        <w:t>«</w:t>
      </w:r>
      <w:r w:rsidR="0081567B" w:rsidRPr="009B40C1">
        <w:rPr>
          <w:rFonts w:ascii="Sylfaen" w:eastAsia="Sylfaen" w:hAnsi="Sylfaen" w:cs="Sylfaen"/>
          <w:sz w:val="20"/>
          <w:szCs w:val="20"/>
          <w:u w:color="000000"/>
          <w:lang w:val="it-IT"/>
        </w:rPr>
        <w:t>ԲԿՀ-ԳՀԱՊՁԲ-19</w:t>
      </w:r>
      <w:r w:rsidR="00E218A6">
        <w:rPr>
          <w:rFonts w:ascii="Sylfaen" w:eastAsia="Sylfaen" w:hAnsi="Sylfaen" w:cs="Sylfaen"/>
          <w:sz w:val="20"/>
          <w:szCs w:val="20"/>
          <w:u w:color="000000"/>
          <w:lang w:val="it-IT"/>
        </w:rPr>
        <w:t>/</w:t>
      </w:r>
      <w:r w:rsidR="009949C5">
        <w:rPr>
          <w:rFonts w:ascii="Sylfaen" w:eastAsia="Sylfaen" w:hAnsi="Sylfaen" w:cs="Sylfaen"/>
          <w:sz w:val="20"/>
          <w:szCs w:val="20"/>
          <w:u w:color="000000"/>
          <w:lang w:val="it-IT"/>
        </w:rPr>
        <w:t>2</w:t>
      </w:r>
      <w:r w:rsidR="00125B62">
        <w:rPr>
          <w:rFonts w:ascii="Sylfaen" w:eastAsia="Sylfaen" w:hAnsi="Sylfaen" w:cs="Sylfaen"/>
          <w:sz w:val="20"/>
          <w:szCs w:val="20"/>
          <w:u w:color="000000"/>
          <w:lang w:val="it-IT"/>
        </w:rPr>
        <w:t>4</w:t>
      </w:r>
      <w:r w:rsidR="0081567B" w:rsidRPr="000F52E0">
        <w:rPr>
          <w:rFonts w:ascii="Sylfaen" w:eastAsia="Sylfaen" w:hAnsi="Sylfaen" w:cs="Sylfaen"/>
          <w:sz w:val="20"/>
          <w:szCs w:val="20"/>
          <w:u w:color="000000"/>
          <w:lang w:val="it-IT"/>
        </w:rPr>
        <w:t>»</w:t>
      </w:r>
      <w:r w:rsidR="00DA3A85" w:rsidRPr="00DA3A85"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ծածկագրով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գնահատող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հանձնաժողովի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քարտուղար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r w:rsidR="0081567B">
        <w:rPr>
          <w:rFonts w:ascii="Sylfaen" w:eastAsia="Sylfaen" w:hAnsi="Sylfaen" w:cs="Sylfaen"/>
          <w:sz w:val="20"/>
          <w:szCs w:val="20"/>
          <w:u w:color="000000"/>
        </w:rPr>
        <w:t>Գ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. </w:t>
      </w:r>
      <w:proofErr w:type="spellStart"/>
      <w:r w:rsidR="0081567B">
        <w:rPr>
          <w:rFonts w:ascii="Sylfaen" w:eastAsia="Sylfaen" w:hAnsi="Sylfaen" w:cs="Sylfaen"/>
          <w:sz w:val="20"/>
          <w:szCs w:val="20"/>
          <w:u w:color="000000"/>
        </w:rPr>
        <w:t>Ղարաբաղց</w:t>
      </w:r>
      <w:r w:rsidR="00AF6833">
        <w:rPr>
          <w:rFonts w:ascii="Sylfaen" w:eastAsia="Sylfaen" w:hAnsi="Sylfaen" w:cs="Sylfaen"/>
          <w:sz w:val="20"/>
          <w:szCs w:val="20"/>
          <w:u w:color="000000"/>
        </w:rPr>
        <w:t>յանից</w:t>
      </w:r>
      <w:proofErr w:type="spellEnd"/>
      <w:r w:rsidR="00AF6833">
        <w:rPr>
          <w:rFonts w:ascii="Sylfaen" w:eastAsia="Sylfaen" w:hAnsi="Sylfaen" w:cs="Sylfaen"/>
          <w:sz w:val="20"/>
          <w:szCs w:val="20"/>
          <w:u w:color="000000"/>
        </w:rPr>
        <w:t>:</w:t>
      </w:r>
      <w:r>
        <w:rPr>
          <w:rFonts w:ascii="Sylfaen" w:eastAsia="Sylfaen" w:hAnsi="Sylfaen" w:cs="Sylfaen"/>
          <w:sz w:val="20"/>
          <w:szCs w:val="20"/>
          <w:u w:color="000000"/>
        </w:rPr>
        <w:t xml:space="preserve">               </w:t>
      </w:r>
    </w:p>
    <w:p w:rsidR="00AF6833" w:rsidRDefault="00F93855" w:rsidP="000211F4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Հեռախոս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>՝ 0</w:t>
      </w:r>
      <w:r w:rsidR="00541CB6">
        <w:rPr>
          <w:rFonts w:ascii="Sylfaen" w:eastAsia="Sylfaen" w:hAnsi="Sylfaen" w:cs="Sylfaen"/>
          <w:sz w:val="20"/>
          <w:szCs w:val="20"/>
          <w:u w:color="000000"/>
        </w:rPr>
        <w:t>77 55 09 79</w:t>
      </w:r>
    </w:p>
    <w:p w:rsidR="00F93855" w:rsidRDefault="00F93855" w:rsidP="000211F4">
      <w:pPr>
        <w:pStyle w:val="a"/>
        <w:spacing w:line="276" w:lineRule="auto"/>
        <w:ind w:firstLine="709"/>
        <w:jc w:val="both"/>
        <w:rPr>
          <w:rFonts w:ascii="Sylfaen" w:eastAsia="Sylfaen" w:hAnsi="Sylfaen" w:cs="Sylfaen"/>
          <w:u w:color="000000"/>
        </w:rPr>
      </w:pP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Էլեկոտրանային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  <w:u w:color="000000"/>
        </w:rPr>
        <w:t>փոստ</w:t>
      </w:r>
      <w:proofErr w:type="spellEnd"/>
      <w:r>
        <w:rPr>
          <w:rFonts w:ascii="Sylfaen" w:eastAsia="Sylfaen" w:hAnsi="Sylfaen" w:cs="Sylfaen"/>
          <w:sz w:val="20"/>
          <w:szCs w:val="20"/>
          <w:u w:color="000000"/>
        </w:rPr>
        <w:t xml:space="preserve">՝ </w:t>
      </w:r>
      <w:r w:rsidR="00541CB6">
        <w:t>flora@osllc.am</w:t>
      </w:r>
    </w:p>
    <w:p w:rsidR="00BD4D8F" w:rsidRPr="007D3FA9" w:rsidRDefault="00F93855" w:rsidP="007D3FA9">
      <w:pPr>
        <w:pStyle w:val="a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ab/>
      </w:r>
      <w:proofErr w:type="spellStart"/>
      <w:r>
        <w:rPr>
          <w:rFonts w:ascii="Sylfaen" w:eastAsia="Sylfaen" w:hAnsi="Sylfaen" w:cs="Sylfaen"/>
          <w:b/>
          <w:bCs/>
          <w:i/>
          <w:iCs/>
          <w:sz w:val="20"/>
          <w:szCs w:val="20"/>
          <w:u w:color="000000"/>
        </w:rPr>
        <w:t>Պատվիրատու</w:t>
      </w:r>
      <w:proofErr w:type="spellEnd"/>
      <w:proofErr w:type="gramStart"/>
      <w:r>
        <w:rPr>
          <w:rFonts w:ascii="Sylfaen" w:eastAsia="Sylfaen" w:hAnsi="Sylfaen" w:cs="Sylfaen"/>
          <w:b/>
          <w:bCs/>
          <w:i/>
          <w:iCs/>
          <w:sz w:val="20"/>
          <w:szCs w:val="20"/>
          <w:u w:color="000000"/>
          <w:lang w:val="ru-RU"/>
        </w:rPr>
        <w:t xml:space="preserve">` </w:t>
      </w:r>
      <w:r w:rsidR="00DE5B04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DE5B04" w:rsidRPr="0081567B">
        <w:rPr>
          <w:rFonts w:ascii="Sylfaen" w:eastAsia="Sylfaen" w:hAnsi="Sylfaen" w:cs="Sylfaen"/>
          <w:sz w:val="20"/>
          <w:szCs w:val="20"/>
          <w:u w:color="000000"/>
          <w:lang w:val="it-IT"/>
        </w:rPr>
        <w:t>«</w:t>
      </w:r>
      <w:proofErr w:type="gramEnd"/>
      <w:r w:rsidR="00DE5B04" w:rsidRPr="0081567B">
        <w:rPr>
          <w:rFonts w:ascii="Sylfaen" w:eastAsia="Sylfaen" w:hAnsi="Sylfaen" w:cs="Sylfaen"/>
          <w:sz w:val="20"/>
          <w:szCs w:val="20"/>
          <w:u w:color="000000"/>
          <w:lang w:val="it-IT"/>
        </w:rPr>
        <w:t>Բերդի կոմունալ ծառայություն» ՀՈԱԿ</w:t>
      </w:r>
    </w:p>
    <w:sectPr w:rsidR="00BD4D8F" w:rsidRPr="007D3FA9" w:rsidSect="001053A4">
      <w:headerReference w:type="default" r:id="rId6"/>
      <w:footerReference w:type="default" r:id="rId7"/>
      <w:pgSz w:w="11906" w:h="16838"/>
      <w:pgMar w:top="720" w:right="1134" w:bottom="270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06" w:rsidRDefault="00755606" w:rsidP="004D58E5">
      <w:r>
        <w:separator/>
      </w:r>
    </w:p>
  </w:endnote>
  <w:endnote w:type="continuationSeparator" w:id="0">
    <w:p w:rsidR="00755606" w:rsidRDefault="00755606" w:rsidP="004D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BF" w:rsidRDefault="00BE17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06" w:rsidRDefault="00755606" w:rsidP="004D58E5">
      <w:r>
        <w:separator/>
      </w:r>
    </w:p>
  </w:footnote>
  <w:footnote w:type="continuationSeparator" w:id="0">
    <w:p w:rsidR="00755606" w:rsidRDefault="00755606" w:rsidP="004D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BF" w:rsidRDefault="00BE17B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855"/>
    <w:rsid w:val="000047C8"/>
    <w:rsid w:val="000211F4"/>
    <w:rsid w:val="00023965"/>
    <w:rsid w:val="00070AC3"/>
    <w:rsid w:val="000742C9"/>
    <w:rsid w:val="000B75F5"/>
    <w:rsid w:val="000E0B52"/>
    <w:rsid w:val="000E43F8"/>
    <w:rsid w:val="000F52E0"/>
    <w:rsid w:val="001053A4"/>
    <w:rsid w:val="00120827"/>
    <w:rsid w:val="00125B62"/>
    <w:rsid w:val="00145A27"/>
    <w:rsid w:val="00153D4D"/>
    <w:rsid w:val="001A6019"/>
    <w:rsid w:val="001B54BB"/>
    <w:rsid w:val="001D038A"/>
    <w:rsid w:val="001F6E54"/>
    <w:rsid w:val="00220FF0"/>
    <w:rsid w:val="00267659"/>
    <w:rsid w:val="00281898"/>
    <w:rsid w:val="002D38F9"/>
    <w:rsid w:val="003027CA"/>
    <w:rsid w:val="00320C81"/>
    <w:rsid w:val="003953C5"/>
    <w:rsid w:val="003D09B8"/>
    <w:rsid w:val="0043235B"/>
    <w:rsid w:val="004657F8"/>
    <w:rsid w:val="00466E9B"/>
    <w:rsid w:val="0048327C"/>
    <w:rsid w:val="0049106C"/>
    <w:rsid w:val="004D58E5"/>
    <w:rsid w:val="004E48D5"/>
    <w:rsid w:val="004E6473"/>
    <w:rsid w:val="00507EA9"/>
    <w:rsid w:val="005169BB"/>
    <w:rsid w:val="00541CB6"/>
    <w:rsid w:val="005429AA"/>
    <w:rsid w:val="005437A4"/>
    <w:rsid w:val="00546B8B"/>
    <w:rsid w:val="005505F9"/>
    <w:rsid w:val="00550678"/>
    <w:rsid w:val="005525C6"/>
    <w:rsid w:val="0056477D"/>
    <w:rsid w:val="0057396C"/>
    <w:rsid w:val="005F066A"/>
    <w:rsid w:val="0061162A"/>
    <w:rsid w:val="00644777"/>
    <w:rsid w:val="006736AD"/>
    <w:rsid w:val="00696006"/>
    <w:rsid w:val="006C13C5"/>
    <w:rsid w:val="006D012E"/>
    <w:rsid w:val="006F7712"/>
    <w:rsid w:val="00707C3B"/>
    <w:rsid w:val="00731561"/>
    <w:rsid w:val="00736EED"/>
    <w:rsid w:val="00744E16"/>
    <w:rsid w:val="00744FC7"/>
    <w:rsid w:val="00755606"/>
    <w:rsid w:val="007910D9"/>
    <w:rsid w:val="00796535"/>
    <w:rsid w:val="007A07B4"/>
    <w:rsid w:val="007B2B35"/>
    <w:rsid w:val="007C0A20"/>
    <w:rsid w:val="007D3FA9"/>
    <w:rsid w:val="007F4AD2"/>
    <w:rsid w:val="0081567B"/>
    <w:rsid w:val="008427B7"/>
    <w:rsid w:val="00850894"/>
    <w:rsid w:val="00884366"/>
    <w:rsid w:val="00885766"/>
    <w:rsid w:val="00897888"/>
    <w:rsid w:val="008A1FB6"/>
    <w:rsid w:val="008B61C1"/>
    <w:rsid w:val="008F0661"/>
    <w:rsid w:val="008F7A95"/>
    <w:rsid w:val="009076B1"/>
    <w:rsid w:val="00915D62"/>
    <w:rsid w:val="00924548"/>
    <w:rsid w:val="00937AAD"/>
    <w:rsid w:val="00966CC6"/>
    <w:rsid w:val="00974C15"/>
    <w:rsid w:val="0099243E"/>
    <w:rsid w:val="009949C5"/>
    <w:rsid w:val="009977FC"/>
    <w:rsid w:val="009A22B7"/>
    <w:rsid w:val="009B40C1"/>
    <w:rsid w:val="00A37FAA"/>
    <w:rsid w:val="00A428CF"/>
    <w:rsid w:val="00AF6833"/>
    <w:rsid w:val="00B44177"/>
    <w:rsid w:val="00B50B53"/>
    <w:rsid w:val="00B82646"/>
    <w:rsid w:val="00BB4413"/>
    <w:rsid w:val="00BC678F"/>
    <w:rsid w:val="00BC791D"/>
    <w:rsid w:val="00BD4D8F"/>
    <w:rsid w:val="00BE17BF"/>
    <w:rsid w:val="00BE66AB"/>
    <w:rsid w:val="00BE7994"/>
    <w:rsid w:val="00C23D9C"/>
    <w:rsid w:val="00CE7011"/>
    <w:rsid w:val="00D01EF2"/>
    <w:rsid w:val="00DA3A85"/>
    <w:rsid w:val="00DB5D57"/>
    <w:rsid w:val="00DC52C7"/>
    <w:rsid w:val="00DE5B04"/>
    <w:rsid w:val="00DE6B61"/>
    <w:rsid w:val="00DF0091"/>
    <w:rsid w:val="00DF55C0"/>
    <w:rsid w:val="00E04BB5"/>
    <w:rsid w:val="00E059FF"/>
    <w:rsid w:val="00E10861"/>
    <w:rsid w:val="00E218A6"/>
    <w:rsid w:val="00EB1969"/>
    <w:rsid w:val="00EC66D6"/>
    <w:rsid w:val="00ED0BD1"/>
    <w:rsid w:val="00ED55A1"/>
    <w:rsid w:val="00F1054D"/>
    <w:rsid w:val="00F11E14"/>
    <w:rsid w:val="00F50536"/>
    <w:rsid w:val="00F55749"/>
    <w:rsid w:val="00F93855"/>
    <w:rsid w:val="00F95693"/>
    <w:rsid w:val="00FC3B9C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">
    <w:name w:val="Заголовок 3"/>
    <w:next w:val="a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0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DefaultParagraphFont"/>
    <w:rsid w:val="00F93855"/>
    <w:rPr>
      <w:rFonts w:ascii="Sylfaen" w:eastAsia="Sylfaen" w:hAnsi="Sylfaen" w:cs="Sylfaen"/>
      <w:color w:val="0000FF"/>
      <w:u w:val="single" w:color="0000FF"/>
    </w:rPr>
  </w:style>
  <w:style w:type="paragraph" w:customStyle="1" w:styleId="Default">
    <w:name w:val="Default"/>
    <w:rsid w:val="005525C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GORTSQ</cp:lastModifiedBy>
  <cp:revision>36</cp:revision>
  <dcterms:created xsi:type="dcterms:W3CDTF">2018-11-06T06:49:00Z</dcterms:created>
  <dcterms:modified xsi:type="dcterms:W3CDTF">2019-12-06T07:26:00Z</dcterms:modified>
</cp:coreProperties>
</file>