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FFF" w:rsidRPr="00D94A73" w:rsidRDefault="00D65C5F" w:rsidP="00D94A73">
      <w:pPr>
        <w:pStyle w:val="Heading10"/>
        <w:shd w:val="clear" w:color="auto" w:fill="auto"/>
        <w:spacing w:before="0" w:after="160" w:line="360" w:lineRule="auto"/>
        <w:outlineLvl w:val="9"/>
        <w:rPr>
          <w:rFonts w:ascii="GHEA Grapalat" w:hAnsi="GHEA Grapalat" w:cs="Sylfaen"/>
          <w:color w:val="auto"/>
          <w:sz w:val="24"/>
          <w:szCs w:val="24"/>
        </w:rPr>
      </w:pPr>
      <w:bookmarkStart w:id="0" w:name="bookmark0"/>
      <w:bookmarkStart w:id="1" w:name="bookmark1"/>
      <w:r w:rsidRPr="00D94A73">
        <w:rPr>
          <w:rFonts w:ascii="GHEA Grapalat" w:hAnsi="GHEA Grapalat"/>
          <w:color w:val="auto"/>
          <w:sz w:val="24"/>
          <w:szCs w:val="24"/>
        </w:rPr>
        <w:t xml:space="preserve">ПОСТАНОВЛЕНИЕ ПРАВИТЕЛЬСТВА РЕСПУБЛИКИ АРМЕНИЯ </w:t>
      </w:r>
      <w:r w:rsidR="00D94A73" w:rsidRPr="00870DF4">
        <w:rPr>
          <w:rFonts w:ascii="GHEA Grapalat" w:hAnsi="GHEA Grapalat"/>
          <w:color w:val="auto"/>
          <w:sz w:val="24"/>
          <w:szCs w:val="24"/>
        </w:rPr>
        <w:br/>
      </w:r>
      <w:r w:rsidRPr="00D94A73">
        <w:rPr>
          <w:rFonts w:ascii="GHEA Grapalat" w:hAnsi="GHEA Grapalat"/>
          <w:color w:val="auto"/>
          <w:sz w:val="24"/>
          <w:szCs w:val="24"/>
        </w:rPr>
        <w:t xml:space="preserve">"О ВНЕСЕНИИ ИЗМЕНЕНИЯ В ПОСТАНОВЛЕНИЕ ПРАВИТЕЛЬСТВА РЕСПУБЛИКИ АРМЕНИЯ № 526-N </w:t>
      </w:r>
      <w:r w:rsidR="002D6B38" w:rsidRPr="00D94A73">
        <w:rPr>
          <w:rFonts w:ascii="GHEA Grapalat" w:hAnsi="GHEA Grapalat"/>
          <w:color w:val="auto"/>
          <w:sz w:val="24"/>
          <w:szCs w:val="24"/>
        </w:rPr>
        <w:t>ОТ</w:t>
      </w:r>
      <w:r w:rsidRPr="00D94A73">
        <w:rPr>
          <w:rFonts w:ascii="GHEA Grapalat" w:hAnsi="GHEA Grapalat"/>
          <w:color w:val="auto"/>
          <w:sz w:val="24"/>
          <w:szCs w:val="24"/>
        </w:rPr>
        <w:t xml:space="preserve"> 4 МАЯ 2017 ГОДА"</w:t>
      </w:r>
      <w:bookmarkEnd w:id="0"/>
      <w:bookmarkEnd w:id="1"/>
    </w:p>
    <w:p w:rsidR="00870DF4" w:rsidRPr="00870DF4" w:rsidRDefault="00870DF4" w:rsidP="00D94A73">
      <w:pPr>
        <w:pStyle w:val="Heading10"/>
        <w:shd w:val="clear" w:color="auto" w:fill="auto"/>
        <w:spacing w:before="0" w:after="160" w:line="360" w:lineRule="auto"/>
        <w:jc w:val="both"/>
        <w:outlineLvl w:val="9"/>
        <w:rPr>
          <w:rFonts w:ascii="GHEA Grapalat" w:hAnsi="GHEA Grapalat" w:cs="Sylfaen"/>
          <w:color w:val="auto"/>
          <w:sz w:val="24"/>
          <w:szCs w:val="24"/>
          <w:lang w:val="en-US"/>
        </w:rPr>
      </w:pPr>
      <w:bookmarkStart w:id="2" w:name="_GoBack"/>
      <w:bookmarkEnd w:id="2"/>
    </w:p>
    <w:tbl>
      <w:tblPr>
        <w:tblOverlap w:val="never"/>
        <w:tblW w:w="1013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9"/>
        <w:gridCol w:w="6199"/>
      </w:tblGrid>
      <w:tr w:rsidR="00D94A73" w:rsidRPr="00D94A73" w:rsidTr="00D94A73">
        <w:trPr>
          <w:jc w:val="center"/>
        </w:trPr>
        <w:tc>
          <w:tcPr>
            <w:tcW w:w="3939" w:type="dxa"/>
            <w:shd w:val="clear" w:color="auto" w:fill="FFFFFF"/>
            <w:vAlign w:val="bottom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22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b/>
                <w:color w:val="auto"/>
                <w:sz w:val="24"/>
                <w:szCs w:val="24"/>
              </w:rPr>
              <w:t>Основные сведения</w:t>
            </w:r>
          </w:p>
        </w:tc>
        <w:tc>
          <w:tcPr>
            <w:tcW w:w="6199" w:type="dxa"/>
            <w:shd w:val="clear" w:color="auto" w:fill="FFFFFF"/>
          </w:tcPr>
          <w:p w:rsidR="00D54FFF" w:rsidRPr="00D94A73" w:rsidRDefault="00D54FFF" w:rsidP="00D94A73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</w:tr>
      <w:tr w:rsidR="00D94A73" w:rsidRPr="00D94A73" w:rsidTr="00D94A73">
        <w:trPr>
          <w:jc w:val="center"/>
        </w:trPr>
        <w:tc>
          <w:tcPr>
            <w:tcW w:w="393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22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Номер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right="235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№ 747-N</w:t>
            </w:r>
          </w:p>
        </w:tc>
      </w:tr>
      <w:tr w:rsidR="00D94A73" w:rsidRPr="00D94A73" w:rsidTr="00D94A73">
        <w:trPr>
          <w:jc w:val="center"/>
        </w:trPr>
        <w:tc>
          <w:tcPr>
            <w:tcW w:w="393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22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Тип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right="235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Постановление</w:t>
            </w:r>
          </w:p>
        </w:tc>
      </w:tr>
      <w:tr w:rsidR="00D94A73" w:rsidRPr="00D94A73" w:rsidTr="00D94A73">
        <w:trPr>
          <w:jc w:val="center"/>
        </w:trPr>
        <w:tc>
          <w:tcPr>
            <w:tcW w:w="393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22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Тип акта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right="235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 xml:space="preserve">Основной акт (13.06.2025 </w:t>
            </w:r>
            <w:r w:rsidR="003D408D" w:rsidRPr="00D94A73">
              <w:rPr>
                <w:rFonts w:ascii="GHEA Grapalat" w:hAnsi="GHEA Grapalat"/>
                <w:color w:val="auto"/>
                <w:sz w:val="24"/>
                <w:szCs w:val="24"/>
              </w:rPr>
              <w:t xml:space="preserve">— </w:t>
            </w: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по настоящ</w:t>
            </w:r>
            <w:r w:rsidR="003D408D" w:rsidRPr="00D94A73">
              <w:rPr>
                <w:rFonts w:ascii="GHEA Grapalat" w:hAnsi="GHEA Grapalat"/>
                <w:color w:val="auto"/>
                <w:sz w:val="24"/>
                <w:szCs w:val="24"/>
              </w:rPr>
              <w:t>ее</w:t>
            </w: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 xml:space="preserve"> </w:t>
            </w:r>
            <w:r w:rsidR="003D408D" w:rsidRPr="00D94A73">
              <w:rPr>
                <w:rFonts w:ascii="GHEA Grapalat" w:hAnsi="GHEA Grapalat"/>
                <w:color w:val="auto"/>
                <w:sz w:val="24"/>
                <w:szCs w:val="24"/>
              </w:rPr>
              <w:t>время</w:t>
            </w: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)</w:t>
            </w:r>
          </w:p>
        </w:tc>
      </w:tr>
      <w:tr w:rsidR="00D94A73" w:rsidRPr="00D94A73" w:rsidTr="00D94A73">
        <w:trPr>
          <w:jc w:val="center"/>
        </w:trPr>
        <w:tc>
          <w:tcPr>
            <w:tcW w:w="393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22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Статус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right="235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Действующий</w:t>
            </w:r>
          </w:p>
        </w:tc>
      </w:tr>
      <w:tr w:rsidR="00D94A73" w:rsidRPr="00D94A73" w:rsidTr="00D94A73">
        <w:trPr>
          <w:jc w:val="center"/>
        </w:trPr>
        <w:tc>
          <w:tcPr>
            <w:tcW w:w="3939" w:type="dxa"/>
            <w:shd w:val="clear" w:color="auto" w:fill="FFFFFF"/>
            <w:vAlign w:val="bottom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22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Первоисточник</w:t>
            </w:r>
          </w:p>
        </w:tc>
        <w:tc>
          <w:tcPr>
            <w:tcW w:w="6199" w:type="dxa"/>
            <w:shd w:val="clear" w:color="auto" w:fill="FFFFFF"/>
            <w:vAlign w:val="bottom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right="235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Единый сайт 2025.06.09</w:t>
            </w:r>
            <w:r w:rsidR="003D408D" w:rsidRPr="00D94A73">
              <w:rPr>
                <w:rFonts w:ascii="GHEA Grapalat" w:hAnsi="GHEA Grapalat"/>
                <w:color w:val="auto"/>
                <w:sz w:val="24"/>
                <w:szCs w:val="24"/>
              </w:rPr>
              <w:t xml:space="preserve"> — </w:t>
            </w: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2025.06.22</w:t>
            </w:r>
          </w:p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right="235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Дата официального опубликования 12.06.2025</w:t>
            </w:r>
          </w:p>
        </w:tc>
      </w:tr>
      <w:tr w:rsidR="00D94A73" w:rsidRPr="00D94A73" w:rsidTr="00D94A73">
        <w:trPr>
          <w:jc w:val="center"/>
        </w:trPr>
        <w:tc>
          <w:tcPr>
            <w:tcW w:w="393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22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Принимающий орган</w:t>
            </w:r>
          </w:p>
        </w:tc>
        <w:tc>
          <w:tcPr>
            <w:tcW w:w="6199" w:type="dxa"/>
            <w:shd w:val="clear" w:color="auto" w:fill="FFFFFF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right="235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Правительство Республики Армения</w:t>
            </w:r>
          </w:p>
        </w:tc>
      </w:tr>
      <w:tr w:rsidR="00D94A73" w:rsidRPr="00D94A73" w:rsidTr="00D94A73">
        <w:trPr>
          <w:jc w:val="center"/>
        </w:trPr>
        <w:tc>
          <w:tcPr>
            <w:tcW w:w="393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22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Дата принятия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left="3540" w:right="235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12.06.2025</w:t>
            </w:r>
          </w:p>
        </w:tc>
      </w:tr>
      <w:tr w:rsidR="00D94A73" w:rsidRPr="00D94A73" w:rsidTr="00D94A73">
        <w:trPr>
          <w:jc w:val="center"/>
        </w:trPr>
        <w:tc>
          <w:tcPr>
            <w:tcW w:w="393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22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Подписывающий орган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right="235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Премьер-министр Республики Армения</w:t>
            </w:r>
          </w:p>
        </w:tc>
      </w:tr>
      <w:tr w:rsidR="00D94A73" w:rsidRPr="00D94A73" w:rsidTr="00D94A73">
        <w:trPr>
          <w:jc w:val="center"/>
        </w:trPr>
        <w:tc>
          <w:tcPr>
            <w:tcW w:w="393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22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Дата подписания</w:t>
            </w:r>
          </w:p>
        </w:tc>
        <w:tc>
          <w:tcPr>
            <w:tcW w:w="619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left="3540" w:right="235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12.06.2025</w:t>
            </w:r>
          </w:p>
        </w:tc>
      </w:tr>
      <w:tr w:rsidR="00D94A73" w:rsidRPr="00D94A73" w:rsidTr="00D94A73">
        <w:trPr>
          <w:jc w:val="center"/>
        </w:trPr>
        <w:tc>
          <w:tcPr>
            <w:tcW w:w="3939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22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Дата вступления в силу</w:t>
            </w:r>
          </w:p>
        </w:tc>
        <w:tc>
          <w:tcPr>
            <w:tcW w:w="6199" w:type="dxa"/>
            <w:shd w:val="clear" w:color="auto" w:fill="FFFFFF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left="3540" w:right="235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13.06.2025</w:t>
            </w:r>
          </w:p>
        </w:tc>
      </w:tr>
    </w:tbl>
    <w:p w:rsidR="00D94A73" w:rsidRDefault="00D94A73" w:rsidP="00D94A73">
      <w:pPr>
        <w:spacing w:after="160" w:line="360" w:lineRule="auto"/>
        <w:jc w:val="both"/>
        <w:rPr>
          <w:rFonts w:ascii="GHEA Grapalat" w:hAnsi="GHEA Grapalat" w:cs="Sylfaen"/>
          <w:color w:val="auto"/>
        </w:rPr>
      </w:pPr>
    </w:p>
    <w:p w:rsidR="00D94A73" w:rsidRDefault="00D94A73">
      <w:pPr>
        <w:rPr>
          <w:rFonts w:ascii="GHEA Grapalat" w:hAnsi="GHEA Grapalat" w:cs="Sylfaen"/>
          <w:color w:val="auto"/>
        </w:rPr>
      </w:pPr>
      <w:r>
        <w:rPr>
          <w:rFonts w:ascii="GHEA Grapalat" w:hAnsi="GHEA Grapalat" w:cs="Sylfaen"/>
          <w:color w:val="auto"/>
        </w:rPr>
        <w:br w:type="page"/>
      </w:r>
    </w:p>
    <w:p w:rsidR="00D54FFF" w:rsidRPr="00D94A73" w:rsidRDefault="00D65C5F" w:rsidP="00D94A73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auto"/>
          <w:sz w:val="24"/>
          <w:szCs w:val="24"/>
        </w:rPr>
      </w:pPr>
      <w:r w:rsidRPr="00D94A73">
        <w:rPr>
          <w:rFonts w:ascii="GHEA Grapalat" w:hAnsi="GHEA Grapalat"/>
          <w:b/>
          <w:color w:val="auto"/>
          <w:sz w:val="24"/>
          <w:szCs w:val="24"/>
        </w:rPr>
        <w:lastRenderedPageBreak/>
        <w:t>ПРАВИТЕЛЬСТВО РЕСПУБЛИКИ АРМЕНИЯ</w:t>
      </w:r>
    </w:p>
    <w:p w:rsidR="00D54FFF" w:rsidRPr="00D94A73" w:rsidRDefault="00D65C5F" w:rsidP="00D94A73">
      <w:pPr>
        <w:pStyle w:val="Bodytext20"/>
        <w:shd w:val="clear" w:color="auto" w:fill="auto"/>
        <w:spacing w:after="160" w:line="360" w:lineRule="auto"/>
        <w:rPr>
          <w:rFonts w:ascii="GHEA Grapalat" w:hAnsi="GHEA Grapalat" w:cs="Sylfaen"/>
          <w:color w:val="auto"/>
          <w:sz w:val="24"/>
          <w:szCs w:val="24"/>
        </w:rPr>
      </w:pPr>
      <w:r w:rsidRPr="00D94A73">
        <w:rPr>
          <w:rFonts w:ascii="GHEA Grapalat" w:hAnsi="GHEA Grapalat"/>
          <w:color w:val="auto"/>
          <w:sz w:val="24"/>
          <w:szCs w:val="24"/>
        </w:rPr>
        <w:t>ПОСТАНОВЛЕНИЕ</w:t>
      </w:r>
    </w:p>
    <w:p w:rsidR="00D54FFF" w:rsidRPr="00D94A73" w:rsidRDefault="00D65C5F" w:rsidP="00D94A73">
      <w:pPr>
        <w:pStyle w:val="BodyText1"/>
        <w:shd w:val="clear" w:color="auto" w:fill="auto"/>
        <w:spacing w:after="160" w:line="360" w:lineRule="auto"/>
        <w:ind w:firstLine="0"/>
        <w:jc w:val="right"/>
        <w:rPr>
          <w:rFonts w:ascii="GHEA Grapalat" w:hAnsi="GHEA Grapalat" w:cs="Sylfaen"/>
          <w:color w:val="auto"/>
          <w:sz w:val="24"/>
          <w:szCs w:val="24"/>
        </w:rPr>
      </w:pPr>
      <w:r w:rsidRPr="00D94A73">
        <w:rPr>
          <w:rFonts w:ascii="GHEA Grapalat" w:hAnsi="GHEA Grapalat"/>
          <w:color w:val="auto"/>
          <w:sz w:val="24"/>
          <w:szCs w:val="24"/>
        </w:rPr>
        <w:t>№ 747-N от 12 июня 2025 года</w:t>
      </w:r>
    </w:p>
    <w:p w:rsidR="00D54FFF" w:rsidRPr="00D94A73" w:rsidRDefault="00D65C5F" w:rsidP="00D94A73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b/>
          <w:bCs/>
          <w:color w:val="auto"/>
          <w:sz w:val="24"/>
          <w:szCs w:val="24"/>
        </w:rPr>
      </w:pPr>
      <w:r w:rsidRPr="00D94A73">
        <w:rPr>
          <w:rFonts w:ascii="GHEA Grapalat" w:hAnsi="GHEA Grapalat"/>
          <w:b/>
          <w:color w:val="auto"/>
          <w:sz w:val="24"/>
          <w:szCs w:val="24"/>
        </w:rPr>
        <w:t>О ВНЕСЕНИИ ИЗМЕНЕНИЯ В ПОСТАНОВЛЕНИЕ ПРАВИТЕЛЬСТВА РЕСПУБЛИКИ АРМЕНИЯ № 526-N ОТ 4 МАЯ 2017 ГОДА</w:t>
      </w:r>
    </w:p>
    <w:p w:rsidR="001968A7" w:rsidRPr="00D94A73" w:rsidRDefault="001968A7" w:rsidP="00D94A73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auto"/>
          <w:sz w:val="24"/>
          <w:szCs w:val="24"/>
        </w:rPr>
      </w:pPr>
    </w:p>
    <w:p w:rsidR="00D54FFF" w:rsidRPr="00D94A73" w:rsidRDefault="00D65C5F" w:rsidP="00D94A73">
      <w:pPr>
        <w:pStyle w:val="BodyText1"/>
        <w:shd w:val="clear" w:color="auto" w:fill="auto"/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D94A73">
        <w:rPr>
          <w:rFonts w:ascii="GHEA Grapalat" w:hAnsi="GHEA Grapalat"/>
          <w:color w:val="auto"/>
          <w:sz w:val="24"/>
          <w:szCs w:val="24"/>
        </w:rPr>
        <w:t xml:space="preserve">Руководствуясь пунктом 3 части 1 статьи 33, частью 1 статьи 34 Закона Республики Армения "О нормативно-правовых актах", Правительство Республики Армения </w:t>
      </w:r>
      <w:r w:rsidRPr="00D94A73">
        <w:rPr>
          <w:rFonts w:ascii="GHEA Grapalat" w:hAnsi="GHEA Grapalat"/>
          <w:b/>
          <w:color w:val="auto"/>
          <w:sz w:val="24"/>
          <w:szCs w:val="24"/>
        </w:rPr>
        <w:t>постановляет:</w:t>
      </w:r>
    </w:p>
    <w:p w:rsidR="00D54FFF" w:rsidRPr="00D94A73" w:rsidRDefault="00D65C5F" w:rsidP="00D94A7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D94A73">
        <w:rPr>
          <w:rFonts w:ascii="GHEA Grapalat" w:hAnsi="GHEA Grapalat"/>
          <w:color w:val="auto"/>
          <w:sz w:val="24"/>
          <w:szCs w:val="24"/>
        </w:rPr>
        <w:t>1.</w:t>
      </w:r>
      <w:r w:rsidR="00D94A73" w:rsidRPr="00D94A73">
        <w:rPr>
          <w:rFonts w:ascii="GHEA Grapalat" w:hAnsi="GHEA Grapalat"/>
          <w:color w:val="auto"/>
          <w:sz w:val="24"/>
          <w:szCs w:val="24"/>
        </w:rPr>
        <w:tab/>
      </w:r>
      <w:r w:rsidRPr="00D94A73">
        <w:rPr>
          <w:rFonts w:ascii="GHEA Grapalat" w:hAnsi="GHEA Grapalat"/>
          <w:color w:val="auto"/>
          <w:sz w:val="24"/>
          <w:szCs w:val="24"/>
        </w:rPr>
        <w:t xml:space="preserve">Пункт 15 перечня, предусмотренного подпунктом 4 пункта 23 Порядка, утвержденного подпунктом 1 пункта 1 Постановления Правительства Республики Армения № 526-N </w:t>
      </w:r>
      <w:r w:rsidR="006A0D6F" w:rsidRPr="00D94A73">
        <w:rPr>
          <w:rFonts w:ascii="GHEA Grapalat" w:hAnsi="GHEA Grapalat"/>
          <w:color w:val="auto"/>
          <w:sz w:val="24"/>
          <w:szCs w:val="24"/>
        </w:rPr>
        <w:t>"</w:t>
      </w:r>
      <w:r w:rsidRPr="00D94A73">
        <w:rPr>
          <w:rFonts w:ascii="GHEA Grapalat" w:hAnsi="GHEA Grapalat"/>
          <w:color w:val="auto"/>
          <w:sz w:val="24"/>
          <w:szCs w:val="24"/>
        </w:rPr>
        <w:t xml:space="preserve">Об утверждении Порядка организации процесса закупок и признании утратившим силу Постановления Правительства Республики Армения </w:t>
      </w:r>
      <w:r w:rsidR="00C26E1C" w:rsidRPr="00D94A73">
        <w:rPr>
          <w:rFonts w:ascii="GHEA Grapalat" w:hAnsi="GHEA Grapalat"/>
          <w:color w:val="auto"/>
          <w:sz w:val="24"/>
          <w:szCs w:val="24"/>
        </w:rPr>
        <w:t>№ 168-N от 10 февраля 2011 года</w:t>
      </w:r>
      <w:r w:rsidR="006A0D6F" w:rsidRPr="00D94A73">
        <w:rPr>
          <w:rFonts w:ascii="GHEA Grapalat" w:hAnsi="GHEA Grapalat"/>
          <w:color w:val="auto"/>
          <w:sz w:val="24"/>
          <w:szCs w:val="24"/>
        </w:rPr>
        <w:t>"</w:t>
      </w:r>
      <w:r w:rsidRPr="00D94A73">
        <w:rPr>
          <w:rFonts w:ascii="GHEA Grapalat" w:hAnsi="GHEA Grapalat"/>
          <w:color w:val="auto"/>
          <w:sz w:val="24"/>
          <w:szCs w:val="24"/>
        </w:rPr>
        <w:t xml:space="preserve"> от 4 мая 2017 года, изложить в следующей редакции:</w:t>
      </w:r>
    </w:p>
    <w:p w:rsidR="00D54FFF" w:rsidRPr="00D94A73" w:rsidRDefault="00D65C5F" w:rsidP="00D94A7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D94A73">
        <w:rPr>
          <w:rFonts w:ascii="GHEA Grapalat" w:hAnsi="GHEA Grapalat"/>
          <w:color w:val="auto"/>
          <w:sz w:val="24"/>
          <w:szCs w:val="24"/>
        </w:rPr>
        <w:t>"15.</w:t>
      </w:r>
      <w:r w:rsidR="00D94A73" w:rsidRPr="00870DF4">
        <w:rPr>
          <w:rFonts w:ascii="GHEA Grapalat" w:hAnsi="GHEA Grapalat"/>
          <w:color w:val="auto"/>
          <w:sz w:val="24"/>
          <w:szCs w:val="24"/>
        </w:rPr>
        <w:tab/>
      </w:r>
      <w:r w:rsidRPr="00D94A73">
        <w:rPr>
          <w:rFonts w:ascii="GHEA Grapalat" w:hAnsi="GHEA Grapalat"/>
          <w:color w:val="auto"/>
          <w:sz w:val="24"/>
          <w:szCs w:val="24"/>
        </w:rPr>
        <w:t xml:space="preserve">приобретение услуг технического обслуживания предмета закупки </w:t>
      </w:r>
      <w:r w:rsidR="003D408D" w:rsidRPr="00D94A73">
        <w:rPr>
          <w:rFonts w:ascii="GHEA Grapalat" w:hAnsi="GHEA Grapalat"/>
          <w:color w:val="auto"/>
          <w:sz w:val="24"/>
          <w:szCs w:val="24"/>
        </w:rPr>
        <w:t xml:space="preserve">или </w:t>
      </w:r>
      <w:r w:rsidRPr="00D94A73">
        <w:rPr>
          <w:rFonts w:ascii="GHEA Grapalat" w:hAnsi="GHEA Grapalat"/>
          <w:color w:val="auto"/>
          <w:sz w:val="24"/>
          <w:szCs w:val="24"/>
        </w:rPr>
        <w:t xml:space="preserve">необходимых для обслуживания принадлежностей у производителя предмета закупки или у лица, являющегося его единственным представителем". </w:t>
      </w:r>
    </w:p>
    <w:p w:rsidR="00D54FFF" w:rsidRPr="00D94A73" w:rsidRDefault="00D65C5F" w:rsidP="00D94A73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D94A73">
        <w:rPr>
          <w:rFonts w:ascii="GHEA Grapalat" w:hAnsi="GHEA Grapalat"/>
          <w:color w:val="auto"/>
          <w:sz w:val="24"/>
          <w:szCs w:val="24"/>
        </w:rPr>
        <w:t>2.</w:t>
      </w:r>
      <w:r w:rsidR="00D94A73" w:rsidRPr="00870DF4">
        <w:rPr>
          <w:rFonts w:ascii="GHEA Grapalat" w:hAnsi="GHEA Grapalat"/>
          <w:color w:val="auto"/>
          <w:sz w:val="24"/>
          <w:szCs w:val="24"/>
        </w:rPr>
        <w:tab/>
      </w:r>
      <w:r w:rsidRPr="00D94A73">
        <w:rPr>
          <w:rFonts w:ascii="GHEA Grapalat" w:hAnsi="GHEA Grapalat"/>
          <w:color w:val="auto"/>
          <w:sz w:val="24"/>
          <w:szCs w:val="24"/>
        </w:rPr>
        <w:t>Настоящее Постановление вступает в силу на следующий день после его официального опубликования.</w:t>
      </w:r>
    </w:p>
    <w:tbl>
      <w:tblPr>
        <w:tblOverlap w:val="never"/>
        <w:tblW w:w="1022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1"/>
        <w:gridCol w:w="4138"/>
      </w:tblGrid>
      <w:tr w:rsidR="00D94A73" w:rsidRPr="00D94A73" w:rsidTr="00D94A73">
        <w:trPr>
          <w:jc w:val="center"/>
        </w:trPr>
        <w:tc>
          <w:tcPr>
            <w:tcW w:w="6091" w:type="dxa"/>
            <w:shd w:val="clear" w:color="auto" w:fill="FFFFFF"/>
            <w:vAlign w:val="bottom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left="147" w:firstLine="0"/>
              <w:jc w:val="center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b/>
                <w:color w:val="auto"/>
                <w:sz w:val="24"/>
                <w:szCs w:val="24"/>
              </w:rPr>
              <w:t>Премьер-министр Республики Армения</w:t>
            </w:r>
          </w:p>
        </w:tc>
        <w:tc>
          <w:tcPr>
            <w:tcW w:w="4138" w:type="dxa"/>
            <w:shd w:val="clear" w:color="auto" w:fill="FFFFFF"/>
            <w:vAlign w:val="bottom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right="440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b/>
                <w:color w:val="auto"/>
                <w:sz w:val="24"/>
                <w:szCs w:val="24"/>
              </w:rPr>
              <w:t>Н. Пашинян</w:t>
            </w:r>
          </w:p>
        </w:tc>
      </w:tr>
      <w:tr w:rsidR="00D94A73" w:rsidRPr="00D94A73" w:rsidTr="00D94A73">
        <w:trPr>
          <w:jc w:val="center"/>
        </w:trPr>
        <w:tc>
          <w:tcPr>
            <w:tcW w:w="6091" w:type="dxa"/>
            <w:shd w:val="clear" w:color="auto" w:fill="FFFFFF"/>
            <w:vAlign w:val="bottom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left="147" w:firstLine="0"/>
              <w:jc w:val="center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color w:val="auto"/>
                <w:sz w:val="24"/>
                <w:szCs w:val="24"/>
              </w:rPr>
              <w:t>Ереван</w:t>
            </w:r>
          </w:p>
        </w:tc>
        <w:tc>
          <w:tcPr>
            <w:tcW w:w="4138" w:type="dxa"/>
            <w:shd w:val="clear" w:color="auto" w:fill="FFFFFF"/>
          </w:tcPr>
          <w:p w:rsidR="00D54FFF" w:rsidRPr="00D94A73" w:rsidRDefault="00D54FFF" w:rsidP="00D94A73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</w:tr>
    </w:tbl>
    <w:p w:rsidR="00D94A73" w:rsidRDefault="00D65C5F" w:rsidP="00D94A73">
      <w:pPr>
        <w:pStyle w:val="Tablecaption0"/>
        <w:shd w:val="clear" w:color="auto" w:fill="auto"/>
        <w:spacing w:after="160" w:line="360" w:lineRule="auto"/>
        <w:ind w:left="6096" w:firstLine="0"/>
        <w:jc w:val="center"/>
        <w:rPr>
          <w:rFonts w:ascii="GHEA Grapalat" w:hAnsi="GHEA Grapalat"/>
          <w:color w:val="auto"/>
          <w:sz w:val="20"/>
          <w:szCs w:val="24"/>
          <w:lang w:val="en-US"/>
        </w:rPr>
      </w:pPr>
      <w:r w:rsidRPr="00D94A73">
        <w:rPr>
          <w:rFonts w:ascii="GHEA Grapalat" w:hAnsi="GHEA Grapalat"/>
          <w:color w:val="auto"/>
          <w:sz w:val="20"/>
          <w:szCs w:val="24"/>
        </w:rPr>
        <w:t>12.06.2025</w:t>
      </w:r>
      <w:r w:rsidR="00D94A73" w:rsidRPr="00D94A73">
        <w:rPr>
          <w:rFonts w:ascii="GHEA Grapalat" w:hAnsi="GHEA Grapalat"/>
          <w:color w:val="auto"/>
          <w:sz w:val="20"/>
          <w:szCs w:val="24"/>
        </w:rPr>
        <w:t xml:space="preserve"> </w:t>
      </w:r>
    </w:p>
    <w:p w:rsidR="00D54FFF" w:rsidRPr="00D94A73" w:rsidRDefault="00D65C5F" w:rsidP="00D94A73">
      <w:pPr>
        <w:pStyle w:val="Tablecaption0"/>
        <w:shd w:val="clear" w:color="auto" w:fill="auto"/>
        <w:spacing w:after="160" w:line="360" w:lineRule="auto"/>
        <w:ind w:left="6096" w:firstLine="0"/>
        <w:jc w:val="center"/>
        <w:rPr>
          <w:rFonts w:ascii="GHEA Grapalat" w:hAnsi="GHEA Grapalat" w:cs="Sylfaen"/>
          <w:color w:val="auto"/>
          <w:sz w:val="20"/>
          <w:szCs w:val="24"/>
        </w:rPr>
      </w:pPr>
      <w:r w:rsidRPr="00D94A73">
        <w:rPr>
          <w:rFonts w:ascii="GHEA Grapalat" w:hAnsi="GHEA Grapalat"/>
          <w:color w:val="auto"/>
          <w:sz w:val="20"/>
          <w:szCs w:val="24"/>
        </w:rPr>
        <w:t>УДОСТОВЕРЕНО ЭЛЕКТРОННОЙ ПОДПИСЬЮ</w:t>
      </w:r>
    </w:p>
    <w:p w:rsidR="00D54FFF" w:rsidRPr="00D94A73" w:rsidRDefault="00D65C5F" w:rsidP="00D94A73">
      <w:pPr>
        <w:pStyle w:val="BodyText1"/>
        <w:shd w:val="clear" w:color="auto" w:fill="auto"/>
        <w:spacing w:after="160" w:line="360" w:lineRule="auto"/>
        <w:ind w:firstLine="0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D94A73">
        <w:rPr>
          <w:rFonts w:ascii="GHEA Grapalat" w:hAnsi="GHEA Grapalat"/>
          <w:b/>
          <w:color w:val="auto"/>
          <w:sz w:val="24"/>
          <w:szCs w:val="24"/>
        </w:rPr>
        <w:lastRenderedPageBreak/>
        <w:t xml:space="preserve">Дата официального опубликования </w:t>
      </w:r>
      <w:r w:rsidR="003D408D" w:rsidRPr="00D94A73">
        <w:rPr>
          <w:rFonts w:ascii="GHEA Grapalat" w:hAnsi="GHEA Grapalat"/>
          <w:b/>
          <w:color w:val="auto"/>
          <w:sz w:val="24"/>
          <w:szCs w:val="24"/>
        </w:rPr>
        <w:t xml:space="preserve">— </w:t>
      </w:r>
      <w:r w:rsidRPr="00D94A73">
        <w:rPr>
          <w:rFonts w:ascii="GHEA Grapalat" w:hAnsi="GHEA Grapalat"/>
          <w:b/>
          <w:color w:val="auto"/>
          <w:sz w:val="24"/>
          <w:szCs w:val="24"/>
        </w:rPr>
        <w:t>12 июня 2025 года.</w:t>
      </w:r>
    </w:p>
    <w:p w:rsidR="00D54FFF" w:rsidRPr="00D94A73" w:rsidRDefault="00D54FFF" w:rsidP="00D94A73">
      <w:pPr>
        <w:spacing w:after="160" w:line="360" w:lineRule="auto"/>
        <w:jc w:val="both"/>
        <w:rPr>
          <w:rFonts w:ascii="GHEA Grapalat" w:hAnsi="GHEA Grapalat" w:cs="Sylfaen"/>
          <w:color w:val="auto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3"/>
        <w:gridCol w:w="5654"/>
      </w:tblGrid>
      <w:tr w:rsidR="00D94A73" w:rsidRPr="00D94A73" w:rsidTr="00D94A73">
        <w:trPr>
          <w:jc w:val="center"/>
        </w:trPr>
        <w:tc>
          <w:tcPr>
            <w:tcW w:w="4363" w:type="dxa"/>
            <w:shd w:val="clear" w:color="auto" w:fill="FFFFFF"/>
            <w:vAlign w:val="bottom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22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История изменения</w:t>
            </w:r>
          </w:p>
        </w:tc>
        <w:tc>
          <w:tcPr>
            <w:tcW w:w="5654" w:type="dxa"/>
            <w:shd w:val="clear" w:color="auto" w:fill="FFFFFF"/>
          </w:tcPr>
          <w:p w:rsidR="00D54FFF" w:rsidRPr="00D94A73" w:rsidRDefault="00D54FFF" w:rsidP="00D94A73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</w:tr>
      <w:tr w:rsidR="00D94A73" w:rsidRPr="00D94A73" w:rsidTr="00D94A73">
        <w:trPr>
          <w:jc w:val="center"/>
        </w:trPr>
        <w:tc>
          <w:tcPr>
            <w:tcW w:w="4363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84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Изменяющий акт</w:t>
            </w:r>
          </w:p>
        </w:tc>
        <w:tc>
          <w:tcPr>
            <w:tcW w:w="5654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180"/>
              <w:jc w:val="center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b/>
                <w:color w:val="auto"/>
                <w:sz w:val="24"/>
                <w:szCs w:val="24"/>
              </w:rPr>
              <w:t>Соответствующая инкорпорация</w:t>
            </w:r>
          </w:p>
        </w:tc>
      </w:tr>
      <w:tr w:rsidR="00D94A73" w:rsidRPr="00D94A73" w:rsidTr="00D94A73">
        <w:trPr>
          <w:jc w:val="center"/>
        </w:trPr>
        <w:tc>
          <w:tcPr>
            <w:tcW w:w="4363" w:type="dxa"/>
            <w:shd w:val="clear" w:color="auto" w:fill="FFFFFF"/>
          </w:tcPr>
          <w:p w:rsidR="00D54FFF" w:rsidRPr="00D94A73" w:rsidRDefault="00D54FFF" w:rsidP="00D94A73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  <w:tc>
          <w:tcPr>
            <w:tcW w:w="5654" w:type="dxa"/>
            <w:shd w:val="clear" w:color="auto" w:fill="FFFFFF"/>
          </w:tcPr>
          <w:p w:rsidR="00D54FFF" w:rsidRPr="00D94A73" w:rsidRDefault="00D54FFF" w:rsidP="00D94A73">
            <w:pPr>
              <w:spacing w:after="160" w:line="360" w:lineRule="auto"/>
              <w:jc w:val="center"/>
              <w:rPr>
                <w:rFonts w:ascii="GHEA Grapalat" w:hAnsi="GHEA Grapalat" w:cs="Sylfaen"/>
                <w:color w:val="auto"/>
              </w:rPr>
            </w:pPr>
          </w:p>
        </w:tc>
      </w:tr>
      <w:tr w:rsidR="00D94A73" w:rsidRPr="00D94A73" w:rsidTr="00D94A73">
        <w:trPr>
          <w:jc w:val="center"/>
        </w:trPr>
        <w:tc>
          <w:tcPr>
            <w:tcW w:w="4363" w:type="dxa"/>
            <w:shd w:val="clear" w:color="auto" w:fill="FFFFFF"/>
            <w:vAlign w:val="bottom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22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Измененный акт</w:t>
            </w:r>
          </w:p>
        </w:tc>
        <w:tc>
          <w:tcPr>
            <w:tcW w:w="5654" w:type="dxa"/>
            <w:shd w:val="clear" w:color="auto" w:fill="FFFFFF"/>
          </w:tcPr>
          <w:p w:rsidR="00D54FFF" w:rsidRPr="00D94A73" w:rsidRDefault="00D54FFF" w:rsidP="00D94A73">
            <w:pPr>
              <w:spacing w:after="160" w:line="360" w:lineRule="auto"/>
              <w:jc w:val="center"/>
              <w:rPr>
                <w:rFonts w:ascii="GHEA Grapalat" w:hAnsi="GHEA Grapalat" w:cs="Sylfaen"/>
                <w:color w:val="auto"/>
              </w:rPr>
            </w:pPr>
          </w:p>
        </w:tc>
      </w:tr>
      <w:tr w:rsidR="00D94A73" w:rsidRPr="00D94A73" w:rsidTr="00D94A73">
        <w:trPr>
          <w:jc w:val="center"/>
        </w:trPr>
        <w:tc>
          <w:tcPr>
            <w:tcW w:w="4363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84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Изменяющий акт</w:t>
            </w:r>
          </w:p>
        </w:tc>
        <w:tc>
          <w:tcPr>
            <w:tcW w:w="5654" w:type="dxa"/>
            <w:shd w:val="clear" w:color="auto" w:fill="FFFFFF"/>
            <w:vAlign w:val="center"/>
          </w:tcPr>
          <w:p w:rsidR="00D54FFF" w:rsidRPr="00D94A73" w:rsidRDefault="00D65C5F" w:rsidP="00D94A73">
            <w:pPr>
              <w:pStyle w:val="Other0"/>
              <w:shd w:val="clear" w:color="auto" w:fill="auto"/>
              <w:spacing w:after="160" w:line="360" w:lineRule="auto"/>
              <w:ind w:firstLine="180"/>
              <w:jc w:val="center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D94A73">
              <w:rPr>
                <w:rFonts w:ascii="GHEA Grapalat" w:hAnsi="GHEA Grapalat"/>
                <w:b/>
                <w:color w:val="auto"/>
                <w:sz w:val="24"/>
                <w:szCs w:val="24"/>
              </w:rPr>
              <w:t>Соответствующая инкорпорация</w:t>
            </w:r>
          </w:p>
        </w:tc>
      </w:tr>
    </w:tbl>
    <w:p w:rsidR="00D54FFF" w:rsidRPr="00D94A73" w:rsidRDefault="00D54FFF" w:rsidP="00D94A73">
      <w:pPr>
        <w:spacing w:after="160" w:line="360" w:lineRule="auto"/>
        <w:jc w:val="both"/>
        <w:rPr>
          <w:rFonts w:ascii="GHEA Grapalat" w:hAnsi="GHEA Grapalat" w:cs="Sylfaen"/>
          <w:color w:val="auto"/>
        </w:rPr>
      </w:pPr>
    </w:p>
    <w:sectPr w:rsidR="00D54FFF" w:rsidRPr="00D94A73" w:rsidSect="00D94A73">
      <w:footerReference w:type="default" r:id="rId8"/>
      <w:pgSz w:w="11900" w:h="16840" w:code="9"/>
      <w:pgMar w:top="1418" w:right="1418" w:bottom="1418" w:left="1418" w:header="0" w:footer="50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34A" w:rsidRDefault="006B434A" w:rsidP="00D54FFF">
      <w:r>
        <w:separator/>
      </w:r>
    </w:p>
  </w:endnote>
  <w:endnote w:type="continuationSeparator" w:id="0">
    <w:p w:rsidR="006B434A" w:rsidRDefault="006B434A" w:rsidP="00D5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6561630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D94A73" w:rsidRPr="00D94A73" w:rsidRDefault="00D94A73" w:rsidP="00D94A73">
        <w:pPr>
          <w:pStyle w:val="Footer"/>
          <w:jc w:val="center"/>
          <w:rPr>
            <w:rFonts w:ascii="GHEA Grapalat" w:hAnsi="GHEA Grapalat"/>
          </w:rPr>
        </w:pPr>
        <w:r w:rsidRPr="00D94A73">
          <w:rPr>
            <w:rFonts w:ascii="GHEA Grapalat" w:hAnsi="GHEA Grapalat"/>
          </w:rPr>
          <w:fldChar w:fldCharType="begin"/>
        </w:r>
        <w:r w:rsidRPr="00D94A73">
          <w:rPr>
            <w:rFonts w:ascii="GHEA Grapalat" w:hAnsi="GHEA Grapalat"/>
          </w:rPr>
          <w:instrText xml:space="preserve"> PAGE   \* MERGEFORMAT </w:instrText>
        </w:r>
        <w:r w:rsidRPr="00D94A73">
          <w:rPr>
            <w:rFonts w:ascii="GHEA Grapalat" w:hAnsi="GHEA Grapalat"/>
          </w:rPr>
          <w:fldChar w:fldCharType="separate"/>
        </w:r>
        <w:r w:rsidR="00870DF4">
          <w:rPr>
            <w:rFonts w:ascii="GHEA Grapalat" w:hAnsi="GHEA Grapalat"/>
            <w:noProof/>
          </w:rPr>
          <w:t>3</w:t>
        </w:r>
        <w:r w:rsidRPr="00D94A73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34A" w:rsidRDefault="006B434A"/>
  </w:footnote>
  <w:footnote w:type="continuationSeparator" w:id="0">
    <w:p w:rsidR="006B434A" w:rsidRDefault="006B434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54FFF"/>
    <w:rsid w:val="001968A7"/>
    <w:rsid w:val="00202932"/>
    <w:rsid w:val="002D6B38"/>
    <w:rsid w:val="003773DC"/>
    <w:rsid w:val="003809DD"/>
    <w:rsid w:val="00381A2B"/>
    <w:rsid w:val="003D408D"/>
    <w:rsid w:val="003F2545"/>
    <w:rsid w:val="0040091D"/>
    <w:rsid w:val="005F28D2"/>
    <w:rsid w:val="006A0D6F"/>
    <w:rsid w:val="006B434A"/>
    <w:rsid w:val="007D3CA3"/>
    <w:rsid w:val="00870DF4"/>
    <w:rsid w:val="00963533"/>
    <w:rsid w:val="00AF2010"/>
    <w:rsid w:val="00C0035E"/>
    <w:rsid w:val="00C26E1C"/>
    <w:rsid w:val="00CA6498"/>
    <w:rsid w:val="00D54FFF"/>
    <w:rsid w:val="00D65C5F"/>
    <w:rsid w:val="00D94A73"/>
    <w:rsid w:val="00DB3257"/>
    <w:rsid w:val="00E3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54FFF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D54FFF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D54FF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">
    <w:name w:val="Body text_"/>
    <w:basedOn w:val="DefaultParagraphFont"/>
    <w:link w:val="BodyText1"/>
    <w:rsid w:val="00D54FF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">
    <w:name w:val="Body text (2)_"/>
    <w:basedOn w:val="DefaultParagraphFont"/>
    <w:link w:val="Bodytext20"/>
    <w:rsid w:val="00D54FFF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D54FFF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Heading10">
    <w:name w:val="Heading #1"/>
    <w:basedOn w:val="Normal"/>
    <w:link w:val="Heading1"/>
    <w:rsid w:val="00D54FFF"/>
    <w:pPr>
      <w:shd w:val="clear" w:color="auto" w:fill="FFFFFF"/>
      <w:spacing w:before="80" w:after="22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D54FFF"/>
    <w:pPr>
      <w:shd w:val="clear" w:color="auto" w:fill="FFFFFF"/>
      <w:ind w:firstLine="300"/>
    </w:pPr>
    <w:rPr>
      <w:rFonts w:ascii="Arial" w:eastAsia="Arial" w:hAnsi="Arial" w:cs="Arial"/>
      <w:sz w:val="19"/>
      <w:szCs w:val="19"/>
    </w:rPr>
  </w:style>
  <w:style w:type="paragraph" w:customStyle="1" w:styleId="BodyText1">
    <w:name w:val="Body Text1"/>
    <w:basedOn w:val="Normal"/>
    <w:link w:val="Bodytext"/>
    <w:qFormat/>
    <w:rsid w:val="00D54FFF"/>
    <w:pPr>
      <w:shd w:val="clear" w:color="auto" w:fill="FFFFFF"/>
      <w:ind w:firstLine="300"/>
    </w:pPr>
    <w:rPr>
      <w:rFonts w:ascii="Arial" w:eastAsia="Arial" w:hAnsi="Arial" w:cs="Arial"/>
      <w:sz w:val="19"/>
      <w:szCs w:val="19"/>
    </w:rPr>
  </w:style>
  <w:style w:type="paragraph" w:customStyle="1" w:styleId="Bodytext20">
    <w:name w:val="Body text (2)"/>
    <w:basedOn w:val="Normal"/>
    <w:link w:val="Bodytext2"/>
    <w:rsid w:val="00D54FFF"/>
    <w:pPr>
      <w:shd w:val="clear" w:color="auto" w:fill="FFFFFF"/>
      <w:spacing w:after="14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D54FFF"/>
    <w:pPr>
      <w:shd w:val="clear" w:color="auto" w:fill="FFFFFF"/>
      <w:spacing w:line="276" w:lineRule="auto"/>
      <w:ind w:left="6920" w:firstLine="280"/>
    </w:pPr>
    <w:rPr>
      <w:rFonts w:ascii="Arial" w:eastAsia="Arial" w:hAnsi="Arial" w:cs="Arial"/>
      <w:sz w:val="12"/>
      <w:szCs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0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08D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94A7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4A7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94A7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A73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BCC078-EF4B-4FB6-BD2F-59EA24D7E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dcterms:created xsi:type="dcterms:W3CDTF">2026-03-31T05:35:00Z</dcterms:created>
  <dcterms:modified xsi:type="dcterms:W3CDTF">2026-05-19T10:21:00Z</dcterms:modified>
</cp:coreProperties>
</file>