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0280C753" w14:textId="77777777" w:rsidR="004522B6" w:rsidRDefault="000036A2" w:rsidP="004522B6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hAnsi="GHEA Grapalat" w:cs="Sylfaen"/>
          <w:b/>
          <w:sz w:val="20"/>
          <w:lang w:val="hy-AM"/>
        </w:rPr>
        <w:t>Գնանշման հարցում</w:t>
      </w:r>
      <w:r w:rsidR="009F2A6E">
        <w:rPr>
          <w:rFonts w:ascii="GHEA Grapalat" w:hAnsi="GHEA Grapalat" w:cs="Sylfaen"/>
          <w:b/>
          <w:sz w:val="20"/>
          <w:lang w:val="af-ZA"/>
        </w:rPr>
        <w:t xml:space="preserve"> գնման ընթացակարգով 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</w:t>
      </w:r>
      <w:r w:rsidR="009F2A6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ն</w:t>
      </w:r>
    </w:p>
    <w:p w14:paraId="3F2A9659" w14:textId="1802E222" w:rsidR="0022631D" w:rsidRPr="004522B6" w:rsidRDefault="000036A2" w:rsidP="00B76C58">
      <w:pPr>
        <w:spacing w:before="0" w:line="360" w:lineRule="auto"/>
        <w:ind w:left="0" w:firstLine="0"/>
        <w:contextualSpacing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Նոյեմբերյանի 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համայնքապետարանը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9F2A6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ք. Նոյեմբերյան, Երևանյան 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9F2A6E" w:rsidRPr="009F2A6E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9F2A6E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համար </w:t>
      </w:r>
      <w:r w:rsidR="00D0774C" w:rsidRPr="001E77DD">
        <w:rPr>
          <w:rFonts w:ascii="GHEA Grapalat" w:hAnsi="GHEA Grapalat"/>
          <w:b/>
          <w:i/>
          <w:lang w:val="hy-AM"/>
        </w:rPr>
        <w:t>«</w:t>
      </w:r>
      <w:r w:rsidR="00D0774C" w:rsidRPr="001E77DD">
        <w:rPr>
          <w:rFonts w:ascii="GHEA Grapalat" w:hAnsi="GHEA Grapalat" w:cs="Sylfaen"/>
          <w:b/>
          <w:i/>
          <w:sz w:val="20"/>
          <w:lang w:val="hy-AM"/>
        </w:rPr>
        <w:t>Այլ ծառայությունների</w:t>
      </w:r>
      <w:r w:rsidR="00D0774C" w:rsidRPr="001E77DD">
        <w:rPr>
          <w:rFonts w:ascii="GHEA Grapalat" w:hAnsi="GHEA Grapalat"/>
          <w:b/>
          <w:i/>
          <w:lang w:val="hy-AM"/>
        </w:rPr>
        <w:t>»</w:t>
      </w:r>
      <w:r w:rsidR="00D0774C" w:rsidRPr="00D66974">
        <w:rPr>
          <w:rFonts w:ascii="GHEA Grapalat" w:hAnsi="GHEA Grapalat" w:cs="Sylfaen"/>
          <w:sz w:val="20"/>
          <w:lang w:val="hy-AM"/>
        </w:rPr>
        <w:t xml:space="preserve"> </w:t>
      </w:r>
      <w:r w:rsidR="00FB169C" w:rsidRPr="00EA454A">
        <w:rPr>
          <w:rFonts w:ascii="GHEA Grapalat" w:hAnsi="GHEA Grapalat" w:cs="Sylfaen"/>
          <w:sz w:val="20"/>
          <w:szCs w:val="20"/>
          <w:lang w:val="hy-AM"/>
        </w:rPr>
        <w:t>մատուցման</w:t>
      </w:r>
      <w:r w:rsidR="00FB16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65E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կատարման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BD70DE" w:rsidRPr="00BD70DE">
        <w:rPr>
          <w:rFonts w:ascii="GHEA Grapalat" w:hAnsi="GHEA Grapalat"/>
          <w:b/>
          <w:i/>
          <w:color w:val="000000" w:themeColor="text1"/>
          <w:sz w:val="20"/>
          <w:lang w:val="hy-AM"/>
        </w:rPr>
        <w:t>ՀՀՏՄՆՀՀ-ԳՀԾՁԲ-25/</w:t>
      </w:r>
      <w:r w:rsidR="00197E44" w:rsidRPr="00197E44">
        <w:rPr>
          <w:rFonts w:ascii="GHEA Grapalat" w:hAnsi="GHEA Grapalat"/>
          <w:b/>
          <w:i/>
          <w:color w:val="000000" w:themeColor="text1"/>
          <w:sz w:val="20"/>
          <w:lang w:val="hy-AM"/>
        </w:rPr>
        <w:t>27</w:t>
      </w:r>
      <w:r w:rsidR="00BD70DE" w:rsidRPr="00BD70DE">
        <w:rPr>
          <w:rFonts w:ascii="GHEA Grapalat" w:hAnsi="GHEA Grapalat"/>
          <w:i/>
          <w:lang w:val="hy-AM"/>
        </w:rPr>
        <w:t xml:space="preserve"> </w:t>
      </w:r>
      <w:r w:rsidR="00E714CF">
        <w:rPr>
          <w:rFonts w:ascii="GHEA Grapalat" w:eastAsia="Times New Roman" w:hAnsi="GHEA Grapalat" w:cs="Sylfaen"/>
          <w:sz w:val="20"/>
          <w:szCs w:val="20"/>
          <w:lang w:val="hy-AM" w:eastAsia="ru-RU"/>
        </w:rPr>
        <w:t>ծ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480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92"/>
        <w:gridCol w:w="613"/>
        <w:gridCol w:w="1274"/>
        <w:gridCol w:w="82"/>
        <w:gridCol w:w="265"/>
        <w:gridCol w:w="648"/>
        <w:gridCol w:w="505"/>
        <w:gridCol w:w="229"/>
        <w:gridCol w:w="150"/>
        <w:gridCol w:w="250"/>
        <w:gridCol w:w="62"/>
        <w:gridCol w:w="928"/>
        <w:gridCol w:w="361"/>
        <w:gridCol w:w="19"/>
        <w:gridCol w:w="498"/>
        <w:gridCol w:w="542"/>
        <w:gridCol w:w="58"/>
        <w:gridCol w:w="327"/>
        <w:gridCol w:w="730"/>
        <w:gridCol w:w="41"/>
        <w:gridCol w:w="636"/>
        <w:gridCol w:w="825"/>
        <w:gridCol w:w="17"/>
        <w:gridCol w:w="1906"/>
      </w:tblGrid>
      <w:tr w:rsidR="0022631D" w:rsidRPr="0022631D" w14:paraId="3BCB0F4A" w14:textId="77777777" w:rsidTr="00D6501B">
        <w:trPr>
          <w:trHeight w:val="146"/>
        </w:trPr>
        <w:tc>
          <w:tcPr>
            <w:tcW w:w="422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1058" w:type="dxa"/>
            <w:gridSpan w:val="24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D6501B">
        <w:trPr>
          <w:trHeight w:val="110"/>
        </w:trPr>
        <w:tc>
          <w:tcPr>
            <w:tcW w:w="422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979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95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634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D6501B">
        <w:trPr>
          <w:trHeight w:val="175"/>
        </w:trPr>
        <w:tc>
          <w:tcPr>
            <w:tcW w:w="422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5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05" w:type="dxa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29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634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6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D6501B">
        <w:trPr>
          <w:trHeight w:val="457"/>
        </w:trPr>
        <w:tc>
          <w:tcPr>
            <w:tcW w:w="42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0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6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A19AF" w:rsidRPr="00D0774C" w14:paraId="6CB0AC86" w14:textId="77777777" w:rsidTr="00D6501B">
        <w:trPr>
          <w:trHeight w:val="2386"/>
        </w:trPr>
        <w:tc>
          <w:tcPr>
            <w:tcW w:w="422" w:type="dxa"/>
            <w:shd w:val="clear" w:color="auto" w:fill="auto"/>
            <w:vAlign w:val="center"/>
          </w:tcPr>
          <w:p w14:paraId="62F33415" w14:textId="0BFCA776" w:rsidR="002A19AF" w:rsidRPr="00535D51" w:rsidRDefault="002A19AF" w:rsidP="002A19A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t>1</w:t>
            </w:r>
          </w:p>
        </w:tc>
        <w:tc>
          <w:tcPr>
            <w:tcW w:w="19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A926910" w:rsidR="002A19AF" w:rsidRPr="00A64764" w:rsidRDefault="00A64764" w:rsidP="007422CF">
            <w:pPr>
              <w:ind w:left="40" w:firstLine="0"/>
              <w:rPr>
                <w:rFonts w:ascii="GHEA Grapalat" w:eastAsia="Times New Roman" w:hAnsi="GHEA Grapalat"/>
                <w:sz w:val="16"/>
                <w:szCs w:val="16"/>
                <w:lang w:val="es-ES" w:eastAsia="ru-RU"/>
              </w:rPr>
            </w:pPr>
            <w:r w:rsidRPr="00A64764">
              <w:rPr>
                <w:rFonts w:ascii="GHEA Grapalat" w:hAnsi="GHEA Grapalat" w:cs="Sylfaen"/>
                <w:sz w:val="18"/>
                <w:lang w:val="hy-AM"/>
              </w:rPr>
              <w:t>Այլ ծառայություններ-1</w:t>
            </w:r>
          </w:p>
        </w:tc>
        <w:tc>
          <w:tcPr>
            <w:tcW w:w="9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BEBF252" w:rsidR="002A19AF" w:rsidRPr="00BD6665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  <w:r>
              <w:rPr>
                <w:rFonts w:ascii="GHEA Grapalat" w:hAnsi="GHEA Grapalat"/>
                <w:sz w:val="18"/>
                <w:lang w:val="ru-RU"/>
              </w:rPr>
              <w:t>դրամ</w:t>
            </w:r>
          </w:p>
        </w:tc>
        <w:tc>
          <w:tcPr>
            <w:tcW w:w="5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B7C7B83" w:rsidR="002A19AF" w:rsidRPr="002A3031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19B5A61" w:rsidR="002A19AF" w:rsidRPr="002A3031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eastAsia="ru-RU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37ED146" w14:textId="77777777" w:rsidR="002A19AF" w:rsidRPr="00AE2489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</w:p>
          <w:p w14:paraId="2AA2370D" w14:textId="77777777" w:rsidR="002A19AF" w:rsidRPr="00AE2489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</w:p>
          <w:p w14:paraId="65A05E0B" w14:textId="77777777" w:rsidR="002A19AF" w:rsidRPr="00AE2489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</w:p>
          <w:p w14:paraId="6D6BFCEE" w14:textId="77777777" w:rsidR="002A19AF" w:rsidRPr="00AE2489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</w:p>
          <w:p w14:paraId="5B580FEA" w14:textId="4BC144D3" w:rsidR="002A19AF" w:rsidRPr="00AE2489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</w:p>
          <w:p w14:paraId="507A2E84" w14:textId="77777777" w:rsidR="002A19AF" w:rsidRPr="00AE2489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</w:p>
          <w:p w14:paraId="081196C5" w14:textId="77777777" w:rsidR="002A19AF" w:rsidRPr="00AE2489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</w:p>
          <w:p w14:paraId="07535066" w14:textId="2A03919D" w:rsidR="002A19AF" w:rsidRPr="00B948AE" w:rsidRDefault="00407A20" w:rsidP="002A19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</w:rPr>
              <w:t>630 000</w:t>
            </w:r>
          </w:p>
        </w:tc>
        <w:tc>
          <w:tcPr>
            <w:tcW w:w="10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DD61713" w14:textId="77777777" w:rsidR="002A19AF" w:rsidRPr="00AE2489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</w:p>
          <w:p w14:paraId="49402ABD" w14:textId="77777777" w:rsidR="002A19AF" w:rsidRPr="00AE2489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</w:p>
          <w:p w14:paraId="3DB471CC" w14:textId="77777777" w:rsidR="002A19AF" w:rsidRPr="00AE2489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</w:p>
          <w:p w14:paraId="4E7E707B" w14:textId="77777777" w:rsidR="002A19AF" w:rsidRPr="00AE2489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</w:p>
          <w:p w14:paraId="63AE0290" w14:textId="77777777" w:rsidR="002A19AF" w:rsidRPr="00AE2489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</w:p>
          <w:p w14:paraId="25A52D06" w14:textId="77777777" w:rsidR="002A19AF" w:rsidRPr="00AE2489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</w:p>
          <w:p w14:paraId="4CBD096F" w14:textId="77777777" w:rsidR="002A19AF" w:rsidRPr="00AE2489" w:rsidRDefault="002A19AF" w:rsidP="002A19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</w:p>
          <w:p w14:paraId="22401932" w14:textId="2B87BBA9" w:rsidR="002A19AF" w:rsidRPr="00AE2489" w:rsidRDefault="00407A20" w:rsidP="002A19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ru-RU" w:eastAsia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</w:rPr>
              <w:t>630 000</w:t>
            </w:r>
          </w:p>
        </w:tc>
        <w:tc>
          <w:tcPr>
            <w:tcW w:w="26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656D7B0" w14:textId="29FF266C" w:rsidR="0075747D" w:rsidRPr="00464EC0" w:rsidRDefault="0075747D" w:rsidP="0075747D">
            <w:pPr>
              <w:pStyle w:val="ListParagraph"/>
              <w:spacing w:after="160" w:line="259" w:lineRule="auto"/>
              <w:ind w:left="166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8"/>
                <w:lang w:val="ru-RU"/>
              </w:rPr>
              <w:t xml:space="preserve">          </w:t>
            </w:r>
            <w:r w:rsidRPr="00A52085">
              <w:rPr>
                <w:rFonts w:ascii="GHEA Grapalat" w:hAnsi="GHEA Grapalat"/>
                <w:b/>
                <w:i/>
                <w:sz w:val="18"/>
                <w:lang w:val="hy-AM"/>
              </w:rPr>
              <w:t>Պահանջվող պարտականությունները՝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    </w:t>
            </w:r>
          </w:p>
          <w:p w14:paraId="0C9D55FB" w14:textId="77777777" w:rsidR="0075747D" w:rsidRDefault="0075747D" w:rsidP="0075747D">
            <w:pPr>
              <w:pStyle w:val="ListParagraph"/>
              <w:numPr>
                <w:ilvl w:val="0"/>
                <w:numId w:val="2"/>
              </w:numPr>
              <w:spacing w:before="0" w:after="160" w:line="259" w:lineRule="auto"/>
              <w:ind w:left="166" w:hanging="1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A577A">
              <w:rPr>
                <w:rFonts w:ascii="GHEA Grapalat" w:hAnsi="GHEA Grapalat"/>
                <w:sz w:val="18"/>
                <w:szCs w:val="18"/>
                <w:lang w:val="hy-AM"/>
              </w:rPr>
              <w:t>Մշակել և իրականացնել արտաքին կապերի ռազմավարության իրականացմանն ուղղված միամյա գործողությունների պլան:</w:t>
            </w:r>
          </w:p>
          <w:p w14:paraId="0AF825E6" w14:textId="77777777" w:rsidR="0075747D" w:rsidRDefault="0075747D" w:rsidP="0075747D">
            <w:pPr>
              <w:pStyle w:val="ListParagraph"/>
              <w:numPr>
                <w:ilvl w:val="0"/>
                <w:numId w:val="2"/>
              </w:numPr>
              <w:spacing w:before="0" w:after="160" w:line="259" w:lineRule="auto"/>
              <w:ind w:left="166" w:hanging="1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A577A">
              <w:rPr>
                <w:rFonts w:ascii="GHEA Grapalat" w:hAnsi="GHEA Grapalat"/>
                <w:sz w:val="18"/>
                <w:szCs w:val="18"/>
                <w:lang w:val="hy-AM"/>
              </w:rPr>
              <w:t>Գտնել նոր գործընկերներ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</w:p>
          <w:p w14:paraId="6CD2A65E" w14:textId="77777777" w:rsidR="0075747D" w:rsidRPr="0075747D" w:rsidRDefault="0075747D" w:rsidP="0075747D">
            <w:pPr>
              <w:pStyle w:val="ListParagraph"/>
              <w:numPr>
                <w:ilvl w:val="0"/>
                <w:numId w:val="2"/>
              </w:numPr>
              <w:spacing w:before="0" w:after="160" w:line="259" w:lineRule="auto"/>
              <w:ind w:left="166" w:hanging="14"/>
              <w:rPr>
                <w:lang w:val="hy-AM"/>
              </w:rPr>
            </w:pPr>
            <w:r w:rsidRPr="00EA577A">
              <w:rPr>
                <w:rFonts w:ascii="GHEA Grapalat" w:hAnsi="GHEA Grapalat"/>
                <w:sz w:val="18"/>
                <w:szCs w:val="18"/>
                <w:lang w:val="hy-AM"/>
              </w:rPr>
              <w:t>Մշակել համայնքում իրականացվելիք արարողակարգերի ռազմավարության իրականացմանն ուղղված միամյա գործողությունների պլան:</w:t>
            </w:r>
          </w:p>
          <w:p w14:paraId="68455EBB" w14:textId="77777777" w:rsidR="0075747D" w:rsidRPr="0075747D" w:rsidRDefault="0075747D" w:rsidP="0075747D">
            <w:pPr>
              <w:pStyle w:val="ListParagraph"/>
              <w:numPr>
                <w:ilvl w:val="0"/>
                <w:numId w:val="2"/>
              </w:numPr>
              <w:spacing w:before="0" w:after="160" w:line="259" w:lineRule="auto"/>
              <w:ind w:left="166" w:hanging="14"/>
              <w:rPr>
                <w:lang w:val="hy-AM"/>
              </w:rPr>
            </w:pPr>
            <w:r w:rsidRPr="00EA577A">
              <w:rPr>
                <w:rFonts w:ascii="GHEA Grapalat" w:hAnsi="GHEA Grapalat"/>
                <w:sz w:val="18"/>
                <w:szCs w:val="18"/>
                <w:lang w:val="hy-AM"/>
              </w:rPr>
              <w:t xml:space="preserve">Պատրաստել համայնքի տարածքում իրականացվելիք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արարողակարգային միջոցառումների </w:t>
            </w:r>
            <w:r w:rsidRPr="00EA577A">
              <w:rPr>
                <w:rFonts w:ascii="GHEA Grapalat" w:hAnsi="GHEA Grapalat"/>
                <w:sz w:val="18"/>
                <w:szCs w:val="18"/>
                <w:lang w:val="hy-AM"/>
              </w:rPr>
              <w:t>տեղեկատվական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A577A">
              <w:rPr>
                <w:rFonts w:ascii="GHEA Grapalat" w:hAnsi="GHEA Grapalat"/>
                <w:sz w:val="18"/>
                <w:szCs w:val="18"/>
                <w:lang w:val="hy-AM"/>
              </w:rPr>
              <w:t>և ներկայացուցչական նյութերը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</w:p>
          <w:p w14:paraId="48500C11" w14:textId="77777777" w:rsidR="0075747D" w:rsidRPr="0075747D" w:rsidRDefault="0075747D" w:rsidP="0075747D">
            <w:pPr>
              <w:pStyle w:val="ListParagraph"/>
              <w:numPr>
                <w:ilvl w:val="0"/>
                <w:numId w:val="2"/>
              </w:numPr>
              <w:spacing w:before="0" w:after="160" w:line="259" w:lineRule="auto"/>
              <w:ind w:left="166" w:hanging="14"/>
              <w:rPr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</w:t>
            </w:r>
            <w:r w:rsidRPr="00EA577A">
              <w:rPr>
                <w:rFonts w:ascii="GHEA Grapalat" w:hAnsi="GHEA Grapalat"/>
                <w:sz w:val="18"/>
                <w:szCs w:val="18"/>
                <w:lang w:val="hy-AM"/>
              </w:rPr>
              <w:t>նարավորություն ստեղծել պարբերաբար թարմացնել համայնքապետարանի վեբ կայքում զետեղված տեղեկատվությունը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</w:p>
          <w:p w14:paraId="41EBC3BD" w14:textId="77777777" w:rsidR="0075747D" w:rsidRPr="00EA577A" w:rsidRDefault="0075747D" w:rsidP="0075747D">
            <w:pPr>
              <w:pStyle w:val="ListParagraph"/>
              <w:numPr>
                <w:ilvl w:val="0"/>
                <w:numId w:val="2"/>
              </w:numPr>
              <w:spacing w:before="0" w:after="160" w:line="259" w:lineRule="auto"/>
              <w:ind w:left="166" w:hanging="14"/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</w:t>
            </w:r>
            <w:r w:rsidRPr="00EA577A">
              <w:rPr>
                <w:rFonts w:ascii="GHEA Grapalat" w:hAnsi="GHEA Grapalat"/>
                <w:sz w:val="18"/>
                <w:szCs w:val="18"/>
                <w:lang w:val="hy-AM"/>
              </w:rPr>
              <w:t>պահովել արտաքին ներկայացուցչություն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</w:p>
          <w:p w14:paraId="0CC10227" w14:textId="77777777" w:rsidR="0075747D" w:rsidRPr="00EA577A" w:rsidRDefault="0075747D" w:rsidP="0075747D">
            <w:pPr>
              <w:pStyle w:val="ListParagraph"/>
              <w:numPr>
                <w:ilvl w:val="0"/>
                <w:numId w:val="2"/>
              </w:numPr>
              <w:spacing w:before="0" w:after="160" w:line="259" w:lineRule="auto"/>
              <w:ind w:left="166" w:hanging="14"/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</w:t>
            </w:r>
            <w:r w:rsidRPr="00EA577A">
              <w:rPr>
                <w:rFonts w:ascii="GHEA Grapalat" w:hAnsi="GHEA Grapalat"/>
                <w:sz w:val="18"/>
                <w:szCs w:val="18"/>
                <w:lang w:val="hy-AM"/>
              </w:rPr>
              <w:t xml:space="preserve">ասնակցել </w:t>
            </w:r>
            <w:r w:rsidRPr="00EA577A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աշխատակազմի ժողովներին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</w:p>
          <w:p w14:paraId="637C597F" w14:textId="77777777" w:rsidR="0075747D" w:rsidRPr="00EA577A" w:rsidRDefault="0075747D" w:rsidP="0075747D">
            <w:pPr>
              <w:pStyle w:val="ListParagraph"/>
              <w:numPr>
                <w:ilvl w:val="0"/>
                <w:numId w:val="2"/>
              </w:numPr>
              <w:spacing w:before="0" w:after="160" w:line="259" w:lineRule="auto"/>
              <w:ind w:left="166" w:hanging="14"/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Ն</w:t>
            </w:r>
            <w:r w:rsidRPr="00EA577A">
              <w:rPr>
                <w:rFonts w:ascii="GHEA Grapalat" w:hAnsi="GHEA Grapalat"/>
                <w:sz w:val="18"/>
                <w:szCs w:val="18"/>
                <w:lang w:val="hy-AM"/>
              </w:rPr>
              <w:t>երկայացնել կատարած գործողություննրեի ամսական հաշվետվություն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</w:p>
          <w:p w14:paraId="34825A58" w14:textId="77777777" w:rsidR="0075747D" w:rsidRPr="00EA577A" w:rsidRDefault="0075747D" w:rsidP="0075747D">
            <w:pPr>
              <w:pStyle w:val="ListParagraph"/>
              <w:numPr>
                <w:ilvl w:val="0"/>
                <w:numId w:val="2"/>
              </w:numPr>
              <w:spacing w:before="0" w:after="160" w:line="259" w:lineRule="auto"/>
              <w:ind w:left="166" w:hanging="14"/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Իր պարտականությունների շրջանակում պարբերաբար այցելել համայնքի բնակավայրեր:</w:t>
            </w:r>
          </w:p>
          <w:p w14:paraId="07D0A974" w14:textId="2A9A9F1D" w:rsidR="0075747D" w:rsidRPr="00311A63" w:rsidRDefault="0075747D" w:rsidP="0075747D">
            <w:pPr>
              <w:pStyle w:val="ListParagraph"/>
              <w:numPr>
                <w:ilvl w:val="0"/>
                <w:numId w:val="2"/>
              </w:numPr>
              <w:spacing w:before="0" w:after="160" w:line="259" w:lineRule="auto"/>
              <w:ind w:left="166" w:hanging="14"/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Նպաստել համայնքային ծրագրերի իրականացմանը:</w:t>
            </w:r>
            <w:r w:rsidR="00165727">
              <w:rPr>
                <w:rFonts w:ascii="GHEA Grapalat" w:hAnsi="GHEA Grapalat"/>
                <w:sz w:val="18"/>
                <w:szCs w:val="18"/>
                <w:lang w:val="ru-RU"/>
              </w:rPr>
              <w:t xml:space="preserve">  </w:t>
            </w:r>
          </w:p>
          <w:p w14:paraId="6B01858E" w14:textId="3E450FEE" w:rsidR="0075747D" w:rsidRPr="00221FF3" w:rsidRDefault="00165727" w:rsidP="0075747D">
            <w:pPr>
              <w:pStyle w:val="ListParagraph"/>
              <w:ind w:left="-104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         </w:t>
            </w:r>
            <w:r w:rsidR="0075747D" w:rsidRPr="00221F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Պահանջվող որակավորումներ</w:t>
            </w:r>
          </w:p>
          <w:p w14:paraId="346D7E31" w14:textId="77777777" w:rsidR="0075747D" w:rsidRDefault="0075747D" w:rsidP="0075747D">
            <w:pPr>
              <w:pStyle w:val="ListParagraph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78EDCF7" w14:textId="77777777" w:rsidR="0075747D" w:rsidRPr="0075747D" w:rsidRDefault="0075747D" w:rsidP="0075747D">
            <w:pPr>
              <w:pStyle w:val="ListParagraph"/>
              <w:numPr>
                <w:ilvl w:val="0"/>
                <w:numId w:val="3"/>
              </w:numPr>
              <w:spacing w:before="0" w:after="160" w:line="259" w:lineRule="auto"/>
              <w:ind w:left="-29" w:hanging="14"/>
              <w:rPr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Առնվազն 5 տարվա աշխատանքային փորձ հանրային կապերի, ծրագրերի իրականացման, միջազգային կազմակերպությունների հետ համագործակցության և կամ հարակից այլ ոլորտներում:</w:t>
            </w:r>
          </w:p>
          <w:p w14:paraId="6EBFCE4A" w14:textId="77777777" w:rsidR="0075747D" w:rsidRPr="0075747D" w:rsidRDefault="0075747D" w:rsidP="0075747D">
            <w:pPr>
              <w:pStyle w:val="ListParagraph"/>
              <w:numPr>
                <w:ilvl w:val="0"/>
                <w:numId w:val="3"/>
              </w:numPr>
              <w:spacing w:before="0" w:after="160" w:line="259" w:lineRule="auto"/>
              <w:ind w:left="-29" w:firstLine="0"/>
              <w:rPr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Հայերեն լեզվի գերազանց և անգլերեն լեզվի լավ իմացություն: Ռուսերենի և կամ այլ լեզուների իմացութունը կդիտվի որպես առավելություն:</w:t>
            </w:r>
          </w:p>
          <w:p w14:paraId="4F59CF90" w14:textId="77777777" w:rsidR="0075747D" w:rsidRPr="0075747D" w:rsidRDefault="0075747D" w:rsidP="0075747D">
            <w:pPr>
              <w:pStyle w:val="ListParagraph"/>
              <w:numPr>
                <w:ilvl w:val="0"/>
                <w:numId w:val="3"/>
              </w:numPr>
              <w:spacing w:before="0" w:after="160" w:line="259" w:lineRule="auto"/>
              <w:ind w:left="-29" w:hanging="14"/>
              <w:rPr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Գործարար հաղորդակցության </w:t>
            </w:r>
            <w:r w:rsidRPr="0075747D">
              <w:rPr>
                <w:rFonts w:ascii="GHEA Grapalat" w:hAnsi="GHEA Grapalat"/>
                <w:sz w:val="18"/>
                <w:szCs w:val="18"/>
                <w:lang w:val="hy-AM"/>
              </w:rPr>
              <w:t>(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գրավոր և բանավոր</w:t>
            </w:r>
            <w:r w:rsidRPr="0075747D">
              <w:rPr>
                <w:rFonts w:ascii="GHEA Grapalat" w:hAnsi="GHEA Grapalat"/>
                <w:sz w:val="18"/>
                <w:szCs w:val="18"/>
                <w:lang w:val="hy-AM"/>
              </w:rPr>
              <w:t>)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կարողություններ:</w:t>
            </w:r>
          </w:p>
          <w:p w14:paraId="437CA9B2" w14:textId="77777777" w:rsidR="0075747D" w:rsidRPr="0075747D" w:rsidRDefault="0075747D" w:rsidP="0075747D">
            <w:pPr>
              <w:pStyle w:val="ListParagraph"/>
              <w:numPr>
                <w:ilvl w:val="0"/>
                <w:numId w:val="3"/>
              </w:numPr>
              <w:spacing w:before="0" w:after="160" w:line="259" w:lineRule="auto"/>
              <w:ind w:left="0" w:hanging="14"/>
              <w:rPr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ՀՀ-ում գործող միջազգային կազմակերպությունների գործունեության վերաբերյալ իրազեկվածության բարձր մակարդակ:</w:t>
            </w:r>
          </w:p>
          <w:p w14:paraId="2086D819" w14:textId="77777777" w:rsidR="0075747D" w:rsidRPr="0075747D" w:rsidRDefault="0075747D" w:rsidP="0075747D">
            <w:pPr>
              <w:pStyle w:val="ListParagraph"/>
              <w:numPr>
                <w:ilvl w:val="0"/>
                <w:numId w:val="3"/>
              </w:numPr>
              <w:spacing w:before="0" w:after="160" w:line="259" w:lineRule="auto"/>
              <w:ind w:left="-14" w:hanging="14"/>
              <w:rPr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Մեդիա բովանդակության պատրաստման և լրատվամիջոցների հետ համագործակցության փորձառություն:</w:t>
            </w:r>
          </w:p>
          <w:p w14:paraId="701D0707" w14:textId="27CB080A" w:rsidR="0075747D" w:rsidRPr="00165727" w:rsidRDefault="00165727" w:rsidP="0075747D">
            <w:pPr>
              <w:spacing w:after="160" w:line="259" w:lineRule="auto"/>
              <w:ind w:left="-14"/>
              <w:contextualSpacing/>
              <w:rPr>
                <w:lang w:val="hy-AM"/>
              </w:rPr>
            </w:pPr>
            <w:r w:rsidRPr="00165727">
              <w:rPr>
                <w:rFonts w:ascii="GHEA Grapalat" w:hAnsi="GHEA Grapalat" w:cs="Sylfaen"/>
                <w:sz w:val="18"/>
                <w:szCs w:val="16"/>
                <w:lang w:val="hy-AM"/>
              </w:rPr>
              <w:t xml:space="preserve">          </w:t>
            </w:r>
            <w:r w:rsidR="0075747D" w:rsidRPr="005C0837">
              <w:rPr>
                <w:rFonts w:ascii="GHEA Grapalat" w:hAnsi="GHEA Grapalat" w:cs="Sylfaen"/>
                <w:sz w:val="18"/>
                <w:szCs w:val="16"/>
                <w:lang w:val="hy-AM"/>
              </w:rPr>
              <w:t>Ծառայությունը</w:t>
            </w:r>
            <w:r w:rsidR="0075747D" w:rsidRPr="005C0837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="0075747D" w:rsidRPr="005C0837">
              <w:rPr>
                <w:rFonts w:ascii="GHEA Grapalat" w:hAnsi="GHEA Grapalat" w:cs="Sylfaen"/>
                <w:sz w:val="18"/>
                <w:szCs w:val="16"/>
                <w:lang w:val="hy-AM"/>
              </w:rPr>
              <w:t>մատուցվելու</w:t>
            </w:r>
            <w:r w:rsidR="0075747D" w:rsidRPr="005C0837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="0075747D" w:rsidRPr="005C0837">
              <w:rPr>
                <w:rFonts w:ascii="GHEA Grapalat" w:hAnsi="GHEA Grapalat" w:cs="Sylfaen"/>
                <w:sz w:val="18"/>
                <w:szCs w:val="16"/>
                <w:lang w:val="hy-AM"/>
              </w:rPr>
              <w:t>է</w:t>
            </w:r>
            <w:r w:rsidR="0075747D" w:rsidRPr="005C0837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="0075747D">
              <w:rPr>
                <w:rFonts w:ascii="GHEA Grapalat" w:hAnsi="GHEA Grapalat" w:cs="Sylfaen"/>
                <w:sz w:val="18"/>
                <w:szCs w:val="16"/>
                <w:lang w:val="hy-AM"/>
              </w:rPr>
              <w:t>Նոյեմբերյան քաղաքում</w:t>
            </w:r>
          </w:p>
          <w:p w14:paraId="1013593A" w14:textId="21891E5B" w:rsidR="002A19AF" w:rsidRPr="001C746F" w:rsidRDefault="002A19AF" w:rsidP="007F4AB2">
            <w:pPr>
              <w:spacing w:after="160" w:line="259" w:lineRule="auto"/>
              <w:ind w:left="-14"/>
              <w:contextualSpacing/>
              <w:rPr>
                <w:rFonts w:ascii="GHEA Grapalat" w:hAnsi="GHEA Grapalat" w:cs="Sylfaen"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906" w:type="dxa"/>
            <w:tcBorders>
              <w:bottom w:val="single" w:sz="8" w:space="0" w:color="auto"/>
            </w:tcBorders>
            <w:shd w:val="clear" w:color="auto" w:fill="auto"/>
          </w:tcPr>
          <w:p w14:paraId="7127A131" w14:textId="37901337" w:rsidR="0075747D" w:rsidRPr="00464EC0" w:rsidRDefault="0075747D" w:rsidP="0075747D">
            <w:pPr>
              <w:pStyle w:val="ListParagraph"/>
              <w:spacing w:after="160" w:line="259" w:lineRule="auto"/>
              <w:ind w:left="166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65727">
              <w:rPr>
                <w:rFonts w:ascii="GHEA Grapalat" w:hAnsi="GHEA Grapalat"/>
                <w:b/>
                <w:i/>
                <w:sz w:val="18"/>
                <w:lang w:val="hy-AM"/>
              </w:rPr>
              <w:lastRenderedPageBreak/>
              <w:t xml:space="preserve">        </w:t>
            </w:r>
            <w:r w:rsidRPr="00A52085">
              <w:rPr>
                <w:rFonts w:ascii="GHEA Grapalat" w:hAnsi="GHEA Grapalat"/>
                <w:b/>
                <w:i/>
                <w:sz w:val="18"/>
                <w:lang w:val="hy-AM"/>
              </w:rPr>
              <w:t>Պահանջվող պարտականությունները՝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    </w:t>
            </w:r>
          </w:p>
          <w:p w14:paraId="185FC233" w14:textId="77777777" w:rsidR="0075747D" w:rsidRDefault="0075747D" w:rsidP="0075747D">
            <w:pPr>
              <w:pStyle w:val="ListParagraph"/>
              <w:numPr>
                <w:ilvl w:val="0"/>
                <w:numId w:val="2"/>
              </w:numPr>
              <w:spacing w:before="0" w:after="160" w:line="259" w:lineRule="auto"/>
              <w:ind w:left="166" w:hanging="1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A577A">
              <w:rPr>
                <w:rFonts w:ascii="GHEA Grapalat" w:hAnsi="GHEA Grapalat"/>
                <w:sz w:val="18"/>
                <w:szCs w:val="18"/>
                <w:lang w:val="hy-AM"/>
              </w:rPr>
              <w:t>Մշակել և իրականացնել արտաքին կապերի ռազմավարության իրականացմանն ուղղված միամյա գործողությունների պլան:</w:t>
            </w:r>
          </w:p>
          <w:p w14:paraId="2CA9D97F" w14:textId="77777777" w:rsidR="0075747D" w:rsidRDefault="0075747D" w:rsidP="0075747D">
            <w:pPr>
              <w:pStyle w:val="ListParagraph"/>
              <w:numPr>
                <w:ilvl w:val="0"/>
                <w:numId w:val="2"/>
              </w:numPr>
              <w:spacing w:before="0" w:after="160" w:line="259" w:lineRule="auto"/>
              <w:ind w:left="166" w:hanging="1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A577A">
              <w:rPr>
                <w:rFonts w:ascii="GHEA Grapalat" w:hAnsi="GHEA Grapalat"/>
                <w:sz w:val="18"/>
                <w:szCs w:val="18"/>
                <w:lang w:val="hy-AM"/>
              </w:rPr>
              <w:t>Գտնել նոր գործընկերներ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</w:p>
          <w:p w14:paraId="0B09B51B" w14:textId="77777777" w:rsidR="0075747D" w:rsidRPr="0075747D" w:rsidRDefault="0075747D" w:rsidP="0075747D">
            <w:pPr>
              <w:pStyle w:val="ListParagraph"/>
              <w:numPr>
                <w:ilvl w:val="0"/>
                <w:numId w:val="2"/>
              </w:numPr>
              <w:spacing w:before="0" w:after="160" w:line="259" w:lineRule="auto"/>
              <w:ind w:left="166" w:hanging="14"/>
              <w:rPr>
                <w:lang w:val="hy-AM"/>
              </w:rPr>
            </w:pPr>
            <w:r w:rsidRPr="00EA577A">
              <w:rPr>
                <w:rFonts w:ascii="GHEA Grapalat" w:hAnsi="GHEA Grapalat"/>
                <w:sz w:val="18"/>
                <w:szCs w:val="18"/>
                <w:lang w:val="hy-AM"/>
              </w:rPr>
              <w:t>Մշակել համայնքում իրականացվելիք արարողակարգերի ռազմավարության իրականացմանն ուղղված միամյա գործողությունների պլան:</w:t>
            </w:r>
          </w:p>
          <w:p w14:paraId="0E7589BB" w14:textId="77777777" w:rsidR="0075747D" w:rsidRPr="0075747D" w:rsidRDefault="0075747D" w:rsidP="0075747D">
            <w:pPr>
              <w:pStyle w:val="ListParagraph"/>
              <w:numPr>
                <w:ilvl w:val="0"/>
                <w:numId w:val="2"/>
              </w:numPr>
              <w:spacing w:before="0" w:after="160" w:line="259" w:lineRule="auto"/>
              <w:ind w:left="166" w:hanging="14"/>
              <w:rPr>
                <w:lang w:val="hy-AM"/>
              </w:rPr>
            </w:pPr>
            <w:r w:rsidRPr="00EA577A">
              <w:rPr>
                <w:rFonts w:ascii="GHEA Grapalat" w:hAnsi="GHEA Grapalat"/>
                <w:sz w:val="18"/>
                <w:szCs w:val="18"/>
                <w:lang w:val="hy-AM"/>
              </w:rPr>
              <w:t xml:space="preserve">Պատրաստել համայնքի տարածքում իրականացվելիք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արարողակարգային միջոցառումների </w:t>
            </w:r>
            <w:r w:rsidRPr="00EA577A">
              <w:rPr>
                <w:rFonts w:ascii="GHEA Grapalat" w:hAnsi="GHEA Grapalat"/>
                <w:sz w:val="18"/>
                <w:szCs w:val="18"/>
                <w:lang w:val="hy-AM"/>
              </w:rPr>
              <w:t>տեղեկատվական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A577A">
              <w:rPr>
                <w:rFonts w:ascii="GHEA Grapalat" w:hAnsi="GHEA Grapalat"/>
                <w:sz w:val="18"/>
                <w:szCs w:val="18"/>
                <w:lang w:val="hy-AM"/>
              </w:rPr>
              <w:t>և ներկայացուցչական նյութերը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</w:p>
          <w:p w14:paraId="4E3171E5" w14:textId="77777777" w:rsidR="0075747D" w:rsidRPr="0075747D" w:rsidRDefault="0075747D" w:rsidP="0075747D">
            <w:pPr>
              <w:pStyle w:val="ListParagraph"/>
              <w:numPr>
                <w:ilvl w:val="0"/>
                <w:numId w:val="2"/>
              </w:numPr>
              <w:spacing w:before="0" w:after="160" w:line="259" w:lineRule="auto"/>
              <w:ind w:left="166" w:hanging="14"/>
              <w:rPr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</w:t>
            </w:r>
            <w:r w:rsidRPr="00EA577A">
              <w:rPr>
                <w:rFonts w:ascii="GHEA Grapalat" w:hAnsi="GHEA Grapalat"/>
                <w:sz w:val="18"/>
                <w:szCs w:val="18"/>
                <w:lang w:val="hy-AM"/>
              </w:rPr>
              <w:t>նարավոր</w:t>
            </w:r>
            <w:r w:rsidRPr="00EA577A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ություն ստեղծել պարբերաբար թարմացնել համայնքապետարանի վեբ կայքում զետեղված տեղեկատվությունը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</w:p>
          <w:p w14:paraId="59EB496A" w14:textId="77777777" w:rsidR="0075747D" w:rsidRPr="00EA577A" w:rsidRDefault="0075747D" w:rsidP="0075747D">
            <w:pPr>
              <w:pStyle w:val="ListParagraph"/>
              <w:numPr>
                <w:ilvl w:val="0"/>
                <w:numId w:val="2"/>
              </w:numPr>
              <w:spacing w:before="0" w:after="160" w:line="259" w:lineRule="auto"/>
              <w:ind w:left="166" w:hanging="14"/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</w:t>
            </w:r>
            <w:r w:rsidRPr="00EA577A">
              <w:rPr>
                <w:rFonts w:ascii="GHEA Grapalat" w:hAnsi="GHEA Grapalat"/>
                <w:sz w:val="18"/>
                <w:szCs w:val="18"/>
                <w:lang w:val="hy-AM"/>
              </w:rPr>
              <w:t>պահովել արտաքին ներկայացուցչություն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</w:p>
          <w:p w14:paraId="326C3E93" w14:textId="77777777" w:rsidR="0075747D" w:rsidRPr="00EA577A" w:rsidRDefault="0075747D" w:rsidP="0075747D">
            <w:pPr>
              <w:pStyle w:val="ListParagraph"/>
              <w:numPr>
                <w:ilvl w:val="0"/>
                <w:numId w:val="2"/>
              </w:numPr>
              <w:spacing w:before="0" w:after="160" w:line="259" w:lineRule="auto"/>
              <w:ind w:left="166" w:hanging="14"/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</w:t>
            </w:r>
            <w:r w:rsidRPr="00EA577A">
              <w:rPr>
                <w:rFonts w:ascii="GHEA Grapalat" w:hAnsi="GHEA Grapalat"/>
                <w:sz w:val="18"/>
                <w:szCs w:val="18"/>
                <w:lang w:val="hy-AM"/>
              </w:rPr>
              <w:t>ասնակցել աշխատակազմի ժողովներին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</w:p>
          <w:p w14:paraId="7DA969C9" w14:textId="77777777" w:rsidR="0075747D" w:rsidRPr="00EA577A" w:rsidRDefault="0075747D" w:rsidP="0075747D">
            <w:pPr>
              <w:pStyle w:val="ListParagraph"/>
              <w:numPr>
                <w:ilvl w:val="0"/>
                <w:numId w:val="2"/>
              </w:numPr>
              <w:spacing w:before="0" w:after="160" w:line="259" w:lineRule="auto"/>
              <w:ind w:left="166" w:hanging="14"/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Ն</w:t>
            </w:r>
            <w:r w:rsidRPr="00EA577A">
              <w:rPr>
                <w:rFonts w:ascii="GHEA Grapalat" w:hAnsi="GHEA Grapalat"/>
                <w:sz w:val="18"/>
                <w:szCs w:val="18"/>
                <w:lang w:val="hy-AM"/>
              </w:rPr>
              <w:t>երկայացնել կատարած գործողություննրեի ամսական հաշվետվություն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:</w:t>
            </w:r>
          </w:p>
          <w:p w14:paraId="674C42CC" w14:textId="77777777" w:rsidR="0075747D" w:rsidRPr="00EA577A" w:rsidRDefault="0075747D" w:rsidP="0075747D">
            <w:pPr>
              <w:pStyle w:val="ListParagraph"/>
              <w:numPr>
                <w:ilvl w:val="0"/>
                <w:numId w:val="2"/>
              </w:numPr>
              <w:spacing w:before="0" w:after="160" w:line="259" w:lineRule="auto"/>
              <w:ind w:left="166" w:hanging="14"/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Իր պարտականությունների շրջանակում պարբերաբար այցելել համայնքի բնակավայրեր:</w:t>
            </w:r>
          </w:p>
          <w:p w14:paraId="73AB72D5" w14:textId="77777777" w:rsidR="0075747D" w:rsidRPr="00311A63" w:rsidRDefault="0075747D" w:rsidP="0075747D">
            <w:pPr>
              <w:pStyle w:val="ListParagraph"/>
              <w:numPr>
                <w:ilvl w:val="0"/>
                <w:numId w:val="2"/>
              </w:numPr>
              <w:spacing w:before="0" w:after="160" w:line="259" w:lineRule="auto"/>
              <w:ind w:left="166" w:hanging="14"/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Նպաստել համայնքային ծրագրերի իրականացմանը:</w:t>
            </w:r>
          </w:p>
          <w:p w14:paraId="18482503" w14:textId="3C3E2167" w:rsidR="0075747D" w:rsidRPr="00627E60" w:rsidRDefault="0075747D" w:rsidP="00627E60">
            <w:pPr>
              <w:pStyle w:val="ListParagraph"/>
              <w:ind w:left="-104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221FF3">
              <w:rPr>
                <w:rFonts w:ascii="GHEA Grapalat" w:hAnsi="GHEA Grapalat"/>
                <w:b/>
                <w:sz w:val="18"/>
                <w:szCs w:val="18"/>
                <w:lang w:val="hy-AM"/>
              </w:rPr>
              <w:t>Պահանջվող որակավորումներ</w:t>
            </w:r>
          </w:p>
          <w:p w14:paraId="22C0B3F7" w14:textId="77777777" w:rsidR="0075747D" w:rsidRPr="0075747D" w:rsidRDefault="0075747D" w:rsidP="0075747D">
            <w:pPr>
              <w:pStyle w:val="ListParagraph"/>
              <w:numPr>
                <w:ilvl w:val="0"/>
                <w:numId w:val="3"/>
              </w:numPr>
              <w:spacing w:before="0" w:after="160" w:line="259" w:lineRule="auto"/>
              <w:ind w:left="-29" w:hanging="14"/>
              <w:rPr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Առնվազն 5 տարվա աշխատանքային փորձ հանրային կապերի, ծրագրերի իրականացման, միջազգային կազմակերպությունների հետ համագործակցության և կամ հարակից այլ ոլորտներում:</w:t>
            </w:r>
          </w:p>
          <w:p w14:paraId="55C4D655" w14:textId="77777777" w:rsidR="0075747D" w:rsidRPr="0075747D" w:rsidRDefault="0075747D" w:rsidP="0075747D">
            <w:pPr>
              <w:pStyle w:val="ListParagraph"/>
              <w:numPr>
                <w:ilvl w:val="0"/>
                <w:numId w:val="3"/>
              </w:numPr>
              <w:spacing w:before="0" w:after="160" w:line="259" w:lineRule="auto"/>
              <w:ind w:left="-29" w:firstLine="0"/>
              <w:rPr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Հայերեն լեզվի գերազանց և անգլերեն լեզվի լավ իմացություն: Ռուսերենի և կամ այլ լեզուների իմացութունը կդիտվի որպես առավելություն:</w:t>
            </w:r>
          </w:p>
          <w:p w14:paraId="7B5F5F48" w14:textId="77777777" w:rsidR="0075747D" w:rsidRPr="0075747D" w:rsidRDefault="0075747D" w:rsidP="0075747D">
            <w:pPr>
              <w:pStyle w:val="ListParagraph"/>
              <w:numPr>
                <w:ilvl w:val="0"/>
                <w:numId w:val="3"/>
              </w:numPr>
              <w:spacing w:before="0" w:after="160" w:line="259" w:lineRule="auto"/>
              <w:ind w:left="-29" w:hanging="14"/>
              <w:rPr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Գործարար հաղորդակցության </w:t>
            </w:r>
            <w:r w:rsidRPr="0075747D">
              <w:rPr>
                <w:rFonts w:ascii="GHEA Grapalat" w:hAnsi="GHEA Grapalat"/>
                <w:sz w:val="18"/>
                <w:szCs w:val="18"/>
                <w:lang w:val="hy-AM"/>
              </w:rPr>
              <w:t>(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գրավոր և բանավոր</w:t>
            </w:r>
            <w:r w:rsidRPr="0075747D">
              <w:rPr>
                <w:rFonts w:ascii="GHEA Grapalat" w:hAnsi="GHEA Grapalat"/>
                <w:sz w:val="18"/>
                <w:szCs w:val="18"/>
                <w:lang w:val="hy-AM"/>
              </w:rPr>
              <w:t>)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կարողություններ:</w:t>
            </w:r>
          </w:p>
          <w:p w14:paraId="14D73649" w14:textId="77777777" w:rsidR="0075747D" w:rsidRPr="002C67AB" w:rsidRDefault="0075747D" w:rsidP="0075747D">
            <w:pPr>
              <w:pStyle w:val="ListParagraph"/>
              <w:numPr>
                <w:ilvl w:val="0"/>
                <w:numId w:val="3"/>
              </w:numPr>
              <w:spacing w:before="0" w:after="160" w:line="259" w:lineRule="auto"/>
              <w:ind w:left="0" w:hanging="14"/>
              <w:rPr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ՀՀ-ում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գործող միջազգային կազմակերպությունների գործունեության վերաբերյալ իրազեկվածության բարձր մակարդակ:</w:t>
            </w:r>
          </w:p>
          <w:p w14:paraId="1F4A3C01" w14:textId="77777777" w:rsidR="0075747D" w:rsidRPr="002C67AB" w:rsidRDefault="0075747D" w:rsidP="0075747D">
            <w:pPr>
              <w:pStyle w:val="ListParagraph"/>
              <w:numPr>
                <w:ilvl w:val="0"/>
                <w:numId w:val="3"/>
              </w:numPr>
              <w:spacing w:before="0" w:after="160" w:line="259" w:lineRule="auto"/>
              <w:ind w:left="-14" w:hanging="14"/>
              <w:rPr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Մեդիա բովանդակության պատրաստման և լրատվամիջոցների հետ համագործակցության փորձառություն:</w:t>
            </w:r>
          </w:p>
          <w:p w14:paraId="7DECAFA7" w14:textId="772C254F" w:rsidR="0075747D" w:rsidRDefault="00627E60" w:rsidP="0075747D">
            <w:pPr>
              <w:spacing w:after="160" w:line="259" w:lineRule="auto"/>
              <w:ind w:left="-14"/>
              <w:contextualSpacing/>
            </w:pPr>
            <w:r w:rsidRPr="002C67AB">
              <w:rPr>
                <w:rFonts w:ascii="GHEA Grapalat" w:hAnsi="GHEA Grapalat" w:cs="Sylfaen"/>
                <w:sz w:val="18"/>
                <w:szCs w:val="16"/>
                <w:lang w:val="hy-AM"/>
              </w:rPr>
              <w:t xml:space="preserve">           </w:t>
            </w:r>
            <w:r w:rsidR="0075747D" w:rsidRPr="005C0837">
              <w:rPr>
                <w:rFonts w:ascii="GHEA Grapalat" w:hAnsi="GHEA Grapalat" w:cs="Sylfaen"/>
                <w:sz w:val="18"/>
                <w:szCs w:val="16"/>
                <w:lang w:val="hy-AM"/>
              </w:rPr>
              <w:t>Ծառայությունը</w:t>
            </w:r>
            <w:r w:rsidR="0075747D" w:rsidRPr="005C0837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="0075747D" w:rsidRPr="005C0837">
              <w:rPr>
                <w:rFonts w:ascii="GHEA Grapalat" w:hAnsi="GHEA Grapalat" w:cs="Sylfaen"/>
                <w:sz w:val="18"/>
                <w:szCs w:val="16"/>
                <w:lang w:val="hy-AM"/>
              </w:rPr>
              <w:t>մատուցվելու</w:t>
            </w:r>
            <w:r w:rsidR="0075747D" w:rsidRPr="005C0837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="0075747D" w:rsidRPr="005C0837">
              <w:rPr>
                <w:rFonts w:ascii="GHEA Grapalat" w:hAnsi="GHEA Grapalat" w:cs="Sylfaen"/>
                <w:sz w:val="18"/>
                <w:szCs w:val="16"/>
                <w:lang w:val="hy-AM"/>
              </w:rPr>
              <w:t>է</w:t>
            </w:r>
            <w:r w:rsidR="0075747D" w:rsidRPr="005C0837">
              <w:rPr>
                <w:rFonts w:ascii="GHEA Grapalat" w:hAnsi="GHEA Grapalat"/>
                <w:sz w:val="18"/>
                <w:szCs w:val="16"/>
                <w:lang w:val="hy-AM"/>
              </w:rPr>
              <w:t xml:space="preserve"> </w:t>
            </w:r>
            <w:r w:rsidR="0075747D">
              <w:rPr>
                <w:rFonts w:ascii="GHEA Grapalat" w:hAnsi="GHEA Grapalat" w:cs="Sylfaen"/>
                <w:sz w:val="18"/>
                <w:szCs w:val="16"/>
                <w:lang w:val="hy-AM"/>
              </w:rPr>
              <w:t>Նոյեմբերյան քաղաքում</w:t>
            </w:r>
          </w:p>
          <w:p w14:paraId="5152B32D" w14:textId="3C71B488" w:rsidR="002A19AF" w:rsidRPr="00062789" w:rsidRDefault="002A19AF" w:rsidP="002A19AF">
            <w:pPr>
              <w:ind w:left="0" w:firstLine="0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</w:p>
        </w:tc>
      </w:tr>
      <w:tr w:rsidR="00165727" w:rsidRPr="00D0774C" w14:paraId="71DB2140" w14:textId="77777777" w:rsidTr="00D6501B">
        <w:trPr>
          <w:trHeight w:val="2386"/>
        </w:trPr>
        <w:tc>
          <w:tcPr>
            <w:tcW w:w="422" w:type="dxa"/>
            <w:shd w:val="clear" w:color="auto" w:fill="auto"/>
            <w:vAlign w:val="center"/>
          </w:tcPr>
          <w:p w14:paraId="5696D5FC" w14:textId="273F4D7A" w:rsidR="00165727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lastRenderedPageBreak/>
              <w:t>2</w:t>
            </w:r>
          </w:p>
        </w:tc>
        <w:tc>
          <w:tcPr>
            <w:tcW w:w="19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9C04E7" w14:textId="38C91F4D" w:rsidR="00165727" w:rsidRPr="00282911" w:rsidRDefault="00165727" w:rsidP="00282911">
            <w:pPr>
              <w:ind w:left="40" w:firstLine="0"/>
              <w:rPr>
                <w:rFonts w:ascii="GHEA Grapalat" w:hAnsi="GHEA Grapalat"/>
                <w:sz w:val="18"/>
                <w:lang w:val="ru-RU"/>
              </w:rPr>
            </w:pPr>
            <w:r w:rsidRPr="00A64764">
              <w:rPr>
                <w:rFonts w:ascii="GHEA Grapalat" w:hAnsi="GHEA Grapalat" w:cs="Sylfaen"/>
                <w:sz w:val="18"/>
                <w:lang w:val="hy-AM"/>
              </w:rPr>
              <w:t>Այլ ծառայություններ-</w:t>
            </w:r>
            <w:r w:rsidR="00282911">
              <w:rPr>
                <w:rFonts w:ascii="GHEA Grapalat" w:hAnsi="GHEA Grapalat" w:cs="Sylfaen"/>
                <w:sz w:val="18"/>
                <w:lang w:val="ru-RU"/>
              </w:rPr>
              <w:t>2</w:t>
            </w:r>
          </w:p>
        </w:tc>
        <w:tc>
          <w:tcPr>
            <w:tcW w:w="9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750263" w14:textId="5628A965" w:rsidR="00165727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lang w:val="ru-RU"/>
              </w:rPr>
            </w:pPr>
            <w:r>
              <w:rPr>
                <w:rFonts w:ascii="GHEA Grapalat" w:hAnsi="GHEA Grapalat"/>
                <w:sz w:val="18"/>
                <w:lang w:val="ru-RU"/>
              </w:rPr>
              <w:t>դրամ</w:t>
            </w:r>
          </w:p>
        </w:tc>
        <w:tc>
          <w:tcPr>
            <w:tcW w:w="5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E95C2A" w14:textId="56183FF5" w:rsidR="00165727" w:rsidRPr="008A4E2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81AD0B" w14:textId="7B5A82D3" w:rsidR="00165727" w:rsidRPr="008A4E2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AD86D84" w14:textId="77777777" w:rsidR="00165727" w:rsidRPr="00AE2489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</w:p>
        </w:tc>
        <w:tc>
          <w:tcPr>
            <w:tcW w:w="10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BEE37B9" w14:textId="77777777" w:rsidR="00165727" w:rsidRPr="00AE2489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</w:p>
        </w:tc>
        <w:tc>
          <w:tcPr>
            <w:tcW w:w="26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E1D32DC" w14:textId="77777777" w:rsidR="00165727" w:rsidRPr="00E73CB1" w:rsidRDefault="00165727" w:rsidP="00627E60">
            <w:pPr>
              <w:ind w:left="37" w:firstLine="28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2085">
              <w:rPr>
                <w:rFonts w:ascii="GHEA Grapalat" w:hAnsi="GHEA Grapalat"/>
                <w:b/>
                <w:i/>
                <w:sz w:val="18"/>
                <w:lang w:val="hy-AM"/>
              </w:rPr>
              <w:t>Պահանջվող պարտականությունները՝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    </w:t>
            </w:r>
            <w:r w:rsidRPr="00E73CB1">
              <w:rPr>
                <w:rFonts w:ascii="GHEA Grapalat" w:hAnsi="GHEA Grapalat"/>
                <w:sz w:val="18"/>
                <w:szCs w:val="18"/>
                <w:lang w:val="hy-AM"/>
              </w:rPr>
              <w:t>Նոյեմբերյան համայնքի Այրում բնակավայրի վարչական տարածքում տեղակայված շչակի անխափան աշխատանքը, ինչպես նաև Նոյեմբերյան համայնքի Այրում բնակավայրի վարչական ղեկավարի նստավայրի, Նոյեմբերյան համայնքի «Այրումի գեղագիտական կենտրոն» ՀՈԱԿ-ի և Նոյեմբերյան համայնքի «Այրումի մանկապարտեզ» ՀՈԱԿ-ի՝</w:t>
            </w:r>
          </w:p>
          <w:p w14:paraId="6134D4B9" w14:textId="77777777" w:rsidR="00165727" w:rsidRPr="00E73CB1" w:rsidRDefault="00165727" w:rsidP="00627E60">
            <w:pPr>
              <w:ind w:left="37" w:firstLine="28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73CB1">
              <w:rPr>
                <w:rFonts w:ascii="GHEA Grapalat" w:hAnsi="GHEA Grapalat" w:cs="Sylfaen"/>
                <w:sz w:val="18"/>
                <w:szCs w:val="18"/>
                <w:lang w:val="hy-AM"/>
              </w:rPr>
              <w:t>-Պ</w:t>
            </w:r>
            <w:r w:rsidRPr="00E73CB1">
              <w:rPr>
                <w:rFonts w:ascii="GHEA Grapalat" w:hAnsi="GHEA Grapalat"/>
                <w:sz w:val="18"/>
                <w:szCs w:val="18"/>
                <w:lang w:val="hy-AM"/>
              </w:rPr>
              <w:t>ատշաճ ու անխափան ջեռուցումը և օդորակիչների աշխատանքը</w:t>
            </w:r>
          </w:p>
          <w:p w14:paraId="42D19CE4" w14:textId="77777777" w:rsidR="00165727" w:rsidRPr="00E73CB1" w:rsidRDefault="00165727" w:rsidP="00627E60">
            <w:pPr>
              <w:ind w:left="37" w:firstLine="567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73CB1">
              <w:rPr>
                <w:rFonts w:ascii="GHEA Grapalat" w:hAnsi="GHEA Grapalat" w:cs="Sylfaen"/>
                <w:sz w:val="18"/>
                <w:szCs w:val="18"/>
                <w:lang w:val="hy-AM"/>
              </w:rPr>
              <w:t>-Ա</w:t>
            </w:r>
            <w:r w:rsidRPr="00E73CB1">
              <w:rPr>
                <w:rFonts w:ascii="GHEA Grapalat" w:hAnsi="GHEA Grapalat"/>
                <w:sz w:val="18"/>
                <w:szCs w:val="18"/>
                <w:lang w:val="hy-AM"/>
              </w:rPr>
              <w:t xml:space="preserve">պահովել շչակի, օդորակիչների, ջեռուցման համակարգի և դրանց սարքավորումների շահագործման հետ կապված անվտանգության կանոնների պահպանումը: </w:t>
            </w:r>
          </w:p>
          <w:p w14:paraId="7E7CAEF1" w14:textId="77777777" w:rsidR="00165727" w:rsidRPr="00E73CB1" w:rsidRDefault="00165727" w:rsidP="00627E60">
            <w:pPr>
              <w:ind w:left="0" w:firstLine="604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73CB1">
              <w:rPr>
                <w:rFonts w:ascii="GHEA Grapalat" w:hAnsi="GHEA Grapalat"/>
                <w:sz w:val="18"/>
                <w:szCs w:val="18"/>
                <w:lang w:val="hy-AM"/>
              </w:rPr>
              <w:t xml:space="preserve">- Շչակի, օդորակիչների, ջեռուցման համակարգի և սարքավորումների անսարքություններիև խափանումների դեպքում անհապաղ </w:t>
            </w:r>
            <w:r w:rsidRPr="00E73CB1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միջոցներձեռնարկել դրանց ժամանակին վերականգնելու ուղղությամբ:</w:t>
            </w:r>
          </w:p>
          <w:p w14:paraId="105044C5" w14:textId="77777777" w:rsidR="00165727" w:rsidRPr="00E73CB1" w:rsidRDefault="00165727" w:rsidP="00627E60">
            <w:pPr>
              <w:ind w:left="0" w:firstLine="28"/>
              <w:rPr>
                <w:sz w:val="18"/>
                <w:lang w:val="hy-AM"/>
              </w:rPr>
            </w:pPr>
            <w:r w:rsidRPr="00E73CB1">
              <w:rPr>
                <w:rFonts w:ascii="GHEA Grapalat" w:hAnsi="GHEA Grapalat"/>
                <w:sz w:val="18"/>
                <w:szCs w:val="18"/>
                <w:lang w:val="hy-AM"/>
              </w:rPr>
              <w:t>- Միջոցներ ձեռնարկելշչակի, օդորակիչների, ջեռուցման համակարգի և դրանց սարքավորումների ճիշտ, նպատակային և խնայողաբար օգտագործման ուղղությամբ:</w:t>
            </w:r>
          </w:p>
          <w:p w14:paraId="1CDC74B9" w14:textId="726AFEB9" w:rsidR="00165727" w:rsidRPr="00E0107D" w:rsidRDefault="00165727" w:rsidP="00165727">
            <w:pPr>
              <w:ind w:left="0" w:firstLine="28"/>
              <w:rPr>
                <w:rFonts w:ascii="GHEA Grapalat" w:hAnsi="GHEA Grapalat"/>
                <w:sz w:val="18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Ծառայությունը մատուցվելու Այրում քաղաքում</w:t>
            </w:r>
          </w:p>
        </w:tc>
        <w:tc>
          <w:tcPr>
            <w:tcW w:w="1906" w:type="dxa"/>
            <w:tcBorders>
              <w:bottom w:val="single" w:sz="8" w:space="0" w:color="auto"/>
            </w:tcBorders>
            <w:shd w:val="clear" w:color="auto" w:fill="auto"/>
          </w:tcPr>
          <w:p w14:paraId="352B2C54" w14:textId="52F2239A" w:rsidR="00165727" w:rsidRPr="00627E60" w:rsidRDefault="00165727" w:rsidP="00627E60">
            <w:pPr>
              <w:ind w:left="0" w:hanging="46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52085">
              <w:rPr>
                <w:rFonts w:ascii="GHEA Grapalat" w:hAnsi="GHEA Grapalat"/>
                <w:b/>
                <w:i/>
                <w:sz w:val="18"/>
                <w:lang w:val="hy-AM"/>
              </w:rPr>
              <w:lastRenderedPageBreak/>
              <w:t>Պահանջվող պարտականությունները՝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    </w:t>
            </w:r>
            <w:r w:rsidRPr="00E73CB1">
              <w:rPr>
                <w:rFonts w:ascii="GHEA Grapalat" w:hAnsi="GHEA Grapalat"/>
                <w:sz w:val="18"/>
                <w:szCs w:val="18"/>
                <w:lang w:val="hy-AM"/>
              </w:rPr>
              <w:t>Նոյեմբերյան համայնքի Այրում բնակավայրի վարչական տարածքում տեղակայված շչակի անխափան աշխատանքը, ինչպես նաև Նոյեմբերյան համայնքի Այրում բնակավայրի վարչական ղեկավարի նստավայրի, Նոյեմբերյան համայնքի «Այրումի գեղագիտական կենտրոն» ՀՈԱԿ-ի և Նոյեմբերյան համայնքի «Այրումի մանկապարտեզ» ՀՈԱԿ-ի՝</w:t>
            </w:r>
            <w:r w:rsidR="00627E60" w:rsidRPr="00627E60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E73CB1">
              <w:rPr>
                <w:rFonts w:ascii="GHEA Grapalat" w:hAnsi="GHEA Grapalat" w:cs="Sylfaen"/>
                <w:sz w:val="18"/>
                <w:szCs w:val="18"/>
                <w:lang w:val="hy-AM"/>
              </w:rPr>
              <w:t>Պ</w:t>
            </w:r>
            <w:r w:rsidRPr="00E73CB1">
              <w:rPr>
                <w:rFonts w:ascii="GHEA Grapalat" w:hAnsi="GHEA Grapalat"/>
                <w:sz w:val="18"/>
                <w:szCs w:val="18"/>
                <w:lang w:val="hy-AM"/>
              </w:rPr>
              <w:t>ատշաճ ու անխափան ջեռուցումը և օդորակիչների աշխատանքը</w:t>
            </w:r>
            <w:r w:rsidR="00627E60" w:rsidRPr="00627E60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E73CB1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E73CB1">
              <w:rPr>
                <w:rFonts w:ascii="GHEA Grapalat" w:hAnsi="GHEA Grapalat"/>
                <w:sz w:val="18"/>
                <w:szCs w:val="18"/>
                <w:lang w:val="hy-AM"/>
              </w:rPr>
              <w:t xml:space="preserve">պահովել շչակի, օդորակիչների, ջեռուցման համակարգի և դրանց սարքավորումների շահագործման հետ կապված անվտանգության </w:t>
            </w:r>
            <w:r w:rsidRPr="00E73CB1"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կանոնների պահպանումը:  Շչակի, օդորակիչների, ջեռուցման համակարգի և սարքավորումների անսարքություններիև խափանումների դեպքում անհապաղ միջոցներձեռնարկել դրանց ժամանակին վերականգնելու ուղղությամբ:- Միջոցներ ձեռնարկելշչակի, օդորակիչների, ջեռուցման համակարգի և դրանց սարքավորումների ճիշտ, նպատակային և խնայողաբար օգտագործման ուղղությամբ:</w:t>
            </w:r>
          </w:p>
          <w:p w14:paraId="50769FBE" w14:textId="5450616A" w:rsidR="00165727" w:rsidRPr="002A19AF" w:rsidRDefault="00165727" w:rsidP="00165727">
            <w:pPr>
              <w:ind w:left="0" w:firstLine="0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6"/>
                <w:lang w:val="hy-AM"/>
              </w:rPr>
              <w:t>Ծառայությունը մատուցվելու Այրում քաղաքում</w:t>
            </w:r>
          </w:p>
        </w:tc>
      </w:tr>
      <w:tr w:rsidR="00165727" w:rsidRPr="00197E44" w14:paraId="24608E49" w14:textId="77777777" w:rsidTr="00D6501B">
        <w:trPr>
          <w:trHeight w:val="2386"/>
        </w:trPr>
        <w:tc>
          <w:tcPr>
            <w:tcW w:w="422" w:type="dxa"/>
            <w:shd w:val="clear" w:color="auto" w:fill="auto"/>
            <w:vAlign w:val="center"/>
          </w:tcPr>
          <w:p w14:paraId="3DBE5B02" w14:textId="428C1BAF" w:rsidR="00165727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8"/>
                <w:lang w:val="ru-RU" w:eastAsia="ru-RU"/>
              </w:rPr>
              <w:lastRenderedPageBreak/>
              <w:t>3</w:t>
            </w:r>
          </w:p>
        </w:tc>
        <w:tc>
          <w:tcPr>
            <w:tcW w:w="19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B63A23" w14:textId="42F6BD36" w:rsidR="00165727" w:rsidRPr="00282911" w:rsidRDefault="00165727" w:rsidP="00282911">
            <w:pPr>
              <w:ind w:left="40" w:firstLine="0"/>
              <w:rPr>
                <w:rFonts w:ascii="GHEA Grapalat" w:hAnsi="GHEA Grapalat"/>
                <w:sz w:val="18"/>
                <w:lang w:val="ru-RU"/>
              </w:rPr>
            </w:pPr>
            <w:r w:rsidRPr="00A64764">
              <w:rPr>
                <w:rFonts w:ascii="GHEA Grapalat" w:hAnsi="GHEA Grapalat" w:cs="Sylfaen"/>
                <w:sz w:val="18"/>
                <w:lang w:val="hy-AM"/>
              </w:rPr>
              <w:t>Այլ ծառայություններ-</w:t>
            </w:r>
            <w:r w:rsidR="00282911">
              <w:rPr>
                <w:rFonts w:ascii="GHEA Grapalat" w:hAnsi="GHEA Grapalat" w:cs="Sylfaen"/>
                <w:sz w:val="18"/>
                <w:lang w:val="ru-RU"/>
              </w:rPr>
              <w:t>3</w:t>
            </w:r>
          </w:p>
        </w:tc>
        <w:tc>
          <w:tcPr>
            <w:tcW w:w="9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E12575" w14:textId="70F76B58" w:rsidR="00165727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8"/>
                <w:lang w:val="ru-RU"/>
              </w:rPr>
            </w:pPr>
            <w:r>
              <w:rPr>
                <w:rFonts w:ascii="GHEA Grapalat" w:hAnsi="GHEA Grapalat"/>
                <w:sz w:val="18"/>
                <w:lang w:val="ru-RU"/>
              </w:rPr>
              <w:t>դրամ</w:t>
            </w:r>
          </w:p>
        </w:tc>
        <w:tc>
          <w:tcPr>
            <w:tcW w:w="5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66E40E" w14:textId="3B55616B" w:rsidR="00165727" w:rsidRPr="008A4E2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6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47ABCD" w14:textId="55871332" w:rsidR="00165727" w:rsidRPr="008A4E2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A4E2D">
              <w:rPr>
                <w:rFonts w:ascii="GHEA Grapalat" w:hAnsi="GHEA Grapalat"/>
                <w:sz w:val="16"/>
                <w:szCs w:val="18"/>
              </w:rPr>
              <w:t>1</w:t>
            </w:r>
          </w:p>
        </w:tc>
        <w:tc>
          <w:tcPr>
            <w:tcW w:w="13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596B297" w14:textId="77777777" w:rsidR="00165727" w:rsidRPr="00AE2489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</w:p>
        </w:tc>
        <w:tc>
          <w:tcPr>
            <w:tcW w:w="10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14DF989" w14:textId="77777777" w:rsidR="00165727" w:rsidRPr="00AE2489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8"/>
                <w:lang w:val="hy-AM" w:eastAsia="ru-RU"/>
              </w:rPr>
            </w:pPr>
          </w:p>
        </w:tc>
        <w:tc>
          <w:tcPr>
            <w:tcW w:w="26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932EF26" w14:textId="77777777" w:rsidR="009F03AD" w:rsidRPr="00453F35" w:rsidRDefault="009F03AD" w:rsidP="009F03AD">
            <w:pPr>
              <w:rPr>
                <w:rFonts w:ascii="GHEA Grapalat" w:hAnsi="GHEA Grapalat"/>
                <w:sz w:val="18"/>
                <w:lang w:val="hy-AM"/>
              </w:rPr>
            </w:pPr>
            <w:r w:rsidRPr="00A52085">
              <w:rPr>
                <w:rFonts w:ascii="GHEA Grapalat" w:hAnsi="GHEA Grapalat"/>
                <w:b/>
                <w:i/>
                <w:sz w:val="18"/>
                <w:lang w:val="hy-AM"/>
              </w:rPr>
              <w:t>Պահանջվող պարտականությունները՝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    </w:t>
            </w:r>
            <w:r w:rsidRPr="00453F35">
              <w:rPr>
                <w:rFonts w:ascii="GHEA Grapalat" w:hAnsi="GHEA Grapalat"/>
                <w:sz w:val="18"/>
                <w:lang w:val="hy-AM"/>
              </w:rPr>
              <w:t xml:space="preserve">մասնակցում է համայնքի գյուղատնտեսական նշանակության հողամասերի համայնքային նշանակության հողամասերի հաշվառմանը, կադաստրային քարտեզի կազմմանը </w:t>
            </w:r>
          </w:p>
          <w:p w14:paraId="420D5521" w14:textId="77777777" w:rsidR="009F03AD" w:rsidRDefault="009F03AD" w:rsidP="009F03AD">
            <w:pPr>
              <w:widowControl w:val="0"/>
              <w:tabs>
                <w:tab w:val="num" w:pos="392"/>
                <w:tab w:val="num" w:pos="4287"/>
              </w:tabs>
              <w:adjustRightInd w:val="0"/>
              <w:textAlignment w:val="baseline"/>
              <w:rPr>
                <w:rFonts w:ascii="GHEA Grapalat" w:hAnsi="GHEA Grapalat"/>
                <w:sz w:val="18"/>
                <w:lang w:val="de-DE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-</w:t>
            </w:r>
            <w:r w:rsidRPr="00453F35">
              <w:rPr>
                <w:rFonts w:ascii="GHEA Grapalat" w:hAnsi="GHEA Grapalat"/>
                <w:sz w:val="18"/>
                <w:lang w:val="de-DE"/>
              </w:rPr>
              <w:t>մ</w:t>
            </w:r>
            <w:r>
              <w:rPr>
                <w:rFonts w:ascii="GHEA Grapalat" w:hAnsi="GHEA Grapalat"/>
                <w:sz w:val="18"/>
                <w:lang w:val="de-DE"/>
              </w:rPr>
              <w:t xml:space="preserve">ասնակցում է </w:t>
            </w:r>
            <w:r w:rsidRPr="00453F35">
              <w:rPr>
                <w:rFonts w:ascii="GHEA Grapalat" w:hAnsi="GHEA Grapalat"/>
                <w:sz w:val="18"/>
                <w:lang w:val="de-DE"/>
              </w:rPr>
              <w:t>գյուղատնտեսության բնագավառի վերաբերյալ վերլուծական և իրա</w:t>
            </w:r>
            <w:r>
              <w:rPr>
                <w:rFonts w:ascii="GHEA Grapalat" w:hAnsi="GHEA Grapalat"/>
                <w:sz w:val="18"/>
                <w:lang w:val="de-DE"/>
              </w:rPr>
              <w:t>վիճակային նյութերի պատրաստմանը</w:t>
            </w:r>
          </w:p>
          <w:p w14:paraId="1487A20A" w14:textId="77777777" w:rsidR="009F03AD" w:rsidRPr="00453F35" w:rsidRDefault="009F03AD" w:rsidP="009F03AD">
            <w:pPr>
              <w:widowControl w:val="0"/>
              <w:tabs>
                <w:tab w:val="num" w:pos="392"/>
                <w:tab w:val="num" w:pos="4287"/>
              </w:tabs>
              <w:adjustRightInd w:val="0"/>
              <w:textAlignment w:val="baseline"/>
              <w:rPr>
                <w:rFonts w:ascii="GHEA Grapalat" w:hAnsi="GHEA Grapalat"/>
                <w:sz w:val="18"/>
                <w:lang w:val="de-DE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 xml:space="preserve">- 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Ապահովում է գյուղատնտեսության ոլորտի ծրագրերի մոնիթորինգի և գնահատման համար անհրաժեշտ տվյալները հավաքելու և մշակելու </w:t>
            </w:r>
            <w:r w:rsidRPr="00453F35">
              <w:rPr>
                <w:rFonts w:ascii="GHEA Grapalat" w:hAnsi="GHEA Grapalat"/>
                <w:sz w:val="18"/>
                <w:lang w:val="de-DE"/>
              </w:rPr>
              <w:lastRenderedPageBreak/>
              <w:t>նպատակով ուղեցույցների կազմման և մեթոդական աջակ</w:t>
            </w:r>
            <w:r>
              <w:rPr>
                <w:rFonts w:ascii="GHEA Grapalat" w:hAnsi="GHEA Grapalat"/>
                <w:sz w:val="18"/>
                <w:lang w:val="de-DE"/>
              </w:rPr>
              <w:t>ցության տրամադրման աշխատանքները</w:t>
            </w:r>
          </w:p>
          <w:p w14:paraId="32602550" w14:textId="77777777" w:rsidR="009F03AD" w:rsidRPr="00453F35" w:rsidRDefault="009F03AD" w:rsidP="009F03AD">
            <w:pPr>
              <w:widowControl w:val="0"/>
              <w:tabs>
                <w:tab w:val="num" w:pos="392"/>
                <w:tab w:val="num" w:pos="4287"/>
              </w:tabs>
              <w:adjustRightInd w:val="0"/>
              <w:textAlignment w:val="baseline"/>
              <w:rPr>
                <w:rFonts w:ascii="GHEA Grapalat" w:hAnsi="GHEA Grapalat"/>
                <w:sz w:val="18"/>
                <w:lang w:val="de-DE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-</w:t>
            </w:r>
            <w:r w:rsidRPr="00453F35">
              <w:rPr>
                <w:rFonts w:ascii="GHEA Grapalat" w:hAnsi="GHEA Grapalat"/>
                <w:sz w:val="18"/>
                <w:lang w:val="de-DE"/>
              </w:rPr>
              <w:t>ապահովում է գյուղատնտեսության ոլորտի ծրագրերի մոնիթորինգի և գնահատման համար համապատասխան վարչական վիճակագրական հաշվետվությունների (հարցաթերթեր, տեղեկանքներ և այլն) ներդրման և դրանց միջոցով հավաքագրված տվյալների ու տեղեկությունների հիման վրա վարչական վիճակագրական ռեգիստրների վարման համակարգման աշխատանքները:</w:t>
            </w:r>
          </w:p>
          <w:p w14:paraId="2D843313" w14:textId="77777777" w:rsidR="009F03AD" w:rsidRPr="00453F35" w:rsidRDefault="009F03AD" w:rsidP="009F03AD">
            <w:pPr>
              <w:widowControl w:val="0"/>
              <w:tabs>
                <w:tab w:val="num" w:pos="392"/>
                <w:tab w:val="num" w:pos="4287"/>
              </w:tabs>
              <w:adjustRightInd w:val="0"/>
              <w:textAlignment w:val="baseline"/>
              <w:rPr>
                <w:rFonts w:ascii="GHEA Grapalat" w:hAnsi="GHEA Grapalat"/>
                <w:sz w:val="18"/>
                <w:lang w:val="de-DE"/>
              </w:rPr>
            </w:pPr>
            <w:r>
              <w:rPr>
                <w:rFonts w:ascii="GHEA Grapalat" w:hAnsi="GHEA Grapalat"/>
                <w:sz w:val="18"/>
                <w:lang w:val="de-DE"/>
              </w:rPr>
              <w:t xml:space="preserve">- </w:t>
            </w:r>
            <w:r w:rsidRPr="00453F35">
              <w:rPr>
                <w:rFonts w:ascii="GHEA Grapalat" w:hAnsi="GHEA Grapalat"/>
                <w:sz w:val="18"/>
                <w:lang w:val="de-DE"/>
              </w:rPr>
              <w:t>մասնակցում է համայնքի տարածքում անասնագլխաքանակի հաշվառման գործընթացին:</w:t>
            </w:r>
          </w:p>
          <w:p w14:paraId="43A81E8B" w14:textId="77777777" w:rsidR="009F03AD" w:rsidRPr="00453F35" w:rsidRDefault="009F03AD" w:rsidP="009F03AD">
            <w:pPr>
              <w:widowControl w:val="0"/>
              <w:tabs>
                <w:tab w:val="num" w:pos="392"/>
                <w:tab w:val="num" w:pos="4287"/>
              </w:tabs>
              <w:adjustRightInd w:val="0"/>
              <w:textAlignment w:val="baseline"/>
              <w:rPr>
                <w:rFonts w:ascii="GHEA Grapalat" w:hAnsi="GHEA Grapalat"/>
                <w:sz w:val="18"/>
                <w:lang w:val="de-DE"/>
              </w:rPr>
            </w:pPr>
            <w:r>
              <w:rPr>
                <w:rFonts w:ascii="GHEA Grapalat" w:hAnsi="GHEA Grapalat"/>
                <w:sz w:val="18"/>
                <w:lang w:val="de-DE"/>
              </w:rPr>
              <w:t>-</w:t>
            </w:r>
            <w:r w:rsidRPr="00453F35">
              <w:rPr>
                <w:rFonts w:ascii="GHEA Grapalat" w:hAnsi="GHEA Grapalat"/>
                <w:sz w:val="18"/>
                <w:lang w:val="de-DE"/>
              </w:rPr>
              <w:t>վարում է անասնագլխաքանակի հաշվառման վերաբերյալ մատյան:</w:t>
            </w:r>
          </w:p>
          <w:p w14:paraId="23A88EA5" w14:textId="77777777" w:rsidR="009F03AD" w:rsidRPr="00453F35" w:rsidRDefault="009F03AD" w:rsidP="009F03AD">
            <w:pPr>
              <w:rPr>
                <w:rFonts w:ascii="GHEA Grapalat" w:hAnsi="GHEA Grapalat"/>
                <w:sz w:val="18"/>
                <w:lang w:val="de-DE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-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համայնքի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տնօրինության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տակ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գտնվող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ընդհանուր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օգտագործման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453F35">
              <w:rPr>
                <w:rFonts w:ascii="GHEA Grapalat" w:hAnsi="GHEA Grapalat"/>
                <w:sz w:val="18"/>
              </w:rPr>
              <w:t>և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համայնքային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սեփականություն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հանդիսացող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հողային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տարածքներում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հսկողություն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453F35">
              <w:rPr>
                <w:rFonts w:ascii="GHEA Grapalat" w:hAnsi="GHEA Grapalat"/>
                <w:sz w:val="18"/>
              </w:rPr>
              <w:t>է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իրականացնում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բնապահպանության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օրենսդրության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նորմերի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կատարման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նկատմամբ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453F35">
              <w:rPr>
                <w:rFonts w:ascii="GHEA Grapalat" w:hAnsi="GHEA Grapalat"/>
                <w:sz w:val="18"/>
              </w:rPr>
              <w:t>և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խախտման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դեպքեր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հայտնաբերելիս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իր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լիազորությունների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շրջանակներում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միջոցներ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453F35">
              <w:rPr>
                <w:rFonts w:ascii="GHEA Grapalat" w:hAnsi="GHEA Grapalat"/>
                <w:sz w:val="18"/>
              </w:rPr>
              <w:t>է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lastRenderedPageBreak/>
              <w:t>ձեռնարկում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իրավախախտումները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կանխելու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համար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կամ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հայտնում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համապատասխան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մարմիններին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>.</w:t>
            </w:r>
          </w:p>
          <w:p w14:paraId="147502BF" w14:textId="77777777" w:rsidR="009F03AD" w:rsidRPr="00453F35" w:rsidRDefault="009F03AD" w:rsidP="009F03AD">
            <w:pPr>
              <w:rPr>
                <w:rFonts w:ascii="GHEA Grapalat" w:hAnsi="GHEA Grapalat"/>
                <w:sz w:val="18"/>
                <w:lang w:val="de-DE"/>
              </w:rPr>
            </w:pPr>
            <w:r w:rsidRPr="00453F35">
              <w:rPr>
                <w:rFonts w:ascii="GHEA Grapalat" w:hAnsi="GHEA Grapalat"/>
                <w:sz w:val="18"/>
                <w:lang w:val="de-DE"/>
              </w:rPr>
              <w:t xml:space="preserve">-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մասնակցում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453F35">
              <w:rPr>
                <w:rFonts w:ascii="GHEA Grapalat" w:hAnsi="GHEA Grapalat"/>
                <w:sz w:val="18"/>
              </w:rPr>
              <w:t>է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համայնքում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բնապահպանական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պետական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ծրագրերով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նախատեսված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աշխատանքներին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>.</w:t>
            </w:r>
          </w:p>
          <w:p w14:paraId="67F712B4" w14:textId="77777777" w:rsidR="009F03AD" w:rsidRDefault="009F03AD" w:rsidP="009F03AD">
            <w:pPr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-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համայնքի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տնօրինության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տակ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գտնվող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ընդհանուր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օգտագործման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453F35">
              <w:rPr>
                <w:rFonts w:ascii="GHEA Grapalat" w:hAnsi="GHEA Grapalat"/>
                <w:sz w:val="18"/>
              </w:rPr>
              <w:t>և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համայնքային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սեփականություն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հանդիսացող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հողային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տարածքներում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հսկողություն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453F35">
              <w:rPr>
                <w:rFonts w:ascii="GHEA Grapalat" w:hAnsi="GHEA Grapalat"/>
                <w:sz w:val="18"/>
              </w:rPr>
              <w:t>է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իրականացնում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բնապահպանության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օրենսդրության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նորմերի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կատարման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նկատմամբ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453F35">
              <w:rPr>
                <w:rFonts w:ascii="GHEA Grapalat" w:hAnsi="GHEA Grapalat"/>
                <w:sz w:val="18"/>
              </w:rPr>
              <w:t>և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խախտման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դեպքեր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հայտնաբերելիս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իր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լիազորությունների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շրջանակներում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միջոցներ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453F35">
              <w:rPr>
                <w:rFonts w:ascii="GHEA Grapalat" w:hAnsi="GHEA Grapalat"/>
                <w:sz w:val="18"/>
              </w:rPr>
              <w:t>է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ձեռնարկում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իրավախախտումները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կանխելու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համար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կամ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հայտնում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համապատասխան</w:t>
            </w:r>
            <w:proofErr w:type="spellEnd"/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proofErr w:type="spellStart"/>
            <w:r w:rsidRPr="00453F35">
              <w:rPr>
                <w:rFonts w:ascii="GHEA Grapalat" w:hAnsi="GHEA Grapalat"/>
                <w:sz w:val="18"/>
              </w:rPr>
              <w:t>մարմիններին</w:t>
            </w:r>
            <w:proofErr w:type="spellEnd"/>
            <w:r>
              <w:rPr>
                <w:rFonts w:ascii="GHEA Grapalat" w:hAnsi="GHEA Grapalat"/>
                <w:sz w:val="18"/>
                <w:lang w:val="hy-AM"/>
              </w:rPr>
              <w:t>:</w:t>
            </w:r>
          </w:p>
          <w:p w14:paraId="0C9581DF" w14:textId="77777777" w:rsidR="009F03AD" w:rsidRDefault="009F03AD" w:rsidP="009F03AD">
            <w:pPr>
              <w:rPr>
                <w:rFonts w:ascii="GHEA Grapalat" w:hAnsi="GHEA Grapalat"/>
                <w:sz w:val="18"/>
                <w:lang w:val="hy-AM"/>
              </w:rPr>
            </w:pPr>
            <w:r w:rsidRPr="00A52085">
              <w:rPr>
                <w:rFonts w:ascii="GHEA Grapalat" w:hAnsi="GHEA Grapalat"/>
                <w:b/>
                <w:i/>
                <w:sz w:val="18"/>
                <w:lang w:val="hy-AM"/>
              </w:rPr>
              <w:t>Պահանջվող գիտելիքներ</w:t>
            </w:r>
            <w:r>
              <w:rPr>
                <w:rFonts w:ascii="GHEA Grapalat" w:hAnsi="GHEA Grapalat"/>
                <w:sz w:val="18"/>
                <w:lang w:val="hy-AM"/>
              </w:rPr>
              <w:t>՝</w:t>
            </w:r>
          </w:p>
          <w:p w14:paraId="5EA412DD" w14:textId="77777777" w:rsidR="009F03AD" w:rsidRDefault="009F03AD" w:rsidP="009F03AD">
            <w:pPr>
              <w:pStyle w:val="ListParagraph"/>
              <w:ind w:left="0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-Բարձրագույն կրթություն</w:t>
            </w:r>
          </w:p>
          <w:p w14:paraId="577493BB" w14:textId="77777777" w:rsidR="009F03AD" w:rsidRPr="00A52085" w:rsidRDefault="009F03AD" w:rsidP="009F03AD">
            <w:pPr>
              <w:ind w:left="-29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-</w:t>
            </w:r>
            <w:r w:rsidRPr="00A52085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A52085">
              <w:rPr>
                <w:rFonts w:ascii="GHEA Grapalat" w:hAnsi="GHEA Grapalat"/>
                <w:sz w:val="18"/>
                <w:lang w:val="hy-AM"/>
              </w:rPr>
              <w:t>ՀՀ Սահմանդրության, ՀՀ հող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ային, անտառային, ընդերքի մասին </w:t>
            </w:r>
            <w:r w:rsidRPr="00A52085">
              <w:rPr>
                <w:rFonts w:ascii="GHEA Grapalat" w:hAnsi="GHEA Grapalat"/>
                <w:sz w:val="18"/>
                <w:lang w:val="hy-AM"/>
              </w:rPr>
              <w:t>օրենսգրքերի, «Քաղաքաշինության մասին» Հայաստանի Հանրապետության օրենքների, տրամաբանելու, տարբեր իրավիճակներում կողմնորոշվելու ունակություն.</w:t>
            </w:r>
          </w:p>
          <w:p w14:paraId="2E5458E8" w14:textId="77777777" w:rsidR="009F03AD" w:rsidRPr="00A52085" w:rsidRDefault="009F03AD" w:rsidP="009F03AD">
            <w:pPr>
              <w:ind w:left="-29"/>
              <w:rPr>
                <w:rFonts w:ascii="GHEA Grapalat" w:hAnsi="GHEA Grapalat"/>
                <w:sz w:val="18"/>
                <w:lang w:val="hy-AM"/>
              </w:rPr>
            </w:pPr>
            <w:r w:rsidRPr="00A52085">
              <w:rPr>
                <w:rFonts w:ascii="GHEA Grapalat" w:hAnsi="GHEA Grapalat"/>
                <w:sz w:val="18"/>
                <w:lang w:val="hy-AM"/>
              </w:rPr>
              <w:t>գ) տիրապետ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ել </w:t>
            </w:r>
            <w:r w:rsidRPr="00A52085">
              <w:rPr>
                <w:rFonts w:ascii="GHEA Grapalat" w:hAnsi="GHEA Grapalat"/>
                <w:sz w:val="18"/>
                <w:lang w:val="hy-AM"/>
              </w:rPr>
              <w:t>անհրաժեշտ տեղեկատվության.</w:t>
            </w:r>
          </w:p>
          <w:p w14:paraId="376ADCD4" w14:textId="74E38C4D" w:rsidR="00165727" w:rsidRPr="009F03AD" w:rsidRDefault="009F03AD" w:rsidP="009F03AD">
            <w:pPr>
              <w:ind w:left="0" w:firstLine="28"/>
              <w:rPr>
                <w:rFonts w:ascii="GHEA Grapalat" w:hAnsi="GHEA Grapalat"/>
                <w:sz w:val="18"/>
                <w:lang w:val="hy-AM"/>
              </w:rPr>
            </w:pPr>
            <w:r w:rsidRPr="00A52085">
              <w:rPr>
                <w:rFonts w:ascii="GHEA Grapalat" w:hAnsi="GHEA Grapalat"/>
                <w:sz w:val="18"/>
                <w:lang w:val="hy-AM"/>
              </w:rPr>
              <w:t xml:space="preserve">դ) համակարգչով և </w:t>
            </w:r>
            <w:r w:rsidRPr="00A52085">
              <w:rPr>
                <w:rFonts w:ascii="GHEA Grapalat" w:hAnsi="GHEA Grapalat"/>
                <w:sz w:val="18"/>
                <w:lang w:val="hy-AM"/>
              </w:rPr>
              <w:lastRenderedPageBreak/>
              <w:t>ժամանակակից այլ տեխնիկական միջոցներով աշխատելու ունակություն.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52085">
              <w:rPr>
                <w:rFonts w:ascii="GHEA Grapalat" w:hAnsi="GHEA Grapalat"/>
                <w:b/>
                <w:i/>
                <w:sz w:val="18"/>
                <w:lang w:val="hy-AM"/>
              </w:rPr>
              <w:t>Ծառայությունը մատուցվելու է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52085">
              <w:rPr>
                <w:rFonts w:ascii="GHEA Grapalat" w:hAnsi="GHEA Grapalat"/>
                <w:b/>
                <w:i/>
                <w:sz w:val="16"/>
                <w:lang w:val="hy-AM"/>
              </w:rPr>
              <w:t>Նոյեմբերյան համայնքի Ջուջևան, Բաղանիս, Ոսկեվան, Կոթի, Բարեկամավան և Ոսկեպար բնակավայրեր</w:t>
            </w:r>
            <w:r>
              <w:rPr>
                <w:rFonts w:ascii="GHEA Grapalat" w:hAnsi="GHEA Grapalat"/>
                <w:b/>
                <w:i/>
                <w:sz w:val="16"/>
                <w:lang w:val="hy-AM"/>
              </w:rPr>
              <w:t>ում</w:t>
            </w:r>
          </w:p>
        </w:tc>
        <w:tc>
          <w:tcPr>
            <w:tcW w:w="1906" w:type="dxa"/>
            <w:tcBorders>
              <w:bottom w:val="single" w:sz="8" w:space="0" w:color="auto"/>
            </w:tcBorders>
            <w:shd w:val="clear" w:color="auto" w:fill="auto"/>
          </w:tcPr>
          <w:p w14:paraId="725FF529" w14:textId="0A1A87F9" w:rsidR="009F03AD" w:rsidRPr="009F03AD" w:rsidRDefault="009F03AD" w:rsidP="009F03AD">
            <w:pPr>
              <w:ind w:left="0" w:firstLine="0"/>
              <w:rPr>
                <w:rFonts w:ascii="GHEA Grapalat" w:hAnsi="GHEA Grapalat"/>
                <w:sz w:val="18"/>
                <w:lang w:val="de-DE"/>
              </w:rPr>
            </w:pPr>
            <w:r w:rsidRPr="00A52085">
              <w:rPr>
                <w:rFonts w:ascii="GHEA Grapalat" w:hAnsi="GHEA Grapalat"/>
                <w:b/>
                <w:i/>
                <w:sz w:val="18"/>
                <w:lang w:val="hy-AM"/>
              </w:rPr>
              <w:lastRenderedPageBreak/>
              <w:t>Պահանջվող պարտականությունները՝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    </w:t>
            </w:r>
            <w:r w:rsidRPr="00453F35">
              <w:rPr>
                <w:rFonts w:ascii="GHEA Grapalat" w:hAnsi="GHEA Grapalat"/>
                <w:sz w:val="18"/>
                <w:lang w:val="hy-AM"/>
              </w:rPr>
              <w:t xml:space="preserve">մասնակցում է համայնքի գյուղատնտեսական նշանակության հողամասերի համայնքային նշանակության հողամասերի հաշվառմանը, կադաստրային քարտեզի կազմմանը </w:t>
            </w:r>
            <w:r w:rsidRPr="00453F35">
              <w:rPr>
                <w:rFonts w:ascii="GHEA Grapalat" w:hAnsi="GHEA Grapalat"/>
                <w:sz w:val="18"/>
                <w:lang w:val="de-DE"/>
              </w:rPr>
              <w:t>մ</w:t>
            </w:r>
            <w:r>
              <w:rPr>
                <w:rFonts w:ascii="GHEA Grapalat" w:hAnsi="GHEA Grapalat"/>
                <w:sz w:val="18"/>
                <w:lang w:val="de-DE"/>
              </w:rPr>
              <w:t xml:space="preserve">ասնակցում է </w:t>
            </w:r>
            <w:r w:rsidRPr="00453F35">
              <w:rPr>
                <w:rFonts w:ascii="GHEA Grapalat" w:hAnsi="GHEA Grapalat"/>
                <w:sz w:val="18"/>
                <w:lang w:val="de-DE"/>
              </w:rPr>
              <w:t>գյուղատնտեսության բնագավառի վերաբերյալ վերլուծական և իրա</w:t>
            </w:r>
            <w:r>
              <w:rPr>
                <w:rFonts w:ascii="GHEA Grapalat" w:hAnsi="GHEA Grapalat"/>
                <w:sz w:val="18"/>
                <w:lang w:val="de-DE"/>
              </w:rPr>
              <w:t>վիճակային նյութերի պատրաստմանը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Ապահովում է գյուղատնտեսության ոլորտի ծրագրերի մոնիթորինգի և գնահատման համար անհրաժեշտ տվյալները հավաքելու և մշակելու </w:t>
            </w:r>
            <w:r w:rsidRPr="00453F35">
              <w:rPr>
                <w:rFonts w:ascii="GHEA Grapalat" w:hAnsi="GHEA Grapalat"/>
                <w:sz w:val="18"/>
                <w:lang w:val="de-DE"/>
              </w:rPr>
              <w:lastRenderedPageBreak/>
              <w:t>նպատակով ուղեցույցների կազմման և մեթոդական աջակ</w:t>
            </w:r>
            <w:r>
              <w:rPr>
                <w:rFonts w:ascii="GHEA Grapalat" w:hAnsi="GHEA Grapalat"/>
                <w:sz w:val="18"/>
                <w:lang w:val="de-DE"/>
              </w:rPr>
              <w:t>ցության տրամադրման աշխատանքներ</w:t>
            </w:r>
            <w:r w:rsidRPr="009F03AD">
              <w:rPr>
                <w:rFonts w:ascii="GHEA Grapalat" w:hAnsi="GHEA Grapalat"/>
                <w:sz w:val="18"/>
                <w:lang w:val="hy-AM"/>
              </w:rPr>
              <w:t xml:space="preserve">  </w:t>
            </w:r>
            <w:r w:rsidRPr="00453F35">
              <w:rPr>
                <w:rFonts w:ascii="GHEA Grapalat" w:hAnsi="GHEA Grapalat"/>
                <w:sz w:val="18"/>
                <w:lang w:val="de-DE"/>
              </w:rPr>
              <w:t>ապահովում է գյուղատնտեսության ոլորտի ծրագրերի մոնիթորինգի և գնահատման համար համապատասխան վարչական վիճակագրական հաշվետվությունների (հարցաթերթեր, տեղեկանքներ և այլն) ներդրման և դրանց միջոցով հավաքագրված տվյալների ու տեղեկությունների հիման վրա վարչական վիճակագրական ռեգիստրների վարման համակարգման աշխատանքները:</w:t>
            </w:r>
            <w:r w:rsidRPr="009F03AD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453F35">
              <w:rPr>
                <w:rFonts w:ascii="GHEA Grapalat" w:hAnsi="GHEA Grapalat"/>
                <w:sz w:val="18"/>
                <w:lang w:val="de-DE"/>
              </w:rPr>
              <w:t>մասնակցում է համայնքի տարածքում անասնագլխաքանակի հաշվառման գործընթացին:</w:t>
            </w:r>
            <w:r w:rsidRPr="009F03AD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453F35">
              <w:rPr>
                <w:rFonts w:ascii="GHEA Grapalat" w:hAnsi="GHEA Grapalat"/>
                <w:sz w:val="18"/>
                <w:lang w:val="de-DE"/>
              </w:rPr>
              <w:t>վարում է անասնագլխաքանակի հաշվառման վերաբերյալ մատյան:</w:t>
            </w:r>
            <w:r w:rsidRPr="009F03AD">
              <w:rPr>
                <w:rFonts w:ascii="GHEA Grapalat" w:hAnsi="GHEA Grapalat"/>
                <w:sz w:val="18"/>
                <w:lang w:val="hy-AM"/>
              </w:rPr>
              <w:t xml:space="preserve">  համայնքի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տնօրինության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տակ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գտնվող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ընդհանուր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օգտագործման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և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համայնքային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սեփականություն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հանդիսացող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հողային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տարածքներում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հսկողություն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է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իրականացնում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բնապահպանության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օրենսդրության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նորմերի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կատարման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նկատմամբ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և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խախտման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դեպքեր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հայտնաբերելիս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իր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լիազորությունների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շրջանակներում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միջոցներ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է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ձեռնարկում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իրավախախտումնե</w:t>
            </w:r>
            <w:r w:rsidRPr="009F03AD">
              <w:rPr>
                <w:rFonts w:ascii="GHEA Grapalat" w:hAnsi="GHEA Grapalat"/>
                <w:sz w:val="18"/>
                <w:lang w:val="hy-AM"/>
              </w:rPr>
              <w:lastRenderedPageBreak/>
              <w:t>րը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կանխելու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համար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կամ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հայտնում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համապատասխան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մարմիններին</w:t>
            </w:r>
            <w:r w:rsidRPr="00453F35">
              <w:rPr>
                <w:rFonts w:ascii="GHEA Grapalat" w:hAnsi="GHEA Grapalat"/>
                <w:sz w:val="18"/>
                <w:lang w:val="de-DE"/>
              </w:rPr>
              <w:t>.</w:t>
            </w:r>
            <w:r w:rsidRPr="009F03AD">
              <w:rPr>
                <w:rFonts w:ascii="GHEA Grapalat" w:hAnsi="GHEA Grapalat"/>
                <w:sz w:val="18"/>
                <w:lang w:val="hy-AM"/>
              </w:rPr>
              <w:t xml:space="preserve"> մասնակցում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է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համայնքում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բնապահպանական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պետական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ծրագրերով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նախատեսված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աշխատանքներին</w:t>
            </w:r>
            <w:r w:rsidRPr="00453F35">
              <w:rPr>
                <w:rFonts w:ascii="GHEA Grapalat" w:hAnsi="GHEA Grapalat"/>
                <w:sz w:val="18"/>
                <w:lang w:val="de-DE"/>
              </w:rPr>
              <w:t>.</w:t>
            </w:r>
            <w:r w:rsidRPr="009F03AD">
              <w:rPr>
                <w:rFonts w:ascii="GHEA Grapalat" w:hAnsi="GHEA Grapalat"/>
                <w:sz w:val="18"/>
                <w:lang w:val="hy-AM"/>
              </w:rPr>
              <w:t xml:space="preserve"> համայնքի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տնօրինության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տակ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գտնվող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ընդհանուր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օգտագործման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և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համայնքային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սեփականություն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հանդիսացող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հողային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տարածքներում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հսկողություն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է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իրականացնում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բնապահպանության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օրենսդրության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նորմերի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կատարման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նկատմամբ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և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խախտման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դեպքեր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հայտնաբերելիս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իր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լիազորությունների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շրջանակներում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միջոցներ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է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ձեռնարկում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իրավախախտումները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կանխելու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համար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կամ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հայտնում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համապատասխան</w:t>
            </w:r>
            <w:r w:rsidRPr="00453F35">
              <w:rPr>
                <w:rFonts w:ascii="GHEA Grapalat" w:hAnsi="GHEA Grapalat"/>
                <w:sz w:val="18"/>
                <w:lang w:val="de-DE"/>
              </w:rPr>
              <w:t xml:space="preserve"> </w:t>
            </w:r>
            <w:r w:rsidRPr="009F03AD">
              <w:rPr>
                <w:rFonts w:ascii="GHEA Grapalat" w:hAnsi="GHEA Grapalat"/>
                <w:sz w:val="18"/>
                <w:lang w:val="hy-AM"/>
              </w:rPr>
              <w:t>մարմիններին</w:t>
            </w:r>
            <w:r>
              <w:rPr>
                <w:rFonts w:ascii="GHEA Grapalat" w:hAnsi="GHEA Grapalat"/>
                <w:sz w:val="18"/>
                <w:lang w:val="hy-AM"/>
              </w:rPr>
              <w:t>:</w:t>
            </w:r>
            <w:r w:rsidRPr="009F03AD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52085">
              <w:rPr>
                <w:rFonts w:ascii="GHEA Grapalat" w:hAnsi="GHEA Grapalat"/>
                <w:b/>
                <w:i/>
                <w:sz w:val="18"/>
                <w:lang w:val="hy-AM"/>
              </w:rPr>
              <w:t>Պահանջվող</w:t>
            </w:r>
            <w:r>
              <w:rPr>
                <w:rFonts w:ascii="GHEA Grapalat" w:hAnsi="GHEA Grapalat"/>
                <w:b/>
                <w:i/>
                <w:sz w:val="18"/>
                <w:lang w:val="hy-AM"/>
              </w:rPr>
              <w:t xml:space="preserve"> </w:t>
            </w:r>
            <w:r w:rsidRPr="00A52085">
              <w:rPr>
                <w:rFonts w:ascii="GHEA Grapalat" w:hAnsi="GHEA Grapalat"/>
                <w:b/>
                <w:i/>
                <w:sz w:val="18"/>
                <w:lang w:val="hy-AM"/>
              </w:rPr>
              <w:t>գիտելիքներ</w:t>
            </w:r>
            <w:r>
              <w:rPr>
                <w:rFonts w:ascii="GHEA Grapalat" w:hAnsi="GHEA Grapalat"/>
                <w:sz w:val="18"/>
                <w:lang w:val="hy-AM"/>
              </w:rPr>
              <w:t>՝</w:t>
            </w:r>
          </w:p>
          <w:p w14:paraId="664D1B3B" w14:textId="635EBD35" w:rsidR="009F03AD" w:rsidRDefault="009F03AD" w:rsidP="009F03AD">
            <w:pPr>
              <w:pStyle w:val="ListParagraph"/>
              <w:ind w:left="0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 xml:space="preserve">          Բարձրագույն կրթություն</w:t>
            </w:r>
          </w:p>
          <w:p w14:paraId="371A91A8" w14:textId="77777777" w:rsidR="009F03AD" w:rsidRPr="00A52085" w:rsidRDefault="009F03AD" w:rsidP="009F03AD">
            <w:pPr>
              <w:ind w:left="-29"/>
              <w:rPr>
                <w:rFonts w:ascii="GHEA Grapalat" w:hAnsi="GHEA Grapalat"/>
                <w:sz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-</w:t>
            </w:r>
            <w:r w:rsidRPr="00A52085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A52085">
              <w:rPr>
                <w:rFonts w:ascii="GHEA Grapalat" w:hAnsi="GHEA Grapalat"/>
                <w:sz w:val="18"/>
                <w:lang w:val="hy-AM"/>
              </w:rPr>
              <w:t>ՀՀ Սահմանդրության, ՀՀ հող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ային, անտառային, ընդերքի մասին </w:t>
            </w:r>
            <w:r w:rsidRPr="00A52085">
              <w:rPr>
                <w:rFonts w:ascii="GHEA Grapalat" w:hAnsi="GHEA Grapalat"/>
                <w:sz w:val="18"/>
                <w:lang w:val="hy-AM"/>
              </w:rPr>
              <w:t>օրենսգրքերի, «Քաղաքաշինության մասին» Հայաստանի Հանրապետության օրենքների, տրամաբանելու, տարբեր իրավիճակներում կողմնորոշվելու ունակություն.</w:t>
            </w:r>
          </w:p>
          <w:p w14:paraId="19A6859D" w14:textId="1F5D56EB" w:rsidR="00165727" w:rsidRPr="002A19AF" w:rsidRDefault="009F03AD" w:rsidP="009F03AD">
            <w:pPr>
              <w:ind w:left="-29"/>
              <w:rPr>
                <w:rFonts w:ascii="GHEA Grapalat" w:hAnsi="GHEA Grapalat"/>
                <w:sz w:val="18"/>
                <w:lang w:val="hy-AM"/>
              </w:rPr>
            </w:pPr>
            <w:r w:rsidRPr="00A52085">
              <w:rPr>
                <w:rFonts w:ascii="GHEA Grapalat" w:hAnsi="GHEA Grapalat"/>
                <w:sz w:val="18"/>
                <w:lang w:val="hy-AM"/>
              </w:rPr>
              <w:t>գ)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        </w:t>
            </w:r>
            <w:r w:rsidRPr="00A52085">
              <w:rPr>
                <w:rFonts w:ascii="GHEA Grapalat" w:hAnsi="GHEA Grapalat"/>
                <w:sz w:val="18"/>
                <w:lang w:val="hy-AM"/>
              </w:rPr>
              <w:t>տիրապետ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ել </w:t>
            </w:r>
            <w:r w:rsidRPr="00A52085">
              <w:rPr>
                <w:rFonts w:ascii="GHEA Grapalat" w:hAnsi="GHEA Grapalat"/>
                <w:sz w:val="18"/>
                <w:lang w:val="hy-AM"/>
              </w:rPr>
              <w:lastRenderedPageBreak/>
              <w:t>անհրաժեշտ տեղեկատվության.</w:t>
            </w:r>
            <w:r w:rsidRPr="009F03AD"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52085">
              <w:rPr>
                <w:rFonts w:ascii="GHEA Grapalat" w:hAnsi="GHEA Grapalat"/>
                <w:sz w:val="18"/>
                <w:lang w:val="hy-AM"/>
              </w:rPr>
              <w:t>դ) համակարգչով և ժամանակակից այլ տեխնիկական միջոցներով աշխատելու ունակություն.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52085">
              <w:rPr>
                <w:rFonts w:ascii="GHEA Grapalat" w:hAnsi="GHEA Grapalat"/>
                <w:b/>
                <w:i/>
                <w:sz w:val="18"/>
                <w:lang w:val="hy-AM"/>
              </w:rPr>
              <w:t>Ծառայությունը մատուցվելու է</w:t>
            </w:r>
            <w:r>
              <w:rPr>
                <w:rFonts w:ascii="GHEA Grapalat" w:hAnsi="GHEA Grapalat"/>
                <w:sz w:val="18"/>
                <w:lang w:val="hy-AM"/>
              </w:rPr>
              <w:t xml:space="preserve"> </w:t>
            </w:r>
            <w:r w:rsidRPr="00A52085">
              <w:rPr>
                <w:rFonts w:ascii="GHEA Grapalat" w:hAnsi="GHEA Grapalat"/>
                <w:b/>
                <w:i/>
                <w:sz w:val="16"/>
                <w:lang w:val="hy-AM"/>
              </w:rPr>
              <w:t>Նոյեմբերյան համայնքի Ջուջևան, Բաղանիս, Ոսկեվան, Կոթի, Բարեկամավան և Ոսկեպար բնակավայրեր</w:t>
            </w:r>
            <w:r>
              <w:rPr>
                <w:rFonts w:ascii="GHEA Grapalat" w:hAnsi="GHEA Grapalat"/>
                <w:b/>
                <w:i/>
                <w:sz w:val="16"/>
                <w:lang w:val="hy-AM"/>
              </w:rPr>
              <w:t>ում</w:t>
            </w:r>
          </w:p>
        </w:tc>
      </w:tr>
      <w:tr w:rsidR="00165727" w:rsidRPr="00197E44" w14:paraId="4B8BC031" w14:textId="77777777" w:rsidTr="00D6501B">
        <w:trPr>
          <w:trHeight w:val="169"/>
        </w:trPr>
        <w:tc>
          <w:tcPr>
            <w:tcW w:w="11480" w:type="dxa"/>
            <w:gridSpan w:val="25"/>
            <w:shd w:val="clear" w:color="auto" w:fill="99CCFF"/>
            <w:vAlign w:val="center"/>
          </w:tcPr>
          <w:p w14:paraId="451180EC" w14:textId="77777777" w:rsidR="00165727" w:rsidRPr="00E714CF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197E44" w14:paraId="24C3B0CB" w14:textId="77777777" w:rsidTr="00D6501B">
        <w:trPr>
          <w:trHeight w:val="137"/>
        </w:trPr>
        <w:tc>
          <w:tcPr>
            <w:tcW w:w="459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65727" w:rsidRPr="00E714CF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714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88" w:type="dxa"/>
            <w:gridSpan w:val="13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14:paraId="2C5DC7B8" w14:textId="4A130940" w:rsidR="00165727" w:rsidRPr="00E714CF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Գերազանցում է</w:t>
            </w:r>
            <w:r w:rsidRPr="006F01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բազային միավորը, սակայն չի գերազանցում 80 մլն ՀՀ դրամը և ներառված չէ ԷԱ ցանկում </w:t>
            </w:r>
          </w:p>
        </w:tc>
      </w:tr>
      <w:tr w:rsidR="00165727" w:rsidRPr="00197E44" w14:paraId="075EEA57" w14:textId="77777777" w:rsidTr="00D6501B">
        <w:trPr>
          <w:trHeight w:val="196"/>
        </w:trPr>
        <w:tc>
          <w:tcPr>
            <w:tcW w:w="11480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65727" w:rsidRPr="00E714CF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8E315C" w14:paraId="681596E8" w14:textId="77777777" w:rsidTr="00D650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540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6975E9E" w14:textId="5C754274" w:rsidR="00165727" w:rsidRPr="001666F4" w:rsidRDefault="00B14EBE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15.09.2025թ.</w:t>
            </w:r>
          </w:p>
        </w:tc>
      </w:tr>
      <w:tr w:rsidR="00165727" w:rsidRPr="008E315C" w14:paraId="199F948A" w14:textId="77777777" w:rsidTr="00D650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0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165727" w:rsidRPr="00F665D4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665D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65727" w:rsidRPr="00F665D4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5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165727" w:rsidRPr="00F665D4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8E315C" w14:paraId="6EE9B008" w14:textId="77777777" w:rsidTr="00D650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0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65727" w:rsidRPr="00F665D4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65727" w:rsidRPr="00F665D4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5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65727" w:rsidRPr="00F665D4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22631D" w14:paraId="13FE412E" w14:textId="77777777" w:rsidTr="00D650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0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65727" w:rsidRPr="00F665D4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65727" w:rsidRPr="00F665D4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65727" w:rsidRPr="00F665D4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665D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բանման</w:t>
            </w:r>
            <w:proofErr w:type="spellEnd"/>
          </w:p>
        </w:tc>
      </w:tr>
      <w:tr w:rsidR="00165727" w:rsidRPr="0022631D" w14:paraId="321D26CF" w14:textId="77777777" w:rsidTr="00D650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00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6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65727" w:rsidRPr="0022631D" w14:paraId="68E691E2" w14:textId="77777777" w:rsidTr="00D650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0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6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65727" w:rsidRPr="0022631D" w14:paraId="30B89418" w14:textId="77777777" w:rsidTr="00D6501B">
        <w:trPr>
          <w:trHeight w:val="54"/>
        </w:trPr>
        <w:tc>
          <w:tcPr>
            <w:tcW w:w="11480" w:type="dxa"/>
            <w:gridSpan w:val="25"/>
            <w:shd w:val="clear" w:color="auto" w:fill="99CCFF"/>
            <w:vAlign w:val="center"/>
          </w:tcPr>
          <w:p w14:paraId="70776DB4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65727" w:rsidRPr="0022631D" w14:paraId="10DC4861" w14:textId="77777777" w:rsidTr="00D6501B">
        <w:trPr>
          <w:trHeight w:val="605"/>
        </w:trPr>
        <w:tc>
          <w:tcPr>
            <w:tcW w:w="1127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269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084" w:type="dxa"/>
            <w:gridSpan w:val="18"/>
            <w:shd w:val="clear" w:color="auto" w:fill="auto"/>
            <w:vAlign w:val="center"/>
          </w:tcPr>
          <w:p w14:paraId="1FD38684" w14:textId="2B462658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65727" w:rsidRPr="0022631D" w14:paraId="3FD00E3A" w14:textId="77777777" w:rsidTr="00D6501B">
        <w:trPr>
          <w:trHeight w:val="365"/>
        </w:trPr>
        <w:tc>
          <w:tcPr>
            <w:tcW w:w="1127" w:type="dxa"/>
            <w:gridSpan w:val="3"/>
            <w:vMerge/>
            <w:shd w:val="clear" w:color="auto" w:fill="auto"/>
            <w:vAlign w:val="center"/>
          </w:tcPr>
          <w:p w14:paraId="67E5DBFB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vMerge/>
            <w:shd w:val="clear" w:color="auto" w:fill="auto"/>
            <w:vAlign w:val="center"/>
          </w:tcPr>
          <w:p w14:paraId="7835142E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02" w:type="dxa"/>
            <w:gridSpan w:val="11"/>
            <w:shd w:val="clear" w:color="auto" w:fill="auto"/>
            <w:vAlign w:val="center"/>
          </w:tcPr>
          <w:p w14:paraId="27542D69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559" w:type="dxa"/>
            <w:gridSpan w:val="5"/>
            <w:shd w:val="clear" w:color="auto" w:fill="auto"/>
            <w:vAlign w:val="center"/>
          </w:tcPr>
          <w:p w14:paraId="635EE2FE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23" w:type="dxa"/>
            <w:gridSpan w:val="2"/>
            <w:shd w:val="clear" w:color="auto" w:fill="auto"/>
            <w:vAlign w:val="center"/>
          </w:tcPr>
          <w:p w14:paraId="4A371FE9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65727" w:rsidRPr="0022631D" w14:paraId="4DA511EC" w14:textId="77777777" w:rsidTr="00D6501B">
        <w:trPr>
          <w:trHeight w:val="83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5DBE5B3F" w14:textId="44F272BA" w:rsidR="00165727" w:rsidRPr="0030033A" w:rsidRDefault="001F3679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353" w:type="dxa"/>
            <w:gridSpan w:val="22"/>
            <w:shd w:val="clear" w:color="auto" w:fill="auto"/>
            <w:vAlign w:val="center"/>
          </w:tcPr>
          <w:p w14:paraId="6ABF72D4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165727" w:rsidRPr="007D1541" w14:paraId="50825522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50AD5B95" w14:textId="14845F69" w:rsidR="00165727" w:rsidRPr="0030033A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259F3C98" w14:textId="7A67E5F4" w:rsidR="00165727" w:rsidRPr="00E50BE2" w:rsidRDefault="00C75E36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«</w:t>
            </w:r>
            <w:proofErr w:type="spellStart"/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Արման</w:t>
            </w:r>
            <w:proofErr w:type="spellEnd"/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Հովհաննեսի</w:t>
            </w:r>
            <w:proofErr w:type="spellEnd"/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Ղազարյան</w:t>
            </w:r>
            <w:proofErr w:type="spellEnd"/>
            <w:r w:rsidRPr="00E7773D">
              <w:rPr>
                <w:rFonts w:ascii="GHEA Grapalat" w:hAnsi="GHEA Grapalat"/>
                <w:bCs/>
                <w:iCs/>
                <w:sz w:val="20"/>
                <w:lang w:val="hy-AM"/>
              </w:rPr>
              <w:t>»</w:t>
            </w:r>
            <w:r w:rsidRPr="00CB7124">
              <w:rPr>
                <w:rFonts w:ascii="GHEA Grapalat" w:hAnsi="GHEA Grapalat"/>
                <w:bCs/>
                <w:iCs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iCs/>
                <w:sz w:val="20"/>
              </w:rPr>
              <w:t>ԱՁ</w:t>
            </w:r>
          </w:p>
        </w:tc>
        <w:tc>
          <w:tcPr>
            <w:tcW w:w="3602" w:type="dxa"/>
            <w:gridSpan w:val="11"/>
            <w:shd w:val="clear" w:color="auto" w:fill="auto"/>
          </w:tcPr>
          <w:p w14:paraId="1D867224" w14:textId="119A60C1" w:rsidR="00165727" w:rsidRPr="0074141B" w:rsidRDefault="00C75E36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u w:val="single"/>
                <w:lang w:val="ru-RU"/>
              </w:rPr>
            </w:pPr>
            <w:r w:rsidRPr="00B3554F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630 000</w:t>
            </w:r>
          </w:p>
        </w:tc>
        <w:tc>
          <w:tcPr>
            <w:tcW w:w="2559" w:type="dxa"/>
            <w:gridSpan w:val="5"/>
            <w:shd w:val="clear" w:color="auto" w:fill="auto"/>
          </w:tcPr>
          <w:p w14:paraId="464AD0B4" w14:textId="1483D7EA" w:rsidR="00165727" w:rsidRPr="0074141B" w:rsidRDefault="00C75E36" w:rsidP="0016572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0</w:t>
            </w:r>
          </w:p>
          <w:p w14:paraId="22B8A853" w14:textId="2C71667D" w:rsidR="00165727" w:rsidRPr="0074141B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u w:val="single"/>
                <w:lang w:val="hy-AM"/>
              </w:rPr>
            </w:pPr>
          </w:p>
        </w:tc>
        <w:tc>
          <w:tcPr>
            <w:tcW w:w="1923" w:type="dxa"/>
            <w:gridSpan w:val="2"/>
            <w:shd w:val="clear" w:color="auto" w:fill="auto"/>
          </w:tcPr>
          <w:p w14:paraId="1F59BBB2" w14:textId="6F0C6FFB" w:rsidR="00165727" w:rsidRPr="0074141B" w:rsidRDefault="00C75E36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6"/>
                <w:u w:val="single"/>
                <w:lang w:val="ru-RU"/>
              </w:rPr>
            </w:pPr>
            <w:r w:rsidRPr="00B3554F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630 000</w:t>
            </w:r>
          </w:p>
        </w:tc>
      </w:tr>
      <w:tr w:rsidR="001F3679" w:rsidRPr="007D1541" w14:paraId="0011D9E5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635A84B9" w14:textId="41A05913" w:rsidR="001F3679" w:rsidRPr="0030033A" w:rsidRDefault="001F3679" w:rsidP="001F36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22A291B0" w14:textId="77777777" w:rsidR="001F3679" w:rsidRPr="00E50BE2" w:rsidRDefault="001F3679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</w:p>
        </w:tc>
        <w:tc>
          <w:tcPr>
            <w:tcW w:w="3602" w:type="dxa"/>
            <w:gridSpan w:val="11"/>
            <w:shd w:val="clear" w:color="auto" w:fill="auto"/>
          </w:tcPr>
          <w:p w14:paraId="51BBD6AB" w14:textId="77777777" w:rsidR="001F3679" w:rsidRPr="0074141B" w:rsidRDefault="001F3679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559" w:type="dxa"/>
            <w:gridSpan w:val="5"/>
            <w:shd w:val="clear" w:color="auto" w:fill="auto"/>
          </w:tcPr>
          <w:p w14:paraId="2E272DC5" w14:textId="77777777" w:rsidR="001F3679" w:rsidRPr="0074141B" w:rsidRDefault="001F3679" w:rsidP="0016572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1923" w:type="dxa"/>
            <w:gridSpan w:val="2"/>
            <w:shd w:val="clear" w:color="auto" w:fill="auto"/>
          </w:tcPr>
          <w:p w14:paraId="3013BBA1" w14:textId="77777777" w:rsidR="001F3679" w:rsidRPr="0074141B" w:rsidRDefault="001F3679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</w:tr>
      <w:tr w:rsidR="001F3679" w:rsidRPr="007D1541" w14:paraId="3ECEAE23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133C564B" w14:textId="77777777" w:rsidR="001F3679" w:rsidRDefault="001F3679" w:rsidP="001F36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0CC73312" w14:textId="7ECEB2B1" w:rsidR="001F3679" w:rsidRPr="00E50BE2" w:rsidRDefault="00C75E36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proofErr w:type="spellStart"/>
            <w:r>
              <w:rPr>
                <w:rFonts w:ascii="GHEA Grapalat" w:hAnsi="GHEA Grapalat"/>
                <w:bCs/>
                <w:iCs/>
                <w:sz w:val="20"/>
              </w:rPr>
              <w:t>Էդիկ</w:t>
            </w:r>
            <w:proofErr w:type="spellEnd"/>
            <w:r>
              <w:rPr>
                <w:rFonts w:ascii="GHEA Grapalat" w:hAnsi="GHEA Grapalat"/>
                <w:bCs/>
                <w:iCs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20"/>
              </w:rPr>
              <w:t>Զալիկոյի</w:t>
            </w:r>
            <w:proofErr w:type="spellEnd"/>
            <w:r>
              <w:rPr>
                <w:rFonts w:ascii="GHEA Grapalat" w:hAnsi="GHEA Grapalat"/>
                <w:bCs/>
                <w:iCs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20"/>
              </w:rPr>
              <w:t>Էվանիսյան</w:t>
            </w:r>
            <w:proofErr w:type="spellEnd"/>
          </w:p>
        </w:tc>
        <w:tc>
          <w:tcPr>
            <w:tcW w:w="3602" w:type="dxa"/>
            <w:gridSpan w:val="11"/>
            <w:shd w:val="clear" w:color="auto" w:fill="auto"/>
          </w:tcPr>
          <w:p w14:paraId="50FEF961" w14:textId="10DB115E" w:rsidR="001F3679" w:rsidRPr="0074141B" w:rsidRDefault="00C75E36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510 000</w:t>
            </w:r>
          </w:p>
        </w:tc>
        <w:tc>
          <w:tcPr>
            <w:tcW w:w="2559" w:type="dxa"/>
            <w:gridSpan w:val="5"/>
            <w:shd w:val="clear" w:color="auto" w:fill="auto"/>
          </w:tcPr>
          <w:p w14:paraId="60B1CEC9" w14:textId="12D8FA18" w:rsidR="001F3679" w:rsidRPr="0074141B" w:rsidRDefault="00C75E36" w:rsidP="0016572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2056D8FA" w14:textId="3F35ED2F" w:rsidR="001F3679" w:rsidRPr="0074141B" w:rsidRDefault="00C75E36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510 000</w:t>
            </w:r>
          </w:p>
        </w:tc>
      </w:tr>
      <w:tr w:rsidR="001F3679" w:rsidRPr="007D1541" w14:paraId="70D6DC76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0A293A13" w14:textId="06865346" w:rsidR="001F3679" w:rsidRDefault="001F3679" w:rsidP="001F36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6AA5AB7D" w14:textId="77777777" w:rsidR="001F3679" w:rsidRPr="00E50BE2" w:rsidRDefault="001F3679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</w:p>
        </w:tc>
        <w:tc>
          <w:tcPr>
            <w:tcW w:w="3602" w:type="dxa"/>
            <w:gridSpan w:val="11"/>
            <w:shd w:val="clear" w:color="auto" w:fill="auto"/>
          </w:tcPr>
          <w:p w14:paraId="70B0CA47" w14:textId="77777777" w:rsidR="001F3679" w:rsidRPr="0074141B" w:rsidRDefault="001F3679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2559" w:type="dxa"/>
            <w:gridSpan w:val="5"/>
            <w:shd w:val="clear" w:color="auto" w:fill="auto"/>
          </w:tcPr>
          <w:p w14:paraId="494CE6E6" w14:textId="77777777" w:rsidR="001F3679" w:rsidRPr="0074141B" w:rsidRDefault="001F3679" w:rsidP="0016572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  <w:tc>
          <w:tcPr>
            <w:tcW w:w="1923" w:type="dxa"/>
            <w:gridSpan w:val="2"/>
            <w:shd w:val="clear" w:color="auto" w:fill="auto"/>
          </w:tcPr>
          <w:p w14:paraId="2642EEFB" w14:textId="77777777" w:rsidR="001F3679" w:rsidRPr="0074141B" w:rsidRDefault="001F3679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</w:p>
        </w:tc>
      </w:tr>
      <w:tr w:rsidR="00C75E36" w:rsidRPr="007D1541" w14:paraId="007568C2" w14:textId="77777777" w:rsidTr="00D6501B">
        <w:trPr>
          <w:trHeight w:val="331"/>
        </w:trPr>
        <w:tc>
          <w:tcPr>
            <w:tcW w:w="1127" w:type="dxa"/>
            <w:gridSpan w:val="3"/>
            <w:shd w:val="clear" w:color="auto" w:fill="auto"/>
            <w:vAlign w:val="center"/>
          </w:tcPr>
          <w:p w14:paraId="13F889CF" w14:textId="77777777" w:rsidR="00C75E36" w:rsidRDefault="00C75E36" w:rsidP="001F36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9" w:type="dxa"/>
            <w:gridSpan w:val="4"/>
            <w:shd w:val="clear" w:color="auto" w:fill="auto"/>
            <w:vAlign w:val="center"/>
          </w:tcPr>
          <w:p w14:paraId="40CB95CD" w14:textId="3340821D" w:rsidR="00C75E36" w:rsidRPr="00E50BE2" w:rsidRDefault="00C75E36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Cs/>
                <w:sz w:val="16"/>
                <w:lang w:val="hy-AM"/>
              </w:rPr>
            </w:pPr>
            <w:proofErr w:type="spellStart"/>
            <w:r>
              <w:rPr>
                <w:rFonts w:ascii="GHEA Grapalat" w:hAnsi="GHEA Grapalat"/>
                <w:bCs/>
                <w:iCs/>
                <w:sz w:val="20"/>
              </w:rPr>
              <w:t>Հովիկ</w:t>
            </w:r>
            <w:proofErr w:type="spellEnd"/>
            <w:r>
              <w:rPr>
                <w:rFonts w:ascii="GHEA Grapalat" w:hAnsi="GHEA Grapalat"/>
                <w:bCs/>
                <w:iCs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20"/>
              </w:rPr>
              <w:t>Հայկի</w:t>
            </w:r>
            <w:proofErr w:type="spellEnd"/>
            <w:r>
              <w:rPr>
                <w:rFonts w:ascii="GHEA Grapalat" w:hAnsi="GHEA Grapalat"/>
                <w:bCs/>
                <w:iCs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iCs/>
                <w:sz w:val="20"/>
              </w:rPr>
              <w:t>Վերանյան</w:t>
            </w:r>
            <w:proofErr w:type="spellEnd"/>
          </w:p>
        </w:tc>
        <w:tc>
          <w:tcPr>
            <w:tcW w:w="3602" w:type="dxa"/>
            <w:gridSpan w:val="11"/>
            <w:shd w:val="clear" w:color="auto" w:fill="auto"/>
          </w:tcPr>
          <w:p w14:paraId="5D3EBDE0" w14:textId="527306D4" w:rsidR="00C75E36" w:rsidRPr="0074141B" w:rsidRDefault="00C75E36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4</w:t>
            </w:r>
            <w:r w:rsidRPr="00285429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50 000</w:t>
            </w:r>
          </w:p>
        </w:tc>
        <w:tc>
          <w:tcPr>
            <w:tcW w:w="2559" w:type="dxa"/>
            <w:gridSpan w:val="5"/>
            <w:shd w:val="clear" w:color="auto" w:fill="auto"/>
          </w:tcPr>
          <w:p w14:paraId="4B072380" w14:textId="2EC1AC39" w:rsidR="00C75E36" w:rsidRPr="0074141B" w:rsidRDefault="00C75E36" w:rsidP="00165727">
            <w:pPr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  <w:t>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6BE9B944" w14:textId="56F8C486" w:rsidR="00C75E36" w:rsidRPr="0074141B" w:rsidRDefault="00C75E36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4</w:t>
            </w:r>
            <w:r w:rsidRPr="00285429">
              <w:rPr>
                <w:rFonts w:ascii="GHEA Grapalat" w:hAnsi="GHEA Grapalat"/>
                <w:b/>
                <w:i/>
                <w:sz w:val="18"/>
                <w:szCs w:val="18"/>
                <w:u w:val="single"/>
              </w:rPr>
              <w:t>50 000</w:t>
            </w:r>
          </w:p>
        </w:tc>
      </w:tr>
      <w:tr w:rsidR="00165727" w:rsidRPr="00C2383F" w14:paraId="700CD07F" w14:textId="77777777" w:rsidTr="00D6501B">
        <w:trPr>
          <w:trHeight w:val="288"/>
        </w:trPr>
        <w:tc>
          <w:tcPr>
            <w:tcW w:w="11480" w:type="dxa"/>
            <w:gridSpan w:val="25"/>
            <w:shd w:val="clear" w:color="auto" w:fill="99CCFF"/>
            <w:vAlign w:val="center"/>
          </w:tcPr>
          <w:p w14:paraId="10ED0606" w14:textId="77777777" w:rsidR="00165727" w:rsidRPr="00C2383F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22631D" w14:paraId="521126E1" w14:textId="77777777" w:rsidTr="00D6501B">
        <w:tc>
          <w:tcPr>
            <w:tcW w:w="1148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165727" w:rsidRPr="0022631D" w14:paraId="552679BF" w14:textId="77777777" w:rsidTr="00D6501B">
        <w:tc>
          <w:tcPr>
            <w:tcW w:w="51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69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9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65727" w:rsidRPr="0022631D" w14:paraId="3CA6FABC" w14:textId="77777777" w:rsidTr="00D6501B">
        <w:tc>
          <w:tcPr>
            <w:tcW w:w="5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7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65727" w:rsidRPr="0022631D" w14:paraId="5E96A1C5" w14:textId="77777777" w:rsidTr="00D6501B"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4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65727" w:rsidRPr="0022631D" w14:paraId="443F73EF" w14:textId="77777777" w:rsidTr="00D6501B">
        <w:trPr>
          <w:trHeight w:val="40"/>
        </w:trPr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6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4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65727" w:rsidRPr="0022631D" w14:paraId="522ACAFB" w14:textId="77777777" w:rsidTr="00D6501B">
        <w:trPr>
          <w:trHeight w:val="331"/>
        </w:trPr>
        <w:tc>
          <w:tcPr>
            <w:tcW w:w="2483" w:type="dxa"/>
            <w:gridSpan w:val="5"/>
            <w:shd w:val="clear" w:color="auto" w:fill="auto"/>
            <w:vAlign w:val="center"/>
          </w:tcPr>
          <w:p w14:paraId="514F7E40" w14:textId="77777777" w:rsidR="00165727" w:rsidRPr="0022631D" w:rsidRDefault="00165727" w:rsidP="0016572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97" w:type="dxa"/>
            <w:gridSpan w:val="20"/>
            <w:shd w:val="clear" w:color="auto" w:fill="auto"/>
            <w:vAlign w:val="center"/>
          </w:tcPr>
          <w:p w14:paraId="71AB42B3" w14:textId="77777777" w:rsidR="00165727" w:rsidRPr="0022631D" w:rsidRDefault="00165727" w:rsidP="0016572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165727" w:rsidRPr="0022631D" w14:paraId="617248CD" w14:textId="77777777" w:rsidTr="00D6501B">
        <w:trPr>
          <w:trHeight w:val="289"/>
        </w:trPr>
        <w:tc>
          <w:tcPr>
            <w:tcW w:w="11480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65727" w:rsidRPr="0022631D" w14:paraId="1515C769" w14:textId="77777777" w:rsidTr="00D6501B">
        <w:trPr>
          <w:trHeight w:val="346"/>
        </w:trPr>
        <w:tc>
          <w:tcPr>
            <w:tcW w:w="45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165727" w:rsidRPr="0022631D" w:rsidRDefault="00165727" w:rsidP="0016572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541B399" w:rsidR="00165727" w:rsidRPr="00B76C58" w:rsidRDefault="00B14EBE" w:rsidP="0016572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24</w:t>
            </w:r>
            <w:r w:rsidRPr="006B6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09</w:t>
            </w:r>
            <w:r w:rsidRPr="006B6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  <w:r w:rsidRPr="006B6E8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</w:p>
        </w:tc>
      </w:tr>
      <w:tr w:rsidR="00165727" w:rsidRPr="0022631D" w14:paraId="71BEA872" w14:textId="77777777" w:rsidTr="00D6501B">
        <w:trPr>
          <w:trHeight w:val="92"/>
        </w:trPr>
        <w:tc>
          <w:tcPr>
            <w:tcW w:w="4530" w:type="dxa"/>
            <w:gridSpan w:val="11"/>
            <w:vMerge w:val="restart"/>
            <w:shd w:val="clear" w:color="auto" w:fill="auto"/>
            <w:vAlign w:val="center"/>
          </w:tcPr>
          <w:p w14:paraId="7F8FD238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5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65727" w:rsidRPr="0022631D" w:rsidRDefault="00165727" w:rsidP="0016572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3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165727" w:rsidRPr="0022631D" w:rsidRDefault="00165727" w:rsidP="0016572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65727" w:rsidRPr="0022631D" w14:paraId="04C80107" w14:textId="77777777" w:rsidTr="00D6501B">
        <w:trPr>
          <w:trHeight w:val="92"/>
        </w:trPr>
        <w:tc>
          <w:tcPr>
            <w:tcW w:w="4530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DE79F76" w:rsidR="00165727" w:rsidRPr="008E315C" w:rsidRDefault="00165727" w:rsidP="0016572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3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9DD566C" w:rsidR="00165727" w:rsidRPr="006B6E8B" w:rsidRDefault="00165727" w:rsidP="0016572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65727" w:rsidRPr="0022631D" w14:paraId="2254FA5C" w14:textId="77777777" w:rsidTr="00D6501B">
        <w:trPr>
          <w:trHeight w:val="436"/>
        </w:trPr>
        <w:tc>
          <w:tcPr>
            <w:tcW w:w="11480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7777777" w:rsidR="00165727" w:rsidRPr="0022631D" w:rsidRDefault="00165727" w:rsidP="0016572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</w:tr>
      <w:tr w:rsidR="00165727" w:rsidRPr="0022631D" w14:paraId="3C75DA26" w14:textId="77777777" w:rsidTr="00D6501B">
        <w:trPr>
          <w:trHeight w:val="344"/>
        </w:trPr>
        <w:tc>
          <w:tcPr>
            <w:tcW w:w="45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165727" w:rsidRPr="0022631D" w:rsidRDefault="00165727" w:rsidP="0016572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5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1E9104E7" w14:textId="22B8A8E1" w:rsidR="00165727" w:rsidRPr="00B90182" w:rsidRDefault="00B14EBE" w:rsidP="0016572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29.09.2025թ.</w:t>
            </w:r>
          </w:p>
        </w:tc>
      </w:tr>
      <w:tr w:rsidR="00165727" w:rsidRPr="0022631D" w14:paraId="0682C6BE" w14:textId="77777777" w:rsidTr="00D6501B">
        <w:trPr>
          <w:trHeight w:val="344"/>
        </w:trPr>
        <w:tc>
          <w:tcPr>
            <w:tcW w:w="453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165727" w:rsidRPr="0022631D" w:rsidRDefault="00165727" w:rsidP="0016572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5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14:paraId="5293ADE3" w14:textId="4FAF4171" w:rsidR="00165727" w:rsidRPr="00B90182" w:rsidRDefault="00B14EBE" w:rsidP="0016572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29.09.2025թ.</w:t>
            </w:r>
          </w:p>
        </w:tc>
      </w:tr>
      <w:tr w:rsidR="00165727" w:rsidRPr="0022631D" w14:paraId="79A64497" w14:textId="77777777" w:rsidTr="00D6501B">
        <w:trPr>
          <w:trHeight w:val="288"/>
        </w:trPr>
        <w:tc>
          <w:tcPr>
            <w:tcW w:w="11480" w:type="dxa"/>
            <w:gridSpan w:val="25"/>
            <w:shd w:val="clear" w:color="auto" w:fill="99CCFF"/>
            <w:vAlign w:val="center"/>
          </w:tcPr>
          <w:p w14:paraId="620F225D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65727" w:rsidRPr="0022631D" w14:paraId="4E4EA255" w14:textId="77777777" w:rsidTr="00D6501B">
        <w:trPr>
          <w:trHeight w:val="261"/>
        </w:trPr>
        <w:tc>
          <w:tcPr>
            <w:tcW w:w="51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234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32" w:type="dxa"/>
            <w:gridSpan w:val="19"/>
            <w:shd w:val="clear" w:color="auto" w:fill="auto"/>
            <w:vAlign w:val="center"/>
          </w:tcPr>
          <w:p w14:paraId="0A5086C3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65727" w:rsidRPr="0022631D" w14:paraId="11F19FA1" w14:textId="77777777" w:rsidTr="00D6501B">
        <w:trPr>
          <w:trHeight w:val="237"/>
        </w:trPr>
        <w:tc>
          <w:tcPr>
            <w:tcW w:w="514" w:type="dxa"/>
            <w:gridSpan w:val="2"/>
            <w:vMerge/>
            <w:shd w:val="clear" w:color="auto" w:fill="auto"/>
            <w:vAlign w:val="center"/>
          </w:tcPr>
          <w:p w14:paraId="39B67943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4" w:type="dxa"/>
            <w:gridSpan w:val="4"/>
            <w:vMerge/>
            <w:shd w:val="clear" w:color="auto" w:fill="auto"/>
            <w:vAlign w:val="center"/>
          </w:tcPr>
          <w:p w14:paraId="2856C5C6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 w:val="restart"/>
            <w:shd w:val="clear" w:color="auto" w:fill="auto"/>
            <w:vAlign w:val="center"/>
          </w:tcPr>
          <w:p w14:paraId="23EE0CE1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40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20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115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425" w:type="dxa"/>
            <w:gridSpan w:val="5"/>
            <w:shd w:val="clear" w:color="auto" w:fill="auto"/>
            <w:vAlign w:val="center"/>
          </w:tcPr>
          <w:p w14:paraId="0911FBB2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165727" w:rsidRPr="0022631D" w14:paraId="4DC53241" w14:textId="77777777" w:rsidTr="00D6501B">
        <w:trPr>
          <w:trHeight w:val="238"/>
        </w:trPr>
        <w:tc>
          <w:tcPr>
            <w:tcW w:w="514" w:type="dxa"/>
            <w:gridSpan w:val="2"/>
            <w:vMerge/>
            <w:shd w:val="clear" w:color="auto" w:fill="auto"/>
            <w:vAlign w:val="center"/>
          </w:tcPr>
          <w:p w14:paraId="7D858D4B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4" w:type="dxa"/>
            <w:gridSpan w:val="4"/>
            <w:vMerge/>
            <w:shd w:val="clear" w:color="auto" w:fill="auto"/>
            <w:vAlign w:val="center"/>
          </w:tcPr>
          <w:p w14:paraId="078A8417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shd w:val="clear" w:color="auto" w:fill="auto"/>
            <w:vAlign w:val="center"/>
          </w:tcPr>
          <w:p w14:paraId="67FA13FC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gridSpan w:val="3"/>
            <w:vMerge/>
            <w:shd w:val="clear" w:color="auto" w:fill="auto"/>
            <w:vAlign w:val="center"/>
          </w:tcPr>
          <w:p w14:paraId="7FDD9C22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0" w:type="dxa"/>
            <w:gridSpan w:val="4"/>
            <w:vMerge/>
            <w:shd w:val="clear" w:color="auto" w:fill="auto"/>
            <w:vAlign w:val="center"/>
          </w:tcPr>
          <w:p w14:paraId="73BBD2A3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5" w:type="dxa"/>
            <w:gridSpan w:val="3"/>
            <w:vMerge/>
            <w:shd w:val="clear" w:color="auto" w:fill="auto"/>
            <w:vAlign w:val="center"/>
          </w:tcPr>
          <w:p w14:paraId="078CB506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25" w:type="dxa"/>
            <w:gridSpan w:val="5"/>
            <w:shd w:val="clear" w:color="auto" w:fill="auto"/>
            <w:vAlign w:val="center"/>
          </w:tcPr>
          <w:p w14:paraId="3C0959C2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65727" w:rsidRPr="0022631D" w14:paraId="75FDA7D8" w14:textId="77777777" w:rsidTr="00D6501B">
        <w:trPr>
          <w:trHeight w:val="313"/>
        </w:trPr>
        <w:tc>
          <w:tcPr>
            <w:tcW w:w="5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165727" w:rsidRPr="00B0218F" w14:paraId="1E28D31D" w14:textId="77777777" w:rsidTr="00D6501B">
        <w:trPr>
          <w:trHeight w:val="146"/>
        </w:trPr>
        <w:tc>
          <w:tcPr>
            <w:tcW w:w="514" w:type="dxa"/>
            <w:gridSpan w:val="2"/>
            <w:shd w:val="clear" w:color="auto" w:fill="auto"/>
            <w:vAlign w:val="center"/>
          </w:tcPr>
          <w:p w14:paraId="1F1D10DE" w14:textId="12887142" w:rsidR="00165727" w:rsidRPr="00496D68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2234" w:type="dxa"/>
            <w:gridSpan w:val="4"/>
            <w:shd w:val="clear" w:color="auto" w:fill="auto"/>
            <w:vAlign w:val="center"/>
          </w:tcPr>
          <w:p w14:paraId="391CD0D1" w14:textId="32324074" w:rsidR="00165727" w:rsidRPr="00353090" w:rsidRDefault="00353090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53090">
              <w:rPr>
                <w:rFonts w:ascii="GHEA Grapalat" w:hAnsi="GHEA Grapalat" w:cs="Arial"/>
                <w:sz w:val="20"/>
                <w:szCs w:val="20"/>
                <w:lang w:val="hy-AM"/>
              </w:rPr>
              <w:t>Հովիկ Հայկի Վերանյան</w:t>
            </w:r>
          </w:p>
        </w:tc>
        <w:tc>
          <w:tcPr>
            <w:tcW w:w="1532" w:type="dxa"/>
            <w:gridSpan w:val="4"/>
            <w:shd w:val="clear" w:color="auto" w:fill="auto"/>
            <w:vAlign w:val="center"/>
          </w:tcPr>
          <w:p w14:paraId="2183B64C" w14:textId="2F073E39" w:rsidR="00165727" w:rsidRPr="002C67AB" w:rsidRDefault="00B74570" w:rsidP="0028291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ru-RU" w:eastAsia="ru-RU"/>
              </w:rPr>
            </w:pPr>
            <w:r w:rsidRPr="00B74570">
              <w:rPr>
                <w:rFonts w:ascii="GHEA Grapalat" w:hAnsi="GHEA Grapalat" w:cs="Sylfaen"/>
                <w:b/>
                <w:sz w:val="16"/>
                <w:lang w:val="hy-AM"/>
              </w:rPr>
              <w:t>ՀՀՏՄՆՀՀ-ԳՀԾՁԲ-25/</w:t>
            </w:r>
            <w:r w:rsidR="00282911">
              <w:rPr>
                <w:rFonts w:ascii="GHEA Grapalat" w:hAnsi="GHEA Grapalat" w:cs="Sylfaen"/>
                <w:b/>
                <w:sz w:val="16"/>
                <w:lang w:val="ru-RU"/>
              </w:rPr>
              <w:t>27</w:t>
            </w:r>
            <w:r w:rsidR="00353090">
              <w:rPr>
                <w:rFonts w:ascii="GHEA Grapalat" w:hAnsi="GHEA Grapalat" w:cs="Sylfaen"/>
                <w:b/>
                <w:sz w:val="16"/>
                <w:lang w:val="ru-RU"/>
              </w:rPr>
              <w:t>-3</w:t>
            </w:r>
          </w:p>
        </w:tc>
        <w:tc>
          <w:tcPr>
            <w:tcW w:w="1240" w:type="dxa"/>
            <w:gridSpan w:val="3"/>
            <w:shd w:val="clear" w:color="auto" w:fill="auto"/>
          </w:tcPr>
          <w:p w14:paraId="098C65EF" w14:textId="77777777" w:rsidR="00165727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  <w:p w14:paraId="31478F32" w14:textId="77777777" w:rsidR="00165727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  <w:p w14:paraId="2C350331" w14:textId="77777777" w:rsidR="00165727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eastAsia="ru-RU"/>
              </w:rPr>
            </w:pPr>
          </w:p>
          <w:p w14:paraId="54F54951" w14:textId="5569D4ED" w:rsidR="00165727" w:rsidRPr="0035177D" w:rsidRDefault="00B14EBE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color w:val="FF0000"/>
                <w:sz w:val="14"/>
                <w:szCs w:val="14"/>
                <w:lang w:val="ru-RU" w:eastAsia="ru-RU"/>
              </w:rPr>
              <w:t>29.09.2025թ.</w:t>
            </w:r>
            <w:bookmarkStart w:id="0" w:name="_GoBack"/>
            <w:bookmarkEnd w:id="0"/>
          </w:p>
        </w:tc>
        <w:tc>
          <w:tcPr>
            <w:tcW w:w="1420" w:type="dxa"/>
            <w:gridSpan w:val="4"/>
            <w:shd w:val="clear" w:color="auto" w:fill="auto"/>
          </w:tcPr>
          <w:p w14:paraId="610A7BBF" w14:textId="0CE77CAD" w:rsidR="00165727" w:rsidRPr="00DB225B" w:rsidRDefault="00282911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Պայմանագրի կնքման օրվանից մինչև </w:t>
            </w:r>
            <w:r w:rsidRPr="00B60FBF">
              <w:rPr>
                <w:rFonts w:ascii="GHEA Grapalat" w:hAnsi="GHEA Grapalat"/>
                <w:sz w:val="18"/>
                <w:szCs w:val="18"/>
                <w:lang w:val="hy-AM"/>
              </w:rPr>
              <w:t>30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AB2CA3">
              <w:rPr>
                <w:rFonts w:ascii="GHEA Grapalat" w:hAnsi="GHEA Grapalat"/>
                <w:sz w:val="18"/>
                <w:szCs w:val="18"/>
                <w:lang w:val="hy-AM"/>
              </w:rPr>
              <w:t>12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.2025թ.</w:t>
            </w:r>
          </w:p>
        </w:tc>
        <w:tc>
          <w:tcPr>
            <w:tcW w:w="1115" w:type="dxa"/>
            <w:gridSpan w:val="3"/>
            <w:shd w:val="clear" w:color="auto" w:fill="auto"/>
            <w:vAlign w:val="center"/>
          </w:tcPr>
          <w:p w14:paraId="6A3A27A0" w14:textId="1D3FD279" w:rsidR="00165727" w:rsidRPr="00D56E45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</w:pPr>
            <w:r w:rsidRPr="00D56E45">
              <w:rPr>
                <w:rFonts w:ascii="GHEA Grapalat" w:eastAsia="Times New Roman" w:hAnsi="GHEA Grapalat" w:cs="Sylfaen"/>
                <w:b/>
                <w:sz w:val="18"/>
                <w:szCs w:val="14"/>
                <w:lang w:val="hy-AM" w:eastAsia="ru-RU"/>
              </w:rPr>
              <w:t>-</w:t>
            </w:r>
          </w:p>
        </w:tc>
        <w:tc>
          <w:tcPr>
            <w:tcW w:w="1502" w:type="dxa"/>
            <w:gridSpan w:val="3"/>
            <w:shd w:val="clear" w:color="auto" w:fill="auto"/>
          </w:tcPr>
          <w:p w14:paraId="5ECE1327" w14:textId="6CD8F198" w:rsidR="00165727" w:rsidRPr="00161AFC" w:rsidRDefault="00165727" w:rsidP="00165727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20"/>
                <w:szCs w:val="18"/>
              </w:rPr>
            </w:pPr>
          </w:p>
          <w:p w14:paraId="540F0BC7" w14:textId="52A4E107" w:rsidR="00165727" w:rsidRPr="00161AFC" w:rsidRDefault="001622ED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</w:pPr>
            <w:r w:rsidRPr="00B44D36">
              <w:rPr>
                <w:rFonts w:ascii="GHEA Grapalat" w:hAnsi="GHEA Grapalat" w:cs="Sylfaen"/>
                <w:b/>
                <w:i/>
                <w:sz w:val="20"/>
                <w:lang w:val="hy-AM"/>
              </w:rPr>
              <w:t>450</w:t>
            </w:r>
            <w:r w:rsidRPr="00B20DFC">
              <w:rPr>
                <w:rFonts w:ascii="GHEA Grapalat" w:hAnsi="GHEA Grapalat" w:cs="Sylfaen"/>
                <w:b/>
                <w:i/>
                <w:sz w:val="20"/>
                <w:lang w:val="hy-AM"/>
              </w:rPr>
              <w:t xml:space="preserve"> 000</w:t>
            </w:r>
          </w:p>
        </w:tc>
        <w:tc>
          <w:tcPr>
            <w:tcW w:w="1923" w:type="dxa"/>
            <w:gridSpan w:val="2"/>
            <w:shd w:val="clear" w:color="auto" w:fill="auto"/>
          </w:tcPr>
          <w:p w14:paraId="547A6966" w14:textId="6305BA12" w:rsidR="00165727" w:rsidRPr="00161AFC" w:rsidRDefault="00165727" w:rsidP="00EA339F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b/>
                <w:sz w:val="20"/>
                <w:szCs w:val="18"/>
              </w:rPr>
            </w:pPr>
          </w:p>
          <w:p w14:paraId="6043A549" w14:textId="7B0BE1B6" w:rsidR="00165727" w:rsidRPr="00161AFC" w:rsidRDefault="001622ED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20"/>
                <w:lang w:val="ru-RU" w:eastAsia="ru-RU"/>
              </w:rPr>
            </w:pPr>
            <w:r w:rsidRPr="00B44D36">
              <w:rPr>
                <w:rFonts w:ascii="GHEA Grapalat" w:hAnsi="GHEA Grapalat" w:cs="Sylfaen"/>
                <w:b/>
                <w:i/>
                <w:sz w:val="20"/>
                <w:lang w:val="hy-AM"/>
              </w:rPr>
              <w:t>450</w:t>
            </w:r>
            <w:r w:rsidRPr="00B20DFC">
              <w:rPr>
                <w:rFonts w:ascii="GHEA Grapalat" w:hAnsi="GHEA Grapalat" w:cs="Sylfaen"/>
                <w:b/>
                <w:i/>
                <w:sz w:val="20"/>
                <w:lang w:val="hy-AM"/>
              </w:rPr>
              <w:t xml:space="preserve"> 000</w:t>
            </w:r>
          </w:p>
        </w:tc>
      </w:tr>
      <w:tr w:rsidR="00165727" w:rsidRPr="00B0218F" w14:paraId="41E4ED39" w14:textId="77777777" w:rsidTr="00D6501B">
        <w:trPr>
          <w:trHeight w:val="150"/>
        </w:trPr>
        <w:tc>
          <w:tcPr>
            <w:tcW w:w="11480" w:type="dxa"/>
            <w:gridSpan w:val="25"/>
            <w:shd w:val="clear" w:color="auto" w:fill="auto"/>
            <w:vAlign w:val="center"/>
          </w:tcPr>
          <w:p w14:paraId="7265AE84" w14:textId="77777777" w:rsidR="00165727" w:rsidRPr="00B0218F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165727" w:rsidRPr="0022631D" w14:paraId="1F657639" w14:textId="77777777" w:rsidTr="00D6501B">
        <w:trPr>
          <w:trHeight w:val="125"/>
        </w:trPr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65727" w:rsidRPr="00B0218F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22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65727" w:rsidRPr="00B0218F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7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65727" w:rsidRPr="00B0218F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1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021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</w:t>
            </w:r>
            <w:proofErr w:type="spellEnd"/>
          </w:p>
        </w:tc>
        <w:tc>
          <w:tcPr>
            <w:tcW w:w="26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165727" w:rsidRPr="00DF3750" w14:paraId="20BC55B9" w14:textId="77777777" w:rsidTr="00D6501B">
        <w:trPr>
          <w:trHeight w:val="817"/>
        </w:trPr>
        <w:tc>
          <w:tcPr>
            <w:tcW w:w="5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B4BBBA4" w:rsidR="00165727" w:rsidRPr="00496D68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4"/>
                <w:lang w:val="ru-RU"/>
              </w:rPr>
              <w:t>1</w:t>
            </w:r>
          </w:p>
        </w:tc>
        <w:tc>
          <w:tcPr>
            <w:tcW w:w="22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29335A7" w:rsidR="00165727" w:rsidRPr="00353090" w:rsidRDefault="00353090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20"/>
                <w:szCs w:val="18"/>
                <w:lang w:val="hy-AM" w:eastAsia="ru-RU"/>
              </w:rPr>
            </w:pPr>
            <w:r w:rsidRPr="00353090">
              <w:rPr>
                <w:rFonts w:ascii="GHEA Grapalat" w:hAnsi="GHEA Grapalat" w:cs="Arial"/>
                <w:sz w:val="20"/>
                <w:szCs w:val="20"/>
                <w:lang w:val="hy-AM"/>
              </w:rPr>
              <w:t>Հովիկ Հայկի Վերանյան</w:t>
            </w:r>
          </w:p>
        </w:tc>
        <w:tc>
          <w:tcPr>
            <w:tcW w:w="27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5FC71A8F" w:rsidR="00165727" w:rsidRPr="001622ED" w:rsidRDefault="001622ED" w:rsidP="00165727">
            <w:pPr>
              <w:pStyle w:val="BodyText"/>
              <w:spacing w:line="288" w:lineRule="auto"/>
              <w:jc w:val="center"/>
              <w:rPr>
                <w:rFonts w:ascii="GHEA Grapalat" w:hAnsi="GHEA Grapalat"/>
                <w:bCs/>
                <w:color w:val="000000" w:themeColor="text1"/>
                <w:sz w:val="18"/>
                <w:szCs w:val="20"/>
                <w:lang w:val="hy-AM"/>
              </w:rPr>
            </w:pPr>
            <w:r w:rsidRPr="001622ED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ՀՀ, Տավուշի մարզ, Նոյեմբերյան համայնք, Կոթի բն., 4-րդ փ., տ. 10</w:t>
            </w:r>
          </w:p>
        </w:tc>
        <w:tc>
          <w:tcPr>
            <w:tcW w:w="14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BF0DCB1" w:rsidR="00165727" w:rsidRPr="001622ED" w:rsidRDefault="00165727" w:rsidP="00165727">
            <w:pPr>
              <w:pStyle w:val="BodyText"/>
              <w:spacing w:line="288" w:lineRule="auto"/>
              <w:jc w:val="center"/>
              <w:rPr>
                <w:rFonts w:ascii="GHEA Grapalat" w:eastAsia="Calibri" w:hAnsi="GHEA Grapalat"/>
                <w:bCs/>
                <w:iCs/>
                <w:sz w:val="18"/>
                <w:szCs w:val="20"/>
                <w:lang w:val="hy-AM" w:eastAsia="en-US"/>
              </w:rPr>
            </w:pPr>
            <w:r w:rsidRPr="003C3427">
              <w:rPr>
                <w:rFonts w:ascii="GHEA Grapalat" w:hAnsi="GHEA Grapalat"/>
                <w:sz w:val="18"/>
                <w:szCs w:val="20"/>
                <w:lang w:val="hy-AM"/>
              </w:rPr>
              <w:t xml:space="preserve">էլ. փոստ՝ </w:t>
            </w:r>
            <w:r w:rsidR="001622ED" w:rsidRPr="001622ED">
              <w:rPr>
                <w:rFonts w:ascii="GHEA Grapalat" w:hAnsi="GHEA Grapalat"/>
                <w:sz w:val="20"/>
                <w:szCs w:val="20"/>
                <w:u w:val="single"/>
                <w:lang w:val="hy-AM"/>
              </w:rPr>
              <w:t>veranyanh@gmail.com</w:t>
            </w:r>
          </w:p>
        </w:tc>
        <w:tc>
          <w:tcPr>
            <w:tcW w:w="261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4248E65" w:rsidR="00165727" w:rsidRPr="001622ED" w:rsidRDefault="001622ED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hy-AM" w:eastAsia="ru-RU"/>
              </w:rPr>
            </w:pPr>
            <w:r w:rsidRPr="001622E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16</w:t>
            </w:r>
            <w:r w:rsidRPr="001622ED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nb-NO"/>
              </w:rPr>
              <w:t>030004650702</w:t>
            </w:r>
          </w:p>
        </w:tc>
        <w:tc>
          <w:tcPr>
            <w:tcW w:w="192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F5E89C1" w:rsidR="00165727" w:rsidRPr="001622ED" w:rsidRDefault="001622ED" w:rsidP="00165727">
            <w:pPr>
              <w:jc w:val="center"/>
              <w:rPr>
                <w:rFonts w:ascii="GHEA Grapalat" w:eastAsia="Times New Roman" w:hAnsi="GHEA Grapalat"/>
                <w:bCs/>
                <w:color w:val="000000" w:themeColor="text1"/>
                <w:sz w:val="20"/>
                <w:szCs w:val="20"/>
                <w:lang w:val="hy-AM" w:eastAsia="ru-RU"/>
              </w:rPr>
            </w:pPr>
            <w:r w:rsidRPr="001622ED">
              <w:rPr>
                <w:rFonts w:ascii="GHEA Grapalat" w:hAnsi="GHEA Grapalat" w:cs="Arial"/>
                <w:sz w:val="20"/>
                <w:szCs w:val="20"/>
                <w:lang w:val="hy-AM"/>
              </w:rPr>
              <w:t>1107920067</w:t>
            </w:r>
          </w:p>
        </w:tc>
      </w:tr>
      <w:tr w:rsidR="00165727" w:rsidRPr="00DF3750" w14:paraId="496A046D" w14:textId="77777777" w:rsidTr="00D6501B">
        <w:trPr>
          <w:trHeight w:val="288"/>
        </w:trPr>
        <w:tc>
          <w:tcPr>
            <w:tcW w:w="11480" w:type="dxa"/>
            <w:gridSpan w:val="25"/>
            <w:shd w:val="clear" w:color="auto" w:fill="99CCFF"/>
            <w:vAlign w:val="center"/>
          </w:tcPr>
          <w:p w14:paraId="393BE26B" w14:textId="77777777" w:rsidR="00165727" w:rsidRPr="00E714CF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197E44" w14:paraId="3863A00B" w14:textId="77777777" w:rsidTr="00D6501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65727" w:rsidRPr="00E714CF" w:rsidRDefault="00165727" w:rsidP="0016572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714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9079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BCF083" w14:textId="77777777" w:rsidR="00165727" w:rsidRPr="0022631D" w:rsidRDefault="00165727" w:rsidP="0016572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65727" w:rsidRPr="00197E44" w14:paraId="485BF528" w14:textId="77777777" w:rsidTr="00D6501B">
        <w:trPr>
          <w:trHeight w:val="288"/>
        </w:trPr>
        <w:tc>
          <w:tcPr>
            <w:tcW w:w="11480" w:type="dxa"/>
            <w:gridSpan w:val="25"/>
            <w:shd w:val="clear" w:color="auto" w:fill="99CCFF"/>
            <w:vAlign w:val="center"/>
          </w:tcPr>
          <w:p w14:paraId="60FF974B" w14:textId="77777777" w:rsidR="00165727" w:rsidRPr="00153A2A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197E44" w14:paraId="7DB42300" w14:textId="77777777" w:rsidTr="00D6501B">
        <w:trPr>
          <w:trHeight w:val="288"/>
        </w:trPr>
        <w:tc>
          <w:tcPr>
            <w:tcW w:w="11480" w:type="dxa"/>
            <w:gridSpan w:val="25"/>
            <w:shd w:val="clear" w:color="auto" w:fill="auto"/>
            <w:vAlign w:val="center"/>
          </w:tcPr>
          <w:p w14:paraId="0AD8E25E" w14:textId="56E7D3D4" w:rsidR="00165727" w:rsidRPr="00CC7C2A" w:rsidRDefault="00165727" w:rsidP="0016572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------ օրացուցային օրվա ընթացքում:</w:t>
            </w:r>
          </w:p>
          <w:p w14:paraId="3D70D3AA" w14:textId="77777777" w:rsidR="00165727" w:rsidRPr="00CC7C2A" w:rsidRDefault="00165727" w:rsidP="0016572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165727" w:rsidRPr="00CC7C2A" w:rsidRDefault="00165727" w:rsidP="0016572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165727" w:rsidRPr="00CC7C2A" w:rsidRDefault="00165727" w:rsidP="0016572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165727" w:rsidRPr="00CC7C2A" w:rsidRDefault="00165727" w:rsidP="0016572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165727" w:rsidRPr="00CC7C2A" w:rsidRDefault="00165727" w:rsidP="0016572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165727" w:rsidRPr="00CC7C2A" w:rsidRDefault="00165727" w:rsidP="0016572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165727" w:rsidRPr="00CC7C2A" w:rsidRDefault="00165727" w:rsidP="0016572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6B1D1ED" w:rsidR="00165727" w:rsidRPr="00CC7C2A" w:rsidRDefault="00165727" w:rsidP="0016572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7C2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է---------------------------: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165727" w:rsidRPr="00197E44" w14:paraId="3CC8B38C" w14:textId="77777777" w:rsidTr="00D6501B">
        <w:trPr>
          <w:trHeight w:val="288"/>
        </w:trPr>
        <w:tc>
          <w:tcPr>
            <w:tcW w:w="11480" w:type="dxa"/>
            <w:gridSpan w:val="25"/>
            <w:shd w:val="clear" w:color="auto" w:fill="99CCFF"/>
            <w:vAlign w:val="center"/>
          </w:tcPr>
          <w:p w14:paraId="02AFA8BF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197E44" w14:paraId="5484FA73" w14:textId="77777777" w:rsidTr="00D6501B">
        <w:trPr>
          <w:trHeight w:val="475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079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65727" w:rsidRPr="00197E44" w14:paraId="5A7FED5D" w14:textId="77777777" w:rsidTr="00D6501B">
        <w:trPr>
          <w:trHeight w:val="288"/>
        </w:trPr>
        <w:tc>
          <w:tcPr>
            <w:tcW w:w="11480" w:type="dxa"/>
            <w:gridSpan w:val="25"/>
            <w:shd w:val="clear" w:color="auto" w:fill="99CCFF"/>
            <w:vAlign w:val="center"/>
          </w:tcPr>
          <w:p w14:paraId="0C88E286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197E44" w14:paraId="40B30E88" w14:textId="77777777" w:rsidTr="00D6501B">
        <w:trPr>
          <w:trHeight w:val="427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65727" w:rsidRPr="0022631D" w:rsidRDefault="00165727" w:rsidP="0016572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907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65727" w:rsidRPr="00197E44" w14:paraId="541BD7F7" w14:textId="77777777" w:rsidTr="00D6501B">
        <w:trPr>
          <w:trHeight w:val="288"/>
        </w:trPr>
        <w:tc>
          <w:tcPr>
            <w:tcW w:w="11480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197E44" w14:paraId="4DE14D25" w14:textId="77777777" w:rsidTr="00D6501B">
        <w:trPr>
          <w:trHeight w:val="592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65727" w:rsidRPr="00E56328" w:rsidRDefault="00165727" w:rsidP="0016572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C7C2A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907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165727" w:rsidRPr="00E56328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65727" w:rsidRPr="00197E44" w14:paraId="1DAD5D5C" w14:textId="77777777" w:rsidTr="00D6501B">
        <w:trPr>
          <w:trHeight w:val="288"/>
        </w:trPr>
        <w:tc>
          <w:tcPr>
            <w:tcW w:w="11480" w:type="dxa"/>
            <w:gridSpan w:val="25"/>
            <w:shd w:val="clear" w:color="auto" w:fill="99CCFF"/>
            <w:vAlign w:val="center"/>
          </w:tcPr>
          <w:p w14:paraId="57597369" w14:textId="77777777" w:rsidR="00165727" w:rsidRPr="00E56328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5727" w:rsidRPr="0022631D" w14:paraId="5F667D89" w14:textId="77777777" w:rsidTr="00D6501B">
        <w:trPr>
          <w:trHeight w:val="142"/>
        </w:trPr>
        <w:tc>
          <w:tcPr>
            <w:tcW w:w="2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65727" w:rsidRPr="0022631D" w:rsidRDefault="00165727" w:rsidP="0016572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907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65727" w:rsidRPr="0022631D" w14:paraId="406B68D6" w14:textId="77777777" w:rsidTr="00D6501B">
        <w:trPr>
          <w:trHeight w:val="288"/>
        </w:trPr>
        <w:tc>
          <w:tcPr>
            <w:tcW w:w="11480" w:type="dxa"/>
            <w:gridSpan w:val="25"/>
            <w:shd w:val="clear" w:color="auto" w:fill="99CCFF"/>
            <w:vAlign w:val="center"/>
          </w:tcPr>
          <w:p w14:paraId="79EAD146" w14:textId="77777777" w:rsidR="00165727" w:rsidRPr="0022631D" w:rsidRDefault="00165727" w:rsidP="001657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65727" w:rsidRPr="0022631D" w14:paraId="1A2BD291" w14:textId="77777777" w:rsidTr="00D6501B">
        <w:trPr>
          <w:trHeight w:val="227"/>
        </w:trPr>
        <w:tc>
          <w:tcPr>
            <w:tcW w:w="11480" w:type="dxa"/>
            <w:gridSpan w:val="25"/>
            <w:shd w:val="clear" w:color="auto" w:fill="auto"/>
            <w:vAlign w:val="center"/>
          </w:tcPr>
          <w:p w14:paraId="73A19DB3" w14:textId="77777777" w:rsidR="00165727" w:rsidRPr="0022631D" w:rsidRDefault="00165727" w:rsidP="0016572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65727" w:rsidRPr="0022631D" w14:paraId="002AF1AD" w14:textId="77777777" w:rsidTr="00D6501B">
        <w:trPr>
          <w:trHeight w:val="47"/>
        </w:trPr>
        <w:tc>
          <w:tcPr>
            <w:tcW w:w="33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65727" w:rsidRPr="0022631D" w:rsidRDefault="00165727" w:rsidP="0016572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2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65727" w:rsidRPr="0022631D" w:rsidRDefault="00165727" w:rsidP="0016572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1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65727" w:rsidRPr="0022631D" w:rsidRDefault="00165727" w:rsidP="0016572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65727" w:rsidRPr="0022631D" w14:paraId="6C6C269C" w14:textId="77777777" w:rsidTr="00D6501B">
        <w:trPr>
          <w:trHeight w:val="47"/>
        </w:trPr>
        <w:tc>
          <w:tcPr>
            <w:tcW w:w="3396" w:type="dxa"/>
            <w:gridSpan w:val="7"/>
            <w:shd w:val="clear" w:color="auto" w:fill="auto"/>
            <w:vAlign w:val="center"/>
          </w:tcPr>
          <w:p w14:paraId="0A862370" w14:textId="3B630B4F" w:rsidR="00165727" w:rsidRPr="00AA2FA1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Արծրուն Մամյան</w:t>
            </w:r>
          </w:p>
        </w:tc>
        <w:tc>
          <w:tcPr>
            <w:tcW w:w="3929" w:type="dxa"/>
            <w:gridSpan w:val="12"/>
            <w:shd w:val="clear" w:color="auto" w:fill="auto"/>
            <w:vAlign w:val="center"/>
          </w:tcPr>
          <w:p w14:paraId="570A2BE5" w14:textId="010A4BE2" w:rsidR="00165727" w:rsidRPr="0022631D" w:rsidRDefault="00165727" w:rsidP="0016572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094129955</w:t>
            </w:r>
          </w:p>
        </w:tc>
        <w:tc>
          <w:tcPr>
            <w:tcW w:w="4155" w:type="dxa"/>
            <w:gridSpan w:val="6"/>
            <w:shd w:val="clear" w:color="auto" w:fill="auto"/>
            <w:vAlign w:val="center"/>
          </w:tcPr>
          <w:p w14:paraId="3C42DEDA" w14:textId="0404B7B0" w:rsidR="00165727" w:rsidRPr="003A3C71" w:rsidRDefault="00165727" w:rsidP="003A3C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noygnum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@</w:t>
            </w:r>
            <w:r w:rsidR="003A3C7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g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mail.</w:t>
            </w:r>
            <w:r w:rsidR="003A3C7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com</w:t>
            </w:r>
          </w:p>
        </w:tc>
      </w:tr>
    </w:tbl>
    <w:p w14:paraId="1160E497" w14:textId="2B5E5381" w:rsidR="001021B0" w:rsidRPr="001A1999" w:rsidRDefault="001021B0" w:rsidP="00ED7286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A02E9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172FF" w14:textId="77777777" w:rsidR="003E0512" w:rsidRDefault="003E0512" w:rsidP="0022631D">
      <w:pPr>
        <w:spacing w:before="0" w:after="0"/>
      </w:pPr>
      <w:r>
        <w:separator/>
      </w:r>
    </w:p>
  </w:endnote>
  <w:endnote w:type="continuationSeparator" w:id="0">
    <w:p w14:paraId="6AF244AD" w14:textId="77777777" w:rsidR="003E0512" w:rsidRDefault="003E051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AA646" w14:textId="77777777" w:rsidR="003E0512" w:rsidRDefault="003E0512" w:rsidP="0022631D">
      <w:pPr>
        <w:spacing w:before="0" w:after="0"/>
      </w:pPr>
      <w:r>
        <w:separator/>
      </w:r>
    </w:p>
  </w:footnote>
  <w:footnote w:type="continuationSeparator" w:id="0">
    <w:p w14:paraId="646AE0B8" w14:textId="77777777" w:rsidR="003E0512" w:rsidRDefault="003E0512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165727" w:rsidRPr="002D0BF6" w:rsidRDefault="0016572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165727" w:rsidRPr="002D0BF6" w:rsidRDefault="00165727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165727" w:rsidRPr="00871366" w:rsidRDefault="00165727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165727" w:rsidRPr="002D0BF6" w:rsidRDefault="00165727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165727" w:rsidRPr="0078682E" w:rsidRDefault="00165727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165727" w:rsidRPr="0078682E" w:rsidRDefault="00165727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165727" w:rsidRPr="00005B9C" w:rsidRDefault="00165727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BB1C14"/>
    <w:multiLevelType w:val="hybridMultilevel"/>
    <w:tmpl w:val="31145DC2"/>
    <w:lvl w:ilvl="0" w:tplc="5A04AAFC">
      <w:start w:val="1"/>
      <w:numFmt w:val="decimal"/>
      <w:lvlText w:val="%1."/>
      <w:lvlJc w:val="left"/>
      <w:pPr>
        <w:ind w:left="1080" w:hanging="360"/>
      </w:pPr>
      <w:rPr>
        <w:rFonts w:ascii="GHEA Grapalat" w:hAnsi="GHEA Grapalat" w:hint="default"/>
        <w:sz w:val="18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043933"/>
    <w:multiLevelType w:val="hybridMultilevel"/>
    <w:tmpl w:val="1C9A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36A2"/>
    <w:rsid w:val="00004D29"/>
    <w:rsid w:val="00012170"/>
    <w:rsid w:val="00012F2D"/>
    <w:rsid w:val="000366E8"/>
    <w:rsid w:val="0004151F"/>
    <w:rsid w:val="00044EA8"/>
    <w:rsid w:val="0004673D"/>
    <w:rsid w:val="00046CCF"/>
    <w:rsid w:val="00051ECE"/>
    <w:rsid w:val="000530BD"/>
    <w:rsid w:val="00062789"/>
    <w:rsid w:val="00064A57"/>
    <w:rsid w:val="0007090E"/>
    <w:rsid w:val="00073D66"/>
    <w:rsid w:val="00083510"/>
    <w:rsid w:val="00084C9C"/>
    <w:rsid w:val="00091648"/>
    <w:rsid w:val="000A2412"/>
    <w:rsid w:val="000A69E7"/>
    <w:rsid w:val="000B0199"/>
    <w:rsid w:val="000B3FA8"/>
    <w:rsid w:val="000C2C31"/>
    <w:rsid w:val="000C3C1A"/>
    <w:rsid w:val="000D3288"/>
    <w:rsid w:val="000E4FF1"/>
    <w:rsid w:val="000E6764"/>
    <w:rsid w:val="000E7B18"/>
    <w:rsid w:val="000F2AEA"/>
    <w:rsid w:val="000F376D"/>
    <w:rsid w:val="000F5C37"/>
    <w:rsid w:val="000F74CD"/>
    <w:rsid w:val="001021B0"/>
    <w:rsid w:val="00102D08"/>
    <w:rsid w:val="001063BE"/>
    <w:rsid w:val="00113756"/>
    <w:rsid w:val="00114CE7"/>
    <w:rsid w:val="00140918"/>
    <w:rsid w:val="00143AE0"/>
    <w:rsid w:val="001451D5"/>
    <w:rsid w:val="001451DF"/>
    <w:rsid w:val="00153A2A"/>
    <w:rsid w:val="00161AFC"/>
    <w:rsid w:val="001622ED"/>
    <w:rsid w:val="00165727"/>
    <w:rsid w:val="001666F4"/>
    <w:rsid w:val="0017016F"/>
    <w:rsid w:val="001749AC"/>
    <w:rsid w:val="0018422F"/>
    <w:rsid w:val="00197E44"/>
    <w:rsid w:val="001A1999"/>
    <w:rsid w:val="001C1BE1"/>
    <w:rsid w:val="001C4575"/>
    <w:rsid w:val="001C746F"/>
    <w:rsid w:val="001D2C5E"/>
    <w:rsid w:val="001D4E7A"/>
    <w:rsid w:val="001D5E46"/>
    <w:rsid w:val="001E0091"/>
    <w:rsid w:val="001E335F"/>
    <w:rsid w:val="001E45A1"/>
    <w:rsid w:val="001E4F32"/>
    <w:rsid w:val="001F3679"/>
    <w:rsid w:val="001F74B5"/>
    <w:rsid w:val="00207E39"/>
    <w:rsid w:val="00220FB8"/>
    <w:rsid w:val="00221068"/>
    <w:rsid w:val="0022631D"/>
    <w:rsid w:val="0024053E"/>
    <w:rsid w:val="002525C4"/>
    <w:rsid w:val="00256321"/>
    <w:rsid w:val="00262543"/>
    <w:rsid w:val="00267C31"/>
    <w:rsid w:val="0027518B"/>
    <w:rsid w:val="00280967"/>
    <w:rsid w:val="00282911"/>
    <w:rsid w:val="00282F4E"/>
    <w:rsid w:val="0028351A"/>
    <w:rsid w:val="002868DB"/>
    <w:rsid w:val="002933F4"/>
    <w:rsid w:val="00295B92"/>
    <w:rsid w:val="002A19AF"/>
    <w:rsid w:val="002A3031"/>
    <w:rsid w:val="002A303F"/>
    <w:rsid w:val="002A71C8"/>
    <w:rsid w:val="002B6D06"/>
    <w:rsid w:val="002C39A6"/>
    <w:rsid w:val="002C67AB"/>
    <w:rsid w:val="002D2ADE"/>
    <w:rsid w:val="002D2E4E"/>
    <w:rsid w:val="002E4E6F"/>
    <w:rsid w:val="002F16CC"/>
    <w:rsid w:val="002F1FEB"/>
    <w:rsid w:val="002F70F7"/>
    <w:rsid w:val="002F7CDE"/>
    <w:rsid w:val="0030033A"/>
    <w:rsid w:val="00307624"/>
    <w:rsid w:val="00321361"/>
    <w:rsid w:val="00321C99"/>
    <w:rsid w:val="003304BB"/>
    <w:rsid w:val="0034746F"/>
    <w:rsid w:val="0035177D"/>
    <w:rsid w:val="00353090"/>
    <w:rsid w:val="00371B1D"/>
    <w:rsid w:val="003731DE"/>
    <w:rsid w:val="0038491D"/>
    <w:rsid w:val="00392B9F"/>
    <w:rsid w:val="003A3C71"/>
    <w:rsid w:val="003B2758"/>
    <w:rsid w:val="003B7B0A"/>
    <w:rsid w:val="003C3427"/>
    <w:rsid w:val="003D5B52"/>
    <w:rsid w:val="003D715D"/>
    <w:rsid w:val="003E0005"/>
    <w:rsid w:val="003E0512"/>
    <w:rsid w:val="003E3D40"/>
    <w:rsid w:val="003E6978"/>
    <w:rsid w:val="003E7C90"/>
    <w:rsid w:val="003F2D56"/>
    <w:rsid w:val="003F4991"/>
    <w:rsid w:val="003F75A1"/>
    <w:rsid w:val="004009A4"/>
    <w:rsid w:val="00407A20"/>
    <w:rsid w:val="00423939"/>
    <w:rsid w:val="00424294"/>
    <w:rsid w:val="0042601D"/>
    <w:rsid w:val="00433E3C"/>
    <w:rsid w:val="0044187C"/>
    <w:rsid w:val="00451688"/>
    <w:rsid w:val="00451A9B"/>
    <w:rsid w:val="004522B6"/>
    <w:rsid w:val="0046432B"/>
    <w:rsid w:val="00472069"/>
    <w:rsid w:val="00474C2F"/>
    <w:rsid w:val="0047502B"/>
    <w:rsid w:val="004764CD"/>
    <w:rsid w:val="0048092E"/>
    <w:rsid w:val="00482095"/>
    <w:rsid w:val="00482141"/>
    <w:rsid w:val="004848B1"/>
    <w:rsid w:val="004875E0"/>
    <w:rsid w:val="00492EAC"/>
    <w:rsid w:val="004967B4"/>
    <w:rsid w:val="00496D68"/>
    <w:rsid w:val="004D078F"/>
    <w:rsid w:val="004E376E"/>
    <w:rsid w:val="004F2D0B"/>
    <w:rsid w:val="00503BCC"/>
    <w:rsid w:val="005118EE"/>
    <w:rsid w:val="00523064"/>
    <w:rsid w:val="005316A9"/>
    <w:rsid w:val="005316CE"/>
    <w:rsid w:val="00535D51"/>
    <w:rsid w:val="00546023"/>
    <w:rsid w:val="005570C9"/>
    <w:rsid w:val="005737F9"/>
    <w:rsid w:val="005761B8"/>
    <w:rsid w:val="00582DDE"/>
    <w:rsid w:val="005B1DF4"/>
    <w:rsid w:val="005B3D63"/>
    <w:rsid w:val="005C0EC4"/>
    <w:rsid w:val="005C31A4"/>
    <w:rsid w:val="005C4257"/>
    <w:rsid w:val="005C449D"/>
    <w:rsid w:val="005C44A1"/>
    <w:rsid w:val="005D54AB"/>
    <w:rsid w:val="005D5740"/>
    <w:rsid w:val="005D5F51"/>
    <w:rsid w:val="005D5FBD"/>
    <w:rsid w:val="005E45AC"/>
    <w:rsid w:val="005F5337"/>
    <w:rsid w:val="00607C9A"/>
    <w:rsid w:val="00610142"/>
    <w:rsid w:val="00627E60"/>
    <w:rsid w:val="00643754"/>
    <w:rsid w:val="00646760"/>
    <w:rsid w:val="00647090"/>
    <w:rsid w:val="006564F9"/>
    <w:rsid w:val="00662702"/>
    <w:rsid w:val="00664B74"/>
    <w:rsid w:val="00667081"/>
    <w:rsid w:val="006737B0"/>
    <w:rsid w:val="00674122"/>
    <w:rsid w:val="00676F1E"/>
    <w:rsid w:val="006907E0"/>
    <w:rsid w:val="00690ECB"/>
    <w:rsid w:val="006A0D20"/>
    <w:rsid w:val="006A38B4"/>
    <w:rsid w:val="006A3D3E"/>
    <w:rsid w:val="006B2E21"/>
    <w:rsid w:val="006B6E8B"/>
    <w:rsid w:val="006C0266"/>
    <w:rsid w:val="006E0D92"/>
    <w:rsid w:val="006E1A83"/>
    <w:rsid w:val="006F018C"/>
    <w:rsid w:val="006F2779"/>
    <w:rsid w:val="007025C2"/>
    <w:rsid w:val="007060FC"/>
    <w:rsid w:val="007214DE"/>
    <w:rsid w:val="00722B66"/>
    <w:rsid w:val="007326E9"/>
    <w:rsid w:val="0074141B"/>
    <w:rsid w:val="007422CF"/>
    <w:rsid w:val="007526D9"/>
    <w:rsid w:val="00754DEE"/>
    <w:rsid w:val="0075639A"/>
    <w:rsid w:val="0075747D"/>
    <w:rsid w:val="007732E7"/>
    <w:rsid w:val="00782103"/>
    <w:rsid w:val="0078682E"/>
    <w:rsid w:val="00790176"/>
    <w:rsid w:val="00796593"/>
    <w:rsid w:val="007B53EE"/>
    <w:rsid w:val="007D1541"/>
    <w:rsid w:val="007D405D"/>
    <w:rsid w:val="007D4C15"/>
    <w:rsid w:val="007E729E"/>
    <w:rsid w:val="007F44C5"/>
    <w:rsid w:val="007F4AB2"/>
    <w:rsid w:val="007F5958"/>
    <w:rsid w:val="008067F5"/>
    <w:rsid w:val="0080706D"/>
    <w:rsid w:val="00810812"/>
    <w:rsid w:val="0081420B"/>
    <w:rsid w:val="008407D0"/>
    <w:rsid w:val="00842052"/>
    <w:rsid w:val="008538CD"/>
    <w:rsid w:val="00866B4E"/>
    <w:rsid w:val="00873AC2"/>
    <w:rsid w:val="00882D92"/>
    <w:rsid w:val="008A52A5"/>
    <w:rsid w:val="008B10E7"/>
    <w:rsid w:val="008C4E62"/>
    <w:rsid w:val="008C7053"/>
    <w:rsid w:val="008D7AEE"/>
    <w:rsid w:val="008E315C"/>
    <w:rsid w:val="008E43FD"/>
    <w:rsid w:val="008E493A"/>
    <w:rsid w:val="008E7C0F"/>
    <w:rsid w:val="008F2CD8"/>
    <w:rsid w:val="00900EFD"/>
    <w:rsid w:val="009049AB"/>
    <w:rsid w:val="009169D1"/>
    <w:rsid w:val="00937ECC"/>
    <w:rsid w:val="009442EB"/>
    <w:rsid w:val="00953DCE"/>
    <w:rsid w:val="00971D97"/>
    <w:rsid w:val="00982550"/>
    <w:rsid w:val="00982BB3"/>
    <w:rsid w:val="00984960"/>
    <w:rsid w:val="009B4262"/>
    <w:rsid w:val="009C50C7"/>
    <w:rsid w:val="009C5E0F"/>
    <w:rsid w:val="009D38C2"/>
    <w:rsid w:val="009E0DD6"/>
    <w:rsid w:val="009E75FF"/>
    <w:rsid w:val="009F03AD"/>
    <w:rsid w:val="009F12FA"/>
    <w:rsid w:val="009F2A6E"/>
    <w:rsid w:val="009F3DAF"/>
    <w:rsid w:val="009F5CAE"/>
    <w:rsid w:val="00A02E9C"/>
    <w:rsid w:val="00A04E19"/>
    <w:rsid w:val="00A306F5"/>
    <w:rsid w:val="00A31820"/>
    <w:rsid w:val="00A41A43"/>
    <w:rsid w:val="00A64764"/>
    <w:rsid w:val="00A64FCF"/>
    <w:rsid w:val="00A80042"/>
    <w:rsid w:val="00A90640"/>
    <w:rsid w:val="00A9586C"/>
    <w:rsid w:val="00AA13FD"/>
    <w:rsid w:val="00AA2FA1"/>
    <w:rsid w:val="00AA32E4"/>
    <w:rsid w:val="00AA6CFB"/>
    <w:rsid w:val="00AC30D2"/>
    <w:rsid w:val="00AD07B9"/>
    <w:rsid w:val="00AD442B"/>
    <w:rsid w:val="00AD59DC"/>
    <w:rsid w:val="00AE2489"/>
    <w:rsid w:val="00AE715A"/>
    <w:rsid w:val="00AF74D7"/>
    <w:rsid w:val="00B0218F"/>
    <w:rsid w:val="00B041BF"/>
    <w:rsid w:val="00B06FA3"/>
    <w:rsid w:val="00B110DB"/>
    <w:rsid w:val="00B14EBE"/>
    <w:rsid w:val="00B17F90"/>
    <w:rsid w:val="00B20D81"/>
    <w:rsid w:val="00B2612A"/>
    <w:rsid w:val="00B36408"/>
    <w:rsid w:val="00B40DCB"/>
    <w:rsid w:val="00B74570"/>
    <w:rsid w:val="00B75762"/>
    <w:rsid w:val="00B76C58"/>
    <w:rsid w:val="00B85891"/>
    <w:rsid w:val="00B90182"/>
    <w:rsid w:val="00B91DE2"/>
    <w:rsid w:val="00B948AE"/>
    <w:rsid w:val="00B94EA2"/>
    <w:rsid w:val="00B96E63"/>
    <w:rsid w:val="00BA03B0"/>
    <w:rsid w:val="00BB0A93"/>
    <w:rsid w:val="00BB2928"/>
    <w:rsid w:val="00BB4427"/>
    <w:rsid w:val="00BC56A5"/>
    <w:rsid w:val="00BD3944"/>
    <w:rsid w:val="00BD3D4E"/>
    <w:rsid w:val="00BD4B10"/>
    <w:rsid w:val="00BD6665"/>
    <w:rsid w:val="00BD70DE"/>
    <w:rsid w:val="00BD7920"/>
    <w:rsid w:val="00BE50DF"/>
    <w:rsid w:val="00BF1465"/>
    <w:rsid w:val="00BF14A6"/>
    <w:rsid w:val="00BF44A9"/>
    <w:rsid w:val="00BF4745"/>
    <w:rsid w:val="00BF531A"/>
    <w:rsid w:val="00BF55CC"/>
    <w:rsid w:val="00BF6157"/>
    <w:rsid w:val="00BF6F26"/>
    <w:rsid w:val="00C024A1"/>
    <w:rsid w:val="00C04AD4"/>
    <w:rsid w:val="00C142CD"/>
    <w:rsid w:val="00C2383F"/>
    <w:rsid w:val="00C30703"/>
    <w:rsid w:val="00C40E7E"/>
    <w:rsid w:val="00C42C14"/>
    <w:rsid w:val="00C50807"/>
    <w:rsid w:val="00C53C98"/>
    <w:rsid w:val="00C54167"/>
    <w:rsid w:val="00C56BB3"/>
    <w:rsid w:val="00C60C57"/>
    <w:rsid w:val="00C71A63"/>
    <w:rsid w:val="00C75CF3"/>
    <w:rsid w:val="00C75E36"/>
    <w:rsid w:val="00C84DF7"/>
    <w:rsid w:val="00C92DB7"/>
    <w:rsid w:val="00C94F06"/>
    <w:rsid w:val="00C95E99"/>
    <w:rsid w:val="00C95F90"/>
    <w:rsid w:val="00C96337"/>
    <w:rsid w:val="00C964DF"/>
    <w:rsid w:val="00C96BED"/>
    <w:rsid w:val="00CA42FC"/>
    <w:rsid w:val="00CA7305"/>
    <w:rsid w:val="00CB022E"/>
    <w:rsid w:val="00CB44D2"/>
    <w:rsid w:val="00CC1F23"/>
    <w:rsid w:val="00CC38AA"/>
    <w:rsid w:val="00CC5BBE"/>
    <w:rsid w:val="00CC7C2A"/>
    <w:rsid w:val="00CD5AAC"/>
    <w:rsid w:val="00CD5FEA"/>
    <w:rsid w:val="00CE5415"/>
    <w:rsid w:val="00CE6D2A"/>
    <w:rsid w:val="00CF1F70"/>
    <w:rsid w:val="00CF6188"/>
    <w:rsid w:val="00D012C2"/>
    <w:rsid w:val="00D0774C"/>
    <w:rsid w:val="00D32B0C"/>
    <w:rsid w:val="00D350DE"/>
    <w:rsid w:val="00D355DF"/>
    <w:rsid w:val="00D36189"/>
    <w:rsid w:val="00D415F3"/>
    <w:rsid w:val="00D56E45"/>
    <w:rsid w:val="00D57BE8"/>
    <w:rsid w:val="00D60EC4"/>
    <w:rsid w:val="00D6501B"/>
    <w:rsid w:val="00D65E0A"/>
    <w:rsid w:val="00D65FA5"/>
    <w:rsid w:val="00D75874"/>
    <w:rsid w:val="00D80C64"/>
    <w:rsid w:val="00D905D1"/>
    <w:rsid w:val="00DA0E8E"/>
    <w:rsid w:val="00DA45BD"/>
    <w:rsid w:val="00DA488F"/>
    <w:rsid w:val="00DB098F"/>
    <w:rsid w:val="00DB225B"/>
    <w:rsid w:val="00DC0BE5"/>
    <w:rsid w:val="00DD16EF"/>
    <w:rsid w:val="00DD22BC"/>
    <w:rsid w:val="00DE06F1"/>
    <w:rsid w:val="00DF3750"/>
    <w:rsid w:val="00DF7371"/>
    <w:rsid w:val="00E02ABF"/>
    <w:rsid w:val="00E243EA"/>
    <w:rsid w:val="00E3191C"/>
    <w:rsid w:val="00E33A25"/>
    <w:rsid w:val="00E4188B"/>
    <w:rsid w:val="00E429B1"/>
    <w:rsid w:val="00E46F02"/>
    <w:rsid w:val="00E50BE2"/>
    <w:rsid w:val="00E54C4D"/>
    <w:rsid w:val="00E56328"/>
    <w:rsid w:val="00E60EF2"/>
    <w:rsid w:val="00E70B4B"/>
    <w:rsid w:val="00E714CF"/>
    <w:rsid w:val="00E86D40"/>
    <w:rsid w:val="00E92F30"/>
    <w:rsid w:val="00EA01A2"/>
    <w:rsid w:val="00EA339F"/>
    <w:rsid w:val="00EA568C"/>
    <w:rsid w:val="00EA767F"/>
    <w:rsid w:val="00EA76DD"/>
    <w:rsid w:val="00EB59EE"/>
    <w:rsid w:val="00EC4471"/>
    <w:rsid w:val="00EC636D"/>
    <w:rsid w:val="00ED1795"/>
    <w:rsid w:val="00ED65D8"/>
    <w:rsid w:val="00ED7286"/>
    <w:rsid w:val="00EE0E44"/>
    <w:rsid w:val="00EE7A32"/>
    <w:rsid w:val="00EF16D0"/>
    <w:rsid w:val="00F10AFE"/>
    <w:rsid w:val="00F13548"/>
    <w:rsid w:val="00F15E2A"/>
    <w:rsid w:val="00F21357"/>
    <w:rsid w:val="00F24EAE"/>
    <w:rsid w:val="00F31004"/>
    <w:rsid w:val="00F35AA6"/>
    <w:rsid w:val="00F64167"/>
    <w:rsid w:val="00F665D4"/>
    <w:rsid w:val="00F6673B"/>
    <w:rsid w:val="00F66742"/>
    <w:rsid w:val="00F74EFF"/>
    <w:rsid w:val="00F77AAD"/>
    <w:rsid w:val="00F8331C"/>
    <w:rsid w:val="00F916C4"/>
    <w:rsid w:val="00FB097B"/>
    <w:rsid w:val="00FB169C"/>
    <w:rsid w:val="00FB27B6"/>
    <w:rsid w:val="00FB3890"/>
    <w:rsid w:val="00FC29AD"/>
    <w:rsid w:val="00FC576B"/>
    <w:rsid w:val="00FF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50A4459C-FEA8-4E9E-9ACA-63AEFCDE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D56E45"/>
    <w:pPr>
      <w:widowControl w:val="0"/>
      <w:autoSpaceDE w:val="0"/>
      <w:autoSpaceDN w:val="0"/>
      <w:spacing w:before="0" w:after="0"/>
      <w:ind w:left="0" w:firstLine="0"/>
    </w:pPr>
    <w:rPr>
      <w:rFonts w:ascii="Microsoft Sans Serif" w:eastAsia="Microsoft Sans Serif" w:hAnsi="Microsoft Sans Serif" w:cs="Microsoft Sans Serif"/>
      <w:lang w:val="nn-NO"/>
    </w:rPr>
  </w:style>
  <w:style w:type="character" w:styleId="Hyperlink">
    <w:name w:val="Hyperlink"/>
    <w:rsid w:val="00B041BF"/>
    <w:rPr>
      <w:u w:val="single"/>
    </w:rPr>
  </w:style>
  <w:style w:type="paragraph" w:styleId="BodyText">
    <w:name w:val="Body Text"/>
    <w:basedOn w:val="Normal"/>
    <w:link w:val="BodyTextChar"/>
    <w:unhideWhenUsed/>
    <w:rsid w:val="008E315C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rsid w:val="008E315C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fontstyle01">
    <w:name w:val="fontstyle01"/>
    <w:basedOn w:val="DefaultParagraphFont"/>
    <w:rsid w:val="007025C2"/>
    <w:rPr>
      <w:rFonts w:ascii="Sylfaen" w:hAnsi="Sylfae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1C746F"/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D65E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C9A85-7D3E-468B-ACE6-376D508F5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9</Pages>
  <Words>2101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302</cp:revision>
  <cp:lastPrinted>2021-12-17T07:19:00Z</cp:lastPrinted>
  <dcterms:created xsi:type="dcterms:W3CDTF">2021-06-28T12:08:00Z</dcterms:created>
  <dcterms:modified xsi:type="dcterms:W3CDTF">2025-09-29T11:02:00Z</dcterms:modified>
</cp:coreProperties>
</file>