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bookmarkStart w:id="0" w:name="_Hlk209111819"/>
      <w:bookmarkEnd w:id="0"/>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FD43FFE" w:rsidR="00642EFE" w:rsidRPr="00A71D81" w:rsidRDefault="005D2CAE"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F00C154"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5D2CAE">
        <w:rPr>
          <w:rFonts w:ascii="GHEA Grapalat" w:hAnsi="GHEA Grapalat"/>
          <w:i w:val="0"/>
          <w:lang w:val="hy-AM"/>
        </w:rPr>
        <w:t>25</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DD21FA">
        <w:rPr>
          <w:rFonts w:ascii="GHEA Grapalat" w:hAnsi="GHEA Grapalat"/>
          <w:i w:val="0"/>
          <w:lang w:val="hy-AM"/>
        </w:rPr>
        <w:t>սեպտեմբերի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DD21FA">
        <w:rPr>
          <w:rFonts w:ascii="GHEA Grapalat" w:hAnsi="GHEA Grapalat"/>
          <w:i w:val="0"/>
          <w:lang w:val="hy-AM"/>
        </w:rPr>
        <w:t>19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5D2CAE">
        <w:rPr>
          <w:rFonts w:ascii="GHEA Grapalat" w:hAnsi="GHEA Grapalat"/>
          <w:i w:val="0"/>
          <w:lang w:val="hy-AM"/>
        </w:rPr>
        <w:t>թիվ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14167318"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DD21FA">
        <w:rPr>
          <w:rFonts w:ascii="GHEA Grapalat" w:hAnsi="GHEA Grapalat"/>
          <w:i w:val="0"/>
          <w:lang w:val="af-ZA"/>
        </w:rPr>
        <w:t>ՀՊՏՀ-ԳՀԱՊՁԲ-25/ԳՎ-2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CB425CB" w14:textId="77777777" w:rsidR="005D2CAE" w:rsidRDefault="005D2CAE" w:rsidP="005D2CAE">
      <w:pPr>
        <w:pStyle w:val="BodyTextIndent"/>
        <w:spacing w:line="240" w:lineRule="auto"/>
        <w:ind w:firstLine="708"/>
        <w:rPr>
          <w:rFonts w:ascii="GHEA Grapalat" w:hAnsi="GHEA Grapalat"/>
          <w:i w:val="0"/>
          <w:lang w:val="af-ZA"/>
        </w:rPr>
      </w:pPr>
      <w:r w:rsidRPr="00EF33E8">
        <w:rPr>
          <w:rFonts w:ascii="GHEA Grapalat" w:hAnsi="GHEA Grapalat"/>
          <w:i w:val="0"/>
          <w:lang w:val="af-ZA"/>
        </w:rPr>
        <w:t>Պատվիրատուն` «Հայաստանի պետական տնտեսագիտական համալսարան» ՊՈԱԿ-ը, որը գտնվում է ք</w:t>
      </w:r>
      <w:r w:rsidRPr="00EF33E8">
        <w:rPr>
          <w:rFonts w:ascii="Cambria Math" w:hAnsi="Cambria Math" w:cs="Cambria Math"/>
          <w:i w:val="0"/>
          <w:lang w:val="af-ZA"/>
        </w:rPr>
        <w:t>․</w:t>
      </w:r>
      <w:r w:rsidRPr="00EF33E8">
        <w:rPr>
          <w:rFonts w:ascii="GHEA Grapalat" w:hAnsi="GHEA Grapalat"/>
          <w:i w:val="0"/>
          <w:lang w:val="af-ZA"/>
        </w:rPr>
        <w:t xml:space="preserve"> </w:t>
      </w:r>
      <w:r w:rsidRPr="00EF33E8">
        <w:rPr>
          <w:rFonts w:ascii="GHEA Grapalat" w:hAnsi="GHEA Grapalat" w:cs="GHEA Grapalat"/>
          <w:i w:val="0"/>
          <w:lang w:val="af-ZA"/>
        </w:rPr>
        <w:t>Երևան</w:t>
      </w:r>
      <w:r w:rsidRPr="00EF33E8">
        <w:rPr>
          <w:rFonts w:ascii="GHEA Grapalat" w:hAnsi="GHEA Grapalat"/>
          <w:i w:val="0"/>
          <w:lang w:val="af-ZA"/>
        </w:rPr>
        <w:t xml:space="preserve">, </w:t>
      </w:r>
      <w:r w:rsidRPr="00EF33E8">
        <w:rPr>
          <w:rFonts w:ascii="GHEA Grapalat" w:hAnsi="GHEA Grapalat" w:cs="GHEA Grapalat"/>
          <w:i w:val="0"/>
          <w:lang w:val="af-ZA"/>
        </w:rPr>
        <w:t>Նալբանդյան</w:t>
      </w:r>
      <w:r w:rsidRPr="00EF33E8">
        <w:rPr>
          <w:rFonts w:ascii="GHEA Grapalat" w:hAnsi="GHEA Grapalat"/>
          <w:i w:val="0"/>
          <w:lang w:val="af-ZA"/>
        </w:rPr>
        <w:t xml:space="preserve"> 128</w:t>
      </w:r>
      <w:r>
        <w:rPr>
          <w:rFonts w:ascii="GHEA Grapalat" w:hAnsi="GHEA Grapalat"/>
          <w:i w:val="0"/>
          <w:lang w:val="af-ZA"/>
        </w:rPr>
        <w:t xml:space="preserve"> </w:t>
      </w:r>
      <w:r w:rsidRPr="00EF33E8">
        <w:rPr>
          <w:rFonts w:ascii="GHEA Grapalat" w:hAnsi="GHEA Grapalat" w:cs="GHEA Grapalat"/>
          <w:i w:val="0"/>
          <w:lang w:val="af-ZA"/>
        </w:rPr>
        <w:t>հասցեում</w:t>
      </w:r>
      <w:r w:rsidRPr="00EF33E8">
        <w:rPr>
          <w:rFonts w:ascii="GHEA Grapalat" w:hAnsi="GHEA Grapalat"/>
          <w:i w:val="0"/>
          <w:lang w:val="af-ZA"/>
        </w:rPr>
        <w:t xml:space="preserve">, </w:t>
      </w:r>
      <w:r w:rsidRPr="00EF33E8">
        <w:rPr>
          <w:rFonts w:ascii="GHEA Grapalat" w:hAnsi="GHEA Grapalat" w:cs="GHEA Grapalat"/>
          <w:i w:val="0"/>
          <w:lang w:val="af-ZA"/>
        </w:rPr>
        <w:t>հայտարարում</w:t>
      </w:r>
      <w:r w:rsidRPr="00EF33E8">
        <w:rPr>
          <w:rFonts w:ascii="GHEA Grapalat" w:hAnsi="GHEA Grapalat"/>
          <w:i w:val="0"/>
          <w:lang w:val="af-ZA"/>
        </w:rPr>
        <w:t xml:space="preserve"> </w:t>
      </w:r>
      <w:r w:rsidRPr="00EF33E8">
        <w:rPr>
          <w:rFonts w:ascii="GHEA Grapalat" w:hAnsi="GHEA Grapalat" w:cs="GHEA Grapalat"/>
          <w:i w:val="0"/>
          <w:lang w:val="af-ZA"/>
        </w:rPr>
        <w:t>է</w:t>
      </w:r>
      <w:r w:rsidRPr="00EF33E8">
        <w:rPr>
          <w:rFonts w:ascii="GHEA Grapalat" w:hAnsi="GHEA Grapalat"/>
          <w:i w:val="0"/>
          <w:lang w:val="af-ZA"/>
        </w:rPr>
        <w:t xml:space="preserve"> </w:t>
      </w:r>
      <w:r w:rsidRPr="00EF33E8">
        <w:rPr>
          <w:rFonts w:ascii="GHEA Grapalat" w:hAnsi="GHEA Grapalat" w:cs="GHEA Grapalat"/>
          <w:i w:val="0"/>
          <w:lang w:val="af-ZA"/>
        </w:rPr>
        <w:t>գնանշման</w:t>
      </w:r>
      <w:r w:rsidRPr="00EF33E8">
        <w:rPr>
          <w:rFonts w:ascii="GHEA Grapalat" w:hAnsi="GHEA Grapalat"/>
          <w:i w:val="0"/>
          <w:lang w:val="af-ZA"/>
        </w:rPr>
        <w:t xml:space="preserve"> </w:t>
      </w:r>
      <w:r w:rsidRPr="00EF33E8">
        <w:rPr>
          <w:rFonts w:ascii="GHEA Grapalat" w:hAnsi="GHEA Grapalat" w:cs="GHEA Grapalat"/>
          <w:i w:val="0"/>
          <w:lang w:val="af-ZA"/>
        </w:rPr>
        <w:t>հարցման</w:t>
      </w:r>
      <w:r w:rsidRPr="00EF33E8">
        <w:rPr>
          <w:rFonts w:ascii="GHEA Grapalat" w:hAnsi="GHEA Grapalat"/>
          <w:i w:val="0"/>
          <w:lang w:val="af-ZA"/>
        </w:rPr>
        <w:t xml:space="preserve"> </w:t>
      </w:r>
      <w:r w:rsidRPr="00EF33E8">
        <w:rPr>
          <w:rFonts w:ascii="GHEA Grapalat" w:hAnsi="GHEA Grapalat" w:cs="GHEA Grapalat"/>
          <w:i w:val="0"/>
          <w:lang w:val="af-ZA"/>
        </w:rPr>
        <w:t>ընթացակարգ</w:t>
      </w:r>
      <w:r w:rsidRPr="00EF33E8">
        <w:rPr>
          <w:rFonts w:ascii="GHEA Grapalat" w:hAnsi="GHEA Grapalat"/>
          <w:i w:val="0"/>
          <w:lang w:val="af-ZA"/>
        </w:rPr>
        <w:t xml:space="preserve">, </w:t>
      </w:r>
      <w:r w:rsidRPr="00EF33E8">
        <w:rPr>
          <w:rFonts w:ascii="GHEA Grapalat" w:hAnsi="GHEA Grapalat" w:cs="GHEA Grapalat"/>
          <w:i w:val="0"/>
          <w:lang w:val="af-ZA"/>
        </w:rPr>
        <w:t>որն</w:t>
      </w:r>
      <w:r w:rsidRPr="00EF33E8">
        <w:rPr>
          <w:rFonts w:ascii="GHEA Grapalat" w:hAnsi="GHEA Grapalat"/>
          <w:i w:val="0"/>
          <w:lang w:val="af-ZA"/>
        </w:rPr>
        <w:t xml:space="preserve"> </w:t>
      </w:r>
      <w:r w:rsidRPr="00EF33E8">
        <w:rPr>
          <w:rFonts w:ascii="GHEA Grapalat" w:hAnsi="GHEA Grapalat" w:cs="GHEA Grapalat"/>
          <w:i w:val="0"/>
          <w:lang w:val="af-ZA"/>
        </w:rPr>
        <w:t>իրականացվում</w:t>
      </w:r>
      <w:r w:rsidRPr="00EF33E8">
        <w:rPr>
          <w:rFonts w:ascii="GHEA Grapalat" w:hAnsi="GHEA Grapalat"/>
          <w:i w:val="0"/>
          <w:lang w:val="af-ZA"/>
        </w:rPr>
        <w:t xml:space="preserve"> </w:t>
      </w:r>
      <w:r w:rsidRPr="00EF33E8">
        <w:rPr>
          <w:rFonts w:ascii="GHEA Grapalat" w:hAnsi="GHEA Grapalat" w:cs="GHEA Grapalat"/>
          <w:i w:val="0"/>
          <w:lang w:val="af-ZA"/>
        </w:rPr>
        <w:t>է</w:t>
      </w:r>
      <w:r w:rsidRPr="00EF33E8">
        <w:rPr>
          <w:rFonts w:ascii="GHEA Grapalat" w:hAnsi="GHEA Grapalat"/>
          <w:i w:val="0"/>
          <w:lang w:val="af-ZA"/>
        </w:rPr>
        <w:t xml:space="preserve"> </w:t>
      </w:r>
      <w:r w:rsidRPr="00EF33E8">
        <w:rPr>
          <w:rFonts w:ascii="GHEA Grapalat" w:hAnsi="GHEA Grapalat" w:cs="GHEA Grapalat"/>
          <w:i w:val="0"/>
          <w:lang w:val="af-ZA"/>
        </w:rPr>
        <w:t>մեկ</w:t>
      </w:r>
      <w:r w:rsidRPr="00EF33E8">
        <w:rPr>
          <w:rFonts w:ascii="GHEA Grapalat" w:hAnsi="GHEA Grapalat"/>
          <w:i w:val="0"/>
          <w:lang w:val="af-ZA"/>
        </w:rPr>
        <w:t xml:space="preserve"> </w:t>
      </w:r>
      <w:r w:rsidRPr="00EF33E8">
        <w:rPr>
          <w:rFonts w:ascii="GHEA Grapalat" w:hAnsi="GHEA Grapalat" w:cs="GHEA Grapalat"/>
          <w:i w:val="0"/>
          <w:lang w:val="af-ZA"/>
        </w:rPr>
        <w:t>փուլով</w:t>
      </w:r>
      <w:r w:rsidRPr="00EF33E8">
        <w:rPr>
          <w:rFonts w:ascii="GHEA Grapalat" w:hAnsi="GHEA Grapalat"/>
          <w:i w:val="0"/>
          <w:lang w:val="af-ZA"/>
        </w:rPr>
        <w:t>:</w:t>
      </w:r>
      <w:r w:rsidRPr="00A71D81">
        <w:rPr>
          <w:rFonts w:ascii="GHEA Grapalat" w:hAnsi="GHEA Grapalat"/>
          <w:i w:val="0"/>
          <w:lang w:val="af-ZA"/>
        </w:rPr>
        <w:tab/>
      </w:r>
    </w:p>
    <w:p w14:paraId="471A66E6" w14:textId="31E4225C"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D21FA">
        <w:rPr>
          <w:rFonts w:ascii="GHEA Grapalat" w:hAnsi="GHEA Grapalat"/>
          <w:b/>
          <w:bCs/>
          <w:i w:val="0"/>
          <w:color w:val="FF0000"/>
          <w:u w:val="single"/>
          <w:lang w:val="hy-AM"/>
        </w:rPr>
        <w:t xml:space="preserve">Գալարավարագույների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59655574"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2BD4D7F" w14:textId="77777777" w:rsidR="005D2CAE" w:rsidRPr="00B47A86" w:rsidRDefault="005D2CAE" w:rsidP="005D2CAE">
      <w:pPr>
        <w:ind w:firstLine="720"/>
        <w:rPr>
          <w:rFonts w:ascii="GHEA Grapalat" w:hAnsi="GHEA Grapalat"/>
          <w:sz w:val="20"/>
          <w:lang w:val="af-ZA"/>
        </w:rPr>
      </w:pPr>
      <w:r w:rsidRPr="00B47A86">
        <w:rPr>
          <w:rFonts w:ascii="GHEA Grapalat" w:hAnsi="GHEA Grapalat"/>
          <w:sz w:val="20"/>
          <w:lang w:val="af-ZA"/>
        </w:rPr>
        <w:t>Սույն ընթացակարգին մասնակցության հայտերն անհրաժեշտ է ներկայացնել ք</w:t>
      </w:r>
      <w:r w:rsidRPr="00B47A86">
        <w:rPr>
          <w:rFonts w:ascii="Cambria Math" w:hAnsi="Cambria Math" w:cs="Cambria Math"/>
          <w:sz w:val="20"/>
          <w:lang w:val="af-ZA"/>
        </w:rPr>
        <w:t>․</w:t>
      </w:r>
      <w:r w:rsidRPr="00B47A86">
        <w:rPr>
          <w:rFonts w:ascii="GHEA Grapalat" w:hAnsi="GHEA Grapalat"/>
          <w:sz w:val="20"/>
          <w:lang w:val="af-ZA"/>
        </w:rPr>
        <w:t xml:space="preserve"> </w:t>
      </w:r>
      <w:r w:rsidRPr="00B47A86">
        <w:rPr>
          <w:rFonts w:ascii="GHEA Grapalat" w:hAnsi="GHEA Grapalat" w:cs="GHEA Grapalat"/>
          <w:sz w:val="20"/>
          <w:lang w:val="af-ZA"/>
        </w:rPr>
        <w:t>Երևան</w:t>
      </w:r>
      <w:r w:rsidRPr="00B47A86">
        <w:rPr>
          <w:rFonts w:ascii="GHEA Grapalat" w:hAnsi="GHEA Grapalat"/>
          <w:sz w:val="20"/>
          <w:lang w:val="af-ZA"/>
        </w:rPr>
        <w:t xml:space="preserve"> </w:t>
      </w:r>
      <w:r w:rsidRPr="00B47A86">
        <w:rPr>
          <w:rFonts w:ascii="GHEA Grapalat" w:hAnsi="GHEA Grapalat" w:cs="GHEA Grapalat"/>
          <w:sz w:val="20"/>
          <w:lang w:val="af-ZA"/>
        </w:rPr>
        <w:t>Նալբանդյան</w:t>
      </w:r>
      <w:r w:rsidRPr="00B47A86">
        <w:rPr>
          <w:rFonts w:ascii="GHEA Grapalat" w:hAnsi="GHEA Grapalat"/>
          <w:sz w:val="20"/>
          <w:lang w:val="af-ZA"/>
        </w:rPr>
        <w:t xml:space="preserve"> 128, </w:t>
      </w:r>
      <w:r w:rsidRPr="00B47A86">
        <w:rPr>
          <w:rFonts w:ascii="GHEA Grapalat" w:hAnsi="GHEA Grapalat" w:cs="GHEA Grapalat"/>
          <w:sz w:val="20"/>
          <w:lang w:val="af-ZA"/>
        </w:rPr>
        <w:t>գլխավոր</w:t>
      </w:r>
      <w:r w:rsidRPr="00B47A86">
        <w:rPr>
          <w:rFonts w:ascii="GHEA Grapalat" w:hAnsi="GHEA Grapalat"/>
          <w:sz w:val="20"/>
          <w:lang w:val="af-ZA"/>
        </w:rPr>
        <w:t xml:space="preserve"> </w:t>
      </w:r>
      <w:r w:rsidRPr="00B47A86">
        <w:rPr>
          <w:rFonts w:ascii="GHEA Grapalat" w:hAnsi="GHEA Grapalat" w:cs="GHEA Grapalat"/>
          <w:sz w:val="20"/>
          <w:lang w:val="af-ZA"/>
        </w:rPr>
        <w:t>մասնաշենք</w:t>
      </w:r>
      <w:r w:rsidRPr="00B47A86">
        <w:rPr>
          <w:rFonts w:ascii="GHEA Grapalat" w:hAnsi="GHEA Grapalat"/>
          <w:sz w:val="20"/>
          <w:lang w:val="af-ZA"/>
        </w:rPr>
        <w:t xml:space="preserve"> 5-</w:t>
      </w:r>
      <w:r w:rsidRPr="00B47A86">
        <w:rPr>
          <w:rFonts w:ascii="GHEA Grapalat" w:hAnsi="GHEA Grapalat" w:cs="GHEA Grapalat"/>
          <w:sz w:val="20"/>
          <w:lang w:val="af-ZA"/>
        </w:rPr>
        <w:t>րդ</w:t>
      </w:r>
      <w:r w:rsidRPr="00B47A86">
        <w:rPr>
          <w:rFonts w:ascii="GHEA Grapalat" w:hAnsi="GHEA Grapalat"/>
          <w:sz w:val="20"/>
          <w:lang w:val="af-ZA"/>
        </w:rPr>
        <w:t xml:space="preserve"> </w:t>
      </w:r>
      <w:r w:rsidRPr="00B47A86">
        <w:rPr>
          <w:rFonts w:ascii="GHEA Grapalat" w:hAnsi="GHEA Grapalat" w:cs="GHEA Grapalat"/>
          <w:sz w:val="20"/>
          <w:lang w:val="af-ZA"/>
        </w:rPr>
        <w:t>հարկ</w:t>
      </w:r>
      <w:r w:rsidRPr="00B47A86">
        <w:rPr>
          <w:rFonts w:ascii="GHEA Grapalat" w:hAnsi="GHEA Grapalat"/>
          <w:sz w:val="20"/>
          <w:lang w:val="af-ZA"/>
        </w:rPr>
        <w:t xml:space="preserve"> 501 </w:t>
      </w:r>
      <w:r w:rsidRPr="00B47A86">
        <w:rPr>
          <w:rFonts w:ascii="GHEA Grapalat" w:hAnsi="GHEA Grapalat" w:cs="GHEA Grapalat"/>
          <w:sz w:val="20"/>
          <w:lang w:val="af-ZA"/>
        </w:rPr>
        <w:t>ս</w:t>
      </w:r>
      <w:r w:rsidRPr="00B47A86">
        <w:rPr>
          <w:rFonts w:ascii="GHEA Grapalat" w:hAnsi="GHEA Grapalat"/>
          <w:sz w:val="20"/>
          <w:lang w:val="af-ZA"/>
        </w:rPr>
        <w:t xml:space="preserve">ենյակ հասցեով, փաստաթղթային ձևով մինչև սույն հայտարարության հրապարակման օրվանից հաշված </w:t>
      </w:r>
      <w:r w:rsidRPr="00B47A86">
        <w:rPr>
          <w:rFonts w:ascii="GHEA Grapalat" w:hAnsi="GHEA Grapalat"/>
          <w:sz w:val="20"/>
          <w:lang w:val="hy-AM"/>
        </w:rPr>
        <w:t>7</w:t>
      </w:r>
      <w:r w:rsidRPr="00B47A86">
        <w:rPr>
          <w:rFonts w:ascii="GHEA Grapalat" w:hAnsi="GHEA Grapalat"/>
          <w:sz w:val="20"/>
          <w:lang w:val="af-ZA"/>
        </w:rPr>
        <w:t xml:space="preserve">-րդ օրվա ժամը </w:t>
      </w:r>
      <w:r w:rsidRPr="00B47A86">
        <w:rPr>
          <w:rFonts w:ascii="GHEA Grapalat" w:hAnsi="GHEA Grapalat"/>
          <w:sz w:val="20"/>
          <w:lang w:val="hy-AM"/>
        </w:rPr>
        <w:t>11։00</w:t>
      </w:r>
      <w:r w:rsidRPr="00B47A86">
        <w:rPr>
          <w:rFonts w:ascii="GHEA Grapalat" w:hAnsi="GHEA Grapalat"/>
          <w:sz w:val="20"/>
          <w:lang w:val="af-ZA"/>
        </w:rPr>
        <w:t xml:space="preserve">-ը: </w:t>
      </w:r>
    </w:p>
    <w:p w14:paraId="0352BF1B" w14:textId="77777777" w:rsidR="005D2CAE" w:rsidRPr="00B47A86" w:rsidRDefault="005D2CAE" w:rsidP="005D2CAE">
      <w:pPr>
        <w:ind w:firstLine="708"/>
        <w:rPr>
          <w:rFonts w:ascii="GHEA Grapalat" w:hAnsi="GHEA Grapalat"/>
          <w:sz w:val="20"/>
          <w:lang w:val="af-ZA"/>
        </w:rPr>
      </w:pPr>
      <w:r w:rsidRPr="00B47A86">
        <w:rPr>
          <w:rFonts w:ascii="GHEA Grapalat" w:hAnsi="GHEA Grapalat"/>
          <w:sz w:val="20"/>
          <w:lang w:val="af-ZA"/>
        </w:rPr>
        <w:t xml:space="preserve">Հայտերը, հայերենից բացի, կարող են ներկայացվել նաև անգլերեն կամ ռուսերեն: </w:t>
      </w:r>
    </w:p>
    <w:p w14:paraId="187A2A9B" w14:textId="4010D680" w:rsidR="005D2CAE" w:rsidRPr="00B47A86" w:rsidRDefault="005D2CAE" w:rsidP="005D2CAE">
      <w:pPr>
        <w:ind w:firstLine="708"/>
        <w:rPr>
          <w:rFonts w:ascii="GHEA Grapalat" w:hAnsi="GHEA Grapalat"/>
          <w:b/>
          <w:bCs/>
          <w:color w:val="FF0000"/>
          <w:sz w:val="20"/>
          <w:lang w:val="af-ZA"/>
        </w:rPr>
      </w:pPr>
      <w:r w:rsidRPr="0012246E">
        <w:rPr>
          <w:rFonts w:ascii="GHEA Grapalat" w:hAnsi="GHEA Grapalat"/>
          <w:b/>
          <w:bCs/>
          <w:color w:val="FF0000"/>
          <w:sz w:val="20"/>
          <w:lang w:val="af-ZA"/>
        </w:rPr>
        <w:t>Հայտերի բացումը տեղի կունենա</w:t>
      </w:r>
      <w:r w:rsidRPr="0012246E">
        <w:rPr>
          <w:b/>
          <w:bCs/>
          <w:color w:val="FF0000"/>
          <w:lang w:val="af-ZA"/>
        </w:rPr>
        <w:t xml:space="preserve"> </w:t>
      </w:r>
      <w:r w:rsidRPr="0012246E">
        <w:rPr>
          <w:rFonts w:ascii="GHEA Grapalat" w:hAnsi="GHEA Grapalat"/>
          <w:b/>
          <w:bCs/>
          <w:color w:val="FF0000"/>
          <w:sz w:val="20"/>
          <w:lang w:val="af-ZA"/>
        </w:rPr>
        <w:t>ք</w:t>
      </w:r>
      <w:r w:rsidRPr="0012246E">
        <w:rPr>
          <w:rFonts w:ascii="Cambria Math" w:hAnsi="Cambria Math" w:cs="Cambria Math"/>
          <w:b/>
          <w:bCs/>
          <w:color w:val="FF0000"/>
          <w:sz w:val="20"/>
          <w:lang w:val="af-ZA"/>
        </w:rPr>
        <w:t>․</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Երևան</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Նալբանդյան</w:t>
      </w:r>
      <w:r w:rsidRPr="0012246E">
        <w:rPr>
          <w:rFonts w:ascii="GHEA Grapalat" w:hAnsi="GHEA Grapalat"/>
          <w:b/>
          <w:bCs/>
          <w:color w:val="FF0000"/>
          <w:sz w:val="20"/>
          <w:lang w:val="af-ZA"/>
        </w:rPr>
        <w:t xml:space="preserve"> 128, </w:t>
      </w:r>
      <w:r w:rsidRPr="0012246E">
        <w:rPr>
          <w:rFonts w:ascii="GHEA Grapalat" w:hAnsi="GHEA Grapalat" w:cs="GHEA Grapalat"/>
          <w:b/>
          <w:bCs/>
          <w:color w:val="FF0000"/>
          <w:sz w:val="20"/>
          <w:lang w:val="af-ZA"/>
        </w:rPr>
        <w:t>գլխավոր</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մասնաշենք</w:t>
      </w:r>
      <w:r w:rsidRPr="0012246E">
        <w:rPr>
          <w:rFonts w:ascii="GHEA Grapalat" w:hAnsi="GHEA Grapalat"/>
          <w:b/>
          <w:bCs/>
          <w:color w:val="FF0000"/>
          <w:sz w:val="20"/>
          <w:lang w:val="af-ZA"/>
        </w:rPr>
        <w:t xml:space="preserve"> 5-</w:t>
      </w:r>
      <w:r w:rsidRPr="0012246E">
        <w:rPr>
          <w:rFonts w:ascii="GHEA Grapalat" w:hAnsi="GHEA Grapalat" w:cs="GHEA Grapalat"/>
          <w:b/>
          <w:bCs/>
          <w:color w:val="FF0000"/>
          <w:sz w:val="20"/>
          <w:lang w:val="af-ZA"/>
        </w:rPr>
        <w:t>րդ</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հարկ</w:t>
      </w:r>
      <w:r w:rsidRPr="0012246E">
        <w:rPr>
          <w:rFonts w:ascii="GHEA Grapalat" w:hAnsi="GHEA Grapalat"/>
          <w:b/>
          <w:bCs/>
          <w:color w:val="FF0000"/>
          <w:sz w:val="20"/>
          <w:lang w:val="af-ZA"/>
        </w:rPr>
        <w:t xml:space="preserve"> 501 </w:t>
      </w:r>
      <w:r w:rsidRPr="0012246E">
        <w:rPr>
          <w:rFonts w:ascii="GHEA Grapalat" w:hAnsi="GHEA Grapalat" w:cs="GHEA Grapalat"/>
          <w:b/>
          <w:bCs/>
          <w:color w:val="FF0000"/>
          <w:sz w:val="20"/>
          <w:lang w:val="af-ZA"/>
        </w:rPr>
        <w:t>սենյակ</w:t>
      </w:r>
      <w:r w:rsidRPr="0012246E">
        <w:rPr>
          <w:rFonts w:ascii="GHEA Grapalat" w:hAnsi="GHEA Grapalat" w:cs="GHEA Grapalat"/>
          <w:b/>
          <w:bCs/>
          <w:color w:val="FF0000"/>
          <w:sz w:val="20"/>
          <w:lang w:val="hy-AM"/>
        </w:rPr>
        <w:t xml:space="preserve"> </w:t>
      </w:r>
      <w:r w:rsidRPr="0012246E">
        <w:rPr>
          <w:rFonts w:ascii="GHEA Grapalat" w:hAnsi="GHEA Grapalat"/>
          <w:b/>
          <w:bCs/>
          <w:color w:val="FF0000"/>
          <w:sz w:val="20"/>
          <w:lang w:val="af-ZA"/>
        </w:rPr>
        <w:t xml:space="preserve">հասցեում,  </w:t>
      </w:r>
      <w:r w:rsidRPr="0012246E">
        <w:rPr>
          <w:rFonts w:ascii="GHEA Grapalat" w:hAnsi="GHEA Grapalat"/>
          <w:b/>
          <w:bCs/>
          <w:color w:val="FF0000"/>
          <w:sz w:val="20"/>
          <w:lang w:val="hy-AM"/>
        </w:rPr>
        <w:t xml:space="preserve">2025 թվականի </w:t>
      </w:r>
      <w:r w:rsidR="00DD21FA">
        <w:rPr>
          <w:rFonts w:ascii="GHEA Grapalat" w:hAnsi="GHEA Grapalat"/>
          <w:b/>
          <w:bCs/>
          <w:color w:val="FF0000"/>
          <w:sz w:val="20"/>
          <w:lang w:val="hy-AM"/>
        </w:rPr>
        <w:t>սեպտեմբերի</w:t>
      </w:r>
      <w:r>
        <w:rPr>
          <w:rFonts w:ascii="GHEA Grapalat" w:hAnsi="GHEA Grapalat"/>
          <w:b/>
          <w:bCs/>
          <w:color w:val="FF0000"/>
          <w:sz w:val="20"/>
          <w:lang w:val="hy-AM"/>
        </w:rPr>
        <w:t xml:space="preserve"> </w:t>
      </w:r>
      <w:r w:rsidR="00DD21FA">
        <w:rPr>
          <w:rFonts w:ascii="GHEA Grapalat" w:hAnsi="GHEA Grapalat"/>
          <w:b/>
          <w:bCs/>
          <w:color w:val="FF0000"/>
          <w:sz w:val="20"/>
          <w:lang w:val="hy-AM"/>
        </w:rPr>
        <w:t>29</w:t>
      </w:r>
      <w:r w:rsidRPr="0012246E">
        <w:rPr>
          <w:rFonts w:ascii="GHEA Grapalat" w:hAnsi="GHEA Grapalat"/>
          <w:b/>
          <w:bCs/>
          <w:color w:val="FF0000"/>
          <w:sz w:val="20"/>
          <w:lang w:val="af-ZA"/>
        </w:rPr>
        <w:t xml:space="preserve">-ին ժամը </w:t>
      </w:r>
      <w:r w:rsidRPr="0012246E">
        <w:rPr>
          <w:rFonts w:ascii="GHEA Grapalat" w:hAnsi="GHEA Grapalat"/>
          <w:b/>
          <w:bCs/>
          <w:color w:val="FF0000"/>
          <w:sz w:val="20"/>
          <w:lang w:val="hy-AM"/>
        </w:rPr>
        <w:t>11։00</w:t>
      </w:r>
      <w:r w:rsidRPr="0012246E">
        <w:rPr>
          <w:rFonts w:ascii="GHEA Grapalat" w:hAnsi="GHEA Grapalat"/>
          <w:b/>
          <w:bCs/>
          <w:color w:val="FF0000"/>
          <w:sz w:val="20"/>
          <w:lang w:val="af-ZA"/>
        </w:rPr>
        <w:t>-ին։</w:t>
      </w:r>
      <w:r>
        <w:rPr>
          <w:rFonts w:ascii="GHEA Grapalat" w:hAnsi="GHEA Grapalat"/>
          <w:b/>
          <w:bCs/>
          <w:color w:val="FF0000"/>
          <w:sz w:val="20"/>
          <w:lang w:val="af-ZA"/>
        </w:rPr>
        <w:t xml:space="preserve"> </w:t>
      </w:r>
      <w:r w:rsidRPr="00B47A86">
        <w:rPr>
          <w:rFonts w:ascii="GHEA Grapalat" w:hAnsi="GHEA Grapalat"/>
          <w:b/>
          <w:bCs/>
          <w:color w:val="FF0000"/>
          <w:sz w:val="20"/>
          <w:lang w:val="af-ZA"/>
        </w:rPr>
        <w:t xml:space="preserve"> </w:t>
      </w:r>
    </w:p>
    <w:p w14:paraId="21C12DD7" w14:textId="77777777" w:rsidR="005D2CAE" w:rsidRPr="00B47A86" w:rsidRDefault="005D2CAE" w:rsidP="005D2CAE">
      <w:pPr>
        <w:ind w:firstLine="720"/>
        <w:jc w:val="both"/>
        <w:rPr>
          <w:rFonts w:ascii="GHEA Grapalat" w:hAnsi="GHEA Grapalat"/>
          <w:sz w:val="20"/>
          <w:szCs w:val="20"/>
          <w:lang w:val="hy-AM"/>
        </w:rPr>
      </w:pPr>
      <w:r w:rsidRPr="00B47A86">
        <w:rPr>
          <w:rFonts w:ascii="GHEA Grapalat" w:hAnsi="GHEA Grapalat"/>
          <w:sz w:val="20"/>
          <w:szCs w:val="20"/>
          <w:lang w:val="af-ZA"/>
        </w:rPr>
        <w:t>Սույն ընթացակարգի վերաբերյալ բողոք</w:t>
      </w:r>
      <w:r w:rsidRPr="00B47A86">
        <w:rPr>
          <w:rFonts w:ascii="GHEA Grapalat" w:hAnsi="GHEA Grapalat"/>
          <w:sz w:val="20"/>
          <w:szCs w:val="20"/>
          <w:lang w:val="hy-AM"/>
        </w:rPr>
        <w:t>արկումն իրականացվում է</w:t>
      </w:r>
      <w:r>
        <w:rPr>
          <w:rFonts w:ascii="GHEA Grapalat" w:hAnsi="GHEA Grapalat"/>
          <w:sz w:val="20"/>
          <w:szCs w:val="20"/>
          <w:lang w:val="hy-AM"/>
        </w:rPr>
        <w:t xml:space="preserve"> </w:t>
      </w:r>
      <w:r w:rsidRPr="00B47A86">
        <w:rPr>
          <w:rFonts w:ascii="GHEA Grapalat" w:hAnsi="GHEA Grapalat"/>
          <w:sz w:val="20"/>
          <w:szCs w:val="20"/>
          <w:lang w:val="af-ZA"/>
        </w:rPr>
        <w:t>«</w:t>
      </w:r>
      <w:r w:rsidRPr="00B47A86">
        <w:rPr>
          <w:rFonts w:ascii="GHEA Grapalat" w:hAnsi="GHEA Grapalat"/>
          <w:sz w:val="20"/>
          <w:szCs w:val="20"/>
          <w:lang w:val="hy-AM"/>
        </w:rPr>
        <w:t>Գնումների</w:t>
      </w:r>
      <w:r w:rsidRPr="00B47A86">
        <w:rPr>
          <w:rFonts w:ascii="GHEA Grapalat" w:hAnsi="GHEA Grapalat"/>
          <w:sz w:val="20"/>
          <w:szCs w:val="20"/>
          <w:lang w:val="af-ZA"/>
        </w:rPr>
        <w:t xml:space="preserve"> </w:t>
      </w:r>
      <w:r w:rsidRPr="00B47A86">
        <w:rPr>
          <w:rFonts w:ascii="GHEA Grapalat" w:hAnsi="GHEA Grapalat"/>
          <w:sz w:val="20"/>
          <w:szCs w:val="20"/>
          <w:lang w:val="hy-AM"/>
        </w:rPr>
        <w:t>մասին</w:t>
      </w:r>
      <w:r w:rsidRPr="00B47A86">
        <w:rPr>
          <w:rFonts w:ascii="GHEA Grapalat" w:hAnsi="GHEA Grapalat"/>
          <w:sz w:val="20"/>
          <w:szCs w:val="20"/>
          <w:lang w:val="af-ZA"/>
        </w:rPr>
        <w:t>»</w:t>
      </w:r>
      <w:r w:rsidRPr="00B47A86">
        <w:rPr>
          <w:rFonts w:ascii="GHEA Grapalat" w:hAnsi="GHEA Grapalat"/>
          <w:sz w:val="20"/>
          <w:szCs w:val="20"/>
          <w:lang w:val="hy-AM"/>
        </w:rPr>
        <w:t xml:space="preserve"> ՀՀ</w:t>
      </w:r>
      <w:r w:rsidRPr="00B47A86">
        <w:rPr>
          <w:rFonts w:ascii="GHEA Grapalat" w:hAnsi="GHEA Grapalat"/>
          <w:sz w:val="20"/>
          <w:szCs w:val="20"/>
          <w:lang w:val="af-ZA"/>
        </w:rPr>
        <w:t xml:space="preserve"> </w:t>
      </w:r>
      <w:r w:rsidRPr="00B47A86">
        <w:rPr>
          <w:rFonts w:ascii="GHEA Grapalat" w:hAnsi="GHEA Grapalat"/>
          <w:sz w:val="20"/>
          <w:szCs w:val="20"/>
          <w:lang w:val="hy-AM"/>
        </w:rPr>
        <w:t>օրենքով</w:t>
      </w:r>
      <w:r w:rsidRPr="00B47A86">
        <w:rPr>
          <w:rFonts w:ascii="GHEA Grapalat" w:hAnsi="GHEA Grapalat"/>
          <w:sz w:val="20"/>
          <w:szCs w:val="20"/>
          <w:lang w:val="af-ZA"/>
        </w:rPr>
        <w:t xml:space="preserve"> </w:t>
      </w:r>
      <w:r w:rsidRPr="00B47A86">
        <w:rPr>
          <w:rFonts w:ascii="GHEA Grapalat" w:hAnsi="GHEA Grapalat"/>
          <w:sz w:val="20"/>
          <w:szCs w:val="20"/>
          <w:lang w:val="hy-AM"/>
        </w:rPr>
        <w:t>և</w:t>
      </w:r>
      <w:r w:rsidRPr="00B47A86">
        <w:rPr>
          <w:rFonts w:ascii="GHEA Grapalat" w:hAnsi="GHEA Grapalat"/>
          <w:sz w:val="20"/>
          <w:szCs w:val="20"/>
          <w:lang w:val="af-ZA"/>
        </w:rPr>
        <w:t xml:space="preserve"> </w:t>
      </w:r>
      <w:r w:rsidRPr="00B47A86">
        <w:rPr>
          <w:rFonts w:ascii="GHEA Grapalat" w:hAnsi="GHEA Grapalat"/>
          <w:sz w:val="20"/>
          <w:szCs w:val="20"/>
          <w:lang w:val="hy-AM"/>
        </w:rPr>
        <w:t>ՀՀ քաղաքացիական դատավարության օրենսգրքով սահմանված կարգով։</w:t>
      </w:r>
    </w:p>
    <w:p w14:paraId="0B085E0F" w14:textId="77777777" w:rsidR="005D2CAE" w:rsidRPr="00B47A86" w:rsidRDefault="005D2CAE" w:rsidP="005D2CAE">
      <w:pPr>
        <w:ind w:firstLine="720"/>
        <w:rPr>
          <w:rFonts w:ascii="GHEA Grapalat" w:hAnsi="GHEA Grapalat"/>
          <w:sz w:val="20"/>
          <w:lang w:val="hy-AM"/>
        </w:rPr>
      </w:pPr>
      <w:r w:rsidRPr="00B47A86">
        <w:rPr>
          <w:rFonts w:ascii="GHEA Grapalat" w:hAnsi="GHEA Grapalat"/>
          <w:sz w:val="20"/>
          <w:lang w:val="af-ZA"/>
        </w:rPr>
        <w:t>Սույն հայտարարության հետ կապված լրացուցիչ տեղեկություններ ստանալու համար կարող եք դիմել գնահատող հանձնաժողովի քարտուղար`</w:t>
      </w:r>
      <w:r w:rsidRPr="00B47A86">
        <w:rPr>
          <w:rFonts w:ascii="GHEA Grapalat" w:hAnsi="GHEA Grapalat"/>
          <w:sz w:val="20"/>
          <w:lang w:val="hy-AM"/>
        </w:rPr>
        <w:t xml:space="preserve"> Գոհար Թադևոսյանի:</w:t>
      </w:r>
    </w:p>
    <w:p w14:paraId="5B0D2DD4" w14:textId="77777777" w:rsidR="005D2CAE" w:rsidRPr="00B47A86" w:rsidRDefault="005D2CAE" w:rsidP="005D2CAE">
      <w:pPr>
        <w:ind w:firstLine="720"/>
        <w:rPr>
          <w:rFonts w:ascii="GHEA Grapalat" w:hAnsi="GHEA Grapalat"/>
          <w:sz w:val="20"/>
          <w:lang w:val="hy-AM"/>
        </w:rPr>
      </w:pPr>
    </w:p>
    <w:p w14:paraId="23A409B1" w14:textId="77777777" w:rsidR="005D2CAE" w:rsidRPr="00B47A86" w:rsidRDefault="005D2CAE" w:rsidP="005D2CAE">
      <w:pPr>
        <w:rPr>
          <w:rFonts w:ascii="GHEA Grapalat" w:hAnsi="GHEA Grapalat"/>
          <w:b/>
          <w:bCs/>
          <w:sz w:val="20"/>
          <w:lang w:val="hy-AM"/>
        </w:rPr>
      </w:pPr>
      <w:r w:rsidRPr="00B47A86">
        <w:rPr>
          <w:rFonts w:ascii="GHEA Grapalat" w:hAnsi="GHEA Grapalat"/>
          <w:b/>
          <w:bCs/>
          <w:sz w:val="20"/>
          <w:lang w:val="af-ZA"/>
        </w:rPr>
        <w:t>Հեռախոս</w:t>
      </w:r>
      <w:r w:rsidRPr="00B47A86">
        <w:rPr>
          <w:rFonts w:ascii="GHEA Grapalat" w:hAnsi="GHEA Grapalat"/>
          <w:b/>
          <w:bCs/>
          <w:sz w:val="20"/>
          <w:lang w:val="hy-AM"/>
        </w:rPr>
        <w:t xml:space="preserve"> 010-593-483</w:t>
      </w:r>
    </w:p>
    <w:p w14:paraId="67147F73" w14:textId="77777777" w:rsidR="005D2CAE" w:rsidRPr="00B47A86" w:rsidRDefault="005D2CAE" w:rsidP="005D2CAE">
      <w:pPr>
        <w:rPr>
          <w:rFonts w:ascii="GHEA Grapalat" w:hAnsi="GHEA Grapalat"/>
          <w:b/>
          <w:bCs/>
          <w:sz w:val="20"/>
          <w:lang w:val="af-ZA"/>
        </w:rPr>
      </w:pPr>
      <w:r w:rsidRPr="00B47A86">
        <w:rPr>
          <w:rFonts w:ascii="GHEA Grapalat" w:hAnsi="GHEA Grapalat"/>
          <w:b/>
          <w:bCs/>
          <w:sz w:val="20"/>
          <w:lang w:val="af-ZA"/>
        </w:rPr>
        <w:t>Էլ. Փոստ</w:t>
      </w:r>
      <w:r w:rsidRPr="00B47A86">
        <w:rPr>
          <w:rFonts w:ascii="GHEA Grapalat" w:hAnsi="GHEA Grapalat"/>
          <w:b/>
          <w:bCs/>
          <w:sz w:val="20"/>
          <w:lang w:val="hy-AM"/>
        </w:rPr>
        <w:t xml:space="preserve"> </w:t>
      </w:r>
      <w:hyperlink r:id="rId8" w:history="1">
        <w:r w:rsidRPr="00B47A86">
          <w:rPr>
            <w:rFonts w:ascii="GHEA Grapalat" w:hAnsi="GHEA Grapalat"/>
            <w:b/>
            <w:bCs/>
            <w:color w:val="0000FF"/>
            <w:sz w:val="20"/>
            <w:u w:val="single"/>
            <w:lang w:val="af-ZA"/>
          </w:rPr>
          <w:t>gnumner.asue@mail.ru</w:t>
        </w:r>
      </w:hyperlink>
      <w:r w:rsidRPr="00B47A86">
        <w:rPr>
          <w:rFonts w:ascii="GHEA Grapalat" w:hAnsi="GHEA Grapalat"/>
          <w:b/>
          <w:bCs/>
          <w:sz w:val="20"/>
          <w:lang w:val="af-ZA"/>
        </w:rPr>
        <w:t xml:space="preserve"> </w:t>
      </w:r>
    </w:p>
    <w:p w14:paraId="186A48CE" w14:textId="77777777" w:rsidR="005D2CAE" w:rsidRPr="00B47A86" w:rsidRDefault="005D2CAE" w:rsidP="005D2CAE">
      <w:pPr>
        <w:rPr>
          <w:rFonts w:ascii="GHEA Grapalat" w:hAnsi="GHEA Grapalat"/>
          <w:b/>
          <w:bCs/>
          <w:sz w:val="20"/>
          <w:lang w:val="af-ZA"/>
        </w:rPr>
      </w:pPr>
      <w:r w:rsidRPr="00B47A86">
        <w:rPr>
          <w:rFonts w:ascii="GHEA Grapalat" w:hAnsi="GHEA Grapalat"/>
          <w:b/>
          <w:bCs/>
          <w:sz w:val="20"/>
          <w:lang w:val="af-ZA"/>
        </w:rPr>
        <w:t>Պատվիրատու</w:t>
      </w:r>
      <w:r>
        <w:rPr>
          <w:rFonts w:ascii="GHEA Grapalat" w:hAnsi="GHEA Grapalat"/>
          <w:b/>
          <w:bCs/>
          <w:sz w:val="20"/>
          <w:lang w:val="af-ZA"/>
        </w:rPr>
        <w:t xml:space="preserve"> </w:t>
      </w:r>
      <w:r w:rsidRPr="00B47A86">
        <w:rPr>
          <w:rFonts w:ascii="GHEA Grapalat" w:hAnsi="GHEA Grapalat"/>
          <w:b/>
          <w:bCs/>
          <w:sz w:val="20"/>
          <w:lang w:val="hy-AM"/>
        </w:rPr>
        <w:t>«Հայաստանի պետական տնտեսագիտական համալսարան» ՊՈԱԿ</w:t>
      </w:r>
    </w:p>
    <w:p w14:paraId="4077BB23" w14:textId="77777777" w:rsidR="005D2CAE" w:rsidRPr="00B47A86" w:rsidRDefault="005D2CAE" w:rsidP="005D2CAE">
      <w:pPr>
        <w:spacing w:after="240"/>
        <w:ind w:firstLine="709"/>
        <w:rPr>
          <w:rFonts w:ascii="GHEA Grapalat" w:hAnsi="GHEA Grapalat" w:cs="Sylfaen"/>
          <w:b/>
          <w:sz w:val="20"/>
          <w:lang w:val="es-ES"/>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4F4D2A33" w14:textId="77777777" w:rsidR="00341A74" w:rsidRPr="00A71D81" w:rsidRDefault="00341A74" w:rsidP="00EF3662">
      <w:pPr>
        <w:pStyle w:val="BodyText"/>
        <w:ind w:right="-7" w:firstLine="567"/>
        <w:jc w:val="right"/>
        <w:rPr>
          <w:rFonts w:ascii="GHEA Grapalat" w:hAnsi="GHEA Grapalat" w:cs="Sylfaen"/>
          <w:i/>
          <w:sz w:val="22"/>
          <w:lang w:val="af-ZA"/>
        </w:rPr>
      </w:pPr>
    </w:p>
    <w:p w14:paraId="5E58CAC8" w14:textId="77777777" w:rsidR="00341A74" w:rsidRPr="00A71D81" w:rsidRDefault="00341A74" w:rsidP="00EF3662">
      <w:pPr>
        <w:pStyle w:val="BodyText"/>
        <w:ind w:right="-7" w:firstLine="567"/>
        <w:jc w:val="right"/>
        <w:rPr>
          <w:rFonts w:ascii="GHEA Grapalat" w:hAnsi="GHEA Grapalat" w:cs="Sylfaen"/>
          <w:i/>
          <w:sz w:val="22"/>
          <w:lang w:val="af-ZA"/>
        </w:rPr>
      </w:pPr>
    </w:p>
    <w:p w14:paraId="0F6835D9" w14:textId="77777777" w:rsidR="00341A74" w:rsidRPr="00A71D81" w:rsidRDefault="00341A74" w:rsidP="00EF3662">
      <w:pPr>
        <w:pStyle w:val="BodyText"/>
        <w:ind w:right="-7" w:firstLine="567"/>
        <w:jc w:val="right"/>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7917E9D0" w14:textId="1FD4CF41"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7F792639" w:rsidR="00096865" w:rsidRPr="00A71D81" w:rsidRDefault="00DD21FA"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ՀՊՏՀ</w:t>
      </w:r>
      <w:r w:rsidRPr="00DD21FA">
        <w:rPr>
          <w:rFonts w:ascii="GHEA Grapalat" w:hAnsi="GHEA Grapalat" w:cs="Sylfaen"/>
          <w:i/>
          <w:sz w:val="20"/>
          <w:szCs w:val="20"/>
          <w:lang w:val="af-ZA"/>
        </w:rPr>
        <w:t>-</w:t>
      </w:r>
      <w:r>
        <w:rPr>
          <w:rFonts w:ascii="GHEA Grapalat" w:hAnsi="GHEA Grapalat" w:cs="Sylfaen"/>
          <w:i/>
          <w:sz w:val="20"/>
          <w:szCs w:val="20"/>
        </w:rPr>
        <w:t>ԳՀԱՊՁԲ</w:t>
      </w:r>
      <w:r w:rsidRPr="00DD21FA">
        <w:rPr>
          <w:rFonts w:ascii="GHEA Grapalat" w:hAnsi="GHEA Grapalat" w:cs="Sylfaen"/>
          <w:i/>
          <w:sz w:val="20"/>
          <w:szCs w:val="20"/>
          <w:lang w:val="af-ZA"/>
        </w:rPr>
        <w:t>-25/</w:t>
      </w:r>
      <w:r>
        <w:rPr>
          <w:rFonts w:ascii="GHEA Grapalat" w:hAnsi="GHEA Grapalat" w:cs="Sylfaen"/>
          <w:i/>
          <w:sz w:val="20"/>
          <w:szCs w:val="20"/>
        </w:rPr>
        <w:t>ԳՎ</w:t>
      </w:r>
      <w:r w:rsidRPr="00DD21FA">
        <w:rPr>
          <w:rFonts w:ascii="GHEA Grapalat" w:hAnsi="GHEA Grapalat" w:cs="Sylfaen"/>
          <w:i/>
          <w:sz w:val="20"/>
          <w:szCs w:val="20"/>
          <w:lang w:val="af-ZA"/>
        </w:rPr>
        <w:t>-2</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6A790376" w:rsidR="00096865" w:rsidRPr="00A71D81" w:rsidRDefault="005D2CAE"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5D2CAE">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5D7EA126"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6666AA">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6666AA">
        <w:rPr>
          <w:rFonts w:ascii="GHEA Grapalat" w:hAnsi="GHEA Grapalat" w:cs="Times Armenian"/>
          <w:i/>
          <w:sz w:val="20"/>
          <w:szCs w:val="20"/>
          <w:lang w:val="hy-AM"/>
        </w:rPr>
        <w:t xml:space="preserve"> </w:t>
      </w:r>
      <w:r w:rsidR="00095537">
        <w:rPr>
          <w:rFonts w:ascii="GHEA Grapalat" w:hAnsi="GHEA Grapalat" w:cs="Times Armenian"/>
          <w:i/>
          <w:sz w:val="20"/>
          <w:szCs w:val="20"/>
          <w:lang w:val="hy-AM"/>
        </w:rPr>
        <w:t>սեպտեմ</w:t>
      </w:r>
      <w:r w:rsidR="00DD21FA">
        <w:rPr>
          <w:rFonts w:ascii="GHEA Grapalat" w:hAnsi="GHEA Grapalat" w:cs="Times Armenian"/>
          <w:i/>
          <w:sz w:val="20"/>
          <w:szCs w:val="20"/>
          <w:lang w:val="hy-AM"/>
        </w:rPr>
        <w:t xml:space="preserve">բերի </w:t>
      </w:r>
      <w:r w:rsidR="006666AA">
        <w:rPr>
          <w:rFonts w:ascii="GHEA Grapalat" w:hAnsi="GHEA Grapalat" w:cs="Times Armenian"/>
          <w:i/>
          <w:sz w:val="20"/>
          <w:szCs w:val="20"/>
          <w:lang w:val="hy-AM"/>
        </w:rPr>
        <w:t xml:space="preserve"> </w:t>
      </w:r>
      <w:r w:rsidR="00DD21FA">
        <w:rPr>
          <w:rFonts w:ascii="GHEA Grapalat" w:hAnsi="GHEA Grapalat" w:cs="Times Armenian"/>
          <w:i/>
          <w:sz w:val="20"/>
          <w:szCs w:val="20"/>
          <w:lang w:val="hy-AM"/>
        </w:rPr>
        <w:t>19</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6666AA">
        <w:rPr>
          <w:rFonts w:ascii="GHEA Grapalat" w:hAnsi="GHEA Grapalat" w:cs="Times Armenian"/>
          <w:i/>
          <w:sz w:val="20"/>
          <w:szCs w:val="20"/>
          <w:lang w:val="hy-AM"/>
        </w:rPr>
        <w:t xml:space="preserve"> 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78ACE880" w14:textId="77777777" w:rsidR="006666AA" w:rsidRPr="006666AA" w:rsidRDefault="006666AA" w:rsidP="006666AA">
      <w:pPr>
        <w:ind w:right="-7" w:firstLine="567"/>
        <w:jc w:val="center"/>
        <w:rPr>
          <w:rFonts w:ascii="GHEA Grapalat" w:hAnsi="GHEA Grapalat"/>
          <w:lang w:val="af-ZA"/>
        </w:rPr>
      </w:pPr>
    </w:p>
    <w:p w14:paraId="1C6070B6" w14:textId="77777777" w:rsidR="006666AA" w:rsidRPr="006666AA" w:rsidRDefault="006666AA" w:rsidP="006666AA">
      <w:pPr>
        <w:tabs>
          <w:tab w:val="left" w:pos="5968"/>
        </w:tabs>
        <w:ind w:right="-7" w:firstLine="567"/>
        <w:jc w:val="center"/>
        <w:rPr>
          <w:rFonts w:ascii="GHEA Grapalat" w:hAnsi="GHEA Grapalat"/>
          <w:b/>
          <w:bCs/>
          <w:sz w:val="32"/>
          <w:szCs w:val="32"/>
          <w:lang w:val="af-ZA"/>
        </w:rPr>
      </w:pPr>
      <w:r w:rsidRPr="006666AA">
        <w:rPr>
          <w:rFonts w:ascii="GHEA Grapalat" w:hAnsi="GHEA Grapalat"/>
          <w:b/>
          <w:bCs/>
          <w:szCs w:val="32"/>
          <w:lang w:val="hy-AM"/>
        </w:rPr>
        <w:t>«Հայաստանի պետական տնտեսագիտական համալսարան» ՊՈԱԿ</w:t>
      </w:r>
    </w:p>
    <w:p w14:paraId="3AD0B37C" w14:textId="77777777" w:rsidR="006666AA" w:rsidRPr="006666AA" w:rsidRDefault="006666AA" w:rsidP="006666AA">
      <w:pPr>
        <w:ind w:right="-7" w:firstLine="567"/>
        <w:jc w:val="center"/>
        <w:rPr>
          <w:rFonts w:ascii="GHEA Grapalat" w:hAnsi="GHEA Grapalat"/>
          <w:lang w:val="af-ZA"/>
        </w:rPr>
      </w:pPr>
    </w:p>
    <w:p w14:paraId="73826CD1" w14:textId="77777777" w:rsidR="006666AA" w:rsidRPr="006666AA" w:rsidRDefault="006666AA" w:rsidP="006666AA">
      <w:pPr>
        <w:ind w:right="-7" w:firstLine="567"/>
        <w:jc w:val="center"/>
        <w:rPr>
          <w:rFonts w:ascii="GHEA Grapalat" w:hAnsi="GHEA Grapalat"/>
          <w:lang w:val="af-ZA"/>
        </w:rPr>
      </w:pPr>
    </w:p>
    <w:p w14:paraId="6D9586C8" w14:textId="77777777" w:rsidR="006666AA" w:rsidRPr="006666AA" w:rsidRDefault="006666AA" w:rsidP="006666AA">
      <w:pPr>
        <w:ind w:right="-7" w:firstLine="567"/>
        <w:jc w:val="center"/>
        <w:rPr>
          <w:rFonts w:ascii="GHEA Grapalat" w:hAnsi="GHEA Grapalat"/>
          <w:lang w:val="af-ZA"/>
        </w:rPr>
      </w:pPr>
    </w:p>
    <w:p w14:paraId="1C60A669" w14:textId="77777777" w:rsidR="006666AA" w:rsidRPr="006666AA" w:rsidRDefault="006666AA" w:rsidP="006666AA">
      <w:pPr>
        <w:ind w:right="-7" w:firstLine="567"/>
        <w:jc w:val="center"/>
        <w:rPr>
          <w:rFonts w:ascii="GHEA Grapalat" w:hAnsi="GHEA Grapalat"/>
          <w:lang w:val="af-ZA"/>
        </w:rPr>
      </w:pPr>
    </w:p>
    <w:p w14:paraId="42DCD872" w14:textId="77777777" w:rsidR="006666AA" w:rsidRPr="006666AA" w:rsidRDefault="006666AA" w:rsidP="006666AA">
      <w:pPr>
        <w:ind w:right="-7" w:firstLine="567"/>
        <w:jc w:val="center"/>
        <w:rPr>
          <w:rFonts w:ascii="GHEA Grapalat" w:hAnsi="GHEA Grapalat" w:cs="Sylfaen"/>
          <w:lang w:val="af-ZA"/>
        </w:rPr>
      </w:pPr>
      <w:r w:rsidRPr="006666AA">
        <w:rPr>
          <w:rFonts w:ascii="GHEA Grapalat" w:hAnsi="GHEA Grapalat" w:cs="Sylfaen"/>
        </w:rPr>
        <w:t>Հ</w:t>
      </w:r>
      <w:r w:rsidRPr="006666AA">
        <w:rPr>
          <w:rFonts w:ascii="GHEA Grapalat" w:hAnsi="GHEA Grapalat" w:cs="Times Armenian"/>
          <w:lang w:val="af-ZA"/>
        </w:rPr>
        <w:t xml:space="preserve"> </w:t>
      </w:r>
      <w:r w:rsidRPr="006666AA">
        <w:rPr>
          <w:rFonts w:ascii="GHEA Grapalat" w:hAnsi="GHEA Grapalat" w:cs="Sylfaen"/>
        </w:rPr>
        <w:t>Ր</w:t>
      </w:r>
      <w:r w:rsidRPr="006666AA">
        <w:rPr>
          <w:rFonts w:ascii="GHEA Grapalat" w:hAnsi="GHEA Grapalat" w:cs="Times Armenian"/>
          <w:lang w:val="af-ZA"/>
        </w:rPr>
        <w:t xml:space="preserve"> </w:t>
      </w:r>
      <w:r w:rsidRPr="006666AA">
        <w:rPr>
          <w:rFonts w:ascii="GHEA Grapalat" w:hAnsi="GHEA Grapalat" w:cs="Sylfaen"/>
        </w:rPr>
        <w:t>Ա</w:t>
      </w:r>
      <w:r w:rsidRPr="006666AA">
        <w:rPr>
          <w:rFonts w:ascii="GHEA Grapalat" w:hAnsi="GHEA Grapalat" w:cs="Times Armenian"/>
          <w:lang w:val="af-ZA"/>
        </w:rPr>
        <w:t xml:space="preserve"> </w:t>
      </w:r>
      <w:r w:rsidRPr="006666AA">
        <w:rPr>
          <w:rFonts w:ascii="GHEA Grapalat" w:hAnsi="GHEA Grapalat" w:cs="Sylfaen"/>
        </w:rPr>
        <w:t>Վ</w:t>
      </w:r>
      <w:r w:rsidRPr="006666AA">
        <w:rPr>
          <w:rFonts w:ascii="GHEA Grapalat" w:hAnsi="GHEA Grapalat" w:cs="Times Armenian"/>
          <w:lang w:val="af-ZA"/>
        </w:rPr>
        <w:t xml:space="preserve"> </w:t>
      </w:r>
      <w:r w:rsidRPr="006666AA">
        <w:rPr>
          <w:rFonts w:ascii="GHEA Grapalat" w:hAnsi="GHEA Grapalat" w:cs="Sylfaen"/>
        </w:rPr>
        <w:t>Ե</w:t>
      </w:r>
      <w:r w:rsidRPr="006666AA">
        <w:rPr>
          <w:rFonts w:ascii="GHEA Grapalat" w:hAnsi="GHEA Grapalat" w:cs="Times Armenian"/>
          <w:lang w:val="af-ZA"/>
        </w:rPr>
        <w:t xml:space="preserve"> </w:t>
      </w:r>
      <w:r w:rsidRPr="006666AA">
        <w:rPr>
          <w:rFonts w:ascii="GHEA Grapalat" w:hAnsi="GHEA Grapalat" w:cs="Sylfaen"/>
        </w:rPr>
        <w:t>Ր</w:t>
      </w:r>
    </w:p>
    <w:p w14:paraId="2D686023" w14:textId="77777777" w:rsidR="006666AA" w:rsidRPr="006666AA" w:rsidRDefault="006666AA" w:rsidP="006666AA">
      <w:pPr>
        <w:ind w:right="-7" w:firstLine="567"/>
        <w:jc w:val="center"/>
        <w:rPr>
          <w:rFonts w:ascii="GHEA Grapalat" w:hAnsi="GHEA Grapalat" w:cs="Sylfaen"/>
          <w:lang w:val="af-ZA"/>
        </w:rPr>
      </w:pPr>
    </w:p>
    <w:p w14:paraId="183CE693" w14:textId="77777777" w:rsidR="006666AA" w:rsidRPr="006666AA" w:rsidRDefault="006666AA" w:rsidP="006666AA">
      <w:pPr>
        <w:ind w:right="-7" w:firstLine="567"/>
        <w:jc w:val="center"/>
        <w:rPr>
          <w:rFonts w:ascii="GHEA Grapalat" w:hAnsi="GHEA Grapalat" w:cs="Sylfaen"/>
          <w:lang w:val="af-ZA"/>
        </w:rPr>
      </w:pPr>
    </w:p>
    <w:p w14:paraId="7366504B" w14:textId="5DF90F03" w:rsidR="006666AA" w:rsidRPr="006666AA" w:rsidRDefault="006666AA" w:rsidP="006666AA">
      <w:pPr>
        <w:ind w:right="-7"/>
        <w:jc w:val="center"/>
        <w:rPr>
          <w:rFonts w:ascii="GHEA Grapalat" w:hAnsi="GHEA Grapalat"/>
          <w:szCs w:val="22"/>
          <w:lang w:val="af-ZA"/>
        </w:rPr>
      </w:pPr>
      <w:r w:rsidRPr="006666AA">
        <w:rPr>
          <w:rFonts w:ascii="GHEA Grapalat" w:hAnsi="GHEA Grapalat" w:cs="Sylfaen"/>
          <w:lang w:val="af-ZA"/>
        </w:rPr>
        <w:t>«</w:t>
      </w:r>
      <w:r w:rsidRPr="006666AA">
        <w:rPr>
          <w:rFonts w:ascii="GHEA Grapalat" w:hAnsi="GHEA Grapalat" w:cs="Sylfaen"/>
        </w:rPr>
        <w:t>ՀԱՅԱՍՏԱՆԻ</w:t>
      </w:r>
      <w:r w:rsidRPr="006666AA">
        <w:rPr>
          <w:rFonts w:ascii="GHEA Grapalat" w:hAnsi="GHEA Grapalat" w:cs="Sylfaen"/>
          <w:lang w:val="af-ZA"/>
        </w:rPr>
        <w:t xml:space="preserve"> </w:t>
      </w:r>
      <w:r w:rsidRPr="006666AA">
        <w:rPr>
          <w:rFonts w:ascii="GHEA Grapalat" w:hAnsi="GHEA Grapalat" w:cs="Sylfaen"/>
        </w:rPr>
        <w:t>ՊԵՏԱԿԱՆ</w:t>
      </w:r>
      <w:r w:rsidRPr="006666AA">
        <w:rPr>
          <w:rFonts w:ascii="GHEA Grapalat" w:hAnsi="GHEA Grapalat" w:cs="Sylfaen"/>
          <w:lang w:val="af-ZA"/>
        </w:rPr>
        <w:t xml:space="preserve"> </w:t>
      </w:r>
      <w:r w:rsidRPr="006666AA">
        <w:rPr>
          <w:rFonts w:ascii="GHEA Grapalat" w:hAnsi="GHEA Grapalat" w:cs="Sylfaen"/>
        </w:rPr>
        <w:t>ՏՆՏԵՍԱԳԻՏԱԿԱՆ</w:t>
      </w:r>
      <w:r w:rsidRPr="006666AA">
        <w:rPr>
          <w:rFonts w:ascii="GHEA Grapalat" w:hAnsi="GHEA Grapalat" w:cs="Sylfaen"/>
          <w:lang w:val="af-ZA"/>
        </w:rPr>
        <w:t xml:space="preserve"> </w:t>
      </w:r>
      <w:r w:rsidRPr="006666AA">
        <w:rPr>
          <w:rFonts w:ascii="GHEA Grapalat" w:hAnsi="GHEA Grapalat" w:cs="Sylfaen"/>
        </w:rPr>
        <w:t>ՀԱՄԱԼՍԱՐԱՆ</w:t>
      </w:r>
      <w:r w:rsidRPr="006666AA">
        <w:rPr>
          <w:rFonts w:ascii="GHEA Grapalat" w:hAnsi="GHEA Grapalat" w:cs="Sylfaen"/>
          <w:lang w:val="af-ZA"/>
        </w:rPr>
        <w:t xml:space="preserve">» </w:t>
      </w:r>
      <w:r w:rsidRPr="006666AA">
        <w:rPr>
          <w:rFonts w:ascii="GHEA Grapalat" w:hAnsi="GHEA Grapalat" w:cs="Sylfaen"/>
        </w:rPr>
        <w:t>ՊՈԱԿ</w:t>
      </w:r>
      <w:r w:rsidRPr="006666AA">
        <w:rPr>
          <w:rFonts w:ascii="GHEA Grapalat" w:hAnsi="GHEA Grapalat" w:cs="Sylfaen"/>
          <w:lang w:val="af-ZA"/>
        </w:rPr>
        <w:t>-</w:t>
      </w:r>
      <w:r w:rsidRPr="006666AA">
        <w:rPr>
          <w:rFonts w:ascii="GHEA Grapalat" w:hAnsi="GHEA Grapalat" w:cs="Sylfaen"/>
        </w:rPr>
        <w:t>Ի</w:t>
      </w:r>
      <w:r w:rsidRPr="006666AA">
        <w:rPr>
          <w:rFonts w:ascii="GHEA Grapalat" w:hAnsi="GHEA Grapalat" w:cs="Sylfaen"/>
          <w:lang w:val="af-ZA"/>
        </w:rPr>
        <w:t xml:space="preserve"> </w:t>
      </w:r>
      <w:r w:rsidRPr="006666AA">
        <w:rPr>
          <w:rFonts w:ascii="GHEA Grapalat" w:hAnsi="GHEA Grapalat" w:cs="Sylfaen"/>
        </w:rPr>
        <w:t>ԿԱՐԻՔՆԵՐԻ</w:t>
      </w:r>
      <w:r w:rsidRPr="006666AA">
        <w:rPr>
          <w:rFonts w:ascii="GHEA Grapalat" w:hAnsi="GHEA Grapalat" w:cs="Sylfaen"/>
          <w:lang w:val="af-ZA"/>
        </w:rPr>
        <w:t xml:space="preserve"> </w:t>
      </w:r>
      <w:r w:rsidRPr="006666AA">
        <w:rPr>
          <w:rFonts w:ascii="GHEA Grapalat" w:hAnsi="GHEA Grapalat" w:cs="Sylfaen"/>
        </w:rPr>
        <w:t>ՀԱՄԱՐ</w:t>
      </w:r>
      <w:r w:rsidRPr="006666AA">
        <w:rPr>
          <w:rFonts w:ascii="GHEA Grapalat" w:hAnsi="GHEA Grapalat" w:cs="Sylfaen"/>
          <w:lang w:val="af-ZA"/>
        </w:rPr>
        <w:t>` «</w:t>
      </w:r>
      <w:r w:rsidR="00DD21FA">
        <w:rPr>
          <w:rFonts w:ascii="GHEA Grapalat" w:hAnsi="GHEA Grapalat" w:cs="Sylfaen"/>
        </w:rPr>
        <w:t>ԳԱԼԱՐԱՎԱՐԱԳՈՒՅՆԵՐԻ</w:t>
      </w:r>
      <w:r w:rsidRPr="006666AA">
        <w:rPr>
          <w:rFonts w:ascii="GHEA Grapalat" w:hAnsi="GHEA Grapalat" w:cs="Sylfaen"/>
          <w:lang w:val="af-ZA"/>
        </w:rPr>
        <w:t xml:space="preserve">» </w:t>
      </w:r>
      <w:r w:rsidRPr="006666AA">
        <w:rPr>
          <w:rFonts w:ascii="GHEA Grapalat" w:hAnsi="GHEA Grapalat" w:cs="Sylfaen"/>
        </w:rPr>
        <w:t>ՁԵՌՔԲԵՐՄԱՆ</w:t>
      </w:r>
      <w:r w:rsidRPr="006666AA">
        <w:rPr>
          <w:rFonts w:ascii="GHEA Grapalat" w:hAnsi="GHEA Grapalat" w:cs="Sylfaen"/>
          <w:lang w:val="af-ZA"/>
        </w:rPr>
        <w:t xml:space="preserve"> </w:t>
      </w:r>
      <w:r w:rsidRPr="006666AA">
        <w:rPr>
          <w:rFonts w:ascii="GHEA Grapalat" w:hAnsi="GHEA Grapalat" w:cs="Sylfaen"/>
        </w:rPr>
        <w:t>ՆՊԱՏԱԿՈՎ</w:t>
      </w:r>
      <w:r w:rsidRPr="006666AA">
        <w:rPr>
          <w:rFonts w:ascii="GHEA Grapalat" w:hAnsi="GHEA Grapalat" w:cs="Sylfaen"/>
          <w:lang w:val="af-ZA"/>
        </w:rPr>
        <w:t xml:space="preserve"> </w:t>
      </w:r>
      <w:r w:rsidRPr="006666AA">
        <w:rPr>
          <w:rFonts w:ascii="GHEA Grapalat" w:hAnsi="GHEA Grapalat" w:cs="Sylfaen"/>
        </w:rPr>
        <w:t>ՀԱՅՏԱՐԱՐՎԱԾ</w:t>
      </w:r>
      <w:r w:rsidRPr="006666AA">
        <w:rPr>
          <w:rFonts w:ascii="GHEA Grapalat" w:hAnsi="GHEA Grapalat" w:cs="Sylfaen"/>
          <w:lang w:val="af-ZA"/>
        </w:rPr>
        <w:t xml:space="preserve"> </w:t>
      </w:r>
      <w:r w:rsidRPr="006666AA">
        <w:rPr>
          <w:rFonts w:ascii="GHEA Grapalat" w:hAnsi="GHEA Grapalat" w:cs="Sylfaen"/>
        </w:rPr>
        <w:t>ԳՆԱՆՇՄԱՆ</w:t>
      </w:r>
      <w:r w:rsidRPr="006666AA">
        <w:rPr>
          <w:rFonts w:ascii="GHEA Grapalat" w:hAnsi="GHEA Grapalat" w:cs="Sylfaen"/>
          <w:lang w:val="af-ZA"/>
        </w:rPr>
        <w:t xml:space="preserve"> </w:t>
      </w:r>
      <w:r w:rsidRPr="006666AA">
        <w:rPr>
          <w:rFonts w:ascii="GHEA Grapalat" w:hAnsi="GHEA Grapalat" w:cs="Sylfaen"/>
        </w:rPr>
        <w:t>ՀԱՐՑՄԱՆ</w:t>
      </w:r>
    </w:p>
    <w:p w14:paraId="3723449C" w14:textId="77777777" w:rsidR="006666AA" w:rsidRPr="006666AA" w:rsidRDefault="006666AA" w:rsidP="006666AA">
      <w:pPr>
        <w:ind w:right="-7"/>
        <w:jc w:val="center"/>
        <w:rPr>
          <w:rFonts w:ascii="GHEA Grapalat" w:hAnsi="GHEA Grapalat"/>
          <w:szCs w:val="22"/>
          <w:lang w:val="af-ZA"/>
        </w:rPr>
      </w:pPr>
    </w:p>
    <w:p w14:paraId="5F0BD5C8" w14:textId="0DA91940" w:rsidR="006666AA" w:rsidRDefault="006666AA" w:rsidP="006666AA">
      <w:pPr>
        <w:spacing w:after="120"/>
        <w:ind w:right="-7" w:firstLine="567"/>
        <w:jc w:val="center"/>
        <w:rPr>
          <w:rFonts w:ascii="GHEA Grapalat" w:hAnsi="GHEA Grapalat"/>
          <w:lang w:val="af-ZA"/>
        </w:rPr>
      </w:pPr>
    </w:p>
    <w:p w14:paraId="2B3A55FD" w14:textId="7801850D" w:rsidR="00DD21FA" w:rsidRDefault="00DD21FA" w:rsidP="006666AA">
      <w:pPr>
        <w:spacing w:after="120"/>
        <w:ind w:right="-7" w:firstLine="567"/>
        <w:jc w:val="center"/>
        <w:rPr>
          <w:rFonts w:ascii="GHEA Grapalat" w:hAnsi="GHEA Grapalat"/>
          <w:lang w:val="af-ZA"/>
        </w:rPr>
      </w:pPr>
    </w:p>
    <w:p w14:paraId="6D5A4220" w14:textId="3AA7AFF3" w:rsidR="00DD21FA" w:rsidRDefault="00DD21FA" w:rsidP="006666AA">
      <w:pPr>
        <w:spacing w:after="120"/>
        <w:ind w:right="-7" w:firstLine="567"/>
        <w:jc w:val="center"/>
        <w:rPr>
          <w:rFonts w:ascii="GHEA Grapalat" w:hAnsi="GHEA Grapalat"/>
          <w:lang w:val="af-ZA"/>
        </w:rPr>
      </w:pPr>
    </w:p>
    <w:p w14:paraId="4E15CD86" w14:textId="357A7C20" w:rsidR="00DD21FA" w:rsidRDefault="00DD21FA" w:rsidP="006666AA">
      <w:pPr>
        <w:spacing w:after="120"/>
        <w:ind w:right="-7" w:firstLine="567"/>
        <w:jc w:val="center"/>
        <w:rPr>
          <w:rFonts w:ascii="GHEA Grapalat" w:hAnsi="GHEA Grapalat"/>
          <w:lang w:val="af-ZA"/>
        </w:rPr>
      </w:pPr>
    </w:p>
    <w:p w14:paraId="36F8A76D" w14:textId="7C3BC53B" w:rsidR="00DD21FA" w:rsidRDefault="00DD21FA" w:rsidP="006666AA">
      <w:pPr>
        <w:spacing w:after="120"/>
        <w:ind w:right="-7" w:firstLine="567"/>
        <w:jc w:val="center"/>
        <w:rPr>
          <w:rFonts w:ascii="GHEA Grapalat" w:hAnsi="GHEA Grapalat"/>
          <w:lang w:val="af-ZA"/>
        </w:rPr>
      </w:pPr>
    </w:p>
    <w:p w14:paraId="1C0A50F6" w14:textId="52D0AFD4" w:rsidR="00DD21FA" w:rsidRDefault="00DD21FA" w:rsidP="006666AA">
      <w:pPr>
        <w:spacing w:after="120"/>
        <w:ind w:right="-7" w:firstLine="567"/>
        <w:jc w:val="center"/>
        <w:rPr>
          <w:rFonts w:ascii="GHEA Grapalat" w:hAnsi="GHEA Grapalat"/>
          <w:lang w:val="af-ZA"/>
        </w:rPr>
      </w:pPr>
    </w:p>
    <w:p w14:paraId="2AF63647" w14:textId="428D089A" w:rsidR="00DD21FA" w:rsidRDefault="00DD21FA" w:rsidP="006666AA">
      <w:pPr>
        <w:spacing w:after="120"/>
        <w:ind w:right="-7" w:firstLine="567"/>
        <w:jc w:val="center"/>
        <w:rPr>
          <w:rFonts w:ascii="GHEA Grapalat" w:hAnsi="GHEA Grapalat"/>
          <w:lang w:val="af-ZA"/>
        </w:rPr>
      </w:pPr>
    </w:p>
    <w:p w14:paraId="378FC85F" w14:textId="2206C8D8" w:rsidR="00DD21FA" w:rsidRDefault="00DD21FA" w:rsidP="006666AA">
      <w:pPr>
        <w:spacing w:after="120"/>
        <w:ind w:right="-7" w:firstLine="567"/>
        <w:jc w:val="center"/>
        <w:rPr>
          <w:rFonts w:ascii="GHEA Grapalat" w:hAnsi="GHEA Grapalat"/>
          <w:lang w:val="af-ZA"/>
        </w:rPr>
      </w:pPr>
    </w:p>
    <w:p w14:paraId="7953C242" w14:textId="1D505C3C" w:rsidR="00DD21FA" w:rsidRDefault="00DD21FA" w:rsidP="006666AA">
      <w:pPr>
        <w:spacing w:after="120"/>
        <w:ind w:right="-7" w:firstLine="567"/>
        <w:jc w:val="center"/>
        <w:rPr>
          <w:rFonts w:ascii="GHEA Grapalat" w:hAnsi="GHEA Grapalat"/>
          <w:lang w:val="af-ZA"/>
        </w:rPr>
      </w:pPr>
    </w:p>
    <w:p w14:paraId="2EEF1FD2" w14:textId="26A493B5" w:rsidR="00DD21FA" w:rsidRDefault="00DD21FA" w:rsidP="006666AA">
      <w:pPr>
        <w:spacing w:after="120"/>
        <w:ind w:right="-7" w:firstLine="567"/>
        <w:jc w:val="center"/>
        <w:rPr>
          <w:rFonts w:ascii="GHEA Grapalat" w:hAnsi="GHEA Grapalat"/>
          <w:lang w:val="af-ZA"/>
        </w:rPr>
      </w:pPr>
    </w:p>
    <w:p w14:paraId="12C3471F" w14:textId="688C24DC" w:rsidR="00DD21FA" w:rsidRDefault="00DD21FA" w:rsidP="006666AA">
      <w:pPr>
        <w:spacing w:after="120"/>
        <w:ind w:right="-7" w:firstLine="567"/>
        <w:jc w:val="center"/>
        <w:rPr>
          <w:rFonts w:ascii="GHEA Grapalat" w:hAnsi="GHEA Grapalat"/>
          <w:lang w:val="af-ZA"/>
        </w:rPr>
      </w:pPr>
    </w:p>
    <w:p w14:paraId="636EF964" w14:textId="336259A1" w:rsidR="00DD21FA" w:rsidRDefault="00DD21FA" w:rsidP="006666AA">
      <w:pPr>
        <w:spacing w:after="120"/>
        <w:ind w:right="-7" w:firstLine="567"/>
        <w:jc w:val="center"/>
        <w:rPr>
          <w:rFonts w:ascii="GHEA Grapalat" w:hAnsi="GHEA Grapalat"/>
          <w:lang w:val="af-ZA"/>
        </w:rPr>
      </w:pPr>
    </w:p>
    <w:p w14:paraId="5F154955" w14:textId="77777777" w:rsidR="00DD21FA" w:rsidRPr="006666AA" w:rsidRDefault="00DD21FA" w:rsidP="006666AA">
      <w:pPr>
        <w:spacing w:after="120"/>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34644D65"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46470EB4" w14:textId="77777777" w:rsidR="006666AA" w:rsidRPr="00A71D81" w:rsidRDefault="006666AA" w:rsidP="006666AA">
      <w:pPr>
        <w:ind w:firstLine="567"/>
        <w:jc w:val="center"/>
        <w:rPr>
          <w:rFonts w:ascii="GHEA Grapalat" w:hAnsi="GHEA Grapalat" w:cs="Sylfaen"/>
          <w:b/>
          <w:sz w:val="22"/>
          <w:szCs w:val="22"/>
          <w:lang w:val="af-ZA"/>
        </w:rPr>
      </w:pPr>
    </w:p>
    <w:p w14:paraId="2F0BE75C" w14:textId="77777777" w:rsidR="006666AA" w:rsidRPr="00A71D81" w:rsidRDefault="006666AA" w:rsidP="006666AA">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76B77156" w14:textId="77777777" w:rsidR="006666AA" w:rsidRPr="00A71D81" w:rsidRDefault="006666AA" w:rsidP="006666AA">
      <w:pPr>
        <w:ind w:firstLine="567"/>
        <w:jc w:val="center"/>
        <w:rPr>
          <w:rFonts w:ascii="GHEA Grapalat" w:hAnsi="GHEA Grapalat"/>
          <w:i/>
          <w:sz w:val="20"/>
          <w:lang w:val="af-ZA"/>
        </w:rPr>
      </w:pPr>
    </w:p>
    <w:p w14:paraId="7683E3EE" w14:textId="77777777" w:rsidR="006666AA" w:rsidRPr="00B47A86" w:rsidRDefault="006666AA" w:rsidP="006666AA">
      <w:pPr>
        <w:ind w:firstLine="567"/>
        <w:jc w:val="center"/>
        <w:rPr>
          <w:rFonts w:ascii="GHEA Grapalat" w:hAnsi="GHEA Grapalat"/>
          <w:b/>
          <w:sz w:val="20"/>
          <w:lang w:val="af-ZA"/>
        </w:rPr>
      </w:pPr>
      <w:r w:rsidRPr="00B47A86">
        <w:rPr>
          <w:rFonts w:ascii="GHEA Grapalat" w:hAnsi="GHEA Grapalat"/>
          <w:b/>
          <w:sz w:val="20"/>
          <w:lang w:val="af-ZA"/>
        </w:rPr>
        <w:t>«ՀԱՅԱՍՏԱՆԻ ՊԵՏԱԿԱՆ ՏՆՏԵՍԱԳԻՏԱԿԱՆ ՀԱՄԱԼՍԱՐԱՆ» ՊՈԱԿ-Ի ԿԱՐԻՔՆԵՐԻ ՀԱՄԱՐ</w:t>
      </w:r>
    </w:p>
    <w:p w14:paraId="3CCC0CAF" w14:textId="63F49E63" w:rsidR="006666AA" w:rsidRPr="00A71D81" w:rsidRDefault="009D7C37" w:rsidP="006666AA">
      <w:pPr>
        <w:ind w:firstLine="567"/>
        <w:jc w:val="center"/>
        <w:rPr>
          <w:rFonts w:ascii="GHEA Grapalat" w:hAnsi="GHEA Grapalat" w:cs="Sylfaen"/>
          <w:b/>
          <w:sz w:val="20"/>
          <w:szCs w:val="22"/>
          <w:lang w:val="af-ZA"/>
        </w:rPr>
      </w:pPr>
      <w:r w:rsidRPr="00B47A86">
        <w:rPr>
          <w:rFonts w:ascii="GHEA Grapalat" w:hAnsi="GHEA Grapalat"/>
          <w:b/>
          <w:sz w:val="20"/>
          <w:lang w:val="hy-AM"/>
        </w:rPr>
        <w:t>«</w:t>
      </w:r>
      <w:r w:rsidR="00DD21FA">
        <w:rPr>
          <w:rFonts w:ascii="GHEA Grapalat" w:hAnsi="GHEA Grapalat"/>
          <w:b/>
          <w:sz w:val="20"/>
          <w:lang w:val="af-ZA"/>
        </w:rPr>
        <w:t>ԳԱԼԱՐԱՎԱՐԱԳՈՒՅՆԵՐԻ</w:t>
      </w:r>
      <w:r w:rsidRPr="00B47A86">
        <w:rPr>
          <w:rFonts w:ascii="GHEA Grapalat" w:hAnsi="GHEA Grapalat"/>
          <w:b/>
          <w:sz w:val="20"/>
          <w:lang w:val="af-ZA"/>
        </w:rPr>
        <w:t>»</w:t>
      </w:r>
      <w:r>
        <w:rPr>
          <w:rFonts w:ascii="GHEA Grapalat" w:hAnsi="GHEA Grapalat"/>
          <w:b/>
          <w:sz w:val="20"/>
          <w:lang w:val="af-ZA"/>
        </w:rPr>
        <w:t xml:space="preserve"> </w:t>
      </w:r>
      <w:r w:rsidR="006666AA" w:rsidRPr="00B47A86">
        <w:rPr>
          <w:rFonts w:ascii="GHEA Grapalat" w:hAnsi="GHEA Grapalat"/>
          <w:b/>
          <w:sz w:val="20"/>
          <w:lang w:val="af-ZA"/>
        </w:rPr>
        <w:t>ՁԵՌՔԲԵՐՄԱՆ ՆՊԱՏԱԿՈՎ ՀԱՅՏԱՐԱՐՎԱԾ ԳՆԱՆՇՄԱՆ ՀԱՐՑՄԱՆ ՀՐԱՎԵՐԻ</w:t>
      </w:r>
    </w:p>
    <w:p w14:paraId="7B0F6CB6" w14:textId="77777777" w:rsidR="006666AA" w:rsidRPr="00952F7C" w:rsidRDefault="006666AA" w:rsidP="006666AA">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40DA8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D2CAE">
        <w:rPr>
          <w:rFonts w:ascii="GHEA Grapalat" w:hAnsi="GHEA Grapalat" w:cs="Sylfaen"/>
          <w:b/>
          <w:sz w:val="20"/>
        </w:rPr>
        <w:t>ԳՆԱՆՇՄԱՆ</w:t>
      </w:r>
      <w:r w:rsidR="005D2CAE" w:rsidRPr="005D2CAE">
        <w:rPr>
          <w:rFonts w:ascii="GHEA Grapalat" w:hAnsi="GHEA Grapalat" w:cs="Sylfaen"/>
          <w:b/>
          <w:sz w:val="20"/>
          <w:lang w:val="af-ZA"/>
        </w:rPr>
        <w:t xml:space="preserve"> </w:t>
      </w:r>
      <w:proofErr w:type="gramStart"/>
      <w:r w:rsidR="005D2CAE">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1E3A7D46" w14:textId="44C5AF74"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045B639A" w:rsidR="00096865" w:rsidRPr="00A71D81" w:rsidRDefault="00096865" w:rsidP="009D7C37">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DD21FA">
        <w:rPr>
          <w:rFonts w:ascii="GHEA Grapalat" w:hAnsi="GHEA Grapalat" w:cs="Sylfaen"/>
          <w:sz w:val="20"/>
        </w:rPr>
        <w:t>ՀՊՏՀ</w:t>
      </w:r>
      <w:r w:rsidR="00DD21FA" w:rsidRPr="00DD21FA">
        <w:rPr>
          <w:rFonts w:ascii="GHEA Grapalat" w:hAnsi="GHEA Grapalat" w:cs="Sylfaen"/>
          <w:sz w:val="20"/>
          <w:lang w:val="af-ZA"/>
        </w:rPr>
        <w:t>-</w:t>
      </w:r>
      <w:r w:rsidR="00DD21FA">
        <w:rPr>
          <w:rFonts w:ascii="GHEA Grapalat" w:hAnsi="GHEA Grapalat" w:cs="Sylfaen"/>
          <w:sz w:val="20"/>
        </w:rPr>
        <w:t>ԳՀԱՊՁԲ</w:t>
      </w:r>
      <w:r w:rsidR="00DD21FA" w:rsidRPr="00DD21FA">
        <w:rPr>
          <w:rFonts w:ascii="GHEA Grapalat" w:hAnsi="GHEA Grapalat" w:cs="Sylfaen"/>
          <w:sz w:val="20"/>
          <w:lang w:val="af-ZA"/>
        </w:rPr>
        <w:t>-25/</w:t>
      </w:r>
      <w:r w:rsidR="00DD21FA">
        <w:rPr>
          <w:rFonts w:ascii="GHEA Grapalat" w:hAnsi="GHEA Grapalat" w:cs="Sylfaen"/>
          <w:sz w:val="20"/>
        </w:rPr>
        <w:t>ԳՎ</w:t>
      </w:r>
      <w:r w:rsidR="00DD21FA" w:rsidRPr="00DD21FA">
        <w:rPr>
          <w:rFonts w:ascii="GHEA Grapalat" w:hAnsi="GHEA Grapalat" w:cs="Sylfaen"/>
          <w:sz w:val="20"/>
          <w:lang w:val="af-ZA"/>
        </w:rPr>
        <w:t>-2</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5D2CAE">
        <w:rPr>
          <w:rFonts w:ascii="GHEA Grapalat" w:hAnsi="GHEA Grapalat" w:cs="Sylfaen"/>
          <w:sz w:val="20"/>
        </w:rPr>
        <w:t>գնանշման</w:t>
      </w:r>
      <w:proofErr w:type="spellEnd"/>
      <w:r w:rsidR="005D2CAE" w:rsidRPr="005D2CAE">
        <w:rPr>
          <w:rFonts w:ascii="GHEA Grapalat" w:hAnsi="GHEA Grapalat" w:cs="Sylfaen"/>
          <w:sz w:val="20"/>
          <w:lang w:val="af-ZA"/>
        </w:rPr>
        <w:t xml:space="preserve"> </w:t>
      </w:r>
      <w:proofErr w:type="spellStart"/>
      <w:r w:rsidR="005D2CAE">
        <w:rPr>
          <w:rFonts w:ascii="GHEA Grapalat" w:hAnsi="GHEA Grapalat" w:cs="Sylfaen"/>
          <w:sz w:val="20"/>
        </w:rPr>
        <w:t>հարցման</w:t>
      </w:r>
      <w:proofErr w:type="spellEnd"/>
      <w:r w:rsidR="005D2CAE" w:rsidRPr="005D2CAE">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44814C5E" w14:textId="77777777" w:rsidR="009D7C37" w:rsidRPr="009D7C37" w:rsidRDefault="009D7C37" w:rsidP="009D7C37">
      <w:pPr>
        <w:jc w:val="both"/>
        <w:rPr>
          <w:rFonts w:ascii="GHEA Grapalat" w:hAnsi="GHEA Grapalat" w:cs="Sylfaen"/>
          <w:sz w:val="20"/>
          <w:lang w:val="af-ZA"/>
        </w:rPr>
      </w:pPr>
      <w:proofErr w:type="spellStart"/>
      <w:r w:rsidRPr="009D7C37">
        <w:rPr>
          <w:rFonts w:ascii="GHEA Grapalat" w:hAnsi="GHEA Grapalat" w:cs="Sylfaen"/>
          <w:sz w:val="20"/>
        </w:rPr>
        <w:t>Սույն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հրավերը</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կազմվել</w:t>
      </w:r>
      <w:proofErr w:type="spellEnd"/>
      <w:r w:rsidRPr="009D7C37">
        <w:rPr>
          <w:rFonts w:ascii="GHEA Grapalat" w:hAnsi="GHEA Grapalat" w:cs="Sylfaen"/>
          <w:sz w:val="20"/>
          <w:lang w:val="af-ZA"/>
        </w:rPr>
        <w:t xml:space="preserve"> </w:t>
      </w:r>
      <w:r w:rsidRPr="009D7C37">
        <w:rPr>
          <w:rFonts w:ascii="GHEA Grapalat" w:hAnsi="GHEA Grapalat" w:cs="Sylfaen"/>
          <w:sz w:val="20"/>
        </w:rPr>
        <w:t>է</w:t>
      </w:r>
      <w:r w:rsidRPr="009D7C37">
        <w:rPr>
          <w:rFonts w:ascii="GHEA Grapalat" w:hAnsi="GHEA Grapalat" w:cs="Sylfaen"/>
          <w:sz w:val="20"/>
          <w:lang w:val="af-ZA"/>
        </w:rPr>
        <w:t xml:space="preserve"> </w:t>
      </w:r>
      <w:proofErr w:type="spellStart"/>
      <w:r w:rsidRPr="009D7C37">
        <w:rPr>
          <w:rFonts w:ascii="GHEA Grapalat" w:hAnsi="GHEA Grapalat" w:cs="Sylfaen"/>
          <w:sz w:val="20"/>
        </w:rPr>
        <w:t>գնումների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մասին</w:t>
      </w:r>
      <w:proofErr w:type="spellEnd"/>
      <w:r w:rsidRPr="009D7C37">
        <w:rPr>
          <w:rFonts w:ascii="GHEA Grapalat" w:hAnsi="GHEA Grapalat" w:cs="Sylfaen"/>
          <w:sz w:val="20"/>
          <w:lang w:val="af-ZA"/>
        </w:rPr>
        <w:t xml:space="preserve"> </w:t>
      </w:r>
      <w:r w:rsidRPr="009D7C37">
        <w:rPr>
          <w:rFonts w:ascii="GHEA Grapalat" w:hAnsi="GHEA Grapalat" w:cs="Sylfaen"/>
          <w:sz w:val="20"/>
        </w:rPr>
        <w:t>ՀՀ</w:t>
      </w:r>
      <w:r w:rsidRPr="009D7C37">
        <w:rPr>
          <w:rFonts w:ascii="GHEA Grapalat" w:hAnsi="GHEA Grapalat" w:cs="Sylfaen"/>
          <w:sz w:val="20"/>
          <w:lang w:val="af-ZA"/>
        </w:rPr>
        <w:t xml:space="preserve"> </w:t>
      </w:r>
      <w:proofErr w:type="spellStart"/>
      <w:r w:rsidRPr="009D7C37">
        <w:rPr>
          <w:rFonts w:ascii="GHEA Grapalat" w:hAnsi="GHEA Grapalat" w:cs="Sylfaen"/>
          <w:sz w:val="20"/>
        </w:rPr>
        <w:t>օրենսդրության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այդ</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թվում</w:t>
      </w:r>
      <w:proofErr w:type="spellEnd"/>
      <w:r w:rsidRPr="009D7C37">
        <w:rPr>
          <w:rFonts w:ascii="GHEA Grapalat" w:hAnsi="GHEA Grapalat" w:cs="Sylfaen"/>
          <w:sz w:val="20"/>
          <w:lang w:val="af-ZA"/>
        </w:rPr>
        <w:t>` «</w:t>
      </w:r>
      <w:proofErr w:type="spellStart"/>
      <w:r w:rsidRPr="009D7C37">
        <w:rPr>
          <w:rFonts w:ascii="GHEA Grapalat" w:hAnsi="GHEA Grapalat" w:cs="Sylfaen"/>
          <w:sz w:val="20"/>
        </w:rPr>
        <w:t>Գնումների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մասին</w:t>
      </w:r>
      <w:proofErr w:type="spellEnd"/>
      <w:r w:rsidRPr="009D7C37">
        <w:rPr>
          <w:rFonts w:ascii="GHEA Grapalat" w:hAnsi="GHEA Grapalat" w:cs="Sylfaen"/>
          <w:sz w:val="20"/>
          <w:lang w:val="af-ZA"/>
        </w:rPr>
        <w:t xml:space="preserve">» </w:t>
      </w:r>
      <w:r w:rsidRPr="009D7C37">
        <w:rPr>
          <w:rFonts w:ascii="GHEA Grapalat" w:hAnsi="GHEA Grapalat" w:cs="Sylfaen"/>
          <w:sz w:val="20"/>
        </w:rPr>
        <w:t>ՀՀ</w:t>
      </w:r>
      <w:r w:rsidRPr="009D7C37">
        <w:rPr>
          <w:rFonts w:ascii="GHEA Grapalat" w:hAnsi="GHEA Grapalat" w:cs="Sylfaen"/>
          <w:sz w:val="20"/>
          <w:lang w:val="af-ZA"/>
        </w:rPr>
        <w:t xml:space="preserve"> </w:t>
      </w:r>
      <w:proofErr w:type="spellStart"/>
      <w:r w:rsidRPr="009D7C37">
        <w:rPr>
          <w:rFonts w:ascii="GHEA Grapalat" w:hAnsi="GHEA Grapalat" w:cs="Sylfaen"/>
          <w:sz w:val="20"/>
        </w:rPr>
        <w:t>օրենքի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Օրենք</w:t>
      </w:r>
      <w:proofErr w:type="spellEnd"/>
      <w:r w:rsidRPr="009D7C37">
        <w:rPr>
          <w:rFonts w:ascii="GHEA Grapalat" w:hAnsi="GHEA Grapalat" w:cs="Sylfaen"/>
          <w:sz w:val="20"/>
          <w:lang w:val="af-ZA"/>
        </w:rPr>
        <w:t xml:space="preserve">), </w:t>
      </w:r>
      <w:r w:rsidRPr="009D7C37">
        <w:rPr>
          <w:rFonts w:ascii="GHEA Grapalat" w:hAnsi="GHEA Grapalat" w:cs="Sylfaen"/>
          <w:sz w:val="20"/>
        </w:rPr>
        <w:t>ՀՀ</w:t>
      </w:r>
      <w:r w:rsidRPr="009D7C37">
        <w:rPr>
          <w:rFonts w:ascii="GHEA Grapalat" w:hAnsi="GHEA Grapalat" w:cs="Sylfaen"/>
          <w:sz w:val="20"/>
          <w:lang w:val="af-ZA"/>
        </w:rPr>
        <w:t xml:space="preserve"> </w:t>
      </w:r>
      <w:proofErr w:type="spellStart"/>
      <w:r w:rsidRPr="009D7C37">
        <w:rPr>
          <w:rFonts w:ascii="GHEA Grapalat" w:hAnsi="GHEA Grapalat" w:cs="Sylfaen"/>
          <w:sz w:val="20"/>
        </w:rPr>
        <w:t>կառավարության</w:t>
      </w:r>
      <w:proofErr w:type="spellEnd"/>
      <w:r w:rsidRPr="009D7C37">
        <w:rPr>
          <w:rFonts w:ascii="GHEA Grapalat" w:hAnsi="GHEA Grapalat" w:cs="Sylfaen"/>
          <w:sz w:val="20"/>
          <w:lang w:val="af-ZA"/>
        </w:rPr>
        <w:t xml:space="preserve"> 2017</w:t>
      </w:r>
      <w:r w:rsidRPr="009D7C37">
        <w:rPr>
          <w:rFonts w:ascii="GHEA Grapalat" w:hAnsi="GHEA Grapalat" w:cs="Sylfaen"/>
          <w:sz w:val="20"/>
        </w:rPr>
        <w:t>թ</w:t>
      </w:r>
      <w:r w:rsidRPr="009D7C37">
        <w:rPr>
          <w:rFonts w:ascii="GHEA Grapalat" w:hAnsi="GHEA Grapalat" w:cs="Sylfaen"/>
          <w:sz w:val="20"/>
          <w:lang w:val="af-ZA"/>
        </w:rPr>
        <w:t xml:space="preserve">. </w:t>
      </w:r>
      <w:proofErr w:type="spellStart"/>
      <w:r w:rsidRPr="009D7C37">
        <w:rPr>
          <w:rFonts w:ascii="GHEA Grapalat" w:hAnsi="GHEA Grapalat" w:cs="Sylfaen"/>
          <w:sz w:val="20"/>
        </w:rPr>
        <w:t>մայիսի</w:t>
      </w:r>
      <w:proofErr w:type="spellEnd"/>
      <w:r w:rsidRPr="009D7C37">
        <w:rPr>
          <w:rFonts w:ascii="GHEA Grapalat" w:hAnsi="GHEA Grapalat" w:cs="Sylfaen"/>
          <w:sz w:val="20"/>
          <w:lang w:val="af-ZA"/>
        </w:rPr>
        <w:t xml:space="preserve"> 4-</w:t>
      </w:r>
      <w:r w:rsidRPr="009D7C37">
        <w:rPr>
          <w:rFonts w:ascii="GHEA Grapalat" w:hAnsi="GHEA Grapalat" w:cs="Sylfaen"/>
          <w:sz w:val="20"/>
        </w:rPr>
        <w:t>ի</w:t>
      </w:r>
      <w:r w:rsidRPr="009D7C37">
        <w:rPr>
          <w:rFonts w:ascii="GHEA Grapalat" w:hAnsi="GHEA Grapalat" w:cs="Sylfaen"/>
          <w:sz w:val="20"/>
          <w:lang w:val="af-ZA"/>
        </w:rPr>
        <w:t xml:space="preserve"> N 526-</w:t>
      </w:r>
      <w:r w:rsidRPr="009D7C37">
        <w:rPr>
          <w:rFonts w:ascii="GHEA Grapalat" w:hAnsi="GHEA Grapalat" w:cs="Sylfaen"/>
          <w:sz w:val="20"/>
        </w:rPr>
        <w:t>Ն</w:t>
      </w:r>
      <w:r w:rsidRPr="009D7C37">
        <w:rPr>
          <w:rFonts w:ascii="GHEA Grapalat" w:hAnsi="GHEA Grapalat" w:cs="Sylfaen"/>
          <w:sz w:val="20"/>
          <w:lang w:val="af-ZA"/>
        </w:rPr>
        <w:t xml:space="preserve"> </w:t>
      </w:r>
      <w:proofErr w:type="spellStart"/>
      <w:r w:rsidRPr="009D7C37">
        <w:rPr>
          <w:rFonts w:ascii="GHEA Grapalat" w:hAnsi="GHEA Grapalat" w:cs="Sylfaen"/>
          <w:sz w:val="20"/>
        </w:rPr>
        <w:t>որոշմամբ</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հաստատված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Գնումների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գործընթացի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կազմակերպման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Կարգ</w:t>
      </w:r>
      <w:proofErr w:type="spellEnd"/>
      <w:r w:rsidRPr="009D7C37">
        <w:rPr>
          <w:rFonts w:ascii="GHEA Grapalat" w:hAnsi="GHEA Grapalat" w:cs="Sylfaen"/>
          <w:sz w:val="20"/>
          <w:lang w:val="af-ZA"/>
        </w:rPr>
        <w:t xml:space="preserve">) </w:t>
      </w:r>
      <w:r w:rsidRPr="009D7C37">
        <w:rPr>
          <w:rFonts w:ascii="GHEA Grapalat" w:hAnsi="GHEA Grapalat" w:cs="Sylfaen"/>
          <w:sz w:val="20"/>
        </w:rPr>
        <w:t>և</w:t>
      </w:r>
      <w:r w:rsidRPr="009D7C37">
        <w:rPr>
          <w:rFonts w:ascii="GHEA Grapalat" w:hAnsi="GHEA Grapalat" w:cs="Sylfaen"/>
          <w:sz w:val="20"/>
          <w:lang w:val="af-ZA"/>
        </w:rPr>
        <w:t xml:space="preserve"> </w:t>
      </w:r>
      <w:proofErr w:type="spellStart"/>
      <w:r w:rsidRPr="009D7C37">
        <w:rPr>
          <w:rFonts w:ascii="GHEA Grapalat" w:hAnsi="GHEA Grapalat" w:cs="Sylfaen"/>
          <w:sz w:val="20"/>
        </w:rPr>
        <w:t>այլ</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իրավական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ակտերի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պահանջներին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համապատասխան</w:t>
      </w:r>
      <w:proofErr w:type="spellEnd"/>
      <w:r w:rsidRPr="009D7C37">
        <w:rPr>
          <w:rFonts w:ascii="GHEA Grapalat" w:hAnsi="GHEA Grapalat" w:cs="Sylfaen"/>
          <w:sz w:val="20"/>
          <w:lang w:val="af-ZA"/>
        </w:rPr>
        <w:t xml:space="preserve"> </w:t>
      </w:r>
      <w:r w:rsidRPr="009D7C37">
        <w:rPr>
          <w:rFonts w:ascii="GHEA Grapalat" w:hAnsi="GHEA Grapalat" w:cs="Sylfaen"/>
          <w:sz w:val="20"/>
        </w:rPr>
        <w:t>և</w:t>
      </w:r>
      <w:r w:rsidRPr="009D7C37">
        <w:rPr>
          <w:rFonts w:ascii="GHEA Grapalat" w:hAnsi="GHEA Grapalat" w:cs="Sylfaen"/>
          <w:sz w:val="20"/>
          <w:lang w:val="af-ZA"/>
        </w:rPr>
        <w:t xml:space="preserve"> </w:t>
      </w:r>
      <w:proofErr w:type="spellStart"/>
      <w:r w:rsidRPr="009D7C37">
        <w:rPr>
          <w:rFonts w:ascii="GHEA Grapalat" w:hAnsi="GHEA Grapalat" w:cs="Sylfaen"/>
          <w:sz w:val="20"/>
        </w:rPr>
        <w:t>նպատակ</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ունի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Հայաստանի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պետական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տնտեսագիտական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համալսարան</w:t>
      </w:r>
      <w:proofErr w:type="spellEnd"/>
      <w:r w:rsidRPr="009D7C37">
        <w:rPr>
          <w:rFonts w:ascii="GHEA Grapalat" w:hAnsi="GHEA Grapalat" w:cs="Sylfaen"/>
          <w:sz w:val="20"/>
          <w:lang w:val="af-ZA"/>
        </w:rPr>
        <w:t xml:space="preserve">» </w:t>
      </w:r>
      <w:r w:rsidRPr="009D7C37">
        <w:rPr>
          <w:rFonts w:ascii="GHEA Grapalat" w:hAnsi="GHEA Grapalat" w:cs="Sylfaen"/>
          <w:sz w:val="20"/>
        </w:rPr>
        <w:t>ՊՈԱԿ</w:t>
      </w:r>
      <w:r w:rsidRPr="009D7C37">
        <w:rPr>
          <w:rFonts w:ascii="GHEA Grapalat" w:hAnsi="GHEA Grapalat" w:cs="Sylfaen"/>
          <w:sz w:val="20"/>
          <w:lang w:val="af-ZA"/>
        </w:rPr>
        <w:t>-</w:t>
      </w:r>
      <w:r w:rsidRPr="009D7C37">
        <w:rPr>
          <w:rFonts w:ascii="GHEA Grapalat" w:hAnsi="GHEA Grapalat" w:cs="Sylfaen"/>
          <w:sz w:val="20"/>
        </w:rPr>
        <w:t>ի</w:t>
      </w:r>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պատվիրատու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կողմից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հայտարարված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մասնակցելու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մտադրություն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ունեցող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անձանց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մասնակից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տեղեկացնելու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պայմանների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գնման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առարկայի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անցկացման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ընտրված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մասնակցին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որոշելու</w:t>
      </w:r>
      <w:proofErr w:type="spellEnd"/>
      <w:r w:rsidRPr="009D7C37">
        <w:rPr>
          <w:rFonts w:ascii="GHEA Grapalat" w:hAnsi="GHEA Grapalat" w:cs="Sylfaen"/>
          <w:sz w:val="20"/>
          <w:lang w:val="af-ZA"/>
        </w:rPr>
        <w:t xml:space="preserve"> </w:t>
      </w:r>
      <w:r w:rsidRPr="009D7C37">
        <w:rPr>
          <w:rFonts w:ascii="GHEA Grapalat" w:hAnsi="GHEA Grapalat" w:cs="Sylfaen"/>
          <w:sz w:val="20"/>
        </w:rPr>
        <w:t>և</w:t>
      </w:r>
      <w:r w:rsidRPr="009D7C37">
        <w:rPr>
          <w:rFonts w:ascii="GHEA Grapalat" w:hAnsi="GHEA Grapalat" w:cs="Sylfaen"/>
          <w:sz w:val="20"/>
          <w:lang w:val="af-ZA"/>
        </w:rPr>
        <w:t xml:space="preserve"> </w:t>
      </w:r>
      <w:proofErr w:type="spellStart"/>
      <w:r w:rsidRPr="009D7C37">
        <w:rPr>
          <w:rFonts w:ascii="GHEA Grapalat" w:hAnsi="GHEA Grapalat" w:cs="Sylfaen"/>
          <w:sz w:val="20"/>
        </w:rPr>
        <w:t>նրա</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պայմանագիր</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կնքելու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ինչպես</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նաև</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օժանդակելու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հայտը</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պատրաստելիս</w:t>
      </w:r>
      <w:proofErr w:type="spellEnd"/>
      <w:r w:rsidRPr="009D7C37">
        <w:rPr>
          <w:rFonts w:ascii="GHEA Grapalat" w:hAnsi="GHEA Grapalat" w:cs="Sylfaen"/>
          <w:sz w:val="20"/>
        </w:rPr>
        <w:t>։</w:t>
      </w:r>
    </w:p>
    <w:p w14:paraId="2F5B7DFA" w14:textId="77777777" w:rsidR="009D7C37" w:rsidRPr="009D7C37" w:rsidRDefault="009D7C37" w:rsidP="009D7C37">
      <w:pPr>
        <w:ind w:firstLine="708"/>
        <w:jc w:val="both"/>
        <w:rPr>
          <w:rFonts w:ascii="GHEA Grapalat" w:hAnsi="GHEA Grapalat" w:cs="Sylfaen"/>
          <w:sz w:val="20"/>
          <w:lang w:val="af-ZA"/>
        </w:rPr>
      </w:pPr>
      <w:proofErr w:type="spellStart"/>
      <w:r w:rsidRPr="009D7C37">
        <w:rPr>
          <w:rFonts w:ascii="GHEA Grapalat" w:hAnsi="GHEA Grapalat" w:cs="Sylfaen"/>
          <w:sz w:val="20"/>
        </w:rPr>
        <w:t>Հայտեր</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կարող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են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ներկայացնել</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բոլոր</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անձիք</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անկախ</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նրանց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օտարերկրյա</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ֆիզիկական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կազմակերպություն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քաղաքացիություն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չունեցող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լինելու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հանգամանքից</w:t>
      </w:r>
      <w:proofErr w:type="spellEnd"/>
      <w:r w:rsidRPr="009D7C37">
        <w:rPr>
          <w:rFonts w:ascii="GHEA Grapalat" w:hAnsi="GHEA Grapalat" w:cs="Sylfaen"/>
          <w:sz w:val="20"/>
        </w:rPr>
        <w:t>։</w:t>
      </w:r>
    </w:p>
    <w:p w14:paraId="63FCB2C4" w14:textId="77777777" w:rsidR="009D7C37" w:rsidRPr="009D7C37" w:rsidRDefault="009D7C37" w:rsidP="009D7C37">
      <w:pPr>
        <w:jc w:val="both"/>
        <w:rPr>
          <w:rFonts w:ascii="GHEA Grapalat" w:hAnsi="GHEA Grapalat" w:cs="Sylfaen"/>
          <w:sz w:val="20"/>
          <w:lang w:val="af-ZA"/>
        </w:rPr>
      </w:pPr>
      <w:proofErr w:type="spellStart"/>
      <w:r w:rsidRPr="009D7C37">
        <w:rPr>
          <w:rFonts w:ascii="GHEA Grapalat" w:hAnsi="GHEA Grapalat" w:cs="Sylfaen"/>
          <w:sz w:val="20"/>
        </w:rPr>
        <w:t>Սույն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կապված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հարաբերությունների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նկատմամբ</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կիրառվում</w:t>
      </w:r>
      <w:proofErr w:type="spellEnd"/>
      <w:r w:rsidRPr="009D7C37">
        <w:rPr>
          <w:rFonts w:ascii="GHEA Grapalat" w:hAnsi="GHEA Grapalat" w:cs="Sylfaen"/>
          <w:sz w:val="20"/>
          <w:lang w:val="af-ZA"/>
        </w:rPr>
        <w:t xml:space="preserve"> </w:t>
      </w:r>
      <w:r w:rsidRPr="009D7C37">
        <w:rPr>
          <w:rFonts w:ascii="GHEA Grapalat" w:hAnsi="GHEA Grapalat" w:cs="Sylfaen"/>
          <w:sz w:val="20"/>
        </w:rPr>
        <w:t>է</w:t>
      </w:r>
      <w:r w:rsidRPr="009D7C37">
        <w:rPr>
          <w:rFonts w:ascii="GHEA Grapalat" w:hAnsi="GHEA Grapalat" w:cs="Sylfaen"/>
          <w:sz w:val="20"/>
          <w:lang w:val="af-ZA"/>
        </w:rPr>
        <w:t xml:space="preserve"> </w:t>
      </w:r>
      <w:proofErr w:type="spellStart"/>
      <w:r w:rsidRPr="009D7C37">
        <w:rPr>
          <w:rFonts w:ascii="GHEA Grapalat" w:hAnsi="GHEA Grapalat" w:cs="Sylfaen"/>
          <w:sz w:val="20"/>
        </w:rPr>
        <w:t>Հայաստանի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Հանրապետության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իրավունքը</w:t>
      </w:r>
      <w:proofErr w:type="spellEnd"/>
      <w:r w:rsidRPr="009D7C37">
        <w:rPr>
          <w:rFonts w:ascii="GHEA Grapalat" w:hAnsi="GHEA Grapalat" w:cs="Sylfaen"/>
          <w:sz w:val="20"/>
        </w:rPr>
        <w:t>։</w:t>
      </w:r>
      <w:r w:rsidRPr="009D7C37">
        <w:rPr>
          <w:rFonts w:ascii="GHEA Grapalat" w:hAnsi="GHEA Grapalat" w:cs="Sylfaen"/>
          <w:sz w:val="20"/>
          <w:lang w:val="af-ZA"/>
        </w:rPr>
        <w:t xml:space="preserve"> </w:t>
      </w:r>
      <w:proofErr w:type="spellStart"/>
      <w:r w:rsidRPr="009D7C37">
        <w:rPr>
          <w:rFonts w:ascii="GHEA Grapalat" w:hAnsi="GHEA Grapalat" w:cs="Sylfaen"/>
          <w:sz w:val="20"/>
        </w:rPr>
        <w:t>Սույն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կապված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վեճերը</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ենթակա</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են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քննության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Հայաստանի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Հանրապետության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դատարաններում</w:t>
      </w:r>
      <w:proofErr w:type="spellEnd"/>
      <w:r w:rsidRPr="009D7C37">
        <w:rPr>
          <w:rFonts w:ascii="GHEA Grapalat" w:hAnsi="GHEA Grapalat" w:cs="Sylfaen"/>
          <w:sz w:val="20"/>
        </w:rPr>
        <w:t>։</w:t>
      </w:r>
      <w:r w:rsidRPr="009D7C37">
        <w:rPr>
          <w:rFonts w:ascii="GHEA Grapalat" w:hAnsi="GHEA Grapalat" w:cs="Sylfaen"/>
          <w:sz w:val="20"/>
          <w:lang w:val="af-ZA"/>
        </w:rPr>
        <w:t xml:space="preserve"> </w:t>
      </w:r>
    </w:p>
    <w:p w14:paraId="2A9B5D4B" w14:textId="36EBACC8" w:rsidR="009D7C37" w:rsidRDefault="009D7C37" w:rsidP="009D7C37">
      <w:pPr>
        <w:jc w:val="both"/>
        <w:rPr>
          <w:rFonts w:ascii="GHEA Grapalat" w:hAnsi="GHEA Grapalat" w:cs="Sylfaen"/>
          <w:sz w:val="20"/>
          <w:lang w:val="af-ZA"/>
        </w:rPr>
      </w:pPr>
      <w:proofErr w:type="spellStart"/>
      <w:r w:rsidRPr="009D7C37">
        <w:rPr>
          <w:rFonts w:ascii="GHEA Grapalat" w:hAnsi="GHEA Grapalat" w:cs="Sylfaen"/>
          <w:sz w:val="20"/>
        </w:rPr>
        <w:t>Գնահատող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հանձնաժողովի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քարտուղարի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էլեկտրոնային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փոստի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հասցեն</w:t>
      </w:r>
      <w:proofErr w:type="spellEnd"/>
      <w:r w:rsidRPr="009D7C37">
        <w:rPr>
          <w:rFonts w:ascii="GHEA Grapalat" w:hAnsi="GHEA Grapalat" w:cs="Sylfaen"/>
          <w:sz w:val="20"/>
          <w:lang w:val="af-ZA"/>
        </w:rPr>
        <w:t xml:space="preserve"> </w:t>
      </w:r>
      <w:r w:rsidRPr="009D7C37">
        <w:rPr>
          <w:rFonts w:ascii="GHEA Grapalat" w:hAnsi="GHEA Grapalat" w:cs="Sylfaen"/>
          <w:sz w:val="20"/>
        </w:rPr>
        <w:t>է</w:t>
      </w:r>
      <w:r w:rsidRPr="009D7C37">
        <w:rPr>
          <w:rFonts w:ascii="GHEA Grapalat" w:hAnsi="GHEA Grapalat" w:cs="Sylfaen"/>
          <w:sz w:val="20"/>
          <w:lang w:val="af-ZA"/>
        </w:rPr>
        <w:t>` «gnumner.asue@mail.ru</w:t>
      </w:r>
      <w:r>
        <w:rPr>
          <w:rFonts w:ascii="GHEA Grapalat" w:hAnsi="GHEA Grapalat" w:cs="Sylfaen"/>
          <w:sz w:val="20"/>
          <w:lang w:val="hy-AM"/>
        </w:rPr>
        <w:t xml:space="preserve"> </w:t>
      </w:r>
      <w:r w:rsidRPr="009D7C37">
        <w:rPr>
          <w:rFonts w:ascii="GHEA Grapalat" w:hAnsi="GHEA Grapalat" w:cs="Sylfaen"/>
          <w:sz w:val="20"/>
          <w:lang w:val="af-ZA"/>
        </w:rPr>
        <w:t>»</w:t>
      </w:r>
    </w:p>
    <w:p w14:paraId="0DD480B7" w14:textId="77777777" w:rsidR="009D7C37" w:rsidRDefault="009D7C37" w:rsidP="009D7C37">
      <w:pPr>
        <w:jc w:val="both"/>
        <w:rPr>
          <w:rFonts w:ascii="GHEA Grapalat" w:hAnsi="GHEA Grapalat" w:cs="Sylfaen"/>
          <w:sz w:val="20"/>
          <w:lang w:val="af-ZA"/>
        </w:rPr>
      </w:pPr>
    </w:p>
    <w:p w14:paraId="2C49E515" w14:textId="77777777" w:rsidR="009D7C37" w:rsidRPr="009D7C37" w:rsidRDefault="009D7C37" w:rsidP="009D7C37">
      <w:pPr>
        <w:jc w:val="both"/>
        <w:rPr>
          <w:rFonts w:ascii="GHEA Grapalat" w:hAnsi="GHEA Grapalat" w:cs="Sylfaen"/>
          <w:b/>
          <w:sz w:val="20"/>
          <w:lang w:val="af-ZA"/>
        </w:rPr>
      </w:pPr>
    </w:p>
    <w:p w14:paraId="7408C879" w14:textId="77777777" w:rsidR="00DD21FA" w:rsidRPr="0077560A" w:rsidRDefault="00DD21FA" w:rsidP="009D7C37">
      <w:pPr>
        <w:jc w:val="center"/>
        <w:rPr>
          <w:rFonts w:ascii="GHEA Grapalat" w:hAnsi="GHEA Grapalat" w:cs="Sylfaen"/>
          <w:b/>
          <w:sz w:val="20"/>
          <w:lang w:val="af-ZA"/>
        </w:rPr>
      </w:pPr>
    </w:p>
    <w:p w14:paraId="62FB58A4" w14:textId="77777777" w:rsidR="00DD21FA" w:rsidRPr="0077560A" w:rsidRDefault="00DD21FA" w:rsidP="009D7C37">
      <w:pPr>
        <w:jc w:val="center"/>
        <w:rPr>
          <w:rFonts w:ascii="GHEA Grapalat" w:hAnsi="GHEA Grapalat" w:cs="Sylfaen"/>
          <w:b/>
          <w:sz w:val="20"/>
          <w:lang w:val="af-ZA"/>
        </w:rPr>
      </w:pPr>
    </w:p>
    <w:p w14:paraId="762DA04A" w14:textId="77777777" w:rsidR="00DD21FA" w:rsidRPr="0077560A" w:rsidRDefault="00DD21FA" w:rsidP="009D7C37">
      <w:pPr>
        <w:jc w:val="center"/>
        <w:rPr>
          <w:rFonts w:ascii="GHEA Grapalat" w:hAnsi="GHEA Grapalat" w:cs="Sylfaen"/>
          <w:b/>
          <w:sz w:val="20"/>
          <w:lang w:val="af-ZA"/>
        </w:rPr>
      </w:pPr>
    </w:p>
    <w:p w14:paraId="5D1F1054" w14:textId="77777777" w:rsidR="00DD21FA" w:rsidRPr="0077560A" w:rsidRDefault="00DD21FA" w:rsidP="009D7C37">
      <w:pPr>
        <w:jc w:val="center"/>
        <w:rPr>
          <w:rFonts w:ascii="GHEA Grapalat" w:hAnsi="GHEA Grapalat" w:cs="Sylfaen"/>
          <w:b/>
          <w:sz w:val="20"/>
          <w:lang w:val="af-ZA"/>
        </w:rPr>
      </w:pPr>
    </w:p>
    <w:p w14:paraId="39E329ED" w14:textId="77777777" w:rsidR="00DD21FA" w:rsidRPr="0077560A" w:rsidRDefault="00DD21FA" w:rsidP="009D7C37">
      <w:pPr>
        <w:jc w:val="center"/>
        <w:rPr>
          <w:rFonts w:ascii="GHEA Grapalat" w:hAnsi="GHEA Grapalat" w:cs="Sylfaen"/>
          <w:b/>
          <w:sz w:val="20"/>
          <w:lang w:val="af-ZA"/>
        </w:rPr>
      </w:pPr>
    </w:p>
    <w:p w14:paraId="65EC487E" w14:textId="77777777" w:rsidR="00DD21FA" w:rsidRPr="0077560A" w:rsidRDefault="00DD21FA" w:rsidP="009D7C37">
      <w:pPr>
        <w:jc w:val="center"/>
        <w:rPr>
          <w:rFonts w:ascii="GHEA Grapalat" w:hAnsi="GHEA Grapalat" w:cs="Sylfaen"/>
          <w:b/>
          <w:sz w:val="20"/>
          <w:lang w:val="af-ZA"/>
        </w:rPr>
      </w:pPr>
    </w:p>
    <w:p w14:paraId="5C86DF48" w14:textId="77777777" w:rsidR="00DD21FA" w:rsidRPr="0077560A" w:rsidRDefault="00DD21FA" w:rsidP="009D7C37">
      <w:pPr>
        <w:jc w:val="center"/>
        <w:rPr>
          <w:rFonts w:ascii="GHEA Grapalat" w:hAnsi="GHEA Grapalat" w:cs="Sylfaen"/>
          <w:b/>
          <w:sz w:val="20"/>
          <w:lang w:val="af-ZA"/>
        </w:rPr>
      </w:pPr>
    </w:p>
    <w:p w14:paraId="01F44180" w14:textId="38D92FFD" w:rsidR="00096865" w:rsidRPr="009D7C37" w:rsidRDefault="00096865" w:rsidP="009D7C37">
      <w:pPr>
        <w:jc w:val="center"/>
        <w:rPr>
          <w:rFonts w:ascii="GHEA Grapalat" w:hAnsi="GHEA Grapalat" w:cs="Sylfaen"/>
          <w:b/>
          <w:sz w:val="20"/>
        </w:rPr>
      </w:pPr>
      <w:proofErr w:type="gramStart"/>
      <w:r w:rsidRPr="009D7C37">
        <w:rPr>
          <w:rFonts w:ascii="GHEA Grapalat" w:hAnsi="GHEA Grapalat" w:cs="Sylfaen"/>
          <w:b/>
          <w:sz w:val="20"/>
        </w:rPr>
        <w:lastRenderedPageBreak/>
        <w:t>ՄԱՍ  I</w:t>
      </w:r>
      <w:proofErr w:type="gramEnd"/>
    </w:p>
    <w:p w14:paraId="0C6434D6" w14:textId="77777777" w:rsidR="00096865" w:rsidRPr="00A71D81" w:rsidRDefault="002B32D6" w:rsidP="009D7C37">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1A53478"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9D7C37" w:rsidRPr="009D7C37">
        <w:rPr>
          <w:rFonts w:ascii="GHEA Grapalat" w:hAnsi="GHEA Grapalat" w:cs="Sylfaen"/>
          <w:i w:val="0"/>
          <w:lang w:val="af-ZA"/>
        </w:rPr>
        <w:t xml:space="preserve">«Հայաստանի պետական տնտեսագիտական համալսարան» ՊՈԱԿ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r w:rsidR="00096865" w:rsidRPr="009D7C37">
        <w:rPr>
          <w:rFonts w:ascii="GHEA Grapalat" w:hAnsi="GHEA Grapalat" w:cs="Sylfaen"/>
          <w:i w:val="0"/>
          <w:lang w:val="af-ZA"/>
        </w:rPr>
        <w:t xml:space="preserve">համար` </w:t>
      </w:r>
      <w:r w:rsidR="00A76C15" w:rsidRPr="009D7C37">
        <w:rPr>
          <w:rFonts w:ascii="GHEA Grapalat" w:hAnsi="GHEA Grapalat" w:cs="Sylfaen"/>
          <w:i w:val="0"/>
          <w:lang w:val="af-ZA"/>
        </w:rPr>
        <w:t>«</w:t>
      </w:r>
      <w:r w:rsidR="00DD21FA">
        <w:rPr>
          <w:rFonts w:ascii="GHEA Grapalat" w:hAnsi="GHEA Grapalat" w:cs="Sylfaen"/>
          <w:i w:val="0"/>
          <w:lang w:val="af-ZA"/>
        </w:rPr>
        <w:t>Գալարավարագույներ</w:t>
      </w:r>
      <w:r w:rsidR="00095537">
        <w:rPr>
          <w:rFonts w:ascii="GHEA Grapalat" w:hAnsi="GHEA Grapalat" w:cs="Sylfaen"/>
          <w:i w:val="0"/>
          <w:lang w:val="hy-AM"/>
        </w:rPr>
        <w:t>ի</w:t>
      </w:r>
      <w:r w:rsidR="00A76C15" w:rsidRPr="009D7C37">
        <w:rPr>
          <w:rFonts w:ascii="GHEA Grapalat" w:hAnsi="GHEA Grapalat" w:cs="Sylfaen"/>
          <w:i w:val="0"/>
          <w:lang w:val="af-ZA"/>
        </w:rPr>
        <w:t>»</w:t>
      </w:r>
      <w:r w:rsidR="00096865" w:rsidRPr="009D7C37">
        <w:rPr>
          <w:rFonts w:ascii="GHEA Grapalat" w:hAnsi="GHEA Grapalat" w:cs="Sylfaen"/>
          <w:i w:val="0"/>
          <w:lang w:val="af-ZA"/>
        </w:rPr>
        <w:t xml:space="preserve"> ձեռքբ</w:t>
      </w:r>
      <w:proofErr w:type="spellStart"/>
      <w:r w:rsidR="00096865" w:rsidRPr="00A71D81">
        <w:rPr>
          <w:rFonts w:ascii="GHEA Grapalat" w:hAnsi="GHEA Grapalat"/>
          <w:i w:val="0"/>
        </w:rPr>
        <w:t>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9D7C37">
        <w:rPr>
          <w:rFonts w:ascii="GHEA Grapalat" w:hAnsi="GHEA Grapalat"/>
          <w:i w:val="0"/>
          <w:lang w:val="hy-AM"/>
        </w:rPr>
        <w:t xml:space="preserve">1 </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9D7C37">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5D2CAE" w14:paraId="69B811A7" w14:textId="77777777" w:rsidTr="00635280">
        <w:trPr>
          <w:trHeight w:val="467"/>
        </w:trPr>
        <w:tc>
          <w:tcPr>
            <w:tcW w:w="1701" w:type="dxa"/>
            <w:vAlign w:val="center"/>
          </w:tcPr>
          <w:p w14:paraId="6D70B21A" w14:textId="77777777" w:rsidR="006675F2" w:rsidRPr="00F86644" w:rsidRDefault="006675F2" w:rsidP="00635280">
            <w:pPr>
              <w:pStyle w:val="BodyTextIndent2"/>
              <w:spacing w:line="240" w:lineRule="auto"/>
              <w:ind w:firstLine="0"/>
              <w:jc w:val="center"/>
              <w:rPr>
                <w:rFonts w:ascii="GHEA Grapalat" w:hAnsi="GHEA Grapalat"/>
              </w:rPr>
            </w:pPr>
            <w:r w:rsidRPr="00F86644">
              <w:rPr>
                <w:rFonts w:ascii="GHEA Grapalat" w:hAnsi="GHEA Grapalat"/>
              </w:rPr>
              <w:t>1</w:t>
            </w:r>
          </w:p>
        </w:tc>
        <w:tc>
          <w:tcPr>
            <w:tcW w:w="1418" w:type="dxa"/>
            <w:vAlign w:val="center"/>
          </w:tcPr>
          <w:p w14:paraId="176D7CD8" w14:textId="588CB86D" w:rsidR="006675F2" w:rsidRPr="00F86644" w:rsidRDefault="00DD21FA" w:rsidP="00635280">
            <w:pPr>
              <w:pStyle w:val="BodyTextIndent2"/>
              <w:spacing w:line="240" w:lineRule="auto"/>
              <w:ind w:firstLine="0"/>
              <w:jc w:val="center"/>
              <w:rPr>
                <w:rFonts w:ascii="GHEA Grapalat" w:hAnsi="GHEA Grapalat"/>
              </w:rPr>
            </w:pPr>
            <w:r w:rsidRPr="00F86644">
              <w:rPr>
                <w:rFonts w:ascii="GHEA Grapalat" w:hAnsi="GHEA Grapalat"/>
              </w:rPr>
              <w:t>650000</w:t>
            </w:r>
          </w:p>
        </w:tc>
        <w:tc>
          <w:tcPr>
            <w:tcW w:w="7231" w:type="dxa"/>
            <w:vAlign w:val="center"/>
          </w:tcPr>
          <w:p w14:paraId="5E5B2570" w14:textId="7F30D9EA" w:rsidR="009D7C37" w:rsidRPr="00DD21FA" w:rsidRDefault="00DD21FA" w:rsidP="00DD21FA">
            <w:pPr>
              <w:pStyle w:val="BodyTextIndent2"/>
              <w:spacing w:line="240" w:lineRule="auto"/>
              <w:ind w:firstLine="0"/>
              <w:rPr>
                <w:rFonts w:ascii="GHEA Grapalat" w:hAnsi="GHEA Grapalat"/>
                <w:vertAlign w:val="subscript"/>
                <w:lang w:val="en-US"/>
              </w:rPr>
            </w:pPr>
            <w:r w:rsidRPr="00DD21FA">
              <w:rPr>
                <w:rFonts w:ascii="GHEA Grapalat" w:hAnsi="GHEA Grapalat"/>
              </w:rPr>
              <w:t>Գալարավարագույներ</w:t>
            </w:r>
            <w:r w:rsidRPr="00DD21FA">
              <w:rPr>
                <w:rFonts w:ascii="GHEA Grapalat" w:hAnsi="GHEA Grapalat"/>
                <w:lang w:val="hy-AM"/>
              </w:rPr>
              <w:t xml:space="preserve"> </w:t>
            </w:r>
            <w:r w:rsidRPr="00DD21FA">
              <w:rPr>
                <w:rFonts w:ascii="GHEA Grapalat" w:hAnsi="GHEA Grapalat"/>
                <w:lang w:val="en-US"/>
              </w:rPr>
              <w:t>(</w:t>
            </w:r>
            <w:r w:rsidRPr="00DD21FA">
              <w:rPr>
                <w:rFonts w:ascii="GHEA Grapalat" w:hAnsi="GHEA Grapalat"/>
                <w:lang w:val="hy-AM"/>
              </w:rPr>
              <w:t>գիշեր</w:t>
            </w:r>
            <w:r>
              <w:rPr>
                <w:rFonts w:ascii="GHEA Grapalat" w:hAnsi="GHEA Grapalat"/>
                <w:lang w:val="hy-AM"/>
              </w:rPr>
              <w:t xml:space="preserve"> - </w:t>
            </w:r>
            <w:r w:rsidRPr="00DD21FA">
              <w:rPr>
                <w:rFonts w:ascii="GHEA Grapalat" w:hAnsi="GHEA Grapalat"/>
                <w:lang w:val="hy-AM"/>
              </w:rPr>
              <w:t>ցերեկ</w:t>
            </w:r>
            <w:r w:rsidRPr="00DD21FA">
              <w:rPr>
                <w:rFonts w:ascii="GHEA Grapalat" w:hAnsi="GHEA Grapalat"/>
                <w:lang w:val="en-US"/>
              </w:rPr>
              <w:t>)</w:t>
            </w:r>
          </w:p>
        </w:tc>
      </w:tr>
    </w:tbl>
    <w:p w14:paraId="61A0D200" w14:textId="77777777" w:rsidR="00095537" w:rsidRDefault="00095537" w:rsidP="00EF3662">
      <w:pPr>
        <w:pStyle w:val="BodyTextIndent2"/>
        <w:spacing w:line="240" w:lineRule="auto"/>
        <w:ind w:firstLine="567"/>
        <w:rPr>
          <w:rFonts w:ascii="GHEA Grapalat" w:hAnsi="GHEA Grapalat"/>
        </w:rPr>
      </w:pPr>
    </w:p>
    <w:p w14:paraId="232E0DB6" w14:textId="271B693B"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DD21FA"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085B49B8"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64D48D06"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7A7320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D2CAE">
        <w:rPr>
          <w:rFonts w:ascii="GHEA Grapalat" w:hAnsi="GHEA Grapalat" w:cs="Sylfaen"/>
          <w:szCs w:val="24"/>
          <w:lang w:val="hy-AM"/>
        </w:rPr>
        <w:t>գնանշման հարցման</w:t>
      </w:r>
      <w:r w:rsidR="005D2CAE"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7914D7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D7C3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9D7C37">
        <w:rPr>
          <w:rFonts w:ascii="GHEA Grapalat" w:hAnsi="GHEA Grapalat" w:cs="Sylfaen"/>
          <w:szCs w:val="24"/>
          <w:lang w:val="hy-AM"/>
        </w:rPr>
        <w:t xml:space="preserve">11։00 </w:t>
      </w:r>
      <w:r w:rsidR="009D7C37" w:rsidRPr="002376AA">
        <w:rPr>
          <w:rFonts w:ascii="GHEA Grapalat" w:hAnsi="GHEA Grapalat" w:cs="Sylfaen"/>
          <w:szCs w:val="24"/>
          <w:lang w:val="hy-AM"/>
        </w:rPr>
        <w:t>ք</w:t>
      </w:r>
      <w:r w:rsidR="009D7C37" w:rsidRPr="002376AA">
        <w:rPr>
          <w:rFonts w:ascii="Cambria Math" w:hAnsi="Cambria Math" w:cs="Cambria Math"/>
          <w:szCs w:val="24"/>
          <w:lang w:val="hy-AM"/>
        </w:rPr>
        <w:t>․</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Երևան</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Նալբանդյան</w:t>
      </w:r>
      <w:r w:rsidR="009D7C37" w:rsidRPr="002376AA">
        <w:rPr>
          <w:rFonts w:ascii="GHEA Grapalat" w:hAnsi="GHEA Grapalat" w:cs="Sylfaen"/>
          <w:szCs w:val="24"/>
          <w:lang w:val="hy-AM"/>
        </w:rPr>
        <w:t xml:space="preserve"> 128, </w:t>
      </w:r>
      <w:r w:rsidR="009D7C37" w:rsidRPr="002376AA">
        <w:rPr>
          <w:rFonts w:ascii="GHEA Grapalat" w:hAnsi="GHEA Grapalat" w:cs="GHEA Grapalat"/>
          <w:szCs w:val="24"/>
          <w:lang w:val="hy-AM"/>
        </w:rPr>
        <w:t>գլխավոր</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մասնաշենք</w:t>
      </w:r>
      <w:r w:rsidR="009D7C37" w:rsidRPr="002376AA">
        <w:rPr>
          <w:rFonts w:ascii="GHEA Grapalat" w:hAnsi="GHEA Grapalat" w:cs="Sylfaen"/>
          <w:szCs w:val="24"/>
          <w:lang w:val="hy-AM"/>
        </w:rPr>
        <w:t>, 5-</w:t>
      </w:r>
      <w:r w:rsidR="009D7C37" w:rsidRPr="002376AA">
        <w:rPr>
          <w:rFonts w:ascii="GHEA Grapalat" w:hAnsi="GHEA Grapalat" w:cs="GHEA Grapalat"/>
          <w:szCs w:val="24"/>
          <w:lang w:val="hy-AM"/>
        </w:rPr>
        <w:t>րդ</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հարկ</w:t>
      </w:r>
      <w:r w:rsidR="009D7C37" w:rsidRPr="002376AA">
        <w:rPr>
          <w:rFonts w:ascii="GHEA Grapalat" w:hAnsi="GHEA Grapalat" w:cs="Sylfaen"/>
          <w:szCs w:val="24"/>
          <w:lang w:val="hy-AM"/>
        </w:rPr>
        <w:t xml:space="preserve">, 501 </w:t>
      </w:r>
      <w:r w:rsidR="009D7C37" w:rsidRPr="002376AA">
        <w:rPr>
          <w:rFonts w:ascii="GHEA Grapalat" w:hAnsi="GHEA Grapalat" w:cs="GHEA Grapalat"/>
          <w:szCs w:val="24"/>
          <w:lang w:val="hy-AM"/>
        </w:rPr>
        <w:t>սե</w:t>
      </w:r>
      <w:r w:rsidR="009D7C37" w:rsidRPr="002376AA">
        <w:rPr>
          <w:rFonts w:ascii="GHEA Grapalat" w:hAnsi="GHEA Grapalat" w:cs="Sylfaen"/>
          <w:szCs w:val="24"/>
          <w:lang w:val="hy-AM"/>
        </w:rPr>
        <w:t xml:space="preserve">նյակ հասցեով։  </w:t>
      </w:r>
      <w:r w:rsidRPr="00A71D81">
        <w:rPr>
          <w:rFonts w:ascii="GHEA Grapalat" w:hAnsi="GHEA Grapalat" w:cs="Sylfaen"/>
          <w:szCs w:val="24"/>
          <w:lang w:val="hy-AM"/>
        </w:rPr>
        <w:t xml:space="preserve"> </w:t>
      </w:r>
    </w:p>
    <w:p w14:paraId="0DE93E7A" w14:textId="59183E3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D7C37" w:rsidRPr="009D7C37">
        <w:rPr>
          <w:rFonts w:ascii="GHEA Grapalat" w:hAnsi="GHEA Grapalat" w:cs="Sylfaen"/>
          <w:szCs w:val="24"/>
          <w:lang w:val="hy-AM"/>
        </w:rPr>
        <w:t>Գոհար Թադևոսյանը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A3391A0"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2CC1239" w:rsidR="00096865" w:rsidRPr="006D2E03" w:rsidRDefault="006F2A6C" w:rsidP="00996BD4">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lastRenderedPageBreak/>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271E2A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23164">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A23164">
        <w:rPr>
          <w:rFonts w:ascii="GHEA Grapalat" w:hAnsi="GHEA Grapalat" w:cs="Sylfaen"/>
          <w:szCs w:val="24"/>
          <w:lang w:val="hy-AM"/>
        </w:rPr>
        <w:t>11։00</w:t>
      </w:r>
      <w:r w:rsidR="004348F9" w:rsidRPr="006D2E03">
        <w:rPr>
          <w:rFonts w:ascii="GHEA Grapalat" w:hAnsi="GHEA Grapalat" w:cs="Sylfaen"/>
          <w:szCs w:val="24"/>
        </w:rPr>
        <w:t>»-</w:t>
      </w:r>
      <w:r w:rsidR="004348F9" w:rsidRPr="00DD21FA">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DD21FA">
        <w:rPr>
          <w:rFonts w:ascii="GHEA Grapalat" w:hAnsi="GHEA Grapalat" w:cs="Sylfaen"/>
          <w:sz w:val="20"/>
          <w:lang w:val="hy-AM"/>
        </w:rPr>
        <w:t>Հայտերի</w:t>
      </w:r>
      <w:r w:rsidRPr="006D2E03">
        <w:rPr>
          <w:rFonts w:ascii="GHEA Grapalat" w:hAnsi="GHEA Grapalat" w:cs="Sylfaen"/>
          <w:sz w:val="20"/>
          <w:lang w:val="af-ZA"/>
        </w:rPr>
        <w:t xml:space="preserve"> </w:t>
      </w:r>
      <w:r w:rsidRPr="00DD21FA">
        <w:rPr>
          <w:rFonts w:ascii="GHEA Grapalat" w:hAnsi="GHEA Grapalat" w:cs="Sylfaen"/>
          <w:sz w:val="20"/>
          <w:lang w:val="hy-AM"/>
        </w:rPr>
        <w:t>բացման</w:t>
      </w:r>
      <w:r w:rsidRPr="006D2E03">
        <w:rPr>
          <w:rFonts w:ascii="GHEA Grapalat" w:hAnsi="GHEA Grapalat" w:cs="Sylfaen"/>
          <w:sz w:val="20"/>
          <w:lang w:val="af-ZA"/>
        </w:rPr>
        <w:t xml:space="preserve"> </w:t>
      </w:r>
      <w:r w:rsidRPr="00DD21FA">
        <w:rPr>
          <w:rFonts w:ascii="GHEA Grapalat" w:hAnsi="GHEA Grapalat" w:cs="Sylfaen"/>
          <w:sz w:val="20"/>
          <w:lang w:val="hy-AM"/>
        </w:rPr>
        <w:t>և</w:t>
      </w:r>
      <w:r w:rsidRPr="006D2E03">
        <w:rPr>
          <w:rFonts w:ascii="GHEA Grapalat" w:hAnsi="GHEA Grapalat" w:cs="Sylfaen"/>
          <w:sz w:val="20"/>
          <w:lang w:val="af-ZA"/>
        </w:rPr>
        <w:t xml:space="preserve"> </w:t>
      </w:r>
      <w:r w:rsidRPr="00DD21FA">
        <w:rPr>
          <w:rFonts w:ascii="GHEA Grapalat" w:hAnsi="GHEA Grapalat" w:cs="Sylfaen"/>
          <w:sz w:val="20"/>
          <w:lang w:val="hy-AM"/>
        </w:rPr>
        <w:t>գնահատման</w:t>
      </w:r>
      <w:r w:rsidRPr="006D2E03">
        <w:rPr>
          <w:rFonts w:ascii="GHEA Grapalat" w:hAnsi="GHEA Grapalat" w:cs="Sylfaen"/>
          <w:sz w:val="20"/>
          <w:lang w:val="af-ZA"/>
        </w:rPr>
        <w:t xml:space="preserve"> </w:t>
      </w:r>
      <w:r w:rsidRPr="00DD21FA">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DD21FA">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DD21FA">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DD21FA">
        <w:rPr>
          <w:rFonts w:ascii="GHEA Grapalat" w:hAnsi="GHEA Grapalat" w:cs="Sylfaen"/>
          <w:sz w:val="20"/>
          <w:lang w:val="hy-AM"/>
        </w:rPr>
        <w:t>սույն</w:t>
      </w:r>
      <w:r w:rsidRPr="006D2E03">
        <w:rPr>
          <w:rFonts w:ascii="GHEA Grapalat" w:hAnsi="GHEA Grapalat" w:cs="Sylfaen"/>
          <w:sz w:val="20"/>
          <w:lang w:val="af-ZA"/>
        </w:rPr>
        <w:t xml:space="preserve"> </w:t>
      </w:r>
      <w:r w:rsidRPr="00DD21FA">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DD21FA">
        <w:rPr>
          <w:rFonts w:ascii="GHEA Grapalat" w:hAnsi="GHEA Grapalat" w:cs="Sylfaen"/>
          <w:sz w:val="20"/>
          <w:lang w:val="hy-AM"/>
        </w:rPr>
        <w:t>շրջանակում</w:t>
      </w:r>
      <w:r w:rsidRPr="006D2E03">
        <w:rPr>
          <w:rFonts w:ascii="GHEA Grapalat" w:hAnsi="GHEA Grapalat" w:cs="Sylfaen"/>
          <w:sz w:val="20"/>
          <w:lang w:val="af-ZA"/>
        </w:rPr>
        <w:t xml:space="preserve"> </w:t>
      </w:r>
      <w:r w:rsidRPr="00DD21FA">
        <w:rPr>
          <w:rFonts w:ascii="GHEA Grapalat" w:hAnsi="GHEA Grapalat" w:cs="Sylfaen"/>
          <w:sz w:val="20"/>
          <w:lang w:val="hy-AM"/>
        </w:rPr>
        <w:t>գնվելիք</w:t>
      </w:r>
      <w:r w:rsidRPr="006D2E03">
        <w:rPr>
          <w:rFonts w:ascii="GHEA Grapalat" w:hAnsi="GHEA Grapalat" w:cs="Sylfaen"/>
          <w:sz w:val="20"/>
          <w:lang w:val="af-ZA"/>
        </w:rPr>
        <w:t xml:space="preserve"> </w:t>
      </w:r>
      <w:r w:rsidRPr="00DD21FA">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DD21FA">
        <w:rPr>
          <w:rFonts w:ascii="GHEA Grapalat" w:hAnsi="GHEA Grapalat" w:cs="Sylfaen"/>
          <w:sz w:val="20"/>
          <w:lang w:val="hy-AM"/>
        </w:rPr>
        <w:t>ինչպես</w:t>
      </w:r>
      <w:r w:rsidRPr="006D2E03">
        <w:rPr>
          <w:rFonts w:ascii="GHEA Grapalat" w:hAnsi="GHEA Grapalat" w:cs="Sylfaen"/>
          <w:sz w:val="20"/>
          <w:lang w:val="af-ZA"/>
        </w:rPr>
        <w:t xml:space="preserve"> </w:t>
      </w:r>
      <w:r w:rsidRPr="00DD21FA">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19E402EE"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4A9A84F3" w14:textId="77777777" w:rsidR="00A23164" w:rsidRDefault="00A23164" w:rsidP="00EF3662">
      <w:pPr>
        <w:pStyle w:val="norm"/>
        <w:spacing w:line="240" w:lineRule="auto"/>
        <w:rPr>
          <w:rFonts w:ascii="GHEA Grapalat" w:hAnsi="GHEA Grapalat" w:cs="Sylfaen"/>
          <w:sz w:val="20"/>
          <w:szCs w:val="24"/>
          <w:lang w:val="af-ZA" w:eastAsia="en-US"/>
        </w:rPr>
      </w:pPr>
      <w:r w:rsidRPr="00A23164">
        <w:rPr>
          <w:rFonts w:ascii="GHEA Grapalat" w:hAnsi="GHEA Grapalat" w:cs="Sylfaen"/>
          <w:sz w:val="20"/>
          <w:szCs w:val="24"/>
          <w:lang w:val="af-ZA" w:eastAsia="en-US"/>
        </w:rPr>
        <w:t xml:space="preserve">8.4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կենտրոնական բանկի տվյալ օրվա փոխարժեքով։  </w:t>
      </w:r>
    </w:p>
    <w:p w14:paraId="4BF4ECBC" w14:textId="172D942F"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xml:space="preserve">: Եթե հիմնավորումներ չեն </w:t>
      </w:r>
      <w:r w:rsidR="00902BB9" w:rsidRPr="00A71D81">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lastRenderedPageBreak/>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9027081"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23164">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1B190EB2" w14:textId="77777777" w:rsidR="00A43700" w:rsidRPr="00A71D81" w:rsidRDefault="00A43700" w:rsidP="00A4370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w:t>
      </w:r>
      <w:r>
        <w:rPr>
          <w:rFonts w:ascii="GHEA Grapalat" w:hAnsi="GHEA Grapalat" w:cs="Sylfaen"/>
          <w:sz w:val="20"/>
          <w:lang w:val="af-ZA"/>
        </w:rPr>
        <w:t xml:space="preserve"> </w:t>
      </w:r>
      <w:r w:rsidRPr="006D2E03">
        <w:rPr>
          <w:rFonts w:ascii="GHEA Grapalat" w:hAnsi="GHEA Grapalat" w:cs="Sylfaen"/>
          <w:sz w:val="20"/>
          <w:lang w:val="hy-AM"/>
        </w:rPr>
        <w:t>ապահովումները:</w:t>
      </w:r>
    </w:p>
    <w:p w14:paraId="3A41C5D8" w14:textId="77777777" w:rsidR="00A43700" w:rsidRPr="00A71D81" w:rsidRDefault="00A43700" w:rsidP="00A4370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Pr>
          <w:rFonts w:ascii="GHEA Grapalat" w:hAnsi="GHEA Grapalat" w:cs="Sylfaen"/>
          <w:sz w:val="20"/>
          <w:lang w:val="hy-AM"/>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54144E5D" w:rsidR="00CF12EE" w:rsidRDefault="00CF12EE" w:rsidP="00BA7FAD">
      <w:pPr>
        <w:ind w:firstLine="567"/>
        <w:jc w:val="both"/>
        <w:rPr>
          <w:rFonts w:ascii="GHEA Grapalat" w:hAnsi="GHEA Grapalat" w:cs="Arial"/>
          <w:color w:val="FFFFFF"/>
          <w:sz w:val="20"/>
          <w:lang w:val="af-ZA"/>
        </w:rPr>
      </w:pP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4E34E17" w14:textId="77777777" w:rsidR="00A43700" w:rsidRPr="00A71D81" w:rsidRDefault="00A43700" w:rsidP="00A4370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40CB6">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DD21FA">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DD21FA">
        <w:rPr>
          <w:rFonts w:ascii="GHEA Grapalat" w:hAnsi="GHEA Grapalat" w:cs="Sylfaen"/>
          <w:sz w:val="20"/>
          <w:lang w:val="hy-AM"/>
        </w:rPr>
        <w:t>րդ</w:t>
      </w:r>
      <w:r w:rsidRPr="00A71D81">
        <w:rPr>
          <w:rFonts w:ascii="GHEA Grapalat" w:hAnsi="GHEA Grapalat" w:cs="Sylfaen"/>
          <w:sz w:val="20"/>
          <w:lang w:val="af-ZA"/>
        </w:rPr>
        <w:t xml:space="preserve"> </w:t>
      </w:r>
      <w:r w:rsidRPr="00DD21FA">
        <w:rPr>
          <w:rFonts w:ascii="GHEA Grapalat" w:hAnsi="GHEA Grapalat" w:cs="Sylfaen"/>
          <w:sz w:val="20"/>
          <w:lang w:val="hy-AM"/>
        </w:rPr>
        <w:t>հոդվածի</w:t>
      </w:r>
      <w:r w:rsidRPr="00A71D81">
        <w:rPr>
          <w:rFonts w:ascii="GHEA Grapalat" w:hAnsi="GHEA Grapalat" w:cs="Sylfaen"/>
          <w:sz w:val="20"/>
          <w:lang w:val="af-ZA"/>
        </w:rPr>
        <w:t xml:space="preserve"> </w:t>
      </w:r>
      <w:r w:rsidRPr="00DD21FA">
        <w:rPr>
          <w:rFonts w:ascii="GHEA Grapalat" w:hAnsi="GHEA Grapalat" w:cs="Sylfaen"/>
          <w:sz w:val="20"/>
          <w:lang w:val="hy-AM"/>
        </w:rPr>
        <w:t>համաձայն</w:t>
      </w:r>
      <w:r w:rsidRPr="00A71D81">
        <w:rPr>
          <w:rFonts w:ascii="GHEA Grapalat" w:hAnsi="GHEA Grapalat" w:cs="Sylfaen"/>
          <w:sz w:val="20"/>
          <w:lang w:val="af-ZA"/>
        </w:rPr>
        <w:t xml:space="preserve">` </w:t>
      </w:r>
      <w:r w:rsidRPr="00DD21FA">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DD21FA">
        <w:rPr>
          <w:rFonts w:ascii="GHEA Grapalat" w:hAnsi="GHEA Grapalat" w:cs="Sylfaen"/>
          <w:sz w:val="20"/>
          <w:lang w:val="hy-AM"/>
        </w:rPr>
        <w:t>սույն</w:t>
      </w:r>
      <w:r w:rsidRPr="00A71D81">
        <w:rPr>
          <w:rFonts w:ascii="GHEA Grapalat" w:hAnsi="GHEA Grapalat" w:cs="Sylfaen"/>
          <w:sz w:val="20"/>
          <w:lang w:val="af-ZA"/>
        </w:rPr>
        <w:t xml:space="preserve"> </w:t>
      </w:r>
      <w:r w:rsidRPr="00DD21FA">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DD21FA">
        <w:rPr>
          <w:rFonts w:ascii="GHEA Grapalat" w:hAnsi="GHEA Grapalat" w:cs="Sylfaen"/>
          <w:sz w:val="20"/>
          <w:lang w:val="hy-AM"/>
        </w:rPr>
        <w:t>չկայացած</w:t>
      </w:r>
      <w:r w:rsidRPr="00A71D81">
        <w:rPr>
          <w:rFonts w:ascii="GHEA Grapalat" w:hAnsi="GHEA Grapalat" w:cs="Sylfaen"/>
          <w:sz w:val="20"/>
          <w:lang w:val="af-ZA"/>
        </w:rPr>
        <w:t xml:space="preserve"> </w:t>
      </w:r>
      <w:r w:rsidRPr="00DD21FA">
        <w:rPr>
          <w:rFonts w:ascii="GHEA Grapalat" w:hAnsi="GHEA Grapalat" w:cs="Sylfaen"/>
          <w:sz w:val="20"/>
          <w:lang w:val="hy-AM"/>
        </w:rPr>
        <w:t>է</w:t>
      </w:r>
      <w:r w:rsidRPr="00A71D81">
        <w:rPr>
          <w:rFonts w:ascii="GHEA Grapalat" w:hAnsi="GHEA Grapalat" w:cs="Sylfaen"/>
          <w:sz w:val="20"/>
          <w:lang w:val="af-ZA"/>
        </w:rPr>
        <w:t xml:space="preserve"> </w:t>
      </w:r>
      <w:r w:rsidRPr="00DD21FA">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DD21FA">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lastRenderedPageBreak/>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C13AED5" w14:textId="77777777" w:rsidR="00A43700" w:rsidRPr="00CB5FE4" w:rsidRDefault="003B269F" w:rsidP="00A43700">
      <w:pPr>
        <w:ind w:firstLine="567"/>
        <w:jc w:val="center"/>
        <w:rPr>
          <w:rFonts w:ascii="GHEA Grapalat" w:hAnsi="GHEA Grapalat"/>
          <w:b/>
          <w:szCs w:val="22"/>
          <w:lang w:val="af-ZA"/>
        </w:rPr>
      </w:pPr>
      <w:r>
        <w:rPr>
          <w:rFonts w:ascii="GHEA Grapalat" w:hAnsi="GHEA Grapalat" w:cs="Sylfaen"/>
          <w:b/>
          <w:szCs w:val="22"/>
          <w:lang w:val="es-ES"/>
        </w:rPr>
        <w:br w:type="page"/>
      </w:r>
      <w:r w:rsidR="00A43700" w:rsidRPr="00CB5FE4">
        <w:rPr>
          <w:rFonts w:ascii="GHEA Grapalat" w:hAnsi="GHEA Grapalat" w:cs="Sylfaen"/>
          <w:b/>
          <w:szCs w:val="22"/>
          <w:lang w:val="es-ES"/>
        </w:rPr>
        <w:lastRenderedPageBreak/>
        <w:t>ՄԱՍ</w:t>
      </w:r>
      <w:r w:rsidR="00A43700" w:rsidRPr="00CB5FE4">
        <w:rPr>
          <w:rFonts w:ascii="GHEA Grapalat" w:hAnsi="GHEA Grapalat"/>
          <w:b/>
          <w:szCs w:val="22"/>
          <w:lang w:val="af-ZA"/>
        </w:rPr>
        <w:t xml:space="preserve"> II</w:t>
      </w:r>
    </w:p>
    <w:p w14:paraId="2A26F3BA" w14:textId="77777777" w:rsidR="00A43700" w:rsidRPr="00CB5FE4" w:rsidRDefault="00A43700" w:rsidP="00A43700">
      <w:pPr>
        <w:ind w:right="-7"/>
        <w:jc w:val="center"/>
        <w:rPr>
          <w:rFonts w:ascii="GHEA Grapalat" w:hAnsi="GHEA Grapalat"/>
          <w:b/>
          <w:szCs w:val="22"/>
          <w:lang w:val="af-ZA"/>
        </w:rPr>
      </w:pP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Ր</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Ն</w:t>
      </w:r>
      <w:r w:rsidRPr="00CB5FE4">
        <w:rPr>
          <w:rFonts w:ascii="GHEA Grapalat" w:hAnsi="GHEA Grapalat"/>
          <w:b/>
          <w:szCs w:val="22"/>
          <w:lang w:val="af-ZA"/>
        </w:rPr>
        <w:t xml:space="preserve"> </w:t>
      </w:r>
      <w:r w:rsidRPr="00CB5FE4">
        <w:rPr>
          <w:rFonts w:ascii="GHEA Grapalat" w:hAnsi="GHEA Grapalat" w:cs="Sylfaen"/>
          <w:b/>
          <w:szCs w:val="22"/>
          <w:lang w:val="es-ES"/>
        </w:rPr>
        <w:t>Գ</w:t>
      </w:r>
    </w:p>
    <w:p w14:paraId="3360F1F3" w14:textId="77777777" w:rsidR="00A43700" w:rsidRPr="00CB5FE4" w:rsidRDefault="00A43700" w:rsidP="00A43700">
      <w:pPr>
        <w:ind w:right="-7"/>
        <w:jc w:val="center"/>
        <w:rPr>
          <w:rFonts w:ascii="GHEA Grapalat" w:hAnsi="GHEA Grapalat"/>
          <w:b/>
          <w:szCs w:val="22"/>
          <w:lang w:val="af-ZA"/>
        </w:rPr>
      </w:pPr>
      <w:r w:rsidRPr="00CB5FE4">
        <w:rPr>
          <w:rFonts w:ascii="GHEA Grapalat" w:hAnsi="GHEA Grapalat" w:cs="Sylfaen"/>
          <w:b/>
          <w:szCs w:val="22"/>
          <w:lang w:val="hy-AM"/>
        </w:rPr>
        <w:t>Գ Ն Ա Ն Շ Մ Ա</w:t>
      </w:r>
      <w:r>
        <w:rPr>
          <w:rFonts w:ascii="GHEA Grapalat" w:hAnsi="GHEA Grapalat" w:cs="Sylfaen"/>
          <w:b/>
          <w:szCs w:val="22"/>
          <w:lang w:val="hy-AM"/>
        </w:rPr>
        <w:t xml:space="preserve"> </w:t>
      </w:r>
      <w:r w:rsidRPr="00CB5FE4">
        <w:rPr>
          <w:rFonts w:ascii="GHEA Grapalat" w:hAnsi="GHEA Grapalat" w:cs="Sylfaen"/>
          <w:b/>
          <w:szCs w:val="22"/>
          <w:lang w:val="hy-AM"/>
        </w:rPr>
        <w:t xml:space="preserve"> Հ Ա Ր Ց Մ Ա Ն</w:t>
      </w:r>
      <w:r>
        <w:rPr>
          <w:rFonts w:ascii="GHEA Grapalat" w:hAnsi="GHEA Grapalat"/>
          <w:b/>
          <w:szCs w:val="22"/>
          <w:lang w:val="af-ZA"/>
        </w:rPr>
        <w:t xml:space="preserve"> </w:t>
      </w:r>
      <w:r w:rsidRPr="00CB5FE4">
        <w:rPr>
          <w:rFonts w:ascii="GHEA Grapalat" w:hAnsi="GHEA Grapalat"/>
          <w:b/>
          <w:szCs w:val="22"/>
          <w:lang w:val="af-ZA"/>
        </w:rPr>
        <w:t xml:space="preserve"> </w:t>
      </w: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Յ</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Ը</w:t>
      </w:r>
      <w:r>
        <w:rPr>
          <w:rFonts w:ascii="GHEA Grapalat" w:hAnsi="GHEA Grapalat"/>
          <w:b/>
          <w:szCs w:val="22"/>
          <w:lang w:val="af-ZA"/>
        </w:rPr>
        <w:t xml:space="preserve"> </w:t>
      </w:r>
      <w:r w:rsidRPr="00CB5FE4">
        <w:rPr>
          <w:rFonts w:ascii="GHEA Grapalat" w:hAnsi="GHEA Grapalat"/>
          <w:b/>
          <w:szCs w:val="22"/>
          <w:lang w:val="af-ZA"/>
        </w:rPr>
        <w:t xml:space="preserve"> </w:t>
      </w:r>
      <w:r w:rsidRPr="00CB5FE4">
        <w:rPr>
          <w:rFonts w:ascii="GHEA Grapalat" w:hAnsi="GHEA Grapalat" w:cs="Sylfaen"/>
          <w:b/>
          <w:szCs w:val="22"/>
          <w:lang w:val="es-ES"/>
        </w:rPr>
        <w:t>Պ</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Ր</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Ս</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Ե</w:t>
      </w:r>
      <w:r w:rsidRPr="00CB5FE4">
        <w:rPr>
          <w:rFonts w:ascii="GHEA Grapalat" w:hAnsi="GHEA Grapalat"/>
          <w:b/>
          <w:szCs w:val="22"/>
          <w:lang w:val="af-ZA"/>
        </w:rPr>
        <w:t xml:space="preserve"> </w:t>
      </w:r>
      <w:r w:rsidRPr="00CB5FE4">
        <w:rPr>
          <w:rFonts w:ascii="GHEA Grapalat" w:hAnsi="GHEA Grapalat" w:cs="Sylfaen"/>
          <w:b/>
          <w:szCs w:val="22"/>
          <w:lang w:val="es-ES"/>
        </w:rPr>
        <w:t>Լ</w:t>
      </w:r>
      <w:r w:rsidRPr="00CB5FE4">
        <w:rPr>
          <w:rFonts w:ascii="GHEA Grapalat" w:hAnsi="GHEA Grapalat"/>
          <w:b/>
          <w:szCs w:val="22"/>
          <w:lang w:val="af-ZA"/>
        </w:rPr>
        <w:t xml:space="preserve"> </w:t>
      </w:r>
      <w:r w:rsidRPr="00CB5FE4">
        <w:rPr>
          <w:rFonts w:ascii="GHEA Grapalat" w:hAnsi="GHEA Grapalat" w:cs="Sylfaen"/>
          <w:b/>
          <w:szCs w:val="22"/>
          <w:lang w:val="es-ES"/>
        </w:rPr>
        <w:t>ՈՒ</w:t>
      </w:r>
    </w:p>
    <w:p w14:paraId="023B2692" w14:textId="292EC6C7" w:rsidR="00096865" w:rsidRPr="00A71D81" w:rsidRDefault="00096865" w:rsidP="00A43700">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9A923E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A43700">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5B511F6E"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2D195244"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1701C066"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DD21FA">
        <w:rPr>
          <w:rFonts w:ascii="GHEA Grapalat" w:hAnsi="GHEA Grapalat" w:cs="Sylfaen"/>
          <w:b/>
          <w:lang w:val="hy-AM"/>
        </w:rPr>
        <w:t>ՀՊՏՀ-ԳՀԱՊՁԲ-25/ԳՎ-2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19420A9F" w:rsidR="00B2572B" w:rsidRPr="00A43700" w:rsidRDefault="00A43700" w:rsidP="00EF3662">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43700">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2240330" w:rsidR="00B2572B" w:rsidRPr="00A71D81" w:rsidRDefault="005D2CAE"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w:t>
      </w:r>
      <w:proofErr w:type="spellEnd"/>
      <w:r>
        <w:rPr>
          <w:rFonts w:ascii="GHEA Grapalat" w:hAnsi="GHEA Grapalat" w:cs="Sylfaen"/>
          <w:color w:val="auto"/>
          <w:sz w:val="24"/>
          <w:szCs w:val="24"/>
          <w:lang w:val="hy-AM"/>
        </w:rPr>
        <w:t>ը</w:t>
      </w:r>
      <w:r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3809F11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996BD4">
        <w:rPr>
          <w:rFonts w:ascii="GHEA Grapalat" w:hAnsi="GHEA Grapalat" w:cs="Sylfaen"/>
          <w:sz w:val="20"/>
          <w:szCs w:val="20"/>
          <w:lang w:val="hy-AM"/>
        </w:rPr>
        <w:t xml:space="preserve"> </w:t>
      </w:r>
      <w:r w:rsidRPr="00A71D81">
        <w:rPr>
          <w:rFonts w:ascii="GHEA Grapalat" w:hAnsi="GHEA Grapalat"/>
          <w:lang w:val="es-ES"/>
        </w:rPr>
        <w:t>«</w:t>
      </w:r>
      <w:r w:rsidR="00DD21FA">
        <w:rPr>
          <w:rFonts w:ascii="GHEA Grapalat" w:hAnsi="GHEA Grapalat" w:cs="Sylfaen"/>
          <w:sz w:val="20"/>
          <w:szCs w:val="20"/>
          <w:lang w:val="es-ES"/>
        </w:rPr>
        <w:t>ՀՊՏՀ-ԳՀԱՊՁԲ-25/ԳՎ-2</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2EF9F604" w:rsidR="00B2572B" w:rsidRPr="00A71D81" w:rsidRDefault="00A43700"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1819C07B"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996BD4">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FFB002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DD21FA">
        <w:rPr>
          <w:rFonts w:ascii="GHEA Grapalat" w:hAnsi="GHEA Grapalat" w:cs="Arial"/>
          <w:sz w:val="20"/>
          <w:szCs w:val="20"/>
          <w:lang w:val="es-ES"/>
        </w:rPr>
        <w:t>ՀՊՏՀ-ԳՀԱՊՁԲ-25/ԳՎ-</w:t>
      </w:r>
      <w:proofErr w:type="gramStart"/>
      <w:r w:rsidR="00DD21FA">
        <w:rPr>
          <w:rFonts w:ascii="GHEA Grapalat" w:hAnsi="GHEA Grapalat" w:cs="Arial"/>
          <w:sz w:val="20"/>
          <w:szCs w:val="20"/>
          <w:lang w:val="es-ES"/>
        </w:rPr>
        <w:t>2</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A43700">
        <w:rPr>
          <w:rFonts w:ascii="GHEA Grapalat" w:hAnsi="GHEA Grapalat" w:cs="Arial"/>
          <w:sz w:val="20"/>
          <w:szCs w:val="20"/>
          <w:lang w:val="es-ES"/>
        </w:rPr>
        <w:t>գնանշման</w:t>
      </w:r>
      <w:proofErr w:type="spellEnd"/>
      <w:r w:rsidR="00A43700">
        <w:rPr>
          <w:rFonts w:ascii="GHEA Grapalat" w:hAnsi="GHEA Grapalat" w:cs="Arial"/>
          <w:sz w:val="20"/>
          <w:szCs w:val="20"/>
          <w:lang w:val="es-ES"/>
        </w:rPr>
        <w:t xml:space="preserve"> </w:t>
      </w:r>
      <w:proofErr w:type="spellStart"/>
      <w:r w:rsidR="00A43700">
        <w:rPr>
          <w:rFonts w:ascii="GHEA Grapalat" w:hAnsi="GHEA Grapalat" w:cs="Arial"/>
          <w:sz w:val="20"/>
          <w:szCs w:val="20"/>
          <w:lang w:val="es-ES"/>
        </w:rPr>
        <w:t>հարցման</w:t>
      </w:r>
      <w:proofErr w:type="spellEnd"/>
      <w:r w:rsidR="00A4370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BF4B9E"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A43700">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67898C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DD21FA">
        <w:rPr>
          <w:rFonts w:ascii="GHEA Grapalat" w:hAnsi="GHEA Grapalat" w:cs="Sylfaen"/>
          <w:sz w:val="22"/>
          <w:szCs w:val="22"/>
          <w:lang w:val="hy-AM"/>
        </w:rPr>
        <w:t>ՀՊՏՀ-ԳՀԱՊՁԲ-25/ԳՎ-2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գնանշման</w:t>
      </w:r>
      <w:proofErr w:type="spellEnd"/>
      <w:r w:rsidR="00085C1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հարցման</w:t>
      </w:r>
      <w:proofErr w:type="spellEnd"/>
      <w:r w:rsidR="00085C11">
        <w:rPr>
          <w:rFonts w:ascii="GHEA Grapalat" w:hAnsi="GHEA Grapalat" w:cs="Arial"/>
          <w:sz w:val="20"/>
          <w:szCs w:val="20"/>
          <w:lang w:val="hy-AM"/>
        </w:rPr>
        <w:t>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EE65000"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D21FA">
        <w:rPr>
          <w:rFonts w:ascii="GHEA Grapalat" w:hAnsi="GHEA Grapalat" w:cs="Sylfaen"/>
          <w:b/>
          <w:lang w:val="hy-AM"/>
        </w:rPr>
        <w:t>ՀՊՏՀ-ԳՀԱՊՁԲ-25/ԳՎ-2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EAF8EC3" w:rsidR="000B1088" w:rsidRPr="00A71D81" w:rsidRDefault="005D2CAE"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0E1C69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DD21FA">
        <w:rPr>
          <w:rFonts w:ascii="GHEA Grapalat" w:hAnsi="GHEA Grapalat" w:cs="Arial"/>
          <w:sz w:val="20"/>
          <w:szCs w:val="20"/>
          <w:lang w:val="es-ES"/>
        </w:rPr>
        <w:t>ՀՊՏՀ-ԳՀԱՊՁԲ-25/ԳՎ-2</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87DE460"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գնանշման</w:t>
      </w:r>
      <w:proofErr w:type="spellEnd"/>
      <w:r w:rsidR="00085C1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767"/>
        <w:gridCol w:w="5783"/>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2"/>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085C11" w:rsidRPr="00A71D81" w14:paraId="4C29FDAC" w14:textId="77777777" w:rsidTr="00F86644">
        <w:trPr>
          <w:trHeight w:val="332"/>
        </w:trPr>
        <w:tc>
          <w:tcPr>
            <w:tcW w:w="1368" w:type="dxa"/>
            <w:vMerge/>
            <w:vAlign w:val="center"/>
          </w:tcPr>
          <w:p w14:paraId="3C0BDEFE" w14:textId="77777777" w:rsidR="00085C11" w:rsidRPr="00A71D81" w:rsidRDefault="00085C11" w:rsidP="007760A5">
            <w:pPr>
              <w:jc w:val="center"/>
              <w:rPr>
                <w:rFonts w:ascii="GHEA Grapalat" w:hAnsi="GHEA Grapalat"/>
                <w:b/>
                <w:bCs/>
                <w:sz w:val="16"/>
                <w:szCs w:val="18"/>
                <w:lang w:val="es-ES"/>
              </w:rPr>
            </w:pPr>
          </w:p>
        </w:tc>
        <w:tc>
          <w:tcPr>
            <w:tcW w:w="2767" w:type="dxa"/>
            <w:vAlign w:val="center"/>
          </w:tcPr>
          <w:p w14:paraId="2E768433" w14:textId="30AEE93A" w:rsidR="00085C11" w:rsidRPr="00A71D81" w:rsidRDefault="00085C11" w:rsidP="007760A5">
            <w:pPr>
              <w:jc w:val="center"/>
              <w:rPr>
                <w:rFonts w:ascii="GHEA Grapalat" w:hAnsi="GHEA Grapalat"/>
                <w:b/>
                <w:bCs/>
                <w:sz w:val="16"/>
                <w:szCs w:val="18"/>
                <w:lang w:val="es-ES"/>
              </w:rPr>
            </w:pPr>
            <w:r w:rsidRPr="00A71D81">
              <w:rPr>
                <w:rFonts w:ascii="GHEA Grapalat" w:hAnsi="GHEA Grapalat"/>
                <w:b/>
                <w:bCs/>
                <w:sz w:val="16"/>
                <w:szCs w:val="18"/>
                <w:lang w:val="hy-AM"/>
              </w:rPr>
              <w:t>անվանումը</w:t>
            </w:r>
          </w:p>
        </w:tc>
        <w:tc>
          <w:tcPr>
            <w:tcW w:w="5783" w:type="dxa"/>
            <w:vAlign w:val="center"/>
          </w:tcPr>
          <w:p w14:paraId="6F55DDC7" w14:textId="77777777" w:rsidR="00085C11" w:rsidRPr="00A71D81" w:rsidRDefault="00085C11"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085C11" w:rsidRPr="00A71D81" w14:paraId="6B9AB6D5" w14:textId="77777777" w:rsidTr="00F86644">
        <w:trPr>
          <w:trHeight w:val="557"/>
        </w:trPr>
        <w:tc>
          <w:tcPr>
            <w:tcW w:w="1368" w:type="dxa"/>
          </w:tcPr>
          <w:p w14:paraId="01F59C5C" w14:textId="77777777" w:rsidR="00085C11" w:rsidRPr="00A71D81" w:rsidRDefault="00085C11" w:rsidP="007760A5">
            <w:pPr>
              <w:pStyle w:val="Heading3"/>
              <w:spacing w:line="240" w:lineRule="auto"/>
              <w:jc w:val="left"/>
              <w:rPr>
                <w:rFonts w:ascii="GHEA Grapalat" w:hAnsi="GHEA Grapalat"/>
                <w:b/>
                <w:lang w:val="hy-AM"/>
              </w:rPr>
            </w:pPr>
          </w:p>
        </w:tc>
        <w:tc>
          <w:tcPr>
            <w:tcW w:w="2767" w:type="dxa"/>
          </w:tcPr>
          <w:p w14:paraId="467C25FA" w14:textId="77777777" w:rsidR="00085C11" w:rsidRPr="00A71D81" w:rsidRDefault="00085C11" w:rsidP="007760A5">
            <w:pPr>
              <w:pStyle w:val="Heading3"/>
              <w:spacing w:line="240" w:lineRule="auto"/>
              <w:jc w:val="left"/>
              <w:rPr>
                <w:rFonts w:ascii="GHEA Grapalat" w:hAnsi="GHEA Grapalat"/>
                <w:b/>
                <w:lang w:val="hy-AM"/>
              </w:rPr>
            </w:pPr>
          </w:p>
        </w:tc>
        <w:tc>
          <w:tcPr>
            <w:tcW w:w="5783" w:type="dxa"/>
          </w:tcPr>
          <w:p w14:paraId="7BD66983" w14:textId="77777777" w:rsidR="00085C11" w:rsidRPr="00A71D81" w:rsidRDefault="00085C11"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D301F7E"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D21FA">
        <w:rPr>
          <w:rFonts w:ascii="GHEA Grapalat" w:hAnsi="GHEA Grapalat" w:cs="Sylfaen"/>
          <w:b/>
          <w:lang w:val="hy-AM"/>
        </w:rPr>
        <w:t>ՀՊՏՀ-ԳՀԱՊՁԲ-25/ԳՎ-2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F9DC4F8" w:rsidR="00BF1194" w:rsidRPr="00A71D81" w:rsidRDefault="00085C11"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629A56BA"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55FE087E"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B5B49C4"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D21FA">
        <w:rPr>
          <w:rFonts w:ascii="GHEA Grapalat" w:hAnsi="GHEA Grapalat" w:cs="Sylfaen"/>
          <w:b/>
          <w:lang w:val="hy-AM"/>
        </w:rPr>
        <w:t>ՀՊՏՀ-ԳՀԱՊՁԲ-25/ԳՎ-2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30A4688" w:rsidR="00B2572B" w:rsidRPr="00A71D81" w:rsidRDefault="00085C11"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203E969"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DD21FA">
        <w:rPr>
          <w:rFonts w:ascii="GHEA Grapalat" w:hAnsi="GHEA Grapalat" w:cs="Arial"/>
          <w:sz w:val="20"/>
          <w:szCs w:val="20"/>
          <w:lang w:val="es-ES"/>
        </w:rPr>
        <w:t>ՀՊՏՀ-ԳՀԱՊՁԲ-25/ԳՎ-</w:t>
      </w:r>
      <w:proofErr w:type="gramStart"/>
      <w:r w:rsidR="00DD21FA">
        <w:rPr>
          <w:rFonts w:ascii="GHEA Grapalat" w:hAnsi="GHEA Grapalat" w:cs="Arial"/>
          <w:sz w:val="20"/>
          <w:szCs w:val="20"/>
          <w:lang w:val="es-ES"/>
        </w:rPr>
        <w:t>2</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գնանշման</w:t>
      </w:r>
      <w:proofErr w:type="spellEnd"/>
      <w:r w:rsidR="00085C1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7560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7560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7560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7560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7326B3D"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F14E663"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D21FA">
        <w:rPr>
          <w:rFonts w:ascii="GHEA Grapalat" w:hAnsi="GHEA Grapalat" w:cs="Sylfaen"/>
          <w:b/>
          <w:lang w:val="hy-AM"/>
        </w:rPr>
        <w:t>ՀՊՏՀ-ԳՀԱՊՁԲ-25/ԳՎ-2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CA7780E" w:rsidR="007862B1" w:rsidRPr="00A71D81" w:rsidRDefault="00085C1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7EB5C1A7" w:rsidR="007862B1" w:rsidRPr="00085C11" w:rsidRDefault="007862B1" w:rsidP="00085C11">
      <w:pPr>
        <w:numPr>
          <w:ilvl w:val="1"/>
          <w:numId w:val="7"/>
        </w:numPr>
        <w:ind w:left="0" w:firstLine="426"/>
        <w:jc w:val="both"/>
        <w:rPr>
          <w:rFonts w:ascii="GHEA Grapalat" w:hAnsi="GHEA Grapalat" w:cs="GHEA Grapalat"/>
          <w:sz w:val="20"/>
          <w:szCs w:val="20"/>
          <w:lang w:val="pt-BR"/>
        </w:rPr>
      </w:pPr>
      <w:r w:rsidRPr="00085C11">
        <w:rPr>
          <w:rFonts w:ascii="GHEA Grapalat" w:hAnsi="GHEA Grapalat" w:cs="GHEA Grapalat"/>
          <w:sz w:val="20"/>
          <w:szCs w:val="20"/>
          <w:lang w:val="pt-BR"/>
        </w:rPr>
        <w:t xml:space="preserve">Ընկերությունը մասնակցում է </w:t>
      </w:r>
      <w:r w:rsidR="00085C11" w:rsidRPr="00085C11">
        <w:rPr>
          <w:rFonts w:ascii="GHEA Grapalat" w:hAnsi="GHEA Grapalat" w:cs="GHEA Grapalat"/>
          <w:sz w:val="20"/>
          <w:szCs w:val="20"/>
          <w:lang w:val="hy-AM"/>
        </w:rPr>
        <w:t>«Հայաստանի պետական տնտեսագիտական համալսարան» ՊՈԱԿ</w:t>
      </w:r>
      <w:r w:rsidRPr="00085C11">
        <w:rPr>
          <w:rFonts w:ascii="GHEA Grapalat" w:hAnsi="GHEA Grapalat" w:cs="GHEA Grapalat"/>
          <w:sz w:val="20"/>
          <w:szCs w:val="20"/>
          <w:lang w:val="pt-BR"/>
        </w:rPr>
        <w:t xml:space="preserve">  (այսուհետ` Պատվիրատու) կողմից</w:t>
      </w:r>
      <w:r w:rsidR="00085C11" w:rsidRPr="00085C11">
        <w:rPr>
          <w:rFonts w:ascii="GHEA Grapalat" w:hAnsi="GHEA Grapalat" w:cs="GHEA Grapalat"/>
          <w:sz w:val="20"/>
          <w:szCs w:val="20"/>
          <w:lang w:val="hy-AM"/>
        </w:rPr>
        <w:t xml:space="preserve"> </w:t>
      </w:r>
      <w:r w:rsidRPr="00085C11">
        <w:rPr>
          <w:rFonts w:ascii="GHEA Grapalat" w:hAnsi="GHEA Grapalat" w:cs="GHEA Grapalat"/>
          <w:sz w:val="20"/>
          <w:szCs w:val="20"/>
          <w:lang w:val="pt-BR"/>
        </w:rPr>
        <w:t xml:space="preserve">կազմակերպված` </w:t>
      </w:r>
      <w:r w:rsidR="00DD21FA">
        <w:rPr>
          <w:rFonts w:ascii="GHEA Grapalat" w:hAnsi="GHEA Grapalat" w:cs="GHEA Grapalat"/>
          <w:sz w:val="20"/>
          <w:szCs w:val="20"/>
          <w:lang w:val="hy-AM"/>
        </w:rPr>
        <w:t>ՀՊՏՀ-ԳՀԱՊՁԲ-25/ԳՎ-2</w:t>
      </w:r>
      <w:r w:rsidRPr="00085C11">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77560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77560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77560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77560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7560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64CD99FA" w:rsidR="00631658" w:rsidRPr="00A71D81" w:rsidRDefault="00631658" w:rsidP="00996BD4">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6AF83CB"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DD21FA">
        <w:rPr>
          <w:rFonts w:ascii="GHEA Grapalat" w:hAnsi="GHEA Grapalat" w:cs="Sylfaen"/>
          <w:b/>
          <w:lang w:val="hy-AM"/>
        </w:rPr>
        <w:t>ՀՊՏՀ-ԳՀԱՊՁԲ-25/ԳՎ-2</w:t>
      </w:r>
      <w:r w:rsidRPr="00A71D81">
        <w:rPr>
          <w:rFonts w:ascii="GHEA Grapalat" w:hAnsi="GHEA Grapalat" w:cs="Sylfaen"/>
          <w:b/>
          <w:lang w:val="hy-AM"/>
        </w:rPr>
        <w:t>»*  ծածկագրով</w:t>
      </w:r>
    </w:p>
    <w:p w14:paraId="5BE6F7DC" w14:textId="6A18CA4D" w:rsidR="00631658" w:rsidRPr="00A71D81" w:rsidRDefault="0031427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7003C621" w14:textId="77777777" w:rsidR="0031427A"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387EB573"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396FB7B4"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31427A">
        <w:rPr>
          <w:rFonts w:ascii="GHEA Grapalat" w:hAnsi="GHEA Grapalat" w:cs="GHEA Grapalat"/>
          <w:sz w:val="20"/>
          <w:szCs w:val="20"/>
          <w:lang w:val="hy-AM"/>
        </w:rPr>
        <w:t xml:space="preserve">«Հայաստանի պետական տնտեսագիտական համալսարան» ՊՈԱԿ-ը </w:t>
      </w:r>
      <w:r w:rsidRPr="00A71D81">
        <w:rPr>
          <w:rFonts w:ascii="GHEA Grapalat" w:hAnsi="GHEA Grapalat" w:cs="GHEA Grapalat"/>
          <w:sz w:val="20"/>
          <w:szCs w:val="20"/>
          <w:lang w:val="pt-BR"/>
        </w:rPr>
        <w:t xml:space="preserve">(այսուհետ` Պատվիրատու) կողմից կազմակերպված` </w:t>
      </w:r>
      <w:r w:rsidR="00DD21FA">
        <w:rPr>
          <w:rFonts w:ascii="GHEA Grapalat" w:hAnsi="GHEA Grapalat" w:cs="GHEA Grapalat"/>
          <w:sz w:val="20"/>
          <w:szCs w:val="20"/>
          <w:lang w:val="hy-AM"/>
        </w:rPr>
        <w:t>ՀՊՏՀ-ԳՀԱՊՁԲ-25/ԳՎ-2</w:t>
      </w:r>
      <w:r w:rsidR="0031427A">
        <w:rPr>
          <w:rFonts w:ascii="GHEA Grapalat" w:hAnsi="GHEA Grapalat" w:cs="GHEA Grapalat"/>
          <w:sz w:val="20"/>
          <w:szCs w:val="20"/>
          <w:lang w:val="hy-AM"/>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77560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77560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77560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77560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7560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040A5D49" w:rsidR="00CB5EFD" w:rsidRPr="00A71D81" w:rsidRDefault="00334B2F" w:rsidP="0031427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DD65D6C"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DD21FA">
        <w:rPr>
          <w:rFonts w:ascii="GHEA Grapalat" w:hAnsi="GHEA Grapalat" w:cs="Sylfaen"/>
          <w:b/>
          <w:lang w:val="hy-AM"/>
        </w:rPr>
        <w:t>ՀՊՏՀ-ԳՀԱՊՁԲ-25/ԳՎ-2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6B7DF9D" w:rsidR="00071D1C" w:rsidRPr="00A71D81" w:rsidRDefault="0031427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270A4588"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9"/>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0"/>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1"/>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lastRenderedPageBreak/>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w:t>
      </w:r>
      <w:r w:rsidRPr="00A71D81">
        <w:rPr>
          <w:rFonts w:ascii="GHEA Grapalat" w:hAnsi="GHEA Grapalat"/>
          <w:sz w:val="20"/>
          <w:szCs w:val="20"/>
          <w:lang w:val="hy-AM" w:eastAsia="ru-RU"/>
        </w:rPr>
        <w:lastRenderedPageBreak/>
        <w:t xml:space="preserve">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7"/>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38F860D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F86644">
        <w:rPr>
          <w:rFonts w:ascii="GHEA Grapalat" w:hAnsi="GHEA Grapalat"/>
          <w:i/>
          <w:sz w:val="18"/>
          <w:lang w:val="hy-AM"/>
        </w:rPr>
        <w:t>25</w:t>
      </w:r>
      <w:r w:rsidRPr="00A71D81">
        <w:rPr>
          <w:rFonts w:ascii="GHEA Grapalat" w:hAnsi="GHEA Grapalat"/>
          <w:i/>
          <w:sz w:val="18"/>
          <w:lang w:val="hy-AM"/>
        </w:rPr>
        <w:t xml:space="preserve">թ. կնքված </w:t>
      </w:r>
    </w:p>
    <w:p w14:paraId="4EF09258" w14:textId="3A50ED8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D21FA">
        <w:rPr>
          <w:rFonts w:ascii="GHEA Grapalat" w:hAnsi="GHEA Grapalat"/>
          <w:i/>
          <w:sz w:val="18"/>
          <w:lang w:val="hy-AM"/>
        </w:rPr>
        <w:t>ՀՊՏՀ-ԳՀԱՊՁԲ-25/ԳՎ-2</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7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1440"/>
        <w:gridCol w:w="4500"/>
        <w:gridCol w:w="630"/>
        <w:gridCol w:w="990"/>
        <w:gridCol w:w="1170"/>
        <w:gridCol w:w="1170"/>
        <w:gridCol w:w="1800"/>
        <w:gridCol w:w="2070"/>
      </w:tblGrid>
      <w:tr w:rsidR="00071D1C" w:rsidRPr="00A71D81" w14:paraId="3342AEC9" w14:textId="77777777" w:rsidTr="00EE5992">
        <w:tc>
          <w:tcPr>
            <w:tcW w:w="15750" w:type="dxa"/>
            <w:gridSpan w:val="10"/>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AE4CF8" w:rsidRPr="00A71D81" w14:paraId="767E5C25" w14:textId="77777777" w:rsidTr="00EE5992">
        <w:trPr>
          <w:trHeight w:val="219"/>
        </w:trPr>
        <w:tc>
          <w:tcPr>
            <w:tcW w:w="720" w:type="dxa"/>
            <w:vMerge w:val="restart"/>
            <w:vAlign w:val="center"/>
          </w:tcPr>
          <w:p w14:paraId="203827D1" w14:textId="39182657" w:rsidR="0031427A" w:rsidRPr="00286D22" w:rsidRDefault="00286D22" w:rsidP="00EF3662">
            <w:pPr>
              <w:jc w:val="center"/>
              <w:rPr>
                <w:rFonts w:ascii="GHEA Grapalat" w:hAnsi="GHEA Grapalat"/>
                <w:sz w:val="18"/>
                <w:lang w:val="hy-AM"/>
              </w:rPr>
            </w:pPr>
            <w:r>
              <w:rPr>
                <w:rFonts w:ascii="GHEA Grapalat" w:hAnsi="GHEA Grapalat"/>
                <w:sz w:val="18"/>
                <w:lang w:val="hy-AM"/>
              </w:rPr>
              <w:t>Չ/Հ</w:t>
            </w:r>
          </w:p>
        </w:tc>
        <w:tc>
          <w:tcPr>
            <w:tcW w:w="1260" w:type="dxa"/>
            <w:vMerge w:val="restart"/>
            <w:vAlign w:val="center"/>
          </w:tcPr>
          <w:p w14:paraId="255C4BC1" w14:textId="6E20872D" w:rsidR="0031427A" w:rsidRPr="00A71D81" w:rsidRDefault="0031427A" w:rsidP="00EF3662">
            <w:pPr>
              <w:jc w:val="center"/>
              <w:rPr>
                <w:rFonts w:ascii="GHEA Grapalat" w:hAnsi="GHEA Grapalat"/>
                <w:sz w:val="18"/>
              </w:rPr>
            </w:pPr>
            <w:r w:rsidRPr="00A71D81">
              <w:rPr>
                <w:rFonts w:ascii="GHEA Grapalat" w:hAnsi="GHEA Grapalat"/>
                <w:sz w:val="18"/>
              </w:rPr>
              <w:t xml:space="preserve"> (CPV)</w:t>
            </w:r>
          </w:p>
        </w:tc>
        <w:tc>
          <w:tcPr>
            <w:tcW w:w="1440" w:type="dxa"/>
            <w:vMerge w:val="restart"/>
            <w:vAlign w:val="center"/>
          </w:tcPr>
          <w:p w14:paraId="60D2E1E2" w14:textId="77777777" w:rsidR="0031427A" w:rsidRPr="00A71D81" w:rsidRDefault="0031427A"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4500" w:type="dxa"/>
            <w:vMerge w:val="restart"/>
            <w:vAlign w:val="center"/>
          </w:tcPr>
          <w:p w14:paraId="037DFFA0" w14:textId="77777777" w:rsidR="0031427A" w:rsidRPr="00A71D81" w:rsidRDefault="0031427A"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630" w:type="dxa"/>
            <w:vMerge w:val="restart"/>
            <w:vAlign w:val="center"/>
          </w:tcPr>
          <w:p w14:paraId="13C45579" w14:textId="5ADA33A5" w:rsidR="0031427A" w:rsidRPr="00A71D81" w:rsidRDefault="0031427A" w:rsidP="00EF3662">
            <w:pPr>
              <w:jc w:val="center"/>
              <w:rPr>
                <w:rFonts w:ascii="GHEA Grapalat" w:hAnsi="GHEA Grapalat"/>
                <w:sz w:val="18"/>
              </w:rPr>
            </w:pPr>
            <w:r w:rsidRPr="00A71D81">
              <w:rPr>
                <w:rFonts w:ascii="GHEA Grapalat" w:hAnsi="GHEA Grapalat"/>
                <w:sz w:val="18"/>
              </w:rPr>
              <w:t>չ</w:t>
            </w:r>
            <w:r w:rsidR="00286D22">
              <w:rPr>
                <w:rFonts w:ascii="GHEA Grapalat" w:hAnsi="GHEA Grapalat"/>
                <w:sz w:val="18"/>
                <w:lang w:val="hy-AM"/>
              </w:rPr>
              <w:t>/</w:t>
            </w:r>
            <w:r w:rsidRPr="00A71D81">
              <w:rPr>
                <w:rFonts w:ascii="GHEA Grapalat" w:hAnsi="GHEA Grapalat"/>
                <w:sz w:val="18"/>
              </w:rPr>
              <w:t>մ</w:t>
            </w:r>
          </w:p>
        </w:tc>
        <w:tc>
          <w:tcPr>
            <w:tcW w:w="990" w:type="dxa"/>
            <w:vMerge w:val="restart"/>
            <w:vAlign w:val="center"/>
          </w:tcPr>
          <w:p w14:paraId="6E0FCD35" w14:textId="1CB1E9AE" w:rsidR="0031427A" w:rsidRPr="00A71D81" w:rsidRDefault="0031427A"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p>
        </w:tc>
        <w:tc>
          <w:tcPr>
            <w:tcW w:w="1170" w:type="dxa"/>
            <w:vMerge w:val="restart"/>
            <w:vAlign w:val="center"/>
          </w:tcPr>
          <w:p w14:paraId="6F406AAE" w14:textId="26773C56" w:rsidR="0031427A" w:rsidRPr="00A71D81" w:rsidRDefault="0031427A"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p>
        </w:tc>
        <w:tc>
          <w:tcPr>
            <w:tcW w:w="1170" w:type="dxa"/>
            <w:vMerge w:val="restart"/>
            <w:vAlign w:val="center"/>
          </w:tcPr>
          <w:p w14:paraId="15497BF1" w14:textId="77777777" w:rsidR="0031427A" w:rsidRPr="00A71D81" w:rsidRDefault="0031427A"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870" w:type="dxa"/>
            <w:gridSpan w:val="2"/>
            <w:vAlign w:val="center"/>
          </w:tcPr>
          <w:p w14:paraId="3F24813A" w14:textId="77777777" w:rsidR="0031427A" w:rsidRPr="00A71D81" w:rsidRDefault="0031427A"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AE4CF8" w:rsidRPr="00A71D81" w14:paraId="199E1A9C" w14:textId="77777777" w:rsidTr="00EE5992">
        <w:trPr>
          <w:trHeight w:val="445"/>
        </w:trPr>
        <w:tc>
          <w:tcPr>
            <w:tcW w:w="720" w:type="dxa"/>
            <w:vMerge/>
            <w:vAlign w:val="center"/>
          </w:tcPr>
          <w:p w14:paraId="68A1DB9E" w14:textId="77777777" w:rsidR="00AE4CF8" w:rsidRPr="00A71D81" w:rsidRDefault="00AE4CF8" w:rsidP="00EF3662">
            <w:pPr>
              <w:jc w:val="center"/>
              <w:rPr>
                <w:rFonts w:ascii="GHEA Grapalat" w:hAnsi="GHEA Grapalat"/>
                <w:sz w:val="18"/>
              </w:rPr>
            </w:pPr>
          </w:p>
        </w:tc>
        <w:tc>
          <w:tcPr>
            <w:tcW w:w="1260" w:type="dxa"/>
            <w:vMerge/>
            <w:vAlign w:val="center"/>
          </w:tcPr>
          <w:p w14:paraId="2473370F" w14:textId="77777777" w:rsidR="00AE4CF8" w:rsidRPr="00A71D81" w:rsidRDefault="00AE4CF8" w:rsidP="00EF3662">
            <w:pPr>
              <w:jc w:val="center"/>
              <w:rPr>
                <w:rFonts w:ascii="GHEA Grapalat" w:hAnsi="GHEA Grapalat"/>
                <w:sz w:val="18"/>
              </w:rPr>
            </w:pPr>
          </w:p>
        </w:tc>
        <w:tc>
          <w:tcPr>
            <w:tcW w:w="1440" w:type="dxa"/>
            <w:vMerge/>
            <w:vAlign w:val="center"/>
          </w:tcPr>
          <w:p w14:paraId="7313FB2F" w14:textId="77777777" w:rsidR="00AE4CF8" w:rsidRPr="00A71D81" w:rsidRDefault="00AE4CF8" w:rsidP="00EF3662">
            <w:pPr>
              <w:jc w:val="center"/>
              <w:rPr>
                <w:rFonts w:ascii="GHEA Grapalat" w:hAnsi="GHEA Grapalat"/>
                <w:sz w:val="18"/>
              </w:rPr>
            </w:pPr>
          </w:p>
        </w:tc>
        <w:tc>
          <w:tcPr>
            <w:tcW w:w="4500" w:type="dxa"/>
            <w:vMerge/>
            <w:vAlign w:val="center"/>
          </w:tcPr>
          <w:p w14:paraId="4AA48BAE" w14:textId="77777777" w:rsidR="00AE4CF8" w:rsidRPr="00A71D81" w:rsidRDefault="00AE4CF8" w:rsidP="00EF3662">
            <w:pPr>
              <w:jc w:val="center"/>
              <w:rPr>
                <w:rFonts w:ascii="GHEA Grapalat" w:hAnsi="GHEA Grapalat"/>
                <w:sz w:val="18"/>
              </w:rPr>
            </w:pPr>
          </w:p>
        </w:tc>
        <w:tc>
          <w:tcPr>
            <w:tcW w:w="630" w:type="dxa"/>
            <w:vMerge/>
            <w:vAlign w:val="center"/>
          </w:tcPr>
          <w:p w14:paraId="258F5CFE" w14:textId="77777777" w:rsidR="00AE4CF8" w:rsidRPr="00A71D81" w:rsidRDefault="00AE4CF8" w:rsidP="00EF3662">
            <w:pPr>
              <w:jc w:val="center"/>
              <w:rPr>
                <w:rFonts w:ascii="GHEA Grapalat" w:hAnsi="GHEA Grapalat"/>
                <w:sz w:val="18"/>
              </w:rPr>
            </w:pPr>
          </w:p>
        </w:tc>
        <w:tc>
          <w:tcPr>
            <w:tcW w:w="990" w:type="dxa"/>
            <w:vMerge/>
            <w:vAlign w:val="center"/>
          </w:tcPr>
          <w:p w14:paraId="07EF3A65" w14:textId="77777777" w:rsidR="00AE4CF8" w:rsidRPr="00A71D81" w:rsidRDefault="00AE4CF8" w:rsidP="00EF3662">
            <w:pPr>
              <w:jc w:val="center"/>
              <w:rPr>
                <w:rFonts w:ascii="GHEA Grapalat" w:hAnsi="GHEA Grapalat"/>
                <w:sz w:val="18"/>
              </w:rPr>
            </w:pPr>
          </w:p>
        </w:tc>
        <w:tc>
          <w:tcPr>
            <w:tcW w:w="1170" w:type="dxa"/>
            <w:vMerge/>
            <w:vAlign w:val="center"/>
          </w:tcPr>
          <w:p w14:paraId="7F9FD80E" w14:textId="77777777" w:rsidR="00AE4CF8" w:rsidRPr="00A71D81" w:rsidRDefault="00AE4CF8" w:rsidP="00EF3662">
            <w:pPr>
              <w:jc w:val="center"/>
              <w:rPr>
                <w:rFonts w:ascii="GHEA Grapalat" w:hAnsi="GHEA Grapalat"/>
                <w:sz w:val="18"/>
              </w:rPr>
            </w:pPr>
          </w:p>
        </w:tc>
        <w:tc>
          <w:tcPr>
            <w:tcW w:w="1170" w:type="dxa"/>
            <w:vMerge/>
            <w:vAlign w:val="center"/>
          </w:tcPr>
          <w:p w14:paraId="32308719" w14:textId="77777777" w:rsidR="00AE4CF8" w:rsidRPr="00A71D81" w:rsidRDefault="00AE4CF8" w:rsidP="00EF3662">
            <w:pPr>
              <w:jc w:val="center"/>
              <w:rPr>
                <w:rFonts w:ascii="GHEA Grapalat" w:hAnsi="GHEA Grapalat"/>
                <w:sz w:val="18"/>
              </w:rPr>
            </w:pPr>
          </w:p>
        </w:tc>
        <w:tc>
          <w:tcPr>
            <w:tcW w:w="1800" w:type="dxa"/>
            <w:vAlign w:val="center"/>
          </w:tcPr>
          <w:p w14:paraId="0ABBA739" w14:textId="77777777" w:rsidR="00AE4CF8" w:rsidRPr="00A71D81" w:rsidRDefault="00AE4CF8"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2070" w:type="dxa"/>
            <w:vAlign w:val="center"/>
          </w:tcPr>
          <w:p w14:paraId="60899821" w14:textId="7CBF9A0E" w:rsidR="00AE4CF8" w:rsidRPr="00A71D81" w:rsidRDefault="00AE4CF8" w:rsidP="00286D2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tc>
      </w:tr>
      <w:tr w:rsidR="00FA5496" w:rsidRPr="0077560A" w14:paraId="2E64C25F" w14:textId="77777777" w:rsidTr="00EE5992">
        <w:trPr>
          <w:trHeight w:val="246"/>
        </w:trPr>
        <w:tc>
          <w:tcPr>
            <w:tcW w:w="720" w:type="dxa"/>
          </w:tcPr>
          <w:p w14:paraId="616F865F" w14:textId="7ED7ED00" w:rsidR="00286D22" w:rsidRPr="0031427A" w:rsidRDefault="00286D22" w:rsidP="00286D22">
            <w:pPr>
              <w:jc w:val="center"/>
              <w:rPr>
                <w:rFonts w:ascii="GHEA Grapalat" w:hAnsi="GHEA Grapalat"/>
                <w:sz w:val="20"/>
                <w:lang w:val="hy-AM"/>
              </w:rPr>
            </w:pPr>
            <w:r>
              <w:rPr>
                <w:rFonts w:ascii="GHEA Grapalat" w:hAnsi="GHEA Grapalat"/>
                <w:sz w:val="20"/>
                <w:lang w:val="hy-AM"/>
              </w:rPr>
              <w:t>1</w:t>
            </w:r>
          </w:p>
        </w:tc>
        <w:tc>
          <w:tcPr>
            <w:tcW w:w="1260" w:type="dxa"/>
            <w:tcBorders>
              <w:top w:val="single" w:sz="4" w:space="0" w:color="auto"/>
              <w:left w:val="single" w:sz="4" w:space="0" w:color="auto"/>
              <w:bottom w:val="single" w:sz="4" w:space="0" w:color="auto"/>
              <w:right w:val="single" w:sz="4" w:space="0" w:color="auto"/>
            </w:tcBorders>
            <w:shd w:val="clear" w:color="000000" w:fill="FFFFFF"/>
          </w:tcPr>
          <w:p w14:paraId="0E82D118" w14:textId="7E031B40" w:rsidR="00286D22" w:rsidRPr="00A71D81" w:rsidRDefault="00286D22" w:rsidP="00286D22">
            <w:pPr>
              <w:jc w:val="center"/>
              <w:rPr>
                <w:rFonts w:ascii="GHEA Grapalat" w:hAnsi="GHEA Grapalat"/>
                <w:sz w:val="20"/>
              </w:rPr>
            </w:pPr>
            <w:r w:rsidRPr="00286D22">
              <w:rPr>
                <w:rFonts w:ascii="GHEA Grapalat" w:hAnsi="GHEA Grapalat" w:cstheme="minorHAnsi"/>
                <w:sz w:val="16"/>
                <w:szCs w:val="16"/>
                <w:lang w:val="hy-AM"/>
              </w:rPr>
              <w:t>39515420/2</w:t>
            </w:r>
          </w:p>
        </w:tc>
        <w:tc>
          <w:tcPr>
            <w:tcW w:w="1440" w:type="dxa"/>
            <w:tcBorders>
              <w:top w:val="single" w:sz="4" w:space="0" w:color="auto"/>
              <w:left w:val="single" w:sz="6" w:space="0" w:color="auto"/>
              <w:bottom w:val="single" w:sz="4" w:space="0" w:color="auto"/>
              <w:right w:val="single" w:sz="6" w:space="0" w:color="auto"/>
            </w:tcBorders>
          </w:tcPr>
          <w:p w14:paraId="46F22B40" w14:textId="77777777" w:rsidR="00286D22" w:rsidRDefault="00286D22" w:rsidP="00286D22">
            <w:pPr>
              <w:jc w:val="center"/>
              <w:rPr>
                <w:rFonts w:ascii="GHEA Grapalat" w:hAnsi="GHEA Grapalat" w:cstheme="minorHAnsi"/>
                <w:iCs/>
                <w:sz w:val="20"/>
                <w:szCs w:val="20"/>
                <w:lang w:val="hy-AM"/>
              </w:rPr>
            </w:pPr>
            <w:r w:rsidRPr="00F86644">
              <w:rPr>
                <w:rFonts w:ascii="GHEA Grapalat" w:hAnsi="GHEA Grapalat" w:cstheme="minorHAnsi"/>
                <w:iCs/>
                <w:sz w:val="20"/>
                <w:szCs w:val="20"/>
                <w:lang w:val="hy-AM"/>
              </w:rPr>
              <w:t xml:space="preserve">Գալարավարագույր </w:t>
            </w:r>
          </w:p>
          <w:p w14:paraId="4B9C2C62" w14:textId="5371FFFB" w:rsidR="00286D22" w:rsidRPr="00F86644" w:rsidRDefault="00286D22" w:rsidP="00286D22">
            <w:pPr>
              <w:jc w:val="center"/>
              <w:rPr>
                <w:rFonts w:ascii="GHEA Grapalat" w:hAnsi="GHEA Grapalat"/>
                <w:sz w:val="20"/>
              </w:rPr>
            </w:pPr>
            <w:r w:rsidRPr="00F86644">
              <w:rPr>
                <w:rFonts w:ascii="GHEA Grapalat" w:hAnsi="GHEA Grapalat" w:cstheme="minorHAnsi"/>
                <w:iCs/>
                <w:sz w:val="20"/>
                <w:szCs w:val="20"/>
                <w:lang w:val="hy-AM"/>
              </w:rPr>
              <w:t>(գիշեր-ցերեկ)</w:t>
            </w:r>
          </w:p>
        </w:tc>
        <w:tc>
          <w:tcPr>
            <w:tcW w:w="4500" w:type="dxa"/>
          </w:tcPr>
          <w:p w14:paraId="5B3345E0" w14:textId="77777777" w:rsidR="00286D22" w:rsidRPr="00286D22" w:rsidRDefault="00286D22" w:rsidP="00286D22">
            <w:pPr>
              <w:rPr>
                <w:rFonts w:ascii="GHEA Grapalat" w:hAnsi="GHEA Grapalat" w:cstheme="minorHAnsi"/>
                <w:sz w:val="18"/>
                <w:szCs w:val="18"/>
                <w:lang w:val="hy-AM"/>
              </w:rPr>
            </w:pPr>
            <w:r w:rsidRPr="00286D22">
              <w:rPr>
                <w:rFonts w:ascii="GHEA Grapalat" w:hAnsi="GHEA Grapalat" w:cstheme="minorHAnsi"/>
                <w:sz w:val="18"/>
                <w:szCs w:val="18"/>
                <w:lang w:val="hy-AM"/>
              </w:rPr>
              <w:t>(գիշեր-ցերեկ) գալարավարագույրը բաղկացած է փոշեներկված ալյումինե լիսեռից, կտորից և պտտվող մեխանիզմից։ Գալարավարագույրի կտորը երկկողմանի ամրացվում է ալյումինե լիսեռին և մեխանիզմի միջոցով պտտվելով իջնում կամ բարձրանում է՝ հավաքվելով  վերևի ալյումինե լիսեռի վրա։ Այն ամրացվում է պատին կամ առաստաղին ամրակների միջոցով։</w:t>
            </w:r>
          </w:p>
          <w:p w14:paraId="590C7FE2" w14:textId="77777777" w:rsidR="00286D22" w:rsidRPr="00286D22" w:rsidRDefault="00286D22" w:rsidP="00286D22">
            <w:pPr>
              <w:rPr>
                <w:rFonts w:ascii="GHEA Grapalat" w:hAnsi="GHEA Grapalat" w:cstheme="minorHAnsi"/>
                <w:sz w:val="18"/>
                <w:szCs w:val="18"/>
                <w:lang w:val="hy-AM"/>
              </w:rPr>
            </w:pPr>
            <w:r w:rsidRPr="00286D22">
              <w:rPr>
                <w:rFonts w:ascii="GHEA Grapalat" w:hAnsi="GHEA Grapalat" w:cstheme="minorHAnsi"/>
                <w:sz w:val="18"/>
                <w:szCs w:val="18"/>
                <w:lang w:val="hy-AM"/>
              </w:rPr>
              <w:t>Գալարավարագույրի մեխանիզմը ամրանում է լիսեռին և ապահովում է պտտույտների աշխատանքը դեպի վերև կամ ներքև։ Գալարավարագույրը և մեխանիզմը լինեն փակ քիվ (կառնիզ)։</w:t>
            </w:r>
          </w:p>
          <w:p w14:paraId="12AACE93" w14:textId="58F613BC" w:rsidR="00286D22" w:rsidRDefault="00286D22" w:rsidP="00286D22">
            <w:pPr>
              <w:rPr>
                <w:rFonts w:ascii="GHEA Grapalat" w:hAnsi="GHEA Grapalat" w:cstheme="minorHAnsi"/>
                <w:sz w:val="18"/>
                <w:szCs w:val="18"/>
                <w:lang w:val="hy-AM"/>
              </w:rPr>
            </w:pPr>
            <w:r w:rsidRPr="00286D22">
              <w:rPr>
                <w:rFonts w:ascii="GHEA Grapalat" w:hAnsi="GHEA Grapalat" w:cstheme="minorHAnsi"/>
                <w:sz w:val="18"/>
                <w:szCs w:val="18"/>
                <w:lang w:val="hy-AM"/>
              </w:rPr>
              <w:t xml:space="preserve">Գալարավարագույրի կտորը պատրաստված է պոլիէսթերից, խտությունը առնվազն 115 գ/քմ, հաստությունը 0.2-0,4մմ, ներկված և ներծծված է հատուկ բաղադրության նյութերով՝ արևից պաշպանվելու համար։ Կրկնակի շերտով։ Գլանափաթեթը բաղկացած է ցանցային գորժվածքից և հաստ գործվածքից, հորիզոնական հաստ գծերով թափանցիկ և անթափանց զուգահեռվող մասերից, որոնք շղթան քաշելիս հայտնվում են մեկը մյուսի վրա և ապահովում ցանկալի լոսաթափանցելիություն։ Նյութը պոլիէսթեր ։Նախապես չափագրումը կատարում է մատակարարը։ Տեղադրումով գույնը արտաքին տեսքը դիզայնը նախապես համաձայնեցնել պատվիրատուի հետ։ Գույները կարող են լինել՝ կանաչ (բաց և մուգ), շագանակագույն (բաց և մուգ), մոխրագույն (բաց և մուգ), նարնջագույն </w:t>
            </w:r>
            <w:r w:rsidRPr="00286D22">
              <w:rPr>
                <w:rFonts w:ascii="GHEA Grapalat" w:hAnsi="GHEA Grapalat" w:cstheme="minorHAnsi"/>
                <w:sz w:val="18"/>
                <w:szCs w:val="18"/>
                <w:lang w:val="hy-AM"/>
              </w:rPr>
              <w:lastRenderedPageBreak/>
              <w:t>(բաց և մուգ), կրեմագույն (բաց և մուգ), կարմիր (բաց և մուգ), կապույտ (բաց և մուգ), կեղտոտ վարդագույն (բաց և մուգ), դեղին (բաց և մուգ), բալագույն, խակի։</w:t>
            </w:r>
          </w:p>
          <w:p w14:paraId="735FE6B0" w14:textId="4121F482" w:rsidR="00CE541B" w:rsidRPr="00CE541B" w:rsidRDefault="00CE541B" w:rsidP="00286D22">
            <w:pPr>
              <w:rPr>
                <w:rFonts w:ascii="GHEA Grapalat" w:hAnsi="GHEA Grapalat" w:cstheme="minorHAnsi"/>
                <w:sz w:val="18"/>
                <w:szCs w:val="18"/>
                <w:lang w:val="hy-AM"/>
              </w:rPr>
            </w:pPr>
            <w:r w:rsidRPr="00CE541B">
              <w:rPr>
                <w:rFonts w:ascii="GHEA Grapalat" w:hAnsi="GHEA Grapalat" w:cs="GHEA Grapalat"/>
                <w:b/>
                <w:bCs/>
                <w:sz w:val="18"/>
                <w:szCs w:val="18"/>
                <w:lang w:val="hy-AM"/>
              </w:rPr>
              <w:t>Ապրանքները պետք է լինեն չօգտագործված և նոր: Ապրանքների տեղափոխումը</w:t>
            </w:r>
            <w:r w:rsidRPr="00021B78">
              <w:rPr>
                <w:rFonts w:ascii="GHEA Grapalat" w:hAnsi="GHEA Grapalat" w:cs="GHEA Grapalat"/>
                <w:b/>
                <w:bCs/>
                <w:sz w:val="18"/>
                <w:szCs w:val="18"/>
                <w:lang w:val="hy-AM"/>
              </w:rPr>
              <w:t>,</w:t>
            </w:r>
            <w:r w:rsidRPr="00CE541B">
              <w:rPr>
                <w:rFonts w:ascii="GHEA Grapalat" w:hAnsi="GHEA Grapalat" w:cs="GHEA Grapalat"/>
                <w:b/>
                <w:bCs/>
                <w:sz w:val="18"/>
                <w:szCs w:val="18"/>
                <w:lang w:val="hy-AM"/>
              </w:rPr>
              <w:t xml:space="preserve"> բեռնաթափումը</w:t>
            </w:r>
            <w:r w:rsidRPr="00021B78">
              <w:rPr>
                <w:rFonts w:ascii="GHEA Grapalat" w:hAnsi="GHEA Grapalat" w:cs="GHEA Grapalat"/>
                <w:b/>
                <w:bCs/>
                <w:sz w:val="18"/>
                <w:szCs w:val="18"/>
                <w:lang w:val="hy-AM"/>
              </w:rPr>
              <w:t xml:space="preserve"> և </w:t>
            </w:r>
            <w:r w:rsidRPr="00852340">
              <w:rPr>
                <w:rFonts w:ascii="GHEA Grapalat" w:hAnsi="GHEA Grapalat" w:cs="GHEA Grapalat"/>
                <w:b/>
                <w:bCs/>
                <w:color w:val="FF0000"/>
                <w:sz w:val="18"/>
                <w:szCs w:val="18"/>
                <w:lang w:val="hy-AM"/>
              </w:rPr>
              <w:t>տեղադրումը</w:t>
            </w:r>
            <w:r w:rsidRPr="00CE541B">
              <w:rPr>
                <w:rFonts w:ascii="GHEA Grapalat" w:hAnsi="GHEA Grapalat" w:cs="GHEA Grapalat"/>
                <w:b/>
                <w:bCs/>
                <w:sz w:val="18"/>
                <w:szCs w:val="18"/>
                <w:lang w:val="hy-AM"/>
              </w:rPr>
              <w:t xml:space="preserve"> պատվիրատուի </w:t>
            </w:r>
            <w:r w:rsidRPr="00021B78">
              <w:rPr>
                <w:rFonts w:ascii="GHEA Grapalat" w:hAnsi="GHEA Grapalat" w:cs="GHEA Grapalat"/>
                <w:b/>
                <w:bCs/>
                <w:sz w:val="18"/>
                <w:szCs w:val="18"/>
                <w:lang w:val="hy-AM"/>
              </w:rPr>
              <w:t>նշված սենյակում</w:t>
            </w:r>
            <w:r w:rsidRPr="00CE541B">
              <w:rPr>
                <w:rFonts w:ascii="GHEA Grapalat" w:hAnsi="GHEA Grapalat" w:cs="GHEA Grapalat"/>
                <w:b/>
                <w:bCs/>
                <w:sz w:val="18"/>
                <w:szCs w:val="18"/>
                <w:lang w:val="hy-AM"/>
              </w:rPr>
              <w:t xml:space="preserve"> իրականացմում է մատակարարը իր միջոցների հաշվին։</w:t>
            </w:r>
          </w:p>
          <w:p w14:paraId="06FCA3D5" w14:textId="5E41857C" w:rsidR="005851EC" w:rsidRPr="00286D22" w:rsidRDefault="005851EC" w:rsidP="00286D22">
            <w:pPr>
              <w:rPr>
                <w:rFonts w:ascii="GHEA Grapalat" w:hAnsi="GHEA Grapalat"/>
                <w:sz w:val="18"/>
                <w:szCs w:val="18"/>
                <w:lang w:val="hy-AM"/>
              </w:rPr>
            </w:pPr>
          </w:p>
        </w:tc>
        <w:tc>
          <w:tcPr>
            <w:tcW w:w="630" w:type="dxa"/>
            <w:tcBorders>
              <w:top w:val="single" w:sz="4" w:space="0" w:color="auto"/>
              <w:left w:val="single" w:sz="4" w:space="0" w:color="auto"/>
              <w:bottom w:val="single" w:sz="4" w:space="0" w:color="auto"/>
              <w:right w:val="single" w:sz="4" w:space="0" w:color="auto"/>
            </w:tcBorders>
          </w:tcPr>
          <w:p w14:paraId="2525D6E8" w14:textId="0CE7C40E" w:rsidR="00286D22" w:rsidRPr="00F86644" w:rsidRDefault="00286D22" w:rsidP="00286D22">
            <w:pPr>
              <w:jc w:val="center"/>
              <w:rPr>
                <w:rFonts w:ascii="GHEA Grapalat" w:hAnsi="GHEA Grapalat"/>
                <w:sz w:val="20"/>
              </w:rPr>
            </w:pPr>
            <w:r w:rsidRPr="00F86644">
              <w:rPr>
                <w:rFonts w:ascii="GHEA Grapalat" w:hAnsi="GHEA Grapalat" w:cstheme="minorHAnsi"/>
                <w:iCs/>
                <w:sz w:val="20"/>
                <w:szCs w:val="20"/>
                <w:lang w:val="hy-AM"/>
              </w:rPr>
              <w:lastRenderedPageBreak/>
              <w:t>ք/մ</w:t>
            </w:r>
          </w:p>
        </w:tc>
        <w:tc>
          <w:tcPr>
            <w:tcW w:w="990" w:type="dxa"/>
            <w:tcBorders>
              <w:top w:val="single" w:sz="4" w:space="0" w:color="auto"/>
              <w:left w:val="single" w:sz="4" w:space="0" w:color="auto"/>
              <w:bottom w:val="single" w:sz="4" w:space="0" w:color="auto"/>
              <w:right w:val="single" w:sz="4" w:space="0" w:color="auto"/>
            </w:tcBorders>
          </w:tcPr>
          <w:p w14:paraId="3258FCAB" w14:textId="77777777" w:rsidR="00286D22" w:rsidRPr="00F86644" w:rsidRDefault="00286D22" w:rsidP="00286D22">
            <w:pPr>
              <w:jc w:val="center"/>
              <w:rPr>
                <w:rFonts w:ascii="GHEA Grapalat" w:hAnsi="GHEA Grapalat" w:cstheme="minorHAnsi"/>
                <w:sz w:val="20"/>
                <w:szCs w:val="20"/>
                <w:lang w:val="hy-AM"/>
              </w:rPr>
            </w:pPr>
          </w:p>
          <w:p w14:paraId="37B2426C" w14:textId="45B3EAD5" w:rsidR="00286D22" w:rsidRPr="00F86644" w:rsidRDefault="00286D22" w:rsidP="00286D22">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tcPr>
          <w:p w14:paraId="4CAAEF4B" w14:textId="71920E46" w:rsidR="00286D22" w:rsidRPr="00F86644" w:rsidRDefault="00286D22" w:rsidP="00286D22">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shd w:val="clear" w:color="000000" w:fill="FFFFFF"/>
          </w:tcPr>
          <w:p w14:paraId="54AAE3B7" w14:textId="2244D768" w:rsidR="00286D22" w:rsidRPr="00F86644" w:rsidRDefault="00286D22" w:rsidP="00286D22">
            <w:pPr>
              <w:jc w:val="center"/>
              <w:rPr>
                <w:rFonts w:ascii="GHEA Grapalat" w:hAnsi="GHEA Grapalat"/>
                <w:sz w:val="20"/>
              </w:rPr>
            </w:pPr>
            <w:r w:rsidRPr="00F86644">
              <w:rPr>
                <w:rFonts w:ascii="GHEA Grapalat" w:hAnsi="GHEA Grapalat" w:cstheme="minorHAnsi"/>
                <w:iCs/>
                <w:sz w:val="20"/>
                <w:szCs w:val="20"/>
                <w:lang w:val="hy-AM"/>
              </w:rPr>
              <w:t>55</w:t>
            </w:r>
          </w:p>
        </w:tc>
        <w:tc>
          <w:tcPr>
            <w:tcW w:w="1800" w:type="dxa"/>
            <w:shd w:val="clear" w:color="auto" w:fill="auto"/>
          </w:tcPr>
          <w:p w14:paraId="301ACC7E" w14:textId="3E98ECDA" w:rsidR="00286D22" w:rsidRDefault="00286D22" w:rsidP="00286D22">
            <w:pPr>
              <w:jc w:val="center"/>
              <w:rPr>
                <w:rFonts w:ascii="GHEA Grapalat" w:hAnsi="GHEA Grapalat"/>
                <w:sz w:val="18"/>
                <w:szCs w:val="18"/>
                <w:lang w:val="hy-AM"/>
              </w:rPr>
            </w:pPr>
            <w:r w:rsidRPr="00AB0919">
              <w:rPr>
                <w:rFonts w:ascii="GHEA Grapalat" w:hAnsi="GHEA Grapalat"/>
                <w:sz w:val="18"/>
                <w:szCs w:val="18"/>
                <w:lang w:val="hy-AM"/>
              </w:rPr>
              <w:t>ք</w:t>
            </w:r>
            <w:r w:rsidRPr="00AB0919">
              <w:rPr>
                <w:rFonts w:ascii="Cambria Math" w:hAnsi="Cambria Math" w:cs="Cambria Math"/>
                <w:sz w:val="18"/>
                <w:szCs w:val="18"/>
                <w:lang w:val="hy-AM"/>
              </w:rPr>
              <w:t>․</w:t>
            </w:r>
            <w:r w:rsidRPr="00AB0919">
              <w:rPr>
                <w:rFonts w:ascii="GHEA Grapalat" w:hAnsi="GHEA Grapalat"/>
                <w:sz w:val="18"/>
                <w:szCs w:val="18"/>
                <w:lang w:val="hy-AM"/>
              </w:rPr>
              <w:t xml:space="preserve"> Երևան Նալբանդյան 128</w:t>
            </w:r>
          </w:p>
          <w:p w14:paraId="3AEECAA8" w14:textId="768D114A" w:rsidR="00286D22" w:rsidRPr="00AE4CF8" w:rsidRDefault="00286D22" w:rsidP="00286D22">
            <w:pPr>
              <w:jc w:val="center"/>
              <w:rPr>
                <w:rFonts w:ascii="GHEA Grapalat" w:hAnsi="GHEA Grapalat"/>
                <w:sz w:val="20"/>
                <w:lang w:val="hy-AM"/>
              </w:rPr>
            </w:pPr>
          </w:p>
        </w:tc>
        <w:tc>
          <w:tcPr>
            <w:tcW w:w="2070" w:type="dxa"/>
            <w:shd w:val="clear" w:color="auto" w:fill="auto"/>
          </w:tcPr>
          <w:p w14:paraId="656B9098" w14:textId="1CDD41FD" w:rsidR="00286D22" w:rsidRPr="0077560A" w:rsidRDefault="00286D22" w:rsidP="00286D22">
            <w:pPr>
              <w:jc w:val="center"/>
              <w:rPr>
                <w:rFonts w:ascii="GHEA Grapalat" w:hAnsi="GHEA Grapalat"/>
                <w:sz w:val="18"/>
                <w:szCs w:val="18"/>
                <w:lang w:val="hy-AM"/>
              </w:rPr>
            </w:pPr>
            <w:r w:rsidRPr="0077560A">
              <w:rPr>
                <w:rFonts w:ascii="GHEA Grapalat" w:hAnsi="GHEA Grapalat"/>
                <w:sz w:val="18"/>
                <w:szCs w:val="18"/>
                <w:lang w:val="hy-AM"/>
              </w:rPr>
              <w:t>պայմանագիրը ուժի մեջ մտելու օրվանից մինչև 22 օրացույցային օրվա ընթացքում։</w:t>
            </w:r>
          </w:p>
          <w:p w14:paraId="64305CCB" w14:textId="77777777" w:rsidR="00286D22" w:rsidRPr="0077560A" w:rsidRDefault="00286D22" w:rsidP="0077560A">
            <w:pPr>
              <w:jc w:val="center"/>
              <w:rPr>
                <w:rFonts w:ascii="GHEA Grapalat" w:hAnsi="GHEA Grapalat"/>
                <w:sz w:val="20"/>
                <w:lang w:val="hy-AM"/>
              </w:rPr>
            </w:pPr>
          </w:p>
        </w:tc>
      </w:tr>
    </w:tbl>
    <w:tbl>
      <w:tblPr>
        <w:tblpPr w:leftFromText="180" w:rightFromText="180" w:vertAnchor="text" w:horzAnchor="margin" w:tblpXSpec="center" w:tblpY="104"/>
        <w:tblW w:w="15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15"/>
        <w:gridCol w:w="12385"/>
      </w:tblGrid>
      <w:tr w:rsidR="00286D22" w:rsidRPr="00021B78" w14:paraId="01B22C47" w14:textId="77777777" w:rsidTr="00EE5992">
        <w:trPr>
          <w:trHeight w:val="437"/>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7664DA73" w14:textId="77777777" w:rsidR="00286D22" w:rsidRPr="002F2056" w:rsidRDefault="00286D22" w:rsidP="00EC1BE1">
            <w:pPr>
              <w:rPr>
                <w:rFonts w:ascii="GHEA Grapalat" w:hAnsi="GHEA Grapalat" w:cs="GHEA Grapalat"/>
                <w:b/>
                <w:bCs/>
                <w:sz w:val="18"/>
                <w:szCs w:val="18"/>
              </w:rPr>
            </w:pPr>
            <w:proofErr w:type="spellStart"/>
            <w:r w:rsidRPr="002F2056">
              <w:rPr>
                <w:rFonts w:ascii="GHEA Grapalat" w:hAnsi="GHEA Grapalat" w:cs="GHEA Grapalat"/>
                <w:b/>
                <w:bCs/>
                <w:sz w:val="18"/>
                <w:szCs w:val="18"/>
              </w:rPr>
              <w:t>Վճարման</w:t>
            </w:r>
            <w:proofErr w:type="spellEnd"/>
            <w:r w:rsidRPr="002F2056">
              <w:rPr>
                <w:rFonts w:ascii="GHEA Grapalat" w:hAnsi="GHEA Grapalat" w:cs="GHEA Grapalat"/>
                <w:b/>
                <w:bCs/>
                <w:sz w:val="18"/>
                <w:szCs w:val="18"/>
              </w:rPr>
              <w:t xml:space="preserve"> </w:t>
            </w:r>
            <w:proofErr w:type="spellStart"/>
            <w:r w:rsidRPr="002F2056">
              <w:rPr>
                <w:rFonts w:ascii="GHEA Grapalat" w:hAnsi="GHEA Grapalat" w:cs="GHEA Grapalat"/>
                <w:b/>
                <w:bCs/>
                <w:sz w:val="18"/>
                <w:szCs w:val="18"/>
              </w:rPr>
              <w:t>ժամանակացույց</w:t>
            </w:r>
            <w:proofErr w:type="spellEnd"/>
          </w:p>
        </w:tc>
        <w:tc>
          <w:tcPr>
            <w:tcW w:w="12385" w:type="dxa"/>
            <w:tcBorders>
              <w:top w:val="single" w:sz="4" w:space="0" w:color="auto"/>
              <w:left w:val="single" w:sz="4" w:space="0" w:color="auto"/>
              <w:bottom w:val="single" w:sz="4" w:space="0" w:color="auto"/>
              <w:right w:val="single" w:sz="4" w:space="0" w:color="auto"/>
            </w:tcBorders>
            <w:shd w:val="clear" w:color="auto" w:fill="auto"/>
            <w:vAlign w:val="center"/>
          </w:tcPr>
          <w:p w14:paraId="161D6B83" w14:textId="77777777" w:rsidR="00286D22" w:rsidRPr="00021B78" w:rsidRDefault="00286D22" w:rsidP="00EC1BE1">
            <w:pPr>
              <w:rPr>
                <w:rFonts w:ascii="GHEA Grapalat" w:hAnsi="GHEA Grapalat" w:cs="GHEA Grapalat"/>
                <w:b/>
                <w:bCs/>
                <w:sz w:val="18"/>
                <w:szCs w:val="18"/>
              </w:rPr>
            </w:pPr>
            <w:proofErr w:type="spellStart"/>
            <w:r w:rsidRPr="00021B78">
              <w:rPr>
                <w:rFonts w:ascii="GHEA Grapalat" w:hAnsi="GHEA Grapalat" w:cs="GHEA Grapalat"/>
                <w:b/>
                <w:bCs/>
                <w:sz w:val="18"/>
                <w:szCs w:val="18"/>
              </w:rPr>
              <w:t>Ապրանքն</w:t>
            </w:r>
            <w:proofErr w:type="spellEnd"/>
            <w:r w:rsidRPr="00021B78">
              <w:rPr>
                <w:rFonts w:ascii="GHEA Grapalat" w:hAnsi="GHEA Grapalat" w:cs="GHEA Grapalat"/>
                <w:b/>
                <w:bCs/>
                <w:sz w:val="18"/>
                <w:szCs w:val="18"/>
              </w:rPr>
              <w:t xml:space="preserve"> </w:t>
            </w:r>
            <w:proofErr w:type="spellStart"/>
            <w:r w:rsidRPr="00021B78">
              <w:rPr>
                <w:rFonts w:ascii="GHEA Grapalat" w:hAnsi="GHEA Grapalat" w:cs="GHEA Grapalat"/>
                <w:b/>
                <w:bCs/>
                <w:sz w:val="18"/>
                <w:szCs w:val="18"/>
              </w:rPr>
              <w:t>ընդունելու</w:t>
            </w:r>
            <w:proofErr w:type="spellEnd"/>
            <w:r w:rsidRPr="00021B78">
              <w:rPr>
                <w:rFonts w:ascii="GHEA Grapalat" w:hAnsi="GHEA Grapalat" w:cs="GHEA Grapalat"/>
                <w:b/>
                <w:bCs/>
                <w:sz w:val="18"/>
                <w:szCs w:val="18"/>
              </w:rPr>
              <w:t xml:space="preserve"> </w:t>
            </w:r>
            <w:proofErr w:type="spellStart"/>
            <w:r w:rsidRPr="00021B78">
              <w:rPr>
                <w:rFonts w:ascii="GHEA Grapalat" w:hAnsi="GHEA Grapalat" w:cs="GHEA Grapalat"/>
                <w:b/>
                <w:bCs/>
                <w:sz w:val="18"/>
                <w:szCs w:val="18"/>
              </w:rPr>
              <w:t>օրվանից</w:t>
            </w:r>
            <w:proofErr w:type="spellEnd"/>
            <w:r w:rsidRPr="00021B78">
              <w:rPr>
                <w:rFonts w:ascii="GHEA Grapalat" w:hAnsi="GHEA Grapalat" w:cs="GHEA Grapalat"/>
                <w:b/>
                <w:bCs/>
                <w:sz w:val="18"/>
                <w:szCs w:val="18"/>
              </w:rPr>
              <w:t xml:space="preserve"> </w:t>
            </w:r>
            <w:proofErr w:type="spellStart"/>
            <w:r w:rsidRPr="00021B78">
              <w:rPr>
                <w:rFonts w:ascii="GHEA Grapalat" w:hAnsi="GHEA Grapalat" w:cs="GHEA Grapalat"/>
                <w:b/>
                <w:bCs/>
                <w:sz w:val="18"/>
                <w:szCs w:val="18"/>
              </w:rPr>
              <w:t>հաշված</w:t>
            </w:r>
            <w:proofErr w:type="spellEnd"/>
            <w:r w:rsidRPr="00021B78">
              <w:rPr>
                <w:rFonts w:ascii="GHEA Grapalat" w:hAnsi="GHEA Grapalat" w:cs="GHEA Grapalat"/>
                <w:b/>
                <w:bCs/>
                <w:sz w:val="18"/>
                <w:szCs w:val="18"/>
              </w:rPr>
              <w:t xml:space="preserve"> 7 (</w:t>
            </w:r>
            <w:proofErr w:type="spellStart"/>
            <w:r w:rsidRPr="00021B78">
              <w:rPr>
                <w:rFonts w:ascii="GHEA Grapalat" w:hAnsi="GHEA Grapalat" w:cs="GHEA Grapalat"/>
                <w:b/>
                <w:bCs/>
                <w:sz w:val="18"/>
                <w:szCs w:val="18"/>
              </w:rPr>
              <w:t>յոթ</w:t>
            </w:r>
            <w:proofErr w:type="spellEnd"/>
            <w:r w:rsidRPr="00021B78">
              <w:rPr>
                <w:rFonts w:ascii="GHEA Grapalat" w:hAnsi="GHEA Grapalat" w:cs="GHEA Grapalat"/>
                <w:b/>
                <w:bCs/>
                <w:sz w:val="18"/>
                <w:szCs w:val="18"/>
              </w:rPr>
              <w:t xml:space="preserve">) </w:t>
            </w:r>
            <w:proofErr w:type="spellStart"/>
            <w:r w:rsidRPr="00021B78">
              <w:rPr>
                <w:rFonts w:ascii="GHEA Grapalat" w:hAnsi="GHEA Grapalat" w:cs="GHEA Grapalat"/>
                <w:b/>
                <w:bCs/>
                <w:sz w:val="18"/>
                <w:szCs w:val="18"/>
              </w:rPr>
              <w:t>աշխատանքային</w:t>
            </w:r>
            <w:proofErr w:type="spellEnd"/>
            <w:r w:rsidRPr="00021B78">
              <w:rPr>
                <w:rFonts w:ascii="GHEA Grapalat" w:hAnsi="GHEA Grapalat" w:cs="GHEA Grapalat"/>
                <w:b/>
                <w:bCs/>
                <w:sz w:val="18"/>
                <w:szCs w:val="18"/>
              </w:rPr>
              <w:t xml:space="preserve"> </w:t>
            </w:r>
            <w:proofErr w:type="spellStart"/>
            <w:r w:rsidRPr="00021B78">
              <w:rPr>
                <w:rFonts w:ascii="GHEA Grapalat" w:hAnsi="GHEA Grapalat" w:cs="GHEA Grapalat"/>
                <w:b/>
                <w:bCs/>
                <w:sz w:val="18"/>
                <w:szCs w:val="18"/>
              </w:rPr>
              <w:t>օրվա</w:t>
            </w:r>
            <w:proofErr w:type="spellEnd"/>
            <w:r w:rsidRPr="00021B78">
              <w:rPr>
                <w:rFonts w:ascii="GHEA Grapalat" w:hAnsi="GHEA Grapalat" w:cs="GHEA Grapalat"/>
                <w:b/>
                <w:bCs/>
                <w:sz w:val="18"/>
                <w:szCs w:val="18"/>
              </w:rPr>
              <w:t xml:space="preserve"> </w:t>
            </w:r>
            <w:proofErr w:type="spellStart"/>
            <w:r w:rsidRPr="00021B78">
              <w:rPr>
                <w:rFonts w:ascii="GHEA Grapalat" w:hAnsi="GHEA Grapalat" w:cs="GHEA Grapalat"/>
                <w:b/>
                <w:bCs/>
                <w:sz w:val="18"/>
                <w:szCs w:val="18"/>
              </w:rPr>
              <w:t>ընթացքում</w:t>
            </w:r>
            <w:proofErr w:type="spellEnd"/>
            <w:r w:rsidRPr="00021B78">
              <w:rPr>
                <w:rFonts w:ascii="GHEA Grapalat" w:hAnsi="GHEA Grapalat" w:cs="GHEA Grapalat"/>
                <w:b/>
                <w:bCs/>
                <w:sz w:val="18"/>
                <w:szCs w:val="18"/>
              </w:rPr>
              <w:t>:</w:t>
            </w:r>
          </w:p>
        </w:tc>
      </w:tr>
    </w:tbl>
    <w:p w14:paraId="56054FC4" w14:textId="6A654D35" w:rsidR="00071D1C" w:rsidRPr="00286D22" w:rsidRDefault="00071D1C" w:rsidP="00EF3662">
      <w:pPr>
        <w:jc w:val="both"/>
        <w:rPr>
          <w:rFonts w:ascii="GHEA Grapalat" w:hAnsi="GHEA Grapalat"/>
          <w:sz w:val="20"/>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2EEEA4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B3F63">
        <w:rPr>
          <w:rFonts w:ascii="GHEA Grapalat" w:hAnsi="GHEA Grapalat"/>
          <w:i/>
          <w:sz w:val="18"/>
          <w:lang w:val="hy-AM"/>
        </w:rPr>
        <w:t>25</w:t>
      </w:r>
      <w:r w:rsidRPr="00A71D81">
        <w:rPr>
          <w:rFonts w:ascii="GHEA Grapalat" w:hAnsi="GHEA Grapalat"/>
          <w:i/>
          <w:sz w:val="18"/>
          <w:lang w:val="hy-AM"/>
        </w:rPr>
        <w:t xml:space="preserve">թ. կնքված </w:t>
      </w:r>
    </w:p>
    <w:p w14:paraId="72DF4D04" w14:textId="4ACAEF3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D21FA">
        <w:rPr>
          <w:rFonts w:ascii="GHEA Grapalat" w:hAnsi="GHEA Grapalat"/>
          <w:i/>
          <w:sz w:val="18"/>
          <w:lang w:val="hy-AM"/>
        </w:rPr>
        <w:t>ՀՊՏՀ-ԳՀԱՊՁԲ-25/ԳՎ-2</w:t>
      </w:r>
      <w:r w:rsidR="00AE4CF8"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5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0"/>
        <w:gridCol w:w="544"/>
        <w:gridCol w:w="685"/>
        <w:gridCol w:w="544"/>
        <w:gridCol w:w="544"/>
        <w:gridCol w:w="646"/>
        <w:gridCol w:w="1963"/>
        <w:gridCol w:w="33"/>
      </w:tblGrid>
      <w:tr w:rsidR="00071D1C" w:rsidRPr="00A71D81" w14:paraId="3DADF274" w14:textId="77777777" w:rsidTr="00AE4CF8">
        <w:tc>
          <w:tcPr>
            <w:tcW w:w="15473" w:type="dxa"/>
            <w:gridSpan w:val="17"/>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EE5992" w:rsidRPr="0077560A" w14:paraId="3B23D777" w14:textId="77777777" w:rsidTr="00AE4CF8">
        <w:tc>
          <w:tcPr>
            <w:tcW w:w="1980" w:type="dxa"/>
            <w:vMerge w:val="restart"/>
            <w:vAlign w:val="center"/>
          </w:tcPr>
          <w:p w14:paraId="553B200F" w14:textId="77777777" w:rsidR="00EE5992" w:rsidRPr="00A71D81" w:rsidRDefault="00EE5992"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Merge w:val="restart"/>
            <w:vAlign w:val="center"/>
          </w:tcPr>
          <w:p w14:paraId="5849CA12" w14:textId="77777777" w:rsidR="00EE5992" w:rsidRPr="00A71D81" w:rsidRDefault="00EE5992"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Merge w:val="restart"/>
            <w:vAlign w:val="center"/>
          </w:tcPr>
          <w:p w14:paraId="21DA0096" w14:textId="77777777" w:rsidR="00EE5992" w:rsidRPr="00A71D81" w:rsidRDefault="00EE5992"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273" w:type="dxa"/>
            <w:gridSpan w:val="14"/>
            <w:vAlign w:val="center"/>
          </w:tcPr>
          <w:p w14:paraId="4355517C" w14:textId="0138FD79" w:rsidR="00EE5992" w:rsidRPr="00A71D81" w:rsidRDefault="00EE5992"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25</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EE5992" w:rsidRPr="00A71D81" w14:paraId="4EA8CAC4" w14:textId="77777777" w:rsidTr="00AE4CF8">
        <w:trPr>
          <w:gridAfter w:val="1"/>
          <w:wAfter w:w="33" w:type="dxa"/>
          <w:trHeight w:val="1538"/>
        </w:trPr>
        <w:tc>
          <w:tcPr>
            <w:tcW w:w="1980" w:type="dxa"/>
            <w:vMerge/>
          </w:tcPr>
          <w:p w14:paraId="690DCCC4" w14:textId="77777777" w:rsidR="00EE5992" w:rsidRPr="00A71D81" w:rsidRDefault="00EE5992" w:rsidP="00EF3662">
            <w:pPr>
              <w:jc w:val="center"/>
              <w:rPr>
                <w:rFonts w:ascii="GHEA Grapalat" w:hAnsi="GHEA Grapalat"/>
                <w:sz w:val="20"/>
                <w:lang w:val="es-ES"/>
              </w:rPr>
            </w:pPr>
          </w:p>
        </w:tc>
        <w:tc>
          <w:tcPr>
            <w:tcW w:w="2700" w:type="dxa"/>
            <w:vMerge/>
          </w:tcPr>
          <w:p w14:paraId="5175618E" w14:textId="77777777" w:rsidR="00EE5992" w:rsidRPr="00A71D81" w:rsidRDefault="00EE5992" w:rsidP="00EF3662">
            <w:pPr>
              <w:jc w:val="center"/>
              <w:rPr>
                <w:rFonts w:ascii="GHEA Grapalat" w:hAnsi="GHEA Grapalat"/>
                <w:sz w:val="20"/>
                <w:lang w:val="es-ES"/>
              </w:rPr>
            </w:pPr>
          </w:p>
        </w:tc>
        <w:tc>
          <w:tcPr>
            <w:tcW w:w="2520" w:type="dxa"/>
            <w:vMerge/>
          </w:tcPr>
          <w:p w14:paraId="1F2C6313" w14:textId="77777777" w:rsidR="00EE5992" w:rsidRPr="00A71D81" w:rsidRDefault="00EE5992" w:rsidP="00EF3662">
            <w:pPr>
              <w:jc w:val="center"/>
              <w:rPr>
                <w:rFonts w:ascii="GHEA Grapalat" w:hAnsi="GHEA Grapalat"/>
                <w:sz w:val="20"/>
                <w:lang w:val="es-ES"/>
              </w:rPr>
            </w:pPr>
          </w:p>
        </w:tc>
        <w:tc>
          <w:tcPr>
            <w:tcW w:w="474" w:type="dxa"/>
            <w:textDirection w:val="btLr"/>
            <w:vAlign w:val="center"/>
          </w:tcPr>
          <w:p w14:paraId="04E18541" w14:textId="77777777" w:rsidR="00EE5992" w:rsidRPr="00A71D81" w:rsidRDefault="00EE5992"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EE5992" w:rsidRPr="00A71D81" w:rsidRDefault="00EE5992"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EE5992" w:rsidRPr="00A71D81" w:rsidRDefault="00EE5992"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EE5992" w:rsidRPr="00A71D81" w:rsidRDefault="00EE5992"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EE5992" w:rsidRPr="00A71D81" w:rsidRDefault="00EE5992"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EE5992" w:rsidRPr="00A71D81" w:rsidRDefault="00EE5992"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0" w:type="dxa"/>
            <w:textDirection w:val="btLr"/>
            <w:vAlign w:val="center"/>
          </w:tcPr>
          <w:p w14:paraId="73037094" w14:textId="77777777" w:rsidR="00EE5992" w:rsidRPr="00A71D81" w:rsidRDefault="00EE5992"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EE5992" w:rsidRPr="00A71D81" w:rsidRDefault="00EE5992"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EE5992" w:rsidRPr="00A71D81" w:rsidRDefault="00EE5992"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EE5992" w:rsidRPr="00A71D81" w:rsidRDefault="00EE5992"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EE5992" w:rsidRPr="00A71D81" w:rsidRDefault="00EE5992"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46" w:type="dxa"/>
            <w:textDirection w:val="btLr"/>
            <w:vAlign w:val="center"/>
          </w:tcPr>
          <w:p w14:paraId="7A40233D" w14:textId="77777777" w:rsidR="00EE5992" w:rsidRPr="00A71D81" w:rsidRDefault="00EE5992"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EE5992" w:rsidRPr="00A71D81" w:rsidRDefault="00EE5992"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EE5992" w:rsidRPr="00A71D81" w:rsidRDefault="00EE5992" w:rsidP="00EF3662">
            <w:pPr>
              <w:jc w:val="center"/>
              <w:rPr>
                <w:rFonts w:ascii="GHEA Grapalat" w:hAnsi="GHEA Grapalat"/>
                <w:sz w:val="18"/>
                <w:lang w:val="es-ES"/>
              </w:rPr>
            </w:pPr>
          </w:p>
        </w:tc>
      </w:tr>
      <w:tr w:rsidR="00EE5992" w:rsidRPr="00A71D81" w14:paraId="140D6FE5" w14:textId="77777777" w:rsidTr="004A630A">
        <w:trPr>
          <w:gridAfter w:val="1"/>
          <w:wAfter w:w="33" w:type="dxa"/>
          <w:trHeight w:val="579"/>
        </w:trPr>
        <w:tc>
          <w:tcPr>
            <w:tcW w:w="1980" w:type="dxa"/>
            <w:vAlign w:val="center"/>
          </w:tcPr>
          <w:p w14:paraId="3C77A349" w14:textId="47848EC0" w:rsidR="00EE5992" w:rsidRPr="004A630A" w:rsidRDefault="00EE5992" w:rsidP="004A630A">
            <w:pPr>
              <w:jc w:val="center"/>
              <w:rPr>
                <w:rFonts w:ascii="GHEA Grapalat" w:hAnsi="GHEA Grapalat" w:cstheme="minorHAnsi"/>
                <w:iCs/>
                <w:sz w:val="20"/>
                <w:szCs w:val="20"/>
                <w:lang w:val="hy-AM"/>
              </w:rPr>
            </w:pPr>
            <w:r w:rsidRPr="004A630A">
              <w:rPr>
                <w:rFonts w:ascii="GHEA Grapalat" w:hAnsi="GHEA Grapalat" w:cstheme="minorHAnsi"/>
                <w:iCs/>
                <w:sz w:val="20"/>
                <w:szCs w:val="20"/>
                <w:lang w:val="hy-AM"/>
              </w:rPr>
              <w:t>1</w:t>
            </w:r>
          </w:p>
        </w:tc>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tcPr>
          <w:p w14:paraId="54BFF871" w14:textId="4365488C" w:rsidR="00EE5992" w:rsidRPr="004A630A" w:rsidRDefault="00EE5992" w:rsidP="004A630A">
            <w:pPr>
              <w:jc w:val="center"/>
              <w:rPr>
                <w:rFonts w:ascii="GHEA Grapalat" w:hAnsi="GHEA Grapalat" w:cstheme="minorHAnsi"/>
                <w:iCs/>
                <w:sz w:val="20"/>
                <w:szCs w:val="20"/>
                <w:lang w:val="hy-AM"/>
              </w:rPr>
            </w:pPr>
            <w:r w:rsidRPr="004A630A">
              <w:rPr>
                <w:rFonts w:ascii="GHEA Grapalat" w:hAnsi="GHEA Grapalat" w:cstheme="minorHAnsi"/>
                <w:iCs/>
                <w:sz w:val="20"/>
                <w:szCs w:val="20"/>
                <w:lang w:val="hy-AM"/>
              </w:rPr>
              <w:t>39515420/2</w:t>
            </w:r>
          </w:p>
        </w:tc>
        <w:tc>
          <w:tcPr>
            <w:tcW w:w="2520" w:type="dxa"/>
            <w:tcBorders>
              <w:top w:val="single" w:sz="4" w:space="0" w:color="auto"/>
              <w:left w:val="single" w:sz="6" w:space="0" w:color="auto"/>
              <w:bottom w:val="single" w:sz="4" w:space="0" w:color="auto"/>
              <w:right w:val="single" w:sz="6" w:space="0" w:color="auto"/>
            </w:tcBorders>
            <w:vAlign w:val="center"/>
          </w:tcPr>
          <w:p w14:paraId="1F9CF2CF" w14:textId="3AE582DA" w:rsidR="00EE5992" w:rsidRDefault="00EE5992" w:rsidP="004A630A">
            <w:pPr>
              <w:jc w:val="center"/>
              <w:rPr>
                <w:rFonts w:ascii="GHEA Grapalat" w:hAnsi="GHEA Grapalat" w:cstheme="minorHAnsi"/>
                <w:iCs/>
                <w:sz w:val="20"/>
                <w:szCs w:val="20"/>
                <w:lang w:val="hy-AM"/>
              </w:rPr>
            </w:pPr>
            <w:r w:rsidRPr="00F86644">
              <w:rPr>
                <w:rFonts w:ascii="GHEA Grapalat" w:hAnsi="GHEA Grapalat" w:cstheme="minorHAnsi"/>
                <w:iCs/>
                <w:sz w:val="20"/>
                <w:szCs w:val="20"/>
                <w:lang w:val="hy-AM"/>
              </w:rPr>
              <w:t>Գալարավարագույր</w:t>
            </w:r>
          </w:p>
          <w:p w14:paraId="63AAE77B" w14:textId="631BC1C5" w:rsidR="00EE5992" w:rsidRPr="00A71D81" w:rsidRDefault="00EE5992" w:rsidP="004A630A">
            <w:pPr>
              <w:jc w:val="center"/>
              <w:rPr>
                <w:rFonts w:ascii="GHEA Grapalat" w:hAnsi="GHEA Grapalat"/>
                <w:sz w:val="20"/>
                <w:lang w:val="es-ES"/>
              </w:rPr>
            </w:pPr>
            <w:r w:rsidRPr="00F86644">
              <w:rPr>
                <w:rFonts w:ascii="GHEA Grapalat" w:hAnsi="GHEA Grapalat" w:cstheme="minorHAnsi"/>
                <w:iCs/>
                <w:sz w:val="20"/>
                <w:szCs w:val="20"/>
                <w:lang w:val="hy-AM"/>
              </w:rPr>
              <w:t>(գիշեր-ցերեկ)</w:t>
            </w:r>
          </w:p>
        </w:tc>
        <w:tc>
          <w:tcPr>
            <w:tcW w:w="474" w:type="dxa"/>
            <w:vAlign w:val="center"/>
          </w:tcPr>
          <w:p w14:paraId="765D51E5" w14:textId="7BD861B4" w:rsidR="00EE5992" w:rsidRPr="00A71D81" w:rsidRDefault="00EE5992" w:rsidP="004A630A">
            <w:pPr>
              <w:jc w:val="center"/>
              <w:rPr>
                <w:rFonts w:ascii="GHEA Grapalat" w:hAnsi="GHEA Grapalat"/>
                <w:lang w:val="pt-BR"/>
              </w:rPr>
            </w:pPr>
          </w:p>
        </w:tc>
        <w:tc>
          <w:tcPr>
            <w:tcW w:w="474" w:type="dxa"/>
            <w:vAlign w:val="center"/>
          </w:tcPr>
          <w:p w14:paraId="13D52C0D" w14:textId="150BAC29" w:rsidR="00EE5992" w:rsidRPr="00A71D81" w:rsidRDefault="00EE5992" w:rsidP="004A630A">
            <w:pPr>
              <w:jc w:val="center"/>
              <w:rPr>
                <w:rFonts w:ascii="GHEA Grapalat" w:hAnsi="GHEA Grapalat"/>
                <w:lang w:val="pt-BR"/>
              </w:rPr>
            </w:pPr>
          </w:p>
        </w:tc>
        <w:tc>
          <w:tcPr>
            <w:tcW w:w="474" w:type="dxa"/>
            <w:vAlign w:val="center"/>
          </w:tcPr>
          <w:p w14:paraId="445CF57D" w14:textId="44A55070" w:rsidR="00EE5992" w:rsidRPr="00A71D81" w:rsidRDefault="00EE5992" w:rsidP="004A630A">
            <w:pPr>
              <w:jc w:val="center"/>
              <w:rPr>
                <w:rFonts w:ascii="GHEA Grapalat" w:hAnsi="GHEA Grapalat" w:cs="Arial"/>
                <w:sz w:val="18"/>
                <w:szCs w:val="18"/>
                <w:lang w:val="pt-BR"/>
              </w:rPr>
            </w:pPr>
          </w:p>
        </w:tc>
        <w:tc>
          <w:tcPr>
            <w:tcW w:w="474" w:type="dxa"/>
            <w:vAlign w:val="center"/>
          </w:tcPr>
          <w:p w14:paraId="7FF3CD51" w14:textId="10B32BD5" w:rsidR="00EE5992" w:rsidRPr="00A71D81" w:rsidRDefault="00EE5992" w:rsidP="004A630A">
            <w:pPr>
              <w:jc w:val="center"/>
              <w:rPr>
                <w:rFonts w:ascii="GHEA Grapalat" w:hAnsi="GHEA Grapalat" w:cs="Arial"/>
                <w:sz w:val="18"/>
                <w:szCs w:val="18"/>
                <w:lang w:val="pt-BR"/>
              </w:rPr>
            </w:pPr>
          </w:p>
        </w:tc>
        <w:tc>
          <w:tcPr>
            <w:tcW w:w="474" w:type="dxa"/>
            <w:vAlign w:val="center"/>
          </w:tcPr>
          <w:p w14:paraId="70C3E01D" w14:textId="4CCDDD64" w:rsidR="00EE5992" w:rsidRPr="00A71D81" w:rsidRDefault="00EE5992" w:rsidP="004A630A">
            <w:pPr>
              <w:jc w:val="center"/>
              <w:rPr>
                <w:rFonts w:ascii="GHEA Grapalat" w:hAnsi="GHEA Grapalat" w:cs="Arial"/>
                <w:sz w:val="18"/>
                <w:szCs w:val="18"/>
                <w:lang w:val="pt-BR"/>
              </w:rPr>
            </w:pPr>
          </w:p>
        </w:tc>
        <w:tc>
          <w:tcPr>
            <w:tcW w:w="474" w:type="dxa"/>
            <w:vAlign w:val="center"/>
          </w:tcPr>
          <w:p w14:paraId="54EAC0F4" w14:textId="4341C275" w:rsidR="00EE5992" w:rsidRPr="00A71D81" w:rsidRDefault="00EE5992" w:rsidP="004A630A">
            <w:pPr>
              <w:jc w:val="center"/>
              <w:rPr>
                <w:rFonts w:ascii="GHEA Grapalat" w:hAnsi="GHEA Grapalat" w:cs="Arial"/>
                <w:sz w:val="18"/>
                <w:szCs w:val="18"/>
                <w:lang w:val="pt-BR"/>
              </w:rPr>
            </w:pPr>
          </w:p>
        </w:tc>
        <w:tc>
          <w:tcPr>
            <w:tcW w:w="470" w:type="dxa"/>
            <w:vAlign w:val="center"/>
          </w:tcPr>
          <w:p w14:paraId="485B937D" w14:textId="3977C809" w:rsidR="00EE5992" w:rsidRPr="00A71D81" w:rsidRDefault="00EE5992" w:rsidP="004A630A">
            <w:pPr>
              <w:jc w:val="center"/>
              <w:rPr>
                <w:rFonts w:ascii="GHEA Grapalat" w:hAnsi="GHEA Grapalat" w:cs="Arial"/>
                <w:sz w:val="18"/>
                <w:szCs w:val="18"/>
                <w:lang w:val="pt-BR"/>
              </w:rPr>
            </w:pPr>
          </w:p>
        </w:tc>
        <w:tc>
          <w:tcPr>
            <w:tcW w:w="544" w:type="dxa"/>
            <w:vAlign w:val="center"/>
          </w:tcPr>
          <w:p w14:paraId="19B77F4E" w14:textId="61A3284A" w:rsidR="00EE5992" w:rsidRPr="00AE4CF8" w:rsidRDefault="00EE5992" w:rsidP="004A630A">
            <w:pPr>
              <w:jc w:val="center"/>
              <w:rPr>
                <w:rFonts w:ascii="GHEA Grapalat" w:hAnsi="GHEA Grapalat"/>
                <w:sz w:val="20"/>
                <w:lang w:val="pt-BR"/>
              </w:rPr>
            </w:pPr>
          </w:p>
        </w:tc>
        <w:tc>
          <w:tcPr>
            <w:tcW w:w="685" w:type="dxa"/>
            <w:vAlign w:val="center"/>
          </w:tcPr>
          <w:p w14:paraId="3BDA1587" w14:textId="23BB139E" w:rsidR="00EE5992" w:rsidRPr="00AE4CF8" w:rsidRDefault="00EE5992" w:rsidP="004A630A">
            <w:pPr>
              <w:jc w:val="center"/>
              <w:rPr>
                <w:rFonts w:ascii="GHEA Grapalat" w:hAnsi="GHEA Grapalat"/>
                <w:sz w:val="20"/>
                <w:lang w:val="pt-BR"/>
              </w:rPr>
            </w:pPr>
            <w:r w:rsidRPr="00AE4CF8">
              <w:rPr>
                <w:rFonts w:ascii="GHEA Grapalat" w:hAnsi="GHEA Grapalat"/>
                <w:sz w:val="20"/>
                <w:lang w:val="pt-BR"/>
              </w:rPr>
              <w:t>100</w:t>
            </w:r>
            <w:r>
              <w:rPr>
                <w:rFonts w:ascii="GHEA Grapalat" w:hAnsi="GHEA Grapalat"/>
                <w:sz w:val="20"/>
                <w:lang w:val="hy-AM"/>
              </w:rPr>
              <w:t xml:space="preserve"> </w:t>
            </w:r>
            <w:r w:rsidRPr="00A71D81">
              <w:rPr>
                <w:rFonts w:ascii="GHEA Grapalat" w:hAnsi="GHEA Grapalat"/>
                <w:sz w:val="20"/>
                <w:lang w:val="pt-BR"/>
              </w:rPr>
              <w:t>%</w:t>
            </w:r>
          </w:p>
        </w:tc>
        <w:tc>
          <w:tcPr>
            <w:tcW w:w="544" w:type="dxa"/>
            <w:vAlign w:val="center"/>
          </w:tcPr>
          <w:p w14:paraId="41814414" w14:textId="22924717" w:rsidR="00EE5992" w:rsidRPr="00AE4CF8" w:rsidRDefault="00EE5992" w:rsidP="004A630A">
            <w:pPr>
              <w:jc w:val="center"/>
              <w:rPr>
                <w:rFonts w:ascii="GHEA Grapalat" w:hAnsi="GHEA Grapalat"/>
                <w:sz w:val="20"/>
                <w:lang w:val="pt-BR"/>
              </w:rPr>
            </w:pPr>
            <w:r w:rsidRPr="00AE4CF8">
              <w:rPr>
                <w:rFonts w:ascii="GHEA Grapalat" w:hAnsi="GHEA Grapalat"/>
                <w:sz w:val="20"/>
                <w:lang w:val="pt-BR"/>
              </w:rPr>
              <w:t>100</w:t>
            </w:r>
            <w:r w:rsidRPr="00A71D81">
              <w:rPr>
                <w:rFonts w:ascii="GHEA Grapalat" w:hAnsi="GHEA Grapalat"/>
                <w:sz w:val="20"/>
                <w:lang w:val="pt-BR"/>
              </w:rPr>
              <w:t xml:space="preserve"> %</w:t>
            </w:r>
          </w:p>
        </w:tc>
        <w:tc>
          <w:tcPr>
            <w:tcW w:w="544" w:type="dxa"/>
            <w:vAlign w:val="center"/>
          </w:tcPr>
          <w:p w14:paraId="4A9421FF" w14:textId="1F5192DC" w:rsidR="00EE5992" w:rsidRPr="00AE4CF8" w:rsidRDefault="00EE5992" w:rsidP="004A630A">
            <w:pPr>
              <w:jc w:val="center"/>
              <w:rPr>
                <w:rFonts w:ascii="GHEA Grapalat" w:hAnsi="GHEA Grapalat"/>
                <w:sz w:val="20"/>
                <w:lang w:val="pt-BR"/>
              </w:rPr>
            </w:pPr>
            <w:r w:rsidRPr="00AE4CF8">
              <w:rPr>
                <w:rFonts w:ascii="GHEA Grapalat" w:hAnsi="GHEA Grapalat"/>
                <w:sz w:val="20"/>
                <w:lang w:val="pt-BR"/>
              </w:rPr>
              <w:t>100</w:t>
            </w:r>
            <w:r w:rsidRPr="00A71D81">
              <w:rPr>
                <w:rFonts w:ascii="GHEA Grapalat" w:hAnsi="GHEA Grapalat"/>
                <w:sz w:val="20"/>
                <w:lang w:val="pt-BR"/>
              </w:rPr>
              <w:t xml:space="preserve"> %</w:t>
            </w:r>
          </w:p>
        </w:tc>
        <w:tc>
          <w:tcPr>
            <w:tcW w:w="646" w:type="dxa"/>
            <w:vAlign w:val="center"/>
          </w:tcPr>
          <w:p w14:paraId="1A48623A" w14:textId="704D7DE1" w:rsidR="00EE5992" w:rsidRPr="00AE4CF8" w:rsidRDefault="00EE5992" w:rsidP="004A630A">
            <w:pPr>
              <w:jc w:val="center"/>
              <w:rPr>
                <w:rFonts w:ascii="GHEA Grapalat" w:hAnsi="GHEA Grapalat"/>
                <w:sz w:val="20"/>
                <w:lang w:val="pt-BR"/>
              </w:rPr>
            </w:pPr>
            <w:r w:rsidRPr="00AE4CF8">
              <w:rPr>
                <w:rFonts w:ascii="GHEA Grapalat" w:hAnsi="GHEA Grapalat"/>
                <w:sz w:val="20"/>
                <w:lang w:val="pt-BR"/>
              </w:rPr>
              <w:t>100</w:t>
            </w:r>
            <w:r w:rsidRPr="00A71D81">
              <w:rPr>
                <w:rFonts w:ascii="GHEA Grapalat" w:hAnsi="GHEA Grapalat"/>
                <w:sz w:val="20"/>
                <w:lang w:val="pt-BR"/>
              </w:rPr>
              <w:t xml:space="preserve"> %</w:t>
            </w:r>
          </w:p>
        </w:tc>
        <w:tc>
          <w:tcPr>
            <w:tcW w:w="1963" w:type="dxa"/>
            <w:vAlign w:val="center"/>
          </w:tcPr>
          <w:p w14:paraId="08F75891" w14:textId="33FB9991" w:rsidR="00EE5992" w:rsidRPr="00AE4CF8" w:rsidRDefault="00EE5992" w:rsidP="004A630A">
            <w:pPr>
              <w:jc w:val="center"/>
              <w:rPr>
                <w:rFonts w:ascii="GHEA Grapalat" w:hAnsi="GHEA Grapalat"/>
                <w:sz w:val="20"/>
                <w:lang w:val="pt-BR"/>
              </w:rPr>
            </w:pPr>
            <w:r w:rsidRPr="00AE4CF8">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67A8C1AC"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4F81614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E5992">
        <w:rPr>
          <w:rFonts w:ascii="GHEA Grapalat" w:hAnsi="GHEA Grapalat"/>
          <w:i/>
          <w:sz w:val="18"/>
          <w:lang w:val="hy-AM"/>
        </w:rPr>
        <w:t>25</w:t>
      </w:r>
      <w:r w:rsidRPr="00A71D81">
        <w:rPr>
          <w:rFonts w:ascii="GHEA Grapalat" w:hAnsi="GHEA Grapalat"/>
          <w:i/>
          <w:sz w:val="18"/>
          <w:lang w:val="hy-AM"/>
        </w:rPr>
        <w:t xml:space="preserve">թ. կնքված </w:t>
      </w:r>
    </w:p>
    <w:p w14:paraId="05E79CBD" w14:textId="4C9B43F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D21FA">
        <w:rPr>
          <w:rFonts w:ascii="GHEA Grapalat" w:hAnsi="GHEA Grapalat"/>
          <w:i/>
          <w:sz w:val="18"/>
          <w:lang w:val="hy-AM"/>
        </w:rPr>
        <w:t>ՀՊՏՀ-ԳՀԱՊՁԲ-25/ԳՎ-2</w:t>
      </w:r>
      <w:r w:rsidR="00AE4CF8"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2174B2BD" w14:textId="77777777" w:rsidR="00071D1C" w:rsidRPr="00AE4CF8" w:rsidRDefault="00071D1C" w:rsidP="00EF3662">
      <w:pPr>
        <w:ind w:left="-142" w:firstLine="142"/>
        <w:jc w:val="center"/>
        <w:rPr>
          <w:rFonts w:ascii="GHEA Grapalat" w:hAnsi="GHEA Grapalat" w:cs="Sylfaen"/>
          <w:b/>
          <w:lang w:val="hy-AM"/>
        </w:rPr>
      </w:pPr>
    </w:p>
    <w:p w14:paraId="14F9B95B" w14:textId="77777777" w:rsidR="0038400D" w:rsidRPr="00AE4CF8"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7560A" w14:paraId="2BF17983" w14:textId="77777777" w:rsidTr="007A2020">
        <w:trPr>
          <w:tblCellSpacing w:w="7" w:type="dxa"/>
          <w:jc w:val="center"/>
        </w:trPr>
        <w:tc>
          <w:tcPr>
            <w:tcW w:w="0" w:type="auto"/>
            <w:vAlign w:val="center"/>
          </w:tcPr>
          <w:p w14:paraId="4B48907B" w14:textId="5AEC6B64" w:rsidR="0038400D" w:rsidRPr="00A71D81" w:rsidRDefault="0038400D" w:rsidP="007A2020">
            <w:pPr>
              <w:jc w:val="center"/>
              <w:rPr>
                <w:rFonts w:ascii="GHEA Grapalat" w:hAnsi="GHEA Grapalat"/>
                <w:iCs/>
                <w:color w:val="000000"/>
                <w:sz w:val="21"/>
                <w:szCs w:val="21"/>
                <w:lang w:val="pt-BR"/>
              </w:rPr>
            </w:pPr>
            <w:r w:rsidRPr="00DD21FA">
              <w:rPr>
                <w:rFonts w:ascii="GHEA Grapalat" w:hAnsi="GHEA Grapalat"/>
                <w:iCs/>
                <w:color w:val="000000"/>
                <w:sz w:val="21"/>
                <w:szCs w:val="21"/>
                <w:lang w:val="hy-AM"/>
              </w:rPr>
              <w:t>Պայմանագրի</w:t>
            </w:r>
            <w:r w:rsidRPr="00A71D81">
              <w:rPr>
                <w:rFonts w:ascii="GHEA Grapalat" w:hAnsi="GHEA Grapalat"/>
                <w:iCs/>
                <w:color w:val="000000"/>
                <w:sz w:val="21"/>
                <w:szCs w:val="21"/>
                <w:lang w:val="pt-BR"/>
              </w:rPr>
              <w:t xml:space="preserve"> </w:t>
            </w:r>
            <w:r w:rsidRPr="00DD21FA">
              <w:rPr>
                <w:rFonts w:ascii="GHEA Grapalat" w:hAnsi="GHEA Grapalat"/>
                <w:iCs/>
                <w:color w:val="000000"/>
                <w:sz w:val="21"/>
                <w:szCs w:val="21"/>
                <w:lang w:val="hy-AM"/>
              </w:rPr>
              <w:t>կողմ</w:t>
            </w:r>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DD21FA">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DD21FA">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DD21FA">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1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
        <w:gridCol w:w="1156"/>
        <w:gridCol w:w="1419"/>
        <w:gridCol w:w="1774"/>
        <w:gridCol w:w="1100"/>
        <w:gridCol w:w="1815"/>
        <w:gridCol w:w="1118"/>
        <w:gridCol w:w="1151"/>
        <w:gridCol w:w="1200"/>
      </w:tblGrid>
      <w:tr w:rsidR="0038400D" w:rsidRPr="00A71D81" w14:paraId="7E44D517" w14:textId="77777777" w:rsidTr="00EE5992">
        <w:trPr>
          <w:trHeight w:val="243"/>
          <w:jc w:val="center"/>
        </w:trPr>
        <w:tc>
          <w:tcPr>
            <w:tcW w:w="351"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733"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EE5992">
        <w:trPr>
          <w:trHeight w:val="252"/>
          <w:jc w:val="center"/>
        </w:trPr>
        <w:tc>
          <w:tcPr>
            <w:tcW w:w="351"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56"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19"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874"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33"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51"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1197"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EE5992">
        <w:trPr>
          <w:trHeight w:val="1109"/>
          <w:jc w:val="center"/>
        </w:trPr>
        <w:tc>
          <w:tcPr>
            <w:tcW w:w="351"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56"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19"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774"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00"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15"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7"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51"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97"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EE5992">
        <w:trPr>
          <w:trHeight w:val="243"/>
          <w:jc w:val="center"/>
        </w:trPr>
        <w:tc>
          <w:tcPr>
            <w:tcW w:w="351"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56"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19"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774"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00"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15"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7"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51"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97"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EE5992">
        <w:trPr>
          <w:trHeight w:val="328"/>
          <w:jc w:val="center"/>
        </w:trPr>
        <w:tc>
          <w:tcPr>
            <w:tcW w:w="351"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56"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19"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774"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00"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15"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7"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51"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97"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559CEE2B" w:rsidR="00E74BF6" w:rsidRDefault="00E74BF6" w:rsidP="00EF3662">
      <w:pPr>
        <w:jc w:val="right"/>
        <w:rPr>
          <w:rFonts w:ascii="GHEA Grapalat" w:hAnsi="GHEA Grapalat" w:cs="Sylfaen"/>
          <w:i/>
          <w:sz w:val="20"/>
          <w:lang w:val="pt-BR"/>
        </w:rPr>
      </w:pPr>
    </w:p>
    <w:p w14:paraId="0069BB65" w14:textId="7346C803" w:rsidR="00EE5992" w:rsidRDefault="00EE5992" w:rsidP="00EF3662">
      <w:pPr>
        <w:jc w:val="right"/>
        <w:rPr>
          <w:rFonts w:ascii="GHEA Grapalat" w:hAnsi="GHEA Grapalat" w:cs="Sylfaen"/>
          <w:i/>
          <w:sz w:val="20"/>
          <w:lang w:val="pt-BR"/>
        </w:rPr>
      </w:pPr>
    </w:p>
    <w:p w14:paraId="7D740F60" w14:textId="687EE0DD" w:rsidR="00EE5992" w:rsidRDefault="00EE5992" w:rsidP="00EF3662">
      <w:pPr>
        <w:jc w:val="right"/>
        <w:rPr>
          <w:rFonts w:ascii="GHEA Grapalat" w:hAnsi="GHEA Grapalat" w:cs="Sylfaen"/>
          <w:i/>
          <w:sz w:val="20"/>
          <w:lang w:val="pt-BR"/>
        </w:rPr>
      </w:pPr>
    </w:p>
    <w:p w14:paraId="66857C63" w14:textId="2A01D6B4" w:rsidR="00EE5992" w:rsidRDefault="00EE5992" w:rsidP="00EF3662">
      <w:pPr>
        <w:jc w:val="right"/>
        <w:rPr>
          <w:rFonts w:ascii="GHEA Grapalat" w:hAnsi="GHEA Grapalat" w:cs="Sylfaen"/>
          <w:i/>
          <w:sz w:val="20"/>
          <w:lang w:val="pt-BR"/>
        </w:rPr>
      </w:pPr>
    </w:p>
    <w:p w14:paraId="23969115" w14:textId="77777777" w:rsidR="00EE5992" w:rsidRPr="00A71D81" w:rsidRDefault="00EE5992" w:rsidP="00EF3662">
      <w:pPr>
        <w:jc w:val="right"/>
        <w:rPr>
          <w:rFonts w:ascii="GHEA Grapalat" w:hAnsi="GHEA Grapalat" w:cs="Sylfaen"/>
          <w:i/>
          <w:sz w:val="20"/>
          <w:lang w:val="pt-BR"/>
        </w:rPr>
      </w:pPr>
    </w:p>
    <w:p w14:paraId="59D3ECC4" w14:textId="77777777" w:rsidR="00071D1C" w:rsidRPr="00EE599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EE5992">
        <w:rPr>
          <w:rFonts w:ascii="GHEA Grapalat" w:hAnsi="GHEA Grapalat" w:cs="Sylfaen"/>
          <w:i/>
          <w:sz w:val="20"/>
          <w:lang w:val="pt-BR"/>
        </w:rPr>
        <w:t xml:space="preserve"> </w:t>
      </w:r>
      <w:r w:rsidR="00D320A2" w:rsidRPr="00EE5992">
        <w:rPr>
          <w:rFonts w:ascii="GHEA Grapalat" w:hAnsi="GHEA Grapalat" w:cs="Sylfaen"/>
          <w:i/>
          <w:sz w:val="20"/>
          <w:lang w:val="pt-BR"/>
        </w:rPr>
        <w:t>3</w:t>
      </w:r>
      <w:r w:rsidRPr="00EE5992">
        <w:rPr>
          <w:rFonts w:ascii="GHEA Grapalat" w:hAnsi="GHEA Grapalat" w:cs="Sylfaen"/>
          <w:i/>
          <w:sz w:val="20"/>
          <w:lang w:val="pt-BR"/>
        </w:rPr>
        <w:t>.1</w:t>
      </w:r>
    </w:p>
    <w:p w14:paraId="322EF724" w14:textId="024DEE22"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EE5992">
        <w:rPr>
          <w:rFonts w:ascii="GHEA Grapalat" w:hAnsi="GHEA Grapalat" w:cs="Sylfaen"/>
          <w:i/>
          <w:sz w:val="20"/>
          <w:lang w:val="hy-AM"/>
        </w:rPr>
        <w:t>25</w:t>
      </w:r>
      <w:r w:rsidRPr="00A71D81">
        <w:rPr>
          <w:rFonts w:ascii="GHEA Grapalat" w:hAnsi="GHEA Grapalat" w:cs="Sylfaen"/>
          <w:i/>
          <w:sz w:val="20"/>
          <w:lang w:val="pt-BR"/>
        </w:rPr>
        <w:t xml:space="preserve">թ. կնքված </w:t>
      </w:r>
    </w:p>
    <w:p w14:paraId="4ECBF50C" w14:textId="429E71F9"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DD21FA">
        <w:rPr>
          <w:rFonts w:ascii="GHEA Grapalat" w:hAnsi="GHEA Grapalat"/>
          <w:i/>
          <w:sz w:val="18"/>
          <w:lang w:val="hy-AM"/>
        </w:rPr>
        <w:t>ՀՊՏՀ-ԳՀԱՊՁԲ-25/ԳՎ-2</w:t>
      </w:r>
      <w:r w:rsidR="00AE4CF8" w:rsidRPr="00A71D81">
        <w:rPr>
          <w:rFonts w:ascii="GHEA Grapalat" w:hAnsi="GHEA Grapalat"/>
          <w:i/>
          <w:sz w:val="18"/>
          <w:lang w:val="hy-AM"/>
        </w:rPr>
        <w:t xml:space="preserve"> </w:t>
      </w:r>
      <w:r w:rsidRPr="00A71D81">
        <w:rPr>
          <w:rFonts w:ascii="GHEA Grapalat" w:hAnsi="GHEA Grapalat" w:cs="Sylfaen"/>
          <w:i/>
          <w:sz w:val="20"/>
          <w:lang w:val="pt-BR"/>
        </w:rPr>
        <w:t>ծածկագրով պայմանագրի</w:t>
      </w:r>
    </w:p>
    <w:p w14:paraId="0184A674" w14:textId="77777777" w:rsidR="00071D1C" w:rsidRPr="00AE4CF8" w:rsidRDefault="00071D1C" w:rsidP="00EF3662">
      <w:pPr>
        <w:tabs>
          <w:tab w:val="left" w:pos="360"/>
          <w:tab w:val="left" w:pos="540"/>
        </w:tabs>
        <w:jc w:val="center"/>
        <w:rPr>
          <w:rFonts w:ascii="Sylfaen" w:hAnsi="Sylfaen" w:cs="Sylfaen"/>
          <w:b/>
          <w:bCs/>
          <w:lang w:val="pt-BR"/>
        </w:rPr>
      </w:pPr>
    </w:p>
    <w:p w14:paraId="58F2627E" w14:textId="77777777" w:rsidR="00071D1C" w:rsidRPr="00AE4CF8" w:rsidRDefault="00071D1C" w:rsidP="00EF3662">
      <w:pPr>
        <w:tabs>
          <w:tab w:val="left" w:pos="360"/>
          <w:tab w:val="left" w:pos="540"/>
        </w:tabs>
        <w:jc w:val="center"/>
        <w:rPr>
          <w:rFonts w:ascii="Sylfaen" w:hAnsi="Sylfaen" w:cs="Sylfaen"/>
          <w:b/>
          <w:bCs/>
          <w:lang w:val="pt-BR"/>
        </w:rPr>
      </w:pPr>
    </w:p>
    <w:p w14:paraId="65B95802" w14:textId="77777777" w:rsidR="00071D1C" w:rsidRPr="00AE4CF8" w:rsidRDefault="00071D1C" w:rsidP="00EF3662">
      <w:pPr>
        <w:ind w:left="-142" w:firstLine="142"/>
        <w:jc w:val="center"/>
        <w:rPr>
          <w:rFonts w:ascii="GHEA Grapalat" w:hAnsi="GHEA Grapalat" w:cs="Sylfaen"/>
          <w:lang w:val="pt-BR"/>
        </w:rPr>
      </w:pPr>
    </w:p>
    <w:p w14:paraId="12724109" w14:textId="77777777" w:rsidR="00071D1C" w:rsidRPr="00EE599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EE5992">
        <w:rPr>
          <w:rFonts w:ascii="GHEA Grapalat" w:hAnsi="GHEA Grapalat" w:cs="Sylfaen"/>
          <w:bCs/>
          <w:sz w:val="18"/>
          <w:szCs w:val="18"/>
          <w:lang w:val="pt-BR"/>
        </w:rPr>
        <w:t xml:space="preserve">    N</w:t>
      </w:r>
      <w:r w:rsidR="000F494F" w:rsidRPr="00EE5992">
        <w:rPr>
          <w:rFonts w:ascii="GHEA Grapalat" w:hAnsi="GHEA Grapalat" w:cs="Sylfaen"/>
          <w:bCs/>
          <w:sz w:val="18"/>
          <w:szCs w:val="18"/>
          <w:lang w:val="pt-BR"/>
        </w:rPr>
        <w:t xml:space="preserve"> </w:t>
      </w:r>
      <w:r w:rsidR="000F494F" w:rsidRPr="00EE5992">
        <w:rPr>
          <w:rFonts w:ascii="GHEA Grapalat" w:hAnsi="GHEA Grapalat" w:cs="Sylfaen"/>
          <w:bCs/>
          <w:sz w:val="18"/>
          <w:szCs w:val="18"/>
          <w:u w:val="single"/>
          <w:lang w:val="pt-BR"/>
        </w:rPr>
        <w:tab/>
      </w:r>
      <w:r w:rsidRPr="00EE5992">
        <w:rPr>
          <w:rFonts w:ascii="GHEA Grapalat" w:hAnsi="GHEA Grapalat" w:cs="Sylfaen"/>
          <w:bCs/>
          <w:sz w:val="18"/>
          <w:szCs w:val="18"/>
          <w:lang w:val="pt-BR"/>
        </w:rPr>
        <w:t xml:space="preserve">           </w:t>
      </w:r>
    </w:p>
    <w:p w14:paraId="4435B6DC" w14:textId="77777777" w:rsidR="00071D1C" w:rsidRPr="0077560A"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77560A">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77560A">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77560A">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77560A">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77560A">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77560A">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77560A">
        <w:rPr>
          <w:rFonts w:ascii="GHEA Grapalat" w:hAnsi="GHEA Grapalat" w:cs="Sylfaen"/>
          <w:bCs/>
          <w:sz w:val="18"/>
          <w:szCs w:val="18"/>
          <w:lang w:val="pt-BR"/>
        </w:rPr>
        <w:t xml:space="preserve">                                                                                                                               </w:t>
      </w:r>
    </w:p>
    <w:p w14:paraId="5BB4DF6D" w14:textId="77777777" w:rsidR="00071D1C" w:rsidRPr="0077560A" w:rsidRDefault="00071D1C" w:rsidP="00EF3662">
      <w:pPr>
        <w:jc w:val="center"/>
        <w:rPr>
          <w:rFonts w:ascii="GHEA Grapalat" w:hAnsi="GHEA Grapalat" w:cs="Sylfaen"/>
          <w:b/>
          <w:bCs/>
          <w:sz w:val="18"/>
          <w:szCs w:val="18"/>
          <w:lang w:val="pt-BR"/>
        </w:rPr>
      </w:pPr>
      <w:r w:rsidRPr="0077560A">
        <w:rPr>
          <w:rFonts w:ascii="GHEA Grapalat" w:hAnsi="GHEA Grapalat" w:cs="Sylfaen"/>
          <w:bCs/>
          <w:sz w:val="18"/>
          <w:szCs w:val="18"/>
          <w:lang w:val="pt-BR"/>
        </w:rPr>
        <w:t xml:space="preserve">                                                                                                                        </w:t>
      </w:r>
    </w:p>
    <w:p w14:paraId="44EC39B4" w14:textId="77777777" w:rsidR="00071D1C" w:rsidRPr="0077560A" w:rsidRDefault="00071D1C" w:rsidP="00EF3662">
      <w:pPr>
        <w:tabs>
          <w:tab w:val="left" w:pos="360"/>
          <w:tab w:val="left" w:pos="540"/>
        </w:tabs>
        <w:rPr>
          <w:rFonts w:ascii="GHEA Grapalat" w:hAnsi="GHEA Grapalat" w:cs="Sylfaen"/>
          <w:sz w:val="18"/>
          <w:szCs w:val="22"/>
          <w:lang w:val="pt-BR"/>
        </w:rPr>
      </w:pPr>
    </w:p>
    <w:p w14:paraId="356E97D1" w14:textId="77777777" w:rsidR="000F494F" w:rsidRPr="0077560A" w:rsidRDefault="00071D1C" w:rsidP="000F494F">
      <w:pPr>
        <w:tabs>
          <w:tab w:val="left" w:pos="360"/>
          <w:tab w:val="left" w:pos="540"/>
        </w:tabs>
        <w:ind w:left="-540" w:firstLine="180"/>
        <w:jc w:val="both"/>
        <w:rPr>
          <w:rFonts w:ascii="GHEA Grapalat" w:hAnsi="GHEA Grapalat" w:cs="Sylfaen"/>
          <w:sz w:val="20"/>
          <w:lang w:val="pt-BR"/>
        </w:rPr>
      </w:pPr>
      <w:r w:rsidRPr="0077560A">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77560A">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77560A">
        <w:rPr>
          <w:rFonts w:ascii="GHEA Grapalat" w:hAnsi="GHEA Grapalat" w:cs="Sylfaen"/>
          <w:sz w:val="20"/>
          <w:u w:val="single"/>
          <w:lang w:val="pt-BR"/>
        </w:rPr>
        <w:tab/>
      </w:r>
      <w:r w:rsidR="000F494F" w:rsidRPr="0077560A">
        <w:rPr>
          <w:rFonts w:ascii="GHEA Grapalat" w:hAnsi="GHEA Grapalat" w:cs="Sylfaen"/>
          <w:sz w:val="20"/>
          <w:u w:val="single"/>
          <w:lang w:val="pt-BR"/>
        </w:rPr>
        <w:tab/>
        <w:t xml:space="preserve">        </w:t>
      </w:r>
      <w:r w:rsidR="000F494F" w:rsidRPr="0077560A">
        <w:rPr>
          <w:rFonts w:ascii="GHEA Grapalat" w:hAnsi="GHEA Grapalat" w:cs="Sylfaen"/>
          <w:sz w:val="20"/>
          <w:lang w:val="pt-BR"/>
        </w:rPr>
        <w:t>-</w:t>
      </w:r>
      <w:r w:rsidRPr="00A71D81">
        <w:rPr>
          <w:rFonts w:ascii="GHEA Grapalat" w:hAnsi="GHEA Grapalat" w:cs="Sylfaen"/>
          <w:sz w:val="20"/>
        </w:rPr>
        <w:t>ի</w:t>
      </w:r>
      <w:r w:rsidRPr="0077560A">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77560A">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77560A">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77560A">
        <w:rPr>
          <w:rFonts w:ascii="GHEA Grapalat" w:hAnsi="GHEA Grapalat" w:cs="Sylfaen"/>
          <w:sz w:val="20"/>
          <w:lang w:val="pt-BR"/>
        </w:rPr>
        <w:t xml:space="preserve"> </w:t>
      </w:r>
      <w:r w:rsidR="000F494F" w:rsidRPr="0077560A">
        <w:rPr>
          <w:rFonts w:ascii="GHEA Grapalat" w:hAnsi="GHEA Grapalat" w:cs="Sylfaen"/>
          <w:sz w:val="20"/>
          <w:u w:val="single"/>
          <w:lang w:val="pt-BR"/>
        </w:rPr>
        <w:tab/>
      </w:r>
      <w:r w:rsidR="000F494F" w:rsidRPr="0077560A">
        <w:rPr>
          <w:rFonts w:ascii="GHEA Grapalat" w:hAnsi="GHEA Grapalat" w:cs="Sylfaen"/>
          <w:sz w:val="20"/>
          <w:u w:val="single"/>
          <w:lang w:val="pt-BR"/>
        </w:rPr>
        <w:tab/>
      </w:r>
      <w:r w:rsidR="000F494F" w:rsidRPr="0077560A">
        <w:rPr>
          <w:rFonts w:ascii="GHEA Grapalat" w:hAnsi="GHEA Grapalat" w:cs="Sylfaen"/>
          <w:sz w:val="20"/>
          <w:u w:val="single"/>
          <w:lang w:val="pt-BR"/>
        </w:rPr>
        <w:tab/>
      </w:r>
      <w:r w:rsidR="000F494F" w:rsidRPr="0077560A">
        <w:rPr>
          <w:rFonts w:ascii="GHEA Grapalat" w:hAnsi="GHEA Grapalat" w:cs="Sylfaen"/>
          <w:sz w:val="20"/>
          <w:u w:val="single"/>
          <w:lang w:val="pt-BR"/>
        </w:rPr>
        <w:tab/>
      </w:r>
    </w:p>
    <w:p w14:paraId="6EC2F634" w14:textId="77777777" w:rsidR="00071D1C" w:rsidRPr="0077560A" w:rsidRDefault="000F494F" w:rsidP="000F494F">
      <w:pPr>
        <w:tabs>
          <w:tab w:val="left" w:pos="360"/>
          <w:tab w:val="left" w:pos="540"/>
        </w:tabs>
        <w:ind w:left="-540" w:firstLine="180"/>
        <w:jc w:val="both"/>
        <w:rPr>
          <w:rFonts w:ascii="GHEA Grapalat" w:hAnsi="GHEA Grapalat" w:cs="Sylfaen"/>
          <w:sz w:val="12"/>
          <w:szCs w:val="16"/>
          <w:lang w:val="pt-BR"/>
        </w:rPr>
      </w:pPr>
      <w:r w:rsidRPr="0077560A">
        <w:rPr>
          <w:rFonts w:ascii="GHEA Grapalat" w:hAnsi="GHEA Grapalat" w:cs="Sylfaen"/>
          <w:sz w:val="20"/>
          <w:lang w:val="pt-BR"/>
        </w:rPr>
        <w:tab/>
      </w:r>
      <w:r w:rsidRPr="0077560A">
        <w:rPr>
          <w:rFonts w:ascii="GHEA Grapalat" w:hAnsi="GHEA Grapalat" w:cs="Sylfaen"/>
          <w:sz w:val="20"/>
          <w:lang w:val="pt-BR"/>
        </w:rPr>
        <w:tab/>
      </w:r>
      <w:r w:rsidRPr="0077560A">
        <w:rPr>
          <w:rFonts w:ascii="GHEA Grapalat" w:hAnsi="GHEA Grapalat" w:cs="Sylfaen"/>
          <w:sz w:val="20"/>
          <w:lang w:val="pt-BR"/>
        </w:rPr>
        <w:tab/>
      </w:r>
      <w:r w:rsidRPr="0077560A">
        <w:rPr>
          <w:rFonts w:ascii="GHEA Grapalat" w:hAnsi="GHEA Grapalat" w:cs="Sylfaen"/>
          <w:sz w:val="20"/>
          <w:lang w:val="pt-BR"/>
        </w:rPr>
        <w:tab/>
      </w:r>
      <w:r w:rsidRPr="0077560A">
        <w:rPr>
          <w:rFonts w:ascii="GHEA Grapalat" w:hAnsi="GHEA Grapalat" w:cs="Sylfaen"/>
          <w:sz w:val="20"/>
          <w:lang w:val="pt-BR"/>
        </w:rPr>
        <w:tab/>
      </w:r>
      <w:r w:rsidRPr="0077560A">
        <w:rPr>
          <w:rFonts w:ascii="GHEA Grapalat" w:hAnsi="GHEA Grapalat" w:cs="Sylfaen"/>
          <w:sz w:val="20"/>
          <w:lang w:val="pt-BR"/>
        </w:rPr>
        <w:tab/>
        <w:t xml:space="preserve">       </w:t>
      </w:r>
      <w:r w:rsidR="00071D1C" w:rsidRPr="0077560A">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77560A">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77560A">
        <w:rPr>
          <w:rFonts w:ascii="GHEA Grapalat" w:hAnsi="GHEA Grapalat" w:cs="Sylfaen"/>
          <w:sz w:val="12"/>
          <w:szCs w:val="16"/>
          <w:lang w:val="pt-BR"/>
        </w:rPr>
        <w:t xml:space="preserve">     </w:t>
      </w:r>
      <w:r w:rsidRPr="0077560A">
        <w:rPr>
          <w:rFonts w:ascii="GHEA Grapalat" w:hAnsi="GHEA Grapalat" w:cs="Sylfaen"/>
          <w:sz w:val="12"/>
          <w:szCs w:val="16"/>
          <w:lang w:val="pt-BR"/>
        </w:rPr>
        <w:tab/>
      </w:r>
      <w:r w:rsidRPr="0077560A">
        <w:rPr>
          <w:rFonts w:ascii="GHEA Grapalat" w:hAnsi="GHEA Grapalat" w:cs="Sylfaen"/>
          <w:sz w:val="12"/>
          <w:szCs w:val="16"/>
          <w:lang w:val="pt-BR"/>
        </w:rPr>
        <w:tab/>
      </w:r>
      <w:r w:rsidRPr="0077560A">
        <w:rPr>
          <w:rFonts w:ascii="GHEA Grapalat" w:hAnsi="GHEA Grapalat" w:cs="Sylfaen"/>
          <w:sz w:val="12"/>
          <w:szCs w:val="16"/>
          <w:lang w:val="pt-BR"/>
        </w:rPr>
        <w:tab/>
      </w:r>
      <w:r w:rsidRPr="0077560A">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77560A">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77560A">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77560A">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77560A">
        <w:rPr>
          <w:rFonts w:ascii="GHEA Grapalat" w:hAnsi="GHEA Grapalat" w:cs="Sylfaen"/>
          <w:sz w:val="20"/>
          <w:lang w:val="pt-BR"/>
        </w:rPr>
        <w:t xml:space="preserve"> 20     </w:t>
      </w:r>
      <w:r w:rsidRPr="00A71D81">
        <w:rPr>
          <w:rFonts w:ascii="GHEA Grapalat" w:hAnsi="GHEA Grapalat" w:cs="Sylfaen"/>
          <w:sz w:val="20"/>
        </w:rPr>
        <w:t>թ</w:t>
      </w:r>
      <w:r w:rsidRPr="0077560A">
        <w:rPr>
          <w:rFonts w:ascii="GHEA Grapalat" w:hAnsi="GHEA Grapalat" w:cs="Sylfaen"/>
          <w:sz w:val="20"/>
          <w:lang w:val="pt-BR"/>
        </w:rPr>
        <w:t xml:space="preserve">. </w:t>
      </w:r>
      <w:r w:rsidR="000F494F" w:rsidRPr="0077560A">
        <w:rPr>
          <w:rFonts w:ascii="GHEA Grapalat" w:hAnsi="GHEA Grapalat" w:cs="Sylfaen"/>
          <w:sz w:val="20"/>
          <w:u w:val="single"/>
          <w:lang w:val="pt-BR"/>
        </w:rPr>
        <w:tab/>
      </w:r>
      <w:r w:rsidR="000F494F" w:rsidRPr="0077560A">
        <w:rPr>
          <w:rFonts w:ascii="GHEA Grapalat" w:hAnsi="GHEA Grapalat" w:cs="Sylfaen"/>
          <w:sz w:val="20"/>
          <w:u w:val="single"/>
          <w:lang w:val="pt-BR"/>
        </w:rPr>
        <w:tab/>
      </w:r>
      <w:r w:rsidR="000F494F" w:rsidRPr="0077560A">
        <w:rPr>
          <w:rFonts w:ascii="GHEA Grapalat" w:hAnsi="GHEA Grapalat" w:cs="Sylfaen"/>
          <w:sz w:val="20"/>
          <w:u w:val="single"/>
          <w:lang w:val="pt-BR"/>
        </w:rPr>
        <w:tab/>
      </w:r>
      <w:r w:rsidR="000F494F" w:rsidRPr="0077560A">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07852AC" w:rsidR="00071D1C" w:rsidRPr="00EE5992" w:rsidRDefault="00EE5992" w:rsidP="00EF3662">
            <w:pPr>
              <w:jc w:val="center"/>
              <w:rPr>
                <w:rFonts w:ascii="GHEA Grapalat" w:hAnsi="GHEA Grapalat" w:cs="GHEA Grapalat"/>
                <w:color w:val="000000"/>
                <w:sz w:val="21"/>
                <w:szCs w:val="21"/>
                <w:u w:val="single"/>
                <w:lang w:val="hy-AM" w:eastAsia="ru-RU"/>
              </w:rPr>
            </w:pPr>
            <w:r w:rsidRPr="00EE5992">
              <w:rPr>
                <w:rFonts w:ascii="GHEA Grapalat" w:hAnsi="GHEA Grapalat" w:cs="GHEA Grapalat"/>
                <w:color w:val="000000"/>
                <w:sz w:val="21"/>
                <w:szCs w:val="21"/>
                <w:u w:val="single"/>
                <w:lang w:val="hy-AM"/>
              </w:rPr>
              <w:t>Էդվարդ Ավետիսյան</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06D6DF79"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DD21FA">
        <w:rPr>
          <w:rFonts w:ascii="GHEA Grapalat" w:hAnsi="GHEA Grapalat"/>
          <w:i/>
          <w:sz w:val="18"/>
          <w:lang w:val="hy-AM"/>
        </w:rPr>
        <w:t>ՀՊՏՀ-ԳՀԱՊՁԲ-25/ԳՎ-2</w:t>
      </w:r>
      <w:r w:rsidR="00AE4CF8" w:rsidRPr="00A71D81">
        <w:rPr>
          <w:rFonts w:ascii="GHEA Grapalat" w:hAnsi="GHEA Grapalat"/>
          <w:i/>
          <w:sz w:val="18"/>
          <w:lang w:val="hy-AM"/>
        </w:rPr>
        <w:t xml:space="preserve"> </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F55C8C"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B696A71"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DD21FA">
        <w:rPr>
          <w:rFonts w:ascii="GHEA Grapalat" w:hAnsi="GHEA Grapalat" w:cs="Sylfaen"/>
          <w:sz w:val="20"/>
          <w:szCs w:val="20"/>
          <w:lang w:val="es-ES"/>
        </w:rPr>
        <w:t>ՀՊՏՀ-ԳՀԱՊՁԲ-25/ԳՎ-2</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04604" w14:textId="77777777" w:rsidR="009B6E05" w:rsidRDefault="009B6E05">
      <w:r>
        <w:separator/>
      </w:r>
    </w:p>
  </w:endnote>
  <w:endnote w:type="continuationSeparator" w:id="0">
    <w:p w14:paraId="4910824B" w14:textId="77777777" w:rsidR="009B6E05" w:rsidRDefault="009B6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5EA86" w14:textId="77777777" w:rsidR="009B6E05" w:rsidRDefault="009B6E05">
      <w:r>
        <w:separator/>
      </w:r>
    </w:p>
  </w:footnote>
  <w:footnote w:type="continuationSeparator" w:id="0">
    <w:p w14:paraId="7EE5CEC4" w14:textId="77777777" w:rsidR="009B6E05" w:rsidRDefault="009B6E05">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5">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6">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8">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9">
    <w:p w14:paraId="108A8B52" w14:textId="5C16298F"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0">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2">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7">
    <w:p w14:paraId="19DD4117" w14:textId="1D42CA23" w:rsidR="00B16F7B" w:rsidRDefault="00B16F7B"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D84128F"/>
    <w:multiLevelType w:val="hybridMultilevel"/>
    <w:tmpl w:val="49E8C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EB094F"/>
    <w:multiLevelType w:val="hybridMultilevel"/>
    <w:tmpl w:val="8B081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F19092C"/>
    <w:multiLevelType w:val="hybridMultilevel"/>
    <w:tmpl w:val="20EA3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2AF417C"/>
    <w:multiLevelType w:val="hybridMultilevel"/>
    <w:tmpl w:val="D3D65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E6F1D17"/>
    <w:multiLevelType w:val="hybridMultilevel"/>
    <w:tmpl w:val="3FAE8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F369E4"/>
    <w:multiLevelType w:val="hybridMultilevel"/>
    <w:tmpl w:val="4BF0B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C263B9C"/>
    <w:multiLevelType w:val="hybridMultilevel"/>
    <w:tmpl w:val="01D45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2"/>
  </w:num>
  <w:num w:numId="4">
    <w:abstractNumId w:val="18"/>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3"/>
  </w:num>
  <w:num w:numId="13">
    <w:abstractNumId w:val="30"/>
  </w:num>
  <w:num w:numId="14">
    <w:abstractNumId w:val="12"/>
  </w:num>
  <w:num w:numId="15">
    <w:abstractNumId w:val="31"/>
  </w:num>
  <w:num w:numId="16">
    <w:abstractNumId w:val="16"/>
  </w:num>
  <w:num w:numId="17">
    <w:abstractNumId w:val="6"/>
  </w:num>
  <w:num w:numId="18">
    <w:abstractNumId w:val="1"/>
  </w:num>
  <w:num w:numId="19">
    <w:abstractNumId w:val="4"/>
  </w:num>
  <w:num w:numId="20">
    <w:abstractNumId w:val="3"/>
  </w:num>
  <w:num w:numId="21">
    <w:abstractNumId w:val="34"/>
  </w:num>
  <w:num w:numId="22">
    <w:abstractNumId w:val="32"/>
  </w:num>
  <w:num w:numId="23">
    <w:abstractNumId w:val="26"/>
  </w:num>
  <w:num w:numId="24">
    <w:abstractNumId w:val="0"/>
  </w:num>
  <w:num w:numId="25">
    <w:abstractNumId w:val="15"/>
  </w:num>
  <w:num w:numId="26">
    <w:abstractNumId w:val="19"/>
  </w:num>
  <w:num w:numId="27">
    <w:abstractNumId w:val="17"/>
  </w:num>
  <w:num w:numId="28">
    <w:abstractNumId w:val="10"/>
  </w:num>
  <w:num w:numId="29">
    <w:abstractNumId w:val="14"/>
  </w:num>
  <w:num w:numId="30">
    <w:abstractNumId w:val="23"/>
  </w:num>
  <w:num w:numId="31">
    <w:abstractNumId w:val="2"/>
  </w:num>
  <w:num w:numId="32">
    <w:abstractNumId w:val="11"/>
  </w:num>
  <w:num w:numId="33">
    <w:abstractNumId w:val="21"/>
  </w:num>
  <w:num w:numId="34">
    <w:abstractNumId w:val="13"/>
  </w:num>
  <w:num w:numId="35">
    <w:abstractNumId w:val="8"/>
  </w:num>
  <w:num w:numId="36">
    <w:abstractNumId w:val="29"/>
  </w:num>
  <w:num w:numId="37">
    <w:abstractNumId w:val="28"/>
  </w:num>
  <w:num w:numId="38">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5C11"/>
    <w:rsid w:val="000878DB"/>
    <w:rsid w:val="00087A30"/>
    <w:rsid w:val="000911CA"/>
    <w:rsid w:val="000917B9"/>
    <w:rsid w:val="00091EBC"/>
    <w:rsid w:val="00092D0A"/>
    <w:rsid w:val="0009380C"/>
    <w:rsid w:val="0009449B"/>
    <w:rsid w:val="000946A3"/>
    <w:rsid w:val="000952D8"/>
    <w:rsid w:val="00095537"/>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5EF0"/>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66B"/>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6D22"/>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3F6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27A"/>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30A"/>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1EC"/>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B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CAE"/>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0C3"/>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280"/>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6AA"/>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512"/>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60A"/>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BD4"/>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6E05"/>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C37"/>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CD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164"/>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3700"/>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4CF8"/>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541B"/>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BBA"/>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1FA"/>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992"/>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5C8C"/>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644"/>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496"/>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table" w:customStyle="1" w:styleId="TableGrid1">
    <w:name w:val="Table Grid1"/>
    <w:basedOn w:val="TableNormal"/>
    <w:next w:val="TableGrid"/>
    <w:uiPriority w:val="39"/>
    <w:rsid w:val="00AE4CF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asue@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65</Pages>
  <Words>21103</Words>
  <Characters>120288</Characters>
  <Application>Microsoft Office Word</Application>
  <DocSecurity>0</DocSecurity>
  <Lines>1002</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141109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Gnumner</cp:lastModifiedBy>
  <cp:revision>26</cp:revision>
  <cp:lastPrinted>2018-02-16T07:12:00Z</cp:lastPrinted>
  <dcterms:created xsi:type="dcterms:W3CDTF">2025-07-25T12:06:00Z</dcterms:created>
  <dcterms:modified xsi:type="dcterms:W3CDTF">2025-09-22T12:24:00Z</dcterms:modified>
</cp:coreProperties>
</file>