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0434F2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52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434F2">
        <w:rPr>
          <w:rFonts w:ascii="GHEA Grapalat" w:hAnsi="GHEA Grapalat" w:cs="Sylfaen"/>
          <w:sz w:val="20"/>
          <w:lang w:val="hy-AM"/>
        </w:rPr>
        <w:t>Հորատման սարքերի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0434F2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52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76CA3" w:rsidRPr="000434F2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B58DB" w:rsidRPr="000434F2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6B0D11" w:rsidRDefault="00062F11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Հորատման սարքեր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Pr="00062F11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Pr="000434F2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34F2">
              <w:rPr>
                <w:rFonts w:ascii="GHEA Grapalat" w:hAnsi="GHEA Grapalat"/>
                <w:sz w:val="20"/>
                <w:lang w:val="af-ZA"/>
              </w:rPr>
              <w:t>1-</w:t>
            </w:r>
            <w:r w:rsidRPr="000434F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434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434F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434F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434F2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434F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434F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434F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434F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62F11" w:rsidRDefault="001F263E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Որ մի հայտ չի ներկայացվել</w:t>
            </w:r>
            <w:bookmarkStart w:id="0" w:name="_GoBack"/>
            <w:bookmarkEnd w:id="0"/>
          </w:p>
        </w:tc>
      </w:tr>
    </w:tbl>
    <w:p w:rsidR="00062F11" w:rsidRDefault="00062F11" w:rsidP="000C1F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0434F2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52</w:t>
      </w:r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5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4D78C4" w:rsidRDefault="00886CE1">
      <w:pPr>
        <w:rPr>
          <w:lang w:val="af-ZA"/>
        </w:rPr>
      </w:pPr>
    </w:p>
    <w:sectPr w:rsidR="00886CE1" w:rsidRPr="004D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A44"/>
    <w:multiLevelType w:val="hybridMultilevel"/>
    <w:tmpl w:val="9D647CE8"/>
    <w:lvl w:ilvl="0" w:tplc="8FAAE2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434F2"/>
    <w:rsid w:val="00062F11"/>
    <w:rsid w:val="000C1F78"/>
    <w:rsid w:val="001F263E"/>
    <w:rsid w:val="00476CA3"/>
    <w:rsid w:val="004B18F7"/>
    <w:rsid w:val="004D78C4"/>
    <w:rsid w:val="00886CE1"/>
    <w:rsid w:val="00B253E6"/>
    <w:rsid w:val="00CB58DB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A67C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8C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epiu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2024-06-04T12:20:00Z</cp:lastPrinted>
  <dcterms:created xsi:type="dcterms:W3CDTF">2024-04-08T05:32:00Z</dcterms:created>
  <dcterms:modified xsi:type="dcterms:W3CDTF">2024-06-27T08:13:00Z</dcterms:modified>
</cp:coreProperties>
</file>