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9FF" w14:textId="77777777" w:rsidR="00FF6320" w:rsidRPr="00FF6320"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NOTICE</w:t>
      </w:r>
    </w:p>
    <w:p w14:paraId="09F7582E" w14:textId="71B51E63" w:rsidR="000D2D0B"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ON PREQUALIFICATION PROCEDURE</w:t>
      </w:r>
    </w:p>
    <w:p w14:paraId="4C5BC010" w14:textId="77777777" w:rsidR="00FF6320" w:rsidRPr="006A473C" w:rsidRDefault="00FF6320" w:rsidP="00FF6320">
      <w:pPr>
        <w:spacing w:after="0"/>
        <w:ind w:left="-709" w:right="-2" w:firstLine="567"/>
        <w:jc w:val="center"/>
        <w:rPr>
          <w:rFonts w:ascii="GHEA Grapalat" w:hAnsi="GHEA Grapalat"/>
          <w:b/>
          <w:sz w:val="20"/>
          <w:szCs w:val="20"/>
        </w:rPr>
      </w:pPr>
    </w:p>
    <w:p w14:paraId="70FE93A1" w14:textId="2B8F8C87" w:rsidR="000D2D0B" w:rsidRPr="006A473C" w:rsidRDefault="000D2D0B" w:rsidP="000D2D0B">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 xml:space="preserve">The current text of the announcement is </w:t>
      </w:r>
      <w:r w:rsidR="007F625E" w:rsidRPr="007F625E">
        <w:rPr>
          <w:rFonts w:ascii="GHEA Grapalat" w:hAnsi="GHEA Grapalat"/>
          <w:sz w:val="20"/>
          <w:szCs w:val="20"/>
        </w:rPr>
        <w:t xml:space="preserve">Approved by the decision N </w:t>
      </w:r>
      <w:r w:rsidR="00295953">
        <w:rPr>
          <w:rFonts w:ascii="GHEA Grapalat" w:hAnsi="GHEA Grapalat"/>
          <w:sz w:val="20"/>
          <w:szCs w:val="20"/>
        </w:rPr>
        <w:t>1</w:t>
      </w:r>
      <w:r w:rsidR="007F625E" w:rsidRPr="007F625E">
        <w:rPr>
          <w:rFonts w:ascii="GHEA Grapalat" w:hAnsi="GHEA Grapalat"/>
          <w:sz w:val="20"/>
          <w:szCs w:val="20"/>
        </w:rPr>
        <w:t xml:space="preserve"> </w:t>
      </w:r>
      <w:r w:rsidR="007F625E" w:rsidRPr="001A40CD">
        <w:rPr>
          <w:rFonts w:ascii="GHEA Grapalat" w:hAnsi="GHEA Grapalat"/>
          <w:sz w:val="20"/>
          <w:szCs w:val="20"/>
        </w:rPr>
        <w:t xml:space="preserve">of </w:t>
      </w:r>
      <w:r w:rsidR="00295953" w:rsidRPr="00295953">
        <w:rPr>
          <w:rFonts w:ascii="GHEA Grapalat" w:hAnsi="GHEA Grapalat"/>
          <w:sz w:val="20"/>
          <w:szCs w:val="20"/>
        </w:rPr>
        <w:t>May</w:t>
      </w:r>
      <w:r w:rsidR="001A40CD" w:rsidRPr="001A40CD">
        <w:rPr>
          <w:rFonts w:ascii="GHEA Grapalat" w:hAnsi="GHEA Grapalat"/>
          <w:sz w:val="20"/>
          <w:szCs w:val="20"/>
        </w:rPr>
        <w:t xml:space="preserve"> </w:t>
      </w:r>
      <w:r w:rsidR="00295953" w:rsidRPr="00295953">
        <w:rPr>
          <w:rFonts w:ascii="GHEA Grapalat" w:hAnsi="GHEA Grapalat"/>
          <w:sz w:val="20"/>
          <w:szCs w:val="20"/>
        </w:rPr>
        <w:t>30</w:t>
      </w:r>
      <w:r w:rsidR="007F625E" w:rsidRPr="001A40CD">
        <w:rPr>
          <w:rFonts w:ascii="GHEA Grapalat" w:hAnsi="GHEA Grapalat"/>
          <w:sz w:val="20"/>
          <w:szCs w:val="20"/>
        </w:rPr>
        <w:t>,</w:t>
      </w:r>
      <w:r w:rsidR="00EA0B7A" w:rsidRPr="001A40CD">
        <w:rPr>
          <w:rFonts w:ascii="GHEA Grapalat" w:hAnsi="GHEA Grapalat"/>
          <w:sz w:val="20"/>
          <w:szCs w:val="20"/>
        </w:rPr>
        <w:t xml:space="preserve"> </w:t>
      </w:r>
      <w:r w:rsidR="00EA0B7A">
        <w:rPr>
          <w:rFonts w:ascii="GHEA Grapalat" w:hAnsi="GHEA Grapalat"/>
          <w:sz w:val="20"/>
          <w:szCs w:val="20"/>
        </w:rPr>
        <w:t>202</w:t>
      </w:r>
      <w:r w:rsidR="00295953" w:rsidRPr="00295953">
        <w:rPr>
          <w:rFonts w:ascii="GHEA Grapalat" w:hAnsi="GHEA Grapalat"/>
          <w:sz w:val="20"/>
          <w:szCs w:val="20"/>
        </w:rPr>
        <w:t>2</w:t>
      </w:r>
      <w:r w:rsidR="00EA0B7A">
        <w:rPr>
          <w:rFonts w:ascii="GHEA Grapalat" w:hAnsi="GHEA Grapalat"/>
          <w:sz w:val="20"/>
          <w:szCs w:val="20"/>
        </w:rPr>
        <w:t xml:space="preserve"> of the evaluation C</w:t>
      </w:r>
      <w:r w:rsidR="007F625E" w:rsidRPr="007F625E">
        <w:rPr>
          <w:rFonts w:ascii="GHEA Grapalat" w:hAnsi="GHEA Grapalat"/>
          <w:sz w:val="20"/>
          <w:szCs w:val="20"/>
        </w:rPr>
        <w:t xml:space="preserve">ommission of the closed </w:t>
      </w:r>
      <w:r w:rsidR="00982E05">
        <w:rPr>
          <w:rFonts w:ascii="GHEA Grapalat" w:hAnsi="GHEA Grapalat"/>
          <w:sz w:val="20"/>
          <w:szCs w:val="20"/>
        </w:rPr>
        <w:t>quotation request</w:t>
      </w:r>
      <w:r w:rsidR="007F625E" w:rsidRPr="007F625E">
        <w:rPr>
          <w:rFonts w:ascii="GHEA Grapalat" w:hAnsi="GHEA Grapalat"/>
          <w:sz w:val="20"/>
          <w:szCs w:val="20"/>
        </w:rPr>
        <w:t xml:space="preserve"> tender</w:t>
      </w:r>
      <w:r w:rsidR="007F625E">
        <w:rPr>
          <w:rFonts w:ascii="GHEA Grapalat" w:hAnsi="GHEA Grapalat"/>
          <w:sz w:val="20"/>
          <w:szCs w:val="20"/>
        </w:rPr>
        <w:t xml:space="preserve"> and</w:t>
      </w:r>
      <w:r w:rsidRPr="006A473C">
        <w:rPr>
          <w:rFonts w:ascii="GHEA Grapalat" w:hAnsi="GHEA Grapalat"/>
          <w:sz w:val="20"/>
          <w:szCs w:val="20"/>
        </w:rPr>
        <w:t xml:space="preserve"> is published according to </w:t>
      </w:r>
      <w:r w:rsidR="007F625E">
        <w:rPr>
          <w:rFonts w:ascii="GHEA Grapalat" w:hAnsi="GHEA Grapalat"/>
          <w:sz w:val="20"/>
          <w:szCs w:val="20"/>
        </w:rPr>
        <w:t>A</w:t>
      </w:r>
      <w:r w:rsidRPr="006A473C">
        <w:rPr>
          <w:rFonts w:ascii="GHEA Grapalat" w:hAnsi="GHEA Grapalat"/>
          <w:sz w:val="20"/>
          <w:szCs w:val="20"/>
        </w:rPr>
        <w:t>rticle</w:t>
      </w:r>
      <w:r w:rsidR="007F625E">
        <w:rPr>
          <w:rFonts w:ascii="GHEA Grapalat" w:hAnsi="GHEA Grapalat"/>
          <w:sz w:val="20"/>
          <w:szCs w:val="20"/>
        </w:rPr>
        <w:t xml:space="preserve"> 24</w:t>
      </w:r>
      <w:r w:rsidRPr="006A473C">
        <w:rPr>
          <w:rFonts w:ascii="GHEA Grapalat" w:hAnsi="GHEA Grapalat"/>
          <w:sz w:val="20"/>
          <w:szCs w:val="20"/>
        </w:rPr>
        <w:t xml:space="preserve"> of the RA law «</w:t>
      </w:r>
      <w:r w:rsidR="007F625E">
        <w:rPr>
          <w:rFonts w:ascii="GHEA Grapalat" w:hAnsi="GHEA Grapalat"/>
          <w:sz w:val="20"/>
          <w:szCs w:val="20"/>
        </w:rPr>
        <w:t>On</w:t>
      </w:r>
      <w:r w:rsidRPr="006A473C">
        <w:rPr>
          <w:rFonts w:ascii="GHEA Grapalat" w:hAnsi="GHEA Grapalat"/>
          <w:sz w:val="20"/>
          <w:szCs w:val="20"/>
        </w:rPr>
        <w:t xml:space="preserve"> </w:t>
      </w:r>
      <w:r w:rsidR="007F625E">
        <w:rPr>
          <w:rFonts w:ascii="GHEA Grapalat" w:hAnsi="GHEA Grapalat"/>
          <w:sz w:val="20"/>
          <w:szCs w:val="20"/>
        </w:rPr>
        <w:t>Procurements</w:t>
      </w:r>
      <w:r w:rsidRPr="006A473C">
        <w:rPr>
          <w:rFonts w:ascii="GHEA Grapalat" w:hAnsi="GHEA Grapalat"/>
          <w:sz w:val="20"/>
          <w:szCs w:val="20"/>
        </w:rPr>
        <w:t>».</w:t>
      </w:r>
    </w:p>
    <w:p w14:paraId="71728D28" w14:textId="01AEDA9B" w:rsidR="000D2D0B" w:rsidRDefault="00FF6320" w:rsidP="000D2D0B">
      <w:pPr>
        <w:tabs>
          <w:tab w:val="center" w:pos="4819"/>
          <w:tab w:val="left" w:pos="7275"/>
        </w:tabs>
        <w:spacing w:after="0"/>
        <w:ind w:left="-709" w:right="-2" w:firstLine="567"/>
        <w:jc w:val="center"/>
        <w:rPr>
          <w:rFonts w:ascii="GHEA Grapalat" w:hAnsi="GHEA Grapalat"/>
          <w:b/>
          <w:sz w:val="20"/>
          <w:szCs w:val="20"/>
        </w:rPr>
      </w:pPr>
      <w:r>
        <w:rPr>
          <w:rFonts w:ascii="GHEA Grapalat" w:hAnsi="GHEA Grapalat"/>
          <w:sz w:val="20"/>
          <w:szCs w:val="20"/>
        </w:rPr>
        <w:t>Code of the procedure:</w:t>
      </w:r>
      <w:r w:rsidR="000D2D0B" w:rsidRPr="006A473C">
        <w:rPr>
          <w:rFonts w:ascii="GHEA Grapalat" w:hAnsi="GHEA Grapalat"/>
          <w:sz w:val="20"/>
          <w:szCs w:val="20"/>
        </w:rPr>
        <w:t xml:space="preserve"> </w:t>
      </w:r>
      <w:r w:rsidR="000D2D0B" w:rsidRPr="006A473C">
        <w:rPr>
          <w:rFonts w:ascii="GHEA Grapalat" w:hAnsi="GHEA Grapalat"/>
          <w:b/>
          <w:sz w:val="20"/>
          <w:szCs w:val="20"/>
        </w:rPr>
        <w:t>“</w:t>
      </w:r>
      <w:r>
        <w:rPr>
          <w:rFonts w:ascii="GHEA Grapalat" w:hAnsi="GHEA Grapalat"/>
          <w:b/>
          <w:sz w:val="20"/>
          <w:szCs w:val="20"/>
        </w:rPr>
        <w:t xml:space="preserve">HH </w:t>
      </w:r>
      <w:r w:rsidRPr="001A40CD">
        <w:rPr>
          <w:rFonts w:ascii="GHEA Grapalat" w:hAnsi="GHEA Grapalat"/>
          <w:b/>
          <w:sz w:val="20"/>
          <w:szCs w:val="20"/>
        </w:rPr>
        <w:t>HKK</w:t>
      </w:r>
      <w:r w:rsidR="000D2D0B" w:rsidRPr="001A40CD">
        <w:rPr>
          <w:rFonts w:ascii="GHEA Grapalat" w:hAnsi="GHEA Grapalat"/>
          <w:b/>
          <w:sz w:val="20"/>
          <w:szCs w:val="20"/>
        </w:rPr>
        <w:t>-P</w:t>
      </w:r>
      <w:r w:rsidR="00982E05">
        <w:rPr>
          <w:rFonts w:ascii="GHEA Grapalat" w:hAnsi="GHEA Grapalat"/>
          <w:b/>
          <w:sz w:val="20"/>
          <w:szCs w:val="20"/>
        </w:rPr>
        <w:t>GH</w:t>
      </w:r>
      <w:r w:rsidR="000D2D0B" w:rsidRPr="001A40CD">
        <w:rPr>
          <w:rFonts w:ascii="GHEA Grapalat" w:hAnsi="GHEA Grapalat"/>
          <w:b/>
          <w:sz w:val="20"/>
          <w:szCs w:val="20"/>
        </w:rPr>
        <w:t>APDZB-2022/</w:t>
      </w:r>
      <w:r w:rsidR="00295953" w:rsidRPr="00295953">
        <w:rPr>
          <w:rFonts w:ascii="GHEA Grapalat" w:hAnsi="GHEA Grapalat"/>
          <w:b/>
          <w:sz w:val="20"/>
          <w:szCs w:val="20"/>
        </w:rPr>
        <w:t>4</w:t>
      </w:r>
      <w:r w:rsidR="000D2D0B" w:rsidRPr="001A40CD">
        <w:rPr>
          <w:rFonts w:ascii="GHEA Grapalat" w:hAnsi="GHEA Grapalat"/>
          <w:b/>
          <w:sz w:val="20"/>
          <w:szCs w:val="20"/>
        </w:rPr>
        <w:t>”</w:t>
      </w:r>
    </w:p>
    <w:p w14:paraId="529E3988" w14:textId="77777777" w:rsidR="000D2D0B" w:rsidRDefault="000D2D0B" w:rsidP="000D2D0B">
      <w:pPr>
        <w:tabs>
          <w:tab w:val="center" w:pos="4819"/>
          <w:tab w:val="left" w:pos="7275"/>
        </w:tabs>
        <w:spacing w:after="0"/>
        <w:ind w:left="-709" w:right="-2" w:firstLine="567"/>
        <w:jc w:val="center"/>
        <w:rPr>
          <w:rFonts w:ascii="GHEA Grapalat" w:hAnsi="GHEA Grapalat"/>
          <w:b/>
          <w:sz w:val="20"/>
          <w:szCs w:val="20"/>
        </w:rPr>
      </w:pPr>
    </w:p>
    <w:p w14:paraId="1B11F5F1" w14:textId="15862BD1" w:rsidR="000D2D0B" w:rsidRPr="0054642F" w:rsidRDefault="000D2D0B" w:rsidP="000D2D0B">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 xml:space="preserve">I. </w:t>
      </w:r>
      <w:r w:rsidR="00B44426" w:rsidRPr="00B44426">
        <w:rPr>
          <w:rFonts w:ascii="GHEA Grapalat" w:hAnsi="GHEA Grapalat"/>
          <w:b/>
          <w:color w:val="0070C0"/>
          <w:sz w:val="20"/>
          <w:szCs w:val="20"/>
        </w:rPr>
        <w:t>DESCRIPTION OF THE SUBJECT OF PROCUREMENT</w:t>
      </w:r>
    </w:p>
    <w:p w14:paraId="75225A57" w14:textId="399A31CF" w:rsidR="007F625E" w:rsidRPr="001A40CD" w:rsidRDefault="000D2D0B" w:rsidP="000D2D0B">
      <w:pPr>
        <w:pStyle w:val="ListParagraph1"/>
        <w:spacing w:after="0" w:line="240" w:lineRule="auto"/>
        <w:ind w:left="-709" w:right="-2" w:firstLine="567"/>
        <w:jc w:val="both"/>
        <w:rPr>
          <w:rFonts w:ascii="GHEA Grapalat" w:hAnsi="GHEA Grapalat"/>
          <w:b/>
          <w:sz w:val="20"/>
          <w:szCs w:val="20"/>
        </w:rPr>
      </w:pPr>
      <w:r w:rsidRPr="00EA2490">
        <w:rPr>
          <w:rFonts w:ascii="GHEA Grapalat" w:hAnsi="GHEA Grapalat"/>
          <w:sz w:val="20"/>
          <w:szCs w:val="20"/>
        </w:rPr>
        <w:t>1. The customer</w:t>
      </w:r>
      <w:r w:rsidR="00B44426" w:rsidRPr="00EA2490">
        <w:t>/</w:t>
      </w:r>
      <w:r w:rsidR="00B44426" w:rsidRPr="00EA2490">
        <w:rPr>
          <w:rFonts w:ascii="GHEA Grapalat" w:hAnsi="GHEA Grapalat"/>
          <w:sz w:val="20"/>
          <w:szCs w:val="20"/>
        </w:rPr>
        <w:t xml:space="preserve">The contracting authority, </w:t>
      </w:r>
      <w:r w:rsidR="007F625E" w:rsidRPr="00EA2490">
        <w:rPr>
          <w:rFonts w:ascii="GHEA Grapalat" w:hAnsi="GHEA Grapalat"/>
          <w:sz w:val="20"/>
          <w:szCs w:val="20"/>
        </w:rPr>
        <w:t>The Anti-Corruption Commit</w:t>
      </w:r>
      <w:r w:rsidR="00BD5BB0">
        <w:rPr>
          <w:rFonts w:ascii="GHEA Grapalat" w:hAnsi="GHEA Grapalat"/>
          <w:sz w:val="20"/>
          <w:szCs w:val="20"/>
        </w:rPr>
        <w:t>t</w:t>
      </w:r>
      <w:r w:rsidR="007F625E" w:rsidRPr="00EA2490">
        <w:rPr>
          <w:rFonts w:ascii="GHEA Grapalat" w:hAnsi="GHEA Grapalat"/>
          <w:sz w:val="20"/>
          <w:szCs w:val="20"/>
        </w:rPr>
        <w:t>ee</w:t>
      </w:r>
      <w:r w:rsidRPr="00EA2490">
        <w:rPr>
          <w:rFonts w:ascii="GHEA Grapalat" w:hAnsi="GHEA Grapalat"/>
          <w:sz w:val="20"/>
          <w:szCs w:val="20"/>
        </w:rPr>
        <w:t xml:space="preserve"> of the RA, located in Vagharshyan 13a</w:t>
      </w:r>
      <w:r w:rsidR="00B44426" w:rsidRPr="00EA2490">
        <w:rPr>
          <w:rFonts w:ascii="GHEA Grapalat" w:hAnsi="GHEA Grapalat"/>
          <w:sz w:val="20"/>
          <w:szCs w:val="20"/>
        </w:rPr>
        <w:t xml:space="preserve">, Yerevan, </w:t>
      </w:r>
      <w:r w:rsidR="00B44426" w:rsidRPr="001A40CD">
        <w:rPr>
          <w:rFonts w:ascii="GHEA Grapalat" w:hAnsi="GHEA Grapalat"/>
          <w:sz w:val="20"/>
          <w:szCs w:val="20"/>
        </w:rPr>
        <w:t xml:space="preserve">with the view of determining the potential bidders of the closed targeted tender to be arranged for acquisition of </w:t>
      </w:r>
      <w:r w:rsidR="006E7375" w:rsidRPr="00295953">
        <w:rPr>
          <w:rFonts w:ascii="GHEA Grapalat" w:eastAsia="Times New Roman" w:hAnsi="GHEA Grapalat" w:cs="Calibri"/>
          <w:b/>
          <w:color w:val="222222"/>
          <w:sz w:val="20"/>
          <w:szCs w:val="20"/>
          <w:lang w:val="af-ZA" w:eastAsia="en-GB"/>
        </w:rPr>
        <w:t>Automatic recording system</w:t>
      </w:r>
      <w:r w:rsidR="006E7375" w:rsidRPr="00295953">
        <w:rPr>
          <w:rFonts w:ascii="GHEA Grapalat" w:eastAsia="Times New Roman" w:hAnsi="GHEA Grapalat" w:cs="Calibri"/>
          <w:b/>
          <w:color w:val="222222"/>
          <w:sz w:val="20"/>
          <w:szCs w:val="20"/>
          <w:lang w:eastAsia="en-GB"/>
        </w:rPr>
        <w:t xml:space="preserve"> /audio recorder/</w:t>
      </w:r>
      <w:r w:rsidR="006E7375" w:rsidRPr="00295953">
        <w:rPr>
          <w:rFonts w:ascii="GHEA Grapalat" w:eastAsia="Times New Roman" w:hAnsi="GHEA Grapalat" w:cs="Calibri"/>
          <w:b/>
          <w:color w:val="222222"/>
          <w:sz w:val="20"/>
          <w:szCs w:val="20"/>
          <w:lang w:val="af-ZA" w:eastAsia="en-GB"/>
        </w:rPr>
        <w:t>, covert recording system /audio/, complex of transmission of voice information via radio channel, compact radio microphone, compact radio microphone hidden in the electrical extension socket, compact radio microphone hidden in the electric tee socket, compact radio microphone hidden in the folder, complex of transmission of voice information through the general electric power supply network, complex of transmission of video and audio information, complex of transmission of video and audio information via mobile network, audio and video recording system, assortment of microcameras /pinhole camera/, radio transmitters jammer, analyzer for the detection of radio frequencies, device for detecting covert cameras</w:t>
      </w:r>
      <w:r w:rsidR="006E7375">
        <w:rPr>
          <w:rFonts w:ascii="GHEA Grapalat" w:eastAsia="Times New Roman" w:hAnsi="GHEA Grapalat" w:cs="Calibri"/>
          <w:color w:val="222222"/>
          <w:sz w:val="20"/>
          <w:szCs w:val="20"/>
          <w:lang w:val="af-ZA" w:eastAsia="en-GB"/>
        </w:rPr>
        <w:t>,</w:t>
      </w:r>
      <w:r w:rsidR="00B44426" w:rsidRPr="001A40CD">
        <w:rPr>
          <w:rFonts w:ascii="GHEA Grapalat" w:hAnsi="GHEA Grapalat"/>
          <w:sz w:val="20"/>
          <w:szCs w:val="20"/>
        </w:rPr>
        <w:t xml:space="preserve"> gives notice of the prequalification procedure.</w:t>
      </w:r>
    </w:p>
    <w:p w14:paraId="792600B9" w14:textId="77777777" w:rsidR="00B44426" w:rsidRPr="006A473C" w:rsidRDefault="00B44426" w:rsidP="000D2D0B">
      <w:pPr>
        <w:pStyle w:val="ListParagraph1"/>
        <w:spacing w:after="0" w:line="240" w:lineRule="auto"/>
        <w:ind w:left="-709" w:right="-2" w:firstLine="567"/>
        <w:jc w:val="both"/>
        <w:rPr>
          <w:rFonts w:ascii="GHEA Grapalat" w:hAnsi="GHEA Grapalat"/>
          <w:sz w:val="20"/>
          <w:szCs w:val="20"/>
        </w:rPr>
      </w:pPr>
    </w:p>
    <w:p w14:paraId="53CCF43D" w14:textId="03F5F09E" w:rsidR="000D2D0B" w:rsidRPr="00EA2490" w:rsidRDefault="000D2D0B" w:rsidP="00EA2490">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w:t>
      </w:r>
      <w:r w:rsidR="00EA2490" w:rsidRPr="00EA2490">
        <w:rPr>
          <w:rFonts w:ascii="GHEA Grapalat" w:eastAsia="Times New Roman" w:hAnsi="GHEA Grapalat" w:cs="Arial"/>
          <w:b/>
          <w:color w:val="0070C0"/>
          <w:sz w:val="20"/>
          <w:szCs w:val="20"/>
          <w:lang w:eastAsia="ru-RU"/>
        </w:rPr>
        <w:t>CONDITIONS OF PARTICIPATION IN THE PROCEDURE</w:t>
      </w:r>
    </w:p>
    <w:p w14:paraId="78C2BB2C" w14:textId="1E7A2ADB" w:rsidR="000D2D0B" w:rsidRPr="006A473C" w:rsidRDefault="000D2D0B" w:rsidP="000D2D0B">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EA2490" w:rsidRPr="00EA2490">
        <w:rPr>
          <w:rFonts w:ascii="GHEA Grapalat" w:hAnsi="GHEA Grapalat"/>
          <w:sz w:val="20"/>
          <w:szCs w:val="20"/>
        </w:rPr>
        <w:t>Pursuant to Article 7 of the Law of the Republic of Armenia "On procurement", any person, irrespective of the fact of being a fo</w:t>
      </w:r>
      <w:r w:rsidR="00BD5BB0">
        <w:rPr>
          <w:rFonts w:ascii="GHEA Grapalat" w:hAnsi="GHEA Grapalat"/>
          <w:sz w:val="20"/>
          <w:szCs w:val="20"/>
        </w:rPr>
        <w:t>reign natural person, an organiz</w:t>
      </w:r>
      <w:r w:rsidR="00EA2490" w:rsidRPr="00EA2490">
        <w:rPr>
          <w:rFonts w:ascii="GHEA Grapalat" w:hAnsi="GHEA Grapalat"/>
          <w:sz w:val="20"/>
          <w:szCs w:val="20"/>
        </w:rPr>
        <w:t>ation or a stateless person, shall have equal right to participate in the prequalification procedure.</w:t>
      </w:r>
    </w:p>
    <w:p w14:paraId="72AABA49" w14:textId="0B3A6369" w:rsidR="000D2D0B" w:rsidRPr="004D64F5" w:rsidRDefault="000D2D0B" w:rsidP="006E7375">
      <w:pPr>
        <w:pStyle w:val="ListParagraph1"/>
        <w:spacing w:after="0" w:line="240" w:lineRule="auto"/>
        <w:ind w:left="-709" w:right="-2" w:firstLine="567"/>
        <w:jc w:val="both"/>
        <w:rPr>
          <w:rFonts w:ascii="GHEA Grapalat" w:hAnsi="GHEA Grapalat" w:cs="Sylfaen"/>
          <w:color w:val="FF0000"/>
          <w:sz w:val="20"/>
          <w:lang w:val="hy-AM"/>
        </w:rPr>
      </w:pPr>
      <w:r>
        <w:rPr>
          <w:rFonts w:ascii="GHEA Grapalat" w:hAnsi="GHEA Grapalat"/>
          <w:sz w:val="20"/>
          <w:szCs w:val="20"/>
        </w:rPr>
        <w:t xml:space="preserve">3. </w:t>
      </w:r>
      <w:r w:rsidR="00EA2490" w:rsidRPr="00EA2490">
        <w:rPr>
          <w:rFonts w:ascii="GHEA Grapalat" w:hAnsi="GHEA Grapalat"/>
          <w:sz w:val="20"/>
          <w:szCs w:val="20"/>
        </w:rPr>
        <w:t xml:space="preserve">A bidder intending to participate in the </w:t>
      </w:r>
      <w:r w:rsidR="00436DBC">
        <w:rPr>
          <w:rFonts w:ascii="GHEA Grapalat" w:hAnsi="GHEA Grapalat"/>
          <w:sz w:val="20"/>
          <w:szCs w:val="20"/>
        </w:rPr>
        <w:t xml:space="preserve">prequalification procedure must </w:t>
      </w:r>
      <w:r w:rsidR="007F625E" w:rsidRPr="007F625E">
        <w:rPr>
          <w:rFonts w:ascii="GHEA Grapalat" w:eastAsia="Times New Roman" w:hAnsi="GHEA Grapalat"/>
          <w:color w:val="222222"/>
          <w:sz w:val="20"/>
          <w:szCs w:val="20"/>
          <w:lang w:eastAsia="ru-RU"/>
        </w:rPr>
        <w:t>meet the qualific</w:t>
      </w:r>
      <w:r w:rsidR="009C03BD">
        <w:rPr>
          <w:rFonts w:ascii="GHEA Grapalat" w:eastAsia="Times New Roman" w:hAnsi="GHEA Grapalat"/>
          <w:color w:val="222222"/>
          <w:sz w:val="20"/>
          <w:szCs w:val="20"/>
          <w:lang w:eastAsia="ru-RU"/>
        </w:rPr>
        <w:t>ation criterion "Compliance of Professional Activity with the Activity P</w:t>
      </w:r>
      <w:r w:rsidR="007F625E" w:rsidRPr="007F625E">
        <w:rPr>
          <w:rFonts w:ascii="GHEA Grapalat" w:eastAsia="Times New Roman" w:hAnsi="GHEA Grapalat"/>
          <w:color w:val="222222"/>
          <w:sz w:val="20"/>
          <w:szCs w:val="20"/>
          <w:lang w:eastAsia="ru-RU"/>
        </w:rPr>
        <w:t>rovided</w:t>
      </w:r>
      <w:r w:rsidR="009C03BD">
        <w:rPr>
          <w:rFonts w:ascii="GHEA Grapalat" w:eastAsia="Times New Roman" w:hAnsi="GHEA Grapalat"/>
          <w:color w:val="222222"/>
          <w:sz w:val="20"/>
          <w:szCs w:val="20"/>
          <w:lang w:eastAsia="ru-RU"/>
        </w:rPr>
        <w:t xml:space="preserve"> for by the C</w:t>
      </w:r>
      <w:r w:rsidR="007F625E" w:rsidRPr="007F625E">
        <w:rPr>
          <w:rFonts w:ascii="GHEA Grapalat" w:eastAsia="Times New Roman" w:hAnsi="GHEA Grapalat"/>
          <w:color w:val="222222"/>
          <w:sz w:val="20"/>
          <w:szCs w:val="20"/>
          <w:lang w:eastAsia="ru-RU"/>
        </w:rPr>
        <w:t xml:space="preserve">ontract" defined by Article 6, Part 3, </w:t>
      </w:r>
      <w:r w:rsidR="009C03BD">
        <w:rPr>
          <w:rFonts w:ascii="GHEA Grapalat" w:eastAsia="Times New Roman" w:hAnsi="GHEA Grapalat"/>
          <w:color w:val="222222"/>
          <w:sz w:val="20"/>
          <w:szCs w:val="20"/>
          <w:lang w:eastAsia="ru-RU"/>
        </w:rPr>
        <w:t>Paragraph 1 of the RA Law “On Procurement”</w:t>
      </w:r>
      <w:r w:rsidRPr="006A473C">
        <w:rPr>
          <w:rFonts w:ascii="GHEA Grapalat" w:eastAsia="Times New Roman" w:hAnsi="GHEA Grapalat"/>
          <w:color w:val="222222"/>
          <w:sz w:val="20"/>
          <w:szCs w:val="20"/>
          <w:lang w:eastAsia="ru-RU"/>
        </w:rPr>
        <w:t xml:space="preserve">. </w:t>
      </w:r>
      <w:r w:rsidR="009C03BD" w:rsidRPr="009C03BD">
        <w:rPr>
          <w:rFonts w:ascii="GHEA Grapalat" w:eastAsia="Times New Roman" w:hAnsi="GHEA Grapalat"/>
          <w:color w:val="222222"/>
          <w:sz w:val="20"/>
          <w:szCs w:val="20"/>
          <w:lang w:eastAsia="ru-RU"/>
        </w:rPr>
        <w:t>Moreover, the supply contracts of the</w:t>
      </w:r>
      <w:r w:rsidR="00436DBC">
        <w:rPr>
          <w:rFonts w:ascii="GHEA Grapalat" w:eastAsia="Times New Roman" w:hAnsi="GHEA Grapalat"/>
          <w:color w:val="222222"/>
          <w:sz w:val="20"/>
          <w:szCs w:val="20"/>
          <w:lang w:eastAsia="ru-RU"/>
        </w:rPr>
        <w:t xml:space="preserve">  </w:t>
      </w:r>
      <w:r w:rsidR="006E7375" w:rsidRPr="00295953">
        <w:rPr>
          <w:rFonts w:ascii="GHEA Grapalat" w:eastAsia="Times New Roman" w:hAnsi="GHEA Grapalat" w:cs="Calibri"/>
          <w:b/>
          <w:color w:val="222222"/>
          <w:sz w:val="20"/>
          <w:szCs w:val="20"/>
          <w:lang w:val="af-ZA" w:eastAsia="en-GB"/>
        </w:rPr>
        <w:t>Automatic recording system</w:t>
      </w:r>
      <w:r w:rsidR="006E7375" w:rsidRPr="00295953">
        <w:rPr>
          <w:rFonts w:ascii="GHEA Grapalat" w:eastAsia="Times New Roman" w:hAnsi="GHEA Grapalat" w:cs="Calibri"/>
          <w:b/>
          <w:color w:val="222222"/>
          <w:sz w:val="20"/>
          <w:szCs w:val="20"/>
          <w:lang w:eastAsia="en-GB"/>
        </w:rPr>
        <w:t xml:space="preserve"> /audio recorder/</w:t>
      </w:r>
      <w:r w:rsidR="006E7375" w:rsidRPr="00295953">
        <w:rPr>
          <w:rFonts w:ascii="GHEA Grapalat" w:eastAsia="Times New Roman" w:hAnsi="GHEA Grapalat" w:cs="Calibri"/>
          <w:b/>
          <w:color w:val="222222"/>
          <w:sz w:val="20"/>
          <w:szCs w:val="20"/>
          <w:lang w:val="af-ZA" w:eastAsia="en-GB"/>
        </w:rPr>
        <w:t>, covert recording system /audio/, complex of transmission of voice information via radio channel, compact radio microphone, compact radio microphone hidden in the electrical extension socket, compact radio microphone hidden in the electric tee socket, compact radio microphone hidden in the folder, complex of transmission of voice information through the general electric power supply network, complex of transmission of video and audio information, complex of transmission of video and audio information via mobile network, audio and video recording system, assortment of microcameras /pinhole camera/, radio transmitters jammer, analyzer for the detection of radio frequencies, device for detecting covert cameras</w:t>
      </w:r>
      <w:r w:rsidR="009C03BD" w:rsidRPr="001A40CD">
        <w:rPr>
          <w:rFonts w:ascii="GHEA Grapalat" w:eastAsia="Times New Roman" w:hAnsi="GHEA Grapalat"/>
          <w:sz w:val="20"/>
          <w:szCs w:val="20"/>
          <w:lang w:eastAsia="ru-RU"/>
        </w:rPr>
        <w:t xml:space="preserve"> </w:t>
      </w:r>
      <w:r w:rsidR="004D64F5" w:rsidRPr="001A40CD">
        <w:rPr>
          <w:rFonts w:ascii="GHEA Grapalat" w:eastAsia="Times New Roman" w:hAnsi="GHEA Grapalat"/>
          <w:sz w:val="20"/>
          <w:szCs w:val="20"/>
          <w:lang w:val="hy-AM" w:eastAsia="ru-RU"/>
        </w:rPr>
        <w:t>shall be considered as analogous</w:t>
      </w:r>
      <w:r w:rsidR="009C03BD" w:rsidRPr="001A40CD">
        <w:rPr>
          <w:rFonts w:ascii="GHEA Grapalat" w:eastAsia="Times New Roman" w:hAnsi="GHEA Grapalat"/>
          <w:sz w:val="20"/>
          <w:szCs w:val="20"/>
          <w:lang w:eastAsia="ru-RU"/>
        </w:rPr>
        <w:t>.</w:t>
      </w:r>
      <w:r w:rsidR="004D64F5" w:rsidRPr="001A40CD">
        <w:rPr>
          <w:rFonts w:ascii="GHEA Grapalat" w:eastAsia="Times New Roman" w:hAnsi="GHEA Grapalat"/>
          <w:sz w:val="20"/>
          <w:szCs w:val="20"/>
          <w:lang w:val="hy-AM" w:eastAsia="ru-RU"/>
        </w:rPr>
        <w:t xml:space="preserve"> </w:t>
      </w:r>
    </w:p>
    <w:p w14:paraId="09527F3A" w14:textId="1FBF292F" w:rsidR="004D64F5" w:rsidRPr="004D64F5" w:rsidRDefault="004D64F5" w:rsidP="004D64F5">
      <w:pPr>
        <w:spacing w:after="0"/>
        <w:ind w:left="-709" w:firstLine="567"/>
        <w:contextualSpacing/>
        <w:jc w:val="both"/>
        <w:rPr>
          <w:rFonts w:ascii="GHEA Grapalat" w:hAnsi="GHEA Grapalat"/>
          <w:sz w:val="20"/>
          <w:szCs w:val="20"/>
          <w:lang w:val="hy-AM"/>
        </w:rPr>
      </w:pPr>
      <w:r w:rsidRPr="004D3476">
        <w:rPr>
          <w:rFonts w:ascii="GHEA Grapalat" w:hAnsi="GHEA Grapalat"/>
          <w:sz w:val="20"/>
          <w:szCs w:val="20"/>
        </w:rPr>
        <w:t>The bidder shall be considered as meeting the qualification crit</w:t>
      </w:r>
      <w:r w:rsidR="00BD5BB0">
        <w:rPr>
          <w:rFonts w:ascii="GHEA Grapalat" w:hAnsi="GHEA Grapalat"/>
          <w:sz w:val="20"/>
          <w:szCs w:val="20"/>
        </w:rPr>
        <w:t>erion, provided for by this subparagraph</w:t>
      </w:r>
      <w:r w:rsidRPr="004D3476">
        <w:rPr>
          <w:rFonts w:ascii="GHEA Grapalat" w:hAnsi="GHEA Grapalat"/>
          <w:sz w:val="20"/>
          <w:szCs w:val="20"/>
        </w:rPr>
        <w:t>, where the bidder has submitted, in a bi</w:t>
      </w:r>
      <w:r>
        <w:rPr>
          <w:rFonts w:ascii="GHEA Grapalat" w:hAnsi="GHEA Grapalat"/>
          <w:sz w:val="20"/>
          <w:szCs w:val="20"/>
        </w:rPr>
        <w:t>d, the required information</w:t>
      </w:r>
      <w:r>
        <w:rPr>
          <w:rFonts w:ascii="GHEA Grapalat" w:hAnsi="GHEA Grapalat"/>
          <w:sz w:val="20"/>
          <w:szCs w:val="20"/>
          <w:lang w:val="hy-AM"/>
        </w:rPr>
        <w:t>։</w:t>
      </w:r>
    </w:p>
    <w:p w14:paraId="415A1FB7" w14:textId="78E0892C" w:rsidR="000D2D0B" w:rsidRPr="006A473C" w:rsidRDefault="000D2D0B" w:rsidP="006545A0">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4. </w:t>
      </w:r>
      <w:r w:rsidR="006545A0" w:rsidRPr="006545A0">
        <w:rPr>
          <w:rFonts w:ascii="GHEA Grapalat" w:hAnsi="GHEA Grapalat"/>
          <w:color w:val="222222"/>
          <w:sz w:val="20"/>
          <w:szCs w:val="20"/>
        </w:rPr>
        <w:t>The bidders may participate in the prequalification procedure as a joint venture (as a consortium). In such a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 xml:space="preserve">1) </w:t>
      </w:r>
      <w:r w:rsidR="006545A0" w:rsidRPr="006545A0">
        <w:rPr>
          <w:rFonts w:ascii="GHEA Grapalat" w:hAnsi="GHEA Grapalat"/>
          <w:color w:val="222222"/>
          <w:sz w:val="20"/>
          <w:szCs w:val="20"/>
        </w:rPr>
        <w:t>the prequalification bid shall also include a joint venture agreement;</w:t>
      </w:r>
    </w:p>
    <w:p w14:paraId="397F90AA" w14:textId="756567BA" w:rsidR="000D2D0B" w:rsidRPr="006A473C" w:rsidRDefault="000D2D0B" w:rsidP="000D2D0B">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w:t>
      </w:r>
      <w:r w:rsidR="006545A0">
        <w:rPr>
          <w:rFonts w:ascii="GHEA Grapalat" w:eastAsia="Times New Roman" w:hAnsi="GHEA Grapalat"/>
          <w:color w:val="222222"/>
          <w:sz w:val="20"/>
          <w:szCs w:val="20"/>
          <w:lang w:eastAsia="ru-RU"/>
        </w:rPr>
        <w:t xml:space="preserve">) </w:t>
      </w:r>
      <w:r w:rsidR="006545A0" w:rsidRPr="006545A0">
        <w:rPr>
          <w:rFonts w:ascii="GHEA Grapalat" w:eastAsia="Times New Roman" w:hAnsi="GHEA Grapalat"/>
          <w:color w:val="222222"/>
          <w:sz w:val="20"/>
          <w:szCs w:val="20"/>
          <w:lang w:eastAsia="ru-RU"/>
        </w:rPr>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w:t>
      </w:r>
      <w:r w:rsidR="006545A0" w:rsidRPr="006545A0">
        <w:t xml:space="preserve"> </w:t>
      </w:r>
      <w:r w:rsidR="006545A0" w:rsidRPr="006545A0">
        <w:rPr>
          <w:rFonts w:ascii="GHEA Grapalat" w:eastAsia="Times New Roman" w:hAnsi="GHEA Grapalat"/>
          <w:color w:val="222222"/>
          <w:sz w:val="20"/>
          <w:szCs w:val="20"/>
          <w:lang w:eastAsia="ru-RU"/>
        </w:rPr>
        <w:t>the bidders shall be held liable jointly and severally;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009C03BD">
        <w:rPr>
          <w:rFonts w:ascii="GHEA Grapalat" w:eastAsia="Times New Roman" w:hAnsi="GHEA Grapalat"/>
          <w:color w:val="222222"/>
          <w:sz w:val="20"/>
          <w:szCs w:val="20"/>
          <w:lang w:eastAsia="ru-RU"/>
        </w:rPr>
        <w:t xml:space="preserve">4) </w:t>
      </w:r>
      <w:r w:rsidR="006545A0" w:rsidRPr="006545A0">
        <w:rPr>
          <w:rFonts w:ascii="GHEA Grapalat" w:eastAsia="Times New Roman" w:hAnsi="GHEA Grapalat"/>
          <w:color w:val="222222"/>
          <w:sz w:val="20"/>
          <w:szCs w:val="20"/>
          <w:lang w:eastAsia="ru-RU"/>
        </w:rPr>
        <w:t>the party (parties) to the joint venture agreement may not submit separate bid (bids) for the same procedure;</w:t>
      </w:r>
    </w:p>
    <w:p w14:paraId="4CAB59F4" w14:textId="77777777" w:rsidR="00034FEA"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6DDD93C9" w14:textId="77D64039" w:rsidR="000D2D0B"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 xml:space="preserve">While conducting the </w:t>
      </w:r>
      <w:r w:rsidR="00982E05">
        <w:rPr>
          <w:rFonts w:ascii="GHEA Grapalat" w:eastAsia="Times New Roman" w:hAnsi="GHEA Grapalat"/>
          <w:color w:val="222222"/>
          <w:sz w:val="20"/>
          <w:szCs w:val="20"/>
          <w:lang w:eastAsia="ru-RU"/>
        </w:rPr>
        <w:t>closed quotation request</w:t>
      </w:r>
      <w:r w:rsidR="00034FEA" w:rsidRPr="00034FEA">
        <w:rPr>
          <w:rFonts w:ascii="GHEA Grapalat" w:eastAsia="Times New Roman" w:hAnsi="GHEA Grapalat"/>
          <w:color w:val="222222"/>
          <w:sz w:val="20"/>
          <w:szCs w:val="20"/>
          <w:lang w:eastAsia="ru-RU"/>
        </w:rPr>
        <w:t>tender, the bidders may become aware of or be entrusted with information containing state secret, disclosure (in any manner) whereof to another person (including the relatives) may entail liability stipulated by the legislation of the Republic of Armenia.</w:t>
      </w:r>
    </w:p>
    <w:p w14:paraId="26F88BAC" w14:textId="77777777" w:rsidR="000C32B2" w:rsidRPr="006A473C" w:rsidRDefault="000C32B2" w:rsidP="000D2D0B">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p>
    <w:p w14:paraId="62BFAE25" w14:textId="610359DE" w:rsidR="000D2D0B" w:rsidRPr="00034FEA" w:rsidRDefault="000D2D0B" w:rsidP="00034FEA">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 xml:space="preserve">III. </w:t>
      </w:r>
      <w:r w:rsidR="00034FEA" w:rsidRPr="00034FEA">
        <w:rPr>
          <w:rFonts w:ascii="GHEA Grapalat" w:hAnsi="GHEA Grapalat" w:cs="Arial"/>
          <w:b/>
          <w:color w:val="0070C0"/>
          <w:sz w:val="20"/>
          <w:szCs w:val="20"/>
        </w:rPr>
        <w:t>THE PROCEDURE FOR RECEIVING CLARIFICATION AND MAKING MODIFICATION TO THE NOTICE</w:t>
      </w:r>
    </w:p>
    <w:p w14:paraId="6E88BAAC" w14:textId="6B83E4F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 xml:space="preserve">6. </w:t>
      </w:r>
      <w:r w:rsidR="000C32B2" w:rsidRPr="000C32B2">
        <w:rPr>
          <w:rFonts w:ascii="GHEA Grapalat" w:hAnsi="GHEA Grapalat"/>
          <w:color w:val="222222"/>
          <w:sz w:val="20"/>
          <w:szCs w:val="20"/>
        </w:rPr>
        <w:t xml:space="preserve">The bidder </w:t>
      </w:r>
      <w:r w:rsidR="00034FEA">
        <w:rPr>
          <w:rFonts w:ascii="GHEA Grapalat" w:hAnsi="GHEA Grapalat"/>
          <w:color w:val="222222"/>
          <w:sz w:val="20"/>
          <w:szCs w:val="20"/>
        </w:rPr>
        <w:t>shall have</w:t>
      </w:r>
      <w:r w:rsidR="000C32B2" w:rsidRPr="000C32B2">
        <w:rPr>
          <w:rFonts w:ascii="GHEA Grapalat" w:hAnsi="GHEA Grapalat"/>
          <w:color w:val="222222"/>
          <w:sz w:val="20"/>
          <w:szCs w:val="20"/>
        </w:rPr>
        <w:t xml:space="preserve"> the right to request clarification on </w:t>
      </w:r>
      <w:r w:rsidR="000C32B2">
        <w:rPr>
          <w:rFonts w:ascii="GHEA Grapalat" w:hAnsi="GHEA Grapalat"/>
          <w:color w:val="222222"/>
          <w:sz w:val="20"/>
          <w:szCs w:val="20"/>
        </w:rPr>
        <w:t>the pre</w:t>
      </w:r>
      <w:r w:rsidR="000C32B2" w:rsidRPr="000C32B2">
        <w:rPr>
          <w:rFonts w:ascii="GHEA Grapalat" w:hAnsi="GHEA Grapalat"/>
          <w:color w:val="222222"/>
          <w:sz w:val="20"/>
          <w:szCs w:val="20"/>
        </w:rPr>
        <w:t>quali</w:t>
      </w:r>
      <w:r w:rsidR="000C32B2">
        <w:rPr>
          <w:rFonts w:ascii="GHEA Grapalat" w:hAnsi="GHEA Grapalat"/>
          <w:color w:val="222222"/>
          <w:sz w:val="20"/>
          <w:szCs w:val="20"/>
        </w:rPr>
        <w:t xml:space="preserve">fication announcement from the </w:t>
      </w:r>
      <w:r w:rsidR="00EA0B7A" w:rsidRPr="001A40CD">
        <w:rPr>
          <w:rFonts w:ascii="GHEA Grapalat" w:hAnsi="GHEA Grapalat"/>
          <w:sz w:val="20"/>
          <w:szCs w:val="20"/>
        </w:rPr>
        <w:t>C</w:t>
      </w:r>
      <w:r w:rsidR="000C32B2" w:rsidRPr="001A40CD">
        <w:rPr>
          <w:rFonts w:ascii="GHEA Grapalat" w:hAnsi="GHEA Grapalat"/>
          <w:sz w:val="20"/>
          <w:szCs w:val="20"/>
        </w:rPr>
        <w:t>ommission</w:t>
      </w:r>
      <w:r w:rsidR="000C32B2" w:rsidRPr="000C32B2">
        <w:rPr>
          <w:rFonts w:ascii="GHEA Grapalat" w:hAnsi="GHEA Grapalat"/>
          <w:color w:val="222222"/>
          <w:sz w:val="20"/>
          <w:szCs w:val="20"/>
        </w:rPr>
        <w:t xml:space="preserve"> at least one calendar day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r w:rsidR="000C32B2">
        <w:rPr>
          <w:rFonts w:ascii="GHEA Grapalat" w:hAnsi="GHEA Grapalat"/>
          <w:color w:val="222222"/>
          <w:sz w:val="20"/>
          <w:szCs w:val="20"/>
        </w:rPr>
        <w:t xml:space="preserve"> Moreover</w:t>
      </w:r>
      <w:r w:rsidR="000C32B2" w:rsidRPr="000C32B2">
        <w:rPr>
          <w:rFonts w:ascii="GHEA Grapalat" w:hAnsi="GHEA Grapalat"/>
          <w:color w:val="222222"/>
          <w:sz w:val="20"/>
          <w:szCs w:val="20"/>
        </w:rPr>
        <w:t>, the clarification may be requested by 17:00 on the day mentioned in this point (at the time of the place of the procedure).</w:t>
      </w:r>
      <w:r w:rsidR="000C32B2">
        <w:rPr>
          <w:rFonts w:ascii="GHEA Grapalat" w:hAnsi="GHEA Grapalat"/>
          <w:color w:val="222222"/>
          <w:sz w:val="20"/>
          <w:szCs w:val="20"/>
        </w:rPr>
        <w:t xml:space="preserve"> The C</w:t>
      </w:r>
      <w:r w:rsidR="000C32B2" w:rsidRPr="000C32B2">
        <w:rPr>
          <w:rFonts w:ascii="GHEA Grapalat" w:hAnsi="GHEA Grapalat"/>
          <w:color w:val="222222"/>
          <w:sz w:val="20"/>
          <w:szCs w:val="20"/>
        </w:rPr>
        <w:t xml:space="preserve">ommission shall provide the clarification to the </w:t>
      </w:r>
      <w:r w:rsidR="00231FC5" w:rsidRPr="00231FC5">
        <w:rPr>
          <w:rFonts w:ascii="GHEA Grapalat" w:hAnsi="GHEA Grapalat"/>
          <w:color w:val="222222"/>
          <w:sz w:val="20"/>
          <w:szCs w:val="20"/>
        </w:rPr>
        <w:t>enquiry</w:t>
      </w:r>
      <w:r w:rsidR="000C32B2" w:rsidRPr="00231FC5">
        <w:rPr>
          <w:rFonts w:ascii="GHEA Grapalat" w:hAnsi="GHEA Grapalat"/>
          <w:color w:val="222222"/>
          <w:sz w:val="20"/>
          <w:szCs w:val="20"/>
        </w:rPr>
        <w:t xml:space="preserve"> </w:t>
      </w:r>
      <w:r w:rsidR="000C32B2" w:rsidRPr="000C32B2">
        <w:rPr>
          <w:rFonts w:ascii="GHEA Grapalat" w:hAnsi="GHEA Grapalat"/>
          <w:color w:val="222222"/>
          <w:sz w:val="20"/>
          <w:szCs w:val="20"/>
        </w:rPr>
        <w:t>within the calendar day following the day of receiving the request, but not later than at least 3 hours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p>
    <w:p w14:paraId="0E6E54A5" w14:textId="4F20AE31"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w:t>
      </w:r>
      <w:r w:rsidR="000C32B2">
        <w:rPr>
          <w:rFonts w:ascii="GHEA Grapalat" w:hAnsi="GHEA Grapalat" w:cs="Arial"/>
          <w:color w:val="222222"/>
          <w:sz w:val="20"/>
          <w:szCs w:val="20"/>
        </w:rPr>
        <w:t>pant through the e-mail to the Secretary of the C</w:t>
      </w:r>
      <w:r w:rsidRPr="006A473C">
        <w:rPr>
          <w:rFonts w:ascii="GHEA Grapalat" w:hAnsi="GHEA Grapalat" w:cs="Arial"/>
          <w:color w:val="222222"/>
          <w:sz w:val="20"/>
          <w:szCs w:val="20"/>
        </w:rPr>
        <w:t>ommission.</w:t>
      </w:r>
    </w:p>
    <w:p w14:paraId="39B1F0AB" w14:textId="0E99A3E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 xml:space="preserve">The clarification of the request </w:t>
      </w:r>
      <w:r w:rsidR="00EA51FF">
        <w:rPr>
          <w:rFonts w:ascii="GHEA Grapalat" w:hAnsi="GHEA Grapalat" w:cs="Arial"/>
          <w:color w:val="222222"/>
          <w:sz w:val="20"/>
          <w:szCs w:val="20"/>
        </w:rPr>
        <w:t>shall be</w:t>
      </w:r>
      <w:r w:rsidRPr="006A473C">
        <w:rPr>
          <w:rFonts w:ascii="GHEA Grapalat" w:hAnsi="GHEA Grapalat" w:cs="Arial"/>
          <w:color w:val="222222"/>
          <w:sz w:val="20"/>
          <w:szCs w:val="20"/>
        </w:rPr>
        <w:t xml:space="preserve"> sent </w:t>
      </w:r>
      <w:r w:rsidR="00EA51FF">
        <w:rPr>
          <w:rFonts w:ascii="GHEA Grapalat" w:hAnsi="GHEA Grapalat" w:cs="Arial"/>
          <w:color w:val="222222"/>
          <w:sz w:val="20"/>
          <w:szCs w:val="20"/>
        </w:rPr>
        <w:t>by</w:t>
      </w:r>
      <w:r w:rsidRPr="006A473C">
        <w:rPr>
          <w:rFonts w:ascii="GHEA Grapalat" w:hAnsi="GHEA Grapalat" w:cs="Arial"/>
          <w:color w:val="222222"/>
          <w:sz w:val="20"/>
          <w:szCs w:val="20"/>
        </w:rPr>
        <w:t xml:space="preserve"> the Secretary of the Commission </w:t>
      </w:r>
      <w:r w:rsidR="00EA51FF">
        <w:rPr>
          <w:rFonts w:ascii="GHEA Grapalat" w:hAnsi="GHEA Grapalat" w:cs="Arial"/>
          <w:color w:val="222222"/>
          <w:sz w:val="20"/>
          <w:szCs w:val="20"/>
        </w:rPr>
        <w:t>from the email indicated in this Invitation to the email of the participant the request was received from</w:t>
      </w:r>
      <w:r w:rsidRPr="006A473C">
        <w:rPr>
          <w:rFonts w:ascii="GHEA Grapalat" w:hAnsi="GHEA Grapalat" w:cs="Arial"/>
          <w:color w:val="222222"/>
          <w:sz w:val="20"/>
          <w:szCs w:val="20"/>
        </w:rPr>
        <w:t>.</w:t>
      </w:r>
    </w:p>
    <w:p w14:paraId="7A6AA8D5" w14:textId="3FCDE64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7. </w:t>
      </w:r>
      <w:r w:rsidR="00231FC5" w:rsidRPr="00231FC5">
        <w:rPr>
          <w:rFonts w:ascii="GHEA Grapalat" w:eastAsia="Times New Roman" w:hAnsi="GHEA Grapalat" w:cs="Arial"/>
          <w:color w:val="222222"/>
          <w:sz w:val="20"/>
          <w:szCs w:val="20"/>
          <w:lang w:eastAsia="ru-RU"/>
        </w:rPr>
        <w:t>The notice on the contents of the enquiry and clarifications shall be published in the bulletin on the day of providing the clarification to the enquirer without disclosing the data on the enquirer.</w:t>
      </w:r>
    </w:p>
    <w:p w14:paraId="68DBF5FA" w14:textId="2AF93D25"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w:t>
      </w:r>
      <w:r w:rsidR="00351BE9">
        <w:rPr>
          <w:rFonts w:ascii="GHEA Grapalat" w:eastAsia="Times New Roman" w:hAnsi="GHEA Grapalat" w:cs="Arial"/>
          <w:color w:val="222222"/>
          <w:sz w:val="20"/>
          <w:szCs w:val="20"/>
          <w:lang w:eastAsia="ru-RU"/>
        </w:rPr>
        <w:t>A c</w:t>
      </w:r>
      <w:r w:rsidR="00240D70" w:rsidRPr="00240D70">
        <w:rPr>
          <w:rFonts w:ascii="GHEA Grapalat" w:eastAsia="Times New Roman" w:hAnsi="GHEA Grapalat" w:cs="Arial"/>
          <w:color w:val="222222"/>
          <w:sz w:val="20"/>
          <w:szCs w:val="20"/>
          <w:lang w:eastAsia="ru-RU"/>
        </w:rPr>
        <w:t xml:space="preserve">larification shall not be provided if the request was made in violation of the time </w:t>
      </w:r>
      <w:r w:rsidR="00240D70">
        <w:rPr>
          <w:rFonts w:ascii="GHEA Grapalat" w:eastAsia="Times New Roman" w:hAnsi="GHEA Grapalat" w:cs="Arial"/>
          <w:color w:val="222222"/>
          <w:sz w:val="20"/>
          <w:szCs w:val="20"/>
          <w:lang w:eastAsia="ru-RU"/>
        </w:rPr>
        <w:t>frame</w:t>
      </w:r>
      <w:r w:rsidR="00240D70" w:rsidRPr="00240D70">
        <w:rPr>
          <w:rFonts w:ascii="GHEA Grapalat" w:eastAsia="Times New Roman" w:hAnsi="GHEA Grapalat" w:cs="Arial"/>
          <w:color w:val="222222"/>
          <w:sz w:val="20"/>
          <w:szCs w:val="20"/>
          <w:lang w:eastAsia="ru-RU"/>
        </w:rPr>
        <w:t xml:space="preserve"> set forth in this section, as well as if the request is outside the scope of this </w:t>
      </w:r>
      <w:r w:rsidR="00244362" w:rsidRPr="004D3476">
        <w:rPr>
          <w:rFonts w:ascii="GHEA Grapalat" w:hAnsi="GHEA Grapalat"/>
          <w:sz w:val="20"/>
          <w:szCs w:val="20"/>
        </w:rPr>
        <w:t>notice</w:t>
      </w:r>
      <w:r w:rsidR="00240D70" w:rsidRPr="00240D70">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 xml:space="preserve"> </w:t>
      </w:r>
      <w:r w:rsidR="00351BE9" w:rsidRPr="00351BE9">
        <w:rPr>
          <w:rFonts w:ascii="GHEA Grapalat" w:eastAsia="Times New Roman" w:hAnsi="GHEA Grapalat" w:cs="Arial"/>
          <w:color w:val="222222"/>
          <w:sz w:val="20"/>
          <w:szCs w:val="20"/>
          <w:lang w:eastAsia="ru-RU"/>
        </w:rPr>
        <w:t>Moreover, the bidder shall be notified in writing about the grounds for not providing the clarification within one calendar day following the day of receipt of the enquiry.</w:t>
      </w:r>
    </w:p>
    <w:p w14:paraId="7B56EA3B" w14:textId="0A2023B5" w:rsidR="000D2D0B" w:rsidRPr="006A473C" w:rsidRDefault="000D2D0B" w:rsidP="00825AE6">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9. </w:t>
      </w:r>
      <w:r w:rsidR="00240D70">
        <w:rPr>
          <w:rFonts w:ascii="GHEA Grapalat" w:eastAsia="Times New Roman" w:hAnsi="GHEA Grapalat" w:cs="Arial"/>
          <w:color w:val="222222"/>
          <w:sz w:val="20"/>
          <w:szCs w:val="20"/>
          <w:lang w:eastAsia="ru-RU"/>
        </w:rPr>
        <w:t>Amendments</w:t>
      </w:r>
      <w:r w:rsidR="00240D70" w:rsidRPr="00240D70">
        <w:rPr>
          <w:rFonts w:ascii="GHEA Grapalat" w:eastAsia="Times New Roman" w:hAnsi="GHEA Grapalat" w:cs="Arial"/>
          <w:color w:val="222222"/>
          <w:sz w:val="20"/>
          <w:szCs w:val="20"/>
          <w:lang w:eastAsia="ru-RU"/>
        </w:rPr>
        <w:t xml:space="preserve"> to this </w:t>
      </w:r>
      <w:r w:rsidR="00244362" w:rsidRPr="004D3476">
        <w:rPr>
          <w:rFonts w:ascii="GHEA Grapalat" w:hAnsi="GHEA Grapalat"/>
          <w:sz w:val="20"/>
          <w:szCs w:val="20"/>
        </w:rPr>
        <w:t xml:space="preserve">notice </w:t>
      </w:r>
      <w:r w:rsidR="00240D70" w:rsidRPr="00240D70">
        <w:rPr>
          <w:rFonts w:ascii="GHEA Grapalat" w:eastAsia="Times New Roman" w:hAnsi="GHEA Grapalat" w:cs="Arial"/>
          <w:color w:val="222222"/>
          <w:sz w:val="20"/>
          <w:szCs w:val="20"/>
          <w:lang w:eastAsia="ru-RU"/>
        </w:rPr>
        <w:t>may be made at least two calendar days before the application deadline.</w:t>
      </w:r>
      <w:r w:rsidRPr="006A473C">
        <w:rPr>
          <w:rFonts w:ascii="GHEA Grapalat" w:eastAsia="Times New Roman" w:hAnsi="GHEA Grapalat" w:cs="Arial"/>
          <w:color w:val="222222"/>
          <w:sz w:val="20"/>
          <w:szCs w:val="20"/>
          <w:lang w:eastAsia="ru-RU"/>
        </w:rPr>
        <w:t xml:space="preserve"> </w:t>
      </w:r>
      <w:r w:rsidR="0031596E" w:rsidRPr="0031596E">
        <w:rPr>
          <w:rFonts w:ascii="GHEA Grapalat" w:eastAsia="Times New Roman" w:hAnsi="GHEA Grapalat" w:cs="Arial"/>
          <w:color w:val="222222"/>
          <w:sz w:val="20"/>
          <w:szCs w:val="20"/>
          <w:lang w:eastAsia="ru-RU"/>
        </w:rPr>
        <w:t>On the first working day following the</w:t>
      </w:r>
      <w:r w:rsidR="0031596E">
        <w:rPr>
          <w:rFonts w:ascii="GHEA Grapalat" w:eastAsia="Times New Roman" w:hAnsi="GHEA Grapalat" w:cs="Arial"/>
          <w:color w:val="222222"/>
          <w:sz w:val="20"/>
          <w:szCs w:val="20"/>
          <w:lang w:eastAsia="ru-RU"/>
        </w:rPr>
        <w:t xml:space="preserve"> day of making the change, the Secretary of the C</w:t>
      </w:r>
      <w:r w:rsidR="0031596E" w:rsidRPr="0031596E">
        <w:rPr>
          <w:rFonts w:ascii="GHEA Grapalat" w:eastAsia="Times New Roman" w:hAnsi="GHEA Grapalat" w:cs="Arial"/>
          <w:color w:val="222222"/>
          <w:sz w:val="20"/>
          <w:szCs w:val="20"/>
          <w:lang w:eastAsia="ru-RU"/>
        </w:rPr>
        <w:t>ommissi</w:t>
      </w:r>
      <w:r w:rsidR="0031596E">
        <w:rPr>
          <w:rFonts w:ascii="GHEA Grapalat" w:eastAsia="Times New Roman" w:hAnsi="GHEA Grapalat" w:cs="Arial"/>
          <w:color w:val="222222"/>
          <w:sz w:val="20"/>
          <w:szCs w:val="20"/>
          <w:lang w:eastAsia="ru-RU"/>
        </w:rPr>
        <w:t xml:space="preserve">on shall publish </w:t>
      </w:r>
      <w:r w:rsidR="00244362">
        <w:rPr>
          <w:rFonts w:ascii="GHEA Grapalat" w:eastAsia="Times New Roman" w:hAnsi="GHEA Grapalat" w:cs="Arial"/>
          <w:color w:val="222222"/>
          <w:sz w:val="20"/>
          <w:szCs w:val="20"/>
          <w:lang w:eastAsia="ru-RU"/>
        </w:rPr>
        <w:t>a</w:t>
      </w:r>
      <w:r w:rsid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31596E" w:rsidRPr="0031596E">
        <w:rPr>
          <w:rFonts w:ascii="GHEA Grapalat" w:eastAsia="Times New Roman" w:hAnsi="GHEA Grapalat" w:cs="Arial"/>
          <w:color w:val="222222"/>
          <w:sz w:val="20"/>
          <w:szCs w:val="20"/>
          <w:lang w:eastAsia="ru-RU"/>
        </w:rPr>
        <w:t xml:space="preserve">on making the </w:t>
      </w:r>
      <w:r w:rsidR="0031596E">
        <w:rPr>
          <w:rFonts w:ascii="GHEA Grapalat" w:eastAsia="Times New Roman" w:hAnsi="GHEA Grapalat" w:cs="Arial"/>
          <w:color w:val="222222"/>
          <w:sz w:val="20"/>
          <w:szCs w:val="20"/>
          <w:lang w:eastAsia="ru-RU"/>
        </w:rPr>
        <w:t>amendment</w:t>
      </w:r>
      <w:r w:rsidR="0031596E" w:rsidRPr="0031596E">
        <w:rPr>
          <w:rFonts w:ascii="GHEA Grapalat" w:eastAsia="Times New Roman" w:hAnsi="GHEA Grapalat" w:cs="Arial"/>
          <w:color w:val="222222"/>
          <w:sz w:val="20"/>
          <w:szCs w:val="20"/>
          <w:lang w:eastAsia="ru-RU"/>
        </w:rPr>
        <w:t xml:space="preserve"> in the </w:t>
      </w:r>
      <w:r w:rsidR="00244362" w:rsidRPr="004D3476">
        <w:rPr>
          <w:rFonts w:ascii="GHEA Grapalat" w:hAnsi="GHEA Grapalat"/>
          <w:sz w:val="20"/>
          <w:szCs w:val="20"/>
        </w:rPr>
        <w:t>bulletin</w:t>
      </w:r>
      <w:r w:rsidR="0031596E" w:rsidRPr="0031596E">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10. </w:t>
      </w:r>
      <w:r w:rsidR="00825AE6" w:rsidRPr="00825AE6">
        <w:rPr>
          <w:rFonts w:ascii="GHEA Grapalat" w:eastAsia="Times New Roman" w:hAnsi="GHEA Grapalat" w:cs="Arial"/>
          <w:color w:val="222222"/>
          <w:sz w:val="20"/>
          <w:szCs w:val="20"/>
          <w:lang w:eastAsia="ru-RU"/>
        </w:rPr>
        <w:t xml:space="preserve">In case of </w:t>
      </w:r>
      <w:r w:rsidR="00825AE6">
        <w:rPr>
          <w:rFonts w:ascii="GHEA Grapalat" w:eastAsia="Times New Roman" w:hAnsi="GHEA Grapalat" w:cs="Arial"/>
          <w:color w:val="222222"/>
          <w:sz w:val="20"/>
          <w:szCs w:val="20"/>
          <w:lang w:eastAsia="ru-RU"/>
        </w:rPr>
        <w:t>amendments in the pre</w:t>
      </w:r>
      <w:r w:rsidR="00825AE6" w:rsidRPr="00825AE6">
        <w:rPr>
          <w:rFonts w:ascii="GHEA Grapalat" w:eastAsia="Times New Roman" w:hAnsi="GHEA Grapalat" w:cs="Arial"/>
          <w:color w:val="222222"/>
          <w:sz w:val="20"/>
          <w:szCs w:val="20"/>
          <w:lang w:eastAsia="ru-RU"/>
        </w:rPr>
        <w:t xml:space="preserve">qualification </w:t>
      </w:r>
      <w:r w:rsidR="00244362" w:rsidRPr="004D3476">
        <w:rPr>
          <w:rFonts w:ascii="GHEA Grapalat" w:hAnsi="GHEA Grapalat"/>
          <w:sz w:val="20"/>
          <w:szCs w:val="20"/>
        </w:rPr>
        <w:t>notice</w:t>
      </w:r>
      <w:r w:rsidR="00825AE6" w:rsidRPr="00825AE6">
        <w:rPr>
          <w:rFonts w:ascii="GHEA Grapalat" w:eastAsia="Times New Roman" w:hAnsi="GHEA Grapalat" w:cs="Arial"/>
          <w:color w:val="222222"/>
          <w:sz w:val="20"/>
          <w:szCs w:val="20"/>
          <w:lang w:eastAsia="ru-RU"/>
        </w:rPr>
        <w:t xml:space="preserve">, </w:t>
      </w:r>
      <w:r w:rsidR="00825AE6">
        <w:rPr>
          <w:rFonts w:ascii="GHEA Grapalat" w:eastAsia="Times New Roman" w:hAnsi="GHEA Grapalat" w:cs="Arial"/>
          <w:color w:val="222222"/>
          <w:sz w:val="20"/>
          <w:szCs w:val="20"/>
          <w:lang w:eastAsia="ru-RU"/>
        </w:rPr>
        <w:t>the deadline for submitting pre</w:t>
      </w:r>
      <w:r w:rsidR="00825AE6" w:rsidRPr="00825AE6">
        <w:rPr>
          <w:rFonts w:ascii="GHEA Grapalat" w:eastAsia="Times New Roman" w:hAnsi="GHEA Grapalat" w:cs="Arial"/>
          <w:color w:val="222222"/>
          <w:sz w:val="20"/>
          <w:szCs w:val="20"/>
          <w:lang w:eastAsia="ru-RU"/>
        </w:rPr>
        <w:t xml:space="preserve">qualification applications shall be calculated from the date of publication of </w:t>
      </w:r>
      <w:r w:rsidR="00244362">
        <w:rPr>
          <w:rFonts w:ascii="GHEA Grapalat" w:eastAsia="Times New Roman" w:hAnsi="GHEA Grapalat" w:cs="Arial"/>
          <w:color w:val="222222"/>
          <w:sz w:val="20"/>
          <w:szCs w:val="20"/>
          <w:lang w:eastAsia="ru-RU"/>
        </w:rPr>
        <w:t>the amendments</w:t>
      </w:r>
      <w:r w:rsidR="00244362" w:rsidRP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244362">
        <w:rPr>
          <w:rFonts w:ascii="GHEA Grapalat" w:eastAsia="Times New Roman" w:hAnsi="GHEA Grapalat" w:cs="Arial"/>
          <w:color w:val="222222"/>
          <w:sz w:val="20"/>
          <w:szCs w:val="20"/>
          <w:lang w:eastAsia="ru-RU"/>
        </w:rPr>
        <w:t xml:space="preserve">in the </w:t>
      </w:r>
      <w:r w:rsidR="00244362" w:rsidRPr="004D3476">
        <w:rPr>
          <w:rFonts w:ascii="GHEA Grapalat" w:hAnsi="GHEA Grapalat"/>
          <w:sz w:val="20"/>
          <w:szCs w:val="20"/>
        </w:rPr>
        <w:t>bulletin</w:t>
      </w:r>
      <w:r w:rsidR="00825AE6" w:rsidRPr="00825AE6">
        <w:rPr>
          <w:rFonts w:ascii="GHEA Grapalat" w:eastAsia="Times New Roman" w:hAnsi="GHEA Grapalat" w:cs="Arial"/>
          <w:color w:val="222222"/>
          <w:sz w:val="20"/>
          <w:szCs w:val="20"/>
          <w:lang w:eastAsia="ru-RU"/>
        </w:rPr>
        <w:t>.</w:t>
      </w:r>
    </w:p>
    <w:p w14:paraId="5064D5E4"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476E5A6E"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6F8FF630" w14:textId="33773B0C" w:rsidR="000D2D0B" w:rsidRDefault="000D2D0B" w:rsidP="000D2D0B">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 xml:space="preserve">IV. </w:t>
      </w:r>
      <w:r w:rsidR="001B4FE9" w:rsidRPr="001B4FE9">
        <w:rPr>
          <w:rFonts w:ascii="GHEA Grapalat" w:hAnsi="GHEA Grapalat" w:cs="Arial"/>
          <w:b/>
          <w:color w:val="0070C0"/>
          <w:sz w:val="20"/>
          <w:szCs w:val="20"/>
        </w:rPr>
        <w:t>PROCEDURE FOR SUBMITTING A PREQUALIFICATION BID</w:t>
      </w:r>
    </w:p>
    <w:p w14:paraId="00E4938A" w14:textId="4424E434"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11. </w:t>
      </w:r>
      <w:r w:rsidR="00865566" w:rsidRPr="001A40CD">
        <w:rPr>
          <w:rFonts w:ascii="GHEA Grapalat" w:hAnsi="GHEA Grapalat" w:cs="Arial"/>
          <w:sz w:val="20"/>
          <w:szCs w:val="20"/>
        </w:rPr>
        <w:t>In order to par</w:t>
      </w:r>
      <w:r w:rsidR="001B4FE9" w:rsidRPr="001A40CD">
        <w:rPr>
          <w:rFonts w:ascii="GHEA Grapalat" w:hAnsi="GHEA Grapalat" w:cs="Arial"/>
          <w:sz w:val="20"/>
          <w:szCs w:val="20"/>
        </w:rPr>
        <w:t xml:space="preserve">ticipate in this procedure, a bidder submits a bid </w:t>
      </w:r>
      <w:r w:rsidR="00865566" w:rsidRPr="001A40CD">
        <w:rPr>
          <w:rFonts w:ascii="GHEA Grapalat" w:hAnsi="GHEA Grapalat" w:cs="Arial"/>
          <w:sz w:val="20"/>
          <w:szCs w:val="20"/>
        </w:rPr>
        <w:t>to the</w:t>
      </w:r>
      <w:r w:rsidR="00EA0B7A" w:rsidRPr="001A40CD">
        <w:rPr>
          <w:rFonts w:ascii="GHEA Grapalat" w:hAnsi="GHEA Grapalat" w:cs="Arial"/>
          <w:sz w:val="20"/>
          <w:szCs w:val="20"/>
        </w:rPr>
        <w:t xml:space="preserve"> </w:t>
      </w:r>
      <w:r w:rsidR="00EA0B7A">
        <w:rPr>
          <w:rFonts w:ascii="GHEA Grapalat" w:hAnsi="GHEA Grapalat" w:cs="Arial"/>
          <w:color w:val="222222"/>
          <w:sz w:val="20"/>
          <w:szCs w:val="20"/>
        </w:rPr>
        <w:t>C</w:t>
      </w:r>
      <w:r w:rsidR="00865566" w:rsidRPr="00865566">
        <w:rPr>
          <w:rFonts w:ascii="GHEA Grapalat" w:hAnsi="GHEA Grapalat" w:cs="Arial"/>
          <w:color w:val="222222"/>
          <w:sz w:val="20"/>
          <w:szCs w:val="20"/>
        </w:rPr>
        <w:t xml:space="preserve">ommission, pre-qualification </w:t>
      </w:r>
      <w:r w:rsidR="001B4FE9">
        <w:rPr>
          <w:rFonts w:ascii="GHEA Grapalat" w:hAnsi="GHEA Grapalat" w:cs="Arial"/>
          <w:color w:val="222222"/>
          <w:sz w:val="20"/>
          <w:szCs w:val="20"/>
        </w:rPr>
        <w:t>bids</w:t>
      </w:r>
      <w:r w:rsidR="00865566" w:rsidRPr="00865566">
        <w:rPr>
          <w:rFonts w:ascii="GHEA Grapalat" w:hAnsi="GHEA Grapalat" w:cs="Arial"/>
          <w:color w:val="222222"/>
          <w:sz w:val="20"/>
          <w:szCs w:val="20"/>
        </w:rPr>
        <w:t xml:space="preserve"> must be submitted </w:t>
      </w:r>
      <w:r w:rsidR="00865566">
        <w:rPr>
          <w:rFonts w:ascii="GHEA Grapalat" w:hAnsi="GHEA Grapalat" w:cs="Arial"/>
          <w:color w:val="222222"/>
          <w:sz w:val="20"/>
          <w:szCs w:val="20"/>
        </w:rPr>
        <w:t>in</w:t>
      </w:r>
      <w:r w:rsidR="00865566" w:rsidRPr="00865566">
        <w:rPr>
          <w:rFonts w:ascii="GHEA Grapalat" w:hAnsi="GHEA Grapalat" w:cs="Arial"/>
          <w:color w:val="222222"/>
          <w:sz w:val="20"/>
          <w:szCs w:val="20"/>
        </w:rPr>
        <w:t xml:space="preserve"> 13a Vagharshyan Street</w:t>
      </w:r>
      <w:r w:rsidR="00865566">
        <w:rPr>
          <w:rFonts w:ascii="GHEA Grapalat" w:hAnsi="GHEA Grapalat" w:cs="Arial"/>
          <w:color w:val="222222"/>
          <w:sz w:val="20"/>
          <w:szCs w:val="20"/>
        </w:rPr>
        <w:t>,</w:t>
      </w:r>
      <w:r w:rsidR="00865566" w:rsidRPr="00865566">
        <w:rPr>
          <w:rFonts w:ascii="GHEA Grapalat" w:hAnsi="GHEA Grapalat" w:cs="Arial"/>
          <w:color w:val="222222"/>
          <w:sz w:val="20"/>
          <w:szCs w:val="20"/>
        </w:rPr>
        <w:t xml:space="preserve"> Yerevan, </w:t>
      </w:r>
      <w:r w:rsidR="00865566">
        <w:rPr>
          <w:rFonts w:ascii="GHEA Grapalat" w:hAnsi="GHEA Grapalat" w:cs="Arial"/>
          <w:color w:val="222222"/>
          <w:sz w:val="20"/>
          <w:szCs w:val="20"/>
        </w:rPr>
        <w:t>room</w:t>
      </w:r>
      <w:r w:rsidR="00865566" w:rsidRPr="00865566">
        <w:rPr>
          <w:rFonts w:ascii="GHEA Grapalat" w:hAnsi="GHEA Grapalat" w:cs="Arial"/>
          <w:color w:val="222222"/>
          <w:sz w:val="20"/>
          <w:szCs w:val="20"/>
        </w:rPr>
        <w:t xml:space="preserve"> </w:t>
      </w:r>
      <w:r w:rsidR="001A40CD" w:rsidRPr="001A40CD">
        <w:rPr>
          <w:rFonts w:ascii="GHEA Grapalat" w:hAnsi="GHEA Grapalat" w:cs="Arial"/>
          <w:color w:val="222222"/>
          <w:sz w:val="20"/>
          <w:szCs w:val="20"/>
        </w:rPr>
        <w:t>№ 4</w:t>
      </w:r>
      <w:r w:rsidRPr="001A40CD">
        <w:rPr>
          <w:rFonts w:ascii="GHEA Grapalat" w:hAnsi="GHEA Grapalat" w:cs="Arial"/>
          <w:color w:val="222222"/>
          <w:sz w:val="20"/>
          <w:szCs w:val="20"/>
        </w:rPr>
        <w:t>.</w:t>
      </w:r>
    </w:p>
    <w:p w14:paraId="411B00D4" w14:textId="16D87B00" w:rsidR="001B4FE9" w:rsidRDefault="000D2D0B" w:rsidP="000D2D0B">
      <w:pPr>
        <w:shd w:val="clear" w:color="auto" w:fill="FFFFFF"/>
        <w:spacing w:after="0" w:line="240" w:lineRule="auto"/>
        <w:ind w:left="-709" w:right="-2" w:firstLine="567"/>
        <w:jc w:val="both"/>
        <w:textAlignment w:val="top"/>
        <w:rPr>
          <w:rFonts w:ascii="GHEA Grapalat" w:hAnsi="GHEA Grapalat"/>
          <w:sz w:val="20"/>
          <w:szCs w:val="20"/>
        </w:rPr>
      </w:pPr>
      <w:r w:rsidRPr="006A473C">
        <w:rPr>
          <w:rFonts w:ascii="GHEA Grapalat" w:hAnsi="GHEA Grapalat" w:cs="Arial"/>
          <w:color w:val="222222"/>
          <w:sz w:val="20"/>
          <w:szCs w:val="20"/>
        </w:rPr>
        <w:t xml:space="preserve">12. </w:t>
      </w:r>
      <w:r w:rsidR="001B4FE9" w:rsidRPr="001B4FE9">
        <w:rPr>
          <w:rFonts w:ascii="GHEA Grapalat" w:hAnsi="GHEA Grapalat" w:cs="Arial"/>
          <w:color w:val="222222"/>
          <w:sz w:val="20"/>
          <w:szCs w:val="20"/>
        </w:rPr>
        <w:t xml:space="preserve">A bidder may submit a prequalification bid </w:t>
      </w:r>
      <w:r w:rsidR="00EA0B7A">
        <w:rPr>
          <w:rFonts w:ascii="GHEA Grapalat" w:hAnsi="GHEA Grapalat" w:cs="Arial"/>
          <w:color w:val="222222"/>
          <w:sz w:val="20"/>
          <w:szCs w:val="20"/>
        </w:rPr>
        <w:t>to the C</w:t>
      </w:r>
      <w:r w:rsidR="001B4FE9">
        <w:rPr>
          <w:rFonts w:ascii="GHEA Grapalat" w:hAnsi="GHEA Grapalat" w:cs="Arial"/>
          <w:color w:val="222222"/>
          <w:sz w:val="20"/>
          <w:szCs w:val="20"/>
        </w:rPr>
        <w:t xml:space="preserve">ommission </w:t>
      </w:r>
      <w:r w:rsidR="001B4FE9" w:rsidRPr="001A40CD">
        <w:rPr>
          <w:rFonts w:ascii="GHEA Grapalat" w:hAnsi="GHEA Grapalat" w:cs="Arial"/>
          <w:sz w:val="20"/>
          <w:szCs w:val="20"/>
        </w:rPr>
        <w:t xml:space="preserve">in hard copy in a closed envelope, glued. </w:t>
      </w:r>
      <w:r w:rsidR="001B4FE9" w:rsidRPr="004D3476">
        <w:rPr>
          <w:rFonts w:ascii="GHEA Grapalat" w:hAnsi="GHEA Grapalat"/>
          <w:sz w:val="20"/>
          <w:szCs w:val="20"/>
        </w:rPr>
        <w:t xml:space="preserve">The following shall be indicated on the envelope in the language of the prequalification bid: </w:t>
      </w:r>
    </w:p>
    <w:p w14:paraId="54E86B31" w14:textId="5EECE506"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The name of the </w:t>
      </w:r>
      <w:r w:rsidR="00A840B6">
        <w:rPr>
          <w:rFonts w:ascii="GHEA Grapalat" w:hAnsi="GHEA Grapalat" w:cs="Arial"/>
          <w:color w:val="222222"/>
          <w:sz w:val="20"/>
          <w:szCs w:val="20"/>
        </w:rPr>
        <w:t>costumer and the place (address</w:t>
      </w:r>
      <w:r w:rsidRPr="006A473C">
        <w:rPr>
          <w:rFonts w:ascii="GHEA Grapalat" w:hAnsi="GHEA Grapalat" w:cs="Arial"/>
          <w:color w:val="222222"/>
          <w:sz w:val="20"/>
          <w:szCs w:val="20"/>
        </w:rPr>
        <w:t>) of the application submission;</w:t>
      </w:r>
    </w:p>
    <w:p w14:paraId="7365179B" w14:textId="558582FB"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 Procedure code;</w:t>
      </w:r>
    </w:p>
    <w:p w14:paraId="0847893A" w14:textId="7DAD1976"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c. "Do nօ</w:t>
      </w:r>
      <w:r w:rsidR="000D2D0B" w:rsidRPr="006A473C">
        <w:rPr>
          <w:rFonts w:ascii="GHEA Grapalat" w:hAnsi="GHEA Grapalat" w:cs="Arial"/>
          <w:color w:val="222222"/>
          <w:sz w:val="20"/>
          <w:szCs w:val="20"/>
        </w:rPr>
        <w:t>t ope</w:t>
      </w:r>
      <w:r>
        <w:rPr>
          <w:rFonts w:ascii="GHEA Grapalat" w:hAnsi="GHEA Grapalat" w:cs="Arial"/>
          <w:color w:val="222222"/>
          <w:sz w:val="20"/>
          <w:szCs w:val="20"/>
        </w:rPr>
        <w:t xml:space="preserve">n till the 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000D2D0B" w:rsidRPr="006A473C">
        <w:rPr>
          <w:rFonts w:ascii="GHEA Grapalat" w:hAnsi="GHEA Grapalat" w:cs="Arial"/>
          <w:color w:val="222222"/>
          <w:sz w:val="20"/>
          <w:szCs w:val="20"/>
        </w:rPr>
        <w:t>"</w:t>
      </w:r>
      <w:r>
        <w:rPr>
          <w:rFonts w:ascii="GHEA Grapalat" w:hAnsi="GHEA Grapalat" w:cs="Arial"/>
          <w:color w:val="222222"/>
          <w:sz w:val="20"/>
          <w:szCs w:val="20"/>
        </w:rPr>
        <w:t xml:space="preserve"> words;</w:t>
      </w:r>
    </w:p>
    <w:p w14:paraId="3B68298C" w14:textId="56BBC419"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d</w:t>
      </w:r>
      <w:r w:rsidR="000D2D0B" w:rsidRPr="006A473C">
        <w:rPr>
          <w:rFonts w:ascii="GHEA Grapalat" w:hAnsi="GHEA Grapalat" w:cs="Arial"/>
          <w:color w:val="222222"/>
          <w:sz w:val="20"/>
          <w:szCs w:val="20"/>
        </w:rPr>
        <w:t xml:space="preserve">. The </w:t>
      </w:r>
      <w:r w:rsidR="001B4FE9">
        <w:rPr>
          <w:rFonts w:ascii="GHEA Grapalat" w:hAnsi="GHEA Grapalat" w:cs="Arial"/>
          <w:color w:val="222222"/>
          <w:sz w:val="20"/>
          <w:szCs w:val="20"/>
        </w:rPr>
        <w:t>bi</w:t>
      </w:r>
      <w:r w:rsidR="00BD5BB0">
        <w:rPr>
          <w:rFonts w:ascii="GHEA Grapalat" w:hAnsi="GHEA Grapalat" w:cs="Arial"/>
          <w:color w:val="222222"/>
          <w:sz w:val="20"/>
          <w:szCs w:val="20"/>
        </w:rPr>
        <w:t>d</w:t>
      </w:r>
      <w:r w:rsidR="001B4FE9">
        <w:rPr>
          <w:rFonts w:ascii="GHEA Grapalat" w:hAnsi="GHEA Grapalat" w:cs="Arial"/>
          <w:color w:val="222222"/>
          <w:sz w:val="20"/>
          <w:szCs w:val="20"/>
        </w:rPr>
        <w:t>der’s</w:t>
      </w:r>
      <w:r w:rsidR="000D2D0B" w:rsidRPr="006A473C">
        <w:rPr>
          <w:rFonts w:ascii="GHEA Grapalat" w:hAnsi="GHEA Grapalat" w:cs="Arial"/>
          <w:color w:val="222222"/>
          <w:sz w:val="20"/>
          <w:szCs w:val="20"/>
        </w:rPr>
        <w:t xml:space="preserve"> name (name), location and telephone number.</w:t>
      </w:r>
    </w:p>
    <w:p w14:paraId="260EB188" w14:textId="4DA720D4"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w:t>
      </w:r>
      <w:r w:rsidR="001B4FE9">
        <w:rPr>
          <w:rFonts w:ascii="GHEA Grapalat" w:eastAsia="Times New Roman" w:hAnsi="GHEA Grapalat" w:cs="Arial"/>
          <w:color w:val="222222"/>
          <w:sz w:val="20"/>
          <w:szCs w:val="20"/>
          <w:lang w:eastAsia="ru-RU"/>
        </w:rPr>
        <w:t>Bids</w:t>
      </w:r>
      <w:r w:rsidR="00A840B6" w:rsidRPr="00A840B6">
        <w:rPr>
          <w:rFonts w:ascii="GHEA Grapalat" w:eastAsia="Times New Roman" w:hAnsi="GHEA Grapalat" w:cs="Arial"/>
          <w:color w:val="222222"/>
          <w:sz w:val="20"/>
          <w:szCs w:val="20"/>
          <w:lang w:eastAsia="ru-RU"/>
        </w:rPr>
        <w:t xml:space="preserve"> for the proc</w:t>
      </w:r>
      <w:r w:rsidR="00EA0B7A">
        <w:rPr>
          <w:rFonts w:ascii="GHEA Grapalat" w:eastAsia="Times New Roman" w:hAnsi="GHEA Grapalat" w:cs="Arial"/>
          <w:color w:val="222222"/>
          <w:sz w:val="20"/>
          <w:szCs w:val="20"/>
          <w:lang w:eastAsia="ru-RU"/>
        </w:rPr>
        <w:t>edure must be submitted to the C</w:t>
      </w:r>
      <w:r w:rsidR="00A840B6" w:rsidRPr="00A840B6">
        <w:rPr>
          <w:rFonts w:ascii="GHEA Grapalat" w:eastAsia="Times New Roman" w:hAnsi="GHEA Grapalat" w:cs="Arial"/>
          <w:color w:val="222222"/>
          <w:sz w:val="20"/>
          <w:szCs w:val="20"/>
          <w:lang w:eastAsia="ru-RU"/>
        </w:rPr>
        <w:t xml:space="preserve">ommission no later than </w:t>
      </w:r>
      <w:r w:rsidR="00295953" w:rsidRPr="00295953">
        <w:rPr>
          <w:rFonts w:ascii="GHEA Grapalat" w:eastAsia="Times New Roman" w:hAnsi="GHEA Grapalat" w:cs="Arial"/>
          <w:sz w:val="20"/>
          <w:szCs w:val="20"/>
          <w:lang w:eastAsia="ru-RU"/>
        </w:rPr>
        <w:t>08</w:t>
      </w:r>
      <w:r w:rsidR="001A40CD" w:rsidRPr="001A40CD">
        <w:rPr>
          <w:rFonts w:ascii="GHEA Grapalat" w:eastAsia="Times New Roman" w:hAnsi="GHEA Grapalat" w:cs="Arial"/>
          <w:sz w:val="20"/>
          <w:szCs w:val="20"/>
          <w:lang w:eastAsia="ru-RU"/>
        </w:rPr>
        <w:t>.0</w:t>
      </w:r>
      <w:r w:rsidR="00295953" w:rsidRPr="00295953">
        <w:rPr>
          <w:rFonts w:ascii="GHEA Grapalat" w:eastAsia="Times New Roman" w:hAnsi="GHEA Grapalat" w:cs="Arial"/>
          <w:sz w:val="20"/>
          <w:szCs w:val="20"/>
          <w:lang w:eastAsia="ru-RU"/>
        </w:rPr>
        <w:t>6</w:t>
      </w:r>
      <w:r w:rsidR="001A40CD" w:rsidRPr="001A40CD">
        <w:rPr>
          <w:rFonts w:ascii="GHEA Grapalat" w:eastAsia="Times New Roman" w:hAnsi="GHEA Grapalat" w:cs="Arial"/>
          <w:sz w:val="20"/>
          <w:szCs w:val="20"/>
          <w:lang w:eastAsia="ru-RU"/>
        </w:rPr>
        <w:t>.2022</w:t>
      </w:r>
      <w:r w:rsidR="00A840B6" w:rsidRPr="001A40CD">
        <w:rPr>
          <w:rFonts w:ascii="GHEA Grapalat" w:eastAsia="Times New Roman" w:hAnsi="GHEA Grapalat" w:cs="Arial"/>
          <w:sz w:val="20"/>
          <w:szCs w:val="20"/>
          <w:lang w:eastAsia="ru-RU"/>
        </w:rPr>
        <w:t xml:space="preserve"> at 1</w:t>
      </w:r>
      <w:r w:rsidR="00295953" w:rsidRPr="00295953">
        <w:rPr>
          <w:rFonts w:ascii="GHEA Grapalat" w:eastAsia="Times New Roman" w:hAnsi="GHEA Grapalat" w:cs="Arial"/>
          <w:sz w:val="20"/>
          <w:szCs w:val="20"/>
          <w:lang w:eastAsia="ru-RU"/>
        </w:rPr>
        <w:t>2</w:t>
      </w:r>
      <w:r w:rsidR="00A840B6" w:rsidRPr="001A40CD">
        <w:rPr>
          <w:rFonts w:ascii="GHEA Grapalat" w:eastAsia="Times New Roman" w:hAnsi="GHEA Grapalat" w:cs="Arial"/>
          <w:sz w:val="20"/>
          <w:szCs w:val="20"/>
          <w:lang w:eastAsia="ru-RU"/>
        </w:rPr>
        <w:t>:00.</w:t>
      </w:r>
      <w:r w:rsidRPr="00A840B6">
        <w:rPr>
          <w:rFonts w:ascii="GHEA Grapalat" w:eastAsia="Times New Roman" w:hAnsi="GHEA Grapalat" w:cs="Arial"/>
          <w:color w:val="FF0000"/>
          <w:sz w:val="20"/>
          <w:szCs w:val="20"/>
          <w:lang w:eastAsia="ru-RU"/>
        </w:rPr>
        <w:br/>
      </w:r>
      <w:r w:rsidR="00CD4EB7" w:rsidRPr="00CD4EB7">
        <w:rPr>
          <w:rFonts w:ascii="GHEA Grapalat" w:eastAsia="Times New Roman" w:hAnsi="GHEA Grapalat" w:cs="Arial"/>
          <w:color w:val="222222"/>
          <w:sz w:val="20"/>
          <w:szCs w:val="20"/>
          <w:lang w:eastAsia="ru-RU"/>
        </w:rPr>
        <w:t xml:space="preserve">The prequalification bids submitted in a hard copy shall be </w:t>
      </w:r>
      <w:r w:rsidR="0093532E">
        <w:rPr>
          <w:rFonts w:ascii="GHEA Grapalat" w:eastAsia="Times New Roman" w:hAnsi="GHEA Grapalat" w:cs="Arial"/>
          <w:color w:val="222222"/>
          <w:sz w:val="20"/>
          <w:szCs w:val="20"/>
          <w:lang w:eastAsia="ru-RU"/>
        </w:rPr>
        <w:t>submitted to the C</w:t>
      </w:r>
      <w:r w:rsidR="0093532E" w:rsidRPr="0093532E">
        <w:rPr>
          <w:rFonts w:ascii="GHEA Grapalat" w:eastAsia="Times New Roman" w:hAnsi="GHEA Grapalat" w:cs="Arial"/>
          <w:color w:val="222222"/>
          <w:sz w:val="20"/>
          <w:szCs w:val="20"/>
          <w:lang w:eastAsia="ru-RU"/>
        </w:rPr>
        <w:t>ommission before the</w:t>
      </w:r>
      <w:r w:rsidR="0093532E">
        <w:rPr>
          <w:rFonts w:ascii="GHEA Grapalat" w:eastAsia="Times New Roman" w:hAnsi="GHEA Grapalat" w:cs="Arial"/>
          <w:color w:val="222222"/>
          <w:sz w:val="20"/>
          <w:szCs w:val="20"/>
          <w:lang w:eastAsia="ru-RU"/>
        </w:rPr>
        <w:t xml:space="preserve"> expiration of</w:t>
      </w:r>
      <w:r w:rsidR="0093532E" w:rsidRPr="0093532E">
        <w:rPr>
          <w:rFonts w:ascii="GHEA Grapalat" w:eastAsia="Times New Roman" w:hAnsi="GHEA Grapalat" w:cs="Arial"/>
          <w:color w:val="222222"/>
          <w:sz w:val="20"/>
          <w:szCs w:val="20"/>
          <w:lang w:eastAsia="ru-RU"/>
        </w:rPr>
        <w:t xml:space="preserve"> deadline defined by this clause</w:t>
      </w:r>
      <w:r w:rsidR="0093532E">
        <w:rPr>
          <w:rFonts w:ascii="GHEA Grapalat" w:eastAsia="Times New Roman" w:hAnsi="GHEA Grapalat" w:cs="Arial"/>
          <w:color w:val="222222"/>
          <w:sz w:val="20"/>
          <w:szCs w:val="20"/>
          <w:lang w:eastAsia="ru-RU"/>
        </w:rPr>
        <w:t xml:space="preserve"> in</w:t>
      </w:r>
      <w:r w:rsidR="0093532E" w:rsidRPr="0093532E">
        <w:rPr>
          <w:rFonts w:ascii="GHEA Grapalat" w:eastAsia="Times New Roman" w:hAnsi="GHEA Grapalat" w:cs="Arial"/>
          <w:color w:val="222222"/>
          <w:sz w:val="20"/>
          <w:szCs w:val="20"/>
          <w:lang w:eastAsia="ru-RU"/>
        </w:rPr>
        <w:t xml:space="preserve"> 13a Vagharshyan</w:t>
      </w:r>
      <w:r w:rsidR="0093532E">
        <w:rPr>
          <w:rFonts w:ascii="GHEA Grapalat" w:eastAsia="Times New Roman" w:hAnsi="GHEA Grapalat" w:cs="Arial"/>
          <w:color w:val="222222"/>
          <w:sz w:val="20"/>
          <w:szCs w:val="20"/>
          <w:lang w:eastAsia="ru-RU"/>
        </w:rPr>
        <w:t>, Yerevan address</w:t>
      </w:r>
      <w:r w:rsidR="0093532E" w:rsidRPr="0093532E">
        <w:rPr>
          <w:rFonts w:ascii="GHEA Grapalat" w:eastAsia="Times New Roman" w:hAnsi="GHEA Grapalat" w:cs="Arial"/>
          <w:color w:val="222222"/>
          <w:sz w:val="20"/>
          <w:szCs w:val="20"/>
          <w:lang w:eastAsia="ru-RU"/>
        </w:rPr>
        <w:t xml:space="preserve"> (</w:t>
      </w:r>
      <w:r w:rsidR="00301A92">
        <w:rPr>
          <w:rFonts w:ascii="GHEA Grapalat" w:eastAsia="Times New Roman" w:hAnsi="GHEA Grapalat" w:cs="Arial"/>
          <w:color w:val="222222"/>
          <w:sz w:val="20"/>
          <w:szCs w:val="20"/>
          <w:lang w:eastAsia="ru-RU"/>
        </w:rPr>
        <w:t xml:space="preserve">the </w:t>
      </w:r>
      <w:r w:rsidR="0093532E" w:rsidRPr="0093532E">
        <w:rPr>
          <w:rFonts w:ascii="GHEA Grapalat" w:eastAsia="Times New Roman" w:hAnsi="GHEA Grapalat" w:cs="Arial"/>
          <w:color w:val="222222"/>
          <w:sz w:val="20"/>
          <w:szCs w:val="20"/>
          <w:lang w:eastAsia="ru-RU"/>
        </w:rPr>
        <w:t xml:space="preserve">Procurement </w:t>
      </w:r>
      <w:r w:rsidR="00301A92" w:rsidRPr="00301A92">
        <w:rPr>
          <w:rFonts w:ascii="GHEA Grapalat" w:eastAsia="Times New Roman" w:hAnsi="GHEA Grapalat" w:cs="Arial"/>
          <w:sz w:val="20"/>
          <w:szCs w:val="20"/>
          <w:lang w:eastAsia="ru-RU"/>
        </w:rPr>
        <w:t>Unit</w:t>
      </w:r>
      <w:r w:rsidR="0093532E" w:rsidRPr="0093532E">
        <w:rPr>
          <w:rFonts w:ascii="GHEA Grapalat" w:eastAsia="Times New Roman" w:hAnsi="GHEA Grapalat" w:cs="Arial"/>
          <w:color w:val="222222"/>
          <w:sz w:val="20"/>
          <w:szCs w:val="20"/>
          <w:lang w:eastAsia="ru-RU"/>
        </w:rPr>
        <w:t xml:space="preserve"> of the RA Anti-Corruption Committee</w:t>
      </w:r>
      <w:r w:rsidR="0093532E">
        <w:rPr>
          <w:rFonts w:ascii="GHEA Grapalat" w:eastAsia="Times New Roman" w:hAnsi="GHEA Grapalat" w:cs="Arial"/>
          <w:color w:val="222222"/>
          <w:sz w:val="20"/>
          <w:szCs w:val="20"/>
          <w:lang w:eastAsia="ru-RU"/>
        </w:rPr>
        <w:t>,</w:t>
      </w:r>
      <w:r w:rsidR="0093532E" w:rsidRPr="0093532E">
        <w:rPr>
          <w:rFonts w:ascii="GHEA Grapalat" w:eastAsia="Times New Roman" w:hAnsi="GHEA Grapalat" w:cs="Arial"/>
          <w:color w:val="222222"/>
          <w:sz w:val="20"/>
          <w:szCs w:val="20"/>
          <w:lang w:eastAsia="ru-RU"/>
        </w:rPr>
        <w:t xml:space="preserve"> to the Secretary of the Commission).</w:t>
      </w:r>
      <w:r w:rsidR="00CD4EB7">
        <w:rPr>
          <w:rFonts w:ascii="GHEA Grapalat" w:eastAsia="Times New Roman" w:hAnsi="GHEA Grapalat" w:cs="Arial"/>
          <w:color w:val="222222"/>
          <w:sz w:val="20"/>
          <w:szCs w:val="20"/>
          <w:lang w:eastAsia="ru-RU"/>
        </w:rPr>
        <w:t xml:space="preserve"> </w:t>
      </w:r>
    </w:p>
    <w:p w14:paraId="4C052900" w14:textId="46456C86" w:rsidR="005013D5" w:rsidRPr="00301A92"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sz w:val="20"/>
          <w:szCs w:val="20"/>
          <w:lang w:eastAsia="ru-RU"/>
        </w:rPr>
      </w:pPr>
      <w:r w:rsidRPr="006A473C">
        <w:rPr>
          <w:rFonts w:ascii="GHEA Grapalat" w:eastAsia="Times New Roman" w:hAnsi="GHEA Grapalat" w:cs="Arial"/>
          <w:color w:val="222222"/>
          <w:sz w:val="20"/>
          <w:szCs w:val="20"/>
          <w:lang w:eastAsia="ru-RU"/>
        </w:rPr>
        <w:t xml:space="preserve">14.  </w:t>
      </w:r>
      <w:r w:rsidR="00CD4EB7" w:rsidRPr="00CD4EB7">
        <w:rPr>
          <w:rFonts w:ascii="GHEA Grapalat" w:eastAsia="Times New Roman" w:hAnsi="GHEA Grapalat" w:cs="Arial"/>
          <w:color w:val="222222"/>
          <w:sz w:val="20"/>
          <w:szCs w:val="20"/>
          <w:lang w:eastAsia="ru-RU"/>
        </w:rPr>
        <w:t xml:space="preserve">The prequalification bids submitted in a hard copy </w:t>
      </w:r>
      <w:r w:rsidR="005013D5">
        <w:rPr>
          <w:rFonts w:ascii="GHEA Grapalat" w:eastAsia="Times New Roman" w:hAnsi="GHEA Grapalat" w:cs="Arial"/>
          <w:color w:val="222222"/>
          <w:sz w:val="20"/>
          <w:szCs w:val="20"/>
          <w:lang w:eastAsia="ru-RU"/>
        </w:rPr>
        <w:t>are</w:t>
      </w:r>
      <w:r w:rsidR="005013D5" w:rsidRPr="005013D5">
        <w:rPr>
          <w:rFonts w:ascii="GHEA Grapalat" w:eastAsia="Times New Roman" w:hAnsi="GHEA Grapalat" w:cs="Arial"/>
          <w:color w:val="222222"/>
          <w:sz w:val="20"/>
          <w:szCs w:val="20"/>
          <w:lang w:eastAsia="ru-RU"/>
        </w:rPr>
        <w:t xml:space="preserve"> received</w:t>
      </w:r>
      <w:r w:rsidR="005013D5">
        <w:rPr>
          <w:rFonts w:ascii="GHEA Grapalat" w:eastAsia="Times New Roman" w:hAnsi="GHEA Grapalat" w:cs="Arial"/>
          <w:color w:val="222222"/>
          <w:sz w:val="20"/>
          <w:szCs w:val="20"/>
          <w:lang w:eastAsia="ru-RU"/>
        </w:rPr>
        <w:t xml:space="preserve"> and registered in the registry of applications</w:t>
      </w:r>
      <w:r w:rsidR="00EA0B7A">
        <w:rPr>
          <w:rFonts w:ascii="GHEA Grapalat" w:eastAsia="Times New Roman" w:hAnsi="GHEA Grapalat" w:cs="Arial"/>
          <w:color w:val="222222"/>
          <w:sz w:val="20"/>
          <w:szCs w:val="20"/>
          <w:lang w:eastAsia="ru-RU"/>
        </w:rPr>
        <w:t xml:space="preserve"> by the Secretary of the C</w:t>
      </w:r>
      <w:r w:rsidR="00CD4EB7">
        <w:rPr>
          <w:rFonts w:ascii="GHEA Grapalat" w:eastAsia="Times New Roman" w:hAnsi="GHEA Grapalat" w:cs="Arial"/>
          <w:color w:val="222222"/>
          <w:sz w:val="20"/>
          <w:szCs w:val="20"/>
          <w:lang w:eastAsia="ru-RU"/>
        </w:rPr>
        <w:t>ommission -</w:t>
      </w:r>
      <w:r w:rsidR="005013D5">
        <w:rPr>
          <w:rFonts w:ascii="GHEA Grapalat" w:eastAsia="Times New Roman" w:hAnsi="GHEA Grapalat" w:cs="Arial"/>
          <w:color w:val="222222"/>
          <w:sz w:val="20"/>
          <w:szCs w:val="20"/>
          <w:lang w:eastAsia="ru-RU"/>
        </w:rPr>
        <w:t xml:space="preserve"> </w:t>
      </w:r>
      <w:r w:rsidR="00301A92" w:rsidRPr="001A40CD">
        <w:rPr>
          <w:rFonts w:ascii="GHEA Grapalat" w:eastAsia="Times New Roman" w:hAnsi="GHEA Grapalat" w:cs="Arial"/>
          <w:sz w:val="20"/>
          <w:szCs w:val="20"/>
          <w:lang w:eastAsia="ru-RU"/>
        </w:rPr>
        <w:t>Head of the Procurement Unit of the RA Anti-Corruption Committee Sona Ghazaryan.</w:t>
      </w:r>
    </w:p>
    <w:p w14:paraId="2E0F6B56" w14:textId="5D9BA290" w:rsidR="000D2D0B" w:rsidRPr="006A473C" w:rsidRDefault="00CD4EB7"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The bids</w:t>
      </w:r>
      <w:r w:rsidR="00EA0B7A">
        <w:rPr>
          <w:rFonts w:ascii="GHEA Grapalat" w:eastAsia="Times New Roman" w:hAnsi="GHEA Grapalat" w:cs="Arial"/>
          <w:color w:val="222222"/>
          <w:sz w:val="20"/>
          <w:szCs w:val="20"/>
          <w:lang w:eastAsia="ru-RU"/>
        </w:rPr>
        <w:t xml:space="preserve"> are registered by the S</w:t>
      </w:r>
      <w:r w:rsidR="005013D5" w:rsidRPr="005013D5">
        <w:rPr>
          <w:rFonts w:ascii="GHEA Grapalat" w:eastAsia="Times New Roman" w:hAnsi="GHEA Grapalat" w:cs="Arial"/>
          <w:color w:val="222222"/>
          <w:sz w:val="20"/>
          <w:szCs w:val="20"/>
          <w:lang w:eastAsia="ru-RU"/>
        </w:rPr>
        <w:t>ecretary in the order of their receipt, indicating the registration number, day and time in the register.</w:t>
      </w:r>
      <w:r w:rsidR="005013D5">
        <w:rPr>
          <w:rFonts w:ascii="GHEA Grapalat" w:eastAsia="Times New Roman" w:hAnsi="GHEA Grapalat" w:cs="Arial"/>
          <w:color w:val="222222"/>
          <w:sz w:val="20"/>
          <w:szCs w:val="20"/>
          <w:lang w:eastAsia="ru-RU"/>
        </w:rPr>
        <w:t xml:space="preserve"> </w:t>
      </w:r>
      <w:r w:rsidRPr="00CD4EB7">
        <w:rPr>
          <w:rFonts w:ascii="GHEA Grapalat" w:eastAsia="Times New Roman" w:hAnsi="GHEA Grapalat" w:cs="Arial"/>
          <w:color w:val="222222"/>
          <w:sz w:val="20"/>
          <w:szCs w:val="20"/>
          <w:lang w:eastAsia="ru-RU"/>
        </w:rPr>
        <w:t xml:space="preserve">A statement of information thereon shall be issued by the request of the bidder. The bids </w:t>
      </w:r>
      <w:r w:rsidR="008C1B71" w:rsidRPr="008C1B71">
        <w:rPr>
          <w:rFonts w:ascii="GHEA Grapalat" w:eastAsia="Times New Roman" w:hAnsi="GHEA Grapalat" w:cs="Arial"/>
          <w:color w:val="222222"/>
          <w:sz w:val="20"/>
          <w:szCs w:val="20"/>
          <w:lang w:eastAsia="ru-RU"/>
        </w:rPr>
        <w:t xml:space="preserve">submitted after the deadline for submission of </w:t>
      </w:r>
      <w:r w:rsidR="008B785D">
        <w:rPr>
          <w:rFonts w:ascii="GHEA Grapalat" w:eastAsia="Times New Roman" w:hAnsi="GHEA Grapalat" w:cs="Arial"/>
          <w:color w:val="222222"/>
          <w:sz w:val="20"/>
          <w:szCs w:val="20"/>
          <w:lang w:eastAsia="ru-RU"/>
        </w:rPr>
        <w:t>bids</w:t>
      </w:r>
      <w:r w:rsidR="008C1B71" w:rsidRPr="008C1B71">
        <w:rPr>
          <w:rFonts w:ascii="GHEA Grapalat" w:eastAsia="Times New Roman" w:hAnsi="GHEA Grapalat" w:cs="Arial"/>
          <w:color w:val="222222"/>
          <w:sz w:val="20"/>
          <w:szCs w:val="20"/>
          <w:lang w:eastAsia="ru-RU"/>
        </w:rPr>
        <w:t xml:space="preserve"> are not </w:t>
      </w:r>
      <w:r w:rsidR="008C1B71">
        <w:rPr>
          <w:rFonts w:ascii="GHEA Grapalat" w:eastAsia="Times New Roman" w:hAnsi="GHEA Grapalat" w:cs="Arial"/>
          <w:color w:val="222222"/>
          <w:sz w:val="20"/>
          <w:szCs w:val="20"/>
          <w:lang w:eastAsia="ru-RU"/>
        </w:rPr>
        <w:t>registered in the register and</w:t>
      </w:r>
      <w:r w:rsidR="00EA0B7A">
        <w:rPr>
          <w:rFonts w:ascii="GHEA Grapalat" w:eastAsia="Times New Roman" w:hAnsi="GHEA Grapalat" w:cs="Arial"/>
          <w:color w:val="222222"/>
          <w:sz w:val="20"/>
          <w:szCs w:val="20"/>
          <w:lang w:eastAsia="ru-RU"/>
        </w:rPr>
        <w:t xml:space="preserve"> they are returned by the S</w:t>
      </w:r>
      <w:r w:rsidR="008C1B71" w:rsidRPr="008C1B71">
        <w:rPr>
          <w:rFonts w:ascii="GHEA Grapalat" w:eastAsia="Times New Roman" w:hAnsi="GHEA Grapalat" w:cs="Arial"/>
          <w:color w:val="222222"/>
          <w:sz w:val="20"/>
          <w:szCs w:val="20"/>
          <w:lang w:eastAsia="ru-RU"/>
        </w:rPr>
        <w:t>ecretary within two working days following the day of receipt.</w:t>
      </w:r>
      <w:r>
        <w:rPr>
          <w:rFonts w:ascii="GHEA Grapalat" w:eastAsia="Times New Roman" w:hAnsi="GHEA Grapalat" w:cs="Arial"/>
          <w:color w:val="222222"/>
          <w:sz w:val="20"/>
          <w:szCs w:val="20"/>
          <w:lang w:eastAsia="ru-RU"/>
        </w:rPr>
        <w:t xml:space="preserve"> </w:t>
      </w:r>
    </w:p>
    <w:p w14:paraId="20958DFF" w14:textId="228D0485"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15. </w:t>
      </w:r>
      <w:r w:rsidR="008B785D" w:rsidRPr="008B785D">
        <w:rPr>
          <w:rFonts w:ascii="GHEA Grapalat" w:eastAsia="Times New Roman" w:hAnsi="GHEA Grapalat" w:cs="Arial"/>
          <w:color w:val="222222"/>
          <w:sz w:val="20"/>
          <w:szCs w:val="20"/>
          <w:lang w:eastAsia="ru-RU"/>
        </w:rPr>
        <w:t>The bidder shall submit the following in the prequalification bid:</w:t>
      </w:r>
    </w:p>
    <w:p w14:paraId="24753B9E" w14:textId="60699182" w:rsidR="000D2D0B" w:rsidRPr="008B785D"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8B785D" w:rsidRPr="008B785D">
        <w:rPr>
          <w:rFonts w:ascii="GHEA Grapalat" w:eastAsia="Times New Roman" w:hAnsi="GHEA Grapalat" w:cs="Arial"/>
          <w:color w:val="222222"/>
          <w:sz w:val="20"/>
          <w:szCs w:val="20"/>
          <w:lang w:eastAsia="ru-RU"/>
        </w:rPr>
        <w:t>written application certified by the bidder for participation in the prequalification procedure pursuant to Annex 1;</w:t>
      </w:r>
    </w:p>
    <w:p w14:paraId="4CF48404" w14:textId="77777777" w:rsidR="008B785D" w:rsidRPr="008B785D" w:rsidRDefault="00CA16B4"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8B785D" w:rsidRPr="008B785D">
        <w:rPr>
          <w:rFonts w:ascii="GHEA Grapalat" w:eastAsia="Times New Roman" w:hAnsi="GHEA Grapalat" w:cs="Arial"/>
          <w:color w:val="222222"/>
          <w:sz w:val="20"/>
          <w:szCs w:val="20"/>
          <w:lang w:eastAsia="ru-RU"/>
        </w:rPr>
        <w:t>statement certified by the bidder on compliance with the requirements of qualification criterion prescribed by this notice pursuant to Annex 2;</w:t>
      </w:r>
    </w:p>
    <w:p w14:paraId="479D573A" w14:textId="78974363" w:rsidR="008B785D" w:rsidRDefault="008B785D" w:rsidP="008B785D">
      <w:pPr>
        <w:shd w:val="clear" w:color="auto" w:fill="FFFFFF"/>
        <w:tabs>
          <w:tab w:val="left" w:pos="567"/>
        </w:tabs>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(3) </w:t>
      </w:r>
      <w:r w:rsidRPr="008B785D">
        <w:rPr>
          <w:rFonts w:ascii="GHEA Grapalat" w:eastAsia="Times New Roman" w:hAnsi="GHEA Grapalat" w:cs="Arial"/>
          <w:color w:val="222222"/>
          <w:sz w:val="20"/>
          <w:szCs w:val="20"/>
          <w:lang w:eastAsia="ru-RU"/>
        </w:rPr>
        <w:t>copy of the joint venture agreement, where bidders participate in this procedure as a joint venture (as a consortium).</w:t>
      </w:r>
    </w:p>
    <w:p w14:paraId="449854C9" w14:textId="772B0965" w:rsidR="007F500B"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16. </w:t>
      </w:r>
      <w:r w:rsidR="007F500B" w:rsidRPr="007F500B">
        <w:rPr>
          <w:rFonts w:ascii="GHEA Grapalat" w:eastAsia="Times New Roman" w:hAnsi="GHEA Grapalat" w:cs="Arial"/>
          <w:color w:val="222222"/>
          <w:sz w:val="20"/>
          <w:szCs w:val="20"/>
          <w:lang w:eastAsia="ru-RU"/>
        </w:rPr>
        <w:t>All the documents included in the bid submitted by the bidder, except for the document provided for in sub-</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3 of </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15 of this </w:t>
      </w:r>
      <w:r w:rsidR="008B785D">
        <w:rPr>
          <w:rFonts w:ascii="GHEA Grapalat" w:eastAsia="Times New Roman" w:hAnsi="GHEA Grapalat" w:cs="Arial"/>
          <w:color w:val="222222"/>
          <w:sz w:val="20"/>
          <w:szCs w:val="20"/>
          <w:lang w:eastAsia="ru-RU"/>
        </w:rPr>
        <w:t>notice</w:t>
      </w:r>
      <w:r w:rsidR="007F500B" w:rsidRPr="007F500B">
        <w:rPr>
          <w:rFonts w:ascii="GHEA Grapalat" w:eastAsia="Times New Roman" w:hAnsi="GHEA Grapalat" w:cs="Arial"/>
          <w:color w:val="222222"/>
          <w:sz w:val="20"/>
          <w:szCs w:val="20"/>
          <w:lang w:eastAsia="ru-RU"/>
        </w:rPr>
        <w:t xml:space="preserve">, are submitted </w:t>
      </w:r>
      <w:r w:rsidR="007F500B">
        <w:rPr>
          <w:rFonts w:ascii="GHEA Grapalat" w:eastAsia="Times New Roman" w:hAnsi="GHEA Grapalat" w:cs="Arial"/>
          <w:color w:val="222222"/>
          <w:sz w:val="20"/>
          <w:szCs w:val="20"/>
          <w:lang w:eastAsia="ru-RU"/>
        </w:rPr>
        <w:t>in</w:t>
      </w:r>
      <w:r w:rsidR="007F500B" w:rsidRPr="007F500B">
        <w:rPr>
          <w:rFonts w:ascii="GHEA Grapalat" w:eastAsia="Times New Roman" w:hAnsi="GHEA Grapalat" w:cs="Arial"/>
          <w:color w:val="222222"/>
          <w:sz w:val="20"/>
          <w:szCs w:val="20"/>
          <w:lang w:eastAsia="ru-RU"/>
        </w:rPr>
        <w:t xml:space="preserve"> original </w:t>
      </w:r>
      <w:r w:rsidR="007F500B">
        <w:rPr>
          <w:rFonts w:ascii="GHEA Grapalat" w:eastAsia="Times New Roman" w:hAnsi="GHEA Grapalat" w:cs="Arial"/>
          <w:color w:val="222222"/>
          <w:sz w:val="20"/>
          <w:szCs w:val="20"/>
          <w:lang w:eastAsia="ru-RU"/>
        </w:rPr>
        <w:t xml:space="preserve">and </w:t>
      </w:r>
      <w:r w:rsidR="007F500B" w:rsidRPr="007F500B">
        <w:rPr>
          <w:rFonts w:ascii="GHEA Grapalat" w:eastAsia="Times New Roman" w:hAnsi="GHEA Grapalat" w:cs="Arial"/>
          <w:color w:val="222222"/>
          <w:sz w:val="20"/>
          <w:szCs w:val="20"/>
          <w:lang w:eastAsia="ru-RU"/>
        </w:rPr>
        <w:t>2 copies.</w:t>
      </w:r>
      <w:r w:rsidR="008150D9" w:rsidRPr="008150D9">
        <w:t xml:space="preserve"> </w:t>
      </w:r>
      <w:r w:rsidR="008150D9" w:rsidRPr="008150D9">
        <w:rPr>
          <w:rFonts w:ascii="GHEA Grapalat" w:eastAsia="Times New Roman" w:hAnsi="GHEA Grapalat" w:cs="Arial"/>
          <w:color w:val="222222"/>
          <w:sz w:val="20"/>
          <w:szCs w:val="20"/>
          <w:lang w:eastAsia="ru-RU"/>
        </w:rPr>
        <w:t>The words "original" and "copy" are written on the document packages accordingly.</w:t>
      </w:r>
      <w:r w:rsidR="008150D9">
        <w:rPr>
          <w:rFonts w:ascii="GHEA Grapalat" w:eastAsia="Times New Roman" w:hAnsi="GHEA Grapalat" w:cs="Arial"/>
          <w:color w:val="222222"/>
          <w:sz w:val="20"/>
          <w:szCs w:val="20"/>
          <w:lang w:eastAsia="ru-RU"/>
        </w:rPr>
        <w:t xml:space="preserve"> </w:t>
      </w:r>
      <w:r w:rsidR="008150D9" w:rsidRPr="008150D9">
        <w:rPr>
          <w:rFonts w:ascii="GHEA Grapalat" w:eastAsia="Times New Roman" w:hAnsi="GHEA Grapalat" w:cs="Arial"/>
          <w:color w:val="222222"/>
          <w:sz w:val="20"/>
          <w:szCs w:val="20"/>
          <w:lang w:eastAsia="ru-RU"/>
        </w:rPr>
        <w:t>Instead of original documents,</w:t>
      </w:r>
      <w:r w:rsidR="008150D9">
        <w:rPr>
          <w:rFonts w:ascii="GHEA Grapalat" w:eastAsia="Times New Roman" w:hAnsi="GHEA Grapalat" w:cs="Arial"/>
          <w:color w:val="222222"/>
          <w:sz w:val="20"/>
          <w:szCs w:val="20"/>
          <w:lang w:eastAsia="ru-RU"/>
        </w:rPr>
        <w:t xml:space="preserve"> their</w:t>
      </w:r>
      <w:r w:rsidR="008150D9" w:rsidRPr="008150D9">
        <w:rPr>
          <w:rFonts w:ascii="GHEA Grapalat" w:eastAsia="Times New Roman" w:hAnsi="GHEA Grapalat" w:cs="Arial"/>
          <w:color w:val="222222"/>
          <w:sz w:val="20"/>
          <w:szCs w:val="20"/>
          <w:lang w:eastAsia="ru-RU"/>
        </w:rPr>
        <w:t xml:space="preserve"> notarized copies may be submitted.</w:t>
      </w:r>
    </w:p>
    <w:p w14:paraId="11E7E3A5" w14:textId="7BE3FD22" w:rsidR="000D2D0B" w:rsidRDefault="000D2D0B" w:rsidP="008464FC">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17. </w:t>
      </w:r>
      <w:r w:rsidR="008B785D" w:rsidRPr="008B785D">
        <w:rPr>
          <w:rFonts w:ascii="GHEA Grapalat" w:hAnsi="GHEA Grapalat" w:cs="Arial"/>
          <w:color w:val="222222"/>
          <w:sz w:val="20"/>
          <w:szCs w:val="20"/>
        </w:rPr>
        <w:t>The prequalification bids may, in addition to Armenian, also be submitted in English or Russian</w:t>
      </w:r>
      <w:r w:rsidR="008B785D">
        <w:rPr>
          <w:rFonts w:ascii="GHEA Grapalat" w:hAnsi="GHEA Grapalat" w:cs="Arial"/>
          <w:color w:val="222222"/>
          <w:sz w:val="20"/>
          <w:szCs w:val="20"/>
        </w:rPr>
        <w:t>.</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18. </w:t>
      </w:r>
      <w:r w:rsidR="00AA197E" w:rsidRPr="00AA197E">
        <w:rPr>
          <w:rFonts w:ascii="GHEA Grapalat" w:hAnsi="GHEA Grapalat" w:cs="Arial"/>
          <w:color w:val="222222"/>
          <w:sz w:val="20"/>
          <w:szCs w:val="20"/>
        </w:rPr>
        <w:t xml:space="preserve">The envelope </w:t>
      </w:r>
      <w:r w:rsidR="00AA197E">
        <w:rPr>
          <w:rFonts w:ascii="GHEA Grapalat" w:hAnsi="GHEA Grapalat" w:cs="Arial"/>
          <w:color w:val="222222"/>
          <w:sz w:val="20"/>
          <w:szCs w:val="20"/>
        </w:rPr>
        <w:t>and t</w:t>
      </w:r>
      <w:r w:rsidR="00AA197E" w:rsidRPr="00AA197E">
        <w:rPr>
          <w:rFonts w:ascii="GHEA Grapalat" w:hAnsi="GHEA Grapalat" w:cs="Arial"/>
          <w:color w:val="222222"/>
          <w:sz w:val="20"/>
          <w:szCs w:val="20"/>
        </w:rPr>
        <w:t xml:space="preserve">he documents prepared by the </w:t>
      </w:r>
      <w:r w:rsidR="008B785D">
        <w:rPr>
          <w:rFonts w:ascii="GHEA Grapalat" w:hAnsi="GHEA Grapalat" w:cs="Arial"/>
          <w:color w:val="222222"/>
          <w:sz w:val="20"/>
          <w:szCs w:val="20"/>
        </w:rPr>
        <w:t>bidder</w:t>
      </w:r>
      <w:r w:rsidR="00AA197E" w:rsidRPr="00AA197E">
        <w:rPr>
          <w:rFonts w:ascii="GHEA Grapalat" w:hAnsi="GHEA Grapalat" w:cs="Arial"/>
          <w:color w:val="222222"/>
          <w:sz w:val="20"/>
          <w:szCs w:val="20"/>
        </w:rPr>
        <w:t xml:space="preserve"> provided by this announcement shall be signed by the person submitting them or the person authorized by the latter (</w:t>
      </w:r>
      <w:r w:rsidR="008464FC" w:rsidRPr="008464FC">
        <w:rPr>
          <w:rFonts w:ascii="GHEA Grapalat" w:hAnsi="GHEA Grapalat" w:cs="Arial"/>
          <w:color w:val="222222"/>
          <w:sz w:val="20"/>
          <w:szCs w:val="20"/>
        </w:rPr>
        <w:t>hereinafter referred to as “the agent”</w:t>
      </w:r>
      <w:r w:rsidR="00AA197E" w:rsidRPr="00AA197E">
        <w:rPr>
          <w:rFonts w:ascii="GHEA Grapalat" w:hAnsi="GHEA Grapalat" w:cs="Arial"/>
          <w:color w:val="222222"/>
          <w:sz w:val="20"/>
          <w:szCs w:val="20"/>
        </w:rPr>
        <w:t>).</w:t>
      </w:r>
      <w:r w:rsidRPr="006A473C">
        <w:rPr>
          <w:rFonts w:ascii="GHEA Grapalat" w:hAnsi="GHEA Grapalat" w:cs="Arial"/>
          <w:color w:val="222222"/>
          <w:sz w:val="20"/>
          <w:szCs w:val="20"/>
        </w:rPr>
        <w:t xml:space="preserve"> </w:t>
      </w:r>
      <w:r w:rsidR="008464FC" w:rsidRPr="001A40CD">
        <w:rPr>
          <w:rFonts w:ascii="GHEA Grapalat" w:hAnsi="GHEA Grapalat" w:cs="Arial"/>
          <w:sz w:val="20"/>
          <w:szCs w:val="20"/>
        </w:rPr>
        <w:t xml:space="preserve">Where the </w:t>
      </w:r>
      <w:r w:rsidR="008464FC" w:rsidRPr="008464FC">
        <w:rPr>
          <w:rFonts w:ascii="GHEA Grapalat" w:hAnsi="GHEA Grapalat" w:cs="Arial"/>
          <w:color w:val="222222"/>
          <w:sz w:val="20"/>
          <w:szCs w:val="20"/>
        </w:rPr>
        <w:t>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59651C49" w14:textId="77777777" w:rsidR="008464FC" w:rsidRPr="006A473C" w:rsidRDefault="008464FC"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14:paraId="0814D9A2" w14:textId="730EF70E" w:rsidR="000D2D0B" w:rsidRPr="00E64911" w:rsidRDefault="000D2D0B" w:rsidP="000D2D0B">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 xml:space="preserve">V. </w:t>
      </w:r>
      <w:r w:rsidR="008464FC" w:rsidRPr="008464FC">
        <w:rPr>
          <w:rFonts w:ascii="GHEA Grapalat" w:hAnsi="GHEA Grapalat" w:cs="Arial"/>
          <w:b/>
          <w:color w:val="0070C0"/>
          <w:sz w:val="20"/>
          <w:szCs w:val="20"/>
        </w:rPr>
        <w:t xml:space="preserve">OPENING, EVALUATION OF THE PREQUALIFICATION BIDS AND </w:t>
      </w:r>
      <w:r w:rsidR="00A92B7B" w:rsidRPr="00A92B7B">
        <w:rPr>
          <w:rFonts w:ascii="GHEA Grapalat" w:hAnsi="GHEA Grapalat" w:cs="Arial"/>
          <w:b/>
          <w:color w:val="0070C0"/>
          <w:sz w:val="20"/>
          <w:szCs w:val="20"/>
        </w:rPr>
        <w:t xml:space="preserve">SUMMARY OF </w:t>
      </w:r>
      <w:r w:rsidR="008464FC">
        <w:rPr>
          <w:rFonts w:ascii="GHEA Grapalat" w:hAnsi="GHEA Grapalat" w:cs="Arial"/>
          <w:b/>
          <w:color w:val="0070C0"/>
          <w:sz w:val="20"/>
          <w:szCs w:val="20"/>
        </w:rPr>
        <w:t xml:space="preserve">THE </w:t>
      </w:r>
      <w:r w:rsidR="00A92B7B" w:rsidRPr="00A92B7B">
        <w:rPr>
          <w:rFonts w:ascii="GHEA Grapalat" w:hAnsi="GHEA Grapalat" w:cs="Arial"/>
          <w:b/>
          <w:color w:val="0070C0"/>
          <w:sz w:val="20"/>
          <w:szCs w:val="20"/>
        </w:rPr>
        <w:t>RESULTS</w:t>
      </w:r>
    </w:p>
    <w:p w14:paraId="22EDC12B" w14:textId="50EA418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w:t>
      </w:r>
      <w:r w:rsidR="005A6319">
        <w:rPr>
          <w:rFonts w:ascii="GHEA Grapalat" w:eastAsia="Times New Roman" w:hAnsi="GHEA Grapalat" w:cs="Arial"/>
          <w:color w:val="222222"/>
          <w:sz w:val="20"/>
          <w:szCs w:val="20"/>
          <w:lang w:eastAsia="ru-RU"/>
        </w:rPr>
        <w:t>bids</w:t>
      </w:r>
      <w:r w:rsidRPr="006A473C">
        <w:rPr>
          <w:rFonts w:ascii="GHEA Grapalat" w:eastAsia="Times New Roman" w:hAnsi="GHEA Grapalat" w:cs="Arial"/>
          <w:color w:val="222222"/>
          <w:sz w:val="20"/>
          <w:szCs w:val="20"/>
          <w:lang w:eastAsia="ru-RU"/>
        </w:rPr>
        <w:t xml:space="preserve"> </w:t>
      </w:r>
      <w:r w:rsidRPr="001A40CD">
        <w:rPr>
          <w:rFonts w:ascii="GHEA Grapalat" w:eastAsia="Times New Roman" w:hAnsi="GHEA Grapalat" w:cs="Arial"/>
          <w:color w:val="222222"/>
          <w:sz w:val="20"/>
          <w:szCs w:val="20"/>
          <w:lang w:eastAsia="ru-RU"/>
        </w:rPr>
        <w:t>are taking place</w:t>
      </w:r>
      <w:r w:rsidRPr="006A473C">
        <w:rPr>
          <w:rFonts w:ascii="GHEA Grapalat" w:eastAsia="Times New Roman" w:hAnsi="GHEA Grapalat" w:cs="Arial"/>
          <w:color w:val="222222"/>
          <w:sz w:val="20"/>
          <w:szCs w:val="20"/>
          <w:lang w:eastAsia="ru-RU"/>
        </w:rPr>
        <w:t xml:space="preserve"> at the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6A473C">
        <w:rPr>
          <w:rFonts w:ascii="GHEA Grapalat" w:eastAsia="Times New Roman" w:hAnsi="GHEA Grapalat" w:cs="Arial"/>
          <w:color w:val="222222"/>
          <w:sz w:val="20"/>
          <w:szCs w:val="20"/>
          <w:lang w:eastAsia="ru-RU"/>
        </w:rPr>
        <w:t xml:space="preserve">of the prequalification </w:t>
      </w:r>
      <w:r w:rsidR="005A6319">
        <w:rPr>
          <w:rFonts w:ascii="GHEA Grapalat" w:eastAsia="Times New Roman" w:hAnsi="GHEA Grapalat" w:cs="Arial"/>
          <w:color w:val="222222"/>
          <w:sz w:val="20"/>
          <w:szCs w:val="20"/>
          <w:lang w:eastAsia="ru-RU"/>
        </w:rPr>
        <w:t>bids</w:t>
      </w:r>
      <w:r w:rsidR="00A92B7B">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at </w:t>
      </w:r>
      <w:r w:rsidRPr="001A40CD">
        <w:rPr>
          <w:rFonts w:ascii="GHEA Grapalat" w:eastAsia="Times New Roman" w:hAnsi="GHEA Grapalat" w:cs="Arial"/>
          <w:sz w:val="20"/>
          <w:szCs w:val="20"/>
          <w:lang w:eastAsia="ru-RU"/>
        </w:rPr>
        <w:t>1</w:t>
      </w:r>
      <w:r w:rsidR="00295953" w:rsidRPr="00295953">
        <w:rPr>
          <w:rFonts w:ascii="GHEA Grapalat" w:eastAsia="Times New Roman" w:hAnsi="GHEA Grapalat" w:cs="Arial"/>
          <w:sz w:val="20"/>
          <w:szCs w:val="20"/>
          <w:lang w:eastAsia="ru-RU"/>
        </w:rPr>
        <w:t>2</w:t>
      </w:r>
      <w:r w:rsidRPr="001A40CD">
        <w:rPr>
          <w:rFonts w:ascii="GHEA Grapalat" w:eastAsia="Times New Roman" w:hAnsi="GHEA Grapalat" w:cs="Arial"/>
          <w:sz w:val="20"/>
          <w:szCs w:val="20"/>
          <w:lang w:eastAsia="ru-RU"/>
        </w:rPr>
        <w:t>:</w:t>
      </w:r>
      <w:r w:rsidR="001A40CD">
        <w:rPr>
          <w:rFonts w:ascii="GHEA Grapalat" w:eastAsia="Times New Roman" w:hAnsi="GHEA Grapalat" w:cs="Arial"/>
          <w:sz w:val="20"/>
          <w:szCs w:val="20"/>
          <w:lang w:eastAsia="ru-RU"/>
        </w:rPr>
        <w:t>00</w:t>
      </w:r>
      <w:r w:rsidRPr="001A40CD">
        <w:rPr>
          <w:rFonts w:ascii="GHEA Grapalat" w:eastAsia="Times New Roman" w:hAnsi="GHEA Grapalat" w:cs="Arial"/>
          <w:sz w:val="20"/>
          <w:szCs w:val="20"/>
          <w:lang w:eastAsia="ru-RU"/>
        </w:rPr>
        <w:t xml:space="preserve">, </w:t>
      </w:r>
      <w:r w:rsidR="00295953" w:rsidRPr="00295953">
        <w:rPr>
          <w:rFonts w:ascii="GHEA Grapalat" w:eastAsia="Times New Roman" w:hAnsi="GHEA Grapalat" w:cs="Arial"/>
          <w:sz w:val="20"/>
          <w:szCs w:val="20"/>
          <w:lang w:eastAsia="ru-RU"/>
        </w:rPr>
        <w:t>08</w:t>
      </w:r>
      <w:r w:rsidR="001A40CD" w:rsidRPr="001A40CD">
        <w:rPr>
          <w:rFonts w:ascii="GHEA Grapalat" w:eastAsia="Times New Roman" w:hAnsi="GHEA Grapalat" w:cs="Arial"/>
          <w:sz w:val="20"/>
          <w:szCs w:val="20"/>
          <w:lang w:eastAsia="ru-RU"/>
        </w:rPr>
        <w:t>.0</w:t>
      </w:r>
      <w:r w:rsidR="00295953" w:rsidRPr="00295953">
        <w:rPr>
          <w:rFonts w:ascii="GHEA Grapalat" w:eastAsia="Times New Roman" w:hAnsi="GHEA Grapalat" w:cs="Arial"/>
          <w:sz w:val="20"/>
          <w:szCs w:val="20"/>
          <w:lang w:eastAsia="ru-RU"/>
        </w:rPr>
        <w:t>6</w:t>
      </w:r>
      <w:r w:rsidR="001A40CD" w:rsidRPr="001A40CD">
        <w:rPr>
          <w:rFonts w:ascii="GHEA Grapalat" w:eastAsia="Times New Roman" w:hAnsi="GHEA Grapalat" w:cs="Arial"/>
          <w:sz w:val="20"/>
          <w:szCs w:val="20"/>
          <w:lang w:eastAsia="ru-RU"/>
        </w:rPr>
        <w:t>.2022</w:t>
      </w:r>
      <w:r w:rsidR="00A92B7B" w:rsidRPr="001A40CD">
        <w:rPr>
          <w:rFonts w:ascii="GHEA Grapalat" w:eastAsia="Times New Roman" w:hAnsi="GHEA Grapalat" w:cs="Arial"/>
          <w:sz w:val="20"/>
          <w:szCs w:val="20"/>
          <w:lang w:eastAsia="ru-RU"/>
        </w:rPr>
        <w:t xml:space="preserve"> in</w:t>
      </w:r>
      <w:r w:rsidRPr="001A40CD">
        <w:rPr>
          <w:rFonts w:ascii="GHEA Grapalat" w:eastAsia="Times New Roman" w:hAnsi="GHEA Grapalat" w:cs="Arial"/>
          <w:sz w:val="20"/>
          <w:szCs w:val="20"/>
          <w:lang w:eastAsia="ru-RU"/>
        </w:rPr>
        <w:t xml:space="preserve"> </w:t>
      </w:r>
      <w:r w:rsidRPr="006A473C">
        <w:rPr>
          <w:rFonts w:ascii="GHEA Grapalat" w:eastAsia="Times New Roman" w:hAnsi="GHEA Grapalat" w:cs="Arial"/>
          <w:color w:val="222222"/>
          <w:sz w:val="20"/>
          <w:szCs w:val="20"/>
          <w:lang w:eastAsia="ru-RU"/>
        </w:rPr>
        <w:t xml:space="preserve">the address </w:t>
      </w:r>
      <w:r w:rsidR="00A92B7B" w:rsidRPr="001A40CD">
        <w:rPr>
          <w:rFonts w:ascii="GHEA Grapalat" w:hAnsi="GHEA Grapalat"/>
          <w:sz w:val="20"/>
          <w:szCs w:val="20"/>
        </w:rPr>
        <w:t xml:space="preserve">13a </w:t>
      </w:r>
      <w:r w:rsidR="00FE490B" w:rsidRPr="001A40CD">
        <w:rPr>
          <w:rFonts w:ascii="GHEA Grapalat" w:hAnsi="GHEA Grapalat"/>
          <w:sz w:val="20"/>
          <w:szCs w:val="20"/>
        </w:rPr>
        <w:t>Vagharshyan</w:t>
      </w:r>
      <w:r w:rsidR="00A92B7B">
        <w:rPr>
          <w:rFonts w:ascii="GHEA Grapalat" w:eastAsia="Times New Roman" w:hAnsi="GHEA Grapalat" w:cs="Arial"/>
          <w:color w:val="222222"/>
          <w:sz w:val="20"/>
          <w:szCs w:val="20"/>
          <w:lang w:eastAsia="ru-RU"/>
        </w:rPr>
        <w:t>,</w:t>
      </w:r>
      <w:r w:rsidR="00A92B7B" w:rsidRPr="00A92B7B">
        <w:rPr>
          <w:rFonts w:ascii="GHEA Grapalat" w:eastAsia="Times New Roman" w:hAnsi="GHEA Grapalat" w:cs="Arial"/>
          <w:color w:val="222222"/>
          <w:sz w:val="20"/>
          <w:szCs w:val="20"/>
          <w:lang w:eastAsia="ru-RU"/>
        </w:rPr>
        <w:t xml:space="preserve"> </w:t>
      </w:r>
      <w:r w:rsidR="00A92B7B" w:rsidRPr="006A473C">
        <w:rPr>
          <w:rFonts w:ascii="GHEA Grapalat" w:eastAsia="Times New Roman" w:hAnsi="GHEA Grapalat" w:cs="Arial"/>
          <w:color w:val="222222"/>
          <w:sz w:val="20"/>
          <w:szCs w:val="20"/>
          <w:lang w:eastAsia="ru-RU"/>
        </w:rPr>
        <w:t>Yerevan</w:t>
      </w:r>
      <w:r w:rsidR="00A92B7B">
        <w:rPr>
          <w:rFonts w:ascii="GHEA Grapalat" w:eastAsia="Times New Roman" w:hAnsi="GHEA Grapalat" w:cs="Arial"/>
          <w:color w:val="222222"/>
          <w:sz w:val="20"/>
          <w:szCs w:val="20"/>
          <w:lang w:eastAsia="ru-RU"/>
        </w:rPr>
        <w:t>.</w:t>
      </w:r>
    </w:p>
    <w:p w14:paraId="161853A2" w14:textId="106BAACB" w:rsidR="000D2D0B" w:rsidRDefault="00A92B7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20. In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of o</w:t>
      </w:r>
      <w:r w:rsidR="000D2D0B" w:rsidRPr="006A473C">
        <w:rPr>
          <w:rFonts w:ascii="GHEA Grapalat" w:hAnsi="GHEA Grapalat" w:cs="Arial"/>
          <w:color w:val="222222"/>
          <w:sz w:val="20"/>
          <w:szCs w:val="20"/>
        </w:rPr>
        <w:t>pening</w:t>
      </w:r>
      <w:r>
        <w:rPr>
          <w:rFonts w:ascii="GHEA Grapalat" w:hAnsi="GHEA Grapalat" w:cs="Arial"/>
          <w:color w:val="222222"/>
          <w:sz w:val="20"/>
          <w:szCs w:val="20"/>
        </w:rPr>
        <w:t xml:space="preserve"> and e</w:t>
      </w:r>
      <w:r w:rsidR="000D2D0B" w:rsidRPr="006A473C">
        <w:rPr>
          <w:rFonts w:ascii="GHEA Grapalat" w:hAnsi="GHEA Grapalat" w:cs="Arial"/>
          <w:color w:val="222222"/>
          <w:sz w:val="20"/>
          <w:szCs w:val="20"/>
        </w:rPr>
        <w:t>valuation o</w:t>
      </w:r>
      <w:r>
        <w:rPr>
          <w:rFonts w:ascii="GHEA Grapalat" w:hAnsi="GHEA Grapalat" w:cs="Arial"/>
          <w:color w:val="222222"/>
          <w:sz w:val="20"/>
          <w:szCs w:val="20"/>
        </w:rPr>
        <w:t xml:space="preserve">f prequalification </w:t>
      </w:r>
      <w:r w:rsidR="005A6319">
        <w:rPr>
          <w:rFonts w:ascii="GHEA Grapalat" w:hAnsi="GHEA Grapalat" w:cs="Arial"/>
          <w:color w:val="222222"/>
          <w:sz w:val="20"/>
          <w:szCs w:val="20"/>
        </w:rPr>
        <w:t>bids</w:t>
      </w:r>
      <w:r>
        <w:rPr>
          <w:rFonts w:ascii="GHEA Grapalat" w:hAnsi="GHEA Grapalat" w:cs="Arial"/>
          <w:color w:val="222222"/>
          <w:sz w:val="20"/>
          <w:szCs w:val="20"/>
        </w:rPr>
        <w:t>:</w:t>
      </w:r>
    </w:p>
    <w:p w14:paraId="3E4D2C7E" w14:textId="212AAFCD"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r w:rsidR="005A6319">
        <w:rPr>
          <w:rFonts w:ascii="GHEA Grapalat" w:hAnsi="GHEA Grapalat" w:cs="Arial"/>
          <w:color w:val="222222"/>
          <w:sz w:val="20"/>
          <w:szCs w:val="20"/>
        </w:rPr>
        <w:t>The Secretary of the C</w:t>
      </w:r>
      <w:r w:rsidR="001F128D" w:rsidRPr="001F128D">
        <w:rPr>
          <w:rFonts w:ascii="GHEA Grapalat" w:hAnsi="GHEA Grapalat" w:cs="Arial"/>
          <w:color w:val="222222"/>
          <w:sz w:val="20"/>
          <w:szCs w:val="20"/>
        </w:rPr>
        <w:t xml:space="preserve">ommission informs about the entries made in the register, </w:t>
      </w:r>
      <w:r w:rsidR="001F128D">
        <w:rPr>
          <w:rFonts w:ascii="GHEA Grapalat" w:hAnsi="GHEA Grapalat" w:cs="Arial"/>
          <w:color w:val="222222"/>
          <w:sz w:val="20"/>
          <w:szCs w:val="20"/>
        </w:rPr>
        <w:t>hands over to the Chairman of the C</w:t>
      </w:r>
      <w:r w:rsidR="001F128D" w:rsidRPr="001F128D">
        <w:rPr>
          <w:rFonts w:ascii="GHEA Grapalat" w:hAnsi="GHEA Grapalat" w:cs="Arial"/>
          <w:color w:val="222222"/>
          <w:sz w:val="20"/>
          <w:szCs w:val="20"/>
        </w:rPr>
        <w:t xml:space="preserve">ommission the register of applications, the other documents that are an integral part of it, the registered </w:t>
      </w:r>
      <w:r w:rsidR="005A6319">
        <w:rPr>
          <w:rFonts w:ascii="GHEA Grapalat" w:hAnsi="GHEA Grapalat" w:cs="Arial"/>
          <w:color w:val="222222"/>
          <w:sz w:val="20"/>
          <w:szCs w:val="20"/>
        </w:rPr>
        <w:t>bids</w:t>
      </w:r>
      <w:r w:rsidR="001F128D" w:rsidRPr="001F128D">
        <w:rPr>
          <w:rFonts w:ascii="GHEA Grapalat" w:hAnsi="GHEA Grapalat" w:cs="Arial"/>
          <w:color w:val="222222"/>
          <w:sz w:val="20"/>
          <w:szCs w:val="20"/>
        </w:rPr>
        <w:t>.</w:t>
      </w:r>
    </w:p>
    <w:p w14:paraId="31B0B1EB" w14:textId="4FDA41E9"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r w:rsidR="001F128D" w:rsidRPr="001F128D">
        <w:rPr>
          <w:rFonts w:ascii="GHEA Grapalat" w:hAnsi="GHEA Grapalat" w:cs="Arial"/>
          <w:color w:val="222222"/>
          <w:sz w:val="20"/>
          <w:szCs w:val="20"/>
        </w:rPr>
        <w:t>After passing the documents mentioned in sub-</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1 of this </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to the chair</w:t>
      </w:r>
      <w:r w:rsidR="001F128D">
        <w:rPr>
          <w:rFonts w:ascii="GHEA Grapalat" w:hAnsi="GHEA Grapalat" w:cs="Arial"/>
          <w:color w:val="222222"/>
          <w:sz w:val="20"/>
          <w:szCs w:val="20"/>
        </w:rPr>
        <w:t>man (chairman</w:t>
      </w:r>
      <w:r w:rsidR="001F128D" w:rsidRPr="001F128D">
        <w:rPr>
          <w:rFonts w:ascii="GHEA Grapalat" w:hAnsi="GHEA Grapalat" w:cs="Arial"/>
          <w:color w:val="222222"/>
          <w:sz w:val="20"/>
          <w:szCs w:val="20"/>
        </w:rPr>
        <w:t xml:space="preserve"> of the </w:t>
      </w:r>
      <w:r w:rsidR="00871C17" w:rsidRPr="004D3476">
        <w:rPr>
          <w:rFonts w:ascii="GHEA Grapalat" w:hAnsi="GHEA Grapalat"/>
          <w:sz w:val="20"/>
        </w:rPr>
        <w:t>session</w:t>
      </w:r>
      <w:r w:rsidR="005A6319">
        <w:rPr>
          <w:rFonts w:ascii="GHEA Grapalat" w:hAnsi="GHEA Grapalat" w:cs="Arial"/>
          <w:color w:val="222222"/>
          <w:sz w:val="20"/>
          <w:szCs w:val="20"/>
        </w:rPr>
        <w:t xml:space="preserve">), the </w:t>
      </w:r>
      <w:r w:rsidR="00EA0B7A">
        <w:rPr>
          <w:rFonts w:ascii="GHEA Grapalat" w:hAnsi="GHEA Grapalat" w:cs="Arial"/>
          <w:color w:val="222222"/>
          <w:sz w:val="20"/>
          <w:szCs w:val="20"/>
        </w:rPr>
        <w:t>C</w:t>
      </w:r>
      <w:r w:rsidR="001F128D">
        <w:rPr>
          <w:rFonts w:ascii="GHEA Grapalat" w:hAnsi="GHEA Grapalat" w:cs="Arial"/>
          <w:color w:val="222222"/>
          <w:sz w:val="20"/>
          <w:szCs w:val="20"/>
        </w:rPr>
        <w:t>ommission evaluates</w:t>
      </w:r>
      <w:r w:rsidRPr="006A473C">
        <w:rPr>
          <w:rFonts w:ascii="GHEA Grapalat" w:hAnsi="GHEA Grapalat" w:cs="Arial"/>
          <w:color w:val="222222"/>
          <w:sz w:val="20"/>
          <w:szCs w:val="20"/>
        </w:rPr>
        <w:t>:</w:t>
      </w:r>
    </w:p>
    <w:p w14:paraId="235F3074" w14:textId="0607C985"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w:t>
      </w:r>
      <w:r w:rsidR="006E1700" w:rsidRPr="006E1700">
        <w:rPr>
          <w:rFonts w:ascii="GHEA Grapalat" w:hAnsi="GHEA Grapalat" w:cs="Arial"/>
          <w:color w:val="222222"/>
          <w:sz w:val="20"/>
          <w:szCs w:val="20"/>
        </w:rPr>
        <w:t>the compliance</w:t>
      </w:r>
      <w:r w:rsidR="006E1700">
        <w:rPr>
          <w:rFonts w:ascii="GHEA Grapalat" w:hAnsi="GHEA Grapalat" w:cs="Arial"/>
          <w:color w:val="222222"/>
          <w:sz w:val="20"/>
          <w:szCs w:val="20"/>
        </w:rPr>
        <w:t xml:space="preserve"> and submission</w:t>
      </w:r>
      <w:r w:rsidR="006E1700" w:rsidRPr="006E1700">
        <w:rPr>
          <w:rFonts w:ascii="GHEA Grapalat" w:hAnsi="GHEA Grapalat" w:cs="Arial"/>
          <w:color w:val="222222"/>
          <w:sz w:val="20"/>
          <w:szCs w:val="20"/>
        </w:rPr>
        <w:t xml:space="preserve"> of the envelopes containing the </w:t>
      </w:r>
      <w:r w:rsidR="005A6319">
        <w:rPr>
          <w:rFonts w:ascii="GHEA Grapalat" w:hAnsi="GHEA Grapalat" w:cs="Arial"/>
          <w:color w:val="222222"/>
          <w:sz w:val="20"/>
          <w:szCs w:val="20"/>
        </w:rPr>
        <w:t>bids</w:t>
      </w:r>
      <w:r w:rsidR="006E1700" w:rsidRPr="006E1700">
        <w:rPr>
          <w:rFonts w:ascii="GHEA Grapalat" w:hAnsi="GHEA Grapalat" w:cs="Arial"/>
          <w:color w:val="222222"/>
          <w:sz w:val="20"/>
          <w:szCs w:val="20"/>
        </w:rPr>
        <w:t xml:space="preserve"> with the </w:t>
      </w:r>
      <w:r w:rsidR="006E1700">
        <w:rPr>
          <w:rFonts w:ascii="GHEA Grapalat" w:hAnsi="GHEA Grapalat" w:cs="Arial"/>
          <w:color w:val="222222"/>
          <w:sz w:val="20"/>
          <w:szCs w:val="20"/>
        </w:rPr>
        <w:t>established</w:t>
      </w:r>
      <w:r w:rsidR="006E1700" w:rsidRPr="006E1700">
        <w:rPr>
          <w:rFonts w:ascii="GHEA Grapalat" w:hAnsi="GHEA Grapalat" w:cs="Arial"/>
          <w:color w:val="222222"/>
          <w:sz w:val="20"/>
          <w:szCs w:val="20"/>
        </w:rPr>
        <w:t xml:space="preserve"> procedure</w:t>
      </w:r>
      <w:r w:rsidR="006E1700">
        <w:rPr>
          <w:rFonts w:ascii="GHEA Grapalat" w:hAnsi="GHEA Grapalat" w:cs="Arial"/>
          <w:color w:val="222222"/>
          <w:sz w:val="20"/>
          <w:szCs w:val="20"/>
        </w:rPr>
        <w:t xml:space="preserve"> and opens </w:t>
      </w:r>
      <w:r w:rsidR="006E1700" w:rsidRPr="006E1700">
        <w:rPr>
          <w:rFonts w:ascii="GHEA Grapalat" w:hAnsi="GHEA Grapalat" w:cs="Arial"/>
          <w:color w:val="222222"/>
          <w:sz w:val="20"/>
          <w:szCs w:val="20"/>
        </w:rPr>
        <w:t>relevant evaluated</w:t>
      </w:r>
      <w:r w:rsidR="006E1700">
        <w:rPr>
          <w:rFonts w:ascii="GHEA Grapalat" w:hAnsi="GHEA Grapalat" w:cs="Arial"/>
          <w:color w:val="222222"/>
          <w:sz w:val="20"/>
          <w:szCs w:val="20"/>
        </w:rPr>
        <w:t xml:space="preserve"> </w:t>
      </w:r>
      <w:r w:rsidR="005A6319">
        <w:rPr>
          <w:rFonts w:ascii="GHEA Grapalat" w:hAnsi="GHEA Grapalat" w:cs="Arial"/>
          <w:color w:val="222222"/>
          <w:sz w:val="20"/>
          <w:szCs w:val="20"/>
        </w:rPr>
        <w:t>bids</w:t>
      </w:r>
      <w:r w:rsidRPr="006A473C">
        <w:rPr>
          <w:rFonts w:ascii="GHEA Grapalat" w:hAnsi="GHEA Grapalat" w:cs="Arial"/>
          <w:color w:val="222222"/>
          <w:sz w:val="20"/>
          <w:szCs w:val="20"/>
        </w:rPr>
        <w:t>;</w:t>
      </w:r>
    </w:p>
    <w:p w14:paraId="15D2AA42" w14:textId="274A8CB9"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xml:space="preserve">. </w:t>
      </w:r>
      <w:r w:rsidR="006E1700" w:rsidRPr="006E1700">
        <w:rPr>
          <w:rFonts w:ascii="GHEA Grapalat" w:hAnsi="GHEA Grapalat" w:cs="Arial"/>
          <w:color w:val="222222"/>
          <w:sz w:val="20"/>
          <w:szCs w:val="20"/>
        </w:rPr>
        <w:t xml:space="preserve">Existence of required (envisaged) documents in each opened envelope </w:t>
      </w:r>
      <w:r w:rsidR="006E1700">
        <w:rPr>
          <w:rFonts w:ascii="GHEA Grapalat" w:hAnsi="GHEA Grapalat" w:cs="Arial"/>
          <w:color w:val="222222"/>
          <w:sz w:val="20"/>
          <w:szCs w:val="20"/>
        </w:rPr>
        <w:t>and</w:t>
      </w:r>
      <w:r w:rsidR="006E1700" w:rsidRPr="006E1700">
        <w:rPr>
          <w:rFonts w:ascii="GHEA Grapalat" w:hAnsi="GHEA Grapalat" w:cs="Arial"/>
          <w:color w:val="222222"/>
          <w:sz w:val="20"/>
          <w:szCs w:val="20"/>
        </w:rPr>
        <w:t xml:space="preserve"> their compliance with the requisit</w:t>
      </w:r>
      <w:r w:rsidR="006E1700">
        <w:rPr>
          <w:rFonts w:ascii="GHEA Grapalat" w:hAnsi="GHEA Grapalat" w:cs="Arial"/>
          <w:color w:val="222222"/>
          <w:sz w:val="20"/>
          <w:szCs w:val="20"/>
        </w:rPr>
        <w:t xml:space="preserve">es defined by this </w:t>
      </w:r>
      <w:r w:rsidR="00871C17">
        <w:rPr>
          <w:rFonts w:ascii="GHEA Grapalat" w:hAnsi="GHEA Grapalat" w:cs="Arial"/>
          <w:color w:val="222222"/>
          <w:sz w:val="20"/>
          <w:szCs w:val="20"/>
        </w:rPr>
        <w:t>notice</w:t>
      </w:r>
      <w:r w:rsidRPr="006A473C">
        <w:rPr>
          <w:rFonts w:ascii="GHEA Grapalat" w:hAnsi="GHEA Grapalat" w:cs="Arial"/>
          <w:color w:val="222222"/>
          <w:sz w:val="20"/>
          <w:szCs w:val="20"/>
        </w:rPr>
        <w:t>.</w:t>
      </w:r>
    </w:p>
    <w:p w14:paraId="4DDA70D4" w14:textId="21A248CA"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w:t>
      </w:r>
      <w:r w:rsidR="00871C17" w:rsidRPr="00871C17">
        <w:rPr>
          <w:rFonts w:ascii="GHEA Grapalat" w:hAnsi="GHEA Grapalat" w:cs="Arial"/>
          <w:color w:val="222222"/>
          <w:sz w:val="20"/>
          <w:szCs w:val="20"/>
        </w:rPr>
        <w:t xml:space="preserve">Bids complying with the conditions provided for by this notice shall be evaluated as satisfactory. The prequalification bids shall otherwise be evaluated as unsatisfactory and be rejected. </w:t>
      </w:r>
    </w:p>
    <w:p w14:paraId="50276076" w14:textId="62052383" w:rsidR="000D2D0B" w:rsidRPr="006A473C" w:rsidRDefault="00C575FA"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C575FA">
        <w:rPr>
          <w:rFonts w:ascii="GHEA Grapalat" w:hAnsi="GHEA Grapalat" w:cs="Arial"/>
          <w:color w:val="222222"/>
          <w:sz w:val="20"/>
          <w:szCs w:val="20"/>
        </w:rPr>
        <w:t>If, as a result of the eval</w:t>
      </w:r>
      <w:r>
        <w:rPr>
          <w:rFonts w:ascii="GHEA Grapalat" w:hAnsi="GHEA Grapalat" w:cs="Arial"/>
          <w:color w:val="222222"/>
          <w:sz w:val="20"/>
          <w:szCs w:val="20"/>
        </w:rPr>
        <w:t>uation conducted during the pre</w:t>
      </w:r>
      <w:r w:rsidRPr="00C575FA">
        <w:rPr>
          <w:rFonts w:ascii="GHEA Grapalat" w:hAnsi="GHEA Grapalat" w:cs="Arial"/>
          <w:color w:val="222222"/>
          <w:sz w:val="20"/>
          <w:szCs w:val="20"/>
        </w:rPr>
        <w:t xml:space="preserve">qualification </w:t>
      </w:r>
      <w:r w:rsidR="00871C17" w:rsidRPr="004D3476">
        <w:rPr>
          <w:rFonts w:ascii="GHEA Grapalat" w:hAnsi="GHEA Grapalat"/>
          <w:sz w:val="20"/>
        </w:rPr>
        <w:t>bid opening session, inconsistencies with regard to the requirements of this notice are detected in the bid of the bidder</w:t>
      </w:r>
      <w:r>
        <w:rPr>
          <w:rFonts w:ascii="GHEA Grapalat" w:hAnsi="GHEA Grapalat" w:cs="Arial"/>
          <w:color w:val="222222"/>
          <w:sz w:val="20"/>
          <w:szCs w:val="20"/>
        </w:rPr>
        <w:t>, the C</w:t>
      </w:r>
      <w:r w:rsidRPr="00C575FA">
        <w:rPr>
          <w:rFonts w:ascii="GHEA Grapalat" w:hAnsi="GHEA Grapalat" w:cs="Arial"/>
          <w:color w:val="222222"/>
          <w:sz w:val="20"/>
          <w:szCs w:val="20"/>
        </w:rPr>
        <w:t xml:space="preserve">ommission suspends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for one working day and the S</w:t>
      </w:r>
      <w:r w:rsidRPr="00C575FA">
        <w:rPr>
          <w:rFonts w:ascii="GHEA Grapalat" w:hAnsi="GHEA Grapalat" w:cs="Arial"/>
          <w:color w:val="222222"/>
          <w:sz w:val="20"/>
          <w:szCs w:val="20"/>
        </w:rPr>
        <w:t>ecretary</w:t>
      </w:r>
      <w:r>
        <w:rPr>
          <w:rFonts w:ascii="GHEA Grapalat" w:hAnsi="GHEA Grapalat" w:cs="Arial"/>
          <w:color w:val="222222"/>
          <w:sz w:val="20"/>
          <w:szCs w:val="20"/>
        </w:rPr>
        <w:t xml:space="preserve"> Commission </w:t>
      </w:r>
      <w:r w:rsidRPr="00C575FA">
        <w:rPr>
          <w:rFonts w:ascii="GHEA Grapalat" w:hAnsi="GHEA Grapalat" w:cs="Arial"/>
          <w:color w:val="222222"/>
          <w:sz w:val="20"/>
          <w:szCs w:val="20"/>
        </w:rPr>
        <w:t xml:space="preserve">notifies the </w:t>
      </w:r>
      <w:r w:rsidR="00871C17">
        <w:rPr>
          <w:rFonts w:ascii="GHEA Grapalat" w:hAnsi="GHEA Grapalat" w:cs="Arial"/>
          <w:color w:val="222222"/>
          <w:sz w:val="20"/>
          <w:szCs w:val="20"/>
        </w:rPr>
        <w:t>bidder</w:t>
      </w:r>
      <w:r>
        <w:rPr>
          <w:rFonts w:ascii="GHEA Grapalat" w:hAnsi="GHEA Grapalat" w:cs="Arial"/>
          <w:color w:val="222222"/>
          <w:sz w:val="20"/>
          <w:szCs w:val="20"/>
        </w:rPr>
        <w:t xml:space="preserve"> electronically on the same day</w:t>
      </w:r>
      <w:r w:rsidR="000D2D0B" w:rsidRPr="006A473C">
        <w:rPr>
          <w:rFonts w:ascii="GHEA Grapalat" w:hAnsi="GHEA Grapalat" w:cs="Arial"/>
          <w:color w:val="222222"/>
          <w:sz w:val="20"/>
          <w:szCs w:val="20"/>
        </w:rPr>
        <w:t xml:space="preserve"> </w:t>
      </w:r>
      <w:r w:rsidRPr="00C575FA">
        <w:rPr>
          <w:rFonts w:ascii="GHEA Grapalat" w:hAnsi="GHEA Grapalat" w:cs="Arial"/>
          <w:color w:val="222222"/>
          <w:sz w:val="20"/>
          <w:szCs w:val="20"/>
        </w:rPr>
        <w:t xml:space="preserve">proposing to correct the </w:t>
      </w:r>
      <w:r w:rsidR="00871C17" w:rsidRPr="004D3476">
        <w:rPr>
          <w:rFonts w:ascii="GHEA Grapalat" w:hAnsi="GHEA Grapalat"/>
          <w:sz w:val="20"/>
        </w:rPr>
        <w:t xml:space="preserve">inconsistency </w:t>
      </w:r>
      <w:r w:rsidRPr="00C575FA">
        <w:rPr>
          <w:rFonts w:ascii="GHEA Grapalat" w:hAnsi="GHEA Grapalat" w:cs="Arial"/>
          <w:color w:val="222222"/>
          <w:sz w:val="20"/>
          <w:szCs w:val="20"/>
        </w:rPr>
        <w:t>before t</w:t>
      </w:r>
      <w:r>
        <w:rPr>
          <w:rFonts w:ascii="GHEA Grapalat" w:hAnsi="GHEA Grapalat" w:cs="Arial"/>
          <w:color w:val="222222"/>
          <w:sz w:val="20"/>
          <w:szCs w:val="20"/>
        </w:rPr>
        <w:t>he end of the suspension period</w:t>
      </w:r>
      <w:r w:rsidR="000D2D0B" w:rsidRPr="006A473C">
        <w:rPr>
          <w:rFonts w:ascii="GHEA Grapalat" w:hAnsi="GHEA Grapalat" w:cs="Arial"/>
          <w:color w:val="222222"/>
          <w:sz w:val="20"/>
          <w:szCs w:val="20"/>
        </w:rPr>
        <w:t>.</w:t>
      </w:r>
    </w:p>
    <w:p w14:paraId="11AC7AD8" w14:textId="039BB05E"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w:t>
      </w:r>
      <w:r w:rsidR="00BD5BB0">
        <w:rPr>
          <w:rFonts w:ascii="GHEA Grapalat" w:hAnsi="GHEA Grapalat" w:cs="Arial"/>
          <w:color w:val="222222"/>
          <w:sz w:val="20"/>
          <w:szCs w:val="20"/>
        </w:rPr>
        <w:t>,</w:t>
      </w:r>
      <w:r w:rsidRPr="006A473C">
        <w:rPr>
          <w:rFonts w:ascii="GHEA Grapalat" w:hAnsi="GHEA Grapalat" w:cs="Arial"/>
          <w:color w:val="222222"/>
          <w:sz w:val="20"/>
          <w:szCs w:val="20"/>
        </w:rPr>
        <w:t xml:space="preserve"> mentioned in this point:</w:t>
      </w:r>
    </w:p>
    <w:p w14:paraId="20F15A22" w14:textId="597D56A8"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E53B18" w:rsidRPr="00E53B18">
        <w:rPr>
          <w:rFonts w:ascii="GHEA Grapalat" w:hAnsi="GHEA Grapalat" w:cs="Arial"/>
          <w:color w:val="222222"/>
          <w:sz w:val="20"/>
        </w:rPr>
        <w:t>inconsistencies</w:t>
      </w:r>
      <w:r w:rsidR="00E53B18" w:rsidRPr="00C575FA">
        <w:rPr>
          <w:rFonts w:ascii="GHEA Grapalat" w:hAnsi="GHEA Grapalat" w:cs="Arial"/>
          <w:color w:val="222222"/>
          <w:sz w:val="20"/>
        </w:rPr>
        <w:t xml:space="preserve"> </w:t>
      </w:r>
      <w:r w:rsidR="00C575FA" w:rsidRPr="00C575FA">
        <w:rPr>
          <w:rFonts w:ascii="GHEA Grapalat" w:hAnsi="GHEA Grapalat" w:cs="Arial"/>
          <w:color w:val="222222"/>
          <w:sz w:val="20"/>
        </w:rPr>
        <w:t xml:space="preserve">must be described </w:t>
      </w:r>
      <w:r w:rsidR="00C575FA">
        <w:rPr>
          <w:rFonts w:ascii="GHEA Grapalat" w:hAnsi="GHEA Grapalat" w:cs="Arial"/>
          <w:color w:val="222222"/>
          <w:sz w:val="20"/>
        </w:rPr>
        <w:t>m</w:t>
      </w:r>
      <w:r w:rsidR="00C575FA" w:rsidRPr="00C575FA">
        <w:rPr>
          <w:rFonts w:ascii="GHEA Grapalat" w:hAnsi="GHEA Grapalat" w:cs="Arial"/>
          <w:color w:val="222222"/>
          <w:sz w:val="20"/>
        </w:rPr>
        <w:t xml:space="preserve">andatory </w:t>
      </w:r>
      <w:r w:rsidR="00C575FA">
        <w:rPr>
          <w:rFonts w:ascii="GHEA Grapalat" w:hAnsi="GHEA Grapalat" w:cs="Arial"/>
          <w:color w:val="222222"/>
          <w:sz w:val="20"/>
        </w:rPr>
        <w:t xml:space="preserve">and </w:t>
      </w:r>
      <w:r w:rsidR="00C575FA" w:rsidRPr="00C575FA">
        <w:rPr>
          <w:rFonts w:ascii="GHEA Grapalat" w:hAnsi="GHEA Grapalat" w:cs="Arial"/>
          <w:color w:val="222222"/>
          <w:sz w:val="20"/>
        </w:rPr>
        <w:t>in detail in the proposal</w:t>
      </w:r>
      <w:r w:rsidRPr="006A473C">
        <w:rPr>
          <w:rFonts w:ascii="GHEA Grapalat" w:hAnsi="GHEA Grapalat" w:cs="Arial"/>
          <w:color w:val="222222"/>
          <w:sz w:val="20"/>
        </w:rPr>
        <w:t>.</w:t>
      </w:r>
      <w:r w:rsidR="00E53B18">
        <w:rPr>
          <w:rFonts w:ascii="GHEA Grapalat" w:hAnsi="GHEA Grapalat" w:cs="Arial"/>
          <w:color w:val="222222"/>
          <w:sz w:val="20"/>
        </w:rPr>
        <w:t xml:space="preserve"> </w:t>
      </w:r>
    </w:p>
    <w:p w14:paraId="661B7D87" w14:textId="27F984B0"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C575FA">
        <w:rPr>
          <w:rFonts w:ascii="GHEA Grapalat" w:hAnsi="GHEA Grapalat" w:cs="Arial"/>
          <w:color w:val="222222"/>
          <w:sz w:val="20"/>
        </w:rPr>
        <w:t>t</w:t>
      </w:r>
      <w:r w:rsidR="00C575FA" w:rsidRPr="00C575FA">
        <w:rPr>
          <w:rFonts w:ascii="GHEA Grapalat" w:hAnsi="GHEA Grapalat" w:cs="Arial"/>
          <w:color w:val="222222"/>
          <w:sz w:val="20"/>
        </w:rPr>
        <w:t xml:space="preserve">he proposal is sent to the </w:t>
      </w:r>
      <w:r w:rsidR="00E53B18">
        <w:rPr>
          <w:rFonts w:ascii="GHEA Grapalat" w:hAnsi="GHEA Grapalat" w:cs="Arial"/>
          <w:color w:val="222222"/>
          <w:sz w:val="20"/>
        </w:rPr>
        <w:t>bidder</w:t>
      </w:r>
      <w:r w:rsidR="00C575FA" w:rsidRPr="00C575FA">
        <w:rPr>
          <w:rFonts w:ascii="GHEA Grapalat" w:hAnsi="GHEA Grapalat" w:cs="Arial"/>
          <w:color w:val="222222"/>
          <w:sz w:val="20"/>
        </w:rPr>
        <w:t xml:space="preserve"> </w:t>
      </w:r>
      <w:r w:rsidR="00C575FA">
        <w:rPr>
          <w:rFonts w:ascii="GHEA Grapalat" w:hAnsi="GHEA Grapalat" w:cs="Arial"/>
          <w:color w:val="222222"/>
          <w:sz w:val="20"/>
        </w:rPr>
        <w:t xml:space="preserve">from the </w:t>
      </w:r>
      <w:r w:rsidR="00E53B18" w:rsidRPr="004D3476">
        <w:rPr>
          <w:rFonts w:ascii="GHEA Grapalat" w:hAnsi="GHEA Grapalat"/>
          <w:sz w:val="20"/>
        </w:rPr>
        <w:t xml:space="preserve">electronic mail </w:t>
      </w:r>
      <w:r w:rsidR="00C575FA">
        <w:rPr>
          <w:rFonts w:ascii="GHEA Grapalat" w:hAnsi="GHEA Grapalat" w:cs="Arial"/>
          <w:color w:val="222222"/>
          <w:sz w:val="20"/>
        </w:rPr>
        <w:t>of the S</w:t>
      </w:r>
      <w:r w:rsidR="00C575FA" w:rsidRPr="00C575FA">
        <w:rPr>
          <w:rFonts w:ascii="GHEA Grapalat" w:hAnsi="GHEA Grapalat" w:cs="Arial"/>
          <w:color w:val="222222"/>
          <w:sz w:val="20"/>
        </w:rPr>
        <w:t>ecretary mentione</w:t>
      </w:r>
      <w:r w:rsidR="00C575FA">
        <w:rPr>
          <w:rFonts w:ascii="GHEA Grapalat" w:hAnsi="GHEA Grapalat" w:cs="Arial"/>
          <w:color w:val="222222"/>
          <w:sz w:val="20"/>
        </w:rPr>
        <w:t xml:space="preserve">d in this </w:t>
      </w:r>
      <w:r w:rsidR="00E53B18">
        <w:rPr>
          <w:rFonts w:ascii="GHEA Grapalat" w:hAnsi="GHEA Grapalat" w:cs="Arial"/>
          <w:color w:val="222222"/>
          <w:sz w:val="20"/>
        </w:rPr>
        <w:t>notice</w:t>
      </w:r>
      <w:r w:rsidR="00C575FA">
        <w:rPr>
          <w:rFonts w:ascii="GHEA Grapalat" w:hAnsi="GHEA Grapalat" w:cs="Arial"/>
          <w:color w:val="222222"/>
          <w:sz w:val="20"/>
        </w:rPr>
        <w:t xml:space="preserve"> to the e</w:t>
      </w:r>
      <w:r w:rsidR="00C575FA" w:rsidRPr="00C575FA">
        <w:rPr>
          <w:rFonts w:ascii="GHEA Grapalat" w:hAnsi="GHEA Grapalat" w:cs="Arial"/>
          <w:color w:val="222222"/>
          <w:sz w:val="20"/>
        </w:rPr>
        <w:t xml:space="preserve">mail mentioned in the </w:t>
      </w:r>
      <w:r w:rsidR="00E53B18">
        <w:rPr>
          <w:rFonts w:ascii="GHEA Grapalat" w:hAnsi="GHEA Grapalat" w:cs="Arial"/>
          <w:color w:val="222222"/>
          <w:sz w:val="20"/>
        </w:rPr>
        <w:t>bidder’s</w:t>
      </w:r>
      <w:r w:rsidR="00C575FA" w:rsidRPr="00C575FA">
        <w:rPr>
          <w:rFonts w:ascii="GHEA Grapalat" w:hAnsi="GHEA Grapalat" w:cs="Arial"/>
          <w:color w:val="222222"/>
          <w:sz w:val="20"/>
        </w:rPr>
        <w:t xml:space="preserve"> application</w:t>
      </w:r>
      <w:r w:rsidRPr="006A473C">
        <w:rPr>
          <w:rFonts w:ascii="GHEA Grapalat" w:hAnsi="GHEA Grapalat" w:cs="Arial"/>
          <w:color w:val="222222"/>
          <w:sz w:val="20"/>
        </w:rPr>
        <w:t>.</w:t>
      </w:r>
    </w:p>
    <w:p w14:paraId="47AB8034" w14:textId="0EEB4562"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w:t>
      </w:r>
      <w:r w:rsidR="00C575FA" w:rsidRPr="00C575FA">
        <w:rPr>
          <w:rFonts w:ascii="GHEA Grapalat" w:eastAsia="Times New Roman" w:hAnsi="GHEA Grapalat" w:cs="Arial"/>
          <w:color w:val="222222"/>
          <w:sz w:val="20"/>
          <w:szCs w:val="20"/>
          <w:lang w:eastAsia="ru-RU"/>
        </w:rPr>
        <w:t xml:space="preserve">If the </w:t>
      </w:r>
      <w:r w:rsidR="00C575FA">
        <w:rPr>
          <w:rFonts w:ascii="GHEA Grapalat" w:eastAsia="Times New Roman" w:hAnsi="GHEA Grapalat" w:cs="Arial"/>
          <w:color w:val="222222"/>
          <w:sz w:val="20"/>
          <w:szCs w:val="20"/>
          <w:lang w:eastAsia="ru-RU"/>
        </w:rPr>
        <w:t>participant</w:t>
      </w:r>
      <w:r w:rsidR="00C575FA" w:rsidRPr="00C575FA">
        <w:rPr>
          <w:rFonts w:ascii="GHEA Grapalat" w:eastAsia="Times New Roman" w:hAnsi="GHEA Grapalat" w:cs="Arial"/>
          <w:color w:val="222222"/>
          <w:sz w:val="20"/>
          <w:szCs w:val="20"/>
          <w:lang w:eastAsia="ru-RU"/>
        </w:rPr>
        <w:t xml:space="preserve"> corrects the registered </w:t>
      </w:r>
      <w:r w:rsidR="00E53B18" w:rsidRPr="004D3476">
        <w:rPr>
          <w:rFonts w:ascii="GHEA Grapalat" w:hAnsi="GHEA Grapalat"/>
          <w:sz w:val="20"/>
        </w:rPr>
        <w:t xml:space="preserve">inconsistency </w:t>
      </w:r>
      <w:r w:rsidR="00C575FA" w:rsidRPr="00C575FA">
        <w:rPr>
          <w:rFonts w:ascii="GHEA Grapalat" w:eastAsia="Times New Roman" w:hAnsi="GHEA Grapalat" w:cs="Arial"/>
          <w:color w:val="222222"/>
          <w:sz w:val="20"/>
          <w:szCs w:val="20"/>
          <w:lang w:eastAsia="ru-RU"/>
        </w:rPr>
        <w:t xml:space="preserve">within the period specified in </w:t>
      </w:r>
      <w:r w:rsidR="00C575FA">
        <w:rPr>
          <w:rFonts w:ascii="GHEA Grapalat" w:eastAsia="Times New Roman" w:hAnsi="GHEA Grapalat" w:cs="Arial"/>
          <w:color w:val="222222"/>
          <w:sz w:val="20"/>
          <w:szCs w:val="20"/>
          <w:lang w:eastAsia="ru-RU"/>
        </w:rPr>
        <w:t>paragraph</w:t>
      </w:r>
      <w:r w:rsidR="00C575FA" w:rsidRPr="00C575FA">
        <w:rPr>
          <w:rFonts w:ascii="GHEA Grapalat" w:eastAsia="Times New Roman" w:hAnsi="GHEA Grapalat" w:cs="Arial"/>
          <w:color w:val="222222"/>
          <w:sz w:val="20"/>
          <w:szCs w:val="20"/>
          <w:lang w:eastAsia="ru-RU"/>
        </w:rPr>
        <w:t xml:space="preserve"> 21 of this </w:t>
      </w:r>
      <w:r w:rsidR="00E53B18">
        <w:rPr>
          <w:rFonts w:ascii="GHEA Grapalat" w:eastAsia="Times New Roman" w:hAnsi="GHEA Grapalat" w:cs="Arial"/>
          <w:color w:val="222222"/>
          <w:sz w:val="20"/>
          <w:szCs w:val="20"/>
          <w:lang w:eastAsia="ru-RU"/>
        </w:rPr>
        <w:t>notice</w:t>
      </w:r>
      <w:r w:rsidR="00C575FA" w:rsidRPr="00C575FA">
        <w:rPr>
          <w:rFonts w:ascii="GHEA Grapalat" w:eastAsia="Times New Roman" w:hAnsi="GHEA Grapalat" w:cs="Arial"/>
          <w:color w:val="222222"/>
          <w:sz w:val="20"/>
          <w:szCs w:val="20"/>
          <w:lang w:eastAsia="ru-RU"/>
        </w:rPr>
        <w:t xml:space="preserve">, the latter's </w:t>
      </w:r>
      <w:r w:rsidR="00E53B18">
        <w:rPr>
          <w:rFonts w:ascii="GHEA Grapalat" w:eastAsia="Times New Roman" w:hAnsi="GHEA Grapalat" w:cs="Arial"/>
          <w:color w:val="222222"/>
          <w:sz w:val="20"/>
          <w:szCs w:val="20"/>
          <w:lang w:eastAsia="ru-RU"/>
        </w:rPr>
        <w:t>bid</w:t>
      </w:r>
      <w:r w:rsidR="00C575FA" w:rsidRPr="00C575FA">
        <w:rPr>
          <w:rFonts w:ascii="GHEA Grapalat" w:eastAsia="Times New Roman" w:hAnsi="GHEA Grapalat" w:cs="Arial"/>
          <w:color w:val="222222"/>
          <w:sz w:val="20"/>
          <w:szCs w:val="20"/>
          <w:lang w:eastAsia="ru-RU"/>
        </w:rPr>
        <w:t xml:space="preserve"> is considered </w:t>
      </w:r>
      <w:r w:rsidR="00C575FA">
        <w:rPr>
          <w:rFonts w:ascii="GHEA Grapalat" w:eastAsia="Times New Roman" w:hAnsi="GHEA Grapalat" w:cs="Arial"/>
          <w:color w:val="222222"/>
          <w:sz w:val="20"/>
          <w:szCs w:val="20"/>
          <w:lang w:eastAsia="ru-RU"/>
        </w:rPr>
        <w:t>sufficient.</w:t>
      </w:r>
      <w:r w:rsidRPr="006A473C">
        <w:rPr>
          <w:rFonts w:ascii="GHEA Grapalat" w:eastAsia="Times New Roman" w:hAnsi="GHEA Grapalat" w:cs="Arial"/>
          <w:color w:val="222222"/>
          <w:sz w:val="20"/>
          <w:szCs w:val="20"/>
          <w:lang w:eastAsia="ru-RU"/>
        </w:rPr>
        <w:t xml:space="preserve"> Otherwise, the </w:t>
      </w:r>
      <w:r w:rsidR="00E53B18">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is considered to be insufficient and</w:t>
      </w:r>
      <w:r w:rsidR="00C575FA">
        <w:rPr>
          <w:rFonts w:ascii="GHEA Grapalat" w:eastAsia="Times New Roman" w:hAnsi="GHEA Grapalat" w:cs="Arial"/>
          <w:color w:val="222222"/>
          <w:sz w:val="20"/>
          <w:szCs w:val="20"/>
          <w:lang w:eastAsia="ru-RU"/>
        </w:rPr>
        <w:t xml:space="preserve"> is rejected. The </w:t>
      </w:r>
      <w:r w:rsidR="00E53B18">
        <w:rPr>
          <w:rFonts w:ascii="GHEA Grapalat" w:eastAsia="Times New Roman" w:hAnsi="GHEA Grapalat" w:cs="Arial"/>
          <w:color w:val="222222"/>
          <w:sz w:val="20"/>
          <w:szCs w:val="20"/>
          <w:lang w:eastAsia="ru-RU"/>
        </w:rPr>
        <w:t>bidder</w:t>
      </w:r>
      <w:r w:rsidRPr="006A473C">
        <w:rPr>
          <w:rFonts w:ascii="GHEA Grapalat" w:eastAsia="Times New Roman" w:hAnsi="GHEA Grapalat" w:cs="Arial"/>
          <w:color w:val="222222"/>
          <w:sz w:val="20"/>
          <w:szCs w:val="20"/>
          <w:lang w:eastAsia="ru-RU"/>
        </w:rPr>
        <w:t xml:space="preserve"> submits the corrected documents </w:t>
      </w:r>
      <w:r w:rsidR="00C575FA">
        <w:rPr>
          <w:rFonts w:ascii="GHEA Grapalat" w:eastAsia="Times New Roman" w:hAnsi="GHEA Grapalat" w:cs="Arial"/>
          <w:color w:val="222222"/>
          <w:sz w:val="20"/>
          <w:szCs w:val="20"/>
          <w:lang w:eastAsia="ru-RU"/>
        </w:rPr>
        <w:t xml:space="preserve">in the </w:t>
      </w:r>
      <w:r w:rsidR="00E53B18">
        <w:rPr>
          <w:rFonts w:ascii="GHEA Grapalat" w:eastAsia="Times New Roman" w:hAnsi="GHEA Grapalat" w:cs="Arial"/>
          <w:color w:val="222222"/>
          <w:sz w:val="20"/>
          <w:szCs w:val="20"/>
          <w:lang w:eastAsia="ru-RU"/>
        </w:rPr>
        <w:t>hard copy</w:t>
      </w:r>
      <w:r w:rsidR="00C575FA">
        <w:rPr>
          <w:rFonts w:ascii="GHEA Grapalat" w:eastAsia="Times New Roman" w:hAnsi="GHEA Grapalat" w:cs="Arial"/>
          <w:color w:val="222222"/>
          <w:sz w:val="20"/>
          <w:szCs w:val="20"/>
          <w:lang w:eastAsia="ru-RU"/>
        </w:rPr>
        <w:t xml:space="preserve"> to the address </w:t>
      </w:r>
      <w:r w:rsidR="00C575FA" w:rsidRPr="00865566">
        <w:rPr>
          <w:rFonts w:ascii="GHEA Grapalat" w:hAnsi="GHEA Grapalat" w:cs="Arial"/>
          <w:color w:val="222222"/>
          <w:sz w:val="20"/>
          <w:szCs w:val="20"/>
        </w:rPr>
        <w:t>13a Vagharshyan Street</w:t>
      </w:r>
      <w:r w:rsidR="00C575FA">
        <w:rPr>
          <w:rFonts w:ascii="GHEA Grapalat" w:hAnsi="GHEA Grapalat" w:cs="Arial"/>
          <w:color w:val="222222"/>
          <w:sz w:val="20"/>
          <w:szCs w:val="20"/>
        </w:rPr>
        <w:t>,</w:t>
      </w:r>
      <w:r w:rsidR="00C575FA" w:rsidRPr="00865566">
        <w:rPr>
          <w:rFonts w:ascii="GHEA Grapalat" w:hAnsi="GHEA Grapalat" w:cs="Arial"/>
          <w:color w:val="222222"/>
          <w:sz w:val="20"/>
          <w:szCs w:val="20"/>
        </w:rPr>
        <w:t xml:space="preserve"> Yerevan, </w:t>
      </w:r>
      <w:r w:rsidR="001A40CD" w:rsidRPr="001A40CD">
        <w:rPr>
          <w:rFonts w:ascii="GHEA Grapalat" w:hAnsi="GHEA Grapalat" w:cs="Arial"/>
          <w:sz w:val="20"/>
          <w:szCs w:val="20"/>
        </w:rPr>
        <w:t>room № 4</w:t>
      </w:r>
      <w:r w:rsidR="00C575FA" w:rsidRPr="001A40CD">
        <w:rPr>
          <w:rFonts w:ascii="GHEA Grapalat" w:hAnsi="GHEA Grapalat" w:cs="Arial"/>
          <w:sz w:val="20"/>
          <w:szCs w:val="20"/>
        </w:rPr>
        <w:t>.</w:t>
      </w:r>
    </w:p>
    <w:p w14:paraId="196234C4" w14:textId="44367072" w:rsidR="000D2D0B" w:rsidRPr="00803C74" w:rsidRDefault="000D2D0B" w:rsidP="00803C7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w:t>
      </w:r>
      <w:r w:rsidR="008878FF">
        <w:rPr>
          <w:rFonts w:ascii="GHEA Grapalat" w:eastAsia="Times New Roman" w:hAnsi="GHEA Grapalat" w:cs="Arial"/>
          <w:color w:val="222222"/>
          <w:sz w:val="20"/>
          <w:szCs w:val="20"/>
          <w:lang w:eastAsia="ru-RU"/>
        </w:rPr>
        <w:t xml:space="preserve"> the S</w:t>
      </w:r>
      <w:r w:rsidRPr="006A473C">
        <w:rPr>
          <w:rFonts w:ascii="GHEA Grapalat" w:eastAsia="Times New Roman" w:hAnsi="GHEA Grapalat" w:cs="Arial"/>
          <w:color w:val="222222"/>
          <w:sz w:val="20"/>
          <w:szCs w:val="20"/>
          <w:lang w:eastAsia="ru-RU"/>
        </w:rPr>
        <w:t>ecretary cannot participate in the Commission's work if during the opening of the prequalification application it is found out that the organization founded</w:t>
      </w:r>
      <w:r w:rsidR="00655BB9">
        <w:rPr>
          <w:rFonts w:ascii="GHEA Grapalat" w:eastAsia="Times New Roman" w:hAnsi="GHEA Grapalat" w:cs="Arial"/>
          <w:color w:val="222222"/>
          <w:sz w:val="20"/>
          <w:szCs w:val="20"/>
          <w:lang w:eastAsia="ru-RU"/>
        </w:rPr>
        <w:t xml:space="preserve"> by them</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where they have share</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organization founded</w:t>
      </w:r>
      <w:r w:rsidRPr="006A473C">
        <w:rPr>
          <w:rFonts w:ascii="GHEA Grapalat" w:eastAsia="Times New Roman" w:hAnsi="GHEA Grapalat" w:cs="Arial"/>
          <w:color w:val="222222"/>
          <w:sz w:val="20"/>
          <w:szCs w:val="20"/>
          <w:lang w:eastAsia="ru-RU"/>
        </w:rPr>
        <w:t xml:space="preserve"> </w:t>
      </w:r>
      <w:r w:rsidR="00655BB9">
        <w:rPr>
          <w:rFonts w:ascii="GHEA Grapalat" w:eastAsia="Times New Roman" w:hAnsi="GHEA Grapalat" w:cs="Arial"/>
          <w:color w:val="222222"/>
          <w:sz w:val="20"/>
          <w:szCs w:val="20"/>
          <w:lang w:eastAsia="ru-RU"/>
        </w:rPr>
        <w:t xml:space="preserve">by </w:t>
      </w:r>
      <w:r w:rsidR="00655BB9" w:rsidRPr="00655BB9">
        <w:rPr>
          <w:rFonts w:ascii="GHEA Grapalat" w:eastAsia="Times New Roman" w:hAnsi="GHEA Grapalat" w:cs="Arial"/>
          <w:color w:val="222222"/>
          <w:sz w:val="20"/>
          <w:szCs w:val="20"/>
          <w:lang w:eastAsia="ru-RU"/>
        </w:rPr>
        <w:t>a person</w:t>
      </w:r>
      <w:r w:rsidR="00655BB9">
        <w:rPr>
          <w:rFonts w:ascii="GHEA Grapalat" w:eastAsia="Times New Roman" w:hAnsi="GHEA Grapalat" w:cs="Arial"/>
          <w:color w:val="222222"/>
          <w:sz w:val="20"/>
          <w:szCs w:val="20"/>
          <w:lang w:eastAsia="ru-RU"/>
        </w:rPr>
        <w:t xml:space="preserve"> closely</w:t>
      </w:r>
      <w:r w:rsidR="00655BB9" w:rsidRPr="00655BB9">
        <w:rPr>
          <w:rFonts w:ascii="GHEA Grapalat" w:eastAsia="Times New Roman" w:hAnsi="GHEA Grapalat" w:cs="Arial"/>
          <w:color w:val="222222"/>
          <w:sz w:val="20"/>
          <w:szCs w:val="20"/>
          <w:lang w:eastAsia="ru-RU"/>
        </w:rPr>
        <w:t xml:space="preserve"> related to them by kinship or guardianship </w:t>
      </w:r>
      <w:r w:rsidRPr="006A473C">
        <w:rPr>
          <w:rFonts w:ascii="GHEA Grapalat" w:eastAsia="Times New Roman" w:hAnsi="GHEA Grapalat" w:cs="Arial"/>
          <w:color w:val="222222"/>
          <w:sz w:val="20"/>
          <w:szCs w:val="20"/>
          <w:lang w:eastAsia="ru-RU"/>
        </w:rPr>
        <w:t>(parent, spouse, child, brother, sister, as well as the parent, child, brother or sister of the spouse)</w:t>
      </w:r>
      <w:r w:rsidR="00655BB9">
        <w:rPr>
          <w:rFonts w:ascii="GHEA Grapalat" w:eastAsia="Times New Roman" w:hAnsi="GHEA Grapalat" w:cs="Arial"/>
          <w:color w:val="222222"/>
          <w:sz w:val="20"/>
          <w:szCs w:val="20"/>
          <w:lang w:eastAsia="ru-RU"/>
        </w:rPr>
        <w:t xml:space="preserve"> or where they have share</w:t>
      </w:r>
      <w:r w:rsidRPr="006A473C">
        <w:rPr>
          <w:rFonts w:ascii="GHEA Grapalat" w:eastAsia="Times New Roman" w:hAnsi="GHEA Grapalat" w:cs="Arial"/>
          <w:color w:val="222222"/>
          <w:sz w:val="20"/>
          <w:szCs w:val="20"/>
          <w:lang w:eastAsia="ru-RU"/>
        </w:rPr>
        <w:t xml:space="preserve"> has submitted an application for participation in the procedure.</w:t>
      </w:r>
      <w:r w:rsidRPr="006A473C">
        <w:rPr>
          <w:rFonts w:ascii="GHEA Grapalat" w:hAnsi="GHEA Grapalat" w:cs="Arial"/>
          <w:color w:val="222222"/>
          <w:sz w:val="20"/>
          <w:szCs w:val="20"/>
        </w:rPr>
        <w:t xml:space="preserve"> </w:t>
      </w:r>
      <w:r w:rsidR="00E53B18" w:rsidRPr="00E53B18">
        <w:rPr>
          <w:rFonts w:ascii="GHEA Grapalat" w:hAnsi="GHEA Grapalat" w:cs="Arial"/>
          <w:color w:val="222222"/>
          <w:sz w:val="20"/>
          <w:szCs w:val="20"/>
        </w:rPr>
        <w:t xml:space="preserve">Where the condition provided for by this point exists, </w:t>
      </w:r>
      <w:r w:rsidR="00655BB9">
        <w:rPr>
          <w:rFonts w:ascii="GHEA Grapalat" w:hAnsi="GHEA Grapalat" w:cs="Arial"/>
          <w:color w:val="222222"/>
          <w:sz w:val="20"/>
          <w:szCs w:val="20"/>
        </w:rPr>
        <w:t>immediately after the pre</w:t>
      </w:r>
      <w:r w:rsidR="00655BB9" w:rsidRPr="00655BB9">
        <w:rPr>
          <w:rFonts w:ascii="GHEA Grapalat" w:hAnsi="GHEA Grapalat" w:cs="Arial"/>
          <w:color w:val="222222"/>
          <w:sz w:val="20"/>
          <w:szCs w:val="20"/>
        </w:rPr>
        <w:t xml:space="preserve">qualification </w:t>
      </w:r>
      <w:r w:rsidR="00803C74">
        <w:rPr>
          <w:rFonts w:ascii="GHEA Grapalat" w:hAnsi="GHEA Grapalat" w:cs="Arial"/>
          <w:color w:val="222222"/>
          <w:sz w:val="20"/>
          <w:szCs w:val="20"/>
        </w:rPr>
        <w:t>bid</w:t>
      </w:r>
      <w:r w:rsidR="00655BB9" w:rsidRPr="00655BB9">
        <w:rPr>
          <w:rFonts w:ascii="GHEA Grapalat" w:hAnsi="GHEA Grapalat" w:cs="Arial"/>
          <w:color w:val="222222"/>
          <w:sz w:val="20"/>
          <w:szCs w:val="20"/>
        </w:rPr>
        <w:t xml:space="preserve"> opening </w:t>
      </w:r>
      <w:r w:rsidR="00871C17" w:rsidRPr="004D3476">
        <w:rPr>
          <w:rFonts w:ascii="GHEA Grapalat" w:hAnsi="GHEA Grapalat"/>
          <w:sz w:val="20"/>
        </w:rPr>
        <w:t>session</w:t>
      </w:r>
      <w:r w:rsidR="00871C17">
        <w:rPr>
          <w:rFonts w:ascii="GHEA Grapalat" w:hAnsi="GHEA Grapalat" w:cs="Arial"/>
          <w:color w:val="222222"/>
          <w:sz w:val="20"/>
          <w:szCs w:val="20"/>
        </w:rPr>
        <w:t>,</w:t>
      </w:r>
      <w:r w:rsidR="00655BB9">
        <w:rPr>
          <w:rFonts w:ascii="GHEA Grapalat" w:hAnsi="GHEA Grapalat" w:cs="Arial"/>
          <w:color w:val="222222"/>
          <w:sz w:val="20"/>
          <w:szCs w:val="20"/>
        </w:rPr>
        <w:t xml:space="preserve"> the member or Secretary of the C</w:t>
      </w:r>
      <w:r w:rsidR="00655BB9" w:rsidRPr="00655BB9">
        <w:rPr>
          <w:rFonts w:ascii="GHEA Grapalat" w:hAnsi="GHEA Grapalat" w:cs="Arial"/>
          <w:color w:val="222222"/>
          <w:sz w:val="20"/>
          <w:szCs w:val="20"/>
        </w:rPr>
        <w:t>ommission having a conflict of interest in relation to this procedure</w:t>
      </w:r>
      <w:r w:rsidR="00655BB9">
        <w:rPr>
          <w:rFonts w:ascii="GHEA Grapalat" w:hAnsi="GHEA Grapalat" w:cs="Arial"/>
          <w:color w:val="222222"/>
          <w:sz w:val="20"/>
          <w:szCs w:val="20"/>
        </w:rPr>
        <w:t xml:space="preserve"> </w:t>
      </w:r>
      <w:r w:rsidR="00803C74" w:rsidRPr="00803C74">
        <w:rPr>
          <w:rFonts w:ascii="GHEA Grapalat" w:hAnsi="GHEA Grapalat" w:cs="Arial"/>
          <w:color w:val="222222"/>
          <w:sz w:val="20"/>
          <w:szCs w:val="20"/>
        </w:rPr>
        <w:t>shall recuse himself or herself from the procedure</w:t>
      </w:r>
      <w:r w:rsidR="00803C74">
        <w:rPr>
          <w:rFonts w:ascii="GHEA Grapalat" w:hAnsi="GHEA Grapalat" w:cs="Arial"/>
          <w:color w:val="222222"/>
          <w:sz w:val="20"/>
          <w:szCs w:val="20"/>
        </w:rPr>
        <w:t>.</w:t>
      </w:r>
    </w:p>
    <w:p w14:paraId="678F0FED" w14:textId="3823C308"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DD5752" w:rsidRPr="00DD5752">
        <w:t xml:space="preserve"> </w:t>
      </w:r>
      <w:r w:rsidR="00DD5752" w:rsidRPr="00DD5752">
        <w:rPr>
          <w:rFonts w:ascii="GHEA Grapalat" w:eastAsia="Times New Roman" w:hAnsi="GHEA Grapalat" w:cs="Arial"/>
          <w:color w:val="222222"/>
          <w:sz w:val="20"/>
          <w:szCs w:val="20"/>
          <w:lang w:eastAsia="ru-RU"/>
        </w:rPr>
        <w:t xml:space="preserve">A protocol is drawn up on the opening of the </w:t>
      </w:r>
      <w:r w:rsidR="00BE0AFF">
        <w:rPr>
          <w:rFonts w:ascii="GHEA Grapalat" w:eastAsia="Times New Roman" w:hAnsi="GHEA Grapalat" w:cs="Arial"/>
          <w:color w:val="222222"/>
          <w:sz w:val="20"/>
          <w:szCs w:val="20"/>
          <w:lang w:eastAsia="ru-RU"/>
        </w:rPr>
        <w:t>bids</w:t>
      </w:r>
      <w:r w:rsidR="00DD5752" w:rsidRPr="00DD5752">
        <w:rPr>
          <w:rFonts w:ascii="GHEA Grapalat" w:eastAsia="Times New Roman" w:hAnsi="GHEA Grapalat" w:cs="Arial"/>
          <w:color w:val="222222"/>
          <w:sz w:val="20"/>
          <w:szCs w:val="20"/>
          <w:lang w:eastAsia="ru-RU"/>
        </w:rPr>
        <w:t>, evaluation and summarization of the results, which confirms the lis</w:t>
      </w:r>
      <w:r w:rsidR="00DD5752">
        <w:rPr>
          <w:rFonts w:ascii="GHEA Grapalat" w:eastAsia="Times New Roman" w:hAnsi="GHEA Grapalat" w:cs="Arial"/>
          <w:color w:val="222222"/>
          <w:sz w:val="20"/>
          <w:szCs w:val="20"/>
          <w:lang w:eastAsia="ru-RU"/>
        </w:rPr>
        <w:t xml:space="preserve">t of prequalified </w:t>
      </w:r>
      <w:r w:rsidR="00BE0AFF">
        <w:rPr>
          <w:rFonts w:ascii="GHEA Grapalat" w:eastAsia="Times New Roman" w:hAnsi="GHEA Grapalat" w:cs="Arial"/>
          <w:color w:val="222222"/>
          <w:sz w:val="20"/>
          <w:szCs w:val="20"/>
          <w:lang w:eastAsia="ru-RU"/>
        </w:rPr>
        <w:t>bidders</w:t>
      </w:r>
      <w:r w:rsidRPr="006A473C">
        <w:rPr>
          <w:rFonts w:ascii="GHEA Grapalat" w:eastAsia="Times New Roman" w:hAnsi="GHEA Grapalat" w:cs="Arial"/>
          <w:color w:val="222222"/>
          <w:sz w:val="20"/>
          <w:szCs w:val="20"/>
          <w:lang w:eastAsia="ru-RU"/>
        </w:rPr>
        <w:t xml:space="preserve">. The Secretary of the Commission the following working day of the end of the </w:t>
      </w:r>
      <w:r w:rsidR="00BE0AFF">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w:t>
      </w:r>
      <w:r w:rsidR="00871C17" w:rsidRPr="004D3476">
        <w:rPr>
          <w:rFonts w:ascii="GHEA Grapalat" w:hAnsi="GHEA Grapalat"/>
          <w:sz w:val="20"/>
        </w:rPr>
        <w:t>session</w:t>
      </w:r>
      <w:r w:rsidRPr="006A473C">
        <w:rPr>
          <w:rFonts w:ascii="GHEA Grapalat" w:eastAsia="Times New Roman" w:hAnsi="GHEA Grapalat" w:cs="Arial"/>
          <w:color w:val="222222"/>
          <w:sz w:val="20"/>
          <w:szCs w:val="20"/>
          <w:lang w:eastAsia="ru-RU"/>
        </w:rPr>
        <w:t>:</w:t>
      </w:r>
    </w:p>
    <w:p w14:paraId="7662F74C" w14:textId="1153A24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w:t>
      </w:r>
      <w:r w:rsidR="00F05FC6">
        <w:rPr>
          <w:rFonts w:ascii="GHEA Grapalat" w:eastAsia="Times New Roman" w:hAnsi="GHEA Grapalat" w:cs="Arial"/>
          <w:color w:val="222222"/>
          <w:sz w:val="20"/>
          <w:szCs w:val="20"/>
          <w:lang w:eastAsia="ru-RU"/>
        </w:rPr>
        <w:t>s of the C</w:t>
      </w:r>
      <w:r w:rsidRPr="00D20533">
        <w:rPr>
          <w:rFonts w:ascii="GHEA Grapalat" w:eastAsia="Times New Roman" w:hAnsi="GHEA Grapalat" w:cs="Arial"/>
          <w:color w:val="222222"/>
          <w:sz w:val="20"/>
          <w:szCs w:val="20"/>
          <w:lang w:eastAsia="ru-RU"/>
        </w:rPr>
        <w:t>ommission's statements on the absence of a conflict of interest</w:t>
      </w:r>
      <w:r w:rsidR="00F05FC6">
        <w:rPr>
          <w:rFonts w:ascii="GHEA Grapalat" w:eastAsia="Times New Roman" w:hAnsi="GHEA Grapalat" w:cs="Arial"/>
          <w:color w:val="222222"/>
          <w:sz w:val="20"/>
          <w:szCs w:val="20"/>
          <w:lang w:eastAsia="ru-RU"/>
        </w:rPr>
        <w:t>s</w:t>
      </w:r>
      <w:r w:rsidRPr="00D20533">
        <w:rPr>
          <w:rFonts w:ascii="GHEA Grapalat" w:eastAsia="Times New Roman" w:hAnsi="GHEA Grapalat" w:cs="Arial"/>
          <w:color w:val="222222"/>
          <w:sz w:val="20"/>
          <w:szCs w:val="20"/>
          <w:lang w:eastAsia="ru-RU"/>
        </w:rPr>
        <w:t xml:space="preserve"> signed by him</w:t>
      </w:r>
      <w:r w:rsidR="00F05FC6">
        <w:rPr>
          <w:rFonts w:ascii="GHEA Grapalat" w:eastAsia="Times New Roman" w:hAnsi="GHEA Grapalat" w:cs="Arial"/>
          <w:color w:val="222222"/>
          <w:sz w:val="20"/>
          <w:szCs w:val="20"/>
          <w:lang w:eastAsia="ru-RU"/>
        </w:rPr>
        <w:t>/her and</w:t>
      </w:r>
      <w:r w:rsidRPr="00D20533">
        <w:rPr>
          <w:rFonts w:ascii="GHEA Grapalat" w:eastAsia="Times New Roman" w:hAnsi="GHEA Grapalat" w:cs="Arial"/>
          <w:color w:val="222222"/>
          <w:sz w:val="20"/>
          <w:szCs w:val="20"/>
          <w:lang w:eastAsia="ru-RU"/>
        </w:rPr>
        <w:t xml:space="preserve"> the members of the </w:t>
      </w:r>
      <w:r w:rsidR="00F05FC6">
        <w:rPr>
          <w:rFonts w:ascii="GHEA Grapalat" w:eastAsia="Times New Roman" w:hAnsi="GHEA Grapalat" w:cs="Arial"/>
          <w:color w:val="222222"/>
          <w:sz w:val="20"/>
          <w:szCs w:val="20"/>
          <w:lang w:eastAsia="ru-RU"/>
        </w:rPr>
        <w:t xml:space="preserve">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D20533">
        <w:rPr>
          <w:rFonts w:ascii="GHEA Grapalat" w:eastAsia="Times New Roman" w:hAnsi="GHEA Grapalat" w:cs="Arial"/>
          <w:color w:val="222222"/>
          <w:sz w:val="20"/>
          <w:szCs w:val="20"/>
          <w:lang w:eastAsia="ru-RU"/>
        </w:rPr>
        <w:t xml:space="preserve">in the </w:t>
      </w:r>
      <w:r w:rsidR="00BE0AFF" w:rsidRPr="004D3476">
        <w:rPr>
          <w:rFonts w:ascii="GHEA Grapalat" w:hAnsi="GHEA Grapalat"/>
          <w:sz w:val="20"/>
          <w:szCs w:val="20"/>
        </w:rPr>
        <w:t>bulletin</w:t>
      </w:r>
      <w:r w:rsidRPr="00D20533">
        <w:rPr>
          <w:rFonts w:ascii="GHEA Grapalat" w:eastAsia="Times New Roman" w:hAnsi="GHEA Grapalat" w:cs="Arial"/>
          <w:color w:val="222222"/>
          <w:sz w:val="20"/>
          <w:szCs w:val="20"/>
          <w:lang w:eastAsia="ru-RU"/>
        </w:rPr>
        <w:t>;</w:t>
      </w:r>
    </w:p>
    <w:p w14:paraId="4DB616A5" w14:textId="5207948A" w:rsidR="000D2D0B" w:rsidRPr="00D20533"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BE0AFF">
        <w:rPr>
          <w:rFonts w:ascii="GHEA Grapalat" w:hAnsi="GHEA Grapalat" w:cs="Arial"/>
          <w:color w:val="222222"/>
          <w:sz w:val="20"/>
          <w:szCs w:val="20"/>
        </w:rPr>
        <w:t>n</w:t>
      </w:r>
      <w:r w:rsidR="003B661A" w:rsidRPr="003B661A">
        <w:rPr>
          <w:rFonts w:ascii="GHEA Grapalat" w:hAnsi="GHEA Grapalat" w:cs="Arial"/>
          <w:color w:val="222222"/>
          <w:sz w:val="20"/>
          <w:szCs w:val="20"/>
        </w:rPr>
        <w:t xml:space="preserve">otifies the </w:t>
      </w:r>
      <w:r w:rsidR="00BE0AFF">
        <w:rPr>
          <w:rFonts w:ascii="GHEA Grapalat" w:hAnsi="GHEA Grapalat" w:cs="Arial"/>
          <w:color w:val="222222"/>
          <w:sz w:val="20"/>
          <w:szCs w:val="20"/>
        </w:rPr>
        <w:t>bidders</w:t>
      </w:r>
      <w:r w:rsidR="003B661A" w:rsidRPr="003B661A">
        <w:rPr>
          <w:rFonts w:ascii="GHEA Grapalat" w:hAnsi="GHEA Grapalat" w:cs="Arial"/>
          <w:color w:val="222222"/>
          <w:sz w:val="20"/>
          <w:szCs w:val="20"/>
        </w:rPr>
        <w:t xml:space="preserve"> who submitted </w:t>
      </w:r>
      <w:r w:rsidR="00BE0AFF">
        <w:rPr>
          <w:rFonts w:ascii="GHEA Grapalat" w:hAnsi="GHEA Grapalat" w:cs="Arial"/>
          <w:color w:val="222222"/>
          <w:sz w:val="20"/>
          <w:szCs w:val="20"/>
        </w:rPr>
        <w:t>bids</w:t>
      </w:r>
      <w:r w:rsidR="003B661A" w:rsidRPr="003B661A">
        <w:rPr>
          <w:rFonts w:ascii="GHEA Grapalat" w:hAnsi="GHEA Grapalat" w:cs="Arial"/>
          <w:color w:val="222222"/>
          <w:sz w:val="20"/>
          <w:szCs w:val="20"/>
        </w:rPr>
        <w:t xml:space="preserve"> that did not meet the requirements of this </w:t>
      </w:r>
      <w:r w:rsidR="00BE0AFF">
        <w:rPr>
          <w:rFonts w:ascii="GHEA Grapalat" w:hAnsi="GHEA Grapalat" w:cs="Arial"/>
          <w:color w:val="222222"/>
          <w:sz w:val="20"/>
          <w:szCs w:val="20"/>
        </w:rPr>
        <w:t>notice</w:t>
      </w:r>
      <w:r w:rsidR="003B661A" w:rsidRPr="003B661A">
        <w:rPr>
          <w:rFonts w:ascii="GHEA Grapalat" w:hAnsi="GHEA Grapalat" w:cs="Arial"/>
          <w:color w:val="222222"/>
          <w:sz w:val="20"/>
          <w:szCs w:val="20"/>
        </w:rPr>
        <w:t xml:space="preserve"> on the grounds for rejection of</w:t>
      </w:r>
      <w:r w:rsidR="00C37338">
        <w:rPr>
          <w:rFonts w:ascii="GHEA Grapalat" w:hAnsi="GHEA Grapalat" w:cs="Arial"/>
          <w:color w:val="222222"/>
          <w:sz w:val="20"/>
          <w:szCs w:val="20"/>
        </w:rPr>
        <w:t xml:space="preserve"> pre</w:t>
      </w:r>
      <w:r w:rsidR="003B661A">
        <w:rPr>
          <w:rFonts w:ascii="GHEA Grapalat" w:hAnsi="GHEA Grapalat" w:cs="Arial"/>
          <w:color w:val="222222"/>
          <w:sz w:val="20"/>
          <w:szCs w:val="20"/>
        </w:rPr>
        <w:t xml:space="preserve">qualification </w:t>
      </w:r>
      <w:r w:rsidR="00BE0AFF">
        <w:rPr>
          <w:rFonts w:ascii="GHEA Grapalat" w:hAnsi="GHEA Grapalat" w:cs="Arial"/>
          <w:color w:val="222222"/>
          <w:sz w:val="20"/>
          <w:szCs w:val="20"/>
        </w:rPr>
        <w:t>bids</w:t>
      </w:r>
      <w:r w:rsidRPr="00D20533">
        <w:rPr>
          <w:rFonts w:ascii="GHEA Grapalat" w:hAnsi="GHEA Grapalat" w:cs="Arial"/>
          <w:color w:val="222222"/>
          <w:sz w:val="20"/>
          <w:szCs w:val="20"/>
        </w:rPr>
        <w:t>.</w:t>
      </w:r>
    </w:p>
    <w:p w14:paraId="5D8F917B" w14:textId="10CE042A" w:rsidR="000D2D0B" w:rsidRPr="00707B5F" w:rsidRDefault="000D2D0B" w:rsidP="000D2D0B">
      <w:pPr>
        <w:pStyle w:val="1"/>
        <w:spacing w:after="0" w:line="240" w:lineRule="auto"/>
        <w:ind w:left="-709" w:right="-2" w:firstLine="567"/>
        <w:jc w:val="both"/>
        <w:rPr>
          <w:rFonts w:ascii="GHEA Grapalat" w:hAnsi="GHEA Grapalat" w:cs="Arial"/>
          <w:color w:val="222222"/>
          <w:sz w:val="20"/>
          <w:szCs w:val="20"/>
        </w:rPr>
      </w:pPr>
      <w:r w:rsidRPr="00707B5F">
        <w:rPr>
          <w:rFonts w:ascii="GHEA Grapalat" w:hAnsi="GHEA Grapalat" w:cs="Arial"/>
          <w:color w:val="222222"/>
          <w:sz w:val="20"/>
          <w:szCs w:val="20"/>
        </w:rPr>
        <w:t xml:space="preserve">25. </w:t>
      </w:r>
      <w:r w:rsidR="003B661A" w:rsidRPr="003B661A">
        <w:rPr>
          <w:rFonts w:ascii="GHEA Grapalat" w:hAnsi="GHEA Grapalat" w:cs="Arial"/>
          <w:color w:val="222222"/>
          <w:sz w:val="20"/>
          <w:szCs w:val="20"/>
        </w:rPr>
        <w:t xml:space="preserve">The right to participate in the closed </w:t>
      </w:r>
      <w:r w:rsidR="003B661A">
        <w:rPr>
          <w:rFonts w:ascii="GHEA Grapalat" w:hAnsi="GHEA Grapalat" w:cs="Arial"/>
          <w:color w:val="222222"/>
          <w:sz w:val="20"/>
          <w:szCs w:val="20"/>
        </w:rPr>
        <w:t>target tender procedure</w:t>
      </w:r>
      <w:r w:rsidR="003B661A" w:rsidRPr="003B661A">
        <w:rPr>
          <w:rFonts w:ascii="GHEA Grapalat" w:hAnsi="GHEA Grapalat" w:cs="Arial"/>
          <w:color w:val="222222"/>
          <w:sz w:val="20"/>
          <w:szCs w:val="20"/>
        </w:rPr>
        <w:t xml:space="preserve"> is given to the participants included in the list of</w:t>
      </w:r>
      <w:r w:rsidR="003B661A">
        <w:rPr>
          <w:rFonts w:ascii="GHEA Grapalat" w:hAnsi="GHEA Grapalat" w:cs="Arial"/>
          <w:color w:val="222222"/>
          <w:sz w:val="20"/>
          <w:szCs w:val="20"/>
        </w:rPr>
        <w:t xml:space="preserve"> prequalified participants who</w:t>
      </w:r>
      <w:r w:rsidRPr="00707B5F">
        <w:rPr>
          <w:rFonts w:ascii="GHEA Grapalat" w:hAnsi="GHEA Grapalat" w:cs="Arial"/>
          <w:color w:val="222222"/>
          <w:sz w:val="20"/>
          <w:szCs w:val="20"/>
        </w:rPr>
        <w:t>:</w:t>
      </w:r>
    </w:p>
    <w:p w14:paraId="67CCF7D8" w14:textId="06C9B3C9" w:rsidR="000D2D0B" w:rsidRPr="00BD5BB0" w:rsidRDefault="000D2D0B" w:rsidP="000D2D0B">
      <w:pPr>
        <w:pStyle w:val="1"/>
        <w:spacing w:after="0" w:line="240" w:lineRule="auto"/>
        <w:ind w:left="-709" w:right="-2" w:firstLine="567"/>
        <w:jc w:val="both"/>
        <w:rPr>
          <w:rFonts w:ascii="GHEA Grapalat" w:hAnsi="GHEA Grapalat" w:cs="Arial"/>
          <w:sz w:val="20"/>
          <w:szCs w:val="20"/>
        </w:rPr>
      </w:pPr>
      <w:r w:rsidRPr="00707B5F">
        <w:rPr>
          <w:rFonts w:ascii="GHEA Grapalat" w:hAnsi="GHEA Grapalat" w:cs="Arial"/>
          <w:color w:val="222222"/>
          <w:sz w:val="20"/>
          <w:szCs w:val="20"/>
        </w:rPr>
        <w:t>1) In case</w:t>
      </w:r>
      <w:r w:rsidR="00835914">
        <w:rPr>
          <w:rFonts w:ascii="GHEA Grapalat" w:hAnsi="GHEA Grapalat" w:cs="Arial"/>
          <w:color w:val="222222"/>
          <w:sz w:val="20"/>
          <w:szCs w:val="20"/>
        </w:rPr>
        <w:t xml:space="preserve"> of</w:t>
      </w:r>
      <w:r w:rsidRPr="00707B5F">
        <w:rPr>
          <w:rFonts w:ascii="GHEA Grapalat" w:hAnsi="GHEA Grapalat" w:cs="Arial"/>
          <w:color w:val="222222"/>
          <w:sz w:val="20"/>
          <w:szCs w:val="20"/>
        </w:rPr>
        <w:t xml:space="preserve"> </w:t>
      </w:r>
      <w:r w:rsidR="006D565D">
        <w:rPr>
          <w:rFonts w:ascii="GHEA Grapalat" w:hAnsi="GHEA Grapalat" w:cs="Arial"/>
          <w:color w:val="222222"/>
          <w:sz w:val="20"/>
          <w:szCs w:val="20"/>
        </w:rPr>
        <w:t>residents of</w:t>
      </w:r>
      <w:r w:rsidRPr="00707B5F">
        <w:rPr>
          <w:rFonts w:ascii="GHEA Grapalat" w:hAnsi="GHEA Grapalat" w:cs="Arial"/>
          <w:color w:val="222222"/>
          <w:sz w:val="20"/>
          <w:szCs w:val="20"/>
        </w:rPr>
        <w:t xml:space="preserve"> the Republic of Armenia, </w:t>
      </w:r>
      <w:r w:rsidR="00835914">
        <w:rPr>
          <w:rFonts w:ascii="GHEA Grapalat" w:hAnsi="GHEA Grapalat" w:cs="Arial"/>
          <w:color w:val="222222"/>
          <w:sz w:val="20"/>
          <w:szCs w:val="20"/>
        </w:rPr>
        <w:t xml:space="preserve">approve and submit </w:t>
      </w:r>
      <w:r w:rsidRPr="00707B5F">
        <w:rPr>
          <w:rFonts w:ascii="GHEA Grapalat" w:hAnsi="GHEA Grapalat" w:cs="Arial"/>
          <w:color w:val="222222"/>
          <w:sz w:val="20"/>
          <w:szCs w:val="20"/>
        </w:rPr>
        <w:t xml:space="preserve">the original </w:t>
      </w:r>
      <w:r w:rsidRPr="00BD5BB0">
        <w:rPr>
          <w:rFonts w:ascii="GHEA Grapalat" w:hAnsi="GHEA Grapalat" w:cs="Arial"/>
          <w:color w:val="222222"/>
          <w:sz w:val="20"/>
          <w:szCs w:val="20"/>
        </w:rPr>
        <w:t xml:space="preserve">of </w:t>
      </w:r>
      <w:r w:rsidRPr="00BD5BB0">
        <w:rPr>
          <w:rFonts w:ascii="GHEA Grapalat" w:hAnsi="GHEA Grapalat" w:cs="Arial"/>
          <w:sz w:val="20"/>
          <w:szCs w:val="20"/>
        </w:rPr>
        <w:t xml:space="preserve">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 xml:space="preserve">on </w:t>
      </w:r>
      <w:r w:rsidR="003B661A" w:rsidRPr="00BD5BB0">
        <w:rPr>
          <w:rFonts w:ascii="GHEA Grapalat" w:hAnsi="GHEA Grapalat" w:cs="Arial"/>
          <w:sz w:val="20"/>
          <w:szCs w:val="20"/>
        </w:rPr>
        <w:t>protection</w:t>
      </w:r>
      <w:r w:rsidRPr="00BD5BB0">
        <w:rPr>
          <w:rFonts w:ascii="GHEA Grapalat" w:hAnsi="GHEA Grapalat" w:cs="Arial"/>
          <w:sz w:val="20"/>
          <w:szCs w:val="20"/>
        </w:rPr>
        <w:t xml:space="preserve"> of info</w:t>
      </w:r>
      <w:r w:rsidR="003B661A" w:rsidRPr="00BD5BB0">
        <w:rPr>
          <w:rFonts w:ascii="GHEA Grapalat" w:hAnsi="GHEA Grapalat" w:cs="Arial"/>
          <w:sz w:val="20"/>
          <w:szCs w:val="20"/>
        </w:rPr>
        <w:t>rmation containing state secret</w:t>
      </w:r>
      <w:r w:rsidRPr="00BD5BB0">
        <w:rPr>
          <w:rFonts w:ascii="GHEA Grapalat" w:hAnsi="GHEA Grapalat" w:cs="Arial"/>
          <w:sz w:val="20"/>
          <w:szCs w:val="20"/>
        </w:rPr>
        <w:t xml:space="preserve"> to the Secretary of the Commission for approval within the period defined by this announcement;</w:t>
      </w:r>
    </w:p>
    <w:p w14:paraId="3D4D0358" w14:textId="0302CAE3" w:rsidR="000D2D0B" w:rsidRPr="00BD5BB0" w:rsidRDefault="006D565D" w:rsidP="000D2D0B">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 xml:space="preserve">2) In case of non-residents </w:t>
      </w:r>
      <w:r w:rsidR="000D2D0B" w:rsidRPr="00BD5BB0">
        <w:rPr>
          <w:rFonts w:ascii="GHEA Grapalat" w:hAnsi="GHEA Grapalat" w:cs="Arial"/>
          <w:sz w:val="20"/>
          <w:szCs w:val="20"/>
        </w:rPr>
        <w:t xml:space="preserve">of the Republic of Armenia, </w:t>
      </w:r>
      <w:r w:rsidR="00835914" w:rsidRPr="00BD5BB0">
        <w:rPr>
          <w:rFonts w:ascii="GHEA Grapalat" w:hAnsi="GHEA Grapalat" w:cs="Arial"/>
          <w:sz w:val="20"/>
          <w:szCs w:val="20"/>
        </w:rPr>
        <w:t xml:space="preserve">approve and submit the original of the </w:t>
      </w:r>
      <w:r w:rsidR="003E5705" w:rsidRPr="00BD5BB0">
        <w:t>l</w:t>
      </w:r>
      <w:r w:rsidR="003E5705" w:rsidRPr="00BD5BB0">
        <w:rPr>
          <w:rFonts w:ascii="GHEA Grapalat" w:hAnsi="GHEA Grapalat" w:cs="Arial"/>
          <w:sz w:val="20"/>
          <w:szCs w:val="20"/>
        </w:rPr>
        <w:t xml:space="preserve">etter of commitment </w:t>
      </w:r>
      <w:r w:rsidR="00835914" w:rsidRPr="00BD5BB0">
        <w:rPr>
          <w:rFonts w:ascii="GHEA Grapalat" w:hAnsi="GHEA Grapalat" w:cs="Arial"/>
          <w:sz w:val="20"/>
          <w:szCs w:val="20"/>
        </w:rPr>
        <w:t>on protection of information containing state secret to the Secretary of the Commission for approval within the period defined by this announcement</w:t>
      </w:r>
      <w:r w:rsidR="000D2D0B" w:rsidRPr="00BD5BB0">
        <w:rPr>
          <w:rFonts w:ascii="GHEA Grapalat" w:hAnsi="GHEA Grapalat" w:cs="Arial"/>
          <w:sz w:val="20"/>
          <w:szCs w:val="20"/>
        </w:rPr>
        <w:t xml:space="preserve"> </w:t>
      </w:r>
      <w:r w:rsidR="00835914" w:rsidRPr="00BD5BB0">
        <w:rPr>
          <w:rFonts w:ascii="GHEA Grapalat" w:hAnsi="GHEA Grapalat" w:cs="Arial"/>
          <w:sz w:val="20"/>
          <w:szCs w:val="20"/>
        </w:rPr>
        <w:t>as well as permission to relate (access) information containing state secrets in the manner prescribed by the legislation of the Republic of Armenia.</w:t>
      </w:r>
      <w:r w:rsidR="003E5705" w:rsidRPr="00BD5BB0">
        <w:t xml:space="preserve"> </w:t>
      </w:r>
    </w:p>
    <w:p w14:paraId="4E8613B2" w14:textId="53B2B28B" w:rsidR="000D2D0B" w:rsidRPr="00BD5BB0" w:rsidRDefault="00835914" w:rsidP="003E5705">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In this rega</w:t>
      </w:r>
      <w:r w:rsidR="003E5705" w:rsidRPr="00BD5BB0">
        <w:rPr>
          <w:rFonts w:ascii="GHEA Grapalat" w:hAnsi="GHEA Grapalat" w:cs="Arial"/>
          <w:sz w:val="20"/>
          <w:szCs w:val="20"/>
        </w:rPr>
        <w:t>rd, the Secretary of the C</w:t>
      </w:r>
      <w:r w:rsidRPr="00BD5BB0">
        <w:rPr>
          <w:rFonts w:ascii="GHEA Grapalat" w:hAnsi="GHEA Grapalat" w:cs="Arial"/>
          <w:sz w:val="20"/>
          <w:szCs w:val="20"/>
        </w:rPr>
        <w:t xml:space="preserve">ommission shall send a notice to the pre-qualified </w:t>
      </w:r>
      <w:r w:rsidR="003E5705" w:rsidRPr="00BD5BB0">
        <w:rPr>
          <w:rFonts w:ascii="GHEA Grapalat" w:hAnsi="GHEA Grapalat" w:cs="Arial"/>
          <w:sz w:val="20"/>
          <w:szCs w:val="20"/>
        </w:rPr>
        <w:t>bidders</w:t>
      </w:r>
      <w:r w:rsidRPr="00BD5BB0">
        <w:rPr>
          <w:rFonts w:ascii="GHEA Grapalat" w:hAnsi="GHEA Grapalat" w:cs="Arial"/>
          <w:sz w:val="20"/>
          <w:szCs w:val="20"/>
        </w:rPr>
        <w:t xml:space="preserve"> from the e-mail mentioned in this announcement to the e-mails mentioned in the application, indicating the order of receiving the invitation, until the end of the second working day</w:t>
      </w:r>
      <w:r w:rsidR="000D2D0B" w:rsidRPr="00BD5BB0">
        <w:rPr>
          <w:rFonts w:ascii="GHEA Grapalat" w:hAnsi="GHEA Grapalat" w:cs="Arial"/>
          <w:sz w:val="20"/>
          <w:szCs w:val="20"/>
        </w:rPr>
        <w:t>.</w:t>
      </w:r>
      <w:r w:rsidRPr="00BD5BB0">
        <w:rPr>
          <w:rFonts w:ascii="GHEA Grapalat" w:hAnsi="GHEA Grapalat" w:cs="Arial"/>
          <w:sz w:val="20"/>
          <w:szCs w:val="20"/>
        </w:rPr>
        <w:t xml:space="preserve"> Moreover, the notice mentioned in this </w:t>
      </w:r>
      <w:r w:rsidR="00805493" w:rsidRPr="00BD5BB0">
        <w:rPr>
          <w:rFonts w:ascii="GHEA Grapalat" w:hAnsi="GHEA Grapalat" w:cs="Arial"/>
          <w:sz w:val="20"/>
          <w:szCs w:val="20"/>
        </w:rPr>
        <w:t>paragraph</w:t>
      </w:r>
      <w:r w:rsidRPr="00BD5BB0">
        <w:rPr>
          <w:rFonts w:ascii="GHEA Grapalat" w:hAnsi="GHEA Grapalat" w:cs="Arial"/>
          <w:sz w:val="20"/>
          <w:szCs w:val="20"/>
        </w:rPr>
        <w:t xml:space="preserve"> shall be accompanied by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 and the terms of completion.</w:t>
      </w:r>
      <w:r w:rsidR="003E5705" w:rsidRPr="00BD5BB0">
        <w:rPr>
          <w:rFonts w:ascii="GHEA Grapalat" w:hAnsi="GHEA Grapalat" w:cs="Arial"/>
          <w:sz w:val="20"/>
          <w:szCs w:val="20"/>
        </w:rPr>
        <w:t xml:space="preserve"> </w:t>
      </w:r>
    </w:p>
    <w:p w14:paraId="7FDEED80" w14:textId="097863BA" w:rsidR="00805493" w:rsidRDefault="00805493" w:rsidP="000D2D0B">
      <w:pPr>
        <w:pStyle w:val="1"/>
        <w:spacing w:after="0" w:line="240" w:lineRule="auto"/>
        <w:ind w:left="-709" w:right="-2" w:firstLine="567"/>
        <w:jc w:val="both"/>
        <w:rPr>
          <w:rFonts w:ascii="GHEA Grapalat" w:hAnsi="GHEA Grapalat" w:cs="Arial"/>
          <w:color w:val="222222"/>
          <w:sz w:val="20"/>
          <w:szCs w:val="20"/>
        </w:rPr>
      </w:pPr>
      <w:r w:rsidRPr="00BD5BB0">
        <w:rPr>
          <w:rFonts w:ascii="GHEA Grapalat" w:hAnsi="GHEA Grapalat" w:cs="Arial"/>
          <w:sz w:val="20"/>
          <w:szCs w:val="20"/>
        </w:rPr>
        <w:t xml:space="preserve">Prequalified </w:t>
      </w:r>
      <w:r w:rsidR="005840C6" w:rsidRPr="00BD5BB0">
        <w:rPr>
          <w:rFonts w:ascii="GHEA Grapalat" w:hAnsi="GHEA Grapalat" w:cs="Arial"/>
          <w:sz w:val="20"/>
          <w:szCs w:val="20"/>
        </w:rPr>
        <w:t>bidders</w:t>
      </w:r>
      <w:r w:rsidRPr="00BD5BB0">
        <w:rPr>
          <w:rFonts w:ascii="GHEA Grapalat" w:hAnsi="GHEA Grapalat" w:cs="Arial"/>
          <w:sz w:val="20"/>
          <w:szCs w:val="20"/>
        </w:rPr>
        <w:t xml:space="preserve"> shall confirm and within three working days following the dispatch of the notice referred to in this paragraph,</w:t>
      </w:r>
      <w:r w:rsidR="005840C6" w:rsidRPr="00BD5BB0">
        <w:rPr>
          <w:rFonts w:ascii="GHEA Grapalat" w:hAnsi="GHEA Grapalat" w:cs="Arial"/>
          <w:sz w:val="20"/>
          <w:szCs w:val="20"/>
        </w:rPr>
        <w:t xml:space="preserve"> </w:t>
      </w:r>
      <w:r w:rsidRPr="00BD5BB0">
        <w:rPr>
          <w:rFonts w:ascii="GHEA Grapalat" w:hAnsi="GHEA Grapalat" w:cs="Arial"/>
          <w:sz w:val="20"/>
          <w:szCs w:val="20"/>
        </w:rPr>
        <w:t xml:space="preserve">submit </w:t>
      </w:r>
      <w:r w:rsidR="005840C6" w:rsidRPr="00BD5BB0">
        <w:rPr>
          <w:rFonts w:ascii="GHEA Grapalat" w:hAnsi="GHEA Grapalat"/>
          <w:sz w:val="20"/>
          <w:szCs w:val="20"/>
        </w:rPr>
        <w:t xml:space="preserve">personally </w:t>
      </w:r>
      <w:r w:rsidRPr="00BD5BB0">
        <w:rPr>
          <w:rFonts w:ascii="GHEA Grapalat" w:hAnsi="GHEA Grapalat" w:cs="Arial"/>
          <w:sz w:val="20"/>
          <w:szCs w:val="20"/>
        </w:rPr>
        <w:t xml:space="preserve">to the Secretary of the Committee the original of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w:t>
      </w:r>
      <w:r w:rsidR="00866548" w:rsidRPr="00BD5BB0">
        <w:rPr>
          <w:rFonts w:ascii="GHEA Grapalat" w:hAnsi="GHEA Grapalat" w:cs="Arial"/>
          <w:sz w:val="20"/>
          <w:szCs w:val="20"/>
        </w:rPr>
        <w:t xml:space="preserve"> The Secretary of the Commission assesses on the spot the compliance </w:t>
      </w:r>
      <w:r w:rsidR="00866548" w:rsidRPr="00866548">
        <w:rPr>
          <w:rFonts w:ascii="GHEA Grapalat" w:hAnsi="GHEA Grapalat" w:cs="Arial"/>
          <w:color w:val="222222"/>
          <w:sz w:val="20"/>
          <w:szCs w:val="20"/>
        </w:rPr>
        <w:t xml:space="preserve">of the document with the defined </w:t>
      </w:r>
      <w:r w:rsidR="00866548">
        <w:rPr>
          <w:rFonts w:ascii="GHEA Grapalat" w:hAnsi="GHEA Grapalat" w:cs="Arial"/>
          <w:color w:val="222222"/>
          <w:sz w:val="20"/>
          <w:szCs w:val="20"/>
        </w:rPr>
        <w:t xml:space="preserve">form and, as well as </w:t>
      </w:r>
      <w:r w:rsidR="00866548" w:rsidRPr="00866548">
        <w:rPr>
          <w:rFonts w:ascii="GHEA Grapalat" w:hAnsi="GHEA Grapalat" w:cs="Arial"/>
          <w:color w:val="222222"/>
          <w:sz w:val="20"/>
          <w:szCs w:val="20"/>
        </w:rPr>
        <w:t>the identity of the person with the appropriate authority to receive the invitation</w:t>
      </w:r>
      <w:r w:rsidR="00866548">
        <w:rPr>
          <w:rFonts w:ascii="GHEA Grapalat" w:hAnsi="GHEA Grapalat" w:cs="Arial"/>
          <w:color w:val="222222"/>
          <w:sz w:val="20"/>
          <w:szCs w:val="20"/>
        </w:rPr>
        <w:t xml:space="preserve"> and </w:t>
      </w:r>
      <w:r w:rsidR="00866548" w:rsidRPr="00866548">
        <w:rPr>
          <w:rFonts w:ascii="GHEA Grapalat" w:hAnsi="GHEA Grapalat" w:cs="Arial"/>
          <w:color w:val="222222"/>
          <w:sz w:val="20"/>
          <w:szCs w:val="20"/>
        </w:rPr>
        <w:t xml:space="preserve">in case of compliance, provides </w:t>
      </w:r>
      <w:r w:rsidR="00866548">
        <w:rPr>
          <w:rFonts w:ascii="GHEA Grapalat" w:hAnsi="GHEA Grapalat" w:cs="Arial"/>
          <w:color w:val="222222"/>
          <w:sz w:val="20"/>
          <w:szCs w:val="20"/>
        </w:rPr>
        <w:t>the invitation and</w:t>
      </w:r>
      <w:r w:rsidR="00866548" w:rsidRPr="00866548">
        <w:rPr>
          <w:rFonts w:ascii="GHEA Grapalat" w:hAnsi="GHEA Grapalat" w:cs="Arial"/>
          <w:color w:val="222222"/>
          <w:sz w:val="20"/>
          <w:szCs w:val="20"/>
        </w:rPr>
        <w:t xml:space="preserve"> </w:t>
      </w:r>
      <w:r w:rsidR="00866548">
        <w:rPr>
          <w:rFonts w:ascii="GHEA Grapalat" w:hAnsi="GHEA Grapalat" w:cs="Arial"/>
          <w:color w:val="222222"/>
          <w:sz w:val="20"/>
          <w:szCs w:val="20"/>
        </w:rPr>
        <w:t>r</w:t>
      </w:r>
      <w:r w:rsidR="00866548" w:rsidRPr="00866548">
        <w:rPr>
          <w:rFonts w:ascii="GHEA Grapalat" w:hAnsi="GHEA Grapalat" w:cs="Arial"/>
          <w:color w:val="222222"/>
          <w:sz w:val="20"/>
          <w:szCs w:val="20"/>
        </w:rPr>
        <w:t xml:space="preserve">elevant reference, indicating the </w:t>
      </w:r>
      <w:r w:rsidR="00866548">
        <w:rPr>
          <w:rFonts w:ascii="GHEA Grapalat" w:hAnsi="GHEA Grapalat" w:cs="Arial"/>
          <w:color w:val="222222"/>
          <w:sz w:val="20"/>
          <w:szCs w:val="20"/>
        </w:rPr>
        <w:t>date and time of providing the invitation</w:t>
      </w:r>
      <w:r w:rsidR="00866548" w:rsidRPr="00866548">
        <w:rPr>
          <w:rFonts w:ascii="GHEA Grapalat" w:hAnsi="GHEA Grapalat" w:cs="Arial"/>
          <w:color w:val="222222"/>
          <w:sz w:val="20"/>
          <w:szCs w:val="20"/>
        </w:rPr>
        <w:t>.</w:t>
      </w:r>
    </w:p>
    <w:p w14:paraId="25DFC429" w14:textId="78431DAB" w:rsidR="000D2D0B" w:rsidRDefault="000D2D0B" w:rsidP="000D2D0B">
      <w:pPr>
        <w:pStyle w:val="1"/>
        <w:spacing w:after="0" w:line="240" w:lineRule="auto"/>
        <w:ind w:left="-709" w:right="-2" w:firstLine="567"/>
        <w:jc w:val="both"/>
        <w:rPr>
          <w:rFonts w:ascii="GHEA Grapalat" w:hAnsi="GHEA Grapalat" w:cs="Arial"/>
          <w:color w:val="222222"/>
          <w:sz w:val="20"/>
          <w:szCs w:val="20"/>
        </w:rPr>
      </w:pPr>
      <w:r w:rsidRPr="006A473C">
        <w:rPr>
          <w:rFonts w:ascii="GHEA Grapalat" w:hAnsi="GHEA Grapalat" w:cs="Arial"/>
          <w:color w:val="222222"/>
          <w:sz w:val="20"/>
          <w:szCs w:val="20"/>
        </w:rPr>
        <w:t xml:space="preserve">26. </w:t>
      </w:r>
      <w:r w:rsidR="00866548">
        <w:rPr>
          <w:rFonts w:ascii="GHEA Grapalat" w:hAnsi="GHEA Grapalat" w:cs="Arial"/>
          <w:color w:val="222222"/>
          <w:sz w:val="20"/>
          <w:szCs w:val="20"/>
        </w:rPr>
        <w:t>Pre</w:t>
      </w:r>
      <w:r w:rsidR="00866548" w:rsidRPr="00866548">
        <w:rPr>
          <w:rFonts w:ascii="GHEA Grapalat" w:hAnsi="GHEA Grapalat" w:cs="Arial"/>
          <w:color w:val="222222"/>
          <w:sz w:val="20"/>
          <w:szCs w:val="20"/>
        </w:rPr>
        <w:t xml:space="preserve">qualified </w:t>
      </w:r>
      <w:r w:rsidR="005840C6">
        <w:rPr>
          <w:rFonts w:ascii="GHEA Grapalat" w:hAnsi="GHEA Grapalat" w:cs="Arial"/>
          <w:color w:val="222222"/>
          <w:sz w:val="20"/>
          <w:szCs w:val="20"/>
        </w:rPr>
        <w:t>bidders</w:t>
      </w:r>
      <w:r w:rsidR="00866548" w:rsidRPr="00866548">
        <w:rPr>
          <w:rFonts w:ascii="GHEA Grapalat" w:hAnsi="GHEA Grapalat" w:cs="Arial"/>
          <w:color w:val="222222"/>
          <w:sz w:val="20"/>
          <w:szCs w:val="20"/>
        </w:rPr>
        <w:t xml:space="preserve"> submitting documents after the deadline stipulated in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 xml:space="preserve"> 25 of this </w:t>
      </w:r>
      <w:r w:rsidR="005840C6">
        <w:rPr>
          <w:rFonts w:ascii="GHEA Grapalat" w:hAnsi="GHEA Grapalat" w:cs="Arial"/>
          <w:color w:val="222222"/>
          <w:sz w:val="20"/>
          <w:szCs w:val="20"/>
        </w:rPr>
        <w:t>notice</w:t>
      </w:r>
      <w:r w:rsidR="00866548" w:rsidRPr="00866548">
        <w:rPr>
          <w:rFonts w:ascii="GHEA Grapalat" w:hAnsi="GHEA Grapalat" w:cs="Arial"/>
          <w:color w:val="222222"/>
          <w:sz w:val="20"/>
          <w:szCs w:val="20"/>
        </w:rPr>
        <w:t xml:space="preserve"> shall not be invited, and the deadline for submission of closed target </w:t>
      </w:r>
      <w:r w:rsidR="00866548">
        <w:rPr>
          <w:rFonts w:ascii="GHEA Grapalat" w:hAnsi="GHEA Grapalat" w:cs="Arial"/>
          <w:color w:val="222222"/>
          <w:sz w:val="20"/>
          <w:szCs w:val="20"/>
        </w:rPr>
        <w:t>tender</w:t>
      </w:r>
      <w:r w:rsidR="00866548" w:rsidRPr="00866548">
        <w:rPr>
          <w:rFonts w:ascii="GHEA Grapalat" w:hAnsi="GHEA Grapalat" w:cs="Arial"/>
          <w:color w:val="222222"/>
          <w:sz w:val="20"/>
          <w:szCs w:val="20"/>
        </w:rPr>
        <w:t xml:space="preserve"> shall be calculated from the day following the expiration of the deadline set by the same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w:t>
      </w:r>
    </w:p>
    <w:p w14:paraId="309C1FDD" w14:textId="18595734" w:rsidR="00866548" w:rsidRDefault="00866548" w:rsidP="000D2D0B">
      <w:pPr>
        <w:pStyle w:val="1"/>
        <w:spacing w:after="0" w:line="240" w:lineRule="auto"/>
        <w:ind w:left="-709" w:right="-2" w:firstLine="567"/>
        <w:jc w:val="both"/>
        <w:rPr>
          <w:rFonts w:ascii="GHEA Grapalat" w:hAnsi="GHEA Grapalat" w:cs="Arial"/>
          <w:color w:val="222222"/>
          <w:sz w:val="20"/>
          <w:szCs w:val="20"/>
        </w:rPr>
      </w:pPr>
      <w:r w:rsidRPr="00866548">
        <w:rPr>
          <w:rFonts w:ascii="GHEA Grapalat" w:hAnsi="GHEA Grapalat" w:cs="Arial"/>
          <w:color w:val="222222"/>
          <w:sz w:val="20"/>
          <w:szCs w:val="20"/>
        </w:rPr>
        <w:t>For more information on this announcement, please contact the Procurement Coordinator</w:t>
      </w:r>
      <w:r>
        <w:rPr>
          <w:rFonts w:ascii="GHEA Grapalat" w:hAnsi="GHEA Grapalat" w:cs="Arial"/>
          <w:color w:val="222222"/>
          <w:sz w:val="20"/>
          <w:szCs w:val="20"/>
        </w:rPr>
        <w:t xml:space="preserve">: </w:t>
      </w:r>
      <w:r w:rsidRPr="00301A92">
        <w:rPr>
          <w:rFonts w:ascii="GHEA Grapalat" w:eastAsia="Times New Roman" w:hAnsi="GHEA Grapalat" w:cs="Arial"/>
          <w:sz w:val="20"/>
          <w:szCs w:val="20"/>
          <w:lang w:eastAsia="ru-RU"/>
        </w:rPr>
        <w:t xml:space="preserve">Head of the Procurement Unit of </w:t>
      </w:r>
      <w:r w:rsidRPr="001A40CD">
        <w:rPr>
          <w:rFonts w:ascii="GHEA Grapalat" w:eastAsia="Times New Roman" w:hAnsi="GHEA Grapalat" w:cs="Arial"/>
          <w:sz w:val="20"/>
          <w:szCs w:val="20"/>
          <w:lang w:eastAsia="ru-RU"/>
        </w:rPr>
        <w:t xml:space="preserve">the </w:t>
      </w:r>
      <w:r w:rsidRPr="009C6330">
        <w:rPr>
          <w:rFonts w:ascii="GHEA Grapalat" w:eastAsia="Times New Roman" w:hAnsi="GHEA Grapalat" w:cs="Arial"/>
          <w:b/>
          <w:sz w:val="20"/>
          <w:szCs w:val="20"/>
          <w:lang w:eastAsia="ru-RU"/>
        </w:rPr>
        <w:t>RA Anti-Corruption Committee Sona Ghazaryan</w:t>
      </w:r>
      <w:r w:rsidRPr="001A40CD">
        <w:rPr>
          <w:rFonts w:ascii="GHEA Grapalat" w:eastAsia="Times New Roman" w:hAnsi="GHEA Grapalat" w:cs="Arial"/>
          <w:sz w:val="20"/>
          <w:szCs w:val="20"/>
          <w:lang w:eastAsia="ru-RU"/>
        </w:rPr>
        <w:t>.</w:t>
      </w:r>
    </w:p>
    <w:p w14:paraId="5829790B" w14:textId="77777777" w:rsidR="00866548" w:rsidRPr="006A473C" w:rsidRDefault="00866548" w:rsidP="000D2D0B">
      <w:pPr>
        <w:pStyle w:val="1"/>
        <w:spacing w:after="0" w:line="240" w:lineRule="auto"/>
        <w:ind w:left="-709" w:right="-2" w:firstLine="567"/>
        <w:jc w:val="both"/>
        <w:rPr>
          <w:rFonts w:ascii="GHEA Grapalat" w:hAnsi="GHEA Grapalat"/>
          <w:sz w:val="20"/>
          <w:szCs w:val="20"/>
        </w:rPr>
      </w:pPr>
    </w:p>
    <w:p w14:paraId="1475271F" w14:textId="721D1BAB" w:rsidR="000D2D0B" w:rsidRPr="001A40CD" w:rsidRDefault="000D2D0B" w:rsidP="000D2D0B">
      <w:pPr>
        <w:spacing w:after="0"/>
        <w:ind w:right="-2"/>
        <w:rPr>
          <w:rFonts w:ascii="GHEA Grapalat" w:hAnsi="GHEA Grapalat"/>
          <w:b/>
          <w:i/>
          <w:color w:val="FF0000"/>
          <w:lang w:val="af-ZA"/>
        </w:rPr>
      </w:pPr>
      <w:r w:rsidRPr="001A40CD">
        <w:rPr>
          <w:rFonts w:ascii="GHEA Grapalat" w:hAnsi="GHEA Grapalat"/>
          <w:b/>
          <w:sz w:val="20"/>
          <w:szCs w:val="20"/>
        </w:rPr>
        <w:t xml:space="preserve">Phone: </w:t>
      </w:r>
      <w:r w:rsidR="001A40CD" w:rsidRPr="001A40CD">
        <w:rPr>
          <w:b/>
        </w:rPr>
        <w:t>011 90 00 49, 094 73 39 40</w:t>
      </w:r>
    </w:p>
    <w:p w14:paraId="6D6A9C03" w14:textId="7DEE8E8E" w:rsidR="000D2D0B" w:rsidRPr="001A40CD" w:rsidRDefault="000D2D0B" w:rsidP="000D2D0B">
      <w:pPr>
        <w:spacing w:after="0"/>
        <w:ind w:right="-2"/>
        <w:jc w:val="both"/>
        <w:rPr>
          <w:rFonts w:ascii="GHEA Grapalat" w:hAnsi="GHEA Grapalat"/>
          <w:b/>
          <w:color w:val="FF0000"/>
          <w:sz w:val="20"/>
          <w:szCs w:val="20"/>
        </w:rPr>
      </w:pPr>
      <w:r w:rsidRPr="001A40CD">
        <w:rPr>
          <w:rFonts w:ascii="GHEA Grapalat" w:hAnsi="GHEA Grapalat"/>
          <w:b/>
          <w:sz w:val="20"/>
          <w:szCs w:val="20"/>
        </w:rPr>
        <w:t xml:space="preserve">E-mail: </w:t>
      </w:r>
      <w:r w:rsidR="001A40CD" w:rsidRPr="001A40CD">
        <w:rPr>
          <w:b/>
        </w:rPr>
        <w:t>s.ghazaryan@anticorruption.am</w:t>
      </w:r>
    </w:p>
    <w:p w14:paraId="4D8FB7BB" w14:textId="4A05166F" w:rsidR="000D2D0B" w:rsidRPr="001A40CD" w:rsidRDefault="00D25751" w:rsidP="00203F68">
      <w:pPr>
        <w:spacing w:after="0"/>
        <w:ind w:right="-2"/>
        <w:jc w:val="both"/>
        <w:rPr>
          <w:rFonts w:ascii="GHEA Grapalat" w:hAnsi="GHEA Grapalat"/>
          <w:b/>
          <w:sz w:val="20"/>
          <w:szCs w:val="20"/>
        </w:rPr>
      </w:pPr>
      <w:r w:rsidRPr="001A40CD">
        <w:rPr>
          <w:rFonts w:ascii="GHEA Grapalat" w:hAnsi="GHEA Grapalat"/>
          <w:b/>
          <w:sz w:val="20"/>
          <w:szCs w:val="20"/>
        </w:rPr>
        <w:t>Costumer</w:t>
      </w:r>
      <w:r w:rsidR="00A43D88" w:rsidRPr="001A40CD">
        <w:rPr>
          <w:rFonts w:ascii="GHEA Grapalat" w:hAnsi="GHEA Grapalat"/>
          <w:b/>
          <w:sz w:val="20"/>
          <w:szCs w:val="20"/>
        </w:rPr>
        <w:t>/The contracting authority:</w:t>
      </w:r>
      <w:r w:rsidR="000D2D0B" w:rsidRPr="001A40CD">
        <w:rPr>
          <w:rFonts w:ascii="GHEA Grapalat" w:hAnsi="GHEA Grapalat"/>
          <w:b/>
          <w:sz w:val="20"/>
          <w:szCs w:val="20"/>
        </w:rPr>
        <w:t xml:space="preserve"> </w:t>
      </w:r>
      <w:r w:rsidR="00203F68" w:rsidRPr="001A40CD">
        <w:rPr>
          <w:rFonts w:ascii="GHEA Grapalat" w:eastAsia="Times New Roman" w:hAnsi="GHEA Grapalat" w:cs="Arial"/>
          <w:b/>
          <w:sz w:val="20"/>
          <w:szCs w:val="20"/>
          <w:lang w:eastAsia="ru-RU"/>
        </w:rPr>
        <w:t>RA Anti-Corruption Committee</w:t>
      </w:r>
    </w:p>
    <w:p w14:paraId="1D884E7D" w14:textId="77777777" w:rsidR="000D2D0B" w:rsidRPr="006A473C" w:rsidRDefault="000D2D0B" w:rsidP="000D2D0B">
      <w:pPr>
        <w:spacing w:after="0"/>
        <w:ind w:left="-709" w:right="-2" w:firstLine="567"/>
        <w:jc w:val="both"/>
        <w:rPr>
          <w:rFonts w:ascii="GHEA Grapalat" w:hAnsi="GHEA Grapalat"/>
          <w:sz w:val="20"/>
          <w:szCs w:val="20"/>
        </w:rPr>
      </w:pPr>
    </w:p>
    <w:p w14:paraId="1137C4D0"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3862A4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D105036"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38643321" w14:textId="77777777" w:rsidR="001E6132" w:rsidRDefault="001E6132" w:rsidP="00451AB9">
      <w:pPr>
        <w:spacing w:after="0"/>
        <w:jc w:val="right"/>
        <w:rPr>
          <w:rFonts w:ascii="GHEA Grapalat" w:hAnsi="GHEA Grapalat"/>
          <w:b/>
          <w:sz w:val="24"/>
          <w:szCs w:val="24"/>
        </w:rPr>
      </w:pPr>
    </w:p>
    <w:p w14:paraId="612CAB4A" w14:textId="77777777" w:rsidR="001E6132" w:rsidRDefault="001E6132" w:rsidP="00451AB9">
      <w:pPr>
        <w:spacing w:after="0"/>
        <w:jc w:val="right"/>
        <w:rPr>
          <w:rFonts w:ascii="GHEA Grapalat" w:hAnsi="GHEA Grapalat"/>
          <w:b/>
          <w:sz w:val="24"/>
          <w:szCs w:val="24"/>
        </w:rPr>
      </w:pPr>
    </w:p>
    <w:p w14:paraId="77AAC064" w14:textId="770A4CAE" w:rsidR="000D2D0B" w:rsidRPr="00451AB9" w:rsidRDefault="00D25751" w:rsidP="00451AB9">
      <w:pPr>
        <w:spacing w:after="0"/>
        <w:jc w:val="right"/>
        <w:rPr>
          <w:rFonts w:ascii="GHEA Grapalat" w:hAnsi="GHEA Grapalat"/>
          <w:b/>
          <w:sz w:val="24"/>
          <w:szCs w:val="24"/>
        </w:rPr>
      </w:pPr>
      <w:r w:rsidRPr="00451AB9">
        <w:rPr>
          <w:rFonts w:ascii="GHEA Grapalat" w:hAnsi="GHEA Grapalat"/>
          <w:b/>
          <w:sz w:val="24"/>
          <w:szCs w:val="24"/>
        </w:rPr>
        <w:t>Annex</w:t>
      </w:r>
      <w:r w:rsidR="000D2D0B" w:rsidRPr="00451AB9">
        <w:rPr>
          <w:rFonts w:ascii="GHEA Grapalat" w:hAnsi="GHEA Grapalat"/>
          <w:b/>
          <w:sz w:val="24"/>
          <w:szCs w:val="24"/>
        </w:rPr>
        <w:t xml:space="preserve"> 1</w:t>
      </w:r>
    </w:p>
    <w:p w14:paraId="6C8BD21B" w14:textId="77777777" w:rsidR="00A43D88"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to the notice on the prequalification procedure </w:t>
      </w:r>
    </w:p>
    <w:p w14:paraId="6CA3AAC5" w14:textId="5A8D6052" w:rsidR="000D2D0B"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of the </w:t>
      </w:r>
      <w:r w:rsidR="00982E05">
        <w:rPr>
          <w:rFonts w:ascii="GHEA Grapalat" w:hAnsi="GHEA Grapalat"/>
          <w:b/>
          <w:sz w:val="24"/>
          <w:szCs w:val="24"/>
        </w:rPr>
        <w:t>closed quotation request</w:t>
      </w:r>
      <w:r w:rsidRPr="00451AB9">
        <w:rPr>
          <w:rFonts w:ascii="GHEA Grapalat" w:hAnsi="GHEA Grapalat"/>
          <w:b/>
          <w:sz w:val="24"/>
          <w:szCs w:val="24"/>
        </w:rPr>
        <w:t>tender under the code “HH HKK-P</w:t>
      </w:r>
      <w:r w:rsidR="009C6330">
        <w:rPr>
          <w:rFonts w:ascii="GHEA Grapalat" w:hAnsi="GHEA Grapalat"/>
          <w:b/>
          <w:sz w:val="24"/>
          <w:szCs w:val="24"/>
        </w:rPr>
        <w:t>GH</w:t>
      </w:r>
      <w:r w:rsidRPr="00451AB9">
        <w:rPr>
          <w:rFonts w:ascii="GHEA Grapalat" w:hAnsi="GHEA Grapalat"/>
          <w:b/>
          <w:sz w:val="24"/>
          <w:szCs w:val="24"/>
        </w:rPr>
        <w:t>APDZB-2022/</w:t>
      </w:r>
      <w:r w:rsidR="00295953" w:rsidRPr="00295953">
        <w:rPr>
          <w:rFonts w:ascii="GHEA Grapalat" w:hAnsi="GHEA Grapalat"/>
          <w:b/>
          <w:sz w:val="24"/>
          <w:szCs w:val="24"/>
        </w:rPr>
        <w:t>4</w:t>
      </w:r>
      <w:r w:rsidRPr="00451AB9">
        <w:rPr>
          <w:rFonts w:ascii="GHEA Grapalat" w:hAnsi="GHEA Grapalat"/>
          <w:b/>
          <w:sz w:val="24"/>
          <w:szCs w:val="24"/>
        </w:rPr>
        <w:t>”</w:t>
      </w:r>
    </w:p>
    <w:p w14:paraId="5DDB3DE0" w14:textId="77777777" w:rsidR="000D2D0B" w:rsidRPr="00451AB9" w:rsidRDefault="000D2D0B" w:rsidP="000D2D0B">
      <w:pPr>
        <w:jc w:val="right"/>
        <w:rPr>
          <w:rFonts w:ascii="GHEA Grapalat" w:hAnsi="GHEA Grapalat"/>
          <w:b/>
          <w:sz w:val="24"/>
          <w:szCs w:val="24"/>
          <w:lang w:val="es-ES"/>
        </w:rPr>
      </w:pPr>
    </w:p>
    <w:p w14:paraId="4BCE2445" w14:textId="56483DE1" w:rsidR="00A43D88" w:rsidRPr="00451AB9" w:rsidRDefault="00A43D88" w:rsidP="00A43D88">
      <w:pPr>
        <w:spacing w:after="160"/>
        <w:contextualSpacing/>
        <w:jc w:val="center"/>
        <w:rPr>
          <w:rFonts w:ascii="GHEA Grapalat" w:hAnsi="GHEA Grapalat" w:cs="Arial"/>
          <w:b/>
          <w:szCs w:val="20"/>
        </w:rPr>
      </w:pPr>
      <w:r w:rsidRPr="00451AB9">
        <w:rPr>
          <w:rFonts w:ascii="GHEA Grapalat" w:hAnsi="GHEA Grapalat"/>
          <w:b/>
        </w:rPr>
        <w:t>APPLICATION</w:t>
      </w:r>
    </w:p>
    <w:p w14:paraId="73AB9DDA" w14:textId="7BD293CE" w:rsidR="000D2D0B" w:rsidRPr="00451AB9" w:rsidRDefault="00A43D88" w:rsidP="00A43D88">
      <w:pPr>
        <w:pStyle w:val="6"/>
        <w:keepNext w:val="0"/>
        <w:widowControl w:val="0"/>
        <w:spacing w:after="160"/>
        <w:contextualSpacing/>
        <w:jc w:val="center"/>
        <w:rPr>
          <w:rFonts w:ascii="GHEA Grapalat" w:hAnsi="GHEA Grapalat"/>
          <w:sz w:val="24"/>
        </w:rPr>
      </w:pPr>
      <w:r w:rsidRPr="00451AB9">
        <w:rPr>
          <w:rFonts w:ascii="GHEA Grapalat" w:hAnsi="GHEA Grapalat"/>
          <w:sz w:val="24"/>
        </w:rPr>
        <w:t xml:space="preserve">for participation in the prequalification procedure  </w:t>
      </w:r>
    </w:p>
    <w:p w14:paraId="6A9C5118" w14:textId="77777777" w:rsidR="00A43D88" w:rsidRPr="00451AB9" w:rsidRDefault="00A43D88" w:rsidP="00A43D88">
      <w:pPr>
        <w:jc w:val="both"/>
        <w:rPr>
          <w:rFonts w:ascii="GHEA Grapalat" w:hAnsi="GHEA Grapalat"/>
          <w:lang w:val="en-GB" w:eastAsia="en-GB"/>
        </w:rPr>
      </w:pPr>
      <w:r w:rsidRPr="00451AB9">
        <w:rPr>
          <w:rFonts w:ascii="GHEA Grapalat" w:hAnsi="GHEA Grapalat"/>
          <w:lang w:val="en-GB" w:eastAsia="en-GB"/>
        </w:rPr>
        <w:t>________________________________________ informs of the intention to participate</w:t>
      </w:r>
    </w:p>
    <w:p w14:paraId="09E0033A" w14:textId="77777777" w:rsidR="00A43D88" w:rsidRPr="00451AB9" w:rsidRDefault="00A43D88" w:rsidP="00A43D88">
      <w:pPr>
        <w:jc w:val="both"/>
        <w:rPr>
          <w:rFonts w:ascii="GHEA Grapalat" w:hAnsi="GHEA Grapalat"/>
          <w:sz w:val="16"/>
          <w:szCs w:val="16"/>
          <w:lang w:val="en-GB" w:eastAsia="en-GB"/>
        </w:rPr>
      </w:pPr>
      <w:r w:rsidRPr="00451AB9">
        <w:rPr>
          <w:rFonts w:ascii="GHEA Grapalat" w:hAnsi="GHEA Grapalat"/>
          <w:lang w:val="en-GB" w:eastAsia="en-GB"/>
        </w:rPr>
        <w:tab/>
      </w:r>
      <w:r w:rsidRPr="00451AB9">
        <w:rPr>
          <w:rFonts w:ascii="GHEA Grapalat" w:hAnsi="GHEA Grapalat"/>
          <w:sz w:val="16"/>
          <w:szCs w:val="16"/>
          <w:lang w:val="en-GB" w:eastAsia="en-GB"/>
        </w:rPr>
        <w:t xml:space="preserve">name of the bidder </w:t>
      </w:r>
    </w:p>
    <w:p w14:paraId="00458B1C" w14:textId="4964319F" w:rsidR="00A43D88" w:rsidRPr="00451AB9" w:rsidRDefault="00A43D88" w:rsidP="00A43D88">
      <w:pPr>
        <w:spacing w:after="0"/>
        <w:ind w:right="-2"/>
        <w:jc w:val="both"/>
        <w:rPr>
          <w:rFonts w:ascii="GHEA Grapalat" w:hAnsi="GHEA Grapalat"/>
          <w:sz w:val="20"/>
          <w:szCs w:val="20"/>
        </w:rPr>
      </w:pPr>
      <w:r w:rsidRPr="00451AB9">
        <w:rPr>
          <w:rFonts w:ascii="GHEA Grapalat" w:hAnsi="GHEA Grapalat"/>
          <w:lang w:val="en-GB" w:eastAsia="en-GB"/>
        </w:rPr>
        <w:t xml:space="preserve">in the prequalification procedure of the </w:t>
      </w:r>
      <w:r w:rsidR="00982E05">
        <w:rPr>
          <w:rFonts w:ascii="GHEA Grapalat" w:hAnsi="GHEA Grapalat"/>
          <w:lang w:val="en-GB" w:eastAsia="en-GB"/>
        </w:rPr>
        <w:t>closed quotation request</w:t>
      </w:r>
      <w:r w:rsidRPr="00451AB9">
        <w:rPr>
          <w:rFonts w:ascii="GHEA Grapalat" w:hAnsi="GHEA Grapalat"/>
          <w:lang w:val="en-GB" w:eastAsia="en-GB"/>
        </w:rPr>
        <w:t>tender under the code HH HKK-P</w:t>
      </w:r>
      <w:r w:rsidR="009C6330">
        <w:rPr>
          <w:rFonts w:ascii="GHEA Grapalat" w:hAnsi="GHEA Grapalat"/>
          <w:lang w:val="en-GB" w:eastAsia="en-GB"/>
        </w:rPr>
        <w:t>GH</w:t>
      </w:r>
      <w:r w:rsidRPr="00451AB9">
        <w:rPr>
          <w:rFonts w:ascii="GHEA Grapalat" w:hAnsi="GHEA Grapalat"/>
          <w:lang w:val="en-GB" w:eastAsia="en-GB"/>
        </w:rPr>
        <w:t>APDZB-2022</w:t>
      </w:r>
      <w:r w:rsidR="009C6330">
        <w:rPr>
          <w:rFonts w:ascii="GHEA Grapalat" w:hAnsi="GHEA Grapalat"/>
          <w:lang w:val="en-GB" w:eastAsia="en-GB"/>
        </w:rPr>
        <w:t>/</w:t>
      </w:r>
      <w:r w:rsidR="00295953" w:rsidRPr="00295953">
        <w:rPr>
          <w:rFonts w:ascii="GHEA Grapalat" w:hAnsi="GHEA Grapalat"/>
          <w:lang w:eastAsia="en-GB"/>
        </w:rPr>
        <w:t>4</w:t>
      </w:r>
      <w:r w:rsidRPr="00451AB9">
        <w:rPr>
          <w:rFonts w:ascii="GHEA Grapalat" w:hAnsi="GHEA Grapalat"/>
          <w:lang w:val="en-GB" w:eastAsia="en-GB"/>
        </w:rPr>
        <w:t xml:space="preserve"> of</w:t>
      </w:r>
      <w:r w:rsidRPr="00451AB9">
        <w:rPr>
          <w:rFonts w:ascii="GHEA Grapalat" w:eastAsia="Times New Roman" w:hAnsi="GHEA Grapalat" w:cs="Arial"/>
          <w:color w:val="FF0000"/>
          <w:sz w:val="20"/>
          <w:szCs w:val="20"/>
          <w:lang w:eastAsia="ru-RU"/>
        </w:rPr>
        <w:t xml:space="preserve"> </w:t>
      </w:r>
      <w:r w:rsidRPr="001A40CD">
        <w:rPr>
          <w:rFonts w:ascii="GHEA Grapalat" w:eastAsia="Times New Roman" w:hAnsi="GHEA Grapalat" w:cs="Arial"/>
          <w:sz w:val="20"/>
          <w:szCs w:val="20"/>
          <w:lang w:eastAsia="ru-RU"/>
        </w:rPr>
        <w:t>the RA Anti-Corruption Committee</w:t>
      </w:r>
      <w:r w:rsidRPr="001A40CD">
        <w:rPr>
          <w:rFonts w:ascii="GHEA Grapalat" w:hAnsi="GHEA Grapalat"/>
          <w:lang w:val="en-GB" w:eastAsia="en-GB"/>
        </w:rPr>
        <w:t xml:space="preserve"> </w:t>
      </w:r>
      <w:r w:rsidRPr="00451AB9">
        <w:rPr>
          <w:rFonts w:ascii="GHEA Grapalat" w:hAnsi="GHEA Grapalat"/>
          <w:lang w:val="en-GB" w:eastAsia="en-GB"/>
        </w:rPr>
        <w:t>and submits a bid in compliance with the requirements of the prequalification notice.</w:t>
      </w:r>
    </w:p>
    <w:p w14:paraId="06F671FD" w14:textId="77777777" w:rsidR="00A43D88" w:rsidRPr="00A43D88" w:rsidRDefault="00A43D88" w:rsidP="00A43D88">
      <w:pPr>
        <w:jc w:val="both"/>
        <w:rPr>
          <w:lang w:val="en-GB" w:eastAsia="en-GB"/>
        </w:rPr>
      </w:pPr>
    </w:p>
    <w:p w14:paraId="22D2FC75" w14:textId="77777777" w:rsidR="00A43D88" w:rsidRPr="0037225B" w:rsidRDefault="00A43D88" w:rsidP="00A43D88">
      <w:pPr>
        <w:contextualSpacing/>
        <w:jc w:val="both"/>
        <w:rPr>
          <w:rFonts w:ascii="GHEA Grapalat" w:hAnsi="GHEA Grapalat" w:cs="Arial"/>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132BDE63" w14:textId="77777777" w:rsidR="00A43D88" w:rsidRPr="005A55DA" w:rsidRDefault="00A43D88" w:rsidP="00A43D88">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4FF3331" w14:textId="77777777" w:rsidR="00A43D88" w:rsidRPr="0037225B" w:rsidRDefault="00A43D88" w:rsidP="00A43D88">
      <w:pPr>
        <w:contextualSpacing/>
        <w:jc w:val="both"/>
        <w:rPr>
          <w:rFonts w:ascii="GHEA Grapalat" w:hAnsi="GHEA Grapalat"/>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D5B8D42" w14:textId="77777777" w:rsidR="00A43D88" w:rsidRPr="009D3D22" w:rsidRDefault="00A43D88" w:rsidP="00A43D88">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5C46E821" w14:textId="58855352" w:rsidR="00A43D88" w:rsidRDefault="00A43D88" w:rsidP="00A43D88">
      <w:pPr>
        <w:spacing w:after="160"/>
        <w:contextualSpacing/>
        <w:jc w:val="right"/>
        <w:rPr>
          <w:rFonts w:ascii="GHEA Grapalat" w:hAnsi="GHEA Grapalat"/>
          <w:szCs w:val="10"/>
        </w:rPr>
      </w:pPr>
    </w:p>
    <w:p w14:paraId="0DDA6502" w14:textId="0E61A6A4" w:rsidR="00451AB9" w:rsidRDefault="00451AB9" w:rsidP="00A43D88">
      <w:pPr>
        <w:spacing w:after="160"/>
        <w:contextualSpacing/>
        <w:jc w:val="right"/>
        <w:rPr>
          <w:rFonts w:ascii="GHEA Grapalat" w:hAnsi="GHEA Grapalat"/>
          <w:szCs w:val="10"/>
        </w:rPr>
      </w:pPr>
    </w:p>
    <w:p w14:paraId="53429BCC" w14:textId="77777777" w:rsidR="00451AB9" w:rsidRPr="0037225B" w:rsidRDefault="00451AB9" w:rsidP="00A43D88">
      <w:pPr>
        <w:spacing w:after="160"/>
        <w:contextualSpacing/>
        <w:jc w:val="right"/>
        <w:rPr>
          <w:rFonts w:ascii="GHEA Grapalat" w:hAnsi="GHEA Grapalat"/>
          <w:szCs w:val="10"/>
        </w:rPr>
      </w:pPr>
    </w:p>
    <w:p w14:paraId="27441AF3" w14:textId="77777777" w:rsidR="00A43D88" w:rsidRDefault="00A43D88" w:rsidP="00A43D88">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ACA9166" w14:textId="77777777" w:rsidR="00A43D88" w:rsidRPr="009D3D22" w:rsidRDefault="00A43D88" w:rsidP="00A43D88">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4838EDF1" w14:textId="77777777" w:rsidR="00A43D88" w:rsidRDefault="00A43D88" w:rsidP="00A43D88">
      <w:pPr>
        <w:spacing w:after="160"/>
        <w:contextualSpacing/>
        <w:jc w:val="right"/>
        <w:rPr>
          <w:rFonts w:ascii="GHEA Grapalat" w:hAnsi="GHEA Grapalat"/>
        </w:rPr>
      </w:pPr>
    </w:p>
    <w:p w14:paraId="48E149F9" w14:textId="4DCD5010" w:rsidR="000D2D0B" w:rsidRPr="00451AB9" w:rsidRDefault="00A43D88" w:rsidP="00451AB9">
      <w:pPr>
        <w:spacing w:after="160"/>
        <w:ind w:right="1132"/>
        <w:contextualSpacing/>
        <w:jc w:val="right"/>
        <w:rPr>
          <w:rFonts w:ascii="GHEA Grapalat" w:hAnsi="GHEA Grapalat"/>
        </w:rPr>
      </w:pPr>
      <w:r w:rsidRPr="0037225B">
        <w:rPr>
          <w:rFonts w:ascii="GHEA Grapalat" w:hAnsi="GHEA Grapalat"/>
        </w:rPr>
        <w:t>Seal</w:t>
      </w:r>
    </w:p>
    <w:p w14:paraId="05DFB2E6" w14:textId="3D5FC01E" w:rsidR="00451AB9" w:rsidRDefault="00451AB9">
      <w:pPr>
        <w:spacing w:after="160" w:line="259" w:lineRule="auto"/>
        <w:rPr>
          <w:rFonts w:ascii="Sylfaen" w:hAnsi="Sylfaen"/>
          <w:sz w:val="24"/>
          <w:szCs w:val="24"/>
        </w:rPr>
      </w:pPr>
      <w:r>
        <w:rPr>
          <w:rFonts w:ascii="Sylfaen" w:hAnsi="Sylfaen"/>
          <w:sz w:val="24"/>
          <w:szCs w:val="24"/>
        </w:rPr>
        <w:br w:type="page"/>
      </w:r>
    </w:p>
    <w:p w14:paraId="1D5A2507" w14:textId="77777777" w:rsidR="000D2D0B" w:rsidRPr="002E1993" w:rsidRDefault="000D2D0B" w:rsidP="000D2D0B">
      <w:pPr>
        <w:jc w:val="both"/>
        <w:rPr>
          <w:rFonts w:ascii="Sylfaen" w:hAnsi="Sylfaen"/>
          <w:sz w:val="24"/>
          <w:szCs w:val="24"/>
        </w:rPr>
      </w:pPr>
    </w:p>
    <w:p w14:paraId="6060C91D" w14:textId="77777777" w:rsidR="001E6132" w:rsidRDefault="001E6132" w:rsidP="00451AB9">
      <w:pPr>
        <w:spacing w:after="0"/>
        <w:jc w:val="right"/>
        <w:rPr>
          <w:rFonts w:ascii="GHEA Grapalat" w:hAnsi="GHEA Grapalat"/>
          <w:b/>
          <w:sz w:val="24"/>
          <w:szCs w:val="24"/>
        </w:rPr>
      </w:pPr>
    </w:p>
    <w:p w14:paraId="1614E4F2" w14:textId="77777777" w:rsidR="001E6132" w:rsidRDefault="001E6132" w:rsidP="00451AB9">
      <w:pPr>
        <w:spacing w:after="0"/>
        <w:jc w:val="right"/>
        <w:rPr>
          <w:rFonts w:ascii="GHEA Grapalat" w:hAnsi="GHEA Grapalat"/>
          <w:b/>
          <w:sz w:val="24"/>
          <w:szCs w:val="24"/>
        </w:rPr>
      </w:pPr>
    </w:p>
    <w:p w14:paraId="2053011B" w14:textId="77777777" w:rsidR="001E6132" w:rsidRDefault="001E6132" w:rsidP="00451AB9">
      <w:pPr>
        <w:spacing w:after="0"/>
        <w:jc w:val="right"/>
        <w:rPr>
          <w:rFonts w:ascii="GHEA Grapalat" w:hAnsi="GHEA Grapalat"/>
          <w:b/>
          <w:sz w:val="24"/>
          <w:szCs w:val="24"/>
        </w:rPr>
      </w:pPr>
    </w:p>
    <w:p w14:paraId="542FDC5D" w14:textId="3A9FD249" w:rsidR="00451AB9" w:rsidRPr="001A40CD" w:rsidRDefault="00451AB9" w:rsidP="00451AB9">
      <w:pPr>
        <w:spacing w:after="0"/>
        <w:jc w:val="right"/>
        <w:rPr>
          <w:rFonts w:ascii="GHEA Grapalat" w:hAnsi="GHEA Grapalat"/>
          <w:b/>
          <w:sz w:val="24"/>
          <w:szCs w:val="24"/>
        </w:rPr>
      </w:pPr>
      <w:r w:rsidRPr="001A40CD">
        <w:rPr>
          <w:rFonts w:ascii="GHEA Grapalat" w:hAnsi="GHEA Grapalat"/>
          <w:b/>
          <w:sz w:val="24"/>
          <w:szCs w:val="24"/>
        </w:rPr>
        <w:t>Annex</w:t>
      </w:r>
      <w:r w:rsidR="00C64680" w:rsidRPr="001A40CD">
        <w:rPr>
          <w:rFonts w:ascii="GHEA Grapalat" w:hAnsi="GHEA Grapalat"/>
          <w:b/>
          <w:sz w:val="24"/>
          <w:szCs w:val="24"/>
        </w:rPr>
        <w:t xml:space="preserve"> 2</w:t>
      </w:r>
    </w:p>
    <w:p w14:paraId="4B25C133"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to the notice on the prequalification procedure </w:t>
      </w:r>
    </w:p>
    <w:p w14:paraId="0271A8C8" w14:textId="12801AA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of the </w:t>
      </w:r>
      <w:r w:rsidR="00982E05">
        <w:rPr>
          <w:rFonts w:ascii="GHEA Grapalat" w:hAnsi="GHEA Grapalat"/>
          <w:sz w:val="24"/>
          <w:szCs w:val="24"/>
        </w:rPr>
        <w:t>closed quotation request</w:t>
      </w:r>
      <w:r w:rsidRPr="00451AB9">
        <w:rPr>
          <w:rFonts w:ascii="GHEA Grapalat" w:hAnsi="GHEA Grapalat"/>
          <w:sz w:val="24"/>
          <w:szCs w:val="24"/>
        </w:rPr>
        <w:t>tender under the code “HH HKK-P</w:t>
      </w:r>
      <w:r w:rsidR="009C6330">
        <w:rPr>
          <w:rFonts w:ascii="GHEA Grapalat" w:hAnsi="GHEA Grapalat"/>
          <w:sz w:val="24"/>
          <w:szCs w:val="24"/>
        </w:rPr>
        <w:t>GHAPDZB-2022/</w:t>
      </w:r>
      <w:r w:rsidR="00295953" w:rsidRPr="00295953">
        <w:rPr>
          <w:rFonts w:ascii="GHEA Grapalat" w:hAnsi="GHEA Grapalat"/>
          <w:sz w:val="24"/>
          <w:szCs w:val="24"/>
        </w:rPr>
        <w:t>4</w:t>
      </w:r>
      <w:r w:rsidRPr="00451AB9">
        <w:rPr>
          <w:rFonts w:ascii="GHEA Grapalat" w:hAnsi="GHEA Grapalat"/>
          <w:sz w:val="24"/>
          <w:szCs w:val="24"/>
        </w:rPr>
        <w:t>”</w:t>
      </w:r>
    </w:p>
    <w:p w14:paraId="71DEC212" w14:textId="77777777" w:rsidR="000D2D0B" w:rsidRPr="002E1993" w:rsidRDefault="000D2D0B" w:rsidP="000D2D0B">
      <w:pPr>
        <w:jc w:val="both"/>
        <w:rPr>
          <w:rFonts w:ascii="Sylfaen" w:hAnsi="Sylfaen"/>
          <w:sz w:val="24"/>
          <w:szCs w:val="24"/>
        </w:rPr>
      </w:pPr>
    </w:p>
    <w:p w14:paraId="5187D6B5"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STATEMENT</w:t>
      </w:r>
    </w:p>
    <w:p w14:paraId="6344CB5F"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613AF1BF" w14:textId="77777777" w:rsidR="00451AB9" w:rsidRPr="0037225B" w:rsidRDefault="00451AB9" w:rsidP="00451AB9">
      <w:pPr>
        <w:spacing w:after="160"/>
        <w:ind w:left="709" w:hanging="1844"/>
        <w:contextualSpacing/>
        <w:jc w:val="center"/>
        <w:rPr>
          <w:rFonts w:ascii="GHEA Grapalat" w:hAnsi="GHEA Grapalat"/>
          <w:szCs w:val="20"/>
        </w:rPr>
      </w:pPr>
    </w:p>
    <w:p w14:paraId="2D591E5B" w14:textId="77777777" w:rsidR="00451AB9" w:rsidRPr="0037225B" w:rsidRDefault="00451AB9" w:rsidP="00451AB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EEE4719" w14:textId="77777777" w:rsidR="00451AB9" w:rsidRPr="00A74C72" w:rsidRDefault="00451AB9" w:rsidP="00451AB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14:paraId="262A7335" w14:textId="77777777" w:rsidR="00451AB9" w:rsidRDefault="00451AB9" w:rsidP="00451AB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14:paraId="45928C06" w14:textId="77777777" w:rsidR="00451AB9" w:rsidRPr="0037225B" w:rsidRDefault="00451AB9" w:rsidP="00451AB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51AB9" w:rsidRPr="0037225B" w14:paraId="3F657893" w14:textId="77777777" w:rsidTr="00A85875">
        <w:trPr>
          <w:jc w:val="center"/>
        </w:trPr>
        <w:tc>
          <w:tcPr>
            <w:tcW w:w="9286" w:type="dxa"/>
            <w:gridSpan w:val="3"/>
          </w:tcPr>
          <w:p w14:paraId="22129EDE"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51AB9" w:rsidRPr="0037225B" w14:paraId="22BE0015" w14:textId="77777777" w:rsidTr="00A85875">
        <w:trPr>
          <w:jc w:val="center"/>
        </w:trPr>
        <w:tc>
          <w:tcPr>
            <w:tcW w:w="1352" w:type="dxa"/>
          </w:tcPr>
          <w:p w14:paraId="32CF75A5"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14:paraId="5BE11767"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654BA9C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51AB9" w:rsidRPr="0037225B" w14:paraId="57702FE5" w14:textId="77777777" w:rsidTr="00A85875">
        <w:trPr>
          <w:jc w:val="center"/>
        </w:trPr>
        <w:tc>
          <w:tcPr>
            <w:tcW w:w="9286" w:type="dxa"/>
            <w:gridSpan w:val="3"/>
          </w:tcPr>
          <w:p w14:paraId="6E15DA9A"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6CF5A188" w14:textId="77777777" w:rsidTr="00A85875">
        <w:trPr>
          <w:jc w:val="center"/>
        </w:trPr>
        <w:tc>
          <w:tcPr>
            <w:tcW w:w="1352" w:type="dxa"/>
          </w:tcPr>
          <w:p w14:paraId="05EA380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057494EE"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648211E6"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4AC1C41" w14:textId="77777777" w:rsidTr="00A85875">
        <w:trPr>
          <w:jc w:val="center"/>
        </w:trPr>
        <w:tc>
          <w:tcPr>
            <w:tcW w:w="1352" w:type="dxa"/>
          </w:tcPr>
          <w:p w14:paraId="2642DDB6"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6E4059F8"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5C86A8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B8E804" w14:textId="77777777" w:rsidTr="00A85875">
        <w:trPr>
          <w:jc w:val="center"/>
        </w:trPr>
        <w:tc>
          <w:tcPr>
            <w:tcW w:w="1352" w:type="dxa"/>
          </w:tcPr>
          <w:p w14:paraId="39C4C79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4D2923B3"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E4B66F0"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32DE7767" w14:textId="77777777" w:rsidTr="00A85875">
        <w:trPr>
          <w:jc w:val="center"/>
        </w:trPr>
        <w:tc>
          <w:tcPr>
            <w:tcW w:w="9286" w:type="dxa"/>
            <w:gridSpan w:val="3"/>
          </w:tcPr>
          <w:p w14:paraId="69A9D1B2"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49B54134" w14:textId="77777777" w:rsidTr="00A85875">
        <w:trPr>
          <w:jc w:val="center"/>
        </w:trPr>
        <w:tc>
          <w:tcPr>
            <w:tcW w:w="1352" w:type="dxa"/>
          </w:tcPr>
          <w:p w14:paraId="1B9766D0"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1A4FFC7A"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9958FA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71DEE0A" w14:textId="77777777" w:rsidTr="00A85875">
        <w:trPr>
          <w:jc w:val="center"/>
        </w:trPr>
        <w:tc>
          <w:tcPr>
            <w:tcW w:w="1352" w:type="dxa"/>
          </w:tcPr>
          <w:p w14:paraId="4993369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2FA127E0"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548395FD"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74ADA133" w14:textId="77777777" w:rsidTr="00A85875">
        <w:trPr>
          <w:jc w:val="center"/>
        </w:trPr>
        <w:tc>
          <w:tcPr>
            <w:tcW w:w="1352" w:type="dxa"/>
          </w:tcPr>
          <w:p w14:paraId="3241DB6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238A3211"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7AF8C7F"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67724C" w14:textId="77777777" w:rsidTr="00A85875">
        <w:trPr>
          <w:jc w:val="center"/>
        </w:trPr>
        <w:tc>
          <w:tcPr>
            <w:tcW w:w="9286" w:type="dxa"/>
            <w:gridSpan w:val="3"/>
          </w:tcPr>
          <w:p w14:paraId="440E2327"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70B5FCDD" w14:textId="77777777" w:rsidTr="00A85875">
        <w:trPr>
          <w:jc w:val="center"/>
        </w:trPr>
        <w:tc>
          <w:tcPr>
            <w:tcW w:w="1352" w:type="dxa"/>
          </w:tcPr>
          <w:p w14:paraId="3498B35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6125C409"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0DE7187"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5E40115" w14:textId="77777777" w:rsidTr="00A85875">
        <w:trPr>
          <w:jc w:val="center"/>
        </w:trPr>
        <w:tc>
          <w:tcPr>
            <w:tcW w:w="1352" w:type="dxa"/>
          </w:tcPr>
          <w:p w14:paraId="10B2ACA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3196B6DF"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7DF25CEE"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2D433B6C" w14:textId="77777777" w:rsidTr="00A85875">
        <w:trPr>
          <w:jc w:val="center"/>
        </w:trPr>
        <w:tc>
          <w:tcPr>
            <w:tcW w:w="1352" w:type="dxa"/>
          </w:tcPr>
          <w:p w14:paraId="270A6EC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564799B6"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13E0AC6B" w14:textId="77777777" w:rsidR="00451AB9" w:rsidRPr="0037225B" w:rsidRDefault="00451AB9" w:rsidP="00A85875">
            <w:pPr>
              <w:spacing w:after="120"/>
              <w:contextualSpacing/>
              <w:jc w:val="center"/>
              <w:rPr>
                <w:rFonts w:ascii="GHEA Grapalat" w:hAnsi="GHEA Grapalat" w:cs="Sylfaen"/>
                <w:szCs w:val="20"/>
              </w:rPr>
            </w:pPr>
          </w:p>
        </w:tc>
      </w:tr>
    </w:tbl>
    <w:p w14:paraId="074B5AB5" w14:textId="77777777" w:rsidR="00451AB9" w:rsidRPr="0037225B" w:rsidRDefault="00451AB9" w:rsidP="00451AB9">
      <w:pPr>
        <w:spacing w:after="160"/>
        <w:ind w:firstLine="720"/>
        <w:contextualSpacing/>
        <w:jc w:val="center"/>
        <w:rPr>
          <w:rFonts w:ascii="GHEA Grapalat" w:hAnsi="GHEA Grapalat" w:cs="Sylfaen"/>
          <w:szCs w:val="20"/>
        </w:rPr>
      </w:pPr>
    </w:p>
    <w:p w14:paraId="70E37544" w14:textId="77777777" w:rsidR="00451AB9" w:rsidRDefault="00451AB9" w:rsidP="00451AB9">
      <w:pPr>
        <w:spacing w:after="160"/>
        <w:ind w:firstLine="720"/>
        <w:contextualSpacing/>
        <w:jc w:val="both"/>
        <w:rPr>
          <w:rFonts w:ascii="GHEA Grapalat" w:hAnsi="GHEA Grapalat" w:cs="Sylfaen"/>
          <w:szCs w:val="20"/>
        </w:rPr>
      </w:pPr>
    </w:p>
    <w:p w14:paraId="6116B5A6" w14:textId="77777777" w:rsidR="00451AB9" w:rsidRDefault="00451AB9" w:rsidP="00451AB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F439C90" w14:textId="77777777" w:rsidR="00451AB9" w:rsidRPr="009D3D22" w:rsidRDefault="00451AB9" w:rsidP="00451AB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FDA1270" w14:textId="77777777" w:rsidR="00451AB9" w:rsidRDefault="00451AB9" w:rsidP="00451AB9">
      <w:pPr>
        <w:spacing w:after="160"/>
        <w:ind w:right="565"/>
        <w:contextualSpacing/>
        <w:jc w:val="right"/>
        <w:rPr>
          <w:rFonts w:ascii="GHEA Grapalat" w:hAnsi="GHEA Grapalat"/>
        </w:rPr>
      </w:pPr>
    </w:p>
    <w:p w14:paraId="0C02092A" w14:textId="77777777" w:rsidR="00451AB9" w:rsidRPr="0037225B" w:rsidRDefault="00451AB9" w:rsidP="00451AB9">
      <w:pPr>
        <w:spacing w:after="160"/>
        <w:ind w:right="565"/>
        <w:contextualSpacing/>
        <w:jc w:val="right"/>
        <w:rPr>
          <w:rFonts w:ascii="GHEA Grapalat" w:hAnsi="GHEA Grapalat" w:cs="Arial"/>
        </w:rPr>
      </w:pPr>
      <w:r w:rsidRPr="0037225B">
        <w:rPr>
          <w:rFonts w:ascii="GHEA Grapalat" w:hAnsi="GHEA Grapalat"/>
        </w:rPr>
        <w:t>Seal</w:t>
      </w:r>
    </w:p>
    <w:p w14:paraId="452645C2" w14:textId="77777777" w:rsidR="00451AB9" w:rsidRPr="0037225B" w:rsidRDefault="00451AB9" w:rsidP="00451AB9">
      <w:pPr>
        <w:pStyle w:val="3"/>
        <w:spacing w:after="160" w:line="240" w:lineRule="auto"/>
        <w:contextualSpacing/>
        <w:jc w:val="right"/>
        <w:rPr>
          <w:rFonts w:ascii="GHEA Grapalat" w:hAnsi="GHEA Grapalat"/>
          <w:b/>
          <w:sz w:val="24"/>
        </w:rPr>
      </w:pPr>
    </w:p>
    <w:p w14:paraId="684EF17A" w14:textId="77777777" w:rsidR="00451AB9" w:rsidRPr="0037225B" w:rsidRDefault="00451AB9" w:rsidP="00451AB9">
      <w:pPr>
        <w:spacing w:after="160"/>
        <w:ind w:left="720"/>
        <w:contextualSpacing/>
        <w:rPr>
          <w:rFonts w:ascii="GHEA Grapalat" w:hAnsi="GHEA Grapalat"/>
          <w:szCs w:val="20"/>
        </w:rPr>
      </w:pPr>
    </w:p>
    <w:p w14:paraId="09C8264D" w14:textId="77777777" w:rsidR="000D2D0B" w:rsidRPr="002E1993" w:rsidRDefault="000D2D0B" w:rsidP="000D2D0B">
      <w:pPr>
        <w:jc w:val="both"/>
        <w:rPr>
          <w:rFonts w:ascii="Sylfaen" w:hAnsi="Sylfaen"/>
          <w:sz w:val="24"/>
          <w:szCs w:val="24"/>
        </w:rPr>
      </w:pPr>
    </w:p>
    <w:p w14:paraId="2697B23A" w14:textId="77777777" w:rsidR="000D2D0B" w:rsidRPr="002E1993" w:rsidRDefault="000D2D0B" w:rsidP="000D2D0B">
      <w:pPr>
        <w:jc w:val="right"/>
        <w:rPr>
          <w:rFonts w:ascii="Sylfaen" w:hAnsi="Sylfaen"/>
          <w:sz w:val="24"/>
          <w:szCs w:val="24"/>
        </w:rPr>
      </w:pPr>
      <w:bookmarkStart w:id="0" w:name="_GoBack"/>
      <w:bookmarkEnd w:id="0"/>
    </w:p>
    <w:sectPr w:rsidR="000D2D0B" w:rsidRPr="002E1993"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B21F" w14:textId="77777777" w:rsidR="0096726B" w:rsidRDefault="0096726B" w:rsidP="00E53B18">
      <w:pPr>
        <w:spacing w:after="0" w:line="240" w:lineRule="auto"/>
      </w:pPr>
      <w:r>
        <w:separator/>
      </w:r>
    </w:p>
  </w:endnote>
  <w:endnote w:type="continuationSeparator" w:id="0">
    <w:p w14:paraId="4694E2A4" w14:textId="77777777" w:rsidR="0096726B" w:rsidRDefault="0096726B" w:rsidP="00E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8C5D" w14:textId="77777777" w:rsidR="0096726B" w:rsidRDefault="0096726B" w:rsidP="00E53B18">
      <w:pPr>
        <w:spacing w:after="0" w:line="240" w:lineRule="auto"/>
      </w:pPr>
      <w:r>
        <w:separator/>
      </w:r>
    </w:p>
  </w:footnote>
  <w:footnote w:type="continuationSeparator" w:id="0">
    <w:p w14:paraId="7B05406A" w14:textId="77777777" w:rsidR="0096726B" w:rsidRDefault="0096726B" w:rsidP="00E5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C"/>
    <w:rsid w:val="00034FEA"/>
    <w:rsid w:val="0006019F"/>
    <w:rsid w:val="000C32B2"/>
    <w:rsid w:val="000D2D0B"/>
    <w:rsid w:val="00106B52"/>
    <w:rsid w:val="00187978"/>
    <w:rsid w:val="001A40CD"/>
    <w:rsid w:val="001B4FE9"/>
    <w:rsid w:val="001E6132"/>
    <w:rsid w:val="001F128D"/>
    <w:rsid w:val="00203F68"/>
    <w:rsid w:val="002131D3"/>
    <w:rsid w:val="00231FC5"/>
    <w:rsid w:val="00240D70"/>
    <w:rsid w:val="00244362"/>
    <w:rsid w:val="00295953"/>
    <w:rsid w:val="002B1C51"/>
    <w:rsid w:val="00301A92"/>
    <w:rsid w:val="0031596E"/>
    <w:rsid w:val="003232F2"/>
    <w:rsid w:val="00326940"/>
    <w:rsid w:val="00351BE9"/>
    <w:rsid w:val="003B661A"/>
    <w:rsid w:val="003E5705"/>
    <w:rsid w:val="0043344B"/>
    <w:rsid w:val="00436DBC"/>
    <w:rsid w:val="00451AB9"/>
    <w:rsid w:val="00473D94"/>
    <w:rsid w:val="00484FEB"/>
    <w:rsid w:val="004C1E31"/>
    <w:rsid w:val="004D64F5"/>
    <w:rsid w:val="004E0605"/>
    <w:rsid w:val="005013D5"/>
    <w:rsid w:val="005840C6"/>
    <w:rsid w:val="005A0ADE"/>
    <w:rsid w:val="005A6319"/>
    <w:rsid w:val="005C7F25"/>
    <w:rsid w:val="006545A0"/>
    <w:rsid w:val="00655BB9"/>
    <w:rsid w:val="006D565D"/>
    <w:rsid w:val="006E1700"/>
    <w:rsid w:val="006E7375"/>
    <w:rsid w:val="007F500B"/>
    <w:rsid w:val="007F625E"/>
    <w:rsid w:val="00803C74"/>
    <w:rsid w:val="00805493"/>
    <w:rsid w:val="008150D9"/>
    <w:rsid w:val="00825AE6"/>
    <w:rsid w:val="00835914"/>
    <w:rsid w:val="008464FC"/>
    <w:rsid w:val="00865566"/>
    <w:rsid w:val="00866548"/>
    <w:rsid w:val="00871C17"/>
    <w:rsid w:val="008878FF"/>
    <w:rsid w:val="008B785D"/>
    <w:rsid w:val="008C1B71"/>
    <w:rsid w:val="0093532E"/>
    <w:rsid w:val="0094463D"/>
    <w:rsid w:val="0096726B"/>
    <w:rsid w:val="00982E05"/>
    <w:rsid w:val="009A6A58"/>
    <w:rsid w:val="009C03BD"/>
    <w:rsid w:val="009C6330"/>
    <w:rsid w:val="00A41C4B"/>
    <w:rsid w:val="00A43D88"/>
    <w:rsid w:val="00A723C3"/>
    <w:rsid w:val="00A840B6"/>
    <w:rsid w:val="00A92B7B"/>
    <w:rsid w:val="00A95B19"/>
    <w:rsid w:val="00AA197E"/>
    <w:rsid w:val="00B44426"/>
    <w:rsid w:val="00BD5BB0"/>
    <w:rsid w:val="00BE0AFF"/>
    <w:rsid w:val="00C00733"/>
    <w:rsid w:val="00C37338"/>
    <w:rsid w:val="00C575FA"/>
    <w:rsid w:val="00C64680"/>
    <w:rsid w:val="00CA16B4"/>
    <w:rsid w:val="00CD4EB7"/>
    <w:rsid w:val="00D25751"/>
    <w:rsid w:val="00DB67EF"/>
    <w:rsid w:val="00DD5752"/>
    <w:rsid w:val="00E53B18"/>
    <w:rsid w:val="00E6069A"/>
    <w:rsid w:val="00EA0B7A"/>
    <w:rsid w:val="00EA2490"/>
    <w:rsid w:val="00EA51FF"/>
    <w:rsid w:val="00F05FC6"/>
    <w:rsid w:val="00F27F38"/>
    <w:rsid w:val="00FB52EC"/>
    <w:rsid w:val="00FE490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878"/>
  <w15:chartTrackingRefBased/>
  <w15:docId w15:val="{15A3DEDE-FF84-4D9C-954B-088D8FA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0B"/>
    <w:pPr>
      <w:spacing w:after="200" w:line="276" w:lineRule="auto"/>
    </w:pPr>
    <w:rPr>
      <w:rFonts w:ascii="Calibri" w:eastAsia="Calibri" w:hAnsi="Calibri" w:cs="Times New Roman"/>
      <w:lang w:val="en-US"/>
    </w:rPr>
  </w:style>
  <w:style w:type="paragraph" w:styleId="6">
    <w:name w:val="heading 6"/>
    <w:basedOn w:val="a"/>
    <w:next w:val="a"/>
    <w:link w:val="60"/>
    <w:qFormat/>
    <w:rsid w:val="00A43D88"/>
    <w:pPr>
      <w:keepNext/>
      <w:spacing w:after="0" w:line="240" w:lineRule="auto"/>
      <w:outlineLvl w:val="5"/>
    </w:pPr>
    <w:rPr>
      <w:rFonts w:ascii="Arial LatArm" w:eastAsia="Times New Roman" w:hAnsi="Arial LatArm"/>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D2D0B"/>
    <w:pPr>
      <w:ind w:left="720"/>
      <w:contextualSpacing/>
    </w:pPr>
  </w:style>
  <w:style w:type="paragraph" w:customStyle="1" w:styleId="norm">
    <w:name w:val="norm"/>
    <w:basedOn w:val="a"/>
    <w:rsid w:val="000D2D0B"/>
    <w:pPr>
      <w:spacing w:after="0" w:line="480" w:lineRule="auto"/>
      <w:ind w:firstLine="709"/>
      <w:jc w:val="both"/>
    </w:pPr>
    <w:rPr>
      <w:rFonts w:ascii="Arial Armenian" w:eastAsia="Times New Roman" w:hAnsi="Arial Armenian"/>
      <w:szCs w:val="20"/>
      <w:lang w:eastAsia="ru-RU"/>
    </w:rPr>
  </w:style>
  <w:style w:type="paragraph" w:styleId="a3">
    <w:name w:val="Body Text Indent"/>
    <w:aliases w:val=" Char, Char Char Char Char,Char Char Char Char"/>
    <w:basedOn w:val="a"/>
    <w:link w:val="a4"/>
    <w:rsid w:val="000D2D0B"/>
    <w:pPr>
      <w:spacing w:after="0" w:line="360" w:lineRule="auto"/>
      <w:ind w:firstLine="720"/>
      <w:jc w:val="both"/>
    </w:pPr>
    <w:rPr>
      <w:rFonts w:ascii="Arial LatArm" w:eastAsia="Times New Roman" w:hAnsi="Arial LatArm"/>
      <w:i/>
      <w:sz w:val="20"/>
      <w:szCs w:val="20"/>
      <w:lang w:val="en-AU" w:eastAsia="x-none"/>
    </w:rPr>
  </w:style>
  <w:style w:type="character" w:customStyle="1" w:styleId="a4">
    <w:name w:val="Основной текст с отступом Знак"/>
    <w:aliases w:val=" Char Знак, Char Char Char Char Знак,Char Char Char Char Знак"/>
    <w:basedOn w:val="a0"/>
    <w:link w:val="a3"/>
    <w:rsid w:val="000D2D0B"/>
    <w:rPr>
      <w:rFonts w:ascii="Arial LatArm" w:eastAsia="Times New Roman" w:hAnsi="Arial LatArm" w:cs="Times New Roman"/>
      <w:i/>
      <w:sz w:val="20"/>
      <w:szCs w:val="20"/>
      <w:lang w:val="en-AU" w:eastAsia="x-none"/>
    </w:rPr>
  </w:style>
  <w:style w:type="paragraph" w:customStyle="1" w:styleId="1">
    <w:name w:val="Абзац списка1"/>
    <w:basedOn w:val="a"/>
    <w:qFormat/>
    <w:rsid w:val="000D2D0B"/>
    <w:pPr>
      <w:ind w:left="720"/>
      <w:contextualSpacing/>
    </w:pPr>
  </w:style>
  <w:style w:type="character" w:customStyle="1" w:styleId="hps">
    <w:name w:val="hps"/>
    <w:rsid w:val="000D2D0B"/>
    <w:rPr>
      <w:rFonts w:cs="Times New Roman"/>
    </w:rPr>
  </w:style>
  <w:style w:type="character" w:customStyle="1" w:styleId="apple-converted-space">
    <w:name w:val="apple-converted-space"/>
    <w:rsid w:val="000D2D0B"/>
    <w:rPr>
      <w:rFonts w:cs="Times New Roman"/>
    </w:rPr>
  </w:style>
  <w:style w:type="character" w:customStyle="1" w:styleId="apple-style-span">
    <w:name w:val="apple-style-span"/>
    <w:basedOn w:val="a0"/>
    <w:rsid w:val="000D2D0B"/>
  </w:style>
  <w:style w:type="character" w:styleId="a5">
    <w:name w:val="Hyperlink"/>
    <w:rsid w:val="000D2D0B"/>
    <w:rPr>
      <w:color w:val="0000FF"/>
      <w:u w:val="single"/>
    </w:rPr>
  </w:style>
  <w:style w:type="paragraph" w:styleId="a6">
    <w:name w:val="header"/>
    <w:basedOn w:val="a"/>
    <w:link w:val="a7"/>
    <w:uiPriority w:val="99"/>
    <w:unhideWhenUsed/>
    <w:rsid w:val="00E53B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B18"/>
    <w:rPr>
      <w:rFonts w:ascii="Calibri" w:eastAsia="Calibri" w:hAnsi="Calibri" w:cs="Times New Roman"/>
      <w:lang w:val="en-US"/>
    </w:rPr>
  </w:style>
  <w:style w:type="paragraph" w:styleId="a8">
    <w:name w:val="footer"/>
    <w:basedOn w:val="a"/>
    <w:link w:val="a9"/>
    <w:uiPriority w:val="99"/>
    <w:unhideWhenUsed/>
    <w:rsid w:val="00E53B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B18"/>
    <w:rPr>
      <w:rFonts w:ascii="Calibri" w:eastAsia="Calibri" w:hAnsi="Calibri" w:cs="Times New Roman"/>
      <w:lang w:val="en-US"/>
    </w:rPr>
  </w:style>
  <w:style w:type="paragraph" w:styleId="3">
    <w:name w:val="Body Text Indent 3"/>
    <w:basedOn w:val="a"/>
    <w:link w:val="30"/>
    <w:uiPriority w:val="99"/>
    <w:semiHidden/>
    <w:unhideWhenUsed/>
    <w:rsid w:val="00A43D88"/>
    <w:pPr>
      <w:spacing w:after="120"/>
      <w:ind w:left="283"/>
    </w:pPr>
    <w:rPr>
      <w:sz w:val="16"/>
      <w:szCs w:val="16"/>
    </w:rPr>
  </w:style>
  <w:style w:type="character" w:customStyle="1" w:styleId="30">
    <w:name w:val="Основной текст с отступом 3 Знак"/>
    <w:basedOn w:val="a0"/>
    <w:link w:val="3"/>
    <w:uiPriority w:val="99"/>
    <w:semiHidden/>
    <w:rsid w:val="00A43D88"/>
    <w:rPr>
      <w:rFonts w:ascii="Calibri" w:eastAsia="Calibri" w:hAnsi="Calibri" w:cs="Times New Roman"/>
      <w:sz w:val="16"/>
      <w:szCs w:val="16"/>
      <w:lang w:val="en-US"/>
    </w:rPr>
  </w:style>
  <w:style w:type="character" w:customStyle="1" w:styleId="60">
    <w:name w:val="Заголовок 6 Знак"/>
    <w:basedOn w:val="a0"/>
    <w:link w:val="6"/>
    <w:rsid w:val="00A43D88"/>
    <w:rPr>
      <w:rFonts w:ascii="Arial LatArm" w:eastAsia="Times New Roman" w:hAnsi="Arial LatArm" w:cs="Times New Roman"/>
      <w:b/>
      <w:color w:val="000000"/>
      <w:szCs w:val="20"/>
      <w:lang w:val="en-GB" w:eastAsia="en-GB"/>
    </w:rPr>
  </w:style>
  <w:style w:type="paragraph" w:styleId="aa">
    <w:name w:val="Balloon Text"/>
    <w:basedOn w:val="a"/>
    <w:link w:val="ab"/>
    <w:uiPriority w:val="99"/>
    <w:semiHidden/>
    <w:unhideWhenUsed/>
    <w:rsid w:val="001E6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13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GnumnerSona</cp:lastModifiedBy>
  <cp:revision>78</cp:revision>
  <cp:lastPrinted>2021-12-21T11:40:00Z</cp:lastPrinted>
  <dcterms:created xsi:type="dcterms:W3CDTF">2021-12-14T09:13:00Z</dcterms:created>
  <dcterms:modified xsi:type="dcterms:W3CDTF">2022-05-31T06:28:00Z</dcterms:modified>
</cp:coreProperties>
</file>