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F9" w:rsidRPr="00072440" w:rsidRDefault="00EF59F9" w:rsidP="00EF59F9">
      <w:pPr>
        <w:spacing w:after="0"/>
        <w:ind w:left="5529" w:right="-243"/>
        <w:jc w:val="right"/>
        <w:rPr>
          <w:rFonts w:ascii="GHEA Grapalat" w:hAnsi="GHEA Grapalat"/>
          <w:sz w:val="18"/>
          <w:szCs w:val="20"/>
          <w:lang w:val="hy-AM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Հավելված</w:t>
      </w:r>
    </w:p>
    <w:p w:rsidR="00EF59F9" w:rsidRPr="00072440" w:rsidRDefault="00EF59F9" w:rsidP="00EF59F9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ԵՋԷԿ-ԳՀԱՊՁԲ-21/</w:t>
      </w:r>
      <w:r>
        <w:rPr>
          <w:rFonts w:ascii="GHEA Grapalat" w:hAnsi="GHEA Grapalat"/>
          <w:sz w:val="18"/>
          <w:szCs w:val="20"/>
        </w:rPr>
        <w:t>33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ծածկագրով գնանշման հարցման </w:t>
      </w:r>
    </w:p>
    <w:p w:rsidR="00EF59F9" w:rsidRPr="00072440" w:rsidRDefault="00EF59F9" w:rsidP="00EF59F9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ընթացակարգի գնահատող հանձնաժողովի</w:t>
      </w:r>
    </w:p>
    <w:p w:rsidR="00EF59F9" w:rsidRPr="00072440" w:rsidRDefault="00EF59F9" w:rsidP="00EF59F9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hAnsi="GHEA Grapalat"/>
          <w:sz w:val="18"/>
          <w:szCs w:val="20"/>
          <w:lang w:val="hy-AM"/>
        </w:rPr>
        <w:t xml:space="preserve">2021թ-ի </w:t>
      </w:r>
      <w:proofErr w:type="spellStart"/>
      <w:r>
        <w:rPr>
          <w:rFonts w:ascii="GHEA Grapalat" w:hAnsi="GHEA Grapalat"/>
          <w:sz w:val="18"/>
          <w:szCs w:val="20"/>
        </w:rPr>
        <w:t>հունիսի</w:t>
      </w:r>
      <w:proofErr w:type="spellEnd"/>
      <w:r>
        <w:rPr>
          <w:rFonts w:ascii="GHEA Grapalat" w:hAnsi="GHEA Grapalat"/>
          <w:sz w:val="18"/>
          <w:szCs w:val="20"/>
          <w:lang w:val="hy-AM"/>
        </w:rPr>
        <w:t xml:space="preserve"> </w:t>
      </w:r>
      <w:r w:rsidRPr="00E77D38">
        <w:rPr>
          <w:rFonts w:ascii="GHEA Grapalat" w:hAnsi="GHEA Grapalat"/>
          <w:sz w:val="18"/>
          <w:szCs w:val="20"/>
          <w:lang w:val="af-ZA"/>
        </w:rPr>
        <w:t>28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N </w:t>
      </w:r>
      <w:r w:rsidRPr="00072440">
        <w:rPr>
          <w:rFonts w:ascii="GHEA Grapalat" w:hAnsi="GHEA Grapalat"/>
          <w:sz w:val="18"/>
          <w:szCs w:val="20"/>
          <w:lang w:val="af-ZA"/>
        </w:rPr>
        <w:t>2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արձանագրության</w:t>
      </w:r>
    </w:p>
    <w:p w:rsidR="00EF59F9" w:rsidRPr="00072440" w:rsidRDefault="00EF59F9" w:rsidP="00EF59F9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EF59F9" w:rsidRPr="00072440" w:rsidRDefault="00EF59F9" w:rsidP="00EF59F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EF59F9" w:rsidRPr="00072440" w:rsidRDefault="00EF59F9" w:rsidP="00EF59F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59F9" w:rsidRPr="00072440" w:rsidRDefault="00EF59F9" w:rsidP="00EF59F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EF59F9" w:rsidRPr="00072440" w:rsidRDefault="00EF59F9" w:rsidP="00EF59F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59F9" w:rsidRPr="00EF59F9" w:rsidRDefault="00EF59F9" w:rsidP="00EF59F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072440">
        <w:rPr>
          <w:rFonts w:ascii="GHEA Grapalat" w:hAnsi="GHEA Grapalat"/>
          <w:sz w:val="24"/>
          <w:szCs w:val="24"/>
          <w:lang w:val="hy-AM"/>
        </w:rPr>
        <w:t>ԵՋԷԿ-ԳՀԱՊՁԲ-21/</w:t>
      </w:r>
      <w:r w:rsidRPr="00EF59F9">
        <w:rPr>
          <w:rFonts w:ascii="GHEA Grapalat" w:hAnsi="GHEA Grapalat"/>
          <w:sz w:val="24"/>
          <w:szCs w:val="24"/>
          <w:lang w:val="af-ZA"/>
        </w:rPr>
        <w:t>33</w:t>
      </w:r>
    </w:p>
    <w:p w:rsidR="00EF59F9" w:rsidRPr="00072440" w:rsidRDefault="00EF59F9" w:rsidP="00EF59F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59F9" w:rsidRPr="00072440" w:rsidRDefault="00EF59F9" w:rsidP="00EF59F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կապիտալ նորոգումային կոմպլկտներ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ԵՋԷԿ-ԳՀԱՊՁԲ-21/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33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249"/>
        <w:gridCol w:w="1862"/>
        <w:gridCol w:w="2835"/>
        <w:gridCol w:w="2652"/>
      </w:tblGrid>
      <w:tr w:rsidR="00EF59F9" w:rsidRPr="00E77D38" w:rsidTr="00AD79E0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EF59F9" w:rsidRPr="00072440" w:rsidRDefault="00EF59F9" w:rsidP="00AD79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F59F9" w:rsidRPr="00072440" w:rsidRDefault="00EF59F9" w:rsidP="00AD79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F59F9" w:rsidRPr="00072440" w:rsidRDefault="00EF59F9" w:rsidP="00AD79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59F9" w:rsidRPr="00072440" w:rsidRDefault="00EF59F9" w:rsidP="00AD79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EF59F9" w:rsidRPr="00072440" w:rsidRDefault="00EF59F9" w:rsidP="00AD79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F59F9" w:rsidRPr="00072440" w:rsidRDefault="00EF59F9" w:rsidP="00AD79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EF59F9" w:rsidRPr="00E77D38" w:rsidTr="00002B35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EF59F9" w:rsidRPr="00FF21E5" w:rsidRDefault="00EF59F9" w:rsidP="00EF59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F59F9" w:rsidRPr="003B19F7" w:rsidRDefault="00EF59F9" w:rsidP="00EF59F9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EF59F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Կապիտալ</w:t>
            </w:r>
            <w:r w:rsidRPr="003B19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EF59F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նորոգումային</w:t>
            </w:r>
            <w:r w:rsidRPr="003B19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EF59F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կոմպլեկտ</w:t>
            </w:r>
            <w:r w:rsidRPr="003B19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EF59F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փականների</w:t>
            </w:r>
            <w:r w:rsidRPr="003B19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EF59F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համար</w:t>
            </w:r>
            <w:r w:rsidRPr="003B19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EF59F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տիպը</w:t>
            </w:r>
            <w:r w:rsidRPr="003B19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-Globe DN40 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F59F9" w:rsidRPr="002938F1" w:rsidRDefault="002938F1" w:rsidP="00EF59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proofErr w:type="spellStart"/>
            <w:r w:rsidRPr="002938F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Ալեքս</w:t>
            </w:r>
            <w:proofErr w:type="spellEnd"/>
            <w:r w:rsidRPr="002938F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2938F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Պրո</w:t>
            </w:r>
            <w:proofErr w:type="spellEnd"/>
            <w:r w:rsidRPr="002938F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59F9" w:rsidRPr="00E77D38" w:rsidRDefault="00EF59F9" w:rsidP="00EF59F9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E77D3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1-ին կետի</w:t>
            </w:r>
          </w:p>
          <w:p w:rsidR="00EF59F9" w:rsidRPr="00EF1C1C" w:rsidRDefault="00EF59F9" w:rsidP="00EF59F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EF59F9" w:rsidRPr="00E77D38" w:rsidRDefault="00EF59F9" w:rsidP="00EF59F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77D38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EF59F9" w:rsidRPr="00EF1C1C" w:rsidRDefault="00EF59F9" w:rsidP="00EF59F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F59F9" w:rsidRPr="00E77D38" w:rsidRDefault="00EF59F9" w:rsidP="00E77D3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</w:pP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E77D38">
              <w:rPr>
                <w:rFonts w:ascii="GHEA Grapalat" w:hAnsi="GHEA Grapalat" w:cs="Sylfaen"/>
                <w:sz w:val="20"/>
                <w:szCs w:val="20"/>
                <w:lang w:val="hy-AM"/>
              </w:rPr>
              <w:t>նախահաշվային գնի գերազանցում</w:t>
            </w:r>
          </w:p>
        </w:tc>
      </w:tr>
      <w:tr w:rsidR="00EF59F9" w:rsidRPr="00E77D38" w:rsidTr="00AD79E0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EF59F9" w:rsidRPr="00EF1C1C" w:rsidRDefault="00EF59F9" w:rsidP="00EF59F9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F59F9" w:rsidRPr="003B19F7" w:rsidRDefault="00EF59F9" w:rsidP="00EF59F9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EF59F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Կապիտալ</w:t>
            </w:r>
            <w:r w:rsidRPr="003B19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EF59F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նորոգումային</w:t>
            </w:r>
            <w:r w:rsidRPr="003B19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EF59F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կոմպլեկտ</w:t>
            </w:r>
            <w:r w:rsidRPr="003B19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Type-Gate DN65 </w:t>
            </w:r>
            <w:r w:rsidRPr="00EF59F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փականների</w:t>
            </w:r>
            <w:r w:rsidRPr="003B19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EF59F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F59F9" w:rsidRPr="00EF1C1C" w:rsidRDefault="002938F1" w:rsidP="00EF59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proofErr w:type="spellStart"/>
            <w:r w:rsidRPr="002938F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Ալեքս</w:t>
            </w:r>
            <w:proofErr w:type="spellEnd"/>
            <w:r w:rsidRPr="002938F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2938F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Պրո</w:t>
            </w:r>
            <w:proofErr w:type="spellEnd"/>
            <w:r w:rsidRPr="002938F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59F9" w:rsidRPr="00E77D38" w:rsidRDefault="00EF59F9" w:rsidP="00EF59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E77D38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:rsidR="00EF59F9" w:rsidRPr="00EF1C1C" w:rsidRDefault="00EF59F9" w:rsidP="00EF59F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EF59F9" w:rsidRPr="00E77D38" w:rsidRDefault="00EF59F9" w:rsidP="00EF59F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77D38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EF59F9" w:rsidRPr="00EF1C1C" w:rsidRDefault="00EF59F9" w:rsidP="00EF59F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F59F9" w:rsidRPr="00EF1C1C" w:rsidRDefault="00EF59F9" w:rsidP="00E77D3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E77D38">
              <w:rPr>
                <w:rFonts w:ascii="GHEA Grapalat" w:hAnsi="GHEA Grapalat" w:cs="Sylfaen"/>
                <w:sz w:val="20"/>
                <w:szCs w:val="20"/>
                <w:lang w:val="hy-AM"/>
              </w:rPr>
              <w:t>նախահաշվային գնի գերազանցում</w:t>
            </w:r>
          </w:p>
        </w:tc>
      </w:tr>
      <w:tr w:rsidR="00EF59F9" w:rsidRPr="00E77D38" w:rsidTr="00AD79E0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EF59F9" w:rsidRPr="00EF1C1C" w:rsidRDefault="00EF59F9" w:rsidP="00EF59F9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F59F9" w:rsidRPr="003B19F7" w:rsidRDefault="00EF59F9" w:rsidP="00EF59F9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EF59F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Կապիտալ</w:t>
            </w:r>
            <w:r w:rsidRPr="003B19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EF59F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նորոգումային</w:t>
            </w:r>
            <w:r w:rsidRPr="003B19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EF59F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կոմպլեկտ</w:t>
            </w:r>
            <w:r w:rsidRPr="003B19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EF59F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փականների</w:t>
            </w:r>
            <w:r w:rsidRPr="003B19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EF59F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համար</w:t>
            </w:r>
            <w:r w:rsidRPr="003B19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EF59F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տիպը</w:t>
            </w:r>
            <w:r w:rsidRPr="003B19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-Gate DN50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F59F9" w:rsidRPr="00EF1C1C" w:rsidRDefault="002938F1" w:rsidP="00EF59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proofErr w:type="spellStart"/>
            <w:r w:rsidRPr="002938F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Ալեքս</w:t>
            </w:r>
            <w:proofErr w:type="spellEnd"/>
            <w:r w:rsidRPr="002938F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2938F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Պրո</w:t>
            </w:r>
            <w:proofErr w:type="spellEnd"/>
            <w:r w:rsidRPr="002938F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59F9" w:rsidRPr="00E77D38" w:rsidRDefault="00EF59F9" w:rsidP="00EF59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E77D38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:rsidR="00EF59F9" w:rsidRPr="00EF1C1C" w:rsidRDefault="00EF59F9" w:rsidP="00EF59F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EF59F9" w:rsidRPr="00E77D38" w:rsidRDefault="00EF59F9" w:rsidP="00EF59F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77D38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EF59F9" w:rsidRPr="00EF1C1C" w:rsidRDefault="00EF59F9" w:rsidP="00EF59F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F59F9" w:rsidRPr="00EF1C1C" w:rsidRDefault="00EF59F9" w:rsidP="00E77D3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E77D38">
              <w:rPr>
                <w:rFonts w:ascii="GHEA Grapalat" w:hAnsi="GHEA Grapalat" w:cs="Sylfaen"/>
                <w:sz w:val="20"/>
                <w:szCs w:val="20"/>
                <w:lang w:val="hy-AM"/>
              </w:rPr>
              <w:t>նախահաշվային գնի գերազանցում</w:t>
            </w:r>
          </w:p>
        </w:tc>
      </w:tr>
    </w:tbl>
    <w:p w:rsidR="002938F1" w:rsidRDefault="002938F1" w:rsidP="00EF59F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59F9" w:rsidRPr="00072440" w:rsidRDefault="00EF59F9" w:rsidP="00EF59F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ԵՋԷԿ-ԳՀԱՊՁԲ-21/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33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Ա․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Պետրոս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EF59F9" w:rsidRPr="00072440" w:rsidRDefault="00EF59F9" w:rsidP="00EF59F9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EF59F9" w:rsidRPr="00072440" w:rsidRDefault="00EF59F9" w:rsidP="00EF59F9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Հեռախոս </w:t>
      </w:r>
      <w:r w:rsidRPr="00072440">
        <w:rPr>
          <w:rFonts w:ascii="GHEA Grapalat" w:hAnsi="GHEA Grapalat"/>
          <w:b/>
          <w:sz w:val="20"/>
          <w:lang w:val="af-ZA"/>
        </w:rPr>
        <w:t>01</w:t>
      </w:r>
      <w:r>
        <w:rPr>
          <w:rFonts w:ascii="GHEA Grapalat" w:hAnsi="GHEA Grapalat"/>
          <w:b/>
          <w:sz w:val="20"/>
          <w:lang w:val="hy-AM"/>
        </w:rPr>
        <w:t>1</w:t>
      </w:r>
      <w:r w:rsidRPr="0007244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47-26-11</w:t>
      </w:r>
    </w:p>
    <w:p w:rsidR="00EF59F9" w:rsidRPr="00072440" w:rsidRDefault="00EF59F9" w:rsidP="00EF59F9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Էլ. Փոստ </w:t>
      </w:r>
      <w:hyperlink r:id="rId4" w:history="1">
        <w:r w:rsidRPr="005D2092">
          <w:rPr>
            <w:rStyle w:val="Hyperlink"/>
            <w:rFonts w:ascii="GHEA Grapalat" w:hAnsi="GHEA Grapalat"/>
            <w:b/>
            <w:sz w:val="20"/>
            <w:lang w:val="hy-AM"/>
          </w:rPr>
          <w:t>purchase</w:t>
        </w:r>
        <w:r w:rsidRPr="0096523E">
          <w:rPr>
            <w:rStyle w:val="Hyperlink"/>
            <w:rFonts w:ascii="GHEA Grapalat" w:hAnsi="GHEA Grapalat"/>
            <w:b/>
            <w:sz w:val="20"/>
            <w:lang w:val="af-ZA"/>
          </w:rPr>
          <w:t>@ytpc.</w:t>
        </w:r>
      </w:hyperlink>
      <w:r>
        <w:rPr>
          <w:rStyle w:val="Hyperlink"/>
          <w:rFonts w:ascii="GHEA Grapalat" w:hAnsi="GHEA Grapalat"/>
          <w:b/>
          <w:sz w:val="20"/>
          <w:lang w:val="af-ZA"/>
        </w:rPr>
        <w:t>am</w:t>
      </w:r>
    </w:p>
    <w:p w:rsidR="00EF59F9" w:rsidRPr="00072440" w:rsidRDefault="00EF59F9" w:rsidP="00EF59F9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>Պատվիրատու</w:t>
      </w:r>
      <w:r w:rsidRPr="00072440">
        <w:rPr>
          <w:rFonts w:ascii="GHEA Grapalat" w:hAnsi="GHEA Grapalat"/>
          <w:b/>
          <w:sz w:val="20"/>
          <w:lang w:val="af-ZA"/>
        </w:rPr>
        <w:t xml:space="preserve"> «Երևանի Ջերմաէլեկտրակենտրոն» ՓԲԸ</w:t>
      </w:r>
    </w:p>
    <w:p w:rsidR="00EF59F9" w:rsidRPr="00EF1C1C" w:rsidRDefault="00EF59F9" w:rsidP="00EF59F9">
      <w:pPr>
        <w:spacing w:after="160" w:line="259" w:lineRule="auto"/>
        <w:jc w:val="right"/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</w:pPr>
      <w:r w:rsidRPr="00072440">
        <w:rPr>
          <w:rFonts w:ascii="GHEA Grapalat" w:hAnsi="GHEA Grapalat"/>
          <w:b/>
          <w:sz w:val="20"/>
          <w:lang w:val="af-ZA"/>
        </w:rPr>
        <w:br w:type="page"/>
      </w:r>
      <w:r w:rsidRPr="00EF1C1C"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  <w:lastRenderedPageBreak/>
        <w:t>Неофициальный перевод*</w:t>
      </w:r>
    </w:p>
    <w:p w:rsidR="00EF59F9" w:rsidRPr="00EF1C1C" w:rsidRDefault="00EF59F9" w:rsidP="00EF59F9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hy-AM" w:eastAsia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Приложение</w:t>
      </w:r>
    </w:p>
    <w:p w:rsidR="00EF59F9" w:rsidRPr="00EF1C1C" w:rsidRDefault="00EF59F9" w:rsidP="00EF59F9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EF1C1C">
        <w:rPr>
          <w:rFonts w:eastAsia="Times New Roman" w:cs="Calibri"/>
          <w:sz w:val="20"/>
          <w:szCs w:val="20"/>
          <w:lang w:val="hy-AM" w:eastAsia="ru-RU" w:bidi="ru-RU"/>
        </w:rPr>
        <w:t> 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Протокол</w:t>
      </w:r>
      <w:r w:rsidRPr="00EF1C1C">
        <w:rPr>
          <w:rFonts w:ascii="GHEA Grapalat" w:eastAsia="Times New Roman" w:hAnsi="GHEA Grapalat" w:cs="GHEA Grapalat"/>
          <w:sz w:val="20"/>
          <w:szCs w:val="20"/>
          <w:lang w:eastAsia="ru-RU" w:bidi="ru-RU"/>
        </w:rPr>
        <w:t>a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№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2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от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77D38">
        <w:rPr>
          <w:rFonts w:ascii="GHEA Grapalat" w:eastAsia="Times New Roman" w:hAnsi="GHEA Grapalat"/>
          <w:sz w:val="20"/>
          <w:szCs w:val="20"/>
          <w:lang w:val="ru-RU" w:eastAsia="ru-RU" w:bidi="ru-RU"/>
        </w:rPr>
        <w:t>2</w:t>
      </w:r>
      <w:r>
        <w:rPr>
          <w:rFonts w:ascii="GHEA Grapalat" w:eastAsia="Times New Roman" w:hAnsi="GHEA Grapalat"/>
          <w:sz w:val="20"/>
          <w:szCs w:val="20"/>
          <w:lang w:val="hy-AM" w:eastAsia="ru-RU" w:bidi="ru-RU"/>
        </w:rPr>
        <w:t>8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июня 202</w:t>
      </w: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1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года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</w:p>
    <w:p w:rsidR="00EF59F9" w:rsidRPr="00EF1C1C" w:rsidRDefault="00EF59F9" w:rsidP="00EF59F9">
      <w:pPr>
        <w:widowControl w:val="0"/>
        <w:spacing w:after="16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Комиссии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оценке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порядка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закупо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к</w:t>
      </w:r>
    </w:p>
    <w:p w:rsidR="00EF59F9" w:rsidRDefault="00EF59F9" w:rsidP="00EF59F9">
      <w:pPr>
        <w:widowControl w:val="0"/>
        <w:spacing w:after="0" w:line="240" w:lineRule="auto"/>
        <w:jc w:val="center"/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ОБЪЯВЛЕНИЕ</w:t>
      </w:r>
    </w:p>
    <w:p w:rsidR="00EF59F9" w:rsidRPr="00EF1C1C" w:rsidRDefault="00EF59F9" w:rsidP="00EF59F9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</w:pPr>
    </w:p>
    <w:p w:rsidR="00EF59F9" w:rsidRPr="007B5590" w:rsidRDefault="00EF59F9" w:rsidP="00EF59F9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lang w:val="ru-RU" w:eastAsia="ru-RU" w:bidi="ru-RU"/>
        </w:rPr>
      </w:pPr>
      <w:r w:rsidRPr="007B5590">
        <w:rPr>
          <w:rFonts w:ascii="GHEA Grapalat" w:eastAsia="Times New Roman" w:hAnsi="GHEA Grapalat"/>
          <w:b/>
          <w:lang w:val="ru-RU" w:eastAsia="ru-RU" w:bidi="ru-RU"/>
        </w:rPr>
        <w:t>об объявлении процедуры закупки несостоявшейся</w:t>
      </w:r>
      <w:r w:rsidRPr="007B5590">
        <w:rPr>
          <w:rFonts w:ascii="GHEA Grapalat" w:eastAsia="Times New Roman" w:hAnsi="GHEA Grapalat"/>
          <w:b/>
          <w:lang w:val="hy-AM" w:eastAsia="ru-RU" w:bidi="ru-RU"/>
        </w:rPr>
        <w:t xml:space="preserve"> </w:t>
      </w:r>
    </w:p>
    <w:p w:rsidR="00EF59F9" w:rsidRPr="007B5590" w:rsidRDefault="00EF59F9" w:rsidP="00EF59F9">
      <w:pPr>
        <w:widowControl w:val="0"/>
        <w:spacing w:after="0" w:line="240" w:lineRule="auto"/>
        <w:jc w:val="center"/>
        <w:outlineLvl w:val="2"/>
        <w:rPr>
          <w:rFonts w:ascii="GHEA Grapalat" w:eastAsia="Times New Roman" w:hAnsi="GHEA Grapalat"/>
          <w:lang w:val="ru-RU" w:eastAsia="ru-RU" w:bidi="ru-RU"/>
        </w:rPr>
      </w:pPr>
      <w:r w:rsidRPr="007B5590">
        <w:rPr>
          <w:rFonts w:ascii="GHEA Grapalat" w:eastAsia="Times New Roman" w:hAnsi="GHEA Grapalat"/>
          <w:lang w:val="ru-RU" w:eastAsia="ru-RU" w:bidi="ru-RU"/>
        </w:rPr>
        <w:t xml:space="preserve">Код процедуры </w:t>
      </w:r>
      <w:r w:rsidRPr="007B5590">
        <w:rPr>
          <w:rFonts w:ascii="GHEA Grapalat" w:hAnsi="GHEA Grapalat"/>
          <w:lang w:val="hy-AM"/>
        </w:rPr>
        <w:t>YEJEK-GHAPDZB-21/</w:t>
      </w:r>
      <w:r w:rsidRPr="00EF59F9">
        <w:rPr>
          <w:rFonts w:ascii="GHEA Grapalat" w:hAnsi="GHEA Grapalat"/>
          <w:lang w:val="ru-RU"/>
        </w:rPr>
        <w:t>33</w:t>
      </w:r>
      <w:r w:rsidRPr="007B5590">
        <w:rPr>
          <w:rFonts w:ascii="GHEA Grapalat" w:hAnsi="GHEA Grapalat"/>
          <w:lang w:val="ru-RU"/>
        </w:rPr>
        <w:t xml:space="preserve"> </w:t>
      </w:r>
      <w:r w:rsidRPr="007B5590">
        <w:rPr>
          <w:rFonts w:ascii="GHEA Grapalat" w:eastAsia="Times New Roman" w:hAnsi="GHEA Grapalat"/>
          <w:b/>
          <w:bCs/>
          <w:lang w:val="ru-RU" w:eastAsia="ru-RU" w:bidi="ru-RU"/>
        </w:rPr>
        <w:t>ЗАО «Ереванский термоэлектр</w:t>
      </w:r>
      <w:r w:rsidRPr="007B5590">
        <w:rPr>
          <w:rFonts w:ascii="GHEA Grapalat" w:eastAsia="Times New Roman" w:hAnsi="GHEA Grapalat"/>
          <w:lang w:val="ru-RU" w:eastAsia="ru-RU" w:bidi="ru-RU"/>
        </w:rPr>
        <w:t>о</w:t>
      </w:r>
      <w:r w:rsidRPr="007B5590">
        <w:rPr>
          <w:rFonts w:ascii="GHEA Grapalat" w:eastAsia="Times New Roman" w:hAnsi="GHEA Grapalat"/>
          <w:b/>
          <w:bCs/>
          <w:lang w:val="ru-RU" w:eastAsia="ru-RU" w:bidi="ru-RU"/>
        </w:rPr>
        <w:t>центр»</w:t>
      </w:r>
      <w:r w:rsidRPr="007B5590">
        <w:rPr>
          <w:rFonts w:ascii="GHEA Grapalat" w:eastAsia="Times New Roman" w:hAnsi="GHEA Grapalat"/>
          <w:lang w:val="ru-RU" w:eastAsia="ru-RU" w:bidi="ru-RU"/>
        </w:rPr>
        <w:t xml:space="preserve"> ниже представляет информацию об объявлении несостоявшейся процедуры </w:t>
      </w:r>
      <w:r w:rsidR="002938F1" w:rsidRPr="00D42E9B">
        <w:rPr>
          <w:rFonts w:ascii="GHEA Grapalat" w:hAnsi="GHEA Grapalat" w:cs="Calibri"/>
          <w:color w:val="000000"/>
          <w:sz w:val="24"/>
          <w:szCs w:val="24"/>
          <w:lang w:val="ru-RU"/>
        </w:rPr>
        <w:t>капитальн</w:t>
      </w:r>
      <w:r w:rsidR="002938F1" w:rsidRPr="00D42E9B">
        <w:rPr>
          <w:rFonts w:ascii="GHEA Grapalat" w:hAnsi="GHEA Grapalat" w:cs="Calibri"/>
          <w:color w:val="000000"/>
          <w:sz w:val="24"/>
          <w:szCs w:val="24"/>
          <w:lang w:val="hy-AM"/>
        </w:rPr>
        <w:t>ых</w:t>
      </w:r>
      <w:r w:rsidR="002938F1" w:rsidRPr="00D42E9B">
        <w:rPr>
          <w:rFonts w:ascii="GHEA Grapalat" w:hAnsi="GHEA Grapalat" w:cs="Calibri"/>
          <w:color w:val="000000"/>
          <w:sz w:val="24"/>
          <w:szCs w:val="24"/>
          <w:lang w:val="ru-RU"/>
        </w:rPr>
        <w:t xml:space="preserve"> ремонтных комплект</w:t>
      </w:r>
      <w:r w:rsidR="002938F1" w:rsidRPr="00D42E9B">
        <w:rPr>
          <w:rFonts w:ascii="GHEA Grapalat" w:hAnsi="GHEA Grapalat" w:cs="Calibri"/>
          <w:color w:val="000000"/>
          <w:sz w:val="24"/>
          <w:szCs w:val="24"/>
          <w:lang w:val="hy-AM"/>
        </w:rPr>
        <w:t>ов</w:t>
      </w:r>
      <w:r w:rsidR="002938F1" w:rsidRPr="00D42E9B">
        <w:rPr>
          <w:rFonts w:ascii="GHEA Grapalat" w:hAnsi="GHEA Grapalat" w:cs="Calibri"/>
          <w:color w:val="000000"/>
          <w:sz w:val="24"/>
          <w:szCs w:val="24"/>
          <w:lang w:val="ru-RU"/>
        </w:rPr>
        <w:t xml:space="preserve"> для </w:t>
      </w:r>
      <w:r w:rsidR="002938F1" w:rsidRPr="00D42E9B">
        <w:rPr>
          <w:rFonts w:ascii="GHEA Grapalat" w:hAnsi="GHEA Grapalat" w:cs="Calibri"/>
          <w:sz w:val="24"/>
          <w:szCs w:val="24"/>
          <w:lang w:val="ru-RU"/>
        </w:rPr>
        <w:t>вентилей</w:t>
      </w:r>
      <w:r w:rsidRPr="007B5590">
        <w:rPr>
          <w:rFonts w:ascii="GHEA Grapalat" w:eastAsia="Times New Roman" w:hAnsi="GHEA Grapalat"/>
          <w:lang w:val="ru-RU" w:eastAsia="ru-RU" w:bidi="ru-RU"/>
        </w:rPr>
        <w:t xml:space="preserve"> для своих нужд:</w:t>
      </w:r>
    </w:p>
    <w:tbl>
      <w:tblPr>
        <w:tblW w:w="9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160"/>
        <w:gridCol w:w="1710"/>
        <w:gridCol w:w="2610"/>
        <w:gridCol w:w="2520"/>
      </w:tblGrid>
      <w:tr w:rsidR="002938F1" w:rsidRPr="00E77D38" w:rsidTr="002938F1">
        <w:trPr>
          <w:trHeight w:val="634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938F1" w:rsidRPr="00EF1C1C" w:rsidRDefault="002938F1" w:rsidP="002938F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938F1" w:rsidRPr="00EF1C1C" w:rsidRDefault="002938F1" w:rsidP="002938F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38F1" w:rsidRPr="00EF1C1C" w:rsidRDefault="002938F1" w:rsidP="002938F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938F1" w:rsidRPr="00EF1C1C" w:rsidRDefault="002938F1" w:rsidP="002938F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2938F1" w:rsidRPr="00EF1C1C" w:rsidRDefault="002938F1" w:rsidP="002938F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38F1" w:rsidRPr="00EF1C1C" w:rsidRDefault="002938F1" w:rsidP="002938F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938F1" w:rsidRPr="00E77D38" w:rsidTr="002938F1">
        <w:trPr>
          <w:trHeight w:val="634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938F1" w:rsidRPr="007B5590" w:rsidRDefault="002938F1" w:rsidP="00EF59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</w:pPr>
            <w:r w:rsidRPr="007B5590"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938F1" w:rsidRPr="002938F1" w:rsidRDefault="002938F1" w:rsidP="00EF59F9">
            <w:pP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2938F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Капитальный ремонтный комплект для </w:t>
            </w:r>
            <w:r w:rsidRPr="002938F1">
              <w:rPr>
                <w:rFonts w:ascii="Sylfaen" w:hAnsi="Sylfaen" w:cs="Calibri"/>
                <w:sz w:val="20"/>
                <w:szCs w:val="20"/>
                <w:lang w:val="ru-RU"/>
              </w:rPr>
              <w:t>вентилей</w:t>
            </w:r>
            <w:r w:rsidRPr="002938F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, тип - </w:t>
            </w:r>
            <w:r w:rsidRPr="002938F1">
              <w:rPr>
                <w:rFonts w:ascii="Sylfaen" w:hAnsi="Sylfaen" w:cs="Calibri"/>
                <w:color w:val="000000"/>
                <w:sz w:val="20"/>
                <w:szCs w:val="20"/>
              </w:rPr>
              <w:t>Globe</w:t>
            </w:r>
            <w:r w:rsidRPr="002938F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2938F1">
              <w:rPr>
                <w:rFonts w:ascii="Sylfaen" w:hAnsi="Sylfaen" w:cs="Calibri"/>
                <w:color w:val="000000"/>
                <w:sz w:val="20"/>
                <w:szCs w:val="20"/>
              </w:rPr>
              <w:t>DN</w:t>
            </w:r>
            <w:r w:rsidRPr="002938F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40 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38F1" w:rsidRPr="002938F1" w:rsidRDefault="002938F1" w:rsidP="00EF59F9">
            <w:pP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2938F1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ООО Алекс Про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938F1" w:rsidRPr="00E77D38" w:rsidRDefault="002938F1" w:rsidP="00EF59F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E77D38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 xml:space="preserve">1-го пункта </w:t>
            </w:r>
          </w:p>
          <w:p w:rsidR="002938F1" w:rsidRPr="007B5590" w:rsidRDefault="002938F1" w:rsidP="00EF59F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2938F1" w:rsidRPr="00E77D38" w:rsidRDefault="002938F1" w:rsidP="00EF59F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77D38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2938F1" w:rsidRPr="007B5590" w:rsidRDefault="002938F1" w:rsidP="00EF59F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38F1" w:rsidRPr="00E77D38" w:rsidRDefault="002938F1" w:rsidP="00E77D3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 одна заявка не соответствует приглашению</w:t>
            </w:r>
            <w:bookmarkStart w:id="0" w:name="_GoBack"/>
            <w:bookmarkEnd w:id="0"/>
          </w:p>
        </w:tc>
      </w:tr>
      <w:tr w:rsidR="002938F1" w:rsidRPr="00E77D38" w:rsidTr="002938F1">
        <w:trPr>
          <w:trHeight w:val="663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938F1" w:rsidRPr="007B5590" w:rsidRDefault="002938F1" w:rsidP="00EF59F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B5590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F1" w:rsidRPr="002938F1" w:rsidRDefault="002938F1" w:rsidP="00EF59F9">
            <w:pP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2938F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Капитальный ремонтный комплект для </w:t>
            </w:r>
            <w:r w:rsidRPr="002938F1">
              <w:rPr>
                <w:rFonts w:ascii="Sylfaen" w:hAnsi="Sylfaen" w:cs="Calibri"/>
                <w:sz w:val="20"/>
                <w:szCs w:val="20"/>
                <w:lang w:val="ru-RU"/>
              </w:rPr>
              <w:t>вентилей</w:t>
            </w:r>
            <w:r w:rsidRPr="002938F1">
              <w:rPr>
                <w:rFonts w:ascii="Sylfaen" w:hAnsi="Sylfaen" w:cs="Calibri"/>
                <w:color w:val="FF0000"/>
                <w:sz w:val="20"/>
                <w:szCs w:val="20"/>
                <w:lang w:val="ru-RU"/>
              </w:rPr>
              <w:t xml:space="preserve"> </w:t>
            </w:r>
            <w:r w:rsidRPr="002938F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тип - </w:t>
            </w:r>
            <w:r w:rsidRPr="002938F1">
              <w:rPr>
                <w:rFonts w:ascii="Sylfaen" w:hAnsi="Sylfaen" w:cs="Calibri"/>
                <w:color w:val="000000"/>
                <w:sz w:val="20"/>
                <w:szCs w:val="20"/>
              </w:rPr>
              <w:t>Gate</w:t>
            </w:r>
            <w:r w:rsidRPr="002938F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2938F1">
              <w:rPr>
                <w:rFonts w:ascii="Sylfaen" w:hAnsi="Sylfaen" w:cs="Calibri"/>
                <w:color w:val="000000"/>
                <w:sz w:val="20"/>
                <w:szCs w:val="20"/>
              </w:rPr>
              <w:t>DN</w:t>
            </w:r>
            <w:r w:rsidRPr="002938F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65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38F1" w:rsidRPr="00D42E9B" w:rsidRDefault="002938F1" w:rsidP="00EF59F9">
            <w:pPr>
              <w:rPr>
                <w:rFonts w:ascii="Sylfaen" w:hAnsi="Sylfaen" w:cs="Calibri"/>
                <w:color w:val="000000"/>
                <w:sz w:val="24"/>
                <w:szCs w:val="24"/>
                <w:lang w:val="ru-RU"/>
              </w:rPr>
            </w:pPr>
            <w:r w:rsidRPr="002938F1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ООО Алекс Про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938F1" w:rsidRPr="00E77D38" w:rsidRDefault="002938F1" w:rsidP="00EF59F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E77D38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 xml:space="preserve">1-го пункта </w:t>
            </w:r>
          </w:p>
          <w:p w:rsidR="002938F1" w:rsidRPr="007B5590" w:rsidRDefault="002938F1" w:rsidP="00EF59F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2938F1" w:rsidRPr="00E77D38" w:rsidRDefault="002938F1" w:rsidP="00EF59F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77D38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2938F1" w:rsidRPr="007B5590" w:rsidRDefault="002938F1" w:rsidP="00EF59F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38F1" w:rsidRPr="007B5590" w:rsidRDefault="002938F1" w:rsidP="00E77D3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 одна заявка не соответствует приглашению</w:t>
            </w:r>
            <w:r w:rsidRPr="007B5590"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  <w:t>,</w:t>
            </w:r>
          </w:p>
        </w:tc>
      </w:tr>
      <w:tr w:rsidR="002938F1" w:rsidRPr="00E77D38" w:rsidTr="002938F1">
        <w:trPr>
          <w:trHeight w:val="663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938F1" w:rsidRPr="007B5590" w:rsidRDefault="002938F1" w:rsidP="00EF59F9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B5590"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F1" w:rsidRPr="002938F1" w:rsidRDefault="002938F1" w:rsidP="00EF59F9">
            <w:pP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2938F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Капитальный ремонтный комплект для вентилей тип - </w:t>
            </w:r>
            <w:r w:rsidRPr="002938F1">
              <w:rPr>
                <w:rFonts w:ascii="Sylfaen" w:hAnsi="Sylfaen" w:cs="Calibri"/>
                <w:color w:val="000000"/>
                <w:sz w:val="20"/>
                <w:szCs w:val="20"/>
              </w:rPr>
              <w:t>Gate</w:t>
            </w:r>
            <w:r w:rsidRPr="002938F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2938F1">
              <w:rPr>
                <w:rFonts w:ascii="Sylfaen" w:hAnsi="Sylfaen" w:cs="Calibri"/>
                <w:color w:val="000000"/>
                <w:sz w:val="20"/>
                <w:szCs w:val="20"/>
              </w:rPr>
              <w:t>DN</w:t>
            </w:r>
            <w:r w:rsidRPr="002938F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38F1" w:rsidRPr="00D42E9B" w:rsidRDefault="002938F1" w:rsidP="00EF59F9">
            <w:pPr>
              <w:rPr>
                <w:rFonts w:ascii="Sylfaen" w:hAnsi="Sylfaen" w:cs="Calibri"/>
                <w:color w:val="000000"/>
                <w:sz w:val="24"/>
                <w:szCs w:val="24"/>
                <w:lang w:val="ru-RU"/>
              </w:rPr>
            </w:pPr>
            <w:r w:rsidRPr="002938F1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ООО Алекс Про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938F1" w:rsidRPr="00E77D38" w:rsidRDefault="002938F1" w:rsidP="00EF59F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E77D38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 xml:space="preserve">1-го пункта </w:t>
            </w:r>
          </w:p>
          <w:p w:rsidR="002938F1" w:rsidRPr="007B5590" w:rsidRDefault="002938F1" w:rsidP="00EF59F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2938F1" w:rsidRPr="00E77D38" w:rsidRDefault="002938F1" w:rsidP="00EF59F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77D38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2938F1" w:rsidRPr="007B5590" w:rsidRDefault="002938F1" w:rsidP="00EF59F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38F1" w:rsidRPr="007B5590" w:rsidRDefault="002938F1" w:rsidP="00E77D3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 одна заявка не соответствует приглашению</w:t>
            </w:r>
            <w:r w:rsidRPr="007B5590"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  <w:t xml:space="preserve">, </w:t>
            </w:r>
          </w:p>
        </w:tc>
      </w:tr>
    </w:tbl>
    <w:p w:rsidR="002938F1" w:rsidRDefault="002938F1" w:rsidP="00EF59F9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:rsidR="00EF59F9" w:rsidRPr="00EF1C1C" w:rsidRDefault="00EF59F9" w:rsidP="00EF59F9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="002938F1">
        <w:rPr>
          <w:rFonts w:ascii="GHEA Grapalat" w:hAnsi="GHEA Grapalat"/>
          <w:sz w:val="20"/>
          <w:szCs w:val="20"/>
          <w:lang w:val="hy-AM"/>
        </w:rPr>
        <w:t>YEJEK-GHAPDZB-21/</w:t>
      </w:r>
      <w:r w:rsidR="002938F1" w:rsidRPr="002938F1">
        <w:rPr>
          <w:rFonts w:ascii="GHEA Grapalat" w:hAnsi="GHEA Grapalat"/>
          <w:sz w:val="20"/>
          <w:szCs w:val="20"/>
          <w:lang w:val="ru-RU"/>
        </w:rPr>
        <w:t>33</w:t>
      </w:r>
      <w:r w:rsidRPr="00EF1C1C">
        <w:rPr>
          <w:rFonts w:ascii="GHEA Grapalat" w:hAnsi="GHEA Grapalat"/>
          <w:sz w:val="20"/>
          <w:szCs w:val="20"/>
          <w:lang w:val="ru-RU"/>
        </w:rPr>
        <w:t xml:space="preserve"> </w:t>
      </w: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А. </w:t>
      </w: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Петрос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яну.</w:t>
      </w:r>
    </w:p>
    <w:p w:rsidR="00EF59F9" w:rsidRPr="00EF1C1C" w:rsidRDefault="00EF59F9" w:rsidP="00EF59F9">
      <w:pPr>
        <w:widowControl w:val="0"/>
        <w:spacing w:after="0" w:line="360" w:lineRule="auto"/>
        <w:ind w:firstLine="720"/>
        <w:rPr>
          <w:rFonts w:ascii="GHEA Grapalat" w:eastAsia="Times New Roman" w:hAnsi="GHEA Grapalat"/>
          <w:sz w:val="20"/>
          <w:szCs w:val="20"/>
          <w:lang w:val="af-ZA" w:eastAsia="ru-RU" w:bidi="ru-RU"/>
        </w:rPr>
      </w:pPr>
    </w:p>
    <w:p w:rsidR="00EF59F9" w:rsidRPr="00EF1C1C" w:rsidRDefault="00EF59F9" w:rsidP="00EF59F9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Телефон: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  <w:t xml:space="preserve">+374 11 47-26-11 </w:t>
      </w:r>
    </w:p>
    <w:p w:rsidR="00EF59F9" w:rsidRPr="00EF1C1C" w:rsidRDefault="00EF59F9" w:rsidP="00EF59F9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 xml:space="preserve">Электронная почта: 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="00E77D38">
        <w:fldChar w:fldCharType="begin"/>
      </w:r>
      <w:r w:rsidR="00E77D38" w:rsidRPr="00E77D38">
        <w:rPr>
          <w:lang w:val="ru-RU"/>
        </w:rPr>
        <w:instrText xml:space="preserve"> </w:instrText>
      </w:r>
      <w:r w:rsidR="00E77D38">
        <w:instrText>HYPERLINK</w:instrText>
      </w:r>
      <w:r w:rsidR="00E77D38" w:rsidRPr="00E77D38">
        <w:rPr>
          <w:lang w:val="ru-RU"/>
        </w:rPr>
        <w:instrText xml:space="preserve"> "</w:instrText>
      </w:r>
      <w:r w:rsidR="00E77D38">
        <w:instrText>mailto</w:instrText>
      </w:r>
      <w:r w:rsidR="00E77D38" w:rsidRPr="00E77D38">
        <w:rPr>
          <w:lang w:val="ru-RU"/>
        </w:rPr>
        <w:instrText>:</w:instrText>
      </w:r>
      <w:r w:rsidR="00E77D38">
        <w:instrText>purchase</w:instrText>
      </w:r>
      <w:r w:rsidR="00E77D38" w:rsidRPr="00E77D38">
        <w:rPr>
          <w:lang w:val="ru-RU"/>
        </w:rPr>
        <w:instrText>@</w:instrText>
      </w:r>
      <w:r w:rsidR="00E77D38">
        <w:instrText>ytpc</w:instrText>
      </w:r>
      <w:r w:rsidR="00E77D38" w:rsidRPr="00E77D38">
        <w:rPr>
          <w:lang w:val="ru-RU"/>
        </w:rPr>
        <w:instrText>.</w:instrText>
      </w:r>
      <w:r w:rsidR="00E77D38">
        <w:instrText>am</w:instrText>
      </w:r>
      <w:r w:rsidR="00E77D38" w:rsidRPr="00E77D38">
        <w:rPr>
          <w:lang w:val="ru-RU"/>
        </w:rPr>
        <w:instrText xml:space="preserve">" </w:instrText>
      </w:r>
      <w:r w:rsidR="00E77D38">
        <w:fldChar w:fldCharType="separate"/>
      </w:r>
      <w:r w:rsidRPr="00EF1C1C">
        <w:rPr>
          <w:rStyle w:val="Hyperlink"/>
          <w:rFonts w:ascii="GHEA Grapalat" w:eastAsia="Times New Roman" w:hAnsi="GHEA Grapalat"/>
          <w:sz w:val="20"/>
          <w:szCs w:val="20"/>
          <w:lang w:bidi="ru-RU"/>
        </w:rPr>
        <w:t>purchase</w:t>
      </w:r>
      <w:r w:rsidRPr="00EF1C1C">
        <w:rPr>
          <w:rStyle w:val="Hyperlink"/>
          <w:rFonts w:ascii="GHEA Grapalat" w:eastAsia="Times New Roman" w:hAnsi="GHEA Grapalat"/>
          <w:sz w:val="20"/>
          <w:szCs w:val="20"/>
          <w:lang w:val="ru-RU" w:bidi="ru-RU"/>
        </w:rPr>
        <w:t>@</w:t>
      </w:r>
      <w:proofErr w:type="spellStart"/>
      <w:r w:rsidRPr="00EF1C1C">
        <w:rPr>
          <w:rStyle w:val="Hyperlink"/>
          <w:rFonts w:ascii="GHEA Grapalat" w:eastAsia="Times New Roman" w:hAnsi="GHEA Grapalat"/>
          <w:sz w:val="20"/>
          <w:szCs w:val="20"/>
          <w:lang w:bidi="ru-RU"/>
        </w:rPr>
        <w:t>ytpc</w:t>
      </w:r>
      <w:proofErr w:type="spellEnd"/>
      <w:r w:rsidRPr="00EF1C1C">
        <w:rPr>
          <w:rStyle w:val="Hyperlink"/>
          <w:rFonts w:ascii="GHEA Grapalat" w:eastAsia="Times New Roman" w:hAnsi="GHEA Grapalat"/>
          <w:sz w:val="20"/>
          <w:szCs w:val="20"/>
          <w:lang w:val="ru-RU" w:bidi="ru-RU"/>
        </w:rPr>
        <w:t>.</w:t>
      </w:r>
      <w:r w:rsidRPr="00EF1C1C">
        <w:rPr>
          <w:rStyle w:val="Hyperlink"/>
          <w:rFonts w:ascii="GHEA Grapalat" w:eastAsia="Times New Roman" w:hAnsi="GHEA Grapalat"/>
          <w:sz w:val="20"/>
          <w:szCs w:val="20"/>
          <w:lang w:bidi="ru-RU"/>
        </w:rPr>
        <w:t>am</w:t>
      </w:r>
      <w:r w:rsidR="00E77D38">
        <w:rPr>
          <w:rStyle w:val="Hyperlink"/>
          <w:rFonts w:ascii="GHEA Grapalat" w:eastAsia="Times New Roman" w:hAnsi="GHEA Grapalat"/>
          <w:sz w:val="20"/>
          <w:szCs w:val="20"/>
          <w:lang w:bidi="ru-RU"/>
        </w:rPr>
        <w:fldChar w:fldCharType="end"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 xml:space="preserve">  </w:t>
      </w:r>
    </w:p>
    <w:p w:rsidR="00EF59F9" w:rsidRPr="00EF1C1C" w:rsidRDefault="00EF59F9" w:rsidP="00EF59F9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Заказчик: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  <w:t>ЗАО «Ереванский те</w:t>
      </w:r>
      <w:r>
        <w:rPr>
          <w:rFonts w:ascii="GHEA Grapalat" w:eastAsia="Times New Roman" w:hAnsi="GHEA Grapalat"/>
          <w:sz w:val="20"/>
          <w:szCs w:val="20"/>
          <w:lang w:val="ru-RU" w:eastAsia="ru-RU" w:bidi="ru-RU"/>
        </w:rPr>
        <w:t>п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л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оэлектр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о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центра</w:t>
      </w:r>
      <w:r w:rsidRPr="00EF1C1C">
        <w:rPr>
          <w:rFonts w:ascii="GHEA Grapalat" w:hAnsi="GHEA Grapalat"/>
          <w:sz w:val="20"/>
          <w:szCs w:val="20"/>
          <w:lang w:val="hy-AM"/>
        </w:rPr>
        <w:t>ль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»</w:t>
      </w:r>
    </w:p>
    <w:p w:rsidR="00EF59F9" w:rsidRPr="007144B1" w:rsidRDefault="00EF59F9" w:rsidP="00EF59F9">
      <w:pPr>
        <w:rPr>
          <w:lang w:val="ru-RU"/>
        </w:rPr>
      </w:pPr>
    </w:p>
    <w:p w:rsidR="00EF59F9" w:rsidRDefault="00EF59F9" w:rsidP="00EF59F9"/>
    <w:p w:rsidR="00EF59F9" w:rsidRDefault="00EF59F9" w:rsidP="00EF59F9"/>
    <w:p w:rsidR="003F36BA" w:rsidRDefault="003F36BA"/>
    <w:sectPr w:rsidR="003F36BA" w:rsidSect="00685623">
      <w:pgSz w:w="11907" w:h="16839" w:code="9"/>
      <w:pgMar w:top="630" w:right="90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F9"/>
    <w:rsid w:val="00194F03"/>
    <w:rsid w:val="0026222A"/>
    <w:rsid w:val="002938F1"/>
    <w:rsid w:val="002B0F6E"/>
    <w:rsid w:val="002B6BAC"/>
    <w:rsid w:val="00366451"/>
    <w:rsid w:val="00395FE7"/>
    <w:rsid w:val="003F36BA"/>
    <w:rsid w:val="00495DA5"/>
    <w:rsid w:val="006B13C9"/>
    <w:rsid w:val="006C4E1B"/>
    <w:rsid w:val="006E3F50"/>
    <w:rsid w:val="007B034D"/>
    <w:rsid w:val="008F5A50"/>
    <w:rsid w:val="00AF16CB"/>
    <w:rsid w:val="00B50318"/>
    <w:rsid w:val="00CD7A0E"/>
    <w:rsid w:val="00E77D38"/>
    <w:rsid w:val="00EB3BB7"/>
    <w:rsid w:val="00E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8F7B9"/>
  <w15:chartTrackingRefBased/>
  <w15:docId w15:val="{87F4DC76-A477-400A-BABD-D45ED8EB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9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9F9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EF59F9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EF59F9"/>
    <w:rPr>
      <w:rFonts w:ascii="Baltica" w:eastAsia="Times New Roman" w:hAnsi="Baltica" w:cs="Times New Roman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rchase@ytpc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gnum</cp:lastModifiedBy>
  <cp:revision>3</cp:revision>
  <dcterms:created xsi:type="dcterms:W3CDTF">2021-06-30T08:27:00Z</dcterms:created>
  <dcterms:modified xsi:type="dcterms:W3CDTF">2021-08-13T07:44:00Z</dcterms:modified>
</cp:coreProperties>
</file>