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B0B5" w14:textId="77777777"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14:paraId="7671C759" w14:textId="77777777"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14:paraId="05F998FF" w14:textId="0D6382FE"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C02A22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C02A22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C02A22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C02A22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C02A22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C02A22">
        <w:rPr>
          <w:rFonts w:ascii="GHEA Grapalat" w:eastAsia="GHEA Grapalat" w:hAnsi="GHEA Grapalat" w:cs="GHEA Grapalat"/>
          <w:sz w:val="20"/>
          <w:szCs w:val="20"/>
        </w:rPr>
        <w:t xml:space="preserve"> ՓԲԸ-ն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D2384B">
        <w:rPr>
          <w:rFonts w:ascii="GHEA Grapalat" w:eastAsia="GHEA Grapalat" w:hAnsi="GHEA Grapalat" w:cs="GHEA Grapalat"/>
          <w:sz w:val="20"/>
          <w:szCs w:val="20"/>
          <w:lang w:val="hy-AM"/>
        </w:rPr>
        <w:t>ուսումնասիրությունների իրականացման</w:t>
      </w:r>
      <w:r w:rsidR="00C02A22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C02A22">
        <w:rPr>
          <w:rFonts w:ascii="GHEA Grapalat" w:eastAsia="GHEA Grapalat" w:hAnsi="GHEA Grapalat" w:cs="GHEA Grapalat"/>
          <w:sz w:val="20"/>
          <w:szCs w:val="20"/>
        </w:rPr>
        <w:t>ծառայությունների</w:t>
      </w:r>
      <w:proofErr w:type="spellEnd"/>
      <w:r w:rsidR="00CF152A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D2384B" w:rsidRPr="00D2384B">
        <w:rPr>
          <w:rFonts w:ascii="GHEA Grapalat" w:eastAsia="GHEA Grapalat" w:hAnsi="GHEA Grapalat" w:cs="GHEA Grapalat"/>
          <w:sz w:val="20"/>
          <w:szCs w:val="20"/>
        </w:rPr>
        <w:t xml:space="preserve">ՀՊՀՖ-ԳՀԾՁԲ-21/25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</w:t>
      </w:r>
      <w:r w:rsidR="0066524C">
        <w:rPr>
          <w:rFonts w:ascii="GHEA Grapalat" w:eastAsia="GHEA Grapalat" w:hAnsi="GHEA Grapalat" w:cs="GHEA Grapalat"/>
          <w:sz w:val="20"/>
          <w:szCs w:val="20"/>
        </w:rPr>
        <w:t>1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D2384B">
        <w:rPr>
          <w:rFonts w:ascii="GHEA Grapalat" w:eastAsia="GHEA Grapalat" w:hAnsi="GHEA Grapalat" w:cs="GHEA Grapalat"/>
          <w:sz w:val="20"/>
          <w:szCs w:val="20"/>
          <w:lang w:val="hy-AM"/>
        </w:rPr>
        <w:t>հուլիսի 19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ին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 w:rsidR="0034391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66524C" w:rsidRPr="0066524C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D2384B" w:rsidRPr="00D2384B">
        <w:rPr>
          <w:rFonts w:ascii="GHEA Grapalat" w:eastAsia="GHEA Grapalat" w:hAnsi="GHEA Grapalat" w:cs="GHEA Grapalat"/>
          <w:sz w:val="20"/>
          <w:szCs w:val="20"/>
        </w:rPr>
        <w:t xml:space="preserve">ՀՊՀՖ-ԳՀԾՁԲ-21/25 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</w:p>
    <w:tbl>
      <w:tblPr>
        <w:tblW w:w="107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80"/>
        <w:gridCol w:w="371"/>
        <w:gridCol w:w="547"/>
        <w:gridCol w:w="313"/>
        <w:gridCol w:w="613"/>
        <w:gridCol w:w="425"/>
        <w:gridCol w:w="169"/>
        <w:gridCol w:w="256"/>
        <w:gridCol w:w="243"/>
        <w:gridCol w:w="169"/>
        <w:gridCol w:w="213"/>
        <w:gridCol w:w="303"/>
        <w:gridCol w:w="206"/>
        <w:gridCol w:w="426"/>
        <w:gridCol w:w="141"/>
        <w:gridCol w:w="164"/>
        <w:gridCol w:w="297"/>
        <w:gridCol w:w="522"/>
        <w:gridCol w:w="224"/>
        <w:gridCol w:w="353"/>
        <w:gridCol w:w="30"/>
        <w:gridCol w:w="514"/>
        <w:gridCol w:w="169"/>
        <w:gridCol w:w="189"/>
        <w:gridCol w:w="515"/>
        <w:gridCol w:w="98"/>
        <w:gridCol w:w="375"/>
        <w:gridCol w:w="211"/>
        <w:gridCol w:w="208"/>
        <w:gridCol w:w="237"/>
        <w:gridCol w:w="172"/>
        <w:gridCol w:w="137"/>
        <w:gridCol w:w="1255"/>
      </w:tblGrid>
      <w:tr w:rsidR="00717EE4" w14:paraId="00761E0E" w14:textId="77777777" w:rsidTr="00956188">
        <w:trPr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F2542" w14:textId="77777777" w:rsidR="00717EE4" w:rsidRDefault="00717EE4"/>
        </w:tc>
        <w:tc>
          <w:tcPr>
            <w:tcW w:w="10065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53EC6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43913" w14:paraId="425C66AD" w14:textId="77777777" w:rsidTr="00956188">
        <w:trPr>
          <w:trHeight w:val="8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BB6AF" w14:textId="77777777"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C28E0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DB64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53FC8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C94D3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65333" w14:textId="77777777" w:rsidR="00717EE4" w:rsidRPr="00343913" w:rsidRDefault="00016F6B">
            <w:pPr>
              <w:tabs>
                <w:tab w:val="left" w:pos="1248"/>
              </w:tabs>
              <w:jc w:val="center"/>
              <w:rPr>
                <w:i/>
              </w:rPr>
            </w:pP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համառոտ</w:t>
            </w:r>
            <w:proofErr w:type="spellEnd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նկարագրությունը</w:t>
            </w:r>
            <w:proofErr w:type="spellEnd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(</w:t>
            </w: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տեխնիկական</w:t>
            </w:r>
            <w:proofErr w:type="spellEnd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բնութագիր</w:t>
            </w:r>
            <w:proofErr w:type="spellEnd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269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27842" w14:textId="77777777" w:rsidR="00717EE4" w:rsidRPr="00343913" w:rsidRDefault="004C1C00">
            <w:pPr>
              <w:tabs>
                <w:tab w:val="left" w:pos="1248"/>
              </w:tabs>
              <w:jc w:val="center"/>
              <w:rPr>
                <w:i/>
              </w:rPr>
            </w:pP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Պ</w:t>
            </w:r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այմանագրով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նկարագրությունը</w:t>
            </w:r>
            <w:proofErr w:type="spellEnd"/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(</w:t>
            </w:r>
            <w:proofErr w:type="spellStart"/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տեխնիկականբնութագիր</w:t>
            </w:r>
            <w:proofErr w:type="spellEnd"/>
            <w:r w:rsidR="00016F6B"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)</w:t>
            </w:r>
          </w:p>
        </w:tc>
      </w:tr>
      <w:tr w:rsidR="00343913" w14:paraId="37DAAEFC" w14:textId="77777777" w:rsidTr="00956188">
        <w:trPr>
          <w:trHeight w:val="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BDE80" w14:textId="77777777" w:rsidR="00717EE4" w:rsidRDefault="00717EE4"/>
        </w:tc>
        <w:tc>
          <w:tcPr>
            <w:tcW w:w="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F3C4AB" w14:textId="77777777" w:rsidR="00717EE4" w:rsidRDefault="00717EE4"/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CAACF" w14:textId="77777777" w:rsidR="00717EE4" w:rsidRDefault="00717EE4"/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1CD78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4619E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1A8F6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977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CBD8E8" w14:textId="77777777" w:rsidR="00717EE4" w:rsidRDefault="00717EE4"/>
        </w:tc>
        <w:tc>
          <w:tcPr>
            <w:tcW w:w="26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4D1991" w14:textId="77777777" w:rsidR="00717EE4" w:rsidRDefault="00717EE4"/>
        </w:tc>
      </w:tr>
      <w:tr w:rsidR="005A453E" w14:paraId="043F7F81" w14:textId="77777777" w:rsidTr="00956188">
        <w:trPr>
          <w:trHeight w:val="219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7D52F" w14:textId="77777777" w:rsidR="00717EE4" w:rsidRDefault="00717EE4"/>
        </w:tc>
        <w:tc>
          <w:tcPr>
            <w:tcW w:w="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3A4B89" w14:textId="77777777" w:rsidR="00717EE4" w:rsidRDefault="00717EE4"/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7089FC" w14:textId="77777777" w:rsidR="00717EE4" w:rsidRDefault="00717EE4"/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6A3966" w14:textId="77777777" w:rsidR="00717EE4" w:rsidRDefault="00717EE4"/>
        </w:tc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8E862" w14:textId="77777777" w:rsidR="00717EE4" w:rsidRDefault="00717EE4"/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7A16A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8209F" w14:textId="77777777"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77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847AE" w14:textId="77777777" w:rsidR="00717EE4" w:rsidRDefault="00717EE4"/>
        </w:tc>
        <w:tc>
          <w:tcPr>
            <w:tcW w:w="269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2C8D5" w14:textId="77777777" w:rsidR="00717EE4" w:rsidRDefault="00717EE4"/>
        </w:tc>
      </w:tr>
      <w:tr w:rsidR="00956188" w:rsidRPr="009B7170" w14:paraId="182B7383" w14:textId="77777777" w:rsidTr="00956188">
        <w:trPr>
          <w:trHeight w:val="2929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B2F77" w14:textId="77777777" w:rsidR="00956188" w:rsidRPr="009F5770" w:rsidRDefault="00956188" w:rsidP="0095618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8932A" w14:textId="60968F7A" w:rsidR="00956188" w:rsidRPr="009F5770" w:rsidRDefault="00036AD3" w:rsidP="00956188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Ուսումնասիրությունների իրականացման </w:t>
            </w:r>
            <w:proofErr w:type="spellStart"/>
            <w:r w:rsidR="0095618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28F2B" w14:textId="77777777" w:rsidR="00956188" w:rsidRPr="009F5770" w:rsidRDefault="00956188" w:rsidP="00956188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B4773" w14:textId="77777777" w:rsidR="00956188" w:rsidRPr="009F5770" w:rsidRDefault="00956188" w:rsidP="0095618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0F705" w14:textId="77777777" w:rsidR="00956188" w:rsidRPr="009F5770" w:rsidRDefault="00956188" w:rsidP="0095618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1588D" w14:textId="77777777" w:rsidR="00956188" w:rsidRPr="009F5770" w:rsidRDefault="00956188" w:rsidP="0095618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EFBFA" w14:textId="77777777" w:rsidR="00956188" w:rsidRPr="009F5770" w:rsidRDefault="00956188" w:rsidP="00956188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97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40AF6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ՏԵԽՆԻԿԱԿԱՆ ԱՌԱՋԱԴՐԱՆՔ (ՏԱ)</w:t>
            </w:r>
          </w:p>
          <w:p w14:paraId="2E156E56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0736B389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1.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Ծրագրի նպատակները</w:t>
            </w:r>
          </w:p>
          <w:p w14:paraId="58923D86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7D4F24B4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Հայաստանի Պետական Հետաքրքրությունների Ֆոնդը (ԱՆԻՖ) ներկայումս ցանկանում է աջակցություն ստանալ՝ բարձրագույն ղեկավարության վարձատրության խնդիրների վերաբերյալ համեմատական հետազոտություններ իրականացնելու առնչությամբ (այսուհետ ՝ Նախագիծ):</w:t>
            </w:r>
          </w:p>
          <w:p w14:paraId="6040043A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Վերը նշված հետազոտություններն իրականացնելու նպատակով՝ ԱՆԻՖ-ը ցանկանում է ստանալ առաջարկություններ որակավորված՝ Մեծ քառյակի (Big4) անդամ կազմակերպության կողմից։</w:t>
            </w:r>
          </w:p>
          <w:p w14:paraId="12EF0236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76347CA0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2.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Աշխատանքների ծավալը</w:t>
            </w:r>
          </w:p>
          <w:p w14:paraId="569DEA01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03270727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ԱՆԻՖ-ը նախատեսում է ստանալ տեղեկատվություն, տվյալներ միջազգային ինքնաբավ և մասնավոր ներդրումային հիմնադրամների բարձրագույն ղեկավարության վարձատրության կառուցվածքի, ինչպես նաև այդ կառուցվածը ներառող բաղադրիչների վերաբերյալ։ Կառուցվածքը և դրա բաղադրիչների փաթեթը պետք է ներառի ֆիքսված աշխատավարձը, փոփոխական աշխատավարձը (տարեկան/այլ պարգևավճարներ), բաժնետոմսերի վրա հիմնված վճարումները, խթանման երկարաժամկետ ծրագրերը, կենսաթոշակային և այլ արտոնությունները:</w:t>
            </w:r>
          </w:p>
          <w:p w14:paraId="0B4A0E08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3308F87D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Աշխատանքի ծավալը ներառում է՝</w:t>
            </w:r>
          </w:p>
          <w:p w14:paraId="7A31AAFD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5E79A9D3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Կիրառման ենթակա համեմատելի տվյալների և Արդյունավետության Առանցքային Ցուցանիշների (KPI) սահմանում</w:t>
            </w:r>
          </w:p>
          <w:p w14:paraId="7C74FA43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Համադրելի ինքնաբավ և մասնավոր ներդրումային հիմնադրամների և համապատասխան Արդյունավետության 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Առանցքային Ցուցանիշների ընտրություն, որոնք պետք է ուսումնասիրվեն/կիրառվեն որպես վարձատրության մակարդակը որոշող գործոններ, ինչպես նաև գործադիր մակարդակի պաշտոնների համար պարգևատրման/խթանման ծրագրեր</w:t>
            </w:r>
          </w:p>
          <w:p w14:paraId="2EB1CAC9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75BD50F7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Հետազոտություն և Վերլուծություն</w:t>
            </w:r>
          </w:p>
          <w:p w14:paraId="7AD80CA9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Գոյություն ունեցող տվյալների հետազոտություններ և նախապես ընտրված հիմնադրամների տվյալների համեմատական վերլուծություն</w:t>
            </w:r>
          </w:p>
          <w:p w14:paraId="4D6AB631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11DC46F4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Հաշվետվողականություն</w:t>
            </w:r>
          </w:p>
          <w:p w14:paraId="4A9AA740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2A0F2D53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Համեմատական հետազոտության վերլուծության արդյունքները պարունակող հաշվետվության տրամադրում, որը ներառում է՝</w:t>
            </w:r>
          </w:p>
          <w:p w14:paraId="234A9249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 Բարձրագույն ղեկավարության (մենեջմենտի) վարձատրության կառուցվածքի ցուցանիշները</w:t>
            </w:r>
          </w:p>
          <w:p w14:paraId="7EDAB8C8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 Գործադիր մարմնի ղեկավարի վարձատրության մակարդակի  ցուցանիշները բացարձակ մեծություններում</w:t>
            </w:r>
          </w:p>
          <w:p w14:paraId="27EFCEB0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35D8FD7F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3.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Մասնակիցներին ներկայացվող որակավորման պահանջներ՝</w:t>
            </w:r>
          </w:p>
          <w:p w14:paraId="6081B685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Մասնակիցը պետք է առնվազն համապատասխանի հետևյալ պահանջներին՝</w:t>
            </w:r>
          </w:p>
          <w:p w14:paraId="6B43EDCC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Առնվազն 15 տարվա մասնագիտական ներկայություն և աշխատանքային փորձ Հայաստանում,</w:t>
            </w:r>
          </w:p>
          <w:p w14:paraId="28069103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Մարդկային ռեսուրսների առնչությամբ խորհրդատվական և/կամ վերլուծական նախագծերում աշխատանքային փորձ ունեցող տեղացի աշխատակիցներ,</w:t>
            </w:r>
          </w:p>
          <w:p w14:paraId="1EF5FB21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Հայաստանում վերջին վեց տարիների ընթացքում առնվազն 10 նմանատիպ նախագծերի (վարձատրության համեմատական վերլուծություններ, աշխատավարձի հետազոտություն) առկայություն, որոնցից առնվազն 3 նախագիծ ֆինանսական հատվածում</w:t>
            </w:r>
          </w:p>
          <w:p w14:paraId="5DAFEF10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Մեծ քառյակի (Big4) ընկերություն</w:t>
            </w:r>
          </w:p>
          <w:p w14:paraId="41731CFE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782C107D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4D8191E8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4.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Առաջարկների ներկայացում</w:t>
            </w:r>
          </w:p>
          <w:p w14:paraId="7EC74CEA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3EDEB2D5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Նվազագույն գնային գնային առաջարկ ներկայացնող մասնակիցը պետք է ներկայացնի հետևյալ տեղեկությունները՝ </w:t>
            </w:r>
          </w:p>
          <w:p w14:paraId="007F58BE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307C2FD1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Տեղեկատվություն ընկերության վերաբերյալ,</w:t>
            </w:r>
          </w:p>
          <w:p w14:paraId="274320A6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Ծրագրի իրականացման մոտեցումները և մեթոդաբանությունը,</w:t>
            </w:r>
          </w:p>
          <w:p w14:paraId="5548365D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Համապատասխան փորձը հավաստող փաստաթղթերի պատճենները,</w:t>
            </w:r>
          </w:p>
          <w:p w14:paraId="4C7EED25" w14:textId="4E5A7CDE" w:rsidR="00956188" w:rsidRPr="00360016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Ծրագիրն իրականացնող թիմի ինքնակենսագրությունները (CV).</w:t>
            </w:r>
          </w:p>
        </w:tc>
        <w:tc>
          <w:tcPr>
            <w:tcW w:w="26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64207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ՏԵԽՆԻԿԱԿԱՆ ԱՌԱՋԱԴՐԱՆՔ (ՏԱ)</w:t>
            </w:r>
          </w:p>
          <w:p w14:paraId="671FAFE7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45AC14F2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1.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Ծրագրի նպատակները</w:t>
            </w:r>
          </w:p>
          <w:p w14:paraId="75AC748F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74007A52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Հայաստանի Պետական Հետաքրքրությունների Ֆոնդը (ԱՆԻՖ) ներկայումս ցանկանում է աջակցություն ստանալ՝ բարձրագույն ղեկավարության վարձատրության խնդիրների վերաբերյալ համեմատական հետազոտություններ իրականացնելու առնչությամբ (այսուհետ ՝ Նախագիծ):</w:t>
            </w:r>
          </w:p>
          <w:p w14:paraId="51619D0A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Վերը նշված հետազոտություններն իրականացնելու նպատակով՝ ԱՆԻՖ-ը ցանկանում է ստանալ առաջարկություններ որակավորված՝ Մեծ քառյակի (Big4) անդամ կազմակերպության կողմից։</w:t>
            </w:r>
          </w:p>
          <w:p w14:paraId="28D26F36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2C0137A5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2.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Աշխատանքների ծավալը</w:t>
            </w:r>
          </w:p>
          <w:p w14:paraId="45C0844A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059FF270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ԱՆԻՖ-ը նախատեսում է ստանալ տեղեկատվություն, տվյալներ միջազգային ինքնաբավ և մասնավոր ներդրումային հիմնադրամների բարձրագույն ղեկավարության վարձատրության կառուցվածքի, ինչպես նաև այդ կառուցվածը ներառող բաղադրիչների վերաբերյալ։ Կառուցվածքը և դրա բաղադրիչների փաթեթը պետք է ներառի ֆիքսված աշխատավարձը, փոփոխական աշխատավարձը (տարեկան/այլ պարգևավճարներ), բաժնետոմսերի վրա հիմնված վճարումները, խթանման երկարաժամկետ ծրագրերը, կենսաթոշակային և այլ արտոնությունները:</w:t>
            </w:r>
          </w:p>
          <w:p w14:paraId="64246736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6398691E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Աշխատանքի ծավալը ներառում է՝</w:t>
            </w:r>
          </w:p>
          <w:p w14:paraId="69059051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157E6D43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Կիրառման ենթակա համեմատելի տվյալների և Արդյունավետության Առանցքային Ցուցանիշների (KPI) սահմանում</w:t>
            </w:r>
          </w:p>
          <w:p w14:paraId="2E326427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Համադրելի ինքնաբավ և մասնավոր ներդրումային հիմնադրամների և համապատասխան Արդյունավետության Առանցքային Ցուցանիշների ընտրություն, որոնք պետք է ուսումնասիրվեն/կիրառվեն որպես վարձատրության մակարդակը որոշող գործոններ, ինչպես նաև գործադիր մակարդակի պաշտոնների համար պարգևատրման/խթանման ծրագրեր</w:t>
            </w:r>
          </w:p>
          <w:p w14:paraId="5E390A93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4D57A482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Հետազոտություն և Վերլուծություն</w:t>
            </w:r>
          </w:p>
          <w:p w14:paraId="364EF9C7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Գոյություն ունեցող տվյալների հետազոտություններ և նախապես ընտրված հիմնադրամների տվյալների համեմատական վերլուծություն</w:t>
            </w:r>
          </w:p>
          <w:p w14:paraId="0ED10603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03E055D8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Հաշվետվողականություն</w:t>
            </w:r>
          </w:p>
          <w:p w14:paraId="5049EE26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3F4207DD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Համեմատական հետազոտության վերլուծության արդյունքները պարունակող հաշվետվության տրամադրում, որը ներառում է՝</w:t>
            </w:r>
          </w:p>
          <w:p w14:paraId="63347DE1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 Բարձրագույն ղեկավարության (մենեջմենտի) վարձատրության կառուցվածքի ցուցանիշները</w:t>
            </w:r>
          </w:p>
          <w:p w14:paraId="6FCDFD59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 Գործադիր մարմնի ղեկավարի վարձատրության մակարդակի  ցուցանիշները բացարձակ մեծություններում</w:t>
            </w:r>
          </w:p>
          <w:p w14:paraId="4C7D2CA7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7926DD1A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3.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Մասնակիցներին ներկայացվող որակավորման պահանջներ՝</w:t>
            </w:r>
          </w:p>
          <w:p w14:paraId="62FD37DD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Մասնակիցը պետք է առնվազն համապատասխանի հետևյալ պահանջներին՝</w:t>
            </w:r>
          </w:p>
          <w:p w14:paraId="2754F839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Առնվազն 15 տարվա մասնագիտական ներկայություն և աշխատանքային փորձ Հայաստանում,</w:t>
            </w:r>
          </w:p>
          <w:p w14:paraId="01C35B82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Մարդկային ռեսուրսների առնչությամբ խորհրդատվական և/կամ վերլուծական նախագծերում աշխատանքային փորձ ունեցող տեղացի աշխատակիցներ,</w:t>
            </w:r>
          </w:p>
          <w:p w14:paraId="3E9A3190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Հայաստանում վերջին վեց տարիների ընթացքում առնվազն 10 նմանատիպ նախագծերի (վարձատրության համեմատական վերլուծություններ, աշխատավարձի հետազոտություն) առկայություն, որոնցից առնվազն 3 նախագիծ ֆինանսական հատվածում</w:t>
            </w:r>
          </w:p>
          <w:p w14:paraId="3C6C4904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-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Մեծ քառյակի (Big4) ընկերություն</w:t>
            </w:r>
          </w:p>
          <w:p w14:paraId="2139F7EB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47E8C790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483CCD4F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4.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Առաջարկների ներկայացում</w:t>
            </w:r>
          </w:p>
          <w:p w14:paraId="5F9D1C0D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2949FC16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Նվազագույն գնային գնային առաջարկ ներկայացնող մասնակիցը պետք է ներկայացնի հետևյալ տեղեկությունները՝ </w:t>
            </w:r>
          </w:p>
          <w:p w14:paraId="165897E9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14:paraId="5FC876CC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Տեղեկատվություն ընկերության վերաբերյալ,</w:t>
            </w:r>
          </w:p>
          <w:p w14:paraId="28824FF2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Ծրագրի իրականացման մոտեցումները և մեթոդաբանությունը,</w:t>
            </w:r>
          </w:p>
          <w:p w14:paraId="2A41B69B" w14:textId="77777777" w:rsidR="00036AD3" w:rsidRPr="00036AD3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Համապատասխան փորձը հավաստող փաստաթղթերի պատճենները,</w:t>
            </w:r>
          </w:p>
          <w:p w14:paraId="073F083B" w14:textId="36071AEC" w:rsidR="00956188" w:rsidRPr="00360016" w:rsidRDefault="00036AD3" w:rsidP="00036A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036AD3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Ծրագիրն իրականացնող թիմի ինքնակենսագրությունները (CV).</w:t>
            </w:r>
          </w:p>
        </w:tc>
      </w:tr>
      <w:tr w:rsidR="00956188" w:rsidRPr="009B7170" w14:paraId="1ED219F1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B2548" w14:textId="77777777" w:rsidR="00956188" w:rsidRPr="00CF152A" w:rsidRDefault="00956188" w:rsidP="00956188">
            <w:pPr>
              <w:rPr>
                <w:lang w:val="hy-AM"/>
              </w:rPr>
            </w:pPr>
          </w:p>
        </w:tc>
      </w:tr>
      <w:tr w:rsidR="00956188" w14:paraId="2C888A0A" w14:textId="77777777" w:rsidTr="00956188">
        <w:trPr>
          <w:trHeight w:val="80"/>
        </w:trPr>
        <w:tc>
          <w:tcPr>
            <w:tcW w:w="39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A03C5" w14:textId="77777777" w:rsidR="00956188" w:rsidRDefault="00956188" w:rsidP="0095618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46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F98E0" w14:textId="77777777" w:rsidR="00956188" w:rsidRDefault="00956188" w:rsidP="0095618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22-րդ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</w:t>
            </w:r>
            <w:proofErr w:type="spellEnd"/>
          </w:p>
        </w:tc>
      </w:tr>
      <w:tr w:rsidR="00956188" w14:paraId="4A3A52CB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4721C" w14:textId="77777777" w:rsidR="00956188" w:rsidRDefault="00956188" w:rsidP="00956188"/>
        </w:tc>
      </w:tr>
      <w:tr w:rsidR="00956188" w14:paraId="6CD2039D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1F8C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956188" w14:paraId="014EA27E" w14:textId="77777777" w:rsidTr="00956188">
        <w:trPr>
          <w:trHeight w:val="77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1A25C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E74DF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333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65380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E09BB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EF33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04E12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FDA83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956188" w14:paraId="203B94CF" w14:textId="77777777" w:rsidTr="00956188">
        <w:trPr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C7984" w14:textId="77777777" w:rsidR="00956188" w:rsidRDefault="00956188" w:rsidP="00956188"/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E8A35" w14:textId="77777777" w:rsidR="00956188" w:rsidRDefault="00956188" w:rsidP="00956188"/>
        </w:tc>
        <w:tc>
          <w:tcPr>
            <w:tcW w:w="333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8DC9D" w14:textId="77777777" w:rsidR="00956188" w:rsidRDefault="00956188" w:rsidP="00956188"/>
        </w:tc>
        <w:tc>
          <w:tcPr>
            <w:tcW w:w="1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41FD8" w14:textId="77777777" w:rsidR="00956188" w:rsidRDefault="00956188" w:rsidP="00956188"/>
        </w:tc>
        <w:tc>
          <w:tcPr>
            <w:tcW w:w="1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66CC6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7B076" w14:textId="77777777" w:rsidR="00956188" w:rsidRDefault="00956188" w:rsidP="00956188"/>
        </w:tc>
        <w:tc>
          <w:tcPr>
            <w:tcW w:w="13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9721D" w14:textId="77777777" w:rsidR="00956188" w:rsidRDefault="00956188" w:rsidP="00956188"/>
        </w:tc>
      </w:tr>
      <w:tr w:rsidR="00956188" w14:paraId="6032734B" w14:textId="77777777" w:rsidTr="00956188">
        <w:trPr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88D9C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D6D4B" w14:textId="77777777" w:rsidR="00956188" w:rsidRDefault="00956188" w:rsidP="00956188"/>
        </w:tc>
        <w:tc>
          <w:tcPr>
            <w:tcW w:w="333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6A4FF" w14:textId="77777777" w:rsidR="00956188" w:rsidRDefault="00956188" w:rsidP="00956188"/>
        </w:tc>
        <w:tc>
          <w:tcPr>
            <w:tcW w:w="11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4A0CF" w14:textId="77777777" w:rsidR="00956188" w:rsidRDefault="00956188" w:rsidP="00956188"/>
        </w:tc>
        <w:tc>
          <w:tcPr>
            <w:tcW w:w="1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9D455" w14:textId="77777777" w:rsidR="00956188" w:rsidRDefault="00956188" w:rsidP="00956188"/>
        </w:tc>
        <w:tc>
          <w:tcPr>
            <w:tcW w:w="13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37E05" w14:textId="77777777" w:rsidR="00956188" w:rsidRDefault="00956188" w:rsidP="00956188"/>
        </w:tc>
        <w:tc>
          <w:tcPr>
            <w:tcW w:w="13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6680C" w14:textId="77777777" w:rsidR="00956188" w:rsidRDefault="00956188" w:rsidP="00956188"/>
        </w:tc>
      </w:tr>
      <w:tr w:rsidR="00956188" w14:paraId="1A89DA7C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DE369" w14:textId="77777777" w:rsidR="00956188" w:rsidRDefault="00956188" w:rsidP="00956188"/>
        </w:tc>
      </w:tr>
      <w:tr w:rsidR="00956188" w14:paraId="09CD33DC" w14:textId="77777777" w:rsidTr="00956188">
        <w:trPr>
          <w:trHeight w:val="80"/>
        </w:trPr>
        <w:tc>
          <w:tcPr>
            <w:tcW w:w="66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F8863" w14:textId="77777777" w:rsidR="00956188" w:rsidRDefault="00956188" w:rsidP="00956188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կամհրապարակելուամսաթիվը</w:t>
            </w:r>
            <w:proofErr w:type="spellEnd"/>
          </w:p>
        </w:tc>
        <w:tc>
          <w:tcPr>
            <w:tcW w:w="4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0006D" w14:textId="4058DBB9" w:rsidR="00956188" w:rsidRDefault="001518FC" w:rsidP="00956188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25.0</w:t>
            </w:r>
            <w:r w:rsidR="00036AD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956188" w14:paraId="5BFFBBE8" w14:textId="77777777" w:rsidTr="00956188">
        <w:trPr>
          <w:trHeight w:val="80"/>
        </w:trPr>
        <w:tc>
          <w:tcPr>
            <w:tcW w:w="5536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B45BB" w14:textId="77777777" w:rsidR="00956188" w:rsidRDefault="00956188" w:rsidP="00956188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EE35D" w14:textId="77777777" w:rsidR="00956188" w:rsidRDefault="00956188" w:rsidP="0095618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524C0" w14:textId="77777777" w:rsidR="00956188" w:rsidRDefault="00956188" w:rsidP="00956188"/>
        </w:tc>
      </w:tr>
      <w:tr w:rsidR="00956188" w14:paraId="5B458E62" w14:textId="77777777" w:rsidTr="00956188">
        <w:trPr>
          <w:trHeight w:val="80"/>
        </w:trPr>
        <w:tc>
          <w:tcPr>
            <w:tcW w:w="5536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8A23F" w14:textId="77777777" w:rsidR="00956188" w:rsidRDefault="00956188" w:rsidP="00956188"/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54B77" w14:textId="77777777" w:rsidR="00956188" w:rsidRDefault="00956188" w:rsidP="0095618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CE262" w14:textId="77777777" w:rsidR="00956188" w:rsidRDefault="00956188" w:rsidP="00956188"/>
        </w:tc>
      </w:tr>
      <w:tr w:rsidR="00956188" w14:paraId="5069CFE8" w14:textId="77777777" w:rsidTr="00956188">
        <w:trPr>
          <w:trHeight w:val="80"/>
        </w:trPr>
        <w:tc>
          <w:tcPr>
            <w:tcW w:w="5536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43C11" w14:textId="77777777" w:rsidR="00956188" w:rsidRDefault="00956188" w:rsidP="0095618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11253" w14:textId="77777777" w:rsidR="00956188" w:rsidRDefault="00956188" w:rsidP="00956188"/>
        </w:tc>
        <w:tc>
          <w:tcPr>
            <w:tcW w:w="1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8ABD4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4CE44" w14:textId="77777777" w:rsidR="00956188" w:rsidRDefault="00956188" w:rsidP="00956188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6188" w14:paraId="3112E476" w14:textId="77777777" w:rsidTr="00956188">
        <w:trPr>
          <w:trHeight w:val="80"/>
        </w:trPr>
        <w:tc>
          <w:tcPr>
            <w:tcW w:w="5536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9E2E2" w14:textId="77777777" w:rsidR="00956188" w:rsidRDefault="00956188" w:rsidP="00956188"/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1A549" w14:textId="77777777" w:rsidR="00956188" w:rsidRDefault="00956188" w:rsidP="0095618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EA94D" w14:textId="77777777" w:rsidR="00956188" w:rsidRDefault="00956188" w:rsidP="00956188"/>
        </w:tc>
        <w:tc>
          <w:tcPr>
            <w:tcW w:w="2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1C942" w14:textId="77777777" w:rsidR="00956188" w:rsidRDefault="00956188" w:rsidP="00956188"/>
        </w:tc>
      </w:tr>
      <w:tr w:rsidR="00956188" w14:paraId="0935257D" w14:textId="77777777" w:rsidTr="00956188">
        <w:trPr>
          <w:trHeight w:val="80"/>
        </w:trPr>
        <w:tc>
          <w:tcPr>
            <w:tcW w:w="5536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34388" w14:textId="77777777" w:rsidR="00956188" w:rsidRDefault="00956188" w:rsidP="00956188"/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288E2" w14:textId="77777777" w:rsidR="00956188" w:rsidRDefault="00956188" w:rsidP="0095618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9FCBA" w14:textId="77777777" w:rsidR="00956188" w:rsidRDefault="00956188" w:rsidP="00956188"/>
        </w:tc>
        <w:tc>
          <w:tcPr>
            <w:tcW w:w="2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12F02" w14:textId="77777777" w:rsidR="00956188" w:rsidRDefault="00956188" w:rsidP="00956188"/>
        </w:tc>
      </w:tr>
      <w:tr w:rsidR="00956188" w14:paraId="3296F206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BE402" w14:textId="77777777" w:rsidR="00956188" w:rsidRDefault="00956188" w:rsidP="00956188"/>
        </w:tc>
      </w:tr>
      <w:tr w:rsidR="00956188" w14:paraId="6B674E02" w14:textId="77777777" w:rsidTr="00956188">
        <w:trPr>
          <w:trHeight w:val="80"/>
        </w:trPr>
        <w:tc>
          <w:tcPr>
            <w:tcW w:w="15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FAD17" w14:textId="77777777" w:rsidR="00956188" w:rsidRDefault="00956188" w:rsidP="0095618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1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02E30" w14:textId="77777777" w:rsidR="00956188" w:rsidRDefault="00956188" w:rsidP="0095618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28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8B152" w14:textId="77777777" w:rsidR="00956188" w:rsidRDefault="00956188" w:rsidP="0095618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956188" w14:paraId="74763C88" w14:textId="77777777" w:rsidTr="00956188">
        <w:trPr>
          <w:trHeight w:val="80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289DE8" w14:textId="77777777" w:rsidR="00956188" w:rsidRDefault="00956188" w:rsidP="00956188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3EBECC" w14:textId="77777777" w:rsidR="00956188" w:rsidRDefault="00956188" w:rsidP="00956188"/>
        </w:tc>
        <w:tc>
          <w:tcPr>
            <w:tcW w:w="7128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A7925" w14:textId="77777777" w:rsidR="00956188" w:rsidRDefault="00956188" w:rsidP="0095618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956188" w14:paraId="26E38388" w14:textId="77777777" w:rsidTr="00956188">
        <w:trPr>
          <w:trHeight w:val="80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D212B" w14:textId="77777777" w:rsidR="00956188" w:rsidRDefault="00956188" w:rsidP="00956188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E60E2" w14:textId="77777777" w:rsidR="00956188" w:rsidRDefault="00956188" w:rsidP="00956188"/>
        </w:tc>
        <w:tc>
          <w:tcPr>
            <w:tcW w:w="266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BE74" w14:textId="77777777" w:rsidR="00956188" w:rsidRDefault="00956188" w:rsidP="0095618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17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247C0" w14:textId="77777777" w:rsidR="00956188" w:rsidRDefault="00956188" w:rsidP="00956188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61E5" w14:textId="77777777" w:rsidR="00956188" w:rsidRDefault="00956188" w:rsidP="0095618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956188" w14:paraId="118CEC41" w14:textId="77777777" w:rsidTr="00956188">
        <w:trPr>
          <w:trHeight w:val="166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9BD1F" w14:textId="77777777" w:rsidR="00956188" w:rsidRDefault="00956188" w:rsidP="00956188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18F108" w14:textId="77777777" w:rsidR="00956188" w:rsidRDefault="00956188" w:rsidP="00956188"/>
        </w:tc>
        <w:tc>
          <w:tcPr>
            <w:tcW w:w="89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37E2D" w14:textId="77777777" w:rsidR="00956188" w:rsidRDefault="00956188" w:rsidP="0095618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C4127" w14:textId="77777777" w:rsidR="00956188" w:rsidRDefault="00956188" w:rsidP="0095618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C4B39" w14:textId="77777777" w:rsidR="00956188" w:rsidRDefault="00956188" w:rsidP="0095618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EA7EE" w14:textId="77777777" w:rsidR="00956188" w:rsidRDefault="00956188" w:rsidP="0095618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D2BED" w14:textId="77777777" w:rsidR="00956188" w:rsidRDefault="00956188" w:rsidP="00956188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B1477" w14:textId="77777777" w:rsidR="00956188" w:rsidRDefault="00956188" w:rsidP="00956188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</w:tr>
      <w:tr w:rsidR="00CE6950" w14:paraId="01D8019A" w14:textId="77777777" w:rsidTr="007D20BA">
        <w:trPr>
          <w:trHeight w:val="166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B8E9" w14:textId="26C2E0A9" w:rsidR="00CE6950" w:rsidRPr="005B4801" w:rsidRDefault="00CE6950" w:rsidP="005B4801">
            <w:pPr>
              <w:jc w:val="center"/>
              <w:rPr>
                <w:rFonts w:ascii="GHEA Grapalat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5B4801">
              <w:rPr>
                <w:rFonts w:ascii="GHEA Grapalat" w:hAnsi="GHEA Grapalat" w:cs="Times New Roman"/>
                <w:b/>
                <w:bCs/>
                <w:sz w:val="16"/>
                <w:szCs w:val="16"/>
              </w:rPr>
              <w:t>Չափաբաժին</w:t>
            </w:r>
            <w:proofErr w:type="spellEnd"/>
            <w:r w:rsidRPr="005B4801">
              <w:rPr>
                <w:rFonts w:ascii="GHEA Grapalat" w:hAnsi="GHEA Grapalat" w:cs="Times New Roman"/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9147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63BFC" w14:textId="77777777" w:rsidR="00CE6950" w:rsidRDefault="00CE6950" w:rsidP="00956188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</w:pPr>
          </w:p>
        </w:tc>
      </w:tr>
      <w:tr w:rsidR="00C02291" w14:paraId="0FD17434" w14:textId="77777777" w:rsidTr="00CF0FD8">
        <w:trPr>
          <w:trHeight w:val="222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C6FBD" w14:textId="00EED09B" w:rsidR="00C02291" w:rsidRPr="00036AD3" w:rsidRDefault="00C02291" w:rsidP="00C02291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2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776306" w14:textId="458F4FCB" w:rsidR="00C02291" w:rsidRPr="009B7170" w:rsidRDefault="00C02291" w:rsidP="00C0229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9B7170">
              <w:rPr>
                <w:rFonts w:ascii="Arial AM" w:hAnsi="Arial AM" w:cs="Calibri"/>
                <w:b/>
                <w:lang w:val="hy-AM"/>
              </w:rPr>
              <w:t>§ø»Û-öÇ-¾Ù-æÇ ²ñÙ»ÝÇ³¦ êäÀ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1ED452" w14:textId="7258B83E" w:rsidR="00C02291" w:rsidRPr="00036AD3" w:rsidRDefault="00C02291" w:rsidP="00C02291">
            <w:pPr>
              <w:jc w:val="center"/>
              <w:rPr>
                <w:rFonts w:ascii="GHEA Grapalat" w:eastAsiaTheme="minorEastAsia" w:hAnsi="GHEA Grapalat" w:cstheme="minorBidi"/>
                <w:bCs/>
                <w:color w:val="auto"/>
                <w:sz w:val="20"/>
                <w:szCs w:val="20"/>
              </w:rPr>
            </w:pPr>
            <w:r w:rsidRPr="00036AD3">
              <w:rPr>
                <w:rFonts w:ascii="GHEA Grapalat" w:hAnsi="GHEA Grapalat" w:cs="Calibri"/>
                <w:bCs/>
                <w:sz w:val="20"/>
                <w:szCs w:val="20"/>
              </w:rPr>
              <w:t>3733333,33</w:t>
            </w:r>
          </w:p>
        </w:tc>
        <w:tc>
          <w:tcPr>
            <w:tcW w:w="1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3F9EC" w14:textId="0506F6A6" w:rsidR="00C02291" w:rsidRPr="00036AD3" w:rsidRDefault="00C02291" w:rsidP="00C02291">
            <w:pPr>
              <w:pStyle w:val="Default"/>
              <w:jc w:val="center"/>
              <w:rPr>
                <w:rFonts w:ascii="GHEA Grapalat" w:eastAsiaTheme="minorEastAsia" w:hAnsi="GHEA Grapalat" w:cstheme="minorBidi"/>
                <w:bCs/>
                <w:color w:val="auto"/>
                <w:sz w:val="20"/>
                <w:szCs w:val="20"/>
              </w:rPr>
            </w:pPr>
            <w:r w:rsidRPr="00036AD3">
              <w:rPr>
                <w:rFonts w:ascii="GHEA Grapalat" w:hAnsi="GHEA Grapalat" w:cs="Calibri"/>
                <w:bCs/>
                <w:sz w:val="20"/>
                <w:szCs w:val="20"/>
              </w:rPr>
              <w:t>3733333,33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AC0D" w14:textId="7302AE78" w:rsidR="00C02291" w:rsidRPr="00C02291" w:rsidRDefault="00C02291" w:rsidP="00C02291">
            <w:pPr>
              <w:jc w:val="center"/>
              <w:rPr>
                <w:rFonts w:ascii="GHEA Grapalat" w:eastAsiaTheme="minorEastAsia" w:hAnsi="GHEA Grapalat" w:cstheme="minorBidi"/>
                <w:bCs/>
                <w:color w:val="auto"/>
                <w:sz w:val="20"/>
                <w:szCs w:val="20"/>
              </w:rPr>
            </w:pPr>
            <w:r w:rsidRPr="00C02291">
              <w:rPr>
                <w:rFonts w:ascii="GHEA Grapalat" w:hAnsi="GHEA Grapalat"/>
                <w:sz w:val="20"/>
                <w:szCs w:val="20"/>
              </w:rPr>
              <w:t>746</w:t>
            </w:r>
            <w:r w:rsidRPr="00C02291">
              <w:rPr>
                <w:rFonts w:ascii="Calibri" w:hAnsi="Calibri" w:cs="Calibri"/>
                <w:sz w:val="20"/>
                <w:szCs w:val="20"/>
              </w:rPr>
              <w:t> </w:t>
            </w:r>
            <w:r w:rsidRPr="00C02291">
              <w:rPr>
                <w:rFonts w:ascii="GHEA Grapalat" w:hAnsi="GHEA Grapalat"/>
                <w:sz w:val="20"/>
                <w:szCs w:val="20"/>
              </w:rPr>
              <w:t>666,67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35FB" w14:textId="48EC2EF3" w:rsidR="00C02291" w:rsidRPr="00C02291" w:rsidRDefault="00C02291" w:rsidP="00C02291">
            <w:pPr>
              <w:pStyle w:val="Default"/>
              <w:jc w:val="center"/>
              <w:rPr>
                <w:rFonts w:ascii="GHEA Grapalat" w:eastAsiaTheme="minorEastAsia" w:hAnsi="GHEA Grapalat" w:cstheme="minorBidi"/>
                <w:bCs/>
                <w:color w:val="auto"/>
                <w:sz w:val="20"/>
                <w:szCs w:val="20"/>
              </w:rPr>
            </w:pPr>
            <w:r w:rsidRPr="00C02291">
              <w:rPr>
                <w:rFonts w:ascii="GHEA Grapalat" w:hAnsi="GHEA Grapalat"/>
                <w:sz w:val="20"/>
                <w:szCs w:val="20"/>
              </w:rPr>
              <w:t>746</w:t>
            </w:r>
            <w:r w:rsidRPr="00C02291">
              <w:rPr>
                <w:rFonts w:ascii="Calibri" w:hAnsi="Calibri" w:cs="Calibri"/>
                <w:sz w:val="20"/>
                <w:szCs w:val="20"/>
              </w:rPr>
              <w:t> </w:t>
            </w:r>
            <w:r w:rsidRPr="00C02291">
              <w:rPr>
                <w:rFonts w:ascii="GHEA Grapalat" w:hAnsi="GHEA Grapalat"/>
                <w:sz w:val="20"/>
                <w:szCs w:val="20"/>
              </w:rPr>
              <w:t>666,67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D3AE0E" w14:textId="7E82296A" w:rsidR="00C02291" w:rsidRPr="00036AD3" w:rsidRDefault="00C02291" w:rsidP="00C02291">
            <w:pPr>
              <w:jc w:val="center"/>
              <w:rPr>
                <w:rFonts w:ascii="GHEA Grapalat" w:eastAsiaTheme="minorEastAsia" w:hAnsi="GHEA Grapalat" w:cstheme="minorBidi"/>
                <w:bCs/>
                <w:color w:val="auto"/>
                <w:sz w:val="20"/>
                <w:szCs w:val="20"/>
              </w:rPr>
            </w:pPr>
            <w:bookmarkStart w:id="0" w:name="_Hlk76640551"/>
            <w:r w:rsidRPr="00036AD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4480000</w:t>
            </w:r>
            <w:bookmarkEnd w:id="0"/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C9410D" w14:textId="3FE0575A" w:rsidR="00C02291" w:rsidRPr="00036AD3" w:rsidRDefault="00C02291" w:rsidP="00C02291">
            <w:pPr>
              <w:pStyle w:val="Default"/>
              <w:jc w:val="center"/>
              <w:rPr>
                <w:rFonts w:ascii="GHEA Grapalat" w:eastAsiaTheme="minorEastAsia" w:hAnsi="GHEA Grapalat" w:cstheme="minorBidi"/>
                <w:bCs/>
                <w:color w:val="auto"/>
                <w:sz w:val="20"/>
                <w:szCs w:val="20"/>
              </w:rPr>
            </w:pPr>
            <w:r w:rsidRPr="00036AD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4480000</w:t>
            </w:r>
          </w:p>
        </w:tc>
      </w:tr>
      <w:tr w:rsidR="00036AD3" w14:paraId="55C14848" w14:textId="77777777" w:rsidTr="00956188">
        <w:trPr>
          <w:trHeight w:val="80"/>
        </w:trPr>
        <w:tc>
          <w:tcPr>
            <w:tcW w:w="2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3B89E" w14:textId="77777777" w:rsidR="00036AD3" w:rsidRDefault="00036AD3" w:rsidP="00036AD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221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E7B6A" w14:textId="77777777" w:rsidR="00036AD3" w:rsidRDefault="00036AD3" w:rsidP="00036AD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036AD3" w14:paraId="329FF5EC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EC387" w14:textId="77777777" w:rsidR="00036AD3" w:rsidRDefault="00036AD3" w:rsidP="00036AD3"/>
        </w:tc>
      </w:tr>
      <w:tr w:rsidR="00036AD3" w14:paraId="4706E88A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A3D85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036AD3" w14:paraId="66CB48A9" w14:textId="77777777" w:rsidTr="00956188">
        <w:trPr>
          <w:trHeight w:val="8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3CC13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բաժնիհամարը</w:t>
            </w:r>
            <w:proofErr w:type="spellEnd"/>
          </w:p>
        </w:tc>
        <w:tc>
          <w:tcPr>
            <w:tcW w:w="12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8DBDA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Մասնակցիանվ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անումը</w:t>
            </w:r>
            <w:proofErr w:type="spellEnd"/>
          </w:p>
        </w:tc>
        <w:tc>
          <w:tcPr>
            <w:tcW w:w="883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72A36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036AD3" w14:paraId="60F41A98" w14:textId="77777777" w:rsidTr="00956188">
        <w:trPr>
          <w:trHeight w:val="798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AF5C94" w14:textId="77777777" w:rsidR="00036AD3" w:rsidRDefault="00036AD3" w:rsidP="00036AD3"/>
        </w:tc>
        <w:tc>
          <w:tcPr>
            <w:tcW w:w="123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7F63CC" w14:textId="77777777" w:rsidR="00036AD3" w:rsidRDefault="00036AD3" w:rsidP="00036AD3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44E45" w14:textId="77777777" w:rsidR="00036AD3" w:rsidRDefault="00036AD3" w:rsidP="00036AD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B79A5" w14:textId="77777777" w:rsidR="00036AD3" w:rsidRDefault="00036AD3" w:rsidP="00036AD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67AD7" w14:textId="77777777" w:rsidR="00036AD3" w:rsidRDefault="00036AD3" w:rsidP="00036AD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38A62" w14:textId="77777777" w:rsidR="00036AD3" w:rsidRDefault="00036AD3" w:rsidP="00036AD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0AA3D" w14:textId="77777777" w:rsidR="00036AD3" w:rsidRDefault="00036AD3" w:rsidP="00036AD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FE1CC" w14:textId="77777777" w:rsidR="00036AD3" w:rsidRDefault="00036AD3" w:rsidP="00036AD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5F780" w14:textId="77777777" w:rsidR="00036AD3" w:rsidRDefault="00036AD3" w:rsidP="00036AD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4994D" w14:textId="77777777" w:rsidR="00036AD3" w:rsidRDefault="00036AD3" w:rsidP="00036AD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1AD5" w14:textId="77777777" w:rsidR="00036AD3" w:rsidRDefault="00036AD3" w:rsidP="00036AD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036AD3" w14:paraId="1C47C338" w14:textId="77777777" w:rsidTr="00956188">
        <w:trPr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226C" w14:textId="77777777" w:rsidR="00036AD3" w:rsidRDefault="00036AD3" w:rsidP="00036AD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E3D9D" w14:textId="77777777" w:rsidR="00036AD3" w:rsidRDefault="00036AD3" w:rsidP="00036AD3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623D" w14:textId="77777777" w:rsidR="00036AD3" w:rsidRDefault="00036AD3" w:rsidP="00036AD3"/>
        </w:tc>
        <w:tc>
          <w:tcPr>
            <w:tcW w:w="1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8C76" w14:textId="77777777" w:rsidR="00036AD3" w:rsidRDefault="00036AD3" w:rsidP="00036AD3"/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86B3A" w14:textId="77777777" w:rsidR="00036AD3" w:rsidRDefault="00036AD3" w:rsidP="00036AD3"/>
        </w:tc>
        <w:tc>
          <w:tcPr>
            <w:tcW w:w="1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65A2D" w14:textId="77777777" w:rsidR="00036AD3" w:rsidRDefault="00036AD3" w:rsidP="00036AD3"/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E3C7A" w14:textId="77777777" w:rsidR="00036AD3" w:rsidRDefault="00036AD3" w:rsidP="00036AD3"/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2DCC6" w14:textId="77777777" w:rsidR="00036AD3" w:rsidRDefault="00036AD3" w:rsidP="00036AD3"/>
        </w:tc>
        <w:tc>
          <w:tcPr>
            <w:tcW w:w="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C8A91" w14:textId="77777777" w:rsidR="00036AD3" w:rsidRDefault="00036AD3" w:rsidP="00036AD3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CD995" w14:textId="77777777" w:rsidR="00036AD3" w:rsidRDefault="00036AD3" w:rsidP="00036AD3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FB2E" w14:textId="77777777" w:rsidR="00036AD3" w:rsidRDefault="00036AD3" w:rsidP="00036AD3"/>
        </w:tc>
      </w:tr>
      <w:tr w:rsidR="00036AD3" w14:paraId="7EB3C557" w14:textId="77777777" w:rsidTr="00956188">
        <w:trPr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F4F8" w14:textId="77777777" w:rsidR="00036AD3" w:rsidRDefault="00036AD3" w:rsidP="00036AD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A8C5C" w14:textId="77777777" w:rsidR="00036AD3" w:rsidRDefault="00036AD3" w:rsidP="00036AD3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77D17" w14:textId="77777777" w:rsidR="00036AD3" w:rsidRDefault="00036AD3" w:rsidP="00036AD3"/>
        </w:tc>
        <w:tc>
          <w:tcPr>
            <w:tcW w:w="1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6A2C2" w14:textId="77777777" w:rsidR="00036AD3" w:rsidRDefault="00036AD3" w:rsidP="00036AD3"/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F0A6" w14:textId="77777777" w:rsidR="00036AD3" w:rsidRDefault="00036AD3" w:rsidP="00036AD3"/>
        </w:tc>
        <w:tc>
          <w:tcPr>
            <w:tcW w:w="1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2FA07" w14:textId="77777777" w:rsidR="00036AD3" w:rsidRDefault="00036AD3" w:rsidP="00036AD3"/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EC3B2" w14:textId="77777777" w:rsidR="00036AD3" w:rsidRDefault="00036AD3" w:rsidP="00036AD3"/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665E5" w14:textId="77777777" w:rsidR="00036AD3" w:rsidRDefault="00036AD3" w:rsidP="00036AD3"/>
        </w:tc>
        <w:tc>
          <w:tcPr>
            <w:tcW w:w="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FE10D" w14:textId="77777777" w:rsidR="00036AD3" w:rsidRDefault="00036AD3" w:rsidP="00036AD3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987EA" w14:textId="77777777" w:rsidR="00036AD3" w:rsidRDefault="00036AD3" w:rsidP="00036AD3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FEDD4" w14:textId="77777777" w:rsidR="00036AD3" w:rsidRDefault="00036AD3" w:rsidP="00036AD3"/>
        </w:tc>
      </w:tr>
      <w:tr w:rsidR="00036AD3" w14:paraId="56820F1E" w14:textId="77777777" w:rsidTr="00956188">
        <w:trPr>
          <w:trHeight w:val="82"/>
        </w:trPr>
        <w:tc>
          <w:tcPr>
            <w:tcW w:w="15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686F3" w14:textId="77777777" w:rsidR="00036AD3" w:rsidRDefault="00036AD3" w:rsidP="00036AD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147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40B4A" w14:textId="69ACC898" w:rsidR="00036AD3" w:rsidRDefault="00036AD3" w:rsidP="00036AD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036AD3" w14:paraId="0DEE8AF5" w14:textId="77777777" w:rsidTr="00956188">
        <w:trPr>
          <w:trHeight w:val="82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AC7D7" w14:textId="77777777" w:rsidR="00036AD3" w:rsidRDefault="00036AD3" w:rsidP="00036AD3"/>
        </w:tc>
        <w:tc>
          <w:tcPr>
            <w:tcW w:w="9147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16A0F" w14:textId="77777777" w:rsidR="00036AD3" w:rsidRDefault="00036AD3" w:rsidP="00036AD3"/>
        </w:tc>
      </w:tr>
      <w:tr w:rsidR="00036AD3" w14:paraId="5511EFCF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593C0" w14:textId="77777777" w:rsidR="00036AD3" w:rsidRDefault="00036AD3" w:rsidP="00036AD3"/>
        </w:tc>
      </w:tr>
      <w:tr w:rsidR="00036AD3" w14:paraId="2C8316E9" w14:textId="77777777" w:rsidTr="00956188">
        <w:trPr>
          <w:trHeight w:val="83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9C7D8" w14:textId="5C9DF272" w:rsidR="00036AD3" w:rsidRDefault="00036AD3" w:rsidP="00036AD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7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475AB" w14:textId="16A7E874" w:rsidR="00036AD3" w:rsidRDefault="00CF0E1B" w:rsidP="00036AD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08</w:t>
            </w:r>
            <w:r w:rsidR="00036AD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7</w:t>
            </w:r>
            <w:r w:rsidR="00036AD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036AD3" w14:paraId="3C55F82B" w14:textId="77777777" w:rsidTr="00956188">
        <w:trPr>
          <w:trHeight w:val="77"/>
        </w:trPr>
        <w:tc>
          <w:tcPr>
            <w:tcW w:w="3374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2B0CD" w14:textId="77777777" w:rsidR="00036AD3" w:rsidRDefault="00036AD3" w:rsidP="00036AD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467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57F3E" w14:textId="77777777" w:rsidR="00036AD3" w:rsidRDefault="00036AD3" w:rsidP="00036AD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26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F2E0A" w14:textId="77777777" w:rsidR="00036AD3" w:rsidRDefault="00036AD3" w:rsidP="00036AD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036AD3" w14:paraId="790AFBB9" w14:textId="77777777" w:rsidTr="00956188">
        <w:trPr>
          <w:trHeight w:val="78"/>
        </w:trPr>
        <w:tc>
          <w:tcPr>
            <w:tcW w:w="33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1E6ED9" w14:textId="77777777" w:rsidR="00036AD3" w:rsidRDefault="00036AD3" w:rsidP="00036AD3"/>
        </w:tc>
        <w:tc>
          <w:tcPr>
            <w:tcW w:w="4678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F63E2" w14:textId="452A9E1D" w:rsidR="00036AD3" w:rsidRPr="00CF0E1B" w:rsidRDefault="00CF0E1B" w:rsidP="00036AD3">
            <w:pPr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269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7A1E8" w14:textId="23419F4D" w:rsidR="00036AD3" w:rsidRPr="00CF0E1B" w:rsidRDefault="00CF0E1B" w:rsidP="00036AD3">
            <w:pPr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CF0E1B" w14:paraId="493D961E" w14:textId="77777777" w:rsidTr="00956188">
        <w:trPr>
          <w:trHeight w:val="151"/>
        </w:trPr>
        <w:tc>
          <w:tcPr>
            <w:tcW w:w="3374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7DC1F" w14:textId="77777777" w:rsidR="00CF0E1B" w:rsidRDefault="00CF0E1B" w:rsidP="00CF0E1B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7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46B19" w14:textId="49632988" w:rsidR="00CF0E1B" w:rsidRPr="005C29AC" w:rsidRDefault="00CF0E1B" w:rsidP="00CF0E1B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09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CF0E1B" w14:paraId="3F4408B5" w14:textId="77777777" w:rsidTr="0052015E">
        <w:trPr>
          <w:trHeight w:val="148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4D670" w14:textId="77777777" w:rsidR="00CF0E1B" w:rsidRDefault="00CF0E1B" w:rsidP="00CF0E1B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մուտքագրվելո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ւամսաթիվը</w:t>
            </w:r>
            <w:proofErr w:type="spellEnd"/>
          </w:p>
        </w:tc>
        <w:tc>
          <w:tcPr>
            <w:tcW w:w="7371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62D9" w14:textId="1B2C0294" w:rsidR="00CF0E1B" w:rsidRDefault="00CF0E1B" w:rsidP="00CF0E1B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19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CF0E1B" w14:paraId="74568259" w14:textId="77777777" w:rsidTr="0052015E">
        <w:trPr>
          <w:trHeight w:val="82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ED47B" w14:textId="0D3A5256" w:rsidR="00CF0E1B" w:rsidRDefault="00CF0E1B" w:rsidP="00CF0E1B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7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A4C86" w14:textId="75D343D2" w:rsidR="00CF0E1B" w:rsidRDefault="00CF0E1B" w:rsidP="00CF0E1B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19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036AD3" w14:paraId="104B6A4C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39016" w14:textId="77777777" w:rsidR="00036AD3" w:rsidRDefault="00036AD3" w:rsidP="00036AD3"/>
        </w:tc>
      </w:tr>
      <w:tr w:rsidR="00036AD3" w14:paraId="6AB6A5C4" w14:textId="77777777" w:rsidTr="00956188">
        <w:trPr>
          <w:trHeight w:val="77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991F8" w14:textId="77777777" w:rsidR="00036AD3" w:rsidRDefault="00036AD3" w:rsidP="00036AD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84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19EF4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21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BB189" w14:textId="77777777" w:rsidR="00036AD3" w:rsidRDefault="00036AD3" w:rsidP="00036AD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036AD3" w14:paraId="37403673" w14:textId="77777777" w:rsidTr="00956188">
        <w:trPr>
          <w:trHeight w:val="77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02379A" w14:textId="77777777" w:rsidR="00036AD3" w:rsidRDefault="00036AD3" w:rsidP="00036AD3"/>
        </w:tc>
        <w:tc>
          <w:tcPr>
            <w:tcW w:w="184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1C0242" w14:textId="77777777" w:rsidR="00036AD3" w:rsidRDefault="00036AD3" w:rsidP="00036AD3"/>
        </w:tc>
        <w:tc>
          <w:tcPr>
            <w:tcW w:w="126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F8CCB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93A75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2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49E3B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6FD7F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2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D697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036AD3" w14:paraId="301510E7" w14:textId="77777777" w:rsidTr="00956188">
        <w:trPr>
          <w:trHeight w:val="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59A37" w14:textId="77777777" w:rsidR="00036AD3" w:rsidRDefault="00036AD3" w:rsidP="00036AD3"/>
        </w:tc>
        <w:tc>
          <w:tcPr>
            <w:tcW w:w="184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AA11E9" w14:textId="77777777" w:rsidR="00036AD3" w:rsidRDefault="00036AD3" w:rsidP="00036AD3"/>
        </w:tc>
        <w:tc>
          <w:tcPr>
            <w:tcW w:w="126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E00FE" w14:textId="77777777" w:rsidR="00036AD3" w:rsidRDefault="00036AD3" w:rsidP="00036AD3"/>
        </w:tc>
        <w:tc>
          <w:tcPr>
            <w:tcW w:w="145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8F919" w14:textId="77777777" w:rsidR="00036AD3" w:rsidRDefault="00036AD3" w:rsidP="00036AD3"/>
        </w:tc>
        <w:tc>
          <w:tcPr>
            <w:tcW w:w="142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91257" w14:textId="77777777" w:rsidR="00036AD3" w:rsidRDefault="00036AD3" w:rsidP="00036AD3"/>
        </w:tc>
        <w:tc>
          <w:tcPr>
            <w:tcW w:w="87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180EC" w14:textId="77777777" w:rsidR="00036AD3" w:rsidRDefault="00036AD3" w:rsidP="00036AD3"/>
        </w:tc>
        <w:tc>
          <w:tcPr>
            <w:tcW w:w="32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BDE89" w14:textId="77777777" w:rsidR="00036AD3" w:rsidRDefault="00036AD3" w:rsidP="00036AD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036AD3" w14:paraId="4EAB5747" w14:textId="77777777" w:rsidTr="00956188">
        <w:trPr>
          <w:trHeight w:val="148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62D4F" w14:textId="77777777" w:rsidR="00036AD3" w:rsidRDefault="00036AD3" w:rsidP="00036AD3"/>
        </w:tc>
        <w:tc>
          <w:tcPr>
            <w:tcW w:w="184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74FCCD" w14:textId="77777777" w:rsidR="00036AD3" w:rsidRDefault="00036AD3" w:rsidP="00036AD3"/>
        </w:tc>
        <w:tc>
          <w:tcPr>
            <w:tcW w:w="126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131ACA" w14:textId="77777777" w:rsidR="00036AD3" w:rsidRDefault="00036AD3" w:rsidP="00036AD3"/>
        </w:tc>
        <w:tc>
          <w:tcPr>
            <w:tcW w:w="145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79ACF" w14:textId="77777777" w:rsidR="00036AD3" w:rsidRDefault="00036AD3" w:rsidP="00036AD3"/>
        </w:tc>
        <w:tc>
          <w:tcPr>
            <w:tcW w:w="142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AF8D4" w14:textId="77777777" w:rsidR="00036AD3" w:rsidRDefault="00036AD3" w:rsidP="00036AD3"/>
        </w:tc>
        <w:tc>
          <w:tcPr>
            <w:tcW w:w="87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2899C8" w14:textId="77777777" w:rsidR="00036AD3" w:rsidRDefault="00036AD3" w:rsidP="00036AD3"/>
        </w:tc>
        <w:tc>
          <w:tcPr>
            <w:tcW w:w="1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7368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200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85040" w14:textId="77777777" w:rsidR="00036AD3" w:rsidRDefault="00036AD3" w:rsidP="00036AD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F0E1B" w:rsidRPr="00462FE1" w14:paraId="3FA753A1" w14:textId="77777777" w:rsidTr="00CF0E1B">
        <w:trPr>
          <w:trHeight w:val="29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02932" w14:textId="77777777" w:rsidR="00CF0E1B" w:rsidRDefault="00CF0E1B" w:rsidP="00CF0E1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913F2" w14:textId="2FA9E0EC" w:rsidR="00CF0E1B" w:rsidRPr="00D76837" w:rsidRDefault="00CF0E1B" w:rsidP="00CF0E1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9666D7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Քեյ-Փի-Էմ-Ջի</w:t>
            </w:r>
            <w:proofErr w:type="spellEnd"/>
            <w:r w:rsidRPr="009666D7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666D7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Արմենիա</w:t>
            </w:r>
            <w:proofErr w:type="spellEnd"/>
            <w:r w:rsidRPr="009666D7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12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EE7E8" w14:textId="15488E47" w:rsidR="00CF0E1B" w:rsidRPr="0023111D" w:rsidRDefault="00CF0E1B" w:rsidP="00CF0E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462FE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N </w:t>
            </w:r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ՀՊՀՖ-ԳՀԾՁԲ-21/25</w:t>
            </w:r>
          </w:p>
        </w:tc>
        <w:tc>
          <w:tcPr>
            <w:tcW w:w="14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38393" w14:textId="451CD88E" w:rsidR="00CF0E1B" w:rsidRPr="003E771B" w:rsidRDefault="00CF0E1B" w:rsidP="00CF0E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19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.2021</w:t>
            </w:r>
          </w:p>
        </w:tc>
        <w:tc>
          <w:tcPr>
            <w:tcW w:w="14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B8580" w14:textId="0D7053FA" w:rsidR="00CF0E1B" w:rsidRPr="002A3429" w:rsidRDefault="00CF0E1B" w:rsidP="00CF0E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Ֆինանսական</w:t>
            </w:r>
            <w:proofErr w:type="spellEnd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միջոցներ</w:t>
            </w:r>
            <w:proofErr w:type="spellEnd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նախատեսվելուց</w:t>
            </w:r>
            <w:proofErr w:type="spellEnd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և </w:t>
            </w:r>
            <w:proofErr w:type="spellStart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համաձայնագրի</w:t>
            </w:r>
            <w:proofErr w:type="spellEnd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ուժի</w:t>
            </w:r>
            <w:proofErr w:type="spellEnd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մեջ</w:t>
            </w:r>
            <w:proofErr w:type="spellEnd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մտնելուց</w:t>
            </w:r>
            <w:proofErr w:type="spellEnd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հետո</w:t>
            </w:r>
            <w:proofErr w:type="spellEnd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՝ 21-րդ  </w:t>
            </w:r>
            <w:proofErr w:type="spellStart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օրացուցային</w:t>
            </w:r>
            <w:proofErr w:type="spellEnd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F0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օրը</w:t>
            </w:r>
            <w:proofErr w:type="spellEnd"/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D7D4E" w14:textId="77777777" w:rsidR="00CF0E1B" w:rsidRPr="003E771B" w:rsidRDefault="00CF0E1B" w:rsidP="00CF0E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CF233" w14:textId="77777777" w:rsidR="00CF0E1B" w:rsidRPr="00462FE1" w:rsidRDefault="00CF0E1B" w:rsidP="00CF0E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462FE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478B4" w14:textId="030EC9C7" w:rsidR="00CF0E1B" w:rsidRPr="00CF0E1B" w:rsidRDefault="00CF0E1B" w:rsidP="00CF0E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</w:rPr>
            </w:pPr>
            <w:r w:rsidRPr="00CF0E1B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4480000</w:t>
            </w:r>
          </w:p>
        </w:tc>
      </w:tr>
      <w:tr w:rsidR="00CF0E1B" w:rsidRPr="003E771B" w14:paraId="61D301A3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010D9" w14:textId="77777777" w:rsidR="00CF0E1B" w:rsidRPr="007F1054" w:rsidRDefault="00CF0E1B" w:rsidP="00CF0E1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 w:rsidRPr="002A342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CF0E1B" w14:paraId="35DD1EBB" w14:textId="77777777" w:rsidTr="00956188">
        <w:trPr>
          <w:trHeight w:val="361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2BBE1" w14:textId="77777777" w:rsidR="00CF0E1B" w:rsidRPr="003E771B" w:rsidRDefault="00CF0E1B" w:rsidP="00CF0E1B">
            <w:pPr>
              <w:tabs>
                <w:tab w:val="left" w:pos="1248"/>
              </w:tabs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E95A2" w14:textId="77777777" w:rsidR="00CF0E1B" w:rsidRPr="003E771B" w:rsidRDefault="00CF0E1B" w:rsidP="00CF0E1B">
            <w:pPr>
              <w:widowControl w:val="0"/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1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3B1A" w14:textId="77777777" w:rsidR="00CF0E1B" w:rsidRPr="003E771B" w:rsidRDefault="00CF0E1B" w:rsidP="00CF0E1B">
            <w:pPr>
              <w:tabs>
                <w:tab w:val="left" w:pos="1248"/>
              </w:tabs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212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B005B" w14:textId="77777777" w:rsidR="00CF0E1B" w:rsidRDefault="00CF0E1B" w:rsidP="00CF0E1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96777" w14:textId="77777777" w:rsidR="00CF0E1B" w:rsidRDefault="00CF0E1B" w:rsidP="00CF0E1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69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3A37" w14:textId="77777777" w:rsidR="00CF0E1B" w:rsidRDefault="00CF0E1B" w:rsidP="00CF0E1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Անձնագրիհամարը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CF0E1B" w:rsidRPr="000632CA" w14:paraId="34D998A9" w14:textId="77777777" w:rsidTr="00956188">
        <w:trPr>
          <w:trHeight w:val="29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0C219" w14:textId="77777777" w:rsidR="00CF0E1B" w:rsidRDefault="00CF0E1B" w:rsidP="00CF0E1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334F0" w14:textId="79A597FB" w:rsidR="00CF0E1B" w:rsidRPr="00D76837" w:rsidRDefault="00CF0E1B" w:rsidP="00CF0E1B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9666D7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Քեյ-Փի-Էմ-Ջի</w:t>
            </w:r>
            <w:proofErr w:type="spellEnd"/>
            <w:r w:rsidRPr="009666D7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666D7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Արմենիա</w:t>
            </w:r>
            <w:proofErr w:type="spellEnd"/>
            <w:r w:rsidRPr="009666D7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2BEC5" w14:textId="5ECADA13" w:rsidR="00CF0E1B" w:rsidRPr="000632CA" w:rsidRDefault="00CF0E1B" w:rsidP="00CF0E1B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666D7">
              <w:rPr>
                <w:rFonts w:ascii="GHEA Grapalat" w:hAnsi="GHEA Grapalat" w:cs="Sylfaen"/>
                <w:sz w:val="18"/>
                <w:szCs w:val="18"/>
                <w:lang w:val="hy-AM"/>
              </w:rPr>
              <w:t>ՀՀ,  ք. Երևան, Վ. Սարգսյան փողոց 26/1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D4E7B" w14:textId="2E60B60D" w:rsidR="00CF0E1B" w:rsidRPr="000632CA" w:rsidRDefault="00CF0E1B" w:rsidP="00CF0E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F858A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general@kpmg.co.am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88006" w14:textId="1BBE1EDA" w:rsidR="00CF0E1B" w:rsidRPr="009F6B28" w:rsidRDefault="00CF0E1B" w:rsidP="00CF0E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94463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217001021609001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460FC" w14:textId="236C949C" w:rsidR="00CF0E1B" w:rsidRPr="000632CA" w:rsidRDefault="00CF0E1B" w:rsidP="00CF0E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666D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02529689</w:t>
            </w:r>
          </w:p>
        </w:tc>
      </w:tr>
      <w:tr w:rsidR="00CF0E1B" w:rsidRPr="000632CA" w14:paraId="2E2886AE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261A4" w14:textId="77777777" w:rsidR="00CF0E1B" w:rsidRPr="000632CA" w:rsidRDefault="00CF0E1B" w:rsidP="00CF0E1B">
            <w:pPr>
              <w:rPr>
                <w:lang w:val="hy-AM"/>
              </w:rPr>
            </w:pPr>
          </w:p>
        </w:tc>
      </w:tr>
      <w:tr w:rsidR="00CF0E1B" w14:paraId="571BB6F8" w14:textId="77777777" w:rsidTr="00956188">
        <w:trPr>
          <w:trHeight w:val="15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37A3B" w14:textId="77777777" w:rsidR="00CF0E1B" w:rsidRDefault="00CF0E1B" w:rsidP="00CF0E1B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27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50C0A" w14:textId="77777777" w:rsidR="00CF0E1B" w:rsidRDefault="00CF0E1B" w:rsidP="00CF0E1B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չկայացման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պատվիրատուն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պարտավոր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լրացնել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չկայացման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CF0E1B" w14:paraId="0F57A3B2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7320A" w14:textId="77777777" w:rsidR="00CF0E1B" w:rsidRDefault="00CF0E1B" w:rsidP="00CF0E1B"/>
        </w:tc>
      </w:tr>
      <w:tr w:rsidR="00CF0E1B" w14:paraId="14830C28" w14:textId="77777777" w:rsidTr="00956188">
        <w:trPr>
          <w:trHeight w:val="36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F9305" w14:textId="77777777" w:rsidR="00CF0E1B" w:rsidRDefault="00CF0E1B" w:rsidP="00CF0E1B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7627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7F8DD" w14:textId="77777777" w:rsidR="00CF0E1B" w:rsidRDefault="00CF0E1B" w:rsidP="00CF0E1B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տեղադրված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gnumner.am, armeps.am, armeps.am/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ppcm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կայքերում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։</w:t>
            </w:r>
          </w:p>
        </w:tc>
      </w:tr>
      <w:tr w:rsidR="00CF0E1B" w14:paraId="06EFE9CC" w14:textId="77777777" w:rsidTr="00956188">
        <w:trPr>
          <w:trHeight w:val="151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61428" w14:textId="77777777" w:rsidR="00CF0E1B" w:rsidRDefault="00CF0E1B" w:rsidP="00CF0E1B">
            <w:pPr>
              <w:widowControl w:val="0"/>
              <w:jc w:val="center"/>
            </w:pPr>
          </w:p>
        </w:tc>
      </w:tr>
      <w:tr w:rsidR="00CF0E1B" w14:paraId="368FA4E0" w14:textId="77777777" w:rsidTr="00956188">
        <w:trPr>
          <w:trHeight w:val="432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8F17B" w14:textId="77777777" w:rsidR="00CF0E1B" w:rsidRDefault="00CF0E1B" w:rsidP="00CF0E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կարագիրը</w:t>
            </w:r>
            <w:proofErr w:type="spellEnd"/>
          </w:p>
        </w:tc>
        <w:tc>
          <w:tcPr>
            <w:tcW w:w="7627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4D942" w14:textId="77777777" w:rsidR="00CF0E1B" w:rsidRDefault="00CF0E1B" w:rsidP="00CF0E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CF0E1B" w14:paraId="1B2BCFA0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4EE6E" w14:textId="77777777" w:rsidR="00CF0E1B" w:rsidRDefault="00CF0E1B" w:rsidP="00CF0E1B"/>
        </w:tc>
      </w:tr>
      <w:tr w:rsidR="00CF0E1B" w14:paraId="536B58F2" w14:textId="77777777" w:rsidTr="00956188">
        <w:trPr>
          <w:trHeight w:val="219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8E28C" w14:textId="77777777" w:rsidR="00CF0E1B" w:rsidRDefault="00CF0E1B" w:rsidP="00CF0E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627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80242" w14:textId="77777777" w:rsidR="00CF0E1B" w:rsidRDefault="00CF0E1B" w:rsidP="00CF0E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CF0E1B" w14:paraId="2D478205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013E1" w14:textId="77777777" w:rsidR="00CF0E1B" w:rsidRDefault="00CF0E1B" w:rsidP="00CF0E1B"/>
        </w:tc>
      </w:tr>
      <w:tr w:rsidR="00CF0E1B" w14:paraId="0051B00B" w14:textId="77777777" w:rsidTr="00956188">
        <w:trPr>
          <w:trHeight w:val="118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3C725" w14:textId="77777777" w:rsidR="00CF0E1B" w:rsidRDefault="00CF0E1B" w:rsidP="00CF0E1B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27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B9B4D" w14:textId="77777777" w:rsidR="00CF0E1B" w:rsidRDefault="00CF0E1B" w:rsidP="00CF0E1B">
            <w:r>
              <w:t>-</w:t>
            </w:r>
          </w:p>
        </w:tc>
      </w:tr>
      <w:tr w:rsidR="00CF0E1B" w14:paraId="7000343B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B4C05" w14:textId="77777777" w:rsidR="00CF0E1B" w:rsidRDefault="00CF0E1B" w:rsidP="00CF0E1B"/>
        </w:tc>
      </w:tr>
      <w:tr w:rsidR="00CF0E1B" w14:paraId="10E1C11B" w14:textId="77777777" w:rsidTr="00956188">
        <w:trPr>
          <w:trHeight w:val="80"/>
        </w:trPr>
        <w:tc>
          <w:tcPr>
            <w:tcW w:w="1074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0B08C" w14:textId="77777777" w:rsidR="00CF0E1B" w:rsidRDefault="00CF0E1B" w:rsidP="00CF0E1B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CF0E1B" w14:paraId="38818820" w14:textId="77777777" w:rsidTr="00956188">
        <w:trPr>
          <w:trHeight w:val="80"/>
        </w:trPr>
        <w:tc>
          <w:tcPr>
            <w:tcW w:w="2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9DEE8" w14:textId="77777777" w:rsidR="00CF0E1B" w:rsidRDefault="00CF0E1B" w:rsidP="00CF0E1B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255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949AA" w14:textId="77777777" w:rsidR="00CF0E1B" w:rsidRDefault="00CF0E1B" w:rsidP="00CF0E1B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67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BE15C" w14:textId="77777777" w:rsidR="00CF0E1B" w:rsidRDefault="00CF0E1B" w:rsidP="00CF0E1B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CF0E1B" w14:paraId="0B1ABAE9" w14:textId="77777777" w:rsidTr="00956188">
        <w:trPr>
          <w:trHeight w:val="80"/>
        </w:trPr>
        <w:tc>
          <w:tcPr>
            <w:tcW w:w="2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FF749" w14:textId="77777777" w:rsidR="00CF0E1B" w:rsidRDefault="00CF0E1B" w:rsidP="00CF0E1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Դ.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Մադոյան</w:t>
            </w:r>
            <w:proofErr w:type="spellEnd"/>
          </w:p>
        </w:tc>
        <w:tc>
          <w:tcPr>
            <w:tcW w:w="255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E8630" w14:textId="75E657FE" w:rsidR="00CF0E1B" w:rsidRPr="009B7170" w:rsidRDefault="009B7170" w:rsidP="00CF0E1B">
            <w:pPr>
              <w:tabs>
                <w:tab w:val="left" w:pos="1248"/>
              </w:tabs>
              <w:jc w:val="center"/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099006941</w:t>
            </w:r>
          </w:p>
        </w:tc>
        <w:tc>
          <w:tcPr>
            <w:tcW w:w="567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E8AAC" w14:textId="77777777" w:rsidR="00CF0E1B" w:rsidRDefault="006C017C" w:rsidP="00CF0E1B">
            <w:pPr>
              <w:tabs>
                <w:tab w:val="left" w:pos="1248"/>
              </w:tabs>
              <w:jc w:val="center"/>
            </w:pPr>
            <w:hyperlink r:id="rId8" w:history="1">
              <w:r w:rsidR="00CF0E1B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14:paraId="1B813FA2" w14:textId="77777777"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4872EC2A" w14:textId="77777777"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7BDAD794" w14:textId="77777777" w:rsidR="005465D2" w:rsidRDefault="005465D2" w:rsidP="005465D2">
      <w:pPr>
        <w:spacing w:after="240"/>
        <w:ind w:firstLine="709"/>
        <w:jc w:val="both"/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ՓԲԸ</w:t>
      </w:r>
    </w:p>
    <w:p w14:paraId="158D3E2E" w14:textId="77777777" w:rsidR="00717EE4" w:rsidRDefault="00717EE4" w:rsidP="005465D2">
      <w:pPr>
        <w:spacing w:after="240"/>
        <w:ind w:firstLine="709"/>
        <w:jc w:val="both"/>
      </w:pP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AFA7" w14:textId="77777777" w:rsidR="006C017C" w:rsidRDefault="006C017C" w:rsidP="00717EE4">
      <w:r>
        <w:separator/>
      </w:r>
    </w:p>
  </w:endnote>
  <w:endnote w:type="continuationSeparator" w:id="0">
    <w:p w14:paraId="7E569046" w14:textId="77777777" w:rsidR="006C017C" w:rsidRDefault="006C017C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9140" w14:textId="77777777"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E5F5" w14:textId="77777777" w:rsidR="006C017C" w:rsidRDefault="006C017C" w:rsidP="00717EE4">
      <w:r>
        <w:separator/>
      </w:r>
    </w:p>
  </w:footnote>
  <w:footnote w:type="continuationSeparator" w:id="0">
    <w:p w14:paraId="39C30394" w14:textId="77777777" w:rsidR="006C017C" w:rsidRDefault="006C017C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EAE3" w14:textId="77777777"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3D65A7A"/>
    <w:multiLevelType w:val="hybridMultilevel"/>
    <w:tmpl w:val="DD500584"/>
    <w:lvl w:ilvl="0" w:tplc="7A34B8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C658E"/>
    <w:multiLevelType w:val="hybridMultilevel"/>
    <w:tmpl w:val="7264C5E4"/>
    <w:lvl w:ilvl="0" w:tplc="2E98E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cs="Tahoma" w:hint="default"/>
      </w:rPr>
    </w:lvl>
    <w:lvl w:ilvl="1" w:tplc="99D893A8">
      <w:numFmt w:val="none"/>
      <w:lvlText w:val=""/>
      <w:lvlJc w:val="left"/>
      <w:pPr>
        <w:tabs>
          <w:tab w:val="num" w:pos="360"/>
        </w:tabs>
      </w:pPr>
    </w:lvl>
    <w:lvl w:ilvl="2" w:tplc="FD2E6778">
      <w:numFmt w:val="none"/>
      <w:lvlText w:val=""/>
      <w:lvlJc w:val="left"/>
      <w:pPr>
        <w:tabs>
          <w:tab w:val="num" w:pos="360"/>
        </w:tabs>
      </w:pPr>
    </w:lvl>
    <w:lvl w:ilvl="3" w:tplc="E6EC7038">
      <w:numFmt w:val="none"/>
      <w:lvlText w:val=""/>
      <w:lvlJc w:val="left"/>
      <w:pPr>
        <w:tabs>
          <w:tab w:val="num" w:pos="360"/>
        </w:tabs>
      </w:pPr>
    </w:lvl>
    <w:lvl w:ilvl="4" w:tplc="A40CFB16">
      <w:numFmt w:val="none"/>
      <w:lvlText w:val=""/>
      <w:lvlJc w:val="left"/>
      <w:pPr>
        <w:tabs>
          <w:tab w:val="num" w:pos="360"/>
        </w:tabs>
      </w:pPr>
    </w:lvl>
    <w:lvl w:ilvl="5" w:tplc="1D2EC926">
      <w:numFmt w:val="none"/>
      <w:lvlText w:val=""/>
      <w:lvlJc w:val="left"/>
      <w:pPr>
        <w:tabs>
          <w:tab w:val="num" w:pos="360"/>
        </w:tabs>
      </w:pPr>
    </w:lvl>
    <w:lvl w:ilvl="6" w:tplc="3044EF08">
      <w:numFmt w:val="none"/>
      <w:lvlText w:val=""/>
      <w:lvlJc w:val="left"/>
      <w:pPr>
        <w:tabs>
          <w:tab w:val="num" w:pos="360"/>
        </w:tabs>
      </w:pPr>
    </w:lvl>
    <w:lvl w:ilvl="7" w:tplc="CE9E2CD2">
      <w:numFmt w:val="none"/>
      <w:lvlText w:val=""/>
      <w:lvlJc w:val="left"/>
      <w:pPr>
        <w:tabs>
          <w:tab w:val="num" w:pos="360"/>
        </w:tabs>
      </w:pPr>
    </w:lvl>
    <w:lvl w:ilvl="8" w:tplc="0004E43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E4"/>
    <w:rsid w:val="00010503"/>
    <w:rsid w:val="00016F6B"/>
    <w:rsid w:val="00036AD3"/>
    <w:rsid w:val="00053166"/>
    <w:rsid w:val="000632CA"/>
    <w:rsid w:val="00081E53"/>
    <w:rsid w:val="000B060B"/>
    <w:rsid w:val="000C7C65"/>
    <w:rsid w:val="000D16F8"/>
    <w:rsid w:val="000E3A20"/>
    <w:rsid w:val="0014649A"/>
    <w:rsid w:val="001518FC"/>
    <w:rsid w:val="00152127"/>
    <w:rsid w:val="00162EDC"/>
    <w:rsid w:val="00173672"/>
    <w:rsid w:val="00196B0C"/>
    <w:rsid w:val="001B0C83"/>
    <w:rsid w:val="001B1752"/>
    <w:rsid w:val="001F78E8"/>
    <w:rsid w:val="0023111D"/>
    <w:rsid w:val="00233E84"/>
    <w:rsid w:val="00241023"/>
    <w:rsid w:val="002418C9"/>
    <w:rsid w:val="0025548D"/>
    <w:rsid w:val="002727D9"/>
    <w:rsid w:val="00297AE9"/>
    <w:rsid w:val="002A3429"/>
    <w:rsid w:val="002D5D30"/>
    <w:rsid w:val="002E210B"/>
    <w:rsid w:val="002E2634"/>
    <w:rsid w:val="002F564B"/>
    <w:rsid w:val="00326763"/>
    <w:rsid w:val="00331794"/>
    <w:rsid w:val="00343913"/>
    <w:rsid w:val="00360016"/>
    <w:rsid w:val="003C03D9"/>
    <w:rsid w:val="003E771B"/>
    <w:rsid w:val="003F0E63"/>
    <w:rsid w:val="00405C7E"/>
    <w:rsid w:val="00414CDF"/>
    <w:rsid w:val="004178F0"/>
    <w:rsid w:val="004203D7"/>
    <w:rsid w:val="00462FE1"/>
    <w:rsid w:val="004B27F1"/>
    <w:rsid w:val="004C1C00"/>
    <w:rsid w:val="00514219"/>
    <w:rsid w:val="005465D2"/>
    <w:rsid w:val="005508B7"/>
    <w:rsid w:val="00551EAB"/>
    <w:rsid w:val="00582EB9"/>
    <w:rsid w:val="005A453E"/>
    <w:rsid w:val="005A5E63"/>
    <w:rsid w:val="005B4801"/>
    <w:rsid w:val="005C29AC"/>
    <w:rsid w:val="005E2EFC"/>
    <w:rsid w:val="005F4754"/>
    <w:rsid w:val="0061592E"/>
    <w:rsid w:val="006265A9"/>
    <w:rsid w:val="006406E9"/>
    <w:rsid w:val="00640C09"/>
    <w:rsid w:val="00651819"/>
    <w:rsid w:val="00652672"/>
    <w:rsid w:val="00660B0D"/>
    <w:rsid w:val="0066524C"/>
    <w:rsid w:val="00670CF0"/>
    <w:rsid w:val="0067524F"/>
    <w:rsid w:val="0069697D"/>
    <w:rsid w:val="006C017C"/>
    <w:rsid w:val="006E2AA2"/>
    <w:rsid w:val="00717EE4"/>
    <w:rsid w:val="0077023C"/>
    <w:rsid w:val="00775E10"/>
    <w:rsid w:val="00780CD6"/>
    <w:rsid w:val="00781321"/>
    <w:rsid w:val="00795E71"/>
    <w:rsid w:val="007C183D"/>
    <w:rsid w:val="007F1054"/>
    <w:rsid w:val="00802023"/>
    <w:rsid w:val="00833DF9"/>
    <w:rsid w:val="008361AC"/>
    <w:rsid w:val="00842590"/>
    <w:rsid w:val="00843740"/>
    <w:rsid w:val="008706BC"/>
    <w:rsid w:val="008804A6"/>
    <w:rsid w:val="00885B81"/>
    <w:rsid w:val="008A3FF6"/>
    <w:rsid w:val="008C7FD6"/>
    <w:rsid w:val="00914219"/>
    <w:rsid w:val="00916BD7"/>
    <w:rsid w:val="0094463B"/>
    <w:rsid w:val="00956188"/>
    <w:rsid w:val="00961657"/>
    <w:rsid w:val="0096288C"/>
    <w:rsid w:val="009666D7"/>
    <w:rsid w:val="0097341B"/>
    <w:rsid w:val="009A030A"/>
    <w:rsid w:val="009B7170"/>
    <w:rsid w:val="009C3EF0"/>
    <w:rsid w:val="009D64E8"/>
    <w:rsid w:val="009D69EE"/>
    <w:rsid w:val="009E1F03"/>
    <w:rsid w:val="009F5770"/>
    <w:rsid w:val="009F6B28"/>
    <w:rsid w:val="00A11283"/>
    <w:rsid w:val="00A17AC9"/>
    <w:rsid w:val="00A30FB2"/>
    <w:rsid w:val="00A6365A"/>
    <w:rsid w:val="00A75219"/>
    <w:rsid w:val="00A831A9"/>
    <w:rsid w:val="00A93D8E"/>
    <w:rsid w:val="00AA7F48"/>
    <w:rsid w:val="00B04330"/>
    <w:rsid w:val="00B3675B"/>
    <w:rsid w:val="00B41566"/>
    <w:rsid w:val="00B43D94"/>
    <w:rsid w:val="00B45E0C"/>
    <w:rsid w:val="00B7173D"/>
    <w:rsid w:val="00B8459C"/>
    <w:rsid w:val="00BA0CBE"/>
    <w:rsid w:val="00BB13BF"/>
    <w:rsid w:val="00BE3688"/>
    <w:rsid w:val="00C02291"/>
    <w:rsid w:val="00C02A22"/>
    <w:rsid w:val="00C2425C"/>
    <w:rsid w:val="00C63EDC"/>
    <w:rsid w:val="00C76EE3"/>
    <w:rsid w:val="00C81BF4"/>
    <w:rsid w:val="00CD074B"/>
    <w:rsid w:val="00CE6950"/>
    <w:rsid w:val="00CF0E1B"/>
    <w:rsid w:val="00CF152A"/>
    <w:rsid w:val="00CF244A"/>
    <w:rsid w:val="00D2384B"/>
    <w:rsid w:val="00D90F50"/>
    <w:rsid w:val="00D92C7F"/>
    <w:rsid w:val="00DF49B3"/>
    <w:rsid w:val="00E0486D"/>
    <w:rsid w:val="00E66AEB"/>
    <w:rsid w:val="00EA0F73"/>
    <w:rsid w:val="00ED13A3"/>
    <w:rsid w:val="00F109EF"/>
    <w:rsid w:val="00F33FBC"/>
    <w:rsid w:val="00F55901"/>
    <w:rsid w:val="00F858A1"/>
    <w:rsid w:val="00F92AF9"/>
    <w:rsid w:val="00FA6DA9"/>
    <w:rsid w:val="00FA7398"/>
    <w:rsid w:val="00FC290C"/>
    <w:rsid w:val="00FD489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6CF1"/>
  <w15:docId w15:val="{9C3D64F5-DEB0-4FEC-9137-D2663422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Default">
    <w:name w:val="Default"/>
    <w:rsid w:val="005E2E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bdr w:val="none" w:sz="0" w:space="0" w:color="auto"/>
    </w:rPr>
  </w:style>
  <w:style w:type="table" w:styleId="a8">
    <w:name w:val="Table Grid"/>
    <w:basedOn w:val="a1"/>
    <w:uiPriority w:val="59"/>
    <w:rsid w:val="005E2E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59D83-E82D-41FA-AC4A-948A9842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Madoyan</cp:lastModifiedBy>
  <cp:revision>193</cp:revision>
  <cp:lastPrinted>2019-09-02T11:19:00Z</cp:lastPrinted>
  <dcterms:created xsi:type="dcterms:W3CDTF">2019-09-02T11:18:00Z</dcterms:created>
  <dcterms:modified xsi:type="dcterms:W3CDTF">2021-07-20T07:42:00Z</dcterms:modified>
</cp:coreProperties>
</file>