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07002" w14:textId="77777777" w:rsidR="009350A3" w:rsidRPr="009350A3" w:rsidRDefault="009350A3" w:rsidP="00E17FDA">
      <w:pPr>
        <w:spacing w:after="0" w:line="240" w:lineRule="auto"/>
        <w:ind w:left="3600" w:firstLine="720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FB5B96B" w14:textId="77777777" w:rsidR="009350A3" w:rsidRPr="009350A3" w:rsidRDefault="009350A3" w:rsidP="00C16690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պայմանագիր կնքելու որոշման մասին</w:t>
      </w:r>
    </w:p>
    <w:p w14:paraId="79972827" w14:textId="77777777" w:rsidR="009350A3" w:rsidRPr="009350A3" w:rsidRDefault="009350A3" w:rsidP="00C16690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36EC6684" w14:textId="0EF0B25E" w:rsidR="009350A3" w:rsidRDefault="009350A3" w:rsidP="003A7304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Ընթացակարգի ծածկագիրը</w:t>
      </w:r>
      <w:r w:rsidR="003D317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20028B">
        <w:rPr>
          <w:rFonts w:ascii="GHEA Grapalat" w:hAnsi="GHEA Grapalat" w:cs="Sylfaen"/>
          <w:b/>
          <w:lang w:val="es-ES"/>
        </w:rPr>
        <w:t xml:space="preserve">ՀՊՏՀ-ՄԱ-ԾՁԲ-24/Թ-1 </w:t>
      </w:r>
    </w:p>
    <w:p w14:paraId="2625A3A8" w14:textId="77777777" w:rsidR="003A7304" w:rsidRPr="009350A3" w:rsidRDefault="003A7304" w:rsidP="00E17FDA">
      <w:pPr>
        <w:keepNext/>
        <w:spacing w:after="0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0D04255F" w14:textId="28F292C7" w:rsidR="009350A3" w:rsidRDefault="009350A3" w:rsidP="00E17FDA">
      <w:pPr>
        <w:keepNext/>
        <w:spacing w:after="0"/>
        <w:ind w:firstLine="709"/>
        <w:jc w:val="both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   </w:t>
      </w:r>
      <w:r w:rsidR="0008714A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Հայաստանի պետական տնտեսագիտական համալսարան</w:t>
      </w:r>
      <w:r w:rsidR="0008714A">
        <w:rPr>
          <w:rFonts w:ascii="GHEA Grapalat" w:eastAsia="Times New Roman" w:hAnsi="GHEA Grapalat" w:cs="Sylfaen"/>
          <w:sz w:val="20"/>
          <w:szCs w:val="20"/>
          <w:lang w:val="af-ZA" w:eastAsia="ru-RU"/>
        </w:rPr>
        <w:t>»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ՊՈԱԿ-ը ստորև ներկայացնում է իր կարիքների համար </w:t>
      </w:r>
      <w:r w:rsidR="0020028B" w:rsidRPr="0020028B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Բաժանորդագրման ծառայություն</w:t>
      </w:r>
      <w:r w:rsidR="0020028B">
        <w:rPr>
          <w:rFonts w:ascii="GHEA Grapalat" w:eastAsia="Times New Roman" w:hAnsi="GHEA Grapalat" w:cs="Sylfaen"/>
          <w:sz w:val="20"/>
          <w:szCs w:val="20"/>
          <w:lang w:val="hy-AM" w:eastAsia="ru-RU"/>
        </w:rPr>
        <w:t>ների</w:t>
      </w:r>
      <w:r w:rsidR="0020028B" w:rsidRPr="0020028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8714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նպատակով կազմակերպված</w:t>
      </w:r>
      <w:r w:rsidR="003D3174">
        <w:rPr>
          <w:rFonts w:ascii="GHEA Grapalat" w:hAnsi="GHEA Grapalat" w:cs="Sylfaen"/>
          <w:b/>
          <w:lang w:val="hy-AM"/>
        </w:rPr>
        <w:t xml:space="preserve"> </w:t>
      </w:r>
      <w:r w:rsidR="0020028B" w:rsidRPr="0020028B">
        <w:rPr>
          <w:rFonts w:ascii="GHEA Grapalat" w:hAnsi="GHEA Grapalat" w:cs="Sylfaen"/>
          <w:b/>
          <w:sz w:val="20"/>
          <w:szCs w:val="20"/>
          <w:lang w:val="es-ES"/>
        </w:rPr>
        <w:t xml:space="preserve">ՀՊՏՀ-ՄԱ-ԾՁԲ-24/Թ-1 </w:t>
      </w:r>
      <w:r w:rsidR="004E6CAA" w:rsidRPr="0020028B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r w:rsidRPr="00017656">
        <w:rPr>
          <w:rFonts w:ascii="GHEA Grapalat" w:eastAsia="Times New Roman" w:hAnsi="GHEA Grapalat" w:cs="Sylfaen"/>
          <w:sz w:val="20"/>
          <w:szCs w:val="20"/>
          <w:lang w:val="af-ZA" w:eastAsia="ru-RU"/>
        </w:rPr>
        <w:t>ծ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ածկագրով գնման ընթացակարգի արդյունքում պայմանագիր կնքելու </w:t>
      </w:r>
      <w:r w:rsidR="00C24BA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որոշման </w:t>
      </w:r>
      <w:r w:rsidR="00C24BA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մասին տեղեկատվությունը`</w:t>
      </w:r>
      <w:r w:rsidR="003A730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գ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նահատող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հանձնաժողովի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20</w:t>
      </w:r>
      <w:r w:rsidR="00CB752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2</w:t>
      </w:r>
      <w:r w:rsidR="0020028B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4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B85632">
        <w:rPr>
          <w:rFonts w:ascii="GHEA Grapalat" w:eastAsia="Times New Roman" w:hAnsi="GHEA Grapalat" w:cs="Sylfaen"/>
          <w:sz w:val="20"/>
          <w:szCs w:val="20"/>
          <w:lang w:val="af-ZA" w:eastAsia="ru-RU"/>
        </w:rPr>
        <w:t>թվականի</w:t>
      </w:r>
      <w:r w:rsidR="00B85632" w:rsidRPr="00B8563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A4FE0">
        <w:rPr>
          <w:rFonts w:ascii="GHEA Grapalat" w:eastAsia="Times New Roman" w:hAnsi="GHEA Grapalat" w:cs="Sylfaen"/>
          <w:sz w:val="20"/>
          <w:szCs w:val="20"/>
          <w:lang w:val="hy-AM" w:eastAsia="ru-RU"/>
        </w:rPr>
        <w:t>հո</w:t>
      </w:r>
      <w:r w:rsidR="0020028B">
        <w:rPr>
          <w:rFonts w:ascii="GHEA Grapalat" w:eastAsia="Times New Roman" w:hAnsi="GHEA Grapalat" w:cs="Sylfaen"/>
          <w:sz w:val="20"/>
          <w:szCs w:val="20"/>
          <w:lang w:val="hy-AM" w:eastAsia="ru-RU"/>
        </w:rPr>
        <w:t>ւնվար</w:t>
      </w:r>
      <w:r w:rsidR="000A4FE0">
        <w:rPr>
          <w:rFonts w:ascii="GHEA Grapalat" w:eastAsia="Times New Roman" w:hAnsi="GHEA Grapalat" w:cs="Sylfaen"/>
          <w:sz w:val="20"/>
          <w:szCs w:val="20"/>
          <w:lang w:val="hy-AM" w:eastAsia="ru-RU"/>
        </w:rPr>
        <w:t>ի</w:t>
      </w:r>
      <w:r w:rsidR="00CB752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A4FE0">
        <w:rPr>
          <w:rFonts w:ascii="GHEA Grapalat" w:eastAsia="Times New Roman" w:hAnsi="GHEA Grapalat" w:cs="Sylfaen"/>
          <w:sz w:val="20"/>
          <w:szCs w:val="20"/>
          <w:lang w:val="hy-AM" w:eastAsia="ru-RU"/>
        </w:rPr>
        <w:t>2</w:t>
      </w:r>
      <w:r w:rsidR="0020028B">
        <w:rPr>
          <w:rFonts w:ascii="GHEA Grapalat" w:eastAsia="Times New Roman" w:hAnsi="GHEA Grapalat" w:cs="Sylfaen"/>
          <w:sz w:val="20"/>
          <w:szCs w:val="20"/>
          <w:lang w:val="hy-AM" w:eastAsia="ru-RU"/>
        </w:rPr>
        <w:t>4</w:t>
      </w:r>
      <w:r w:rsidR="005C31ED" w:rsidRPr="00394613">
        <w:rPr>
          <w:rFonts w:ascii="GHEA Grapalat" w:eastAsia="Times New Roman" w:hAnsi="GHEA Grapalat" w:cs="Sylfaen"/>
          <w:sz w:val="20"/>
          <w:szCs w:val="20"/>
          <w:lang w:val="af-ZA" w:eastAsia="ru-RU"/>
        </w:rPr>
        <w:t>-</w:t>
      </w:r>
      <w:r w:rsidRPr="00394613">
        <w:rPr>
          <w:rFonts w:ascii="GHEA Grapalat" w:eastAsia="Times New Roman" w:hAnsi="GHEA Grapalat" w:cs="Sylfaen"/>
          <w:sz w:val="20"/>
          <w:szCs w:val="20"/>
          <w:lang w:val="af-ZA" w:eastAsia="ru-RU"/>
        </w:rPr>
        <w:t>ի</w:t>
      </w:r>
      <w:r w:rsidRPr="0039461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394613">
        <w:rPr>
          <w:rFonts w:ascii="GHEA Grapalat" w:eastAsia="Times New Roman" w:hAnsi="GHEA Grapalat" w:cs="Sylfaen"/>
          <w:sz w:val="20"/>
          <w:szCs w:val="20"/>
          <w:lang w:val="af-ZA" w:eastAsia="ru-RU"/>
        </w:rPr>
        <w:t>թիվ</w:t>
      </w:r>
      <w:r w:rsidRPr="0039461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20028B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2</w:t>
      </w:r>
      <w:r w:rsidRPr="0039461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39461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որոշմամբ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հաստատվել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են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ընթացակարգի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բոլոր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մասնակիցների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կողմից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ներկայացված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հայտերի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հրավերի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պահանջներին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համապատասխանության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գնահատման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արդյունքները</w:t>
      </w:r>
      <w:r w:rsidRPr="009350A3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Համաձյան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</w:p>
    <w:p w14:paraId="731A6FF8" w14:textId="77777777" w:rsidR="003D3174" w:rsidRDefault="009350A3" w:rsidP="003D317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Չափաբաժին</w:t>
      </w:r>
      <w:r w:rsidR="00203DB8"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 </w:t>
      </w:r>
      <w:r w:rsidR="00B83ACE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14:paraId="584681B7" w14:textId="630BEA49" w:rsidR="009350A3" w:rsidRPr="00CB7520" w:rsidRDefault="009350A3" w:rsidP="003D3174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="00350E18">
        <w:rPr>
          <w:rFonts w:ascii="GHEA Grapalat" w:eastAsia="Times New Roman" w:hAnsi="GHEA Grapalat" w:cs="Sylfaen"/>
          <w:sz w:val="20"/>
          <w:szCs w:val="20"/>
          <w:lang w:val="af-ZA" w:eastAsia="ru-RU"/>
        </w:rPr>
        <w:t>`</w:t>
      </w:r>
      <w:r w:rsidR="0001765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3D317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0028B" w:rsidRPr="0020028B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Բաժանորդագրման ծառայություն՝</w:t>
      </w:r>
      <w:r w:rsidR="0020028B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0028B" w:rsidRPr="0020028B">
        <w:rPr>
          <w:rFonts w:ascii="GHEA Grapalat" w:eastAsia="Times New Roman" w:hAnsi="GHEA Grapalat" w:cs="Sylfaen"/>
          <w:sz w:val="20"/>
          <w:szCs w:val="20"/>
          <w:lang w:val="af-ZA" w:eastAsia="ru-RU"/>
        </w:rPr>
        <w:t>Կրթություն շաբաթաթերթ</w:t>
      </w:r>
    </w:p>
    <w:tbl>
      <w:tblPr>
        <w:tblW w:w="10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9"/>
        <w:gridCol w:w="2305"/>
        <w:gridCol w:w="2370"/>
        <w:gridCol w:w="2447"/>
        <w:gridCol w:w="3012"/>
      </w:tblGrid>
      <w:tr w:rsidR="009350A3" w:rsidRPr="009350A3" w14:paraId="5E948E6E" w14:textId="77777777" w:rsidTr="00B83ACE">
        <w:trPr>
          <w:trHeight w:val="626"/>
          <w:jc w:val="center"/>
        </w:trPr>
        <w:tc>
          <w:tcPr>
            <w:tcW w:w="789" w:type="dxa"/>
            <w:shd w:val="clear" w:color="auto" w:fill="auto"/>
            <w:vAlign w:val="center"/>
          </w:tcPr>
          <w:p w14:paraId="23EB36CE" w14:textId="77777777"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11A230D7" w14:textId="77777777"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14:paraId="16385DD5" w14:textId="77777777"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B7470ED" w14:textId="77777777"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14:paraId="0D1CDE96" w14:textId="77777777"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2793D398" w14:textId="77777777"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14:paraId="6D294369" w14:textId="77777777"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630C0123" w14:textId="77777777"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831420" w:rsidRPr="003D3174" w14:paraId="6187F656" w14:textId="77777777" w:rsidTr="00B83ACE">
        <w:trPr>
          <w:trHeight w:val="654"/>
          <w:jc w:val="center"/>
        </w:trPr>
        <w:tc>
          <w:tcPr>
            <w:tcW w:w="789" w:type="dxa"/>
            <w:shd w:val="clear" w:color="auto" w:fill="auto"/>
            <w:vAlign w:val="center"/>
          </w:tcPr>
          <w:p w14:paraId="0428EF53" w14:textId="77777777" w:rsidR="00831420" w:rsidRPr="001278C2" w:rsidRDefault="001278C2" w:rsidP="00A5131F">
            <w:pPr>
              <w:spacing w:after="0" w:line="240" w:lineRule="auto"/>
              <w:ind w:left="270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31720311" w14:textId="2C8AC39C" w:rsidR="00831420" w:rsidRPr="0020028B" w:rsidRDefault="0020028B" w:rsidP="00E17FD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028B">
              <w:rPr>
                <w:rFonts w:ascii="GHEA Grapalat" w:hAnsi="GHEA Grapalat" w:cs="Sylfaen"/>
                <w:b/>
                <w:iCs/>
                <w:color w:val="000000"/>
                <w:sz w:val="20"/>
                <w:szCs w:val="20"/>
                <w:lang w:val="es-ES" w:eastAsia="ru-RU"/>
              </w:rPr>
              <w:t>«</w:t>
            </w:r>
            <w:proofErr w:type="spellStart"/>
            <w:r w:rsidRPr="0020028B">
              <w:rPr>
                <w:rFonts w:ascii="GHEA Grapalat" w:hAnsi="GHEA Grapalat" w:cs="Sylfaen"/>
                <w:b/>
                <w:iCs/>
                <w:color w:val="000000"/>
                <w:sz w:val="20"/>
                <w:szCs w:val="20"/>
                <w:lang w:val="es-ES" w:eastAsia="ru-RU"/>
              </w:rPr>
              <w:t>Բլից</w:t>
            </w:r>
            <w:proofErr w:type="spellEnd"/>
            <w:r w:rsidRPr="0020028B">
              <w:rPr>
                <w:rFonts w:ascii="GHEA Grapalat" w:hAnsi="GHEA Grapalat" w:cs="Sylfaen"/>
                <w:b/>
                <w:iCs/>
                <w:color w:val="000000"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20028B">
              <w:rPr>
                <w:rFonts w:ascii="GHEA Grapalat" w:hAnsi="GHEA Grapalat" w:cs="Sylfaen"/>
                <w:b/>
                <w:iCs/>
                <w:color w:val="000000"/>
                <w:sz w:val="20"/>
                <w:szCs w:val="20"/>
                <w:lang w:val="es-ES" w:eastAsia="ru-RU"/>
              </w:rPr>
              <w:t>Մեդիա</w:t>
            </w:r>
            <w:proofErr w:type="spellEnd"/>
            <w:r w:rsidRPr="0020028B">
              <w:rPr>
                <w:rFonts w:ascii="GHEA Grapalat" w:hAnsi="GHEA Grapalat" w:cs="Sylfaen"/>
                <w:b/>
                <w:iCs/>
                <w:color w:val="000000"/>
                <w:sz w:val="20"/>
                <w:szCs w:val="20"/>
                <w:lang w:val="es-ES" w:eastAsia="ru-RU"/>
              </w:rPr>
              <w:t>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DEC7AB0" w14:textId="77777777" w:rsidR="00831420" w:rsidRDefault="00B83ACE" w:rsidP="00B616FC">
            <w:pPr>
              <w:jc w:val="center"/>
            </w:pPr>
            <w: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742BB822" w14:textId="77777777" w:rsidR="00831420" w:rsidRPr="009350A3" w:rsidRDefault="00831420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4C43D67A" w14:textId="77777777" w:rsidR="00831420" w:rsidRPr="00DD4F14" w:rsidRDefault="00831420" w:rsidP="0008714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24"/>
                <w:shd w:val="clear" w:color="auto" w:fill="FFFFFF"/>
                <w:lang w:val="af-ZA"/>
              </w:rPr>
            </w:pPr>
          </w:p>
        </w:tc>
      </w:tr>
    </w:tbl>
    <w:p w14:paraId="38023049" w14:textId="77777777" w:rsidR="009350A3" w:rsidRPr="009350A3" w:rsidRDefault="009350A3" w:rsidP="00C1669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9350A3" w:rsidRPr="00C24BAE" w14:paraId="37E22915" w14:textId="77777777" w:rsidTr="00CE0ED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470341B4" w14:textId="77777777"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62FC606B" w14:textId="77777777"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70BD466" w14:textId="77777777"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BDFF344" w14:textId="77777777"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  <w:r w:rsidR="00C24BAE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  առանց ԱԱՀ-ի </w:t>
            </w:r>
          </w:p>
          <w:p w14:paraId="098469F9" w14:textId="77777777" w:rsidR="009350A3" w:rsidRPr="009350A3" w:rsidRDefault="009350A3" w:rsidP="00B616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/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A4552" w:rsidRPr="00C24BAE" w14:paraId="30504DF9" w14:textId="77777777" w:rsidTr="00CE0ED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7A4EEA3C" w14:textId="77777777" w:rsidR="00FA4552" w:rsidRPr="00B83ACE" w:rsidRDefault="001278C2" w:rsidP="001278C2">
            <w:pPr>
              <w:spacing w:after="0" w:line="240" w:lineRule="auto"/>
              <w:ind w:left="27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407CF74F" w14:textId="56AD8ECF" w:rsidR="00FA4552" w:rsidRPr="0020028B" w:rsidRDefault="0020028B" w:rsidP="0036248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028B">
              <w:rPr>
                <w:rFonts w:ascii="GHEA Grapalat" w:hAnsi="GHEA Grapalat" w:cs="Sylfaen"/>
                <w:b/>
                <w:iCs/>
                <w:color w:val="000000"/>
                <w:sz w:val="20"/>
                <w:szCs w:val="20"/>
                <w:lang w:val="es-ES" w:eastAsia="ru-RU"/>
              </w:rPr>
              <w:t>«</w:t>
            </w:r>
            <w:proofErr w:type="spellStart"/>
            <w:r w:rsidRPr="0020028B">
              <w:rPr>
                <w:rFonts w:ascii="GHEA Grapalat" w:hAnsi="GHEA Grapalat" w:cs="Sylfaen"/>
                <w:b/>
                <w:iCs/>
                <w:color w:val="000000"/>
                <w:sz w:val="20"/>
                <w:szCs w:val="20"/>
                <w:lang w:val="es-ES" w:eastAsia="ru-RU"/>
              </w:rPr>
              <w:t>Բլից</w:t>
            </w:r>
            <w:proofErr w:type="spellEnd"/>
            <w:r w:rsidRPr="0020028B">
              <w:rPr>
                <w:rFonts w:ascii="GHEA Grapalat" w:hAnsi="GHEA Grapalat" w:cs="Sylfaen"/>
                <w:b/>
                <w:iCs/>
                <w:color w:val="000000"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20028B">
              <w:rPr>
                <w:rFonts w:ascii="GHEA Grapalat" w:hAnsi="GHEA Grapalat" w:cs="Sylfaen"/>
                <w:b/>
                <w:iCs/>
                <w:color w:val="000000"/>
                <w:sz w:val="20"/>
                <w:szCs w:val="20"/>
                <w:lang w:val="es-ES" w:eastAsia="ru-RU"/>
              </w:rPr>
              <w:t>Մեդիա</w:t>
            </w:r>
            <w:proofErr w:type="spellEnd"/>
            <w:r w:rsidRPr="0020028B">
              <w:rPr>
                <w:rFonts w:ascii="GHEA Grapalat" w:hAnsi="GHEA Grapalat" w:cs="Sylfaen"/>
                <w:b/>
                <w:iCs/>
                <w:color w:val="000000"/>
                <w:sz w:val="20"/>
                <w:szCs w:val="20"/>
                <w:lang w:val="es-ES" w:eastAsia="ru-RU"/>
              </w:rPr>
              <w:t>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52860C0" w14:textId="77777777" w:rsidR="00FA4552" w:rsidRPr="009350A3" w:rsidRDefault="00B83ACE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4346AE"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914716D" w14:textId="4EB9D5BC" w:rsidR="00FA4552" w:rsidRPr="00625B8B" w:rsidRDefault="0020028B" w:rsidP="00CB752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27,0</w:t>
            </w:r>
          </w:p>
        </w:tc>
      </w:tr>
    </w:tbl>
    <w:p w14:paraId="13CC081A" w14:textId="77777777" w:rsidR="009C5368" w:rsidRDefault="009350A3" w:rsidP="00C16690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6E2FB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հայտ:</w:t>
      </w:r>
    </w:p>
    <w:p w14:paraId="34010866" w14:textId="77777777" w:rsidR="006E2FB3" w:rsidRPr="006E2FB3" w:rsidRDefault="006E2FB3" w:rsidP="006E2FB3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Pr="006E2FB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Գնումների մասին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»</w:t>
      </w:r>
      <w:r w:rsidRPr="006E2FB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ՀՀ օրենքի 10-րդ հոդվածի համաձայն` անգործության ժամկետ </w:t>
      </w:r>
      <w:r w:rsidR="001278C2">
        <w:rPr>
          <w:rFonts w:ascii="GHEA Grapalat" w:eastAsia="Times New Roman" w:hAnsi="GHEA Grapalat" w:cs="Sylfaen"/>
          <w:sz w:val="20"/>
          <w:szCs w:val="20"/>
          <w:lang w:val="af-ZA" w:eastAsia="ru-RU"/>
        </w:rPr>
        <w:t>չի սահմանվում:</w:t>
      </w:r>
    </w:p>
    <w:p w14:paraId="26AC111D" w14:textId="77777777" w:rsidR="009350A3" w:rsidRPr="00F021DA" w:rsidRDefault="009350A3" w:rsidP="00A5131F">
      <w:pPr>
        <w:spacing w:after="0" w:line="240" w:lineRule="auto"/>
        <w:ind w:firstLine="709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14:paraId="32195A21" w14:textId="29A9C371" w:rsidR="009350A3" w:rsidRPr="009350A3" w:rsidRDefault="00600500" w:rsidP="00A5131F">
      <w:pPr>
        <w:keepNext/>
        <w:spacing w:after="0" w:line="240" w:lineRule="auto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0A4FE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  </w:t>
      </w:r>
      <w:r w:rsidR="0020028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ՀՊՏՀ-ՄԱ-ԾՁԲ-24/Թ-1 </w:t>
      </w:r>
      <w:r w:rsidR="000A4FE0" w:rsidRPr="000A4FE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ծածկագրով գնահատող հանձնաժողովի քարտուղար </w:t>
      </w:r>
      <w:r w:rsidR="00A5131F">
        <w:rPr>
          <w:rFonts w:ascii="GHEA Grapalat" w:eastAsia="Times New Roman" w:hAnsi="GHEA Grapalat" w:cs="Sylfaen"/>
          <w:sz w:val="20"/>
          <w:szCs w:val="20"/>
          <w:lang w:val="af-ZA" w:eastAsia="ru-RU"/>
        </w:rPr>
        <w:t>Գոհար Թադևոսյան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ին:</w:t>
      </w:r>
    </w:p>
    <w:p w14:paraId="11A3809A" w14:textId="77777777" w:rsidR="0005316E" w:rsidRDefault="0005316E" w:rsidP="00B616FC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48895AE7" w14:textId="77777777" w:rsidR="008077DB" w:rsidRPr="001278C2" w:rsidRDefault="009350A3" w:rsidP="001278C2">
      <w:pPr>
        <w:spacing w:after="0" w:line="24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593-483</w:t>
      </w:r>
      <w:r w:rsidRPr="009350A3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14:paraId="58712A48" w14:textId="77777777" w:rsidR="008077DB" w:rsidRPr="001278C2" w:rsidRDefault="009350A3" w:rsidP="001278C2">
      <w:pPr>
        <w:spacing w:after="0" w:line="24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Էլեկոտրանային փոստ՝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gnumner.asue@mail.ru</w:t>
      </w:r>
      <w:r w:rsidRPr="009350A3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14:paraId="086FE83F" w14:textId="77777777" w:rsidR="00C16690" w:rsidRPr="009350A3" w:rsidRDefault="009350A3" w:rsidP="00B616FC">
      <w:pPr>
        <w:spacing w:after="0" w:line="240" w:lineRule="auto"/>
        <w:jc w:val="both"/>
        <w:rPr>
          <w:lang w:val="es-ES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  <w:t>Պատվիրատու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="006E2FB3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Հայաստանի պետական տնտեսագիտական համալսարան</w:t>
      </w:r>
      <w:r w:rsidR="006E2FB3">
        <w:rPr>
          <w:rFonts w:ascii="GHEA Grapalat" w:eastAsia="Times New Roman" w:hAnsi="GHEA Grapalat" w:cs="Sylfaen"/>
          <w:sz w:val="20"/>
          <w:szCs w:val="20"/>
          <w:lang w:val="af-ZA" w:eastAsia="ru-RU"/>
        </w:rPr>
        <w:t>»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ՊՈԱԿ</w:t>
      </w:r>
    </w:p>
    <w:sectPr w:rsidR="00C16690" w:rsidRPr="009350A3" w:rsidSect="00A513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656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A34CF" w14:textId="77777777" w:rsidR="003B6ADF" w:rsidRDefault="003B6ADF">
      <w:pPr>
        <w:spacing w:after="0" w:line="240" w:lineRule="auto"/>
      </w:pPr>
      <w:r>
        <w:separator/>
      </w:r>
    </w:p>
  </w:endnote>
  <w:endnote w:type="continuationSeparator" w:id="0">
    <w:p w14:paraId="1DCB4547" w14:textId="77777777" w:rsidR="003B6ADF" w:rsidRDefault="003B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E7B9" w14:textId="77777777" w:rsidR="00B83ACE" w:rsidRDefault="00B83ACE" w:rsidP="00CE0E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D187DC" w14:textId="77777777" w:rsidR="00B83ACE" w:rsidRDefault="00B83ACE" w:rsidP="00CE0E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B8FF9" w14:textId="77777777" w:rsidR="00B83ACE" w:rsidRDefault="00B83ACE" w:rsidP="00CE0E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752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AF1C66" w14:textId="77777777" w:rsidR="00B83ACE" w:rsidRDefault="00B83ACE" w:rsidP="00CE0ED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D9530" w14:textId="77777777" w:rsidR="00B83ACE" w:rsidRDefault="00B83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026AD" w14:textId="77777777" w:rsidR="003B6ADF" w:rsidRDefault="003B6ADF">
      <w:pPr>
        <w:spacing w:after="0" w:line="240" w:lineRule="auto"/>
      </w:pPr>
      <w:r>
        <w:separator/>
      </w:r>
    </w:p>
  </w:footnote>
  <w:footnote w:type="continuationSeparator" w:id="0">
    <w:p w14:paraId="0C6D9319" w14:textId="77777777" w:rsidR="003B6ADF" w:rsidRDefault="003B6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0074" w14:textId="77777777" w:rsidR="00B83ACE" w:rsidRDefault="00B83A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E15B9" w14:textId="77777777" w:rsidR="00B83ACE" w:rsidRDefault="00B83A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B2DC" w14:textId="77777777" w:rsidR="00B83ACE" w:rsidRDefault="00B83A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5F66"/>
    <w:multiLevelType w:val="hybridMultilevel"/>
    <w:tmpl w:val="3E5820B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2DD6DF4"/>
    <w:multiLevelType w:val="hybridMultilevel"/>
    <w:tmpl w:val="FFDAF4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F3D2665"/>
    <w:multiLevelType w:val="hybridMultilevel"/>
    <w:tmpl w:val="F4946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B25E6"/>
    <w:multiLevelType w:val="hybridMultilevel"/>
    <w:tmpl w:val="4782B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D6675"/>
    <w:multiLevelType w:val="hybridMultilevel"/>
    <w:tmpl w:val="54CA214A"/>
    <w:lvl w:ilvl="0" w:tplc="96941C0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065D5B"/>
    <w:multiLevelType w:val="hybridMultilevel"/>
    <w:tmpl w:val="5D00301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3D1C08F9"/>
    <w:multiLevelType w:val="hybridMultilevel"/>
    <w:tmpl w:val="CE72A5E8"/>
    <w:lvl w:ilvl="0" w:tplc="566A72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50CDB"/>
    <w:multiLevelType w:val="hybridMultilevel"/>
    <w:tmpl w:val="D3CCC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C36FE"/>
    <w:multiLevelType w:val="hybridMultilevel"/>
    <w:tmpl w:val="D7ACA3D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8766AD"/>
    <w:multiLevelType w:val="hybridMultilevel"/>
    <w:tmpl w:val="0F80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F16CC"/>
    <w:multiLevelType w:val="hybridMultilevel"/>
    <w:tmpl w:val="682A83D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4F83828"/>
    <w:multiLevelType w:val="hybridMultilevel"/>
    <w:tmpl w:val="16CC0B3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F683913"/>
    <w:multiLevelType w:val="hybridMultilevel"/>
    <w:tmpl w:val="9DB8491A"/>
    <w:lvl w:ilvl="0" w:tplc="0409000F">
      <w:start w:val="1"/>
      <w:numFmt w:val="decimal"/>
      <w:lvlText w:val="%1."/>
      <w:lvlJc w:val="left"/>
      <w:pPr>
        <w:ind w:left="1352" w:hanging="360"/>
      </w:p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71C729E0"/>
    <w:multiLevelType w:val="hybridMultilevel"/>
    <w:tmpl w:val="696CAF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7A6D08B7"/>
    <w:multiLevelType w:val="hybridMultilevel"/>
    <w:tmpl w:val="CCD0CFD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D874DF"/>
    <w:multiLevelType w:val="hybridMultilevel"/>
    <w:tmpl w:val="D8FE4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14"/>
  </w:num>
  <w:num w:numId="10">
    <w:abstractNumId w:val="15"/>
  </w:num>
  <w:num w:numId="11">
    <w:abstractNumId w:val="13"/>
  </w:num>
  <w:num w:numId="12">
    <w:abstractNumId w:val="3"/>
  </w:num>
  <w:num w:numId="13">
    <w:abstractNumId w:val="11"/>
  </w:num>
  <w:num w:numId="14">
    <w:abstractNumId w:val="6"/>
  </w:num>
  <w:num w:numId="15">
    <w:abstractNumId w:val="10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436"/>
    <w:rsid w:val="00013FFD"/>
    <w:rsid w:val="00017656"/>
    <w:rsid w:val="000252E6"/>
    <w:rsid w:val="0005316E"/>
    <w:rsid w:val="00057989"/>
    <w:rsid w:val="00081BE1"/>
    <w:rsid w:val="0008714A"/>
    <w:rsid w:val="00096819"/>
    <w:rsid w:val="000A4FE0"/>
    <w:rsid w:val="000A5C84"/>
    <w:rsid w:val="000A5FA7"/>
    <w:rsid w:val="000D4B0F"/>
    <w:rsid w:val="001278C2"/>
    <w:rsid w:val="00135424"/>
    <w:rsid w:val="00137CC9"/>
    <w:rsid w:val="0017626E"/>
    <w:rsid w:val="00184081"/>
    <w:rsid w:val="0020028B"/>
    <w:rsid w:val="002004EA"/>
    <w:rsid w:val="00203DB8"/>
    <w:rsid w:val="00210FD1"/>
    <w:rsid w:val="002254D5"/>
    <w:rsid w:val="00236D4B"/>
    <w:rsid w:val="0023729E"/>
    <w:rsid w:val="00294936"/>
    <w:rsid w:val="003162C1"/>
    <w:rsid w:val="00350E18"/>
    <w:rsid w:val="003533AA"/>
    <w:rsid w:val="003540AB"/>
    <w:rsid w:val="00362487"/>
    <w:rsid w:val="00394613"/>
    <w:rsid w:val="003A7304"/>
    <w:rsid w:val="003B6ADF"/>
    <w:rsid w:val="003D3174"/>
    <w:rsid w:val="004543D5"/>
    <w:rsid w:val="004C1465"/>
    <w:rsid w:val="004E5436"/>
    <w:rsid w:val="004E6CAA"/>
    <w:rsid w:val="00577C10"/>
    <w:rsid w:val="005C31ED"/>
    <w:rsid w:val="005D2C3A"/>
    <w:rsid w:val="005D36A8"/>
    <w:rsid w:val="005F48C8"/>
    <w:rsid w:val="00600500"/>
    <w:rsid w:val="00604478"/>
    <w:rsid w:val="0060779E"/>
    <w:rsid w:val="006134F1"/>
    <w:rsid w:val="00625B8B"/>
    <w:rsid w:val="00652C39"/>
    <w:rsid w:val="00677264"/>
    <w:rsid w:val="00680696"/>
    <w:rsid w:val="006C19CB"/>
    <w:rsid w:val="006C40E7"/>
    <w:rsid w:val="006E2FB3"/>
    <w:rsid w:val="007171BE"/>
    <w:rsid w:val="00763B3A"/>
    <w:rsid w:val="007677DA"/>
    <w:rsid w:val="007A1B55"/>
    <w:rsid w:val="007E29CC"/>
    <w:rsid w:val="008077DB"/>
    <w:rsid w:val="00831420"/>
    <w:rsid w:val="00850387"/>
    <w:rsid w:val="00853C35"/>
    <w:rsid w:val="0086360D"/>
    <w:rsid w:val="00873933"/>
    <w:rsid w:val="00884017"/>
    <w:rsid w:val="008C5632"/>
    <w:rsid w:val="008D111F"/>
    <w:rsid w:val="008F40E8"/>
    <w:rsid w:val="009045FE"/>
    <w:rsid w:val="0091425E"/>
    <w:rsid w:val="009335C9"/>
    <w:rsid w:val="009350A3"/>
    <w:rsid w:val="00947CA6"/>
    <w:rsid w:val="00947DF8"/>
    <w:rsid w:val="00972D6A"/>
    <w:rsid w:val="009B2C81"/>
    <w:rsid w:val="009C5368"/>
    <w:rsid w:val="009D736C"/>
    <w:rsid w:val="009E435E"/>
    <w:rsid w:val="00A109DC"/>
    <w:rsid w:val="00A13977"/>
    <w:rsid w:val="00A5131F"/>
    <w:rsid w:val="00A9503B"/>
    <w:rsid w:val="00AD7F6D"/>
    <w:rsid w:val="00B301FB"/>
    <w:rsid w:val="00B52820"/>
    <w:rsid w:val="00B616FC"/>
    <w:rsid w:val="00B8107A"/>
    <w:rsid w:val="00B83ACE"/>
    <w:rsid w:val="00B85632"/>
    <w:rsid w:val="00B932B7"/>
    <w:rsid w:val="00BC72BD"/>
    <w:rsid w:val="00BF79F4"/>
    <w:rsid w:val="00C1336E"/>
    <w:rsid w:val="00C147A9"/>
    <w:rsid w:val="00C16690"/>
    <w:rsid w:val="00C221ED"/>
    <w:rsid w:val="00C24BAE"/>
    <w:rsid w:val="00C55B82"/>
    <w:rsid w:val="00CB7520"/>
    <w:rsid w:val="00CC5439"/>
    <w:rsid w:val="00CE031C"/>
    <w:rsid w:val="00CE0ED4"/>
    <w:rsid w:val="00D10571"/>
    <w:rsid w:val="00D21D25"/>
    <w:rsid w:val="00D26639"/>
    <w:rsid w:val="00D411EE"/>
    <w:rsid w:val="00D64E22"/>
    <w:rsid w:val="00DA28F7"/>
    <w:rsid w:val="00DD4F14"/>
    <w:rsid w:val="00E17FDA"/>
    <w:rsid w:val="00E44C0F"/>
    <w:rsid w:val="00EA616E"/>
    <w:rsid w:val="00F021DA"/>
    <w:rsid w:val="00F213FC"/>
    <w:rsid w:val="00F405AA"/>
    <w:rsid w:val="00F634BF"/>
    <w:rsid w:val="00F74DBB"/>
    <w:rsid w:val="00FA4552"/>
    <w:rsid w:val="00FD73F6"/>
    <w:rsid w:val="00FD7608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BCE8E"/>
  <w15:docId w15:val="{9DDBAE52-BD69-4928-9C40-96D4D8D2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571"/>
  </w:style>
  <w:style w:type="paragraph" w:styleId="Heading1">
    <w:name w:val="heading 1"/>
    <w:basedOn w:val="Normal"/>
    <w:next w:val="Normal"/>
    <w:link w:val="Heading1Char"/>
    <w:qFormat/>
    <w:rsid w:val="009350A3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350A3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9350A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qFormat/>
    <w:rsid w:val="009350A3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9350A3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9350A3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9350A3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9350A3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paragraph" w:styleId="Heading9">
    <w:name w:val="heading 9"/>
    <w:basedOn w:val="Normal"/>
    <w:next w:val="Normal"/>
    <w:link w:val="Heading9Char"/>
    <w:qFormat/>
    <w:rsid w:val="009350A3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0A3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9350A3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9350A3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9350A3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9350A3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9350A3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9350A3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9350A3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Heading9Char">
    <w:name w:val="Heading 9 Char"/>
    <w:basedOn w:val="DefaultParagraphFont"/>
    <w:link w:val="Heading9"/>
    <w:rsid w:val="009350A3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numbering" w:customStyle="1" w:styleId="NoList1">
    <w:name w:val="No List1"/>
    <w:next w:val="NoList"/>
    <w:semiHidden/>
    <w:rsid w:val="009350A3"/>
  </w:style>
  <w:style w:type="paragraph" w:styleId="BodyText">
    <w:name w:val="Body Text"/>
    <w:basedOn w:val="Normal"/>
    <w:link w:val="BodyTextChar"/>
    <w:rsid w:val="009350A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350A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9350A3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Index1">
    <w:name w:val="index 1"/>
    <w:basedOn w:val="Normal"/>
    <w:next w:val="Normal"/>
    <w:autoRedefine/>
    <w:semiHidden/>
    <w:rsid w:val="009350A3"/>
    <w:pPr>
      <w:spacing w:after="0" w:line="240" w:lineRule="auto"/>
      <w:ind w:left="240" w:hanging="240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9350A3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9350A3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3">
    <w:name w:val="Body Text 3"/>
    <w:basedOn w:val="Normal"/>
    <w:link w:val="BodyText3Char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9350A3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350A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9350A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Title">
    <w:name w:val="Title"/>
    <w:basedOn w:val="Normal"/>
    <w:link w:val="TitleChar"/>
    <w:qFormat/>
    <w:rsid w:val="009350A3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350A3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9350A3"/>
  </w:style>
  <w:style w:type="paragraph" w:styleId="Footer">
    <w:name w:val="footer"/>
    <w:basedOn w:val="Normal"/>
    <w:link w:val="FooterChar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35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semiHidden/>
    <w:rsid w:val="009350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9350A3"/>
    <w:rPr>
      <w:rFonts w:ascii="Tahoma" w:eastAsia="Times New Roman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9350A3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9350A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9350A3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9350A3"/>
    <w:rPr>
      <w:color w:val="0000FF"/>
      <w:u w:val="single"/>
    </w:rPr>
  </w:style>
  <w:style w:type="paragraph" w:styleId="BlockText">
    <w:name w:val="Block Text"/>
    <w:basedOn w:val="Normal"/>
    <w:rsid w:val="009350A3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9350A3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table" w:styleId="TableGrid">
    <w:name w:val="Table Grid"/>
    <w:basedOn w:val="TableNormal"/>
    <w:rsid w:val="0093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semiHidden/>
    <w:rsid w:val="009350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5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50A3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customStyle="1" w:styleId="Char">
    <w:name w:val="Char"/>
    <w:basedOn w:val="Normal"/>
    <w:semiHidden/>
    <w:rsid w:val="009350A3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styleId="ListParagraph">
    <w:name w:val="List Paragraph"/>
    <w:basedOn w:val="Normal"/>
    <w:uiPriority w:val="34"/>
    <w:qFormat/>
    <w:rsid w:val="00203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ACB0A-DC9C-419A-B894-70DCAB49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Gnumner</dc:creator>
  <cp:keywords/>
  <dc:description/>
  <cp:lastModifiedBy>Gnumner</cp:lastModifiedBy>
  <cp:revision>84</cp:revision>
  <cp:lastPrinted>2024-01-24T11:19:00Z</cp:lastPrinted>
  <dcterms:created xsi:type="dcterms:W3CDTF">2017-06-06T12:35:00Z</dcterms:created>
  <dcterms:modified xsi:type="dcterms:W3CDTF">2024-01-24T11:23:00Z</dcterms:modified>
</cp:coreProperties>
</file>