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FD" w:rsidRDefault="002D1E01" w:rsidP="002D1E01">
      <w:pPr>
        <w:jc w:val="center"/>
        <w:rPr>
          <w:rFonts w:ascii="Sylfaen" w:hAnsi="Sylfaen" w:cs="Arial"/>
          <w:b/>
          <w:lang w:val="hy-AM"/>
        </w:rPr>
      </w:pPr>
      <w:r w:rsidRPr="002D1E01">
        <w:rPr>
          <w:rFonts w:ascii="Arial" w:hAnsi="Arial" w:cs="Arial"/>
          <w:b/>
          <w:lang w:val="hy-AM"/>
        </w:rPr>
        <w:t>ԱՐՁԱՆԱԳՐՈՒԹՅՈՒՆ 3</w:t>
      </w:r>
    </w:p>
    <w:p w:rsidR="000737A3" w:rsidRDefault="002D1E01" w:rsidP="002D1E01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b/>
          <w:lang w:val="hy-AM"/>
        </w:rPr>
        <w:t>&lt;&lt;</w:t>
      </w:r>
      <w:r>
        <w:rPr>
          <w:rFonts w:ascii="Sylfaen" w:hAnsi="Sylfaen" w:cs="Arial"/>
          <w:lang w:val="hy-AM"/>
        </w:rPr>
        <w:t xml:space="preserve">Նիկոլայ Նասիբյանի անվան Նոյեմբերյանի ԲԿ&gt;&gt;ՓԲԸ-Ի  կարիքների </w:t>
      </w:r>
      <w:r w:rsidR="00DB5F6C">
        <w:rPr>
          <w:rFonts w:ascii="Sylfaen" w:hAnsi="Sylfaen" w:cs="Arial"/>
          <w:lang w:val="hy-AM"/>
        </w:rPr>
        <w:t>համար իրականացվող &lt;&lt;ՆԲԿ-ԳՀԱՊՁԲ</w:t>
      </w:r>
      <w:r w:rsidR="00EF47B1">
        <w:rPr>
          <w:rFonts w:ascii="Sylfaen" w:hAnsi="Sylfaen" w:cs="Arial"/>
          <w:lang w:val="hy-AM"/>
        </w:rPr>
        <w:t>-2018/11</w:t>
      </w:r>
      <w:r w:rsidR="00DB5F6C">
        <w:rPr>
          <w:rFonts w:ascii="Sylfaen" w:hAnsi="Sylfaen" w:cs="Arial"/>
          <w:lang w:val="hy-AM"/>
        </w:rPr>
        <w:t xml:space="preserve">&gt;&gt; ծածկագրով </w:t>
      </w:r>
      <w:r w:rsidR="000737A3">
        <w:rPr>
          <w:rFonts w:ascii="Sylfaen" w:hAnsi="Sylfaen" w:cs="Arial"/>
          <w:lang w:val="hy-AM"/>
        </w:rPr>
        <w:t>գնահատող հանձնաժողովի նիստի</w:t>
      </w:r>
    </w:p>
    <w:p w:rsidR="000737A3" w:rsidRDefault="000737A3" w:rsidP="002D1E01">
      <w:pPr>
        <w:rPr>
          <w:rFonts w:ascii="Sylfaen" w:hAnsi="Sylfaen" w:cs="Arial"/>
          <w:lang w:val="hy-AM"/>
        </w:rPr>
      </w:pPr>
    </w:p>
    <w:p w:rsidR="000737A3" w:rsidRPr="00683EA0" w:rsidRDefault="00DB5F6C" w:rsidP="000737A3">
      <w:pPr>
        <w:spacing w:after="0"/>
        <w:ind w:firstLine="567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 xml:space="preserve"> </w:t>
      </w:r>
      <w:r w:rsidR="000737A3" w:rsidRPr="00683EA0">
        <w:rPr>
          <w:rFonts w:ascii="Sylfaen" w:eastAsia="Times New Roman" w:hAnsi="Sylfaen" w:cs="Times New Roman"/>
          <w:color w:val="000000"/>
          <w:sz w:val="20"/>
          <w:lang w:val="hy-AM"/>
        </w:rPr>
        <w:t xml:space="preserve">&lt;&lt;Նիկոլայ Նասիբյանի անվան Նոյեմբերյանի ԲԿ&gt;&gt; </w:t>
      </w:r>
      <w:r w:rsidR="000737A3" w:rsidRPr="00456A8D">
        <w:rPr>
          <w:rFonts w:ascii="Sylfaen" w:hAnsi="Sylfaen"/>
          <w:sz w:val="20"/>
          <w:szCs w:val="24"/>
          <w:lang w:val="hy-AM"/>
        </w:rPr>
        <w:t>ՓԲԸ</w:t>
      </w:r>
    </w:p>
    <w:p w:rsidR="000737A3" w:rsidRPr="00683EA0" w:rsidRDefault="000737A3" w:rsidP="000737A3">
      <w:pPr>
        <w:spacing w:after="0"/>
        <w:ind w:firstLine="567"/>
        <w:rPr>
          <w:rFonts w:ascii="Sylfaen" w:hAnsi="Sylfaen"/>
          <w:lang w:val="hy-AM"/>
        </w:rPr>
      </w:pPr>
      <w:r w:rsidRPr="00456A8D">
        <w:rPr>
          <w:rFonts w:ascii="Sylfaen" w:hAnsi="Sylfaen"/>
          <w:sz w:val="20"/>
          <w:szCs w:val="24"/>
          <w:lang w:val="hy-AM"/>
        </w:rPr>
        <w:t>ք. Նոյեմբերյան, Գ. Նժդեհի 15</w:t>
      </w:r>
    </w:p>
    <w:p w:rsidR="000737A3" w:rsidRPr="00683EA0" w:rsidRDefault="00EF47B1" w:rsidP="000737A3">
      <w:pPr>
        <w:spacing w:after="0"/>
        <w:ind w:firstLine="567"/>
        <w:rPr>
          <w:rFonts w:ascii="Sylfaen" w:hAnsi="Sylfaen"/>
          <w:lang w:val="hy-AM"/>
        </w:rPr>
      </w:pPr>
      <w:r>
        <w:rPr>
          <w:rFonts w:ascii="Sylfaen" w:hAnsi="Sylfaen"/>
          <w:sz w:val="20"/>
          <w:szCs w:val="24"/>
          <w:lang w:val="hy-AM"/>
        </w:rPr>
        <w:t>19</w:t>
      </w:r>
      <w:r w:rsidR="00F7418C">
        <w:rPr>
          <w:rFonts w:ascii="Sylfaen" w:hAnsi="Sylfaen"/>
          <w:sz w:val="20"/>
          <w:szCs w:val="24"/>
          <w:lang w:val="hy-AM"/>
        </w:rPr>
        <w:t>.03</w:t>
      </w:r>
      <w:r w:rsidR="000737A3">
        <w:rPr>
          <w:rFonts w:ascii="Sylfaen" w:hAnsi="Sylfaen"/>
          <w:sz w:val="20"/>
          <w:szCs w:val="24"/>
          <w:lang w:val="hy-AM"/>
        </w:rPr>
        <w:t>.2018</w:t>
      </w:r>
      <w:r w:rsidR="000737A3" w:rsidRPr="00683EA0">
        <w:rPr>
          <w:rFonts w:ascii="Sylfaen" w:hAnsi="Sylfaen"/>
          <w:sz w:val="20"/>
          <w:szCs w:val="24"/>
          <w:lang w:val="hy-AM"/>
        </w:rPr>
        <w:t xml:space="preserve"> </w:t>
      </w:r>
      <w:r w:rsidR="000737A3" w:rsidRPr="00456A8D">
        <w:rPr>
          <w:rFonts w:ascii="Sylfaen" w:hAnsi="Sylfaen"/>
          <w:sz w:val="20"/>
          <w:szCs w:val="24"/>
          <w:lang w:val="hy-AM"/>
        </w:rPr>
        <w:t>թ. ժամը</w:t>
      </w:r>
      <w:r w:rsidR="00257F99">
        <w:rPr>
          <w:rFonts w:ascii="Sylfaen" w:hAnsi="Sylfaen"/>
          <w:sz w:val="20"/>
          <w:szCs w:val="24"/>
          <w:lang w:val="hy-AM"/>
        </w:rPr>
        <w:t xml:space="preserve"> 16</w:t>
      </w:r>
      <w:r w:rsidR="000737A3">
        <w:rPr>
          <w:rFonts w:ascii="Sylfaen" w:hAnsi="Sylfaen"/>
          <w:sz w:val="20"/>
          <w:szCs w:val="24"/>
          <w:lang w:val="hy-AM"/>
        </w:rPr>
        <w:t>:0</w:t>
      </w:r>
      <w:r w:rsidR="000737A3" w:rsidRPr="00456A8D">
        <w:rPr>
          <w:rFonts w:ascii="Sylfaen" w:hAnsi="Sylfaen"/>
          <w:sz w:val="20"/>
          <w:szCs w:val="24"/>
          <w:lang w:val="hy-AM"/>
        </w:rPr>
        <w:t>0</w:t>
      </w:r>
    </w:p>
    <w:p w:rsidR="000737A3" w:rsidRDefault="000737A3" w:rsidP="000737A3">
      <w:pPr>
        <w:rPr>
          <w:rFonts w:ascii="Sylfaen" w:hAnsi="Sylfaen"/>
          <w:lang w:val="hy-AM"/>
        </w:rPr>
      </w:pPr>
    </w:p>
    <w:p w:rsidR="000737A3" w:rsidRDefault="000737A3" w:rsidP="000737A3">
      <w:pPr>
        <w:rPr>
          <w:rFonts w:ascii="Sylfaen" w:hAnsi="Sylfaen"/>
          <w:lang w:val="hy-AM"/>
        </w:rPr>
      </w:pPr>
      <w:r w:rsidRPr="00027BCE">
        <w:rPr>
          <w:rFonts w:ascii="Sylfaen" w:hAnsi="Sylfaen"/>
          <w:lang w:val="hy-AM"/>
        </w:rPr>
        <w:t>Հանձնաժողովի մասնակիցները</w:t>
      </w:r>
      <w:r>
        <w:rPr>
          <w:rFonts w:ascii="Sylfaen" w:hAnsi="Sylfaen"/>
          <w:lang w:val="hy-AM"/>
        </w:rPr>
        <w:t xml:space="preserve"> ՝</w:t>
      </w:r>
    </w:p>
    <w:p w:rsidR="000737A3" w:rsidRPr="00043C01" w:rsidRDefault="000737A3" w:rsidP="000737A3">
      <w:pPr>
        <w:rPr>
          <w:rFonts w:ascii="Sylfaen" w:hAnsi="Sylfaen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Հանձնաժողովի նախագահ՝              </w:t>
      </w:r>
      <w:r w:rsidR="00C64B60">
        <w:rPr>
          <w:rFonts w:ascii="Sylfaen" w:hAnsi="Sylfaen" w:cs="Times New Roman"/>
          <w:sz w:val="24"/>
          <w:szCs w:val="24"/>
          <w:lang w:val="hy-AM"/>
        </w:rPr>
        <w:t xml:space="preserve">  </w:t>
      </w:r>
      <w:r>
        <w:rPr>
          <w:rFonts w:ascii="Sylfaen" w:hAnsi="Sylfaen" w:cs="Times New Roman"/>
          <w:sz w:val="24"/>
          <w:szCs w:val="24"/>
          <w:lang w:val="hy-AM"/>
        </w:rPr>
        <w:t xml:space="preserve">  Անուշ Աբովյան</w:t>
      </w:r>
    </w:p>
    <w:p w:rsidR="000737A3" w:rsidRDefault="000737A3" w:rsidP="000737A3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Անդամներ՝                                            </w:t>
      </w:r>
      <w:r w:rsidR="00C64B60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44599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F7418C">
        <w:rPr>
          <w:rFonts w:ascii="Sylfaen" w:hAnsi="Sylfaen" w:cs="Times New Roman"/>
          <w:sz w:val="24"/>
          <w:szCs w:val="24"/>
          <w:lang w:val="hy-AM"/>
        </w:rPr>
        <w:t>Արմեն Բարսեղյան</w:t>
      </w:r>
    </w:p>
    <w:p w:rsidR="000737A3" w:rsidRDefault="000737A3" w:rsidP="000737A3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                                                                 </w:t>
      </w:r>
      <w:r w:rsidR="00C64B60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Սուսաննա Մալխասյան</w:t>
      </w:r>
    </w:p>
    <w:p w:rsidR="000737A3" w:rsidRDefault="000737A3" w:rsidP="000737A3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                                                                  </w:t>
      </w:r>
      <w:r w:rsidR="00C64B60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44599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Անահիտ Մարգարյան</w:t>
      </w:r>
    </w:p>
    <w:p w:rsidR="000737A3" w:rsidRDefault="000737A3" w:rsidP="000737A3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                                                                 </w:t>
      </w:r>
      <w:r w:rsidR="00C64B60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44599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Կառլեն Փաշիկյան</w:t>
      </w:r>
    </w:p>
    <w:p w:rsidR="000737A3" w:rsidRDefault="000737A3" w:rsidP="000737A3">
      <w:pPr>
        <w:rPr>
          <w:rFonts w:ascii="Sylfaen" w:hAnsi="Sylfaen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Քարտուղար՝                                           </w:t>
      </w:r>
      <w:r w:rsidR="00C64B60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Անի Սաֆարյան</w:t>
      </w:r>
    </w:p>
    <w:p w:rsidR="00367B2A" w:rsidRDefault="00367B2A" w:rsidP="0082148A">
      <w:pPr>
        <w:rPr>
          <w:rFonts w:ascii="Sylfaen" w:hAnsi="Sylfaen" w:cs="Arial"/>
          <w:lang w:val="hy-AM"/>
        </w:rPr>
      </w:pPr>
    </w:p>
    <w:p w:rsidR="00C64B60" w:rsidRDefault="00C64B60" w:rsidP="00C64B60">
      <w:pPr>
        <w:jc w:val="center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>1.Հանձնաժողովի նիստի օրակարգը</w:t>
      </w:r>
    </w:p>
    <w:p w:rsidR="0016048B" w:rsidRDefault="00C64B60" w:rsidP="0082148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Հաստատել հանձնաժողովի </w:t>
      </w:r>
      <w:r w:rsidR="0016048B">
        <w:rPr>
          <w:rFonts w:ascii="Sylfaen" w:hAnsi="Sylfaen" w:cs="Arial"/>
          <w:lang w:val="hy-AM"/>
        </w:rPr>
        <w:t>նիստի հետևյալ օրակարգը</w:t>
      </w:r>
    </w:p>
    <w:p w:rsidR="0016048B" w:rsidRDefault="0016048B" w:rsidP="0082148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>1․Հանձնաժողովի նիստի օրակարգը հաստատելու մասին</w:t>
      </w:r>
    </w:p>
    <w:p w:rsidR="0016048B" w:rsidRDefault="0016048B" w:rsidP="0082148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2․Հրավերով նախատեսված՝ </w:t>
      </w:r>
      <w:r w:rsidR="003C1737">
        <w:rPr>
          <w:rFonts w:ascii="Sylfaen" w:hAnsi="Sylfaen" w:cs="Arial"/>
          <w:lang w:val="hy-AM"/>
        </w:rPr>
        <w:t xml:space="preserve">որակավորման չափանիշներին համապատասխանությունը հիմնավորող՝ հրավերով նախատեսված փաստաթղթերի </w:t>
      </w:r>
      <w:r w:rsidR="003C1737" w:rsidRPr="003C1737">
        <w:rPr>
          <w:rFonts w:ascii="Sylfaen" w:hAnsi="Sylfaen" w:cs="Arial"/>
          <w:lang w:val="hy-AM"/>
        </w:rPr>
        <w:t>(</w:t>
      </w:r>
      <w:r w:rsidR="003C1737">
        <w:rPr>
          <w:rFonts w:ascii="Sylfaen" w:hAnsi="Sylfaen" w:cs="Arial"/>
          <w:lang w:val="hy-AM"/>
        </w:rPr>
        <w:t>տեղեկությունների</w:t>
      </w:r>
      <w:r w:rsidR="003C1737" w:rsidRPr="003C1737">
        <w:rPr>
          <w:rFonts w:ascii="Sylfaen" w:hAnsi="Sylfaen" w:cs="Arial"/>
          <w:lang w:val="hy-AM"/>
        </w:rPr>
        <w:t>)</w:t>
      </w:r>
      <w:r w:rsidR="00C5456A">
        <w:rPr>
          <w:rFonts w:ascii="Sylfaen" w:hAnsi="Sylfaen" w:cs="Arial"/>
          <w:lang w:val="hy-AM"/>
        </w:rPr>
        <w:t xml:space="preserve"> գնահատման մասին</w:t>
      </w:r>
    </w:p>
    <w:p w:rsidR="00C5456A" w:rsidRDefault="00C5456A" w:rsidP="0082148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>3․ Պայմանագիր կնքելու որոշումը</w:t>
      </w:r>
      <w:r w:rsidR="003F6441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>և անգործության ժամկետը հաստատելու մասին</w:t>
      </w:r>
    </w:p>
    <w:p w:rsidR="00C5456A" w:rsidRDefault="00C5456A" w:rsidP="0082148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4․ </w:t>
      </w:r>
      <w:r w:rsidR="00291090">
        <w:rPr>
          <w:rFonts w:ascii="Sylfaen" w:hAnsi="Sylfaen" w:cs="Arial"/>
          <w:lang w:val="hy-AM"/>
        </w:rPr>
        <w:t>Հանձնաժողովի հաջորդ նիստի անցկացման օրը, ժամը և վայրը հաստատելու մասին</w:t>
      </w:r>
    </w:p>
    <w:p w:rsidR="00291090" w:rsidRPr="00F76FE6" w:rsidRDefault="00291090" w:rsidP="00291090">
      <w:pPr>
        <w:rPr>
          <w:rFonts w:ascii="Sylfaen" w:hAnsi="Sylfaen" w:cs="Arial"/>
          <w:b/>
          <w:sz w:val="24"/>
          <w:szCs w:val="24"/>
          <w:lang w:val="hy-AM"/>
        </w:rPr>
      </w:pPr>
      <w:r w:rsidRPr="00F76FE6">
        <w:rPr>
          <w:rFonts w:ascii="Sylfaen" w:hAnsi="Sylfaen" w:cs="Arial"/>
          <w:b/>
          <w:sz w:val="24"/>
          <w:szCs w:val="24"/>
          <w:lang w:val="hy-AM"/>
        </w:rPr>
        <w:t>Ընդունվել է որոշում ՝ կողմ՝ 5, դեմ՝ 0</w:t>
      </w:r>
    </w:p>
    <w:p w:rsidR="00E05424" w:rsidRDefault="00E05424" w:rsidP="00E05424">
      <w:pPr>
        <w:jc w:val="center"/>
        <w:rPr>
          <w:rFonts w:ascii="Sylfaen" w:hAnsi="Sylfaen" w:cs="Arial"/>
          <w:u w:val="single"/>
          <w:lang w:val="hy-AM"/>
        </w:rPr>
      </w:pPr>
      <w:r>
        <w:rPr>
          <w:rFonts w:ascii="Sylfaen" w:hAnsi="Sylfaen" w:cs="Arial"/>
          <w:lang w:val="hy-AM"/>
        </w:rPr>
        <w:t>2</w:t>
      </w:r>
      <w:r w:rsidRPr="00E05424">
        <w:rPr>
          <w:rFonts w:ascii="Sylfaen" w:hAnsi="Sylfaen" w:cs="Arial"/>
          <w:u w:val="single"/>
          <w:lang w:val="hy-AM"/>
        </w:rPr>
        <w:t>․ Հրավերով նախատեսված՝ որակավորման չափանիշներին համապատասխանությունը հիմնավորող՝ հրավերով նախատեսված փաստաթղթերի (տեղեկությունների) գնահատման մասին</w:t>
      </w:r>
    </w:p>
    <w:p w:rsidR="004B2CD7" w:rsidRPr="007140D0" w:rsidRDefault="007140D0" w:rsidP="00E05424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</w:t>
      </w:r>
      <w:r w:rsidR="00C7565F">
        <w:rPr>
          <w:rFonts w:ascii="Sylfaen" w:hAnsi="Sylfaen" w:cs="Arial"/>
          <w:lang w:val="hy-AM"/>
        </w:rPr>
        <w:t xml:space="preserve"> </w:t>
      </w:r>
      <w:r w:rsidR="004B2CD7">
        <w:rPr>
          <w:rFonts w:ascii="Sylfaen" w:hAnsi="Sylfaen" w:cs="Arial"/>
          <w:lang w:val="hy-AM"/>
        </w:rPr>
        <w:t>&lt;&lt;ՆԲԿ-ԳՀԱՊՁԲ</w:t>
      </w:r>
      <w:r w:rsidR="001756A6">
        <w:rPr>
          <w:rFonts w:ascii="Sylfaen" w:hAnsi="Sylfaen" w:cs="Arial"/>
          <w:lang w:val="hy-AM"/>
        </w:rPr>
        <w:t>-2018/</w:t>
      </w:r>
      <w:r w:rsidR="00EF47B1">
        <w:rPr>
          <w:rFonts w:ascii="Sylfaen" w:hAnsi="Sylfaen" w:cs="Arial"/>
          <w:lang w:val="hy-AM"/>
        </w:rPr>
        <w:t>11</w:t>
      </w:r>
      <w:r w:rsidR="004B2CD7">
        <w:rPr>
          <w:rFonts w:ascii="Sylfaen" w:hAnsi="Sylfaen" w:cs="Arial"/>
          <w:lang w:val="hy-AM"/>
        </w:rPr>
        <w:t xml:space="preserve">&gt;&gt;  ծածկագրով գնումների էլեկտրոնային համակարգի </w:t>
      </w:r>
      <w:r w:rsidR="004B2CD7" w:rsidRPr="004B2CD7">
        <w:rPr>
          <w:rFonts w:ascii="Sylfaen" w:hAnsi="Sylfaen" w:cs="Arial"/>
          <w:lang w:val="hy-AM"/>
        </w:rPr>
        <w:t xml:space="preserve">(ARMEPS) </w:t>
      </w:r>
      <w:r w:rsidR="004B2CD7">
        <w:rPr>
          <w:rFonts w:ascii="Sylfaen" w:hAnsi="Sylfaen" w:cs="Arial"/>
          <w:lang w:val="hy-AM"/>
        </w:rPr>
        <w:t xml:space="preserve">համակարգի միջոցով </w:t>
      </w:r>
      <w:r w:rsidR="004A7773">
        <w:rPr>
          <w:rFonts w:ascii="Sylfaen" w:hAnsi="Sylfaen" w:cs="Arial"/>
          <w:lang w:val="hy-AM"/>
        </w:rPr>
        <w:t xml:space="preserve">գնանշման հարցման ընթացակարգի առաջին տեղը զբաղեցրած մասնակիցների կողմից սահմանված ժամկետում հանձնաժողովին է ներկայացվել սույն </w:t>
      </w:r>
      <w:r w:rsidR="004A7773">
        <w:rPr>
          <w:rFonts w:ascii="Sylfaen" w:hAnsi="Sylfaen" w:cs="Arial"/>
          <w:lang w:val="hy-AM"/>
        </w:rPr>
        <w:lastRenderedPageBreak/>
        <w:t xml:space="preserve">ընթացակարգին </w:t>
      </w:r>
      <w:r w:rsidR="00E50D90">
        <w:rPr>
          <w:rFonts w:ascii="Sylfaen" w:hAnsi="Sylfaen" w:cs="Arial"/>
          <w:lang w:val="hy-AM"/>
        </w:rPr>
        <w:t xml:space="preserve">իրենց՝ որակավորման չափանիշներին համապատասխանությունը հիմնավորող՝ հրավերի </w:t>
      </w:r>
      <w:r w:rsidR="00E50D90" w:rsidRPr="00E50D90">
        <w:rPr>
          <w:rFonts w:ascii="Sylfaen" w:hAnsi="Sylfaen" w:cs="Arial"/>
          <w:lang w:val="hy-AM"/>
        </w:rPr>
        <w:t xml:space="preserve">II </w:t>
      </w:r>
      <w:r w:rsidR="00E50D90">
        <w:rPr>
          <w:rFonts w:ascii="Sylfaen" w:hAnsi="Sylfaen" w:cs="Arial"/>
          <w:lang w:val="hy-AM"/>
        </w:rPr>
        <w:t xml:space="preserve">մասի՝ հայտը պատրաստելու հրահանգով նախատեսված փաստաթղթերը </w:t>
      </w:r>
      <w:r w:rsidR="00E50D90">
        <w:rPr>
          <w:rFonts w:ascii="Times New Roman" w:hAnsi="Times New Roman" w:cs="Times New Roman"/>
          <w:lang w:val="hy-AM"/>
        </w:rPr>
        <w:t>/տեղեկությունները/։</w:t>
      </w:r>
    </w:p>
    <w:p w:rsidR="00E50D90" w:rsidRPr="00C7565F" w:rsidRDefault="00C7565F" w:rsidP="00E05424">
      <w:pPr>
        <w:rPr>
          <w:rFonts w:ascii="Sylfaen" w:hAnsi="Sylfaen" w:cs="Times New Roman"/>
          <w:u w:val="single"/>
          <w:lang w:val="hy-AM"/>
        </w:rPr>
      </w:pPr>
      <w:r>
        <w:rPr>
          <w:rFonts w:ascii="Sylfaen" w:hAnsi="Sylfaen" w:cs="Times New Roman"/>
          <w:lang w:val="hy-AM"/>
        </w:rPr>
        <w:t xml:space="preserve">  </w:t>
      </w:r>
      <w:r w:rsidR="00774DEF" w:rsidRPr="00C7565F">
        <w:rPr>
          <w:rFonts w:ascii="Sylfaen" w:hAnsi="Sylfaen" w:cs="Times New Roman"/>
          <w:lang w:val="hy-AM"/>
        </w:rPr>
        <w:t>Համաձայն ներկայացված փաստաթղթերի ՝ առաջին տեղը զբաղեցրած մասնակիցների կողմից հրավերով սահմանված ժամկետում հանձնաժողովին ներկայացված սույն ընթացակարգին իրենց</w:t>
      </w:r>
      <w:r w:rsidRPr="00C7565F">
        <w:rPr>
          <w:rFonts w:ascii="Sylfaen" w:hAnsi="Sylfaen" w:cs="Times New Roman"/>
          <w:lang w:val="hy-AM"/>
        </w:rPr>
        <w:t>՝ որակավորման  չափանիշները հիմնավորող</w:t>
      </w:r>
      <w:r w:rsidRPr="00C7565F">
        <w:rPr>
          <w:rFonts w:ascii="Sylfaen" w:hAnsi="Sylfaen" w:cs="Arial"/>
          <w:lang w:val="hy-AM"/>
        </w:rPr>
        <w:t xml:space="preserve"> հրավերի II մասի՝ հայտը պատրաստելու հրահանգով նախատեսված փաստաթղթերը </w:t>
      </w:r>
      <w:r w:rsidRPr="00C7565F">
        <w:rPr>
          <w:rFonts w:ascii="Sylfaen" w:hAnsi="Sylfaen" w:cs="Times New Roman"/>
          <w:lang w:val="hy-AM"/>
        </w:rPr>
        <w:t>/տեղեկությունները/ համապատասխանում են սույն ընթացակարգի հրավերով և գնումների մասին ՀՀ օրենսդրությամբ սահմանված պահանջներին, ուստի հանձնաժողովը որոշեց</w:t>
      </w:r>
      <w:r w:rsidRPr="00C7565F">
        <w:rPr>
          <w:rFonts w:ascii="Times New Roman" w:hAnsi="Times New Roman" w:cs="Times New Roman"/>
          <w:lang w:val="hy-AM"/>
        </w:rPr>
        <w:t>․</w:t>
      </w:r>
    </w:p>
    <w:p w:rsidR="00291090" w:rsidRPr="003C1737" w:rsidRDefault="00291090" w:rsidP="0082148A">
      <w:pPr>
        <w:rPr>
          <w:rFonts w:ascii="Sylfaen" w:hAnsi="Sylfaen" w:cs="Arial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6"/>
      </w:tblGrid>
      <w:tr w:rsidR="004D3624" w:rsidTr="001B4CE7">
        <w:tc>
          <w:tcPr>
            <w:tcW w:w="704" w:type="dxa"/>
          </w:tcPr>
          <w:p w:rsidR="004D3624" w:rsidRDefault="006D1225" w:rsidP="0082148A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ՀՀ</w:t>
            </w:r>
          </w:p>
        </w:tc>
        <w:tc>
          <w:tcPr>
            <w:tcW w:w="3260" w:type="dxa"/>
          </w:tcPr>
          <w:p w:rsidR="004D3624" w:rsidRDefault="006D1225" w:rsidP="0082148A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Մասնակիցը</w:t>
            </w:r>
          </w:p>
        </w:tc>
        <w:tc>
          <w:tcPr>
            <w:tcW w:w="5386" w:type="dxa"/>
          </w:tcPr>
          <w:p w:rsidR="004D3624" w:rsidRDefault="006D1225" w:rsidP="0082148A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Չափաբաժինը</w:t>
            </w:r>
          </w:p>
        </w:tc>
      </w:tr>
      <w:tr w:rsidR="006D1225" w:rsidTr="00F37E3C">
        <w:tc>
          <w:tcPr>
            <w:tcW w:w="9350" w:type="dxa"/>
            <w:gridSpan w:val="3"/>
          </w:tcPr>
          <w:p w:rsidR="006D1225" w:rsidRDefault="00171EBD" w:rsidP="006D12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Ընտրված մասնակից ճանաչել</w:t>
            </w:r>
          </w:p>
        </w:tc>
      </w:tr>
      <w:tr w:rsidR="00860FDB" w:rsidTr="001B4CE7">
        <w:tc>
          <w:tcPr>
            <w:tcW w:w="704" w:type="dxa"/>
          </w:tcPr>
          <w:p w:rsidR="00860FDB" w:rsidRDefault="00860FDB" w:rsidP="00860FDB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</w:t>
            </w:r>
          </w:p>
        </w:tc>
        <w:tc>
          <w:tcPr>
            <w:tcW w:w="3260" w:type="dxa"/>
          </w:tcPr>
          <w:p w:rsidR="00860FDB" w:rsidRDefault="00860FDB" w:rsidP="00B916F1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&lt;&lt;</w:t>
            </w:r>
            <w:r w:rsidR="00B916F1">
              <w:rPr>
                <w:rFonts w:ascii="Sylfaen" w:hAnsi="Sylfaen" w:cs="Arial"/>
                <w:lang w:val="hy-AM"/>
              </w:rPr>
              <w:t xml:space="preserve">Էմդի Ընդ Դի Ըլլայենս&gt;&gt; </w:t>
            </w:r>
            <w:r w:rsidR="00500F97">
              <w:rPr>
                <w:rFonts w:ascii="Sylfaen" w:hAnsi="Sylfaen" w:cs="Arial"/>
                <w:lang w:val="hy-AM"/>
              </w:rPr>
              <w:t>ՍՊԸ</w:t>
            </w:r>
          </w:p>
        </w:tc>
        <w:tc>
          <w:tcPr>
            <w:tcW w:w="5386" w:type="dxa"/>
          </w:tcPr>
          <w:p w:rsidR="00860FDB" w:rsidRDefault="00B916F1" w:rsidP="00860FDB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 xml:space="preserve">6, 21, </w:t>
            </w:r>
            <w:r w:rsidR="00DD5DA4">
              <w:rPr>
                <w:rFonts w:ascii="Sylfaen" w:hAnsi="Sylfaen" w:cs="Arial"/>
                <w:lang w:val="hy-AM"/>
              </w:rPr>
              <w:t>35, 37</w:t>
            </w:r>
          </w:p>
        </w:tc>
      </w:tr>
      <w:tr w:rsidR="004D3624" w:rsidTr="001B4CE7">
        <w:tc>
          <w:tcPr>
            <w:tcW w:w="704" w:type="dxa"/>
          </w:tcPr>
          <w:p w:rsidR="004D3624" w:rsidRDefault="006D1225" w:rsidP="0082148A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2</w:t>
            </w:r>
          </w:p>
        </w:tc>
        <w:tc>
          <w:tcPr>
            <w:tcW w:w="3260" w:type="dxa"/>
          </w:tcPr>
          <w:p w:rsidR="004D3624" w:rsidRDefault="001B4CE7" w:rsidP="00B916F1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&lt;&lt;</w:t>
            </w:r>
            <w:r w:rsidR="00B916F1">
              <w:rPr>
                <w:rFonts w:ascii="Sylfaen" w:hAnsi="Sylfaen" w:cs="Arial"/>
                <w:lang w:val="hy-AM"/>
              </w:rPr>
              <w:t>Վիոլա</w:t>
            </w:r>
            <w:r>
              <w:rPr>
                <w:rFonts w:ascii="Sylfaen" w:hAnsi="Sylfaen" w:cs="Arial"/>
                <w:lang w:val="hy-AM"/>
              </w:rPr>
              <w:t>&gt;&gt;ՍՊԸ</w:t>
            </w:r>
          </w:p>
        </w:tc>
        <w:tc>
          <w:tcPr>
            <w:tcW w:w="5386" w:type="dxa"/>
          </w:tcPr>
          <w:p w:rsidR="004D3624" w:rsidRDefault="00DD5DA4" w:rsidP="0082148A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1, 2, 8, 9, 10, 15, 16, 17</w:t>
            </w:r>
            <w:r w:rsidR="00796164">
              <w:rPr>
                <w:rFonts w:ascii="Sylfaen" w:hAnsi="Sylfaen" w:cs="Arial"/>
                <w:lang w:val="hy-AM"/>
              </w:rPr>
              <w:t>, 18, 20, 22, 23, 24, 25, 27, 30, 31, 32, 33, 34, 36</w:t>
            </w:r>
          </w:p>
        </w:tc>
      </w:tr>
      <w:tr w:rsidR="00671737" w:rsidTr="001B4CE7">
        <w:tc>
          <w:tcPr>
            <w:tcW w:w="704" w:type="dxa"/>
          </w:tcPr>
          <w:p w:rsidR="00671737" w:rsidRDefault="00671737" w:rsidP="00671737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3</w:t>
            </w:r>
          </w:p>
        </w:tc>
        <w:tc>
          <w:tcPr>
            <w:tcW w:w="3260" w:type="dxa"/>
          </w:tcPr>
          <w:p w:rsidR="00671737" w:rsidRDefault="00860FDB" w:rsidP="00B916F1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&lt;&lt;</w:t>
            </w:r>
            <w:r w:rsidR="00B916F1">
              <w:rPr>
                <w:rFonts w:ascii="Sylfaen" w:hAnsi="Sylfaen" w:cs="Arial"/>
                <w:lang w:val="hy-AM"/>
              </w:rPr>
              <w:t>Դելտա</w:t>
            </w:r>
            <w:r>
              <w:rPr>
                <w:rFonts w:ascii="Sylfaen" w:hAnsi="Sylfaen" w:cs="Arial"/>
                <w:lang w:val="hy-AM"/>
              </w:rPr>
              <w:t>&gt;&gt;ՍՊԸ</w:t>
            </w:r>
          </w:p>
        </w:tc>
        <w:tc>
          <w:tcPr>
            <w:tcW w:w="5386" w:type="dxa"/>
          </w:tcPr>
          <w:p w:rsidR="00671737" w:rsidRDefault="008D3499" w:rsidP="00671737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3, 4, 7, 11, 12, 13,</w:t>
            </w:r>
            <w:r w:rsidR="006F0847">
              <w:rPr>
                <w:rFonts w:ascii="Sylfaen" w:hAnsi="Sylfaen" w:cs="Arial"/>
                <w:lang w:val="hy-AM"/>
              </w:rPr>
              <w:t>26, 28</w:t>
            </w:r>
          </w:p>
        </w:tc>
      </w:tr>
    </w:tbl>
    <w:p w:rsidR="0016048B" w:rsidRDefault="0016048B" w:rsidP="0082148A">
      <w:pPr>
        <w:rPr>
          <w:rFonts w:ascii="Sylfaen" w:hAnsi="Sylfaen" w:cs="Arial"/>
          <w:lang w:val="hy-AM"/>
        </w:rPr>
      </w:pPr>
    </w:p>
    <w:p w:rsidR="00E4352C" w:rsidRPr="00F76FE6" w:rsidRDefault="00E4352C" w:rsidP="00E4352C">
      <w:pPr>
        <w:rPr>
          <w:rFonts w:ascii="Sylfaen" w:hAnsi="Sylfaen" w:cs="Arial"/>
          <w:b/>
          <w:sz w:val="24"/>
          <w:szCs w:val="24"/>
          <w:lang w:val="hy-AM"/>
        </w:rPr>
      </w:pPr>
      <w:r w:rsidRPr="00F76FE6">
        <w:rPr>
          <w:rFonts w:ascii="Sylfaen" w:hAnsi="Sylfaen" w:cs="Arial"/>
          <w:b/>
          <w:sz w:val="24"/>
          <w:szCs w:val="24"/>
          <w:lang w:val="hy-AM"/>
        </w:rPr>
        <w:t>Ընդունվել է որոշում ՝ կողմ՝ 5, դեմ՝ 0</w:t>
      </w:r>
    </w:p>
    <w:p w:rsidR="0016048B" w:rsidRPr="00E4352C" w:rsidRDefault="00E4352C" w:rsidP="00E4352C">
      <w:pPr>
        <w:jc w:val="center"/>
        <w:rPr>
          <w:rFonts w:ascii="Sylfaen" w:hAnsi="Sylfaen" w:cs="Arial"/>
          <w:sz w:val="24"/>
          <w:szCs w:val="24"/>
          <w:u w:val="single"/>
          <w:lang w:val="hy-AM"/>
        </w:rPr>
      </w:pPr>
      <w:r w:rsidRPr="00E4352C">
        <w:rPr>
          <w:rFonts w:ascii="Sylfaen" w:hAnsi="Sylfaen" w:cs="Arial"/>
          <w:sz w:val="24"/>
          <w:szCs w:val="24"/>
          <w:u w:val="single"/>
          <w:lang w:val="hy-AM"/>
        </w:rPr>
        <w:t>3․Պայմանագիր կնքելու որոշումը և անգործության ժամկետը հաստատելու մասին</w:t>
      </w:r>
    </w:p>
    <w:p w:rsidR="00E4352C" w:rsidRDefault="00E4352C" w:rsidP="0082148A">
      <w:pPr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&lt;&lt;Գնումների մասին&gt;&gt; ՀՀ </w:t>
      </w:r>
      <w:r w:rsidR="00C406AB">
        <w:rPr>
          <w:rFonts w:ascii="Sylfaen" w:hAnsi="Sylfaen" w:cs="Arial"/>
          <w:lang w:val="hy-AM"/>
        </w:rPr>
        <w:t>օրենքի 10-րդ հոդվածի 1-ին կետի համաձայն Պայմանագիր կմքելու որոշման մասին հայտարարությունը հրապարակել տեղեկագրում և անգործության ժամկետ սահմանել ծանուցման օրվան հաջորդող օրվանից հաշված 5-րդ օրացուցային օրը ներառյալ</w:t>
      </w:r>
      <w:r w:rsidR="00C401F9">
        <w:rPr>
          <w:rFonts w:ascii="Sylfaen" w:hAnsi="Sylfaen" w:cs="Arial"/>
          <w:lang w:val="hy-AM"/>
        </w:rPr>
        <w:t xml:space="preserve">՝ 2018թվականի </w:t>
      </w:r>
      <w:r w:rsidR="003F6441" w:rsidRPr="003F6441">
        <w:rPr>
          <w:rFonts w:ascii="Sylfaen" w:hAnsi="Sylfaen" w:cs="Arial"/>
          <w:lang w:val="hy-AM"/>
        </w:rPr>
        <w:t>մարտի</w:t>
      </w:r>
      <w:r w:rsidR="006F0847">
        <w:rPr>
          <w:rFonts w:ascii="Sylfaen" w:hAnsi="Sylfaen" w:cs="Arial"/>
          <w:lang w:val="hy-AM"/>
        </w:rPr>
        <w:t xml:space="preserve"> 25</w:t>
      </w:r>
      <w:r w:rsidR="00C401F9" w:rsidRPr="0003172F">
        <w:rPr>
          <w:rFonts w:ascii="Sylfaen" w:hAnsi="Sylfaen" w:cs="Arial"/>
          <w:b/>
          <w:lang w:val="hy-AM"/>
        </w:rPr>
        <w:t>-</w:t>
      </w:r>
      <w:r w:rsidR="00C401F9">
        <w:rPr>
          <w:rFonts w:ascii="Sylfaen" w:hAnsi="Sylfaen" w:cs="Arial"/>
          <w:lang w:val="hy-AM"/>
        </w:rPr>
        <w:t>ը։</w:t>
      </w:r>
    </w:p>
    <w:p w:rsidR="00E4352C" w:rsidRDefault="00E4352C" w:rsidP="0082148A">
      <w:pPr>
        <w:rPr>
          <w:rFonts w:ascii="Sylfaen" w:hAnsi="Sylfaen" w:cs="Arial"/>
          <w:lang w:val="hy-AM"/>
        </w:rPr>
      </w:pPr>
    </w:p>
    <w:p w:rsidR="00675F36" w:rsidRPr="00675F36" w:rsidRDefault="00675F36" w:rsidP="00261DA1">
      <w:pPr>
        <w:jc w:val="center"/>
        <w:rPr>
          <w:rFonts w:ascii="Sylfaen" w:hAnsi="Sylfaen" w:cs="Arial"/>
          <w:lang w:val="hy-AM"/>
        </w:rPr>
      </w:pPr>
    </w:p>
    <w:p w:rsidR="00744599" w:rsidRDefault="00261DA1" w:rsidP="00261DA1">
      <w:pPr>
        <w:jc w:val="center"/>
        <w:rPr>
          <w:rFonts w:ascii="Sylfaen" w:hAnsi="Sylfaen" w:cs="Arial"/>
          <w:sz w:val="24"/>
          <w:szCs w:val="24"/>
          <w:u w:val="single"/>
          <w:lang w:val="hy-AM"/>
        </w:rPr>
      </w:pPr>
      <w:r w:rsidRPr="00261DA1">
        <w:rPr>
          <w:rFonts w:ascii="Sylfaen" w:hAnsi="Sylfaen" w:cs="Arial"/>
          <w:sz w:val="24"/>
          <w:szCs w:val="24"/>
          <w:u w:val="single"/>
          <w:lang w:val="hy-AM"/>
        </w:rPr>
        <w:t>4․ Հանձնաժողովի հաջորդ նիստի անցկացման օրը, ժամը և վայրը հաստատելու մասին</w:t>
      </w:r>
    </w:p>
    <w:p w:rsidR="00261DA1" w:rsidRDefault="00261DA1" w:rsidP="00261DA1">
      <w:pPr>
        <w:jc w:val="center"/>
        <w:rPr>
          <w:rFonts w:ascii="Sylfaen" w:hAnsi="Sylfaen" w:cs="Arial"/>
          <w:sz w:val="24"/>
          <w:szCs w:val="24"/>
          <w:u w:val="single"/>
          <w:lang w:val="hy-AM"/>
        </w:rPr>
      </w:pPr>
    </w:p>
    <w:p w:rsidR="00261DA1" w:rsidRPr="00F24EFF" w:rsidRDefault="00F24EFF" w:rsidP="00261DA1">
      <w:pPr>
        <w:rPr>
          <w:rFonts w:ascii="Sylfaen" w:hAnsi="Sylfaen" w:cs="Arial"/>
          <w:b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>&lt;&lt;ՆԲԿ-ԳՀԱՊՁԲ</w:t>
      </w:r>
      <w:r w:rsidR="00336640">
        <w:rPr>
          <w:rFonts w:ascii="Sylfaen" w:hAnsi="Sylfaen" w:cs="Arial"/>
          <w:sz w:val="24"/>
          <w:szCs w:val="24"/>
          <w:lang w:val="hy-AM"/>
        </w:rPr>
        <w:t>-2018/11</w:t>
      </w:r>
      <w:bookmarkStart w:id="0" w:name="_GoBack"/>
      <w:bookmarkEnd w:id="0"/>
      <w:r>
        <w:rPr>
          <w:rFonts w:ascii="Sylfaen" w:hAnsi="Sylfaen" w:cs="Arial"/>
          <w:sz w:val="24"/>
          <w:szCs w:val="24"/>
          <w:lang w:val="hy-AM"/>
        </w:rPr>
        <w:t xml:space="preserve">&gt;&gt; ծածկագրով գնումների էլեկտրոնային  համակարգի </w:t>
      </w:r>
      <w:r w:rsidRPr="00F24EFF">
        <w:rPr>
          <w:rFonts w:ascii="Sylfaen" w:hAnsi="Sylfaen" w:cs="Arial"/>
          <w:sz w:val="24"/>
          <w:szCs w:val="24"/>
          <w:lang w:val="hy-AM"/>
        </w:rPr>
        <w:t xml:space="preserve">(ARMEPS) </w:t>
      </w:r>
      <w:r>
        <w:rPr>
          <w:rFonts w:ascii="Sylfaen" w:hAnsi="Sylfaen" w:cs="Arial"/>
          <w:sz w:val="24"/>
          <w:szCs w:val="24"/>
          <w:lang w:val="hy-AM"/>
        </w:rPr>
        <w:t xml:space="preserve">միջոցով գնանշման հարցման ընթացակարգի արդյունքների ամփոփման նպատակով հանձնաժողովի նիստ հրավիրել ընտրված մասնակիցների հետ պայմանագրեր կնքելու </w:t>
      </w:r>
      <w:r w:rsidR="001979A4">
        <w:rPr>
          <w:rFonts w:ascii="Sylfaen" w:hAnsi="Sylfaen" w:cs="Arial"/>
          <w:sz w:val="24"/>
          <w:szCs w:val="24"/>
          <w:lang w:val="hy-AM"/>
        </w:rPr>
        <w:t>օրվան հաջորդող օրը՝ &lt;&lt;Նիկոլայ Նասիբյանի անվան Նոյեմբերյանի ԲԿ&gt;&gt;ՓԲԸ-ի շենքում</w:t>
      </w:r>
      <w:r w:rsidR="00E1446D">
        <w:rPr>
          <w:rFonts w:ascii="Sylfaen" w:hAnsi="Sylfaen" w:cs="Arial"/>
          <w:sz w:val="24"/>
          <w:szCs w:val="24"/>
          <w:lang w:val="hy-AM"/>
        </w:rPr>
        <w:t>՝ ք․ Նոյեմբերյան, Գ․ Նժդեհի 15 հասցեում։</w:t>
      </w:r>
    </w:p>
    <w:p w:rsidR="00F76FE6" w:rsidRPr="00F76FE6" w:rsidRDefault="00F76FE6" w:rsidP="00F76FE6">
      <w:pPr>
        <w:rPr>
          <w:rFonts w:ascii="Sylfaen" w:hAnsi="Sylfaen" w:cs="Arial"/>
          <w:b/>
          <w:sz w:val="24"/>
          <w:szCs w:val="24"/>
          <w:lang w:val="hy-AM"/>
        </w:rPr>
      </w:pPr>
      <w:r w:rsidRPr="00F76FE6">
        <w:rPr>
          <w:rFonts w:ascii="Sylfaen" w:hAnsi="Sylfaen" w:cs="Arial"/>
          <w:b/>
          <w:sz w:val="24"/>
          <w:szCs w:val="24"/>
          <w:lang w:val="hy-AM"/>
        </w:rPr>
        <w:lastRenderedPageBreak/>
        <w:t>Ընդունվել է որոշում ՝ կողմ՝ 5, դեմ՝ 0</w:t>
      </w:r>
    </w:p>
    <w:p w:rsidR="00744599" w:rsidRDefault="00744599" w:rsidP="005F1B31">
      <w:pPr>
        <w:rPr>
          <w:rFonts w:ascii="Sylfaen" w:hAnsi="Sylfaen" w:cs="Times New Roman"/>
          <w:sz w:val="24"/>
          <w:szCs w:val="24"/>
          <w:lang w:val="hy-AM"/>
        </w:rPr>
      </w:pPr>
    </w:p>
    <w:p w:rsidR="00744599" w:rsidRDefault="00744599" w:rsidP="005F1B31">
      <w:pPr>
        <w:rPr>
          <w:rFonts w:ascii="Sylfaen" w:hAnsi="Sylfaen" w:cs="Times New Roman"/>
          <w:sz w:val="24"/>
          <w:szCs w:val="24"/>
          <w:lang w:val="hy-AM"/>
        </w:rPr>
      </w:pPr>
    </w:p>
    <w:p w:rsidR="00744599" w:rsidRDefault="00744599" w:rsidP="005F1B31">
      <w:pPr>
        <w:rPr>
          <w:rFonts w:ascii="Sylfaen" w:hAnsi="Sylfaen" w:cs="Times New Roman"/>
          <w:sz w:val="24"/>
          <w:szCs w:val="24"/>
          <w:lang w:val="hy-AM"/>
        </w:rPr>
      </w:pPr>
    </w:p>
    <w:p w:rsidR="005F1B31" w:rsidRPr="00043C01" w:rsidRDefault="005F1B31" w:rsidP="005F1B31">
      <w:pPr>
        <w:rPr>
          <w:rFonts w:ascii="Sylfaen" w:hAnsi="Sylfaen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Հանձնաժողովի նախագահ՝                Անուշ Աբովյան</w:t>
      </w:r>
    </w:p>
    <w:p w:rsidR="005F1B31" w:rsidRDefault="005F1B31" w:rsidP="005F1B31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Անդամներ՝                                         </w:t>
      </w:r>
      <w:r w:rsidR="00E1446D">
        <w:rPr>
          <w:rFonts w:ascii="Sylfaen" w:hAnsi="Sylfaen" w:cs="Times New Roman"/>
          <w:sz w:val="24"/>
          <w:szCs w:val="24"/>
          <w:lang w:val="hy-AM"/>
        </w:rPr>
        <w:t xml:space="preserve">   </w:t>
      </w:r>
      <w:r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03172F">
        <w:rPr>
          <w:rFonts w:ascii="Sylfaen" w:hAnsi="Sylfaen" w:cs="Times New Roman"/>
          <w:sz w:val="24"/>
          <w:szCs w:val="24"/>
          <w:lang w:val="hy-AM"/>
        </w:rPr>
        <w:t>Արմեն Բարսեղյան</w:t>
      </w:r>
    </w:p>
    <w:p w:rsidR="005F1B31" w:rsidRDefault="005F1B31" w:rsidP="005F1B31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                                                               </w:t>
      </w:r>
      <w:r w:rsidR="00E1446D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 Սուսաննա Մալխասյան</w:t>
      </w:r>
    </w:p>
    <w:p w:rsidR="005F1B31" w:rsidRDefault="005F1B31" w:rsidP="005F1B31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                                                               </w:t>
      </w:r>
      <w:r w:rsidR="00E1446D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 Անահիտ Մարգարյան</w:t>
      </w:r>
    </w:p>
    <w:p w:rsidR="005F1B31" w:rsidRDefault="005F1B31" w:rsidP="005F1B31">
      <w:pPr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 xml:space="preserve">                                </w:t>
      </w:r>
      <w:r w:rsidR="00E1446D">
        <w:rPr>
          <w:rFonts w:ascii="Sylfaen" w:hAnsi="Sylfaen" w:cs="Times New Roman"/>
          <w:sz w:val="24"/>
          <w:szCs w:val="24"/>
          <w:lang w:val="hy-AM"/>
        </w:rPr>
        <w:t xml:space="preserve">                               </w:t>
      </w:r>
      <w:r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E1446D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 Կառլեն Փաշիկյան</w:t>
      </w:r>
    </w:p>
    <w:p w:rsidR="00F76FE6" w:rsidRPr="005F1B31" w:rsidRDefault="005F1B31" w:rsidP="0082148A">
      <w:pPr>
        <w:rPr>
          <w:rFonts w:ascii="Sylfaen" w:hAnsi="Sylfaen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Քարտուղար՝                                            Անի Սաֆարյան</w:t>
      </w:r>
    </w:p>
    <w:p w:rsidR="00F76FE6" w:rsidRPr="002D1E01" w:rsidRDefault="00F76FE6" w:rsidP="0082148A">
      <w:pPr>
        <w:rPr>
          <w:rFonts w:ascii="Sylfaen" w:hAnsi="Sylfaen" w:cs="Arial"/>
          <w:lang w:val="hy-AM"/>
        </w:rPr>
      </w:pPr>
    </w:p>
    <w:sectPr w:rsidR="00F76FE6" w:rsidRPr="002D1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C7"/>
    <w:rsid w:val="000236F6"/>
    <w:rsid w:val="0003172F"/>
    <w:rsid w:val="000737A3"/>
    <w:rsid w:val="00083FE8"/>
    <w:rsid w:val="000E3E02"/>
    <w:rsid w:val="0016048B"/>
    <w:rsid w:val="00171EBD"/>
    <w:rsid w:val="001756A6"/>
    <w:rsid w:val="001820B3"/>
    <w:rsid w:val="001979A4"/>
    <w:rsid w:val="001B4CE7"/>
    <w:rsid w:val="00201354"/>
    <w:rsid w:val="00210B78"/>
    <w:rsid w:val="00257F99"/>
    <w:rsid w:val="00261DA1"/>
    <w:rsid w:val="0027607E"/>
    <w:rsid w:val="002848E7"/>
    <w:rsid w:val="00291090"/>
    <w:rsid w:val="002B2C80"/>
    <w:rsid w:val="002C6AAD"/>
    <w:rsid w:val="002D1E01"/>
    <w:rsid w:val="002E41AB"/>
    <w:rsid w:val="002E6A0B"/>
    <w:rsid w:val="002F75EC"/>
    <w:rsid w:val="00336640"/>
    <w:rsid w:val="00367B2A"/>
    <w:rsid w:val="003B52E5"/>
    <w:rsid w:val="003C1737"/>
    <w:rsid w:val="003D5EB8"/>
    <w:rsid w:val="003D6252"/>
    <w:rsid w:val="003D7648"/>
    <w:rsid w:val="003F6441"/>
    <w:rsid w:val="0043753A"/>
    <w:rsid w:val="00485F29"/>
    <w:rsid w:val="004A7773"/>
    <w:rsid w:val="004B0C53"/>
    <w:rsid w:val="004B2CD7"/>
    <w:rsid w:val="004C0491"/>
    <w:rsid w:val="004D3624"/>
    <w:rsid w:val="00500F97"/>
    <w:rsid w:val="005E1AFD"/>
    <w:rsid w:val="005F1B31"/>
    <w:rsid w:val="006661FD"/>
    <w:rsid w:val="00671737"/>
    <w:rsid w:val="00675F36"/>
    <w:rsid w:val="006A4549"/>
    <w:rsid w:val="006D1225"/>
    <w:rsid w:val="006F0847"/>
    <w:rsid w:val="007140D0"/>
    <w:rsid w:val="007359F8"/>
    <w:rsid w:val="00744599"/>
    <w:rsid w:val="00774DEF"/>
    <w:rsid w:val="00782F11"/>
    <w:rsid w:val="0079170B"/>
    <w:rsid w:val="00796164"/>
    <w:rsid w:val="00803943"/>
    <w:rsid w:val="00810CB1"/>
    <w:rsid w:val="00811584"/>
    <w:rsid w:val="0082148A"/>
    <w:rsid w:val="00860FDB"/>
    <w:rsid w:val="008D3499"/>
    <w:rsid w:val="00985388"/>
    <w:rsid w:val="009B1572"/>
    <w:rsid w:val="009C790B"/>
    <w:rsid w:val="009F70A7"/>
    <w:rsid w:val="00A027C2"/>
    <w:rsid w:val="00A530D9"/>
    <w:rsid w:val="00B320E1"/>
    <w:rsid w:val="00B33638"/>
    <w:rsid w:val="00B916F1"/>
    <w:rsid w:val="00C06022"/>
    <w:rsid w:val="00C401F9"/>
    <w:rsid w:val="00C406AB"/>
    <w:rsid w:val="00C5456A"/>
    <w:rsid w:val="00C64B60"/>
    <w:rsid w:val="00C7565F"/>
    <w:rsid w:val="00CC1E89"/>
    <w:rsid w:val="00CD5981"/>
    <w:rsid w:val="00D43391"/>
    <w:rsid w:val="00D874F6"/>
    <w:rsid w:val="00DB5F6C"/>
    <w:rsid w:val="00DD5DA4"/>
    <w:rsid w:val="00E05424"/>
    <w:rsid w:val="00E1446D"/>
    <w:rsid w:val="00E358A6"/>
    <w:rsid w:val="00E4352C"/>
    <w:rsid w:val="00E50D90"/>
    <w:rsid w:val="00E6223D"/>
    <w:rsid w:val="00EC7723"/>
    <w:rsid w:val="00ED688B"/>
    <w:rsid w:val="00EE21C7"/>
    <w:rsid w:val="00EF47B1"/>
    <w:rsid w:val="00F20737"/>
    <w:rsid w:val="00F24EFF"/>
    <w:rsid w:val="00F4281E"/>
    <w:rsid w:val="00F7418C"/>
    <w:rsid w:val="00F76FE6"/>
    <w:rsid w:val="00FA1F80"/>
    <w:rsid w:val="00FA6990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F5C6"/>
  <w15:chartTrackingRefBased/>
  <w15:docId w15:val="{F88275AC-A985-488D-808B-9EE4F322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3CharCharChar">
    <w:name w:val="Char3 Char Char Char"/>
    <w:basedOn w:val="Normal"/>
    <w:next w:val="Normal"/>
    <w:semiHidden/>
    <w:rsid w:val="00675F36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D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2018-02-05T06:44:00Z</dcterms:created>
  <dcterms:modified xsi:type="dcterms:W3CDTF">2018-03-20T10:42:00Z</dcterms:modified>
</cp:coreProperties>
</file>