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2" w:type="dxa"/>
        <w:tblInd w:w="-147" w:type="dxa"/>
        <w:tblLook w:val="04A0" w:firstRow="1" w:lastRow="0" w:firstColumn="1" w:lastColumn="0" w:noHBand="0" w:noVBand="1"/>
      </w:tblPr>
      <w:tblGrid>
        <w:gridCol w:w="10942"/>
      </w:tblGrid>
      <w:tr w:rsidR="004A20DA" w:rsidTr="004A20DA">
        <w:trPr>
          <w:trHeight w:val="20"/>
        </w:trPr>
        <w:tc>
          <w:tcPr>
            <w:tcW w:w="10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</w:tcPr>
          <w:p w:rsidR="004A20DA" w:rsidRDefault="004A20DA">
            <w:pPr>
              <w:spacing w:line="256" w:lineRule="auto"/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4A20DA" w:rsidRDefault="004A20DA">
            <w:pPr>
              <w:spacing w:line="256" w:lineRule="auto"/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4A20DA" w:rsidRDefault="004A20DA">
            <w:pPr>
              <w:spacing w:line="256" w:lineRule="auto"/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4A20DA" w:rsidRDefault="004A20DA">
            <w:pPr>
              <w:spacing w:line="256" w:lineRule="auto"/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4A20DA" w:rsidRDefault="004A20DA">
            <w:pPr>
              <w:spacing w:line="256" w:lineRule="auto"/>
              <w:jc w:val="center"/>
              <w:rPr>
                <w:rFonts w:ascii="Sylfaen" w:hAnsi="Sylfaen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ՀԱՅՏԱՐԱՐՈՒԹՅՈՒՆ</w:t>
            </w:r>
          </w:p>
          <w:p w:rsidR="004A20DA" w:rsidRDefault="004A20DA">
            <w:pPr>
              <w:spacing w:line="256" w:lineRule="auto"/>
              <w:jc w:val="center"/>
              <w:rPr>
                <w:rFonts w:ascii="Sylfaen" w:hAnsi="Sylfaen" w:cs="Sylfaen"/>
                <w:b/>
                <w:lang w:val="af-ZA"/>
              </w:rPr>
            </w:pPr>
            <w:r>
              <w:rPr>
                <w:rFonts w:ascii="Sylfaen" w:hAnsi="Sylfaen" w:cs="Sylfaen"/>
                <w:b/>
                <w:lang w:val="af-ZA"/>
              </w:rPr>
              <w:t>պայմանագիր կնքելու որոշման մասին</w:t>
            </w:r>
          </w:p>
          <w:p w:rsidR="004A20DA" w:rsidRDefault="004A20DA">
            <w:pPr>
              <w:pStyle w:val="3"/>
              <w:spacing w:line="276" w:lineRule="auto"/>
              <w:ind w:firstLine="0"/>
              <w:rPr>
                <w:rFonts w:ascii="Sylfaen" w:hAnsi="Sylfaen" w:cs="Sylfaen"/>
                <w:b w:val="0"/>
                <w:sz w:val="22"/>
                <w:lang w:val="af-ZA" w:eastAsia="en-US"/>
              </w:rPr>
            </w:pPr>
            <w:r>
              <w:rPr>
                <w:rFonts w:ascii="Sylfaen" w:hAnsi="Sylfaen"/>
                <w:b w:val="0"/>
                <w:sz w:val="20"/>
                <w:lang w:val="af-ZA" w:eastAsia="en-US"/>
              </w:rPr>
              <w:t xml:space="preserve">Ընթացակարգի ծածկագիրը </w:t>
            </w:r>
            <w:r>
              <w:rPr>
                <w:rFonts w:ascii="Sylfaen" w:hAnsi="Sylfaen" w:cs="Sylfaen"/>
                <w:b w:val="0"/>
                <w:sz w:val="22"/>
                <w:lang w:val="af-ZA" w:eastAsia="en-US"/>
              </w:rPr>
              <w:t>«</w:t>
            </w:r>
            <w:r>
              <w:rPr>
                <w:rFonts w:ascii="Sylfaen" w:hAnsi="Sylfaen" w:cs="Sylfaen"/>
                <w:sz w:val="22"/>
                <w:lang w:eastAsia="en-US"/>
              </w:rPr>
              <w:t>ՀՀ-ԱՄ-ՆՈՐ ԱՄԱՆՈՍ-ՄԴ-ՄԱԾՁԲ-24/03</w:t>
            </w:r>
            <w:r>
              <w:rPr>
                <w:rFonts w:ascii="Sylfaen" w:hAnsi="Sylfaen" w:cs="Sylfaen"/>
                <w:b w:val="0"/>
                <w:sz w:val="22"/>
                <w:lang w:val="af-ZA" w:eastAsia="en-US"/>
              </w:rPr>
              <w:t>»</w:t>
            </w:r>
          </w:p>
          <w:p w:rsidR="004A20DA" w:rsidRDefault="004A20DA">
            <w:pPr>
              <w:spacing w:line="276" w:lineRule="auto"/>
              <w:ind w:firstLine="709"/>
              <w:jc w:val="both"/>
              <w:rPr>
                <w:rFonts w:ascii="Sylfaen" w:hAnsi="Sylfaen"/>
                <w:sz w:val="2"/>
                <w:lang w:val="af-ZA"/>
              </w:rPr>
            </w:pPr>
            <w:r>
              <w:rPr>
                <w:rFonts w:ascii="Sylfaen" w:hAnsi="Sylfaen" w:cs="Sylfaen"/>
                <w:b/>
                <w:lang w:val="hy-AM"/>
              </w:rPr>
              <w:t>ՀՀ Արագածոտնի մարզի «Նոր Ամանոսի միջնակարգ դպրոց» ՊՈԱԿ</w:t>
            </w:r>
            <w:r>
              <w:rPr>
                <w:rFonts w:ascii="Sylfaen" w:hAnsi="Sylfaen" w:cs="Sylfaen"/>
                <w:lang w:val="af-ZA"/>
              </w:rPr>
              <w:t>-</w:t>
            </w:r>
            <w:r>
              <w:rPr>
                <w:rFonts w:ascii="Sylfaen" w:hAnsi="Sylfaen" w:cs="Sylfaen"/>
              </w:rPr>
              <w:t>ը</w:t>
            </w:r>
            <w:r>
              <w:rPr>
                <w:rFonts w:ascii="Sylfaen" w:hAnsi="Sylfaen" w:cs="Sylfaen"/>
                <w:sz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lang w:val="af-ZA"/>
              </w:rPr>
              <w:t xml:space="preserve">ստորև ներկայացնում է իր կարիքների համար </w:t>
            </w:r>
            <w:r>
              <w:rPr>
                <w:rFonts w:ascii="Sylfaen" w:hAnsi="Sylfaen" w:cs="Sylfaen"/>
                <w:b/>
                <w:u w:val="single"/>
                <w:lang w:val="hy-AM"/>
              </w:rPr>
              <w:t>Համակարգիչների նորոգման ծառայության մատուցման</w:t>
            </w:r>
            <w:r>
              <w:rPr>
                <w:rFonts w:ascii="Sylfaen" w:hAnsi="Sylfaen" w:cs="Sylfaen"/>
                <w:lang w:val="af-ZA"/>
              </w:rPr>
              <w:t xml:space="preserve"> նպատակով կազմակերպված  «</w:t>
            </w:r>
            <w:r>
              <w:rPr>
                <w:rFonts w:ascii="Sylfaen" w:hAnsi="Sylfaen" w:cs="Sylfaen"/>
                <w:b/>
              </w:rPr>
              <w:t>ՀՀ</w:t>
            </w:r>
            <w:r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ԱՄ</w:t>
            </w:r>
            <w:r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ՆՈՐ</w:t>
            </w:r>
            <w:r>
              <w:rPr>
                <w:rFonts w:ascii="Sylfaen" w:hAnsi="Sylfaen" w:cs="Sylfaen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</w:rPr>
              <w:t>ԱՄԱՆՈՍ</w:t>
            </w:r>
            <w:r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ՄԴ</w:t>
            </w:r>
            <w:r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ՄԱԾՁԲ</w:t>
            </w:r>
            <w:r>
              <w:rPr>
                <w:rFonts w:ascii="Sylfaen" w:hAnsi="Sylfaen" w:cs="Sylfaen"/>
                <w:b/>
                <w:lang w:val="af-ZA"/>
              </w:rPr>
              <w:t>-24/03</w:t>
            </w:r>
            <w:r>
              <w:rPr>
                <w:rFonts w:ascii="Sylfaen" w:hAnsi="Sylfaen" w:cs="Sylfaen"/>
                <w:lang w:val="af-ZA"/>
              </w:rPr>
              <w:t>»</w:t>
            </w:r>
            <w:r>
              <w:rPr>
                <w:rFonts w:ascii="Sylfaen" w:hAnsi="Sylfaen" w:cs="Sylfaen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lang w:val="af-ZA"/>
              </w:rPr>
              <w:t xml:space="preserve">ծածկագրով գնման ընթացակարգի արդյունքում </w:t>
            </w:r>
            <w:r>
              <w:rPr>
                <w:rFonts w:ascii="Sylfaen" w:hAnsi="Sylfaen"/>
                <w:b/>
                <w:lang w:val="hy-AM"/>
              </w:rPr>
              <w:t>05.03</w:t>
            </w:r>
            <w:r>
              <w:rPr>
                <w:b/>
                <w:lang w:val="hy-AM"/>
              </w:rPr>
              <w:t>.</w:t>
            </w:r>
            <w:r>
              <w:rPr>
                <w:rFonts w:ascii="Sylfaen" w:hAnsi="Sylfaen"/>
                <w:b/>
                <w:lang w:val="hy-AM"/>
              </w:rPr>
              <w:t>2024</w:t>
            </w:r>
            <w:r>
              <w:rPr>
                <w:rFonts w:ascii="Sylfaen" w:hAnsi="Sylfaen" w:cs="Sylfaen"/>
                <w:b/>
                <w:lang w:val="hy-AM"/>
              </w:rPr>
              <w:t>թ</w:t>
            </w:r>
            <w:r>
              <w:rPr>
                <w:b/>
                <w:lang w:val="hy-AM"/>
              </w:rPr>
              <w:t>.</w:t>
            </w:r>
            <w:r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 w:cs="Sylfaen"/>
                <w:lang w:val="af-ZA"/>
              </w:rPr>
              <w:t>պայմանագիր կնքելու որոշման մասին տեղեկատվությունը`</w:t>
            </w:r>
          </w:p>
          <w:tbl>
            <w:tblPr>
              <w:tblW w:w="10626" w:type="dxa"/>
              <w:tblInd w:w="100" w:type="dxa"/>
              <w:tblLook w:val="04A0" w:firstRow="1" w:lastRow="0" w:firstColumn="1" w:lastColumn="0" w:noHBand="0" w:noVBand="1"/>
            </w:tblPr>
            <w:tblGrid>
              <w:gridCol w:w="875"/>
              <w:gridCol w:w="92"/>
              <w:gridCol w:w="982"/>
              <w:gridCol w:w="288"/>
              <w:gridCol w:w="901"/>
              <w:gridCol w:w="243"/>
              <w:gridCol w:w="913"/>
              <w:gridCol w:w="1390"/>
              <w:gridCol w:w="570"/>
              <w:gridCol w:w="2018"/>
              <w:gridCol w:w="2354"/>
            </w:tblGrid>
            <w:tr w:rsidR="004A20DA">
              <w:trPr>
                <w:trHeight w:val="300"/>
              </w:trPr>
              <w:tc>
                <w:tcPr>
                  <w:tcW w:w="967" w:type="dxa"/>
                  <w:gridSpan w:val="2"/>
                  <w:noWrap/>
                  <w:hideMark/>
                </w:tcPr>
                <w:p w:rsidR="004A20DA" w:rsidRPr="004A20DA" w:rsidRDefault="004A20DA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af-ZA"/>
                    </w:rPr>
                  </w:pPr>
                </w:p>
              </w:tc>
              <w:tc>
                <w:tcPr>
                  <w:tcW w:w="2414" w:type="dxa"/>
                  <w:gridSpan w:val="4"/>
                  <w:noWrap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="Sylfaen" w:hAnsi="Sylfaen" w:cs="Calibri"/>
                      <w:lang w:eastAsia="ru-RU"/>
                    </w:rPr>
                  </w:pPr>
                  <w:r>
                    <w:rPr>
                      <w:rFonts w:ascii="Sylfaen" w:hAnsi="Sylfaen" w:cs="Calibri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Չափաբաժին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։ </w:t>
                  </w:r>
                </w:p>
              </w:tc>
              <w:tc>
                <w:tcPr>
                  <w:tcW w:w="2873" w:type="dxa"/>
                  <w:gridSpan w:val="3"/>
                  <w:noWrap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018" w:type="dxa"/>
                  <w:noWrap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54" w:type="dxa"/>
                  <w:noWrap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4A20DA">
              <w:trPr>
                <w:trHeight w:val="600"/>
              </w:trPr>
              <w:tc>
                <w:tcPr>
                  <w:tcW w:w="338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Գնման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բաժին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է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հանդիսանում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` </w:t>
                  </w:r>
                  <w:r>
                    <w:rPr>
                      <w:rFonts w:ascii="Sylfaen" w:hAnsi="Sylfaen" w:cs="Calibri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73" w:type="dxa"/>
                  <w:gridSpan w:val="3"/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Համակարգիչների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նորոգման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ծառայությ</w:t>
                  </w:r>
                  <w:proofErr w:type="spellEnd"/>
                  <w:r>
                    <w:rPr>
                      <w:rFonts w:ascii="Sylfaen" w:hAnsi="Sylfaen" w:cs="Calibri"/>
                      <w:lang w:val="hy-AM" w:eastAsia="ru-RU"/>
                    </w:rPr>
                    <w:t>ու</w:t>
                  </w:r>
                  <w:r>
                    <w:rPr>
                      <w:rFonts w:ascii="Sylfaen" w:hAnsi="Sylfaen" w:cs="Calibri"/>
                      <w:lang w:eastAsia="ru-RU"/>
                    </w:rPr>
                    <w:t>ն</w:t>
                  </w:r>
                </w:p>
              </w:tc>
              <w:tc>
                <w:tcPr>
                  <w:tcW w:w="2018" w:type="dxa"/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54" w:type="dxa"/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4A20DA">
              <w:trPr>
                <w:trHeight w:val="944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Հ/Հ</w:t>
                  </w: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5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համապատասխանող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համապատասխանելու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չհամապատասխանող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չհամապատասխանելու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Անհամապատասխանության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համառոտ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4A20DA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20DA" w:rsidRDefault="004A20DA" w:rsidP="004A20DA">
                  <w:pPr>
                    <w:pStyle w:val="a3"/>
                    <w:numPr>
                      <w:ilvl w:val="0"/>
                      <w:numId w:val="38"/>
                    </w:num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Սերյոժա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Աղումյան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» ԱՁ</w:t>
                  </w:r>
                </w:p>
              </w:tc>
              <w:tc>
                <w:tcPr>
                  <w:tcW w:w="25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A20DA">
              <w:trPr>
                <w:trHeight w:val="300"/>
              </w:trPr>
              <w:tc>
                <w:tcPr>
                  <w:tcW w:w="1949" w:type="dxa"/>
                  <w:gridSpan w:val="3"/>
                  <w:noWrap/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45" w:type="dxa"/>
                  <w:gridSpan w:val="4"/>
                  <w:noWrap/>
                  <w:vAlign w:val="bottom"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60" w:type="dxa"/>
                  <w:gridSpan w:val="2"/>
                  <w:noWrap/>
                  <w:vAlign w:val="bottom"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018" w:type="dxa"/>
                  <w:noWrap/>
                  <w:vAlign w:val="bottom"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54" w:type="dxa"/>
                  <w:noWrap/>
                  <w:vAlign w:val="bottom"/>
                  <w:hideMark/>
                </w:tcPr>
                <w:p w:rsid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4A20DA" w:rsidRPr="004A20DA">
              <w:trPr>
                <w:trHeight w:val="900"/>
              </w:trPr>
              <w:tc>
                <w:tcPr>
                  <w:tcW w:w="2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Մասնակիցների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զբաղեցրած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համար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առաջարկած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գին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/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առանց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ԱՀՀ,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հազ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դրամ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/</w:t>
                  </w:r>
                </w:p>
              </w:tc>
            </w:tr>
            <w:tr w:rsidR="004A20DA">
              <w:trPr>
                <w:trHeight w:val="300"/>
              </w:trPr>
              <w:tc>
                <w:tcPr>
                  <w:tcW w:w="223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Pr="004A20DA" w:rsidRDefault="004A20DA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Սերյոժա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Աղումյան</w:t>
                  </w:r>
                  <w:proofErr w:type="spellEnd"/>
                  <w:r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» ԱՁ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0DA" w:rsidRDefault="004A20DA">
                  <w:pPr>
                    <w:spacing w:line="256" w:lineRule="auto"/>
                    <w:jc w:val="center"/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80</w:t>
                  </w:r>
                  <w:r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,</w:t>
                  </w:r>
                  <w:r>
                    <w:rPr>
                      <w:rFonts w:ascii="Sylfaen" w:hAnsi="Sylfaen" w:cs="Arial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4A20DA" w:rsidRDefault="004A20DA">
            <w:pPr>
              <w:spacing w:line="256" w:lineRule="auto"/>
              <w:rPr>
                <w:rFonts w:ascii="Sylfaen" w:hAnsi="Sylfaen"/>
                <w:lang w:val="af-ZA" w:eastAsia="ru-RU"/>
              </w:rPr>
            </w:pPr>
          </w:p>
        </w:tc>
      </w:tr>
    </w:tbl>
    <w:p w:rsidR="004A20DA" w:rsidRDefault="004A20DA" w:rsidP="004A20DA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4A20DA" w:rsidRDefault="004A20DA" w:rsidP="004A20DA">
      <w:pPr>
        <w:ind w:left="-142" w:right="-143" w:firstLine="142"/>
        <w:jc w:val="both"/>
        <w:rPr>
          <w:rFonts w:ascii="Sylfaen" w:hAnsi="Sylfaen"/>
          <w:b/>
          <w:lang w:val="af-ZA"/>
        </w:rPr>
      </w:pPr>
      <w:r>
        <w:rPr>
          <w:rFonts w:ascii="Sylfaen" w:hAnsi="Sylfaen" w:cs="Sylfaen"/>
          <w:b/>
          <w:lang w:val="af-ZA"/>
        </w:rPr>
        <w:t>Գնումների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մասին</w:t>
      </w:r>
      <w:r>
        <w:rPr>
          <w:rFonts w:ascii="Sylfaen" w:hAnsi="Sylfaen"/>
          <w:b/>
          <w:lang w:val="af-ZA"/>
        </w:rPr>
        <w:t xml:space="preserve">” </w:t>
      </w:r>
      <w:r>
        <w:rPr>
          <w:rFonts w:ascii="Sylfaen" w:hAnsi="Sylfaen" w:cs="Sylfaen"/>
          <w:b/>
          <w:lang w:val="af-ZA"/>
        </w:rPr>
        <w:t>ՀՀ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օրենքի</w:t>
      </w:r>
      <w:r>
        <w:rPr>
          <w:rFonts w:ascii="Sylfaen" w:hAnsi="Sylfaen"/>
          <w:b/>
          <w:lang w:val="af-ZA"/>
        </w:rPr>
        <w:t xml:space="preserve"> 10-</w:t>
      </w:r>
      <w:r>
        <w:rPr>
          <w:rFonts w:ascii="Sylfaen" w:hAnsi="Sylfaen" w:cs="Sylfaen"/>
          <w:b/>
          <w:lang w:val="af-ZA"/>
        </w:rPr>
        <w:t>րդ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հոդվածի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համաձայն</w:t>
      </w:r>
      <w:r>
        <w:rPr>
          <w:rFonts w:ascii="Sylfaen" w:hAnsi="Sylfaen"/>
          <w:b/>
          <w:lang w:val="af-ZA"/>
        </w:rPr>
        <w:t xml:space="preserve">` </w:t>
      </w:r>
      <w:r>
        <w:rPr>
          <w:rFonts w:ascii="Sylfaen" w:hAnsi="Sylfaen" w:cs="Sylfaen"/>
          <w:b/>
          <w:lang w:val="af-ZA"/>
        </w:rPr>
        <w:t>անգործության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ժամկետ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չի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սահմանվում</w:t>
      </w:r>
      <w:r>
        <w:rPr>
          <w:rFonts w:ascii="Sylfaen" w:hAnsi="Sylfaen" w:cs="Arial Armenian"/>
          <w:b/>
          <w:lang w:val="af-ZA"/>
        </w:rPr>
        <w:t>։</w:t>
      </w:r>
    </w:p>
    <w:p w:rsidR="004A20DA" w:rsidRDefault="004A20DA" w:rsidP="004A20DA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4A20DA" w:rsidRDefault="004A20DA" w:rsidP="004A20DA">
      <w:pPr>
        <w:ind w:left="-142" w:right="-143" w:firstLine="142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Սույն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հայտարարության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հետ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կապված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լրացուցիչ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տեղեկություններ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ստանալու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կարող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եք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դիմել</w:t>
      </w:r>
      <w:r>
        <w:rPr>
          <w:rFonts w:ascii="Sylfaen" w:hAnsi="Sylfaen"/>
          <w:lang w:val="af-ZA"/>
        </w:rPr>
        <w:t xml:space="preserve"> </w:t>
      </w:r>
    </w:p>
    <w:p w:rsidR="004A20DA" w:rsidRDefault="004A20DA" w:rsidP="004A20DA">
      <w:pPr>
        <w:ind w:left="-142" w:right="-143" w:firstLine="142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ՆՈՐ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ԱՄԱՆՈՍ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ՄԴ</w:t>
      </w:r>
      <w:r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ՄԱԾՁԲ</w:t>
      </w:r>
      <w:r>
        <w:rPr>
          <w:rFonts w:ascii="Sylfaen" w:hAnsi="Sylfaen" w:cs="Sylfaen"/>
          <w:b/>
          <w:lang w:val="af-ZA"/>
        </w:rPr>
        <w:t xml:space="preserve">-24/03» </w:t>
      </w:r>
      <w:r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>
        <w:rPr>
          <w:rFonts w:ascii="Sylfaen" w:hAnsi="Sylfaen" w:cs="Sylfaen"/>
          <w:lang w:val="hy-AM"/>
        </w:rPr>
        <w:t xml:space="preserve">՝ 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Վ</w:t>
      </w:r>
      <w:r>
        <w:rPr>
          <w:b/>
          <w:lang w:val="hy-AM"/>
        </w:rPr>
        <w:t>.</w:t>
      </w:r>
      <w:r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Գալստյան</w:t>
      </w:r>
      <w:r>
        <w:rPr>
          <w:rFonts w:ascii="Sylfaen" w:hAnsi="Sylfaen" w:cs="Sylfaen"/>
          <w:lang w:val="af-ZA"/>
        </w:rPr>
        <w:t>-ին:</w:t>
      </w:r>
    </w:p>
    <w:p w:rsidR="004A20DA" w:rsidRDefault="004A20DA" w:rsidP="004A20DA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4A20DA" w:rsidRDefault="004A20DA" w:rsidP="004A20DA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>
        <w:rPr>
          <w:rFonts w:ascii="Sylfaen" w:hAnsi="Sylfaen" w:cs="Sylfaen"/>
          <w:lang w:val="af-ZA"/>
        </w:rPr>
        <w:t xml:space="preserve">  </w:t>
      </w:r>
      <w:r>
        <w:rPr>
          <w:rFonts w:ascii="Sylfaen" w:hAnsi="Sylfaen" w:cs="Sylfaen"/>
          <w:lang w:val="hy-AM"/>
        </w:rPr>
        <w:t xml:space="preserve">  </w:t>
      </w:r>
      <w:r>
        <w:rPr>
          <w:rFonts w:ascii="Sylfaen" w:hAnsi="Sylfaen" w:cs="Sylfaen"/>
          <w:lang w:val="af-ZA"/>
        </w:rPr>
        <w:t xml:space="preserve">Հեռախոս </w:t>
      </w:r>
      <w:r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091 77 05 05</w:t>
      </w:r>
    </w:p>
    <w:p w:rsidR="004A20DA" w:rsidRDefault="004A20DA" w:rsidP="004A20DA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noramanos@schools.am</w:t>
      </w:r>
    </w:p>
    <w:p w:rsidR="004A20DA" w:rsidRDefault="004A20DA" w:rsidP="004A20DA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hy-AM"/>
        </w:rPr>
        <w:t xml:space="preserve">    </w:t>
      </w:r>
      <w:r>
        <w:rPr>
          <w:rFonts w:ascii="Sylfaen" w:hAnsi="Sylfaen" w:cs="Sylfaen"/>
          <w:sz w:val="20"/>
          <w:lang w:val="af-ZA"/>
        </w:rPr>
        <w:t>Պատվիրատու</w:t>
      </w:r>
      <w:r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ՀՀ Արագածոտնի մարզի «Նոր Ամանոսի միջնակարգ դպրոց» ՊՈԱԿ</w:t>
      </w:r>
    </w:p>
    <w:p w:rsidR="008C7341" w:rsidRPr="004A20DA" w:rsidRDefault="008C7341" w:rsidP="004A20DA">
      <w:pPr>
        <w:rPr>
          <w:lang w:val="af-ZA"/>
        </w:rPr>
      </w:pPr>
      <w:bookmarkStart w:id="0" w:name="_GoBack"/>
      <w:bookmarkEnd w:id="0"/>
    </w:p>
    <w:sectPr w:rsidR="008C7341" w:rsidRPr="004A20DA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FE031C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C2EE4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051F3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77ECF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20"/>
  </w:num>
  <w:num w:numId="5">
    <w:abstractNumId w:val="26"/>
  </w:num>
  <w:num w:numId="6">
    <w:abstractNumId w:val="30"/>
  </w:num>
  <w:num w:numId="7">
    <w:abstractNumId w:val="17"/>
  </w:num>
  <w:num w:numId="8">
    <w:abstractNumId w:val="34"/>
  </w:num>
  <w:num w:numId="9">
    <w:abstractNumId w:val="4"/>
  </w:num>
  <w:num w:numId="10">
    <w:abstractNumId w:val="7"/>
  </w:num>
  <w:num w:numId="11">
    <w:abstractNumId w:val="31"/>
  </w:num>
  <w:num w:numId="12">
    <w:abstractNumId w:val="1"/>
  </w:num>
  <w:num w:numId="13">
    <w:abstractNumId w:val="24"/>
  </w:num>
  <w:num w:numId="14">
    <w:abstractNumId w:val="19"/>
  </w:num>
  <w:num w:numId="15">
    <w:abstractNumId w:val="9"/>
  </w:num>
  <w:num w:numId="16">
    <w:abstractNumId w:val="15"/>
  </w:num>
  <w:num w:numId="17">
    <w:abstractNumId w:val="18"/>
  </w:num>
  <w:num w:numId="18">
    <w:abstractNumId w:val="12"/>
  </w:num>
  <w:num w:numId="19">
    <w:abstractNumId w:val="14"/>
  </w:num>
  <w:num w:numId="20">
    <w:abstractNumId w:val="28"/>
  </w:num>
  <w:num w:numId="21">
    <w:abstractNumId w:val="22"/>
  </w:num>
  <w:num w:numId="22">
    <w:abstractNumId w:val="13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16"/>
  </w:num>
  <w:num w:numId="28">
    <w:abstractNumId w:val="11"/>
  </w:num>
  <w:num w:numId="29">
    <w:abstractNumId w:val="23"/>
  </w:num>
  <w:num w:numId="30">
    <w:abstractNumId w:val="36"/>
  </w:num>
  <w:num w:numId="31">
    <w:abstractNumId w:val="21"/>
  </w:num>
  <w:num w:numId="32">
    <w:abstractNumId w:val="33"/>
  </w:num>
  <w:num w:numId="33">
    <w:abstractNumId w:val="29"/>
  </w:num>
  <w:num w:numId="34">
    <w:abstractNumId w:val="10"/>
  </w:num>
  <w:num w:numId="35">
    <w:abstractNumId w:val="8"/>
  </w:num>
  <w:num w:numId="36">
    <w:abstractNumId w:val="27"/>
  </w:num>
  <w:num w:numId="37">
    <w:abstractNumId w:val="3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0D3A41"/>
    <w:rsid w:val="00110140"/>
    <w:rsid w:val="00111205"/>
    <w:rsid w:val="0012134F"/>
    <w:rsid w:val="001A1294"/>
    <w:rsid w:val="001B6165"/>
    <w:rsid w:val="001D5BF8"/>
    <w:rsid w:val="00272B7F"/>
    <w:rsid w:val="002912DE"/>
    <w:rsid w:val="002A4DC8"/>
    <w:rsid w:val="002A618F"/>
    <w:rsid w:val="002B74BE"/>
    <w:rsid w:val="003038CA"/>
    <w:rsid w:val="00311D58"/>
    <w:rsid w:val="003C2648"/>
    <w:rsid w:val="00445C61"/>
    <w:rsid w:val="0047734D"/>
    <w:rsid w:val="004A0736"/>
    <w:rsid w:val="004A0B68"/>
    <w:rsid w:val="004A20DA"/>
    <w:rsid w:val="004D2898"/>
    <w:rsid w:val="00522790"/>
    <w:rsid w:val="005374B2"/>
    <w:rsid w:val="0056541B"/>
    <w:rsid w:val="00593B05"/>
    <w:rsid w:val="005D0A98"/>
    <w:rsid w:val="005D30E3"/>
    <w:rsid w:val="00611310"/>
    <w:rsid w:val="0062174F"/>
    <w:rsid w:val="00651C38"/>
    <w:rsid w:val="00660EC9"/>
    <w:rsid w:val="00682148"/>
    <w:rsid w:val="006E3E1C"/>
    <w:rsid w:val="006F70EA"/>
    <w:rsid w:val="0073338B"/>
    <w:rsid w:val="00736C5D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74971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16E5"/>
    <w:rsid w:val="00BA550E"/>
    <w:rsid w:val="00BE5773"/>
    <w:rsid w:val="00C00B99"/>
    <w:rsid w:val="00C049E1"/>
    <w:rsid w:val="00C34FCA"/>
    <w:rsid w:val="00C64992"/>
    <w:rsid w:val="00CA7A3C"/>
    <w:rsid w:val="00CE0893"/>
    <w:rsid w:val="00D11978"/>
    <w:rsid w:val="00D120D0"/>
    <w:rsid w:val="00D42B2C"/>
    <w:rsid w:val="00D459EF"/>
    <w:rsid w:val="00D61585"/>
    <w:rsid w:val="00DB1D26"/>
    <w:rsid w:val="00DD1E0F"/>
    <w:rsid w:val="00DE44A7"/>
    <w:rsid w:val="00E53BAF"/>
    <w:rsid w:val="00E91D5D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2024-02-03T17:08:00Z</dcterms:created>
  <dcterms:modified xsi:type="dcterms:W3CDTF">2024-03-02T20:06:00Z</dcterms:modified>
</cp:coreProperties>
</file>