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995" w:rsidRDefault="00B56995" w:rsidP="00B56995">
      <w:pPr>
        <w:pStyle w:val="a6"/>
        <w:ind w:left="1404"/>
        <w:rPr>
          <w:rFonts w:ascii="GHEA Grapalat" w:hAnsi="GHEA Grapalat"/>
          <w:lang w:val="af-ZA"/>
        </w:rPr>
      </w:pPr>
    </w:p>
    <w:p w:rsidR="00B56995" w:rsidRDefault="00B56995" w:rsidP="00B56995">
      <w:pPr>
        <w:pStyle w:val="a4"/>
        <w:spacing w:after="0"/>
        <w:ind w:firstLine="567"/>
        <w:jc w:val="right"/>
        <w:rPr>
          <w:rFonts w:ascii="GHEA Grapalat" w:hAnsi="GHEA Grapalat" w:cs="Sylfaen"/>
          <w:i/>
        </w:rPr>
      </w:pPr>
      <w:r>
        <w:rPr>
          <w:rFonts w:ascii="GHEA Grapalat" w:hAnsi="GHEA Grapalat"/>
          <w:i/>
        </w:rPr>
        <w:t xml:space="preserve">Annex 1 </w:t>
      </w:r>
    </w:p>
    <w:p w:rsidR="00B56995" w:rsidRDefault="00B56995" w:rsidP="00B56995">
      <w:pPr>
        <w:pStyle w:val="a4"/>
        <w:spacing w:after="0"/>
        <w:ind w:firstLine="567"/>
        <w:jc w:val="right"/>
        <w:rPr>
          <w:rFonts w:ascii="GHEA Grapalat" w:hAnsi="GHEA Grapalat" w:cs="Sylfaen"/>
          <w:i/>
        </w:rPr>
      </w:pPr>
      <w:proofErr w:type="gramStart"/>
      <w:r>
        <w:rPr>
          <w:rFonts w:ascii="GHEA Grapalat" w:hAnsi="GHEA Grapalat"/>
          <w:i/>
        </w:rPr>
        <w:t>to</w:t>
      </w:r>
      <w:proofErr w:type="gramEnd"/>
      <w:r>
        <w:rPr>
          <w:rFonts w:ascii="GHEA Grapalat" w:hAnsi="GHEA Grapalat"/>
          <w:i/>
        </w:rPr>
        <w:t xml:space="preserve"> Order of the Minister of Finance of the Republic of Armenia </w:t>
      </w:r>
    </w:p>
    <w:p w:rsidR="00B56995" w:rsidRDefault="00B56995" w:rsidP="00B56995">
      <w:pPr>
        <w:pStyle w:val="a4"/>
        <w:spacing w:after="0"/>
        <w:ind w:firstLine="567"/>
        <w:jc w:val="right"/>
        <w:rPr>
          <w:rFonts w:ascii="GHEA Grapalat" w:hAnsi="GHEA Grapalat" w:cs="Sylfaen"/>
          <w:i/>
        </w:rPr>
      </w:pPr>
      <w:r>
        <w:rPr>
          <w:rFonts w:ascii="GHEA Grapalat" w:hAnsi="GHEA Grapalat"/>
          <w:i/>
        </w:rPr>
        <w:t xml:space="preserve">No 250-A of 25 May 2017 </w:t>
      </w:r>
    </w:p>
    <w:p w:rsidR="00B56995" w:rsidRDefault="00B56995" w:rsidP="00B56995">
      <w:pPr>
        <w:pStyle w:val="a4"/>
        <w:spacing w:after="0"/>
        <w:ind w:right="-7" w:firstLine="567"/>
        <w:jc w:val="right"/>
        <w:rPr>
          <w:rFonts w:ascii="GHEA Grapalat" w:hAnsi="GHEA Grapalat" w:cs="Sylfaen"/>
          <w:i/>
          <w:u w:val="single"/>
        </w:rPr>
      </w:pPr>
      <w:r>
        <w:rPr>
          <w:rFonts w:ascii="GHEA Grapalat" w:hAnsi="GHEA Grapalat"/>
          <w:i/>
          <w:u w:val="single"/>
        </w:rPr>
        <w:t>Model form</w:t>
      </w:r>
    </w:p>
    <w:p w:rsidR="00B56995" w:rsidRDefault="00B56995" w:rsidP="00B56995">
      <w:pPr>
        <w:pStyle w:val="a6"/>
        <w:jc w:val="center"/>
        <w:rPr>
          <w:rFonts w:ascii="GHEA Grapalat" w:hAnsi="GHEA Grapalat"/>
          <w:i/>
        </w:rPr>
      </w:pPr>
    </w:p>
    <w:p w:rsidR="00B56995" w:rsidRDefault="00B56995" w:rsidP="00B56995">
      <w:pPr>
        <w:pStyle w:val="a6"/>
        <w:jc w:val="center"/>
        <w:rPr>
          <w:rFonts w:ascii="GHEA Grapalat" w:hAnsi="GHEA Grapalat"/>
          <w:i/>
          <w:sz w:val="22"/>
        </w:rPr>
      </w:pPr>
      <w:r>
        <w:rPr>
          <w:rFonts w:ascii="GHEA Grapalat" w:hAnsi="GHEA Grapalat"/>
          <w:i/>
          <w:sz w:val="22"/>
        </w:rPr>
        <w:t>NOTICE</w:t>
      </w:r>
    </w:p>
    <w:p w:rsidR="00B56995" w:rsidRDefault="00B56995" w:rsidP="00B56995">
      <w:pPr>
        <w:pStyle w:val="a6"/>
        <w:jc w:val="center"/>
        <w:rPr>
          <w:rFonts w:ascii="GHEA Grapalat" w:hAnsi="GHEA Grapalat"/>
          <w:i/>
          <w:sz w:val="22"/>
        </w:rPr>
      </w:pPr>
      <w:r>
        <w:rPr>
          <w:rFonts w:ascii="GHEA Grapalat" w:hAnsi="GHEA Grapalat"/>
          <w:i/>
          <w:sz w:val="22"/>
        </w:rPr>
        <w:t>ON PRICE QUOTATION</w:t>
      </w:r>
    </w:p>
    <w:p w:rsidR="00B56995" w:rsidRDefault="00B56995" w:rsidP="00B56995">
      <w:pPr>
        <w:pStyle w:val="a6"/>
        <w:ind w:left="938" w:right="783"/>
        <w:jc w:val="center"/>
        <w:rPr>
          <w:rFonts w:ascii="GHEA Grapalat" w:hAnsi="GHEA Grapalat"/>
          <w:i/>
          <w:sz w:val="22"/>
        </w:rPr>
      </w:pPr>
      <w:r>
        <w:rPr>
          <w:rFonts w:ascii="GHEA Grapalat" w:hAnsi="GHEA Grapalat"/>
          <w:i/>
          <w:sz w:val="22"/>
        </w:rPr>
        <w:t>This text of the notice is approved by decision of the Price Quotation Commission "</w:t>
      </w:r>
      <w:r>
        <w:rPr>
          <w:rFonts w:ascii="GHEA Grapalat" w:hAnsi="GHEA Grapalat"/>
          <w:i/>
          <w:sz w:val="22"/>
          <w:lang w:val="hy-AM"/>
        </w:rPr>
        <w:t>1</w:t>
      </w:r>
      <w:r>
        <w:rPr>
          <w:rFonts w:ascii="GHEA Grapalat" w:hAnsi="GHEA Grapalat"/>
          <w:i/>
          <w:sz w:val="22"/>
        </w:rPr>
        <w:t>" of "18 "</w:t>
      </w:r>
      <w:r>
        <w:rPr>
          <w:rFonts w:ascii="GHEA Grapalat" w:hAnsi="GHEA Grapalat"/>
          <w:i/>
          <w:sz w:val="22"/>
          <w:lang w:val="hy-AM"/>
        </w:rPr>
        <w:t>12</w:t>
      </w:r>
      <w:r>
        <w:rPr>
          <w:rFonts w:ascii="GHEA Grapalat" w:hAnsi="GHEA Grapalat"/>
          <w:i/>
          <w:sz w:val="22"/>
        </w:rPr>
        <w:t>" of 20</w:t>
      </w:r>
      <w:r>
        <w:rPr>
          <w:rFonts w:ascii="GHEA Grapalat" w:hAnsi="GHEA Grapalat"/>
          <w:i/>
          <w:sz w:val="22"/>
          <w:lang w:val="hy-AM"/>
        </w:rPr>
        <w:t>1</w:t>
      </w:r>
      <w:r>
        <w:rPr>
          <w:rFonts w:ascii="GHEA Grapalat" w:hAnsi="GHEA Grapalat"/>
          <w:i/>
          <w:sz w:val="22"/>
        </w:rPr>
        <w:t>8 and is published pursuant to Article 27 of the Law of the Republic of Armenia "On procurement"</w:t>
      </w:r>
    </w:p>
    <w:p w:rsidR="00B56995" w:rsidRDefault="00B56995" w:rsidP="00B56995">
      <w:pPr>
        <w:pStyle w:val="a6"/>
        <w:jc w:val="center"/>
        <w:rPr>
          <w:rFonts w:ascii="GHEA Grapalat" w:hAnsi="GHEA Grapalat"/>
          <w:i/>
          <w:color w:val="000000"/>
          <w:sz w:val="22"/>
          <w:u w:val="single"/>
        </w:rPr>
      </w:pPr>
      <w:r>
        <w:rPr>
          <w:rFonts w:ascii="GHEA Grapalat" w:hAnsi="GHEA Grapalat"/>
          <w:i/>
          <w:sz w:val="22"/>
        </w:rPr>
        <w:t xml:space="preserve">Code of the price </w:t>
      </w:r>
      <w:proofErr w:type="gramStart"/>
      <w:r>
        <w:rPr>
          <w:rFonts w:ascii="GHEA Grapalat" w:hAnsi="GHEA Grapalat"/>
          <w:i/>
          <w:color w:val="000000"/>
          <w:sz w:val="22"/>
        </w:rPr>
        <w:t xml:space="preserve">quotation  </w:t>
      </w:r>
      <w:r>
        <w:rPr>
          <w:rFonts w:ascii="Arial" w:hAnsi="Arial" w:cs="Arial"/>
          <w:i/>
          <w:lang w:val="ru-RU"/>
        </w:rPr>
        <w:t>Թ</w:t>
      </w:r>
      <w:r w:rsidRPr="00270C5B">
        <w:rPr>
          <w:rFonts w:ascii="GHEA Grapalat" w:hAnsi="GHEA Grapalat"/>
          <w:i/>
          <w:lang w:val="af-ZA"/>
        </w:rPr>
        <w:t>2</w:t>
      </w:r>
      <w:r>
        <w:rPr>
          <w:rFonts w:ascii="Arial" w:hAnsi="Arial" w:cs="Arial"/>
          <w:i/>
          <w:lang w:val="ru-RU"/>
        </w:rPr>
        <w:t>Դ</w:t>
      </w:r>
      <w:proofErr w:type="gramEnd"/>
      <w:r w:rsidRPr="00270C5B">
        <w:rPr>
          <w:rFonts w:ascii="GHEA Grapalat" w:hAnsi="GHEA Grapalat"/>
          <w:i/>
          <w:lang w:val="af-ZA"/>
        </w:rPr>
        <w:t>-</w:t>
      </w:r>
      <w:r w:rsidRPr="00595447">
        <w:rPr>
          <w:rFonts w:ascii="Arial" w:hAnsi="Arial" w:cs="Arial"/>
          <w:i/>
          <w:lang w:val="hy-AM"/>
        </w:rPr>
        <w:t>ԳՀ</w:t>
      </w:r>
      <w:r w:rsidRPr="00595447">
        <w:rPr>
          <w:rFonts w:ascii="Arial" w:hAnsi="Arial" w:cs="Arial"/>
          <w:i/>
          <w:lang w:val="af-ZA"/>
        </w:rPr>
        <w:t>ԱՊՁԲ</w:t>
      </w:r>
      <w:r w:rsidRPr="00270C5B">
        <w:rPr>
          <w:rFonts w:ascii="GHEA Grapalat" w:hAnsi="GHEA Grapalat"/>
          <w:i/>
          <w:lang w:val="af-ZA"/>
        </w:rPr>
        <w:t>-</w:t>
      </w:r>
      <w:r w:rsidRPr="009826DE">
        <w:rPr>
          <w:rFonts w:ascii="GHEA Grapalat" w:hAnsi="GHEA Grapalat"/>
          <w:i/>
          <w:lang w:val="af-ZA"/>
        </w:rPr>
        <w:t>2019 /1</w:t>
      </w:r>
    </w:p>
    <w:tbl>
      <w:tblPr>
        <w:tblW w:w="10031" w:type="dxa"/>
        <w:tblLook w:val="04A0"/>
      </w:tblPr>
      <w:tblGrid>
        <w:gridCol w:w="10031"/>
      </w:tblGrid>
      <w:tr w:rsidR="00B56995" w:rsidRPr="00B56995" w:rsidTr="008D1A40">
        <w:tc>
          <w:tcPr>
            <w:tcW w:w="10031" w:type="dxa"/>
          </w:tcPr>
          <w:p w:rsidR="00B56995" w:rsidRDefault="00B56995" w:rsidP="008D1A40">
            <w:pPr>
              <w:pStyle w:val="a6"/>
              <w:ind w:left="0"/>
              <w:jc w:val="both"/>
              <w:rPr>
                <w:rFonts w:ascii="GHEA Grapalat" w:hAnsi="GHEA Grapalat"/>
                <w:color w:val="000000"/>
                <w:lang w:val="hy-AM"/>
              </w:rPr>
            </w:pPr>
          </w:p>
          <w:p w:rsidR="00B56995" w:rsidRDefault="00B56995" w:rsidP="008D1A40">
            <w:pPr>
              <w:pStyle w:val="a6"/>
              <w:ind w:left="0"/>
              <w:jc w:val="both"/>
              <w:rPr>
                <w:rFonts w:ascii="GHEA Grapalat" w:hAnsi="GHEA Grapalat"/>
                <w:color w:val="000000"/>
              </w:rPr>
            </w:pPr>
            <w:r>
              <w:rPr>
                <w:rFonts w:ascii="GHEA Grapalat" w:hAnsi="GHEA Grapalat"/>
                <w:i/>
                <w:color w:val="000000"/>
                <w:sz w:val="22"/>
              </w:rPr>
              <w:t>The contracting authority</w:t>
            </w:r>
            <w:r w:rsidR="008D1A40">
              <w:rPr>
                <w:rFonts w:ascii="GHEA Grapalat" w:hAnsi="GHEA Grapalat"/>
                <w:i/>
                <w:color w:val="000000"/>
                <w:sz w:val="22"/>
              </w:rPr>
              <w:t xml:space="preserve"> </w:t>
            </w:r>
            <w:r w:rsidR="008D1A40" w:rsidRPr="008D1A40">
              <w:rPr>
                <w:rFonts w:ascii="Arial LatArm" w:hAnsi="Arial LatArm"/>
                <w:i/>
                <w:sz w:val="22"/>
                <w:szCs w:val="22"/>
              </w:rPr>
              <w:t>§</w:t>
            </w:r>
            <w:proofErr w:type="spellStart"/>
            <w:r w:rsidR="008D1A40" w:rsidRPr="008D1A40">
              <w:rPr>
                <w:rFonts w:ascii="Arial LatRus" w:hAnsi="Arial LatRus"/>
                <w:i/>
                <w:sz w:val="22"/>
                <w:szCs w:val="22"/>
              </w:rPr>
              <w:t>G</w:t>
            </w:r>
            <w:r w:rsidR="008D1A40" w:rsidRPr="008D1A40">
              <w:rPr>
                <w:rFonts w:asciiTheme="minorHAnsi" w:hAnsiTheme="minorHAnsi"/>
                <w:i/>
                <w:sz w:val="22"/>
                <w:szCs w:val="22"/>
              </w:rPr>
              <w:t>yumri</w:t>
            </w:r>
            <w:proofErr w:type="spellEnd"/>
            <w:r w:rsidR="008D1A40" w:rsidRPr="008D1A40">
              <w:rPr>
                <w:rFonts w:ascii="Arial LatRus" w:hAnsi="Arial LatRus"/>
                <w:i/>
                <w:sz w:val="22"/>
                <w:szCs w:val="22"/>
              </w:rPr>
              <w:t xml:space="preserve"> </w:t>
            </w:r>
            <w:r w:rsidR="008D1A40" w:rsidRPr="008D1A40">
              <w:rPr>
                <w:rFonts w:asciiTheme="minorHAnsi" w:hAnsiTheme="minorHAnsi"/>
                <w:i/>
                <w:sz w:val="22"/>
                <w:szCs w:val="22"/>
              </w:rPr>
              <w:t>high</w:t>
            </w:r>
            <w:r w:rsidR="008D1A40" w:rsidRPr="008D1A40">
              <w:rPr>
                <w:rFonts w:ascii="Sylfaen" w:hAnsi="Sylfaen"/>
                <w:i/>
                <w:sz w:val="22"/>
                <w:szCs w:val="22"/>
              </w:rPr>
              <w:t xml:space="preserve"> school</w:t>
            </w:r>
            <w:r w:rsidR="008D1A40" w:rsidRPr="008D1A40">
              <w:rPr>
                <w:rFonts w:ascii="Calibri" w:hAnsi="Calibri"/>
                <w:i/>
                <w:sz w:val="22"/>
                <w:szCs w:val="22"/>
              </w:rPr>
              <w:t xml:space="preserve"> </w:t>
            </w:r>
            <w:r w:rsidR="008D1A40" w:rsidRPr="008D1A40">
              <w:rPr>
                <w:rFonts w:ascii="Arial" w:hAnsi="Arial" w:cs="Arial"/>
                <w:i/>
                <w:sz w:val="22"/>
                <w:szCs w:val="22"/>
              </w:rPr>
              <w:t>№</w:t>
            </w:r>
            <w:r w:rsidR="008D1A40" w:rsidRPr="008D1A40">
              <w:rPr>
                <w:rFonts w:ascii="Arial LatRus" w:hAnsi="Arial LatRus"/>
                <w:i/>
                <w:sz w:val="22"/>
                <w:szCs w:val="22"/>
              </w:rPr>
              <w:t xml:space="preserve"> 2 </w:t>
            </w:r>
            <w:r w:rsidR="008D1A40" w:rsidRPr="008D1A40">
              <w:rPr>
                <w:rFonts w:asciiTheme="minorHAnsi" w:hAnsiTheme="minorHAnsi"/>
                <w:i/>
                <w:sz w:val="22"/>
                <w:szCs w:val="22"/>
              </w:rPr>
              <w:t>after</w:t>
            </w:r>
            <w:r w:rsidR="008D1A40" w:rsidRPr="008D1A40">
              <w:rPr>
                <w:rFonts w:ascii="Arial LatRus" w:hAnsi="Arial LatRus"/>
                <w:i/>
                <w:sz w:val="22"/>
                <w:szCs w:val="22"/>
              </w:rPr>
              <w:t xml:space="preserve"> V</w:t>
            </w:r>
            <w:r w:rsidR="008D1A40" w:rsidRPr="008D1A40">
              <w:rPr>
                <w:rFonts w:asciiTheme="minorHAnsi" w:hAnsiTheme="minorHAnsi"/>
                <w:i/>
                <w:sz w:val="22"/>
                <w:szCs w:val="22"/>
              </w:rPr>
              <w:t>.</w:t>
            </w:r>
            <w:r w:rsidR="008D1A40" w:rsidRPr="008D1A40">
              <w:rPr>
                <w:rFonts w:ascii="Arial LatRus" w:hAnsi="Arial LatRus"/>
                <w:i/>
                <w:sz w:val="22"/>
                <w:szCs w:val="22"/>
              </w:rPr>
              <w:t xml:space="preserve"> </w:t>
            </w:r>
            <w:proofErr w:type="spellStart"/>
            <w:r w:rsidR="008D1A40" w:rsidRPr="008D1A40">
              <w:rPr>
                <w:rFonts w:ascii="Arial LatRus" w:hAnsi="Arial LatRus"/>
                <w:i/>
                <w:sz w:val="22"/>
                <w:szCs w:val="22"/>
              </w:rPr>
              <w:t>T</w:t>
            </w:r>
            <w:r w:rsidR="008D1A40" w:rsidRPr="008D1A40">
              <w:rPr>
                <w:rFonts w:asciiTheme="minorHAnsi" w:hAnsiTheme="minorHAnsi"/>
                <w:i/>
                <w:sz w:val="22"/>
                <w:szCs w:val="22"/>
              </w:rPr>
              <w:t>ekeyan</w:t>
            </w:r>
            <w:proofErr w:type="spellEnd"/>
            <w:r w:rsidR="008D1A40" w:rsidRPr="008D1A40">
              <w:rPr>
                <w:rFonts w:ascii="Arial LatArm" w:hAnsi="Arial LatArm"/>
                <w:i/>
                <w:sz w:val="22"/>
                <w:szCs w:val="22"/>
              </w:rPr>
              <w:t>¦</w:t>
            </w:r>
            <w:r w:rsidR="008D1A40" w:rsidRPr="008D1A40">
              <w:rPr>
                <w:rFonts w:ascii="Arial LatRus" w:hAnsi="Arial LatRus"/>
                <w:i/>
                <w:sz w:val="22"/>
                <w:szCs w:val="22"/>
              </w:rPr>
              <w:t xml:space="preserve"> </w:t>
            </w:r>
            <w:r w:rsidR="008D1A40" w:rsidRPr="008D1A40">
              <w:rPr>
                <w:rFonts w:ascii="Arial LatArm" w:hAnsi="Arial LatArm"/>
                <w:i/>
                <w:sz w:val="22"/>
                <w:szCs w:val="22"/>
              </w:rPr>
              <w:t xml:space="preserve">NCSO </w:t>
            </w:r>
            <w:r w:rsidR="008D1A40" w:rsidRPr="008D1A40">
              <w:rPr>
                <w:rFonts w:asciiTheme="minorHAnsi" w:hAnsiTheme="minorHAnsi"/>
                <w:i/>
                <w:sz w:val="22"/>
                <w:szCs w:val="22"/>
              </w:rPr>
              <w:t>of</w:t>
            </w:r>
            <w:r w:rsidR="008D1A40" w:rsidRPr="008D1A40">
              <w:rPr>
                <w:rFonts w:ascii="Arial LatArm" w:hAnsi="Arial LatArm"/>
                <w:i/>
                <w:sz w:val="22"/>
                <w:szCs w:val="22"/>
              </w:rPr>
              <w:t xml:space="preserve"> </w:t>
            </w:r>
            <w:r w:rsidR="008D1A40" w:rsidRPr="008D1A40">
              <w:rPr>
                <w:rFonts w:asciiTheme="minorHAnsi" w:hAnsiTheme="minorHAnsi"/>
                <w:i/>
                <w:sz w:val="22"/>
                <w:szCs w:val="22"/>
              </w:rPr>
              <w:t>the</w:t>
            </w:r>
            <w:r w:rsidR="008D1A40" w:rsidRPr="008D1A40">
              <w:rPr>
                <w:rFonts w:ascii="Arial LatArm" w:hAnsi="Arial LatArm"/>
                <w:i/>
                <w:sz w:val="22"/>
                <w:szCs w:val="22"/>
              </w:rPr>
              <w:t xml:space="preserve"> MES </w:t>
            </w:r>
            <w:r w:rsidR="008D1A40" w:rsidRPr="008D1A40">
              <w:rPr>
                <w:rFonts w:asciiTheme="minorHAnsi" w:hAnsiTheme="minorHAnsi"/>
                <w:i/>
                <w:sz w:val="22"/>
                <w:szCs w:val="22"/>
              </w:rPr>
              <w:t>of</w:t>
            </w:r>
            <w:r w:rsidR="008D1A40" w:rsidRPr="008D1A40">
              <w:rPr>
                <w:rFonts w:ascii="Arial LatArm" w:hAnsi="Arial LatArm"/>
                <w:i/>
                <w:sz w:val="22"/>
                <w:szCs w:val="22"/>
              </w:rPr>
              <w:t xml:space="preserve"> </w:t>
            </w:r>
            <w:r w:rsidR="008D1A40" w:rsidRPr="008D1A40">
              <w:rPr>
                <w:rFonts w:asciiTheme="minorHAnsi" w:hAnsiTheme="minorHAnsi"/>
                <w:i/>
                <w:sz w:val="22"/>
                <w:szCs w:val="22"/>
              </w:rPr>
              <w:t>the</w:t>
            </w:r>
            <w:r w:rsidR="008D1A40" w:rsidRPr="008D1A40">
              <w:rPr>
                <w:rFonts w:ascii="Arial LatRus" w:hAnsi="Arial LatRus"/>
                <w:i/>
                <w:sz w:val="22"/>
                <w:szCs w:val="22"/>
              </w:rPr>
              <w:t xml:space="preserve"> R</w:t>
            </w:r>
            <w:r w:rsidR="008D1A40" w:rsidRPr="008D1A40">
              <w:rPr>
                <w:rFonts w:asciiTheme="minorHAnsi" w:hAnsiTheme="minorHAnsi"/>
                <w:i/>
                <w:sz w:val="22"/>
                <w:szCs w:val="22"/>
              </w:rPr>
              <w:t>epublic</w:t>
            </w:r>
            <w:r w:rsidR="008D1A40" w:rsidRPr="008D1A40">
              <w:rPr>
                <w:rFonts w:ascii="Arial LatRus" w:hAnsi="Arial LatRus"/>
                <w:i/>
                <w:sz w:val="22"/>
                <w:szCs w:val="22"/>
              </w:rPr>
              <w:t xml:space="preserve"> </w:t>
            </w:r>
            <w:r w:rsidR="008D1A40" w:rsidRPr="008D1A40">
              <w:rPr>
                <w:rFonts w:asciiTheme="minorHAnsi" w:hAnsiTheme="minorHAnsi"/>
                <w:i/>
                <w:sz w:val="22"/>
                <w:szCs w:val="22"/>
              </w:rPr>
              <w:t>of</w:t>
            </w:r>
            <w:r w:rsidR="008D1A40" w:rsidRPr="008D1A40">
              <w:rPr>
                <w:rFonts w:ascii="Arial LatRus" w:hAnsi="Arial LatRus"/>
                <w:i/>
                <w:sz w:val="22"/>
                <w:szCs w:val="22"/>
              </w:rPr>
              <w:t xml:space="preserve"> A</w:t>
            </w:r>
            <w:r w:rsidR="008D1A40" w:rsidRPr="008D1A40">
              <w:rPr>
                <w:rFonts w:asciiTheme="minorHAnsi" w:hAnsiTheme="minorHAnsi"/>
                <w:i/>
                <w:sz w:val="22"/>
                <w:szCs w:val="22"/>
              </w:rPr>
              <w:t>rmenia</w:t>
            </w:r>
            <w:r w:rsidRPr="008D1A40">
              <w:rPr>
                <w:rFonts w:ascii="GHEA Grapalat" w:hAnsi="GHEA Grapalat"/>
                <w:i/>
                <w:color w:val="000000"/>
                <w:sz w:val="22"/>
                <w:szCs w:val="22"/>
              </w:rPr>
              <w:t>,</w:t>
            </w:r>
            <w:r>
              <w:rPr>
                <w:rFonts w:ascii="GHEA Grapalat" w:hAnsi="GHEA Grapalat"/>
                <w:i/>
                <w:color w:val="000000"/>
                <w:sz w:val="22"/>
              </w:rPr>
              <w:t xml:space="preserve"> located at the following address: </w:t>
            </w:r>
            <w:r>
              <w:rPr>
                <w:rFonts w:ascii="Sylfaen" w:hAnsi="Sylfaen"/>
                <w:i/>
                <w:color w:val="000000"/>
                <w:sz w:val="22"/>
                <w:lang w:val="hy-AM"/>
              </w:rPr>
              <w:t xml:space="preserve">Gyumri, </w:t>
            </w:r>
            <w:r>
              <w:rPr>
                <w:rFonts w:ascii="GHEA Grapalat" w:hAnsi="GHEA Grapalat"/>
                <w:i/>
                <w:color w:val="000000"/>
                <w:sz w:val="22"/>
              </w:rPr>
              <w:t>St.</w:t>
            </w:r>
            <w:r>
              <w:rPr>
                <w:rFonts w:ascii="Sylfaen" w:hAnsi="Sylfaen"/>
                <w:i/>
                <w:color w:val="000000"/>
                <w:sz w:val="22"/>
                <w:lang w:val="hy-AM"/>
              </w:rPr>
              <w:t>Garegin Njdeh 11</w:t>
            </w:r>
          </w:p>
        </w:tc>
      </w:tr>
    </w:tbl>
    <w:p w:rsidR="00B56995" w:rsidRDefault="00B56995" w:rsidP="008D1A40">
      <w:pPr>
        <w:pStyle w:val="a6"/>
        <w:ind w:left="0"/>
        <w:jc w:val="both"/>
        <w:rPr>
          <w:rFonts w:ascii="GHEA Grapalat" w:hAnsi="GHEA Grapalat"/>
          <w:sz w:val="22"/>
          <w:lang w:val="en-AU"/>
        </w:rPr>
      </w:pPr>
      <w:proofErr w:type="gramStart"/>
      <w:r>
        <w:rPr>
          <w:rFonts w:ascii="GHEA Grapalat" w:hAnsi="GHEA Grapalat"/>
          <w:i/>
          <w:sz w:val="22"/>
        </w:rPr>
        <w:t>gives</w:t>
      </w:r>
      <w:proofErr w:type="gramEnd"/>
      <w:r>
        <w:rPr>
          <w:rFonts w:ascii="GHEA Grapalat" w:hAnsi="GHEA Grapalat"/>
          <w:i/>
          <w:sz w:val="22"/>
        </w:rPr>
        <w:t xml:space="preserve"> notice for a price quotation which shall be carried out in one stage.</w:t>
      </w:r>
    </w:p>
    <w:p w:rsidR="00B56995" w:rsidRDefault="00B56995" w:rsidP="008D1A40">
      <w:pPr>
        <w:pStyle w:val="a6"/>
        <w:ind w:left="0"/>
        <w:jc w:val="both"/>
        <w:rPr>
          <w:rFonts w:ascii="GHEA Grapalat" w:hAnsi="GHEA Grapalat"/>
          <w:i/>
          <w:sz w:val="14"/>
        </w:rPr>
      </w:pPr>
      <w:r>
        <w:rPr>
          <w:rFonts w:ascii="GHEA Grapalat" w:hAnsi="GHEA Grapalat"/>
          <w:i/>
          <w:sz w:val="22"/>
        </w:rPr>
        <w:t xml:space="preserve">The bidder selected based on the results of the price quotation will be proposed, in a prescribed manner, to conclude a contract for supply of </w:t>
      </w:r>
      <w:proofErr w:type="gramStart"/>
      <w:r>
        <w:rPr>
          <w:rFonts w:ascii="GHEA Grapalat" w:hAnsi="GHEA Grapalat"/>
          <w:i/>
          <w:sz w:val="22"/>
        </w:rPr>
        <w:t>obtaining  product</w:t>
      </w:r>
      <w:proofErr w:type="gramEnd"/>
      <w:r>
        <w:rPr>
          <w:rFonts w:ascii="GHEA Grapalat" w:hAnsi="GHEA Grapalat"/>
          <w:i/>
          <w:sz w:val="22"/>
        </w:rPr>
        <w:t xml:space="preserve"> fuel (hereinafter referred to as "the contract"). </w:t>
      </w:r>
    </w:p>
    <w:p w:rsidR="00B56995" w:rsidRDefault="00B56995" w:rsidP="008D1A40">
      <w:pPr>
        <w:pStyle w:val="a6"/>
        <w:ind w:left="0"/>
        <w:jc w:val="both"/>
        <w:rPr>
          <w:rFonts w:ascii="GHEA Grapalat" w:hAnsi="GHEA Grapalat"/>
          <w:i/>
          <w:sz w:val="22"/>
        </w:rPr>
      </w:pPr>
      <w:r>
        <w:rPr>
          <w:rFonts w:ascii="GHEA Grapalat" w:hAnsi="GHEA Grapalat"/>
          <w:i/>
          <w:sz w:val="22"/>
        </w:rPr>
        <w:t xml:space="preserve">Pursuant to Article 7 of the Law of the Republic of Armenia "On procurement", any person, irrespective of the fact of being a foreign natural person, an </w:t>
      </w:r>
      <w:proofErr w:type="spellStart"/>
      <w:r>
        <w:rPr>
          <w:rFonts w:ascii="GHEA Grapalat" w:hAnsi="GHEA Grapalat"/>
          <w:i/>
          <w:sz w:val="22"/>
        </w:rPr>
        <w:t>organisation</w:t>
      </w:r>
      <w:proofErr w:type="spellEnd"/>
      <w:r>
        <w:rPr>
          <w:rFonts w:ascii="GHEA Grapalat" w:hAnsi="GHEA Grapalat"/>
          <w:i/>
          <w:sz w:val="22"/>
        </w:rPr>
        <w:t xml:space="preserve"> or a stateless person, shall have equal right to participate in this price quotation.</w:t>
      </w:r>
    </w:p>
    <w:p w:rsidR="00B56995" w:rsidRDefault="00B56995" w:rsidP="008D1A40">
      <w:pPr>
        <w:jc w:val="both"/>
        <w:rPr>
          <w:rFonts w:ascii="GHEA Grapalat" w:hAnsi="GHEA Grapalat"/>
          <w:sz w:val="22"/>
        </w:rPr>
      </w:pPr>
      <w:r>
        <w:rPr>
          <w:rFonts w:ascii="GHEA Grapalat" w:hAnsi="GHEA Grapalat"/>
          <w:sz w:val="22"/>
        </w:rPr>
        <w:t>The qualification criteria for the persons ineligible to participate in the price quotation, as well as for bidders, and the documents to be submitted for the evaluation of those criteria shall be established by the invitation for this procedure.</w:t>
      </w:r>
    </w:p>
    <w:p w:rsidR="00B56995" w:rsidRDefault="00B56995" w:rsidP="008D1A40">
      <w:pPr>
        <w:pStyle w:val="a6"/>
        <w:ind w:left="0"/>
        <w:jc w:val="both"/>
        <w:rPr>
          <w:rFonts w:ascii="GHEA Grapalat" w:hAnsi="GHEA Grapalat"/>
          <w:sz w:val="22"/>
        </w:rPr>
      </w:pPr>
      <w:r>
        <w:rPr>
          <w:rFonts w:ascii="GHEA Grapalat" w:hAnsi="GHEA Grapalat"/>
          <w:i/>
          <w:sz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B56995" w:rsidRDefault="00B56995" w:rsidP="008D1A40">
      <w:pPr>
        <w:pStyle w:val="a6"/>
        <w:ind w:left="0"/>
        <w:jc w:val="both"/>
        <w:rPr>
          <w:rFonts w:ascii="GHEA Grapalat" w:hAnsi="GHEA Grapalat"/>
          <w:i/>
          <w:sz w:val="22"/>
        </w:rPr>
      </w:pPr>
      <w:r>
        <w:rPr>
          <w:rFonts w:ascii="GHEA Grapalat" w:hAnsi="GHEA Grapalat"/>
          <w:i/>
          <w:sz w:val="22"/>
        </w:rPr>
        <w:t>For receiving the hard copy of the invitation for the price quotation, it is necessary to apply to the contracting authority by 12:00 o'clock of the 7 day from the date of publication of this notice</w:t>
      </w:r>
      <w:r>
        <w:rPr>
          <w:rFonts w:ascii="GHEA Grapalat" w:hAnsi="GHEA Grapalat"/>
          <w:i/>
          <w:spacing w:val="2"/>
          <w:sz w:val="22"/>
        </w:rPr>
        <w:t>. Moreover, an application in writing must be submitted to the contracting authority for receiving the hard copy of the invitation. The contracting authority shall ensure the free of charge provision of the hard copy of the invitation</w:t>
      </w:r>
      <w:r>
        <w:rPr>
          <w:rFonts w:ascii="GHEA Grapalat" w:hAnsi="GHEA Grapalat"/>
          <w:i/>
          <w:sz w:val="22"/>
        </w:rPr>
        <w:t>.</w:t>
      </w:r>
    </w:p>
    <w:p w:rsidR="00B56995" w:rsidRDefault="00B56995" w:rsidP="008D1A40">
      <w:pPr>
        <w:pStyle w:val="a6"/>
        <w:ind w:left="0"/>
        <w:jc w:val="both"/>
        <w:rPr>
          <w:rFonts w:ascii="GHEA Grapalat" w:hAnsi="GHEA Grapalat"/>
          <w:i/>
          <w:sz w:val="22"/>
        </w:rPr>
      </w:pPr>
      <w:r>
        <w:rPr>
          <w:rFonts w:ascii="GHEA Grapalat" w:hAnsi="GHEA Grapalat"/>
          <w:i/>
          <w:sz w:val="22"/>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B56995" w:rsidRDefault="00B56995" w:rsidP="008D1A40">
      <w:pPr>
        <w:pStyle w:val="a6"/>
        <w:ind w:left="0"/>
        <w:jc w:val="both"/>
        <w:rPr>
          <w:rFonts w:ascii="GHEA Grapalat" w:hAnsi="GHEA Grapalat"/>
          <w:i/>
          <w:sz w:val="22"/>
        </w:rPr>
      </w:pPr>
      <w:r>
        <w:rPr>
          <w:rFonts w:ascii="GHEA Grapalat" w:hAnsi="GHEA Grapalat"/>
          <w:i/>
          <w:sz w:val="22"/>
        </w:rPr>
        <w:t xml:space="preserve">Failure to receive the invitation shall not limit the bidder's right to participate in this procedure. </w:t>
      </w:r>
    </w:p>
    <w:p w:rsidR="00B56995" w:rsidRDefault="00B56995" w:rsidP="008D1A40">
      <w:pPr>
        <w:pStyle w:val="a6"/>
        <w:ind w:left="0"/>
        <w:jc w:val="both"/>
        <w:rPr>
          <w:rFonts w:ascii="GHEA Grapalat" w:hAnsi="GHEA Grapalat"/>
          <w:i/>
          <w:sz w:val="22"/>
          <w:lang w:val="en-AU"/>
        </w:rPr>
      </w:pPr>
      <w:r>
        <w:rPr>
          <w:rFonts w:ascii="GHEA Grapalat" w:hAnsi="GHEA Grapalat"/>
          <w:i/>
          <w:sz w:val="22"/>
        </w:rPr>
        <w:t xml:space="preserve">The bids for the price quotation must be submitted to the following address: </w:t>
      </w:r>
      <w:r>
        <w:rPr>
          <w:rFonts w:ascii="Sylfaen" w:hAnsi="Sylfaen"/>
          <w:i/>
          <w:color w:val="000000"/>
          <w:sz w:val="22"/>
          <w:lang w:val="hy-AM"/>
        </w:rPr>
        <w:t xml:space="preserve">Gyumri, </w:t>
      </w:r>
      <w:r>
        <w:rPr>
          <w:rFonts w:ascii="GHEA Grapalat" w:hAnsi="GHEA Grapalat"/>
          <w:i/>
          <w:color w:val="000000"/>
          <w:sz w:val="22"/>
        </w:rPr>
        <w:t>St.</w:t>
      </w:r>
      <w:r>
        <w:rPr>
          <w:rFonts w:ascii="Sylfaen" w:hAnsi="Sylfaen"/>
          <w:i/>
          <w:color w:val="000000"/>
          <w:sz w:val="22"/>
          <w:lang w:val="hy-AM"/>
        </w:rPr>
        <w:t>Garegin Njdeh 11</w:t>
      </w:r>
      <w:r>
        <w:rPr>
          <w:rFonts w:ascii="GHEA Grapalat" w:hAnsi="GHEA Grapalat"/>
          <w:i/>
          <w:sz w:val="22"/>
        </w:rPr>
        <w:t>in hard copy, by 1</w:t>
      </w:r>
      <w:r>
        <w:rPr>
          <w:rFonts w:ascii="Sylfaen" w:hAnsi="Sylfaen"/>
          <w:i/>
          <w:sz w:val="22"/>
          <w:lang w:val="hy-AM"/>
        </w:rPr>
        <w:t>1</w:t>
      </w:r>
      <w:r>
        <w:rPr>
          <w:rFonts w:ascii="GHEA Grapalat" w:hAnsi="GHEA Grapalat"/>
          <w:i/>
          <w:sz w:val="22"/>
        </w:rPr>
        <w:t xml:space="preserve">:00 o'clock of the 7 day from the date of publication of this notice.  The bids may, in addition to Armenian, also be submitted in English or Russian. </w:t>
      </w:r>
    </w:p>
    <w:p w:rsidR="00B56995" w:rsidRDefault="00B56995" w:rsidP="008D1A40">
      <w:pPr>
        <w:pStyle w:val="a6"/>
        <w:ind w:left="0"/>
        <w:jc w:val="both"/>
        <w:rPr>
          <w:rFonts w:ascii="GHEA Grapalat" w:hAnsi="GHEA Grapalat"/>
          <w:i/>
          <w:color w:val="000000"/>
          <w:sz w:val="22"/>
        </w:rPr>
      </w:pPr>
      <w:r>
        <w:rPr>
          <w:rFonts w:ascii="GHEA Grapalat" w:hAnsi="GHEA Grapalat"/>
          <w:i/>
          <w:sz w:val="22"/>
        </w:rPr>
        <w:t xml:space="preserve">The bid opening will take place at the following </w:t>
      </w:r>
      <w:r>
        <w:rPr>
          <w:rFonts w:ascii="GHEA Grapalat" w:hAnsi="GHEA Grapalat"/>
          <w:i/>
          <w:color w:val="000000"/>
          <w:sz w:val="22"/>
        </w:rPr>
        <w:t xml:space="preserve">address: </w:t>
      </w:r>
      <w:r>
        <w:rPr>
          <w:rFonts w:ascii="GHEA Grapalat" w:hAnsi="GHEA Grapalat"/>
          <w:i/>
          <w:color w:val="000000"/>
          <w:sz w:val="22"/>
          <w:lang w:val="hy-AM"/>
        </w:rPr>
        <w:t>v.</w:t>
      </w:r>
      <w:r>
        <w:rPr>
          <w:rFonts w:ascii="Sylfaen" w:hAnsi="Sylfaen"/>
          <w:i/>
          <w:color w:val="000000"/>
          <w:sz w:val="22"/>
          <w:lang w:val="hy-AM"/>
        </w:rPr>
        <w:t>Garegin Njdeh 11</w:t>
      </w:r>
      <w:r>
        <w:rPr>
          <w:rFonts w:ascii="GHEA Grapalat" w:hAnsi="GHEA Grapalat"/>
          <w:i/>
          <w:color w:val="000000"/>
          <w:sz w:val="22"/>
        </w:rPr>
        <w:t>, on "</w:t>
      </w:r>
      <w:r w:rsidR="00F5675F">
        <w:rPr>
          <w:rFonts w:ascii="GHEA Grapalat" w:hAnsi="GHEA Grapalat"/>
          <w:i/>
          <w:color w:val="000000"/>
          <w:sz w:val="22"/>
        </w:rPr>
        <w:t>14</w:t>
      </w:r>
      <w:r>
        <w:rPr>
          <w:rFonts w:ascii="GHEA Grapalat" w:hAnsi="GHEA Grapalat"/>
          <w:i/>
          <w:color w:val="000000"/>
          <w:sz w:val="22"/>
        </w:rPr>
        <w:t xml:space="preserve">" </w:t>
      </w:r>
      <w:proofErr w:type="gramStart"/>
      <w:r>
        <w:rPr>
          <w:rFonts w:ascii="GHEA Grapalat" w:hAnsi="GHEA Grapalat"/>
          <w:i/>
          <w:color w:val="000000"/>
          <w:sz w:val="22"/>
        </w:rPr>
        <w:t xml:space="preserve">" </w:t>
      </w:r>
      <w:r w:rsidR="00F5675F">
        <w:rPr>
          <w:rFonts w:ascii="GHEA Grapalat" w:hAnsi="GHEA Grapalat"/>
          <w:i/>
          <w:color w:val="000000"/>
          <w:sz w:val="22"/>
        </w:rPr>
        <w:t>0</w:t>
      </w:r>
      <w:r>
        <w:rPr>
          <w:rFonts w:ascii="GHEA Grapalat" w:hAnsi="GHEA Grapalat"/>
          <w:i/>
          <w:color w:val="000000"/>
          <w:sz w:val="22"/>
          <w:lang w:val="hy-AM"/>
        </w:rPr>
        <w:t>1</w:t>
      </w:r>
      <w:proofErr w:type="gramEnd"/>
      <w:r>
        <w:rPr>
          <w:rFonts w:ascii="GHEA Grapalat" w:hAnsi="GHEA Grapalat"/>
          <w:i/>
          <w:color w:val="000000"/>
          <w:sz w:val="22"/>
        </w:rPr>
        <w:t xml:space="preserve"> " "</w:t>
      </w:r>
      <w:r>
        <w:rPr>
          <w:rFonts w:ascii="GHEA Grapalat" w:hAnsi="GHEA Grapalat"/>
          <w:i/>
          <w:color w:val="000000"/>
          <w:sz w:val="22"/>
          <w:lang w:val="hy-AM"/>
        </w:rPr>
        <w:t>201</w:t>
      </w:r>
      <w:r w:rsidR="00F5675F">
        <w:rPr>
          <w:rFonts w:ascii="GHEA Grapalat" w:hAnsi="GHEA Grapalat"/>
          <w:i/>
          <w:color w:val="000000"/>
          <w:sz w:val="22"/>
        </w:rPr>
        <w:t>9</w:t>
      </w:r>
      <w:r>
        <w:rPr>
          <w:rFonts w:ascii="GHEA Grapalat" w:hAnsi="GHEA Grapalat"/>
          <w:i/>
          <w:color w:val="000000"/>
          <w:sz w:val="22"/>
        </w:rPr>
        <w:t xml:space="preserve">", at </w:t>
      </w:r>
      <w:r>
        <w:rPr>
          <w:rFonts w:ascii="GHEA Grapalat" w:hAnsi="GHEA Grapalat"/>
          <w:i/>
          <w:color w:val="000000"/>
          <w:sz w:val="22"/>
          <w:lang w:val="hy-AM"/>
        </w:rPr>
        <w:t>1</w:t>
      </w:r>
      <w:r>
        <w:rPr>
          <w:rFonts w:ascii="Sylfaen" w:hAnsi="Sylfaen"/>
          <w:i/>
          <w:color w:val="000000"/>
          <w:sz w:val="22"/>
          <w:lang w:val="hy-AM"/>
        </w:rPr>
        <w:t>1</w:t>
      </w:r>
      <w:r>
        <w:rPr>
          <w:rFonts w:ascii="GHEA Grapalat" w:hAnsi="GHEA Grapalat"/>
          <w:i/>
          <w:color w:val="000000"/>
          <w:sz w:val="22"/>
          <w:lang w:val="hy-AM"/>
        </w:rPr>
        <w:t>:00</w:t>
      </w:r>
      <w:r>
        <w:rPr>
          <w:rFonts w:ascii="GHEA Grapalat" w:hAnsi="GHEA Grapalat"/>
          <w:i/>
          <w:color w:val="000000"/>
          <w:sz w:val="22"/>
        </w:rPr>
        <w:t xml:space="preserve"> o'clock. </w:t>
      </w:r>
    </w:p>
    <w:p w:rsidR="00B56995" w:rsidRDefault="00B56995" w:rsidP="008D1A40">
      <w:pPr>
        <w:pStyle w:val="a6"/>
        <w:ind w:left="0"/>
        <w:jc w:val="both"/>
        <w:rPr>
          <w:rFonts w:ascii="GHEA Grapalat" w:hAnsi="GHEA Grapalat"/>
          <w:i/>
          <w:sz w:val="22"/>
        </w:rPr>
      </w:pPr>
      <w:r>
        <w:rPr>
          <w:rFonts w:ascii="GHEA Grapalat" w:hAnsi="GHEA Grapalat"/>
          <w:i/>
          <w:color w:val="000000"/>
          <w:sz w:val="22"/>
        </w:rPr>
        <w:t xml:space="preserve">The appeals concerning this procedure must </w:t>
      </w:r>
      <w:proofErr w:type="spellStart"/>
      <w:r>
        <w:rPr>
          <w:rFonts w:ascii="GHEA Grapalat" w:hAnsi="GHEA Grapalat"/>
          <w:i/>
          <w:color w:val="000000"/>
          <w:sz w:val="22"/>
        </w:rPr>
        <w:t>byfiled</w:t>
      </w:r>
      <w:proofErr w:type="spellEnd"/>
      <w:r>
        <w:rPr>
          <w:rFonts w:ascii="GHEA Grapalat" w:hAnsi="GHEA Grapalat"/>
          <w:i/>
          <w:color w:val="000000"/>
          <w:sz w:val="22"/>
        </w:rPr>
        <w:t xml:space="preserve"> to the Procurement Appeals Board, to the following</w:t>
      </w:r>
      <w:r>
        <w:rPr>
          <w:rFonts w:ascii="GHEA Grapalat" w:hAnsi="GHEA Grapalat"/>
          <w:i/>
          <w:sz w:val="22"/>
        </w:rPr>
        <w:t xml:space="preserve"> address: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B56995" w:rsidRDefault="00B56995" w:rsidP="008D1A40">
      <w:pPr>
        <w:pStyle w:val="a6"/>
        <w:ind w:left="0"/>
        <w:jc w:val="both"/>
        <w:rPr>
          <w:rFonts w:ascii="GHEA Grapalat" w:hAnsi="GHEA Grapalat"/>
          <w:i/>
          <w:color w:val="000000"/>
          <w:sz w:val="22"/>
        </w:rPr>
      </w:pPr>
      <w:r>
        <w:rPr>
          <w:rFonts w:ascii="GHEA Grapalat" w:hAnsi="GHEA Grapalat"/>
          <w:i/>
          <w:sz w:val="22"/>
        </w:rPr>
        <w:t xml:space="preserve">For receiving additional information concerning this notice, you may apply </w:t>
      </w:r>
      <w:r>
        <w:rPr>
          <w:rFonts w:ascii="GHEA Grapalat" w:hAnsi="GHEA Grapalat"/>
          <w:i/>
          <w:color w:val="000000"/>
          <w:sz w:val="22"/>
        </w:rPr>
        <w:t xml:space="preserve">to </w:t>
      </w:r>
      <w:r>
        <w:rPr>
          <w:rFonts w:ascii="Sylfaen" w:hAnsi="Sylfaen"/>
          <w:i/>
          <w:color w:val="000000"/>
          <w:sz w:val="22"/>
          <w:u w:val="single"/>
          <w:lang w:val="hy-AM"/>
        </w:rPr>
        <w:t xml:space="preserve">Lusine Harutyunyan </w:t>
      </w:r>
      <w:r>
        <w:rPr>
          <w:rFonts w:ascii="GHEA Grapalat" w:hAnsi="GHEA Grapalat"/>
          <w:i/>
          <w:color w:val="000000"/>
          <w:sz w:val="22"/>
        </w:rPr>
        <w:t>Secretary of the Evaluation Commission</w:t>
      </w:r>
    </w:p>
    <w:p w:rsidR="00B56995" w:rsidRDefault="00B56995" w:rsidP="008D1A40">
      <w:pPr>
        <w:pStyle w:val="a6"/>
        <w:ind w:left="0"/>
        <w:jc w:val="both"/>
        <w:rPr>
          <w:rFonts w:ascii="GHEA Grapalat" w:hAnsi="GHEA Grapalat"/>
          <w:i/>
          <w:color w:val="000000"/>
          <w:sz w:val="14"/>
          <w:lang w:val="hy-AM"/>
        </w:rPr>
      </w:pPr>
    </w:p>
    <w:p w:rsidR="00B56995" w:rsidRDefault="00B56995" w:rsidP="008D1A40">
      <w:pPr>
        <w:pStyle w:val="a6"/>
        <w:ind w:left="0"/>
        <w:jc w:val="both"/>
        <w:rPr>
          <w:rFonts w:ascii="GHEA Grapalat" w:hAnsi="GHEA Grapalat"/>
          <w:i/>
          <w:color w:val="000000"/>
          <w:sz w:val="22"/>
          <w:lang w:val="hy-AM"/>
        </w:rPr>
      </w:pPr>
    </w:p>
    <w:p w:rsidR="00B56995" w:rsidRPr="00B56995" w:rsidRDefault="00B56995" w:rsidP="008D1A40">
      <w:pPr>
        <w:pStyle w:val="a6"/>
        <w:ind w:left="0"/>
        <w:jc w:val="both"/>
        <w:rPr>
          <w:rFonts w:ascii="Sylfaen" w:hAnsi="Sylfaen"/>
          <w:i/>
          <w:color w:val="000000"/>
          <w:sz w:val="22"/>
          <w:lang w:val="hy-AM"/>
        </w:rPr>
      </w:pPr>
      <w:proofErr w:type="gramStart"/>
      <w:r>
        <w:rPr>
          <w:rFonts w:ascii="GHEA Grapalat" w:hAnsi="GHEA Grapalat"/>
          <w:i/>
          <w:color w:val="000000"/>
          <w:sz w:val="22"/>
        </w:rPr>
        <w:t xml:space="preserve">Telephone </w:t>
      </w:r>
      <w:r>
        <w:rPr>
          <w:rFonts w:ascii="Sylfaen" w:hAnsi="Sylfaen"/>
          <w:i/>
          <w:color w:val="000000"/>
          <w:sz w:val="22"/>
          <w:lang w:val="hy-AM"/>
        </w:rPr>
        <w:t xml:space="preserve"> 093055035</w:t>
      </w:r>
      <w:proofErr w:type="gramEnd"/>
    </w:p>
    <w:p w:rsidR="00B56995" w:rsidRDefault="008D1A40" w:rsidP="008D1A40">
      <w:pPr>
        <w:pStyle w:val="a6"/>
        <w:ind w:left="0"/>
        <w:jc w:val="both"/>
        <w:rPr>
          <w:rFonts w:ascii="GHEA Mariam" w:hAnsi="GHEA Mariam"/>
          <w:i/>
          <w:color w:val="000000"/>
          <w:sz w:val="20"/>
          <w:szCs w:val="22"/>
          <w:lang w:val="en-AU"/>
        </w:rPr>
      </w:pPr>
      <w:r w:rsidRPr="008D1A40">
        <w:rPr>
          <w:rFonts w:ascii="Arial LatArm" w:hAnsi="Arial LatArm"/>
          <w:i/>
          <w:sz w:val="22"/>
          <w:szCs w:val="22"/>
        </w:rPr>
        <w:t>§</w:t>
      </w:r>
      <w:proofErr w:type="spellStart"/>
      <w:r w:rsidRPr="008D1A40">
        <w:rPr>
          <w:rFonts w:ascii="Arial LatRus" w:hAnsi="Arial LatRus"/>
          <w:i/>
          <w:sz w:val="22"/>
          <w:szCs w:val="22"/>
        </w:rPr>
        <w:t>G</w:t>
      </w:r>
      <w:r w:rsidRPr="008D1A40">
        <w:rPr>
          <w:rFonts w:asciiTheme="minorHAnsi" w:hAnsiTheme="minorHAnsi"/>
          <w:i/>
          <w:sz w:val="22"/>
          <w:szCs w:val="22"/>
        </w:rPr>
        <w:t>yumri</w:t>
      </w:r>
      <w:proofErr w:type="spellEnd"/>
      <w:r w:rsidRPr="008D1A40">
        <w:rPr>
          <w:rFonts w:ascii="Arial LatRus" w:hAnsi="Arial LatRus"/>
          <w:i/>
          <w:sz w:val="22"/>
          <w:szCs w:val="22"/>
        </w:rPr>
        <w:t xml:space="preserve"> </w:t>
      </w:r>
      <w:r w:rsidRPr="008D1A40">
        <w:rPr>
          <w:rFonts w:asciiTheme="minorHAnsi" w:hAnsiTheme="minorHAnsi"/>
          <w:i/>
          <w:sz w:val="22"/>
          <w:szCs w:val="22"/>
        </w:rPr>
        <w:t>high</w:t>
      </w:r>
      <w:r w:rsidRPr="008D1A40">
        <w:rPr>
          <w:rFonts w:ascii="Sylfaen" w:hAnsi="Sylfaen"/>
          <w:i/>
          <w:sz w:val="22"/>
          <w:szCs w:val="22"/>
        </w:rPr>
        <w:t xml:space="preserve"> school</w:t>
      </w:r>
      <w:r w:rsidRPr="008D1A40">
        <w:rPr>
          <w:rFonts w:ascii="Calibri" w:hAnsi="Calibri"/>
          <w:i/>
          <w:sz w:val="22"/>
          <w:szCs w:val="22"/>
        </w:rPr>
        <w:t xml:space="preserve"> </w:t>
      </w:r>
      <w:r w:rsidRPr="008D1A40">
        <w:rPr>
          <w:rFonts w:ascii="Arial" w:hAnsi="Arial" w:cs="Arial"/>
          <w:i/>
          <w:sz w:val="22"/>
          <w:szCs w:val="22"/>
        </w:rPr>
        <w:t>№</w:t>
      </w:r>
      <w:r w:rsidRPr="008D1A40">
        <w:rPr>
          <w:rFonts w:ascii="Arial LatRus" w:hAnsi="Arial LatRus"/>
          <w:i/>
          <w:sz w:val="22"/>
          <w:szCs w:val="22"/>
        </w:rPr>
        <w:t xml:space="preserve"> 2 </w:t>
      </w:r>
      <w:r w:rsidRPr="008D1A40">
        <w:rPr>
          <w:rFonts w:asciiTheme="minorHAnsi" w:hAnsiTheme="minorHAnsi"/>
          <w:i/>
          <w:sz w:val="22"/>
          <w:szCs w:val="22"/>
        </w:rPr>
        <w:t>after</w:t>
      </w:r>
      <w:r w:rsidRPr="008D1A40">
        <w:rPr>
          <w:rFonts w:ascii="Arial LatRus" w:hAnsi="Arial LatRus"/>
          <w:i/>
          <w:sz w:val="22"/>
          <w:szCs w:val="22"/>
        </w:rPr>
        <w:t xml:space="preserve"> V</w:t>
      </w:r>
      <w:r w:rsidRPr="008D1A40">
        <w:rPr>
          <w:rFonts w:asciiTheme="minorHAnsi" w:hAnsiTheme="minorHAnsi"/>
          <w:i/>
          <w:sz w:val="22"/>
          <w:szCs w:val="22"/>
        </w:rPr>
        <w:t>.</w:t>
      </w:r>
      <w:r w:rsidRPr="008D1A40">
        <w:rPr>
          <w:rFonts w:ascii="Arial LatRus" w:hAnsi="Arial LatRus"/>
          <w:i/>
          <w:sz w:val="22"/>
          <w:szCs w:val="22"/>
        </w:rPr>
        <w:t xml:space="preserve"> </w:t>
      </w:r>
      <w:proofErr w:type="spellStart"/>
      <w:r w:rsidRPr="008D1A40">
        <w:rPr>
          <w:rFonts w:ascii="Arial LatRus" w:hAnsi="Arial LatRus"/>
          <w:i/>
          <w:sz w:val="22"/>
          <w:szCs w:val="22"/>
        </w:rPr>
        <w:t>T</w:t>
      </w:r>
      <w:r w:rsidRPr="008D1A40">
        <w:rPr>
          <w:rFonts w:asciiTheme="minorHAnsi" w:hAnsiTheme="minorHAnsi"/>
          <w:i/>
          <w:sz w:val="22"/>
          <w:szCs w:val="22"/>
        </w:rPr>
        <w:t>ekeyan</w:t>
      </w:r>
      <w:proofErr w:type="spellEnd"/>
      <w:r w:rsidRPr="008D1A40">
        <w:rPr>
          <w:rFonts w:ascii="Arial LatArm" w:hAnsi="Arial LatArm"/>
          <w:i/>
          <w:sz w:val="22"/>
          <w:szCs w:val="22"/>
        </w:rPr>
        <w:t>¦</w:t>
      </w:r>
      <w:r w:rsidRPr="008D1A40">
        <w:rPr>
          <w:rFonts w:ascii="Arial LatRus" w:hAnsi="Arial LatRus"/>
          <w:i/>
          <w:sz w:val="22"/>
          <w:szCs w:val="22"/>
        </w:rPr>
        <w:t xml:space="preserve"> </w:t>
      </w:r>
      <w:r w:rsidRPr="008D1A40">
        <w:rPr>
          <w:rFonts w:ascii="Arial LatArm" w:hAnsi="Arial LatArm"/>
          <w:i/>
          <w:sz w:val="22"/>
          <w:szCs w:val="22"/>
        </w:rPr>
        <w:t>NCSO</w:t>
      </w:r>
      <w:r w:rsidR="00B56995">
        <w:rPr>
          <w:rFonts w:ascii="GHEA Mariam" w:hAnsi="GHEA Mariam"/>
          <w:color w:val="000000"/>
          <w:szCs w:val="22"/>
        </w:rPr>
        <w:t>:</w:t>
      </w:r>
    </w:p>
    <w:p w:rsidR="00B56995" w:rsidRDefault="00B56995" w:rsidP="00B56995">
      <w:pPr>
        <w:pStyle w:val="a6"/>
        <w:rPr>
          <w:rFonts w:ascii="GHEA Mariam" w:hAnsi="GHEA Mariam"/>
          <w:color w:val="000000"/>
          <w:szCs w:val="22"/>
        </w:rPr>
      </w:pPr>
    </w:p>
    <w:p w:rsidR="00B56995" w:rsidRDefault="00B56995" w:rsidP="00B56995">
      <w:pPr>
        <w:pStyle w:val="a6"/>
        <w:rPr>
          <w:rFonts w:ascii="GHEA Mariam" w:hAnsi="GHEA Mariam"/>
          <w:color w:val="000000"/>
          <w:szCs w:val="22"/>
        </w:rPr>
      </w:pPr>
    </w:p>
    <w:p w:rsidR="00B56995" w:rsidRDefault="00B56995" w:rsidP="002B6ADC">
      <w:pPr>
        <w:pStyle w:val="a6"/>
        <w:ind w:left="0"/>
        <w:rPr>
          <w:rFonts w:ascii="GHEA Grapalat" w:hAnsi="GHEA Grapalat"/>
          <w:sz w:val="22"/>
        </w:rPr>
      </w:pPr>
    </w:p>
    <w:p w:rsidR="00B56995" w:rsidRDefault="00B56995" w:rsidP="00B56995">
      <w:pPr>
        <w:pStyle w:val="a4"/>
        <w:spacing w:after="0"/>
        <w:ind w:firstLine="567"/>
        <w:jc w:val="right"/>
        <w:rPr>
          <w:rFonts w:ascii="GHEA Grapalat" w:hAnsi="GHEA Grapalat" w:cs="Sylfaen"/>
          <w:i/>
          <w:sz w:val="20"/>
          <w:szCs w:val="20"/>
          <w:lang w:val="ru-RU"/>
        </w:rPr>
      </w:pPr>
      <w:r>
        <w:rPr>
          <w:rFonts w:ascii="GHEA Grapalat" w:hAnsi="GHEA Grapalat"/>
          <w:i/>
          <w:sz w:val="20"/>
          <w:szCs w:val="20"/>
          <w:lang w:val="ru-RU"/>
        </w:rPr>
        <w:lastRenderedPageBreak/>
        <w:t xml:space="preserve">Приложение 1 </w:t>
      </w:r>
    </w:p>
    <w:p w:rsidR="00B56995" w:rsidRDefault="00B56995" w:rsidP="00B56995">
      <w:pPr>
        <w:pStyle w:val="a4"/>
        <w:spacing w:after="0"/>
        <w:ind w:firstLine="567"/>
        <w:jc w:val="right"/>
        <w:rPr>
          <w:rFonts w:ascii="GHEA Grapalat" w:hAnsi="GHEA Grapalat" w:cs="Sylfaen"/>
          <w:i/>
          <w:sz w:val="20"/>
          <w:szCs w:val="20"/>
          <w:lang w:val="ru-RU"/>
        </w:rPr>
      </w:pPr>
      <w:r>
        <w:rPr>
          <w:rFonts w:ascii="GHEA Grapalat" w:hAnsi="GHEA Grapalat"/>
          <w:i/>
          <w:sz w:val="20"/>
          <w:szCs w:val="20"/>
          <w:lang w:val="ru-RU"/>
        </w:rPr>
        <w:t xml:space="preserve">к приказу Министра финансов Республики Армения </w:t>
      </w:r>
    </w:p>
    <w:p w:rsidR="00B56995" w:rsidRDefault="00B56995" w:rsidP="00B56995">
      <w:pPr>
        <w:pStyle w:val="a4"/>
        <w:spacing w:after="0"/>
        <w:ind w:firstLine="567"/>
        <w:jc w:val="right"/>
        <w:rPr>
          <w:rFonts w:ascii="GHEA Grapalat" w:hAnsi="GHEA Grapalat" w:cs="Sylfaen"/>
          <w:i/>
          <w:sz w:val="20"/>
          <w:szCs w:val="20"/>
          <w:lang w:val="ru-RU"/>
        </w:rPr>
      </w:pPr>
      <w:r>
        <w:rPr>
          <w:rFonts w:ascii="GHEA Grapalat" w:hAnsi="GHEA Grapalat"/>
          <w:i/>
          <w:sz w:val="20"/>
          <w:szCs w:val="20"/>
          <w:lang w:val="ru-RU"/>
        </w:rPr>
        <w:t>от 25 мая 2017 года № 250-</w:t>
      </w:r>
      <w:r>
        <w:rPr>
          <w:rFonts w:ascii="GHEA Grapalat" w:hAnsi="GHEA Grapalat"/>
          <w:i/>
          <w:sz w:val="20"/>
          <w:szCs w:val="20"/>
        </w:rPr>
        <w:t>A</w:t>
      </w:r>
    </w:p>
    <w:p w:rsidR="00B56995" w:rsidRDefault="00B56995" w:rsidP="00B56995">
      <w:pPr>
        <w:pStyle w:val="a4"/>
        <w:spacing w:after="0"/>
        <w:ind w:right="-7" w:firstLine="567"/>
        <w:jc w:val="right"/>
        <w:rPr>
          <w:rFonts w:ascii="GHEA Grapalat" w:hAnsi="GHEA Grapalat"/>
          <w:i/>
          <w:sz w:val="20"/>
          <w:szCs w:val="20"/>
          <w:u w:val="single"/>
          <w:lang w:val="ru-RU"/>
        </w:rPr>
      </w:pPr>
      <w:r>
        <w:rPr>
          <w:rFonts w:ascii="GHEA Grapalat" w:hAnsi="GHEA Grapalat"/>
          <w:i/>
          <w:sz w:val="20"/>
          <w:szCs w:val="20"/>
          <w:u w:val="single"/>
          <w:lang w:val="ru-RU"/>
        </w:rPr>
        <w:t>Типовая форма</w:t>
      </w:r>
    </w:p>
    <w:p w:rsidR="00B56995" w:rsidRDefault="00B56995" w:rsidP="00B56995">
      <w:pPr>
        <w:pStyle w:val="a4"/>
        <w:spacing w:after="0"/>
        <w:ind w:right="-7" w:firstLine="567"/>
        <w:jc w:val="right"/>
        <w:rPr>
          <w:rFonts w:ascii="GHEA Grapalat" w:hAnsi="GHEA Grapalat" w:cs="Sylfaen"/>
          <w:i/>
          <w:sz w:val="20"/>
          <w:szCs w:val="20"/>
          <w:u w:val="single"/>
          <w:lang w:val="ru-RU"/>
        </w:rPr>
      </w:pPr>
    </w:p>
    <w:p w:rsidR="00B56995" w:rsidRDefault="00B56995" w:rsidP="00B56995">
      <w:pPr>
        <w:pStyle w:val="a6"/>
        <w:jc w:val="center"/>
        <w:rPr>
          <w:rFonts w:ascii="GHEA Grapalat" w:hAnsi="GHEA Grapalat"/>
          <w:i/>
          <w:sz w:val="20"/>
          <w:szCs w:val="20"/>
          <w:lang w:val="ru-RU"/>
        </w:rPr>
      </w:pPr>
      <w:r>
        <w:rPr>
          <w:rFonts w:ascii="GHEA Grapalat" w:hAnsi="GHEA Grapalat"/>
          <w:i/>
          <w:lang w:val="ru-RU"/>
        </w:rPr>
        <w:t>ОБЪЯВЛЕНИЕ</w:t>
      </w:r>
    </w:p>
    <w:p w:rsidR="00B56995" w:rsidRPr="00F5675F" w:rsidRDefault="00B56995" w:rsidP="002B6ADC">
      <w:pPr>
        <w:pStyle w:val="a6"/>
        <w:jc w:val="center"/>
        <w:rPr>
          <w:rFonts w:ascii="GHEA Grapalat" w:hAnsi="GHEA Grapalat"/>
          <w:i/>
          <w:lang w:val="ru-RU"/>
        </w:rPr>
      </w:pPr>
      <w:r>
        <w:rPr>
          <w:rFonts w:ascii="GHEA Grapalat" w:hAnsi="GHEA Grapalat"/>
          <w:i/>
          <w:lang w:val="ru-RU"/>
        </w:rPr>
        <w:t>О ЗАПРОСЕ КОТИРОВОК</w:t>
      </w:r>
    </w:p>
    <w:p w:rsidR="00B56995" w:rsidRDefault="00B56995" w:rsidP="00B56995">
      <w:pPr>
        <w:pStyle w:val="a6"/>
        <w:ind w:left="142" w:right="139"/>
        <w:jc w:val="center"/>
        <w:rPr>
          <w:rFonts w:ascii="GHEA Grapalat" w:hAnsi="GHEA Grapalat"/>
          <w:i/>
          <w:color w:val="000000"/>
          <w:lang w:val="ru-RU"/>
        </w:rPr>
      </w:pPr>
      <w:r>
        <w:rPr>
          <w:rFonts w:ascii="GHEA Grapalat" w:hAnsi="GHEA Grapalat"/>
          <w:i/>
          <w:lang w:val="ru-RU"/>
        </w:rPr>
        <w:t xml:space="preserve">Настоящий текст объявления утвержден решением Комиссии по запросу котировок от </w:t>
      </w:r>
      <w:r>
        <w:rPr>
          <w:rFonts w:ascii="GHEA Grapalat" w:hAnsi="GHEA Grapalat"/>
          <w:i/>
          <w:color w:val="000000"/>
          <w:lang w:val="ru-RU"/>
        </w:rPr>
        <w:t>"</w:t>
      </w:r>
      <w:r>
        <w:rPr>
          <w:rFonts w:ascii="Sylfaen" w:hAnsi="Sylfaen"/>
          <w:i/>
          <w:color w:val="000000"/>
          <w:lang w:val="hy-AM"/>
        </w:rPr>
        <w:t>18</w:t>
      </w:r>
      <w:r>
        <w:rPr>
          <w:rFonts w:ascii="GHEA Grapalat" w:hAnsi="GHEA Grapalat"/>
          <w:i/>
          <w:color w:val="000000"/>
          <w:lang w:val="ru-RU"/>
        </w:rPr>
        <w:t xml:space="preserve"> " </w:t>
      </w:r>
      <w:r>
        <w:rPr>
          <w:rFonts w:ascii="GHEA Grapalat" w:hAnsi="GHEA Grapalat"/>
          <w:i/>
          <w:color w:val="000000"/>
          <w:lang w:val="hy-AM"/>
        </w:rPr>
        <w:t>12</w:t>
      </w:r>
      <w:r>
        <w:rPr>
          <w:rFonts w:ascii="GHEA Grapalat" w:hAnsi="GHEA Grapalat"/>
          <w:i/>
          <w:color w:val="000000"/>
          <w:lang w:val="ru-RU"/>
        </w:rPr>
        <w:t>" 2018  года "</w:t>
      </w:r>
      <w:r>
        <w:rPr>
          <w:rFonts w:ascii="GHEA Grapalat" w:hAnsi="GHEA Grapalat"/>
          <w:i/>
          <w:color w:val="000000"/>
        </w:rPr>
        <w:t>N</w:t>
      </w:r>
      <w:r>
        <w:rPr>
          <w:rFonts w:ascii="GHEA Grapalat" w:hAnsi="GHEA Grapalat"/>
          <w:i/>
          <w:color w:val="000000"/>
          <w:lang w:val="ru-RU"/>
        </w:rPr>
        <w:t xml:space="preserve"> 1 решения" и публикуется в соответствии со статьей 27 Закона Республики Армения "О </w:t>
      </w:r>
      <w:r w:rsidRPr="00B56995">
        <w:rPr>
          <w:rFonts w:ascii="GHEA Grapalat" w:hAnsi="GHEA Grapalat"/>
          <w:i/>
          <w:color w:val="000000"/>
          <w:lang w:val="ru-RU"/>
        </w:rPr>
        <w:t>закупках"</w:t>
      </w:r>
    </w:p>
    <w:p w:rsidR="00B56995" w:rsidRPr="00B5584A" w:rsidRDefault="00B5584A" w:rsidP="00B5584A">
      <w:pPr>
        <w:spacing w:line="360" w:lineRule="auto"/>
        <w:jc w:val="center"/>
        <w:rPr>
          <w:rFonts w:ascii="GHEA Grapalat" w:hAnsi="GHEA Grapalat"/>
          <w:i/>
          <w:color w:val="000000"/>
          <w:lang w:val="ru-RU"/>
        </w:rPr>
      </w:pPr>
      <w:r w:rsidRPr="003B69D2">
        <w:rPr>
          <w:rFonts w:ascii="Arial LatRus" w:hAnsi="Arial LatRus"/>
          <w:sz w:val="20"/>
          <w:szCs w:val="20"/>
          <w:lang w:val="af-ZA"/>
        </w:rPr>
        <w:t>Ð</w:t>
      </w:r>
      <w:proofErr w:type="spellStart"/>
      <w:r>
        <w:rPr>
          <w:rFonts w:ascii="Arial" w:hAnsi="Arial" w:cs="Arial"/>
          <w:sz w:val="20"/>
          <w:szCs w:val="20"/>
          <w:lang w:val="ru-RU"/>
        </w:rPr>
        <w:t>еспублика</w:t>
      </w:r>
      <w:proofErr w:type="spellEnd"/>
      <w:r>
        <w:rPr>
          <w:rFonts w:ascii="Arial LatRus" w:hAnsi="Arial LatRus"/>
          <w:sz w:val="20"/>
          <w:szCs w:val="20"/>
          <w:lang w:val="af-ZA"/>
        </w:rPr>
        <w:t xml:space="preserve"> </w:t>
      </w:r>
      <w:r w:rsidRPr="003B69D2">
        <w:rPr>
          <w:rFonts w:ascii="Arial LatRus" w:hAnsi="Arial LatRus"/>
          <w:sz w:val="20"/>
          <w:szCs w:val="20"/>
          <w:lang w:val="af-ZA"/>
        </w:rPr>
        <w:t>À</w:t>
      </w:r>
      <w:proofErr w:type="spellStart"/>
      <w:r>
        <w:rPr>
          <w:rFonts w:ascii="Arial" w:hAnsi="Arial" w:cs="Arial"/>
          <w:sz w:val="20"/>
          <w:szCs w:val="20"/>
          <w:lang w:val="ru-RU"/>
        </w:rPr>
        <w:t>рмения</w:t>
      </w:r>
      <w:proofErr w:type="spellEnd"/>
      <w:r>
        <w:rPr>
          <w:rFonts w:ascii="Arial LatRus" w:hAnsi="Arial LatRus"/>
          <w:sz w:val="20"/>
          <w:szCs w:val="20"/>
          <w:lang w:val="af-ZA"/>
        </w:rPr>
        <w:t xml:space="preserve"> </w:t>
      </w:r>
      <w:r>
        <w:rPr>
          <w:rFonts w:ascii="Arial" w:hAnsi="Arial" w:cs="Arial"/>
          <w:sz w:val="20"/>
          <w:szCs w:val="20"/>
          <w:lang w:val="ru-RU"/>
        </w:rPr>
        <w:t>министерство</w:t>
      </w:r>
      <w:r w:rsidRPr="003B69D2">
        <w:rPr>
          <w:rFonts w:ascii="Arial" w:hAnsi="Arial" w:cs="Arial"/>
          <w:sz w:val="20"/>
          <w:szCs w:val="20"/>
          <w:lang w:val="af-ZA"/>
        </w:rPr>
        <w:t xml:space="preserve"> ОиН</w:t>
      </w:r>
      <w:r w:rsidRPr="003B69D2">
        <w:rPr>
          <w:rFonts w:ascii="Arial LatArm" w:hAnsi="Arial LatArm"/>
          <w:sz w:val="20"/>
          <w:szCs w:val="20"/>
          <w:lang w:val="af-ZA"/>
        </w:rPr>
        <w:t xml:space="preserve"> §</w:t>
      </w:r>
      <w:r w:rsidRPr="003B69D2">
        <w:rPr>
          <w:rFonts w:ascii="Arial LatRus" w:hAnsi="Arial LatRus"/>
          <w:sz w:val="20"/>
          <w:szCs w:val="20"/>
          <w:lang w:val="af-ZA"/>
        </w:rPr>
        <w:t>Ñ</w:t>
      </w:r>
      <w:proofErr w:type="spellStart"/>
      <w:r>
        <w:rPr>
          <w:rFonts w:ascii="Arial" w:hAnsi="Arial" w:cs="Arial"/>
          <w:sz w:val="20"/>
          <w:szCs w:val="20"/>
          <w:lang w:val="ru-RU"/>
        </w:rPr>
        <w:t>та</w:t>
      </w:r>
      <w:r w:rsidRPr="00B5584A">
        <w:rPr>
          <w:rFonts w:ascii="Arial" w:hAnsi="Arial" w:cs="Arial"/>
          <w:sz w:val="20"/>
          <w:szCs w:val="20"/>
          <w:lang w:val="ru-RU"/>
        </w:rPr>
        <w:t>р</w:t>
      </w:r>
      <w:r>
        <w:rPr>
          <w:rFonts w:ascii="Arial" w:hAnsi="Arial" w:cs="Arial"/>
          <w:sz w:val="20"/>
          <w:szCs w:val="20"/>
          <w:lang w:val="ru-RU"/>
        </w:rPr>
        <w:t>ш</w:t>
      </w:r>
      <w:r w:rsidRPr="00B5584A">
        <w:rPr>
          <w:rFonts w:ascii="Arial" w:hAnsi="Arial" w:cs="Arial"/>
          <w:sz w:val="20"/>
          <w:szCs w:val="20"/>
          <w:lang w:val="ru-RU"/>
        </w:rPr>
        <w:t>ая</w:t>
      </w:r>
      <w:proofErr w:type="spellEnd"/>
      <w:r w:rsidRPr="00B5584A">
        <w:rPr>
          <w:rFonts w:ascii="Arial" w:hAnsi="Arial" w:cs="Arial"/>
          <w:sz w:val="20"/>
          <w:szCs w:val="20"/>
          <w:lang w:val="ru-RU"/>
        </w:rPr>
        <w:t xml:space="preserve"> школа</w:t>
      </w:r>
      <w:r w:rsidRPr="003B69D2">
        <w:rPr>
          <w:rFonts w:ascii="Arial LatRus" w:hAnsi="Arial LatRus"/>
          <w:sz w:val="20"/>
          <w:szCs w:val="20"/>
          <w:lang w:val="af-ZA"/>
        </w:rPr>
        <w:t xml:space="preserve"> </w:t>
      </w:r>
      <w:r w:rsidRPr="003B69D2">
        <w:rPr>
          <w:rFonts w:ascii="Arial" w:hAnsi="Arial" w:cs="Arial"/>
          <w:sz w:val="20"/>
          <w:szCs w:val="20"/>
          <w:lang w:val="af-ZA"/>
        </w:rPr>
        <w:t>№</w:t>
      </w:r>
      <w:r w:rsidRPr="003B69D2">
        <w:rPr>
          <w:rFonts w:ascii="Arial LatRus" w:hAnsi="Arial LatRus"/>
          <w:sz w:val="20"/>
          <w:szCs w:val="20"/>
          <w:lang w:val="af-ZA"/>
        </w:rPr>
        <w:t xml:space="preserve"> 2 </w:t>
      </w:r>
      <w:r w:rsidRPr="003775AE">
        <w:rPr>
          <w:rFonts w:ascii="Arial LatRus" w:hAnsi="Arial LatRus"/>
          <w:sz w:val="20"/>
          <w:szCs w:val="20"/>
          <w:lang w:val="af-ZA"/>
        </w:rPr>
        <w:t>ã. Ã</w:t>
      </w:r>
      <w:proofErr w:type="spellStart"/>
      <w:r>
        <w:rPr>
          <w:rFonts w:ascii="Arial" w:hAnsi="Arial" w:cs="Arial"/>
          <w:sz w:val="20"/>
          <w:szCs w:val="20"/>
          <w:lang w:val="ru-RU"/>
        </w:rPr>
        <w:t>юмри</w:t>
      </w:r>
      <w:proofErr w:type="spellEnd"/>
      <w:r>
        <w:rPr>
          <w:rFonts w:ascii="Arial LatRus" w:hAnsi="Arial LatRus"/>
          <w:sz w:val="20"/>
          <w:szCs w:val="20"/>
          <w:lang w:val="af-ZA"/>
        </w:rPr>
        <w:t xml:space="preserve"> </w:t>
      </w:r>
      <w:r>
        <w:rPr>
          <w:rFonts w:ascii="Arial" w:hAnsi="Arial" w:cs="Arial"/>
          <w:sz w:val="20"/>
          <w:szCs w:val="20"/>
          <w:lang w:val="ru-RU"/>
        </w:rPr>
        <w:t>имени</w:t>
      </w:r>
      <w:r>
        <w:rPr>
          <w:rFonts w:ascii="Arial LatRus" w:hAnsi="Arial LatRus"/>
          <w:sz w:val="20"/>
          <w:szCs w:val="20"/>
          <w:lang w:val="af-ZA"/>
        </w:rPr>
        <w:t xml:space="preserve"> </w:t>
      </w:r>
      <w:r w:rsidRPr="003775AE">
        <w:rPr>
          <w:rFonts w:ascii="Arial LatRus" w:hAnsi="Arial LatRus"/>
          <w:sz w:val="20"/>
          <w:szCs w:val="20"/>
          <w:lang w:val="af-ZA"/>
        </w:rPr>
        <w:t>Â. Ò</w:t>
      </w:r>
      <w:proofErr w:type="spellStart"/>
      <w:r>
        <w:rPr>
          <w:rFonts w:ascii="Arial" w:hAnsi="Arial" w:cs="Arial"/>
          <w:sz w:val="20"/>
          <w:szCs w:val="20"/>
          <w:lang w:val="ru-RU"/>
        </w:rPr>
        <w:t>екеяна</w:t>
      </w:r>
      <w:proofErr w:type="spellEnd"/>
      <w:r w:rsidRPr="003775AE">
        <w:rPr>
          <w:rFonts w:ascii="Arial LatArm" w:hAnsi="Arial LatArm"/>
          <w:sz w:val="20"/>
          <w:szCs w:val="20"/>
          <w:lang w:val="af-ZA"/>
        </w:rPr>
        <w:t>¦</w:t>
      </w:r>
      <w:r w:rsidRPr="003775AE">
        <w:rPr>
          <w:rFonts w:ascii="Arial LatRus" w:hAnsi="Arial LatRus"/>
          <w:sz w:val="20"/>
          <w:szCs w:val="20"/>
          <w:lang w:val="af-ZA"/>
        </w:rPr>
        <w:t xml:space="preserve"> </w:t>
      </w:r>
      <w:r w:rsidR="00B56995">
        <w:rPr>
          <w:rFonts w:ascii="GHEA Mariam" w:hAnsi="GHEA Mariam" w:cs="Arial"/>
          <w:color w:val="000000"/>
          <w:szCs w:val="22"/>
          <w:lang w:val="af-ZA"/>
        </w:rPr>
        <w:t>ГНКО</w:t>
      </w:r>
      <w:r w:rsidR="00B56995" w:rsidRPr="00B5584A">
        <w:rPr>
          <w:rFonts w:ascii="GHEA Grapalat" w:hAnsi="GHEA Grapalat"/>
          <w:color w:val="000000"/>
          <w:lang w:val="ru-RU"/>
        </w:rPr>
        <w:t xml:space="preserve">, находящийся по адресу:  </w:t>
      </w:r>
      <w:proofErr w:type="spellStart"/>
      <w:r w:rsidR="00B56995">
        <w:rPr>
          <w:rFonts w:ascii="GHEA Grapalat" w:hAnsi="GHEA Grapalat"/>
          <w:color w:val="000000"/>
          <w:lang w:val="ru-RU"/>
        </w:rPr>
        <w:t>г.</w:t>
      </w:r>
      <w:r w:rsidR="00B56995" w:rsidRPr="00B56995">
        <w:rPr>
          <w:rFonts w:ascii="Arial" w:hAnsi="Arial" w:cs="Arial"/>
          <w:color w:val="000000"/>
          <w:lang w:val="ru-RU"/>
        </w:rPr>
        <w:t>Гюмри</w:t>
      </w:r>
      <w:proofErr w:type="spellEnd"/>
      <w:r w:rsidRPr="00B5584A">
        <w:rPr>
          <w:rFonts w:ascii="Arial" w:hAnsi="Arial" w:cs="Arial"/>
          <w:color w:val="000000"/>
          <w:lang w:val="ru-RU"/>
        </w:rPr>
        <w:t xml:space="preserve"> </w:t>
      </w:r>
      <w:proofErr w:type="spellStart"/>
      <w:r w:rsidR="00B56995">
        <w:rPr>
          <w:rFonts w:ascii="GHEA Grapalat" w:hAnsi="GHEA Grapalat"/>
          <w:i/>
          <w:color w:val="000000"/>
          <w:lang w:val="ru-RU"/>
        </w:rPr>
        <w:t>ул</w:t>
      </w:r>
      <w:proofErr w:type="spellEnd"/>
      <w:r w:rsidRPr="00B5584A">
        <w:rPr>
          <w:rFonts w:ascii="GHEA Grapalat" w:hAnsi="GHEA Grapalat"/>
          <w:i/>
          <w:color w:val="000000"/>
          <w:lang w:val="ru-RU"/>
        </w:rPr>
        <w:t xml:space="preserve"> </w:t>
      </w:r>
      <w:proofErr w:type="spellStart"/>
      <w:r w:rsidR="00B56995" w:rsidRPr="00B56995">
        <w:rPr>
          <w:rFonts w:ascii="GHEA Grapalat" w:hAnsi="GHEA Grapalat"/>
          <w:i/>
          <w:color w:val="000000"/>
          <w:lang w:val="ru-RU"/>
        </w:rPr>
        <w:t>Гарегин</w:t>
      </w:r>
      <w:proofErr w:type="spellEnd"/>
      <w:r w:rsidRPr="00B5584A">
        <w:rPr>
          <w:rFonts w:ascii="GHEA Grapalat" w:hAnsi="GHEA Grapalat"/>
          <w:i/>
          <w:color w:val="000000"/>
          <w:lang w:val="ru-RU"/>
        </w:rPr>
        <w:t xml:space="preserve"> </w:t>
      </w:r>
      <w:proofErr w:type="spellStart"/>
      <w:r w:rsidR="00B56995" w:rsidRPr="00B56995">
        <w:rPr>
          <w:rFonts w:ascii="GHEA Grapalat" w:hAnsi="GHEA Grapalat"/>
          <w:i/>
          <w:color w:val="000000"/>
          <w:lang w:val="ru-RU"/>
        </w:rPr>
        <w:t>Нжде</w:t>
      </w:r>
      <w:proofErr w:type="spellEnd"/>
      <w:r w:rsidR="00B56995" w:rsidRPr="00B56995">
        <w:rPr>
          <w:rFonts w:ascii="GHEA Grapalat" w:hAnsi="GHEA Grapalat"/>
          <w:i/>
          <w:color w:val="000000"/>
          <w:lang w:val="ru-RU"/>
        </w:rPr>
        <w:t xml:space="preserve"> 11</w:t>
      </w:r>
      <w:r w:rsidR="00B56995" w:rsidRPr="00B5584A">
        <w:rPr>
          <w:rFonts w:ascii="GHEA Grapalat" w:hAnsi="GHEA Grapalat"/>
          <w:color w:val="000000"/>
          <w:lang w:val="ru-RU"/>
        </w:rPr>
        <w:t>, объявляет запрос котировок, который проводится одним этапом.</w:t>
      </w:r>
    </w:p>
    <w:p w:rsidR="00B56995" w:rsidRPr="00F5675F" w:rsidRDefault="00B56995" w:rsidP="00B56995">
      <w:pPr>
        <w:pStyle w:val="HTML"/>
        <w:rPr>
          <w:rFonts w:ascii="GHEA Grapalat" w:hAnsi="GHEA Grapalat"/>
          <w:i/>
          <w:color w:val="000000"/>
          <w:lang w:val="ru-RU"/>
        </w:rPr>
      </w:pPr>
      <w:r w:rsidRPr="00F5675F">
        <w:rPr>
          <w:rFonts w:ascii="GHEA Grapalat" w:hAnsi="GHEA Grapalat"/>
          <w:color w:val="000000"/>
          <w:lang w:val="ru-RU"/>
        </w:rPr>
        <w:t xml:space="preserve">Участнику, отобранному по итогам запроса котировок, в установленном порядке будет предложено заключить договор на поставку </w:t>
      </w:r>
      <w:r w:rsidRPr="00F5675F">
        <w:rPr>
          <w:rFonts w:ascii="GHEA Grapalat" w:hAnsi="GHEA Grapalat"/>
          <w:color w:val="000000"/>
          <w:lang w:val="ru-RU" w:bidi="ru-RU"/>
        </w:rPr>
        <w:t xml:space="preserve"> продук</w:t>
      </w:r>
      <w:proofErr w:type="gramStart"/>
      <w:r w:rsidRPr="00F5675F">
        <w:rPr>
          <w:rFonts w:ascii="GHEA Grapalat" w:hAnsi="GHEA Grapalat"/>
          <w:color w:val="000000"/>
          <w:lang w:val="ru-RU" w:bidi="ru-RU"/>
        </w:rPr>
        <w:t>т</w:t>
      </w:r>
      <w:r w:rsidRPr="00F5675F">
        <w:rPr>
          <w:rFonts w:ascii="GHEA Grapalat" w:hAnsi="GHEA Grapalat"/>
          <w:color w:val="000000"/>
          <w:lang w:val="ru-RU"/>
        </w:rPr>
        <w:t>(</w:t>
      </w:r>
      <w:proofErr w:type="gramEnd"/>
      <w:r w:rsidRPr="00F5675F">
        <w:rPr>
          <w:rFonts w:ascii="GHEA Grapalat" w:hAnsi="GHEA Grapalat"/>
          <w:color w:val="000000"/>
          <w:lang w:val="ru-RU"/>
        </w:rPr>
        <w:t xml:space="preserve">далее — договор). </w:t>
      </w:r>
    </w:p>
    <w:p w:rsidR="00B56995" w:rsidRDefault="00B56995" w:rsidP="00B56995">
      <w:pPr>
        <w:pStyle w:val="a6"/>
        <w:ind w:firstLine="567"/>
        <w:rPr>
          <w:rFonts w:ascii="GHEA Grapalat" w:hAnsi="GHEA Grapalat"/>
          <w:i/>
          <w:color w:val="000000"/>
          <w:lang w:val="ru-RU"/>
        </w:rPr>
      </w:pPr>
      <w:r>
        <w:rPr>
          <w:rFonts w:ascii="GHEA Grapalat" w:hAnsi="GHEA Grapalat"/>
          <w:i/>
          <w:color w:val="00000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B56995" w:rsidRDefault="00B56995" w:rsidP="00B56995">
      <w:pPr>
        <w:ind w:firstLine="567"/>
        <w:jc w:val="both"/>
        <w:rPr>
          <w:rFonts w:ascii="GHEA Grapalat" w:hAnsi="GHEA Grapalat"/>
          <w:color w:val="000000"/>
          <w:sz w:val="20"/>
          <w:szCs w:val="20"/>
          <w:lang w:val="ru-RU"/>
        </w:rPr>
      </w:pPr>
      <w:r>
        <w:rPr>
          <w:rFonts w:ascii="GHEA Grapalat" w:hAnsi="GHEA Grapalat"/>
          <w:color w:val="000000"/>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B56995" w:rsidRDefault="00B56995" w:rsidP="00B56995">
      <w:pPr>
        <w:pStyle w:val="a6"/>
        <w:ind w:firstLine="567"/>
        <w:rPr>
          <w:rFonts w:ascii="GHEA Grapalat" w:hAnsi="GHEA Grapalat"/>
          <w:color w:val="000000"/>
          <w:sz w:val="20"/>
          <w:szCs w:val="20"/>
          <w:lang w:val="ru-RU"/>
        </w:rPr>
      </w:pPr>
      <w:r>
        <w:rPr>
          <w:rFonts w:ascii="GHEA Grapalat" w:hAnsi="GHEA Grapalat"/>
          <w:i/>
          <w:color w:val="00000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B56995" w:rsidRDefault="00B56995" w:rsidP="00B56995">
      <w:pPr>
        <w:pStyle w:val="a6"/>
        <w:ind w:firstLine="567"/>
        <w:rPr>
          <w:rFonts w:ascii="GHEA Grapalat" w:hAnsi="GHEA Grapalat"/>
          <w:i/>
          <w:lang w:val="ru-RU"/>
        </w:rPr>
      </w:pPr>
      <w:r>
        <w:rPr>
          <w:rFonts w:ascii="GHEA Grapalat" w:hAnsi="GHEA Grapalat"/>
          <w:i/>
          <w:color w:val="000000"/>
          <w:lang w:val="ru-RU"/>
        </w:rPr>
        <w:t>Для получения приглашения на запрос котировок в документарной форме необходимо обратиться к заказчику до 1</w:t>
      </w:r>
      <w:r w:rsidRPr="00B56995">
        <w:rPr>
          <w:rFonts w:ascii="GHEA Grapalat" w:hAnsi="GHEA Grapalat"/>
          <w:i/>
          <w:color w:val="000000"/>
          <w:lang w:val="ru-RU"/>
        </w:rPr>
        <w:t>1</w:t>
      </w:r>
      <w:r>
        <w:rPr>
          <w:rFonts w:ascii="GHEA Grapalat" w:hAnsi="GHEA Grapalat"/>
          <w:i/>
          <w:color w:val="000000"/>
          <w:lang w:val="ru-RU"/>
        </w:rPr>
        <w:t xml:space="preserve">:00 часов 7-ого дня </w:t>
      </w:r>
      <w:proofErr w:type="gramStart"/>
      <w:r>
        <w:rPr>
          <w:rFonts w:ascii="GHEA Grapalat" w:hAnsi="GHEA Grapalat"/>
          <w:i/>
          <w:color w:val="000000"/>
          <w:lang w:val="ru-RU"/>
        </w:rPr>
        <w:t>с даты опубликования</w:t>
      </w:r>
      <w:proofErr w:type="gramEnd"/>
      <w:r>
        <w:rPr>
          <w:rFonts w:ascii="GHEA Grapalat" w:hAnsi="GHEA Grapalat"/>
          <w:i/>
          <w:color w:val="000000"/>
          <w:lang w:val="ru-RU"/>
        </w:rPr>
        <w:t xml:space="preserve"> настоящего объявления. При этом</w:t>
      </w:r>
      <w:proofErr w:type="gramStart"/>
      <w:r>
        <w:rPr>
          <w:rFonts w:ascii="GHEA Grapalat" w:hAnsi="GHEA Grapalat"/>
          <w:i/>
          <w:color w:val="000000"/>
          <w:lang w:val="ru-RU"/>
        </w:rPr>
        <w:t>,</w:t>
      </w:r>
      <w:proofErr w:type="gramEnd"/>
      <w:r>
        <w:rPr>
          <w:rFonts w:ascii="GHEA Grapalat" w:hAnsi="GHEA Grapalat"/>
          <w:i/>
          <w:color w:val="000000"/>
          <w:lang w:val="ru-RU"/>
        </w:rPr>
        <w:t xml:space="preserve"> для получения приглашения в документарной форме заказчику должно быть представлено письменное заявлен</w:t>
      </w:r>
      <w:r>
        <w:rPr>
          <w:rFonts w:ascii="GHEA Grapalat" w:hAnsi="GHEA Grapalat"/>
          <w:i/>
          <w:lang w:val="ru-RU"/>
        </w:rPr>
        <w:t xml:space="preserve">ие. 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B56995" w:rsidRDefault="00B56995" w:rsidP="00B56995">
      <w:pPr>
        <w:pStyle w:val="a6"/>
        <w:ind w:firstLine="567"/>
        <w:rPr>
          <w:rFonts w:ascii="GHEA Grapalat" w:hAnsi="GHEA Grapalat"/>
          <w:i/>
          <w:lang w:val="ru-RU"/>
        </w:rPr>
      </w:pPr>
      <w:r>
        <w:rPr>
          <w:rFonts w:ascii="GHEA Grapalat" w:hAnsi="GHEA Grapalat"/>
          <w:i/>
          <w:lang w:val="ru-RU"/>
        </w:rPr>
        <w:t xml:space="preserve">Неполучение приглашения не ограничивает права участника на участие в настоящей процедуре. </w:t>
      </w:r>
    </w:p>
    <w:p w:rsidR="00B56995" w:rsidRDefault="00B56995" w:rsidP="00B56995">
      <w:pPr>
        <w:pStyle w:val="a6"/>
        <w:ind w:firstLine="567"/>
        <w:rPr>
          <w:rFonts w:ascii="GHEA Grapalat" w:hAnsi="GHEA Grapalat"/>
          <w:i/>
          <w:lang w:val="ru-RU"/>
        </w:rPr>
      </w:pPr>
      <w:r>
        <w:rPr>
          <w:rFonts w:ascii="GHEA Grapalat" w:hAnsi="GHEA Grapalat"/>
          <w:i/>
          <w:lang w:val="ru-RU"/>
        </w:rPr>
        <w:t>Заявки на запрос котировок необходимо подать по адресу</w:t>
      </w:r>
      <w:r>
        <w:rPr>
          <w:rFonts w:ascii="GHEA Grapalat" w:hAnsi="GHEA Grapalat"/>
          <w:i/>
          <w:color w:val="000000"/>
          <w:lang w:val="ru-RU"/>
        </w:rPr>
        <w:t xml:space="preserve">: </w:t>
      </w:r>
      <w:r w:rsidR="00B5584A" w:rsidRPr="003B69D2">
        <w:rPr>
          <w:rFonts w:ascii="Arial LatArm" w:hAnsi="Arial LatArm"/>
          <w:sz w:val="20"/>
          <w:szCs w:val="20"/>
          <w:lang w:val="af-ZA"/>
        </w:rPr>
        <w:t>§</w:t>
      </w:r>
      <w:r w:rsidR="00B5584A" w:rsidRPr="003B69D2">
        <w:rPr>
          <w:rFonts w:ascii="Arial LatRus" w:hAnsi="Arial LatRus"/>
          <w:sz w:val="20"/>
          <w:szCs w:val="20"/>
          <w:lang w:val="af-ZA"/>
        </w:rPr>
        <w:t>Ñ</w:t>
      </w:r>
      <w:proofErr w:type="spellStart"/>
      <w:r w:rsidR="00B5584A">
        <w:rPr>
          <w:rFonts w:ascii="Arial" w:hAnsi="Arial" w:cs="Arial"/>
          <w:sz w:val="20"/>
          <w:szCs w:val="20"/>
          <w:lang w:val="ru-RU"/>
        </w:rPr>
        <w:t>та</w:t>
      </w:r>
      <w:r w:rsidR="00B5584A" w:rsidRPr="00B5584A">
        <w:rPr>
          <w:rFonts w:ascii="Arial" w:hAnsi="Arial" w:cs="Arial"/>
          <w:sz w:val="20"/>
          <w:szCs w:val="20"/>
          <w:lang w:val="ru-RU"/>
        </w:rPr>
        <w:t>р</w:t>
      </w:r>
      <w:r w:rsidR="00B5584A">
        <w:rPr>
          <w:rFonts w:ascii="Arial" w:hAnsi="Arial" w:cs="Arial"/>
          <w:sz w:val="20"/>
          <w:szCs w:val="20"/>
          <w:lang w:val="ru-RU"/>
        </w:rPr>
        <w:t>ш</w:t>
      </w:r>
      <w:r w:rsidR="00B5584A" w:rsidRPr="00B5584A">
        <w:rPr>
          <w:rFonts w:ascii="Arial" w:hAnsi="Arial" w:cs="Arial"/>
          <w:sz w:val="20"/>
          <w:szCs w:val="20"/>
          <w:lang w:val="ru-RU"/>
        </w:rPr>
        <w:t>ая</w:t>
      </w:r>
      <w:proofErr w:type="spellEnd"/>
      <w:r w:rsidR="00B5584A" w:rsidRPr="00B5584A">
        <w:rPr>
          <w:rFonts w:ascii="Arial" w:hAnsi="Arial" w:cs="Arial"/>
          <w:sz w:val="20"/>
          <w:szCs w:val="20"/>
          <w:lang w:val="ru-RU"/>
        </w:rPr>
        <w:t xml:space="preserve"> школа</w:t>
      </w:r>
      <w:r w:rsidR="00B5584A" w:rsidRPr="003B69D2">
        <w:rPr>
          <w:rFonts w:ascii="Arial LatRus" w:hAnsi="Arial LatRus"/>
          <w:sz w:val="20"/>
          <w:szCs w:val="20"/>
          <w:lang w:val="af-ZA"/>
        </w:rPr>
        <w:t xml:space="preserve"> </w:t>
      </w:r>
      <w:r w:rsidR="00B5584A" w:rsidRPr="003B69D2">
        <w:rPr>
          <w:rFonts w:ascii="Arial" w:hAnsi="Arial" w:cs="Arial"/>
          <w:sz w:val="20"/>
          <w:szCs w:val="20"/>
          <w:lang w:val="af-ZA"/>
        </w:rPr>
        <w:t>№</w:t>
      </w:r>
      <w:r w:rsidR="00B5584A" w:rsidRPr="003B69D2">
        <w:rPr>
          <w:rFonts w:ascii="Arial LatRus" w:hAnsi="Arial LatRus"/>
          <w:sz w:val="20"/>
          <w:szCs w:val="20"/>
          <w:lang w:val="af-ZA"/>
        </w:rPr>
        <w:t xml:space="preserve"> 2 </w:t>
      </w:r>
      <w:r w:rsidR="00B5584A" w:rsidRPr="003775AE">
        <w:rPr>
          <w:rFonts w:ascii="Arial LatRus" w:hAnsi="Arial LatRus"/>
          <w:sz w:val="20"/>
          <w:szCs w:val="20"/>
          <w:lang w:val="af-ZA"/>
        </w:rPr>
        <w:t>ã. Ã</w:t>
      </w:r>
      <w:proofErr w:type="spellStart"/>
      <w:r w:rsidR="00B5584A">
        <w:rPr>
          <w:rFonts w:ascii="Arial" w:hAnsi="Arial" w:cs="Arial"/>
          <w:sz w:val="20"/>
          <w:szCs w:val="20"/>
          <w:lang w:val="ru-RU"/>
        </w:rPr>
        <w:t>юмри</w:t>
      </w:r>
      <w:proofErr w:type="spellEnd"/>
      <w:r w:rsidR="00B5584A">
        <w:rPr>
          <w:rFonts w:ascii="Arial LatRus" w:hAnsi="Arial LatRus"/>
          <w:sz w:val="20"/>
          <w:szCs w:val="20"/>
          <w:lang w:val="af-ZA"/>
        </w:rPr>
        <w:t xml:space="preserve"> </w:t>
      </w:r>
      <w:r w:rsidR="00B5584A">
        <w:rPr>
          <w:rFonts w:ascii="Arial" w:hAnsi="Arial" w:cs="Arial"/>
          <w:sz w:val="20"/>
          <w:szCs w:val="20"/>
          <w:lang w:val="ru-RU"/>
        </w:rPr>
        <w:t>имени</w:t>
      </w:r>
      <w:r w:rsidR="00B5584A">
        <w:rPr>
          <w:rFonts w:ascii="Arial LatRus" w:hAnsi="Arial LatRus"/>
          <w:sz w:val="20"/>
          <w:szCs w:val="20"/>
          <w:lang w:val="af-ZA"/>
        </w:rPr>
        <w:t xml:space="preserve"> </w:t>
      </w:r>
      <w:r w:rsidR="00B5584A" w:rsidRPr="003775AE">
        <w:rPr>
          <w:rFonts w:ascii="Arial LatRus" w:hAnsi="Arial LatRus"/>
          <w:sz w:val="20"/>
          <w:szCs w:val="20"/>
          <w:lang w:val="af-ZA"/>
        </w:rPr>
        <w:t>Â. Ò</w:t>
      </w:r>
      <w:proofErr w:type="spellStart"/>
      <w:r w:rsidR="00B5584A">
        <w:rPr>
          <w:rFonts w:ascii="Arial" w:hAnsi="Arial" w:cs="Arial"/>
          <w:sz w:val="20"/>
          <w:szCs w:val="20"/>
          <w:lang w:val="ru-RU"/>
        </w:rPr>
        <w:t>екеяна</w:t>
      </w:r>
      <w:proofErr w:type="spellEnd"/>
      <w:r w:rsidR="00B5584A" w:rsidRPr="003775AE">
        <w:rPr>
          <w:rFonts w:ascii="Arial LatArm" w:hAnsi="Arial LatArm"/>
          <w:sz w:val="20"/>
          <w:szCs w:val="20"/>
          <w:lang w:val="af-ZA"/>
        </w:rPr>
        <w:t>¦</w:t>
      </w:r>
      <w:r>
        <w:rPr>
          <w:rFonts w:ascii="GHEA Mariam" w:hAnsi="GHEA Mariam"/>
          <w:color w:val="000000"/>
          <w:szCs w:val="22"/>
          <w:lang w:val="af-ZA"/>
        </w:rPr>
        <w:t xml:space="preserve"> </w:t>
      </w:r>
      <w:r>
        <w:rPr>
          <w:rFonts w:ascii="GHEA Mariam" w:hAnsi="GHEA Mariam" w:cs="Arial"/>
          <w:color w:val="000000"/>
          <w:szCs w:val="22"/>
          <w:lang w:val="af-ZA"/>
        </w:rPr>
        <w:t>ГНКО</w:t>
      </w:r>
      <w:r w:rsidR="00B5584A">
        <w:rPr>
          <w:rFonts w:ascii="GHEA Mariam" w:hAnsi="GHEA Mariam" w:cs="Arial"/>
          <w:color w:val="000000"/>
          <w:szCs w:val="22"/>
          <w:lang w:val="af-ZA"/>
        </w:rPr>
        <w:t xml:space="preserve"> </w:t>
      </w:r>
      <w:proofErr w:type="spellStart"/>
      <w:r>
        <w:rPr>
          <w:rFonts w:ascii="GHEA Grapalat" w:hAnsi="GHEA Grapalat"/>
          <w:color w:val="000000"/>
          <w:lang w:val="ru-RU"/>
        </w:rPr>
        <w:t>г</w:t>
      </w:r>
      <w:proofErr w:type="gramStart"/>
      <w:r>
        <w:rPr>
          <w:rFonts w:ascii="GHEA Grapalat" w:hAnsi="GHEA Grapalat"/>
          <w:color w:val="000000"/>
          <w:lang w:val="ru-RU"/>
        </w:rPr>
        <w:t>.</w:t>
      </w:r>
      <w:r w:rsidRPr="00B56995">
        <w:rPr>
          <w:rFonts w:ascii="Arial" w:hAnsi="Arial" w:cs="Arial"/>
          <w:color w:val="000000"/>
          <w:lang w:val="ru-RU"/>
        </w:rPr>
        <w:t>Г</w:t>
      </w:r>
      <w:proofErr w:type="gramEnd"/>
      <w:r w:rsidRPr="00B56995">
        <w:rPr>
          <w:rFonts w:ascii="Arial" w:hAnsi="Arial" w:cs="Arial"/>
          <w:color w:val="000000"/>
          <w:lang w:val="ru-RU"/>
        </w:rPr>
        <w:t>юмри</w:t>
      </w:r>
      <w:proofErr w:type="spellEnd"/>
      <w:r w:rsidR="00B5584A" w:rsidRPr="00B5584A">
        <w:rPr>
          <w:rFonts w:ascii="Arial" w:hAnsi="Arial" w:cs="Arial"/>
          <w:color w:val="000000"/>
          <w:lang w:val="ru-RU"/>
        </w:rPr>
        <w:t xml:space="preserve"> </w:t>
      </w:r>
      <w:proofErr w:type="spellStart"/>
      <w:r>
        <w:rPr>
          <w:rFonts w:ascii="GHEA Grapalat" w:hAnsi="GHEA Grapalat"/>
          <w:i/>
          <w:color w:val="000000"/>
          <w:lang w:val="ru-RU"/>
        </w:rPr>
        <w:t>ул</w:t>
      </w:r>
      <w:proofErr w:type="spellEnd"/>
      <w:r w:rsidR="00B5584A" w:rsidRPr="00B5584A">
        <w:rPr>
          <w:rFonts w:ascii="GHEA Grapalat" w:hAnsi="GHEA Grapalat"/>
          <w:i/>
          <w:color w:val="000000"/>
          <w:lang w:val="ru-RU"/>
        </w:rPr>
        <w:t xml:space="preserve"> </w:t>
      </w:r>
      <w:proofErr w:type="spellStart"/>
      <w:r w:rsidRPr="00B56995">
        <w:rPr>
          <w:rFonts w:ascii="GHEA Grapalat" w:hAnsi="GHEA Grapalat"/>
          <w:i/>
          <w:color w:val="000000"/>
          <w:lang w:val="ru-RU"/>
        </w:rPr>
        <w:t>Гарегин</w:t>
      </w:r>
      <w:proofErr w:type="spellEnd"/>
      <w:r w:rsidR="00B5584A" w:rsidRPr="00B5584A">
        <w:rPr>
          <w:rFonts w:ascii="GHEA Grapalat" w:hAnsi="GHEA Grapalat"/>
          <w:i/>
          <w:color w:val="000000"/>
          <w:lang w:val="ru-RU"/>
        </w:rPr>
        <w:t xml:space="preserve"> </w:t>
      </w:r>
      <w:proofErr w:type="spellStart"/>
      <w:r w:rsidRPr="00B56995">
        <w:rPr>
          <w:rFonts w:ascii="GHEA Grapalat" w:hAnsi="GHEA Grapalat"/>
          <w:i/>
          <w:color w:val="000000"/>
          <w:lang w:val="ru-RU"/>
        </w:rPr>
        <w:t>Нжде</w:t>
      </w:r>
      <w:proofErr w:type="spellEnd"/>
      <w:r w:rsidRPr="00B56995">
        <w:rPr>
          <w:rFonts w:ascii="GHEA Grapalat" w:hAnsi="GHEA Grapalat"/>
          <w:i/>
          <w:color w:val="000000"/>
          <w:lang w:val="ru-RU"/>
        </w:rPr>
        <w:t xml:space="preserve"> 11</w:t>
      </w:r>
      <w:r>
        <w:rPr>
          <w:rFonts w:ascii="GHEA Grapalat" w:hAnsi="GHEA Grapalat"/>
          <w:i/>
          <w:color w:val="000000"/>
          <w:lang w:val="ru-RU"/>
        </w:rPr>
        <w:t xml:space="preserve"> в документарной форме, до 1</w:t>
      </w:r>
      <w:r w:rsidR="002B6ADC" w:rsidRPr="002B6ADC">
        <w:rPr>
          <w:rFonts w:ascii="GHEA Grapalat" w:hAnsi="GHEA Grapalat"/>
          <w:i/>
          <w:color w:val="000000"/>
          <w:lang w:val="ru-RU"/>
        </w:rPr>
        <w:t>1</w:t>
      </w:r>
      <w:r>
        <w:rPr>
          <w:rFonts w:ascii="GHEA Grapalat" w:hAnsi="GHEA Grapalat"/>
          <w:i/>
          <w:color w:val="000000"/>
          <w:lang w:val="ru-RU"/>
        </w:rPr>
        <w:t xml:space="preserve">:00  часов 7-ого после дня с  даты опубликования настоящего объявления.  Заявки могут быть поданы кроме </w:t>
      </w:r>
      <w:proofErr w:type="gramStart"/>
      <w:r>
        <w:rPr>
          <w:rFonts w:ascii="GHEA Grapalat" w:hAnsi="GHEA Grapalat"/>
          <w:i/>
          <w:color w:val="000000"/>
          <w:lang w:val="ru-RU"/>
        </w:rPr>
        <w:t>армянского</w:t>
      </w:r>
      <w:proofErr w:type="gramEnd"/>
      <w:r>
        <w:rPr>
          <w:rFonts w:ascii="GHEA Grapalat" w:hAnsi="GHEA Grapalat"/>
          <w:i/>
          <w:color w:val="000000"/>
          <w:lang w:val="ru-RU"/>
        </w:rPr>
        <w:t xml:space="preserve"> также на английском</w:t>
      </w:r>
      <w:r>
        <w:rPr>
          <w:rFonts w:ascii="GHEA Grapalat" w:hAnsi="GHEA Grapalat"/>
          <w:i/>
          <w:lang w:val="ru-RU"/>
        </w:rPr>
        <w:t xml:space="preserve"> или русском языке.</w:t>
      </w:r>
    </w:p>
    <w:p w:rsidR="00B56995" w:rsidRDefault="00B56995" w:rsidP="00B56995">
      <w:pPr>
        <w:pStyle w:val="a6"/>
        <w:ind w:firstLine="567"/>
        <w:rPr>
          <w:rFonts w:ascii="GHEA Grapalat" w:hAnsi="GHEA Grapalat"/>
          <w:i/>
          <w:lang w:val="af-ZA"/>
        </w:rPr>
      </w:pPr>
      <w:r>
        <w:rPr>
          <w:rFonts w:ascii="GHEA Grapalat" w:hAnsi="GHEA Grapalat"/>
          <w:i/>
          <w:lang w:val="ru-RU"/>
        </w:rPr>
        <w:t xml:space="preserve">Вскрытие заявок будет проводиться по адресу: </w:t>
      </w:r>
      <w:r w:rsidR="00B5584A" w:rsidRPr="006F5C90">
        <w:rPr>
          <w:rFonts w:ascii="Arial LatArm" w:hAnsi="Arial LatArm"/>
          <w:i/>
          <w:lang w:val="af-ZA"/>
        </w:rPr>
        <w:t>§</w:t>
      </w:r>
      <w:r w:rsidR="00B5584A" w:rsidRPr="006F5C90">
        <w:rPr>
          <w:rFonts w:ascii="Arial LatRus" w:hAnsi="Arial LatRus"/>
          <w:i/>
          <w:lang w:val="af-ZA"/>
        </w:rPr>
        <w:t>Ñ</w:t>
      </w:r>
      <w:proofErr w:type="spellStart"/>
      <w:r w:rsidR="00B5584A" w:rsidRPr="006F5C90">
        <w:rPr>
          <w:rFonts w:ascii="Arial" w:hAnsi="Arial" w:cs="Arial"/>
          <w:i/>
          <w:lang w:val="ru-RU"/>
        </w:rPr>
        <w:t>таршая</w:t>
      </w:r>
      <w:proofErr w:type="spellEnd"/>
      <w:r w:rsidR="00B5584A" w:rsidRPr="006F5C90">
        <w:rPr>
          <w:rFonts w:ascii="Arial" w:hAnsi="Arial" w:cs="Arial"/>
          <w:i/>
          <w:lang w:val="ru-RU"/>
        </w:rPr>
        <w:t xml:space="preserve"> школа</w:t>
      </w:r>
      <w:r w:rsidR="00B5584A" w:rsidRPr="006F5C90">
        <w:rPr>
          <w:rFonts w:ascii="Arial LatRus" w:hAnsi="Arial LatRus"/>
          <w:i/>
          <w:lang w:val="af-ZA"/>
        </w:rPr>
        <w:t xml:space="preserve"> </w:t>
      </w:r>
      <w:r w:rsidR="00B5584A" w:rsidRPr="006F5C90">
        <w:rPr>
          <w:rFonts w:ascii="Arial" w:hAnsi="Arial" w:cs="Arial"/>
          <w:i/>
          <w:lang w:val="af-ZA"/>
        </w:rPr>
        <w:t>№</w:t>
      </w:r>
      <w:r w:rsidR="00B5584A" w:rsidRPr="006F5C90">
        <w:rPr>
          <w:rFonts w:ascii="Arial LatRus" w:hAnsi="Arial LatRus"/>
          <w:i/>
          <w:lang w:val="af-ZA"/>
        </w:rPr>
        <w:t xml:space="preserve"> 2 ã. Ã</w:t>
      </w:r>
      <w:proofErr w:type="spellStart"/>
      <w:r w:rsidR="00B5584A" w:rsidRPr="006F5C90">
        <w:rPr>
          <w:rFonts w:ascii="Arial" w:hAnsi="Arial" w:cs="Arial"/>
          <w:i/>
          <w:lang w:val="ru-RU"/>
        </w:rPr>
        <w:t>юмри</w:t>
      </w:r>
      <w:proofErr w:type="spellEnd"/>
      <w:r w:rsidR="00B5584A" w:rsidRPr="006F5C90">
        <w:rPr>
          <w:rFonts w:ascii="Arial LatRus" w:hAnsi="Arial LatRus"/>
          <w:i/>
          <w:lang w:val="af-ZA"/>
        </w:rPr>
        <w:t xml:space="preserve"> </w:t>
      </w:r>
      <w:r w:rsidR="00B5584A" w:rsidRPr="006F5C90">
        <w:rPr>
          <w:rFonts w:ascii="Arial" w:hAnsi="Arial" w:cs="Arial"/>
          <w:i/>
          <w:lang w:val="ru-RU"/>
        </w:rPr>
        <w:t>имени</w:t>
      </w:r>
      <w:r w:rsidR="00B5584A" w:rsidRPr="006F5C90">
        <w:rPr>
          <w:rFonts w:ascii="Arial LatRus" w:hAnsi="Arial LatRus"/>
          <w:i/>
          <w:lang w:val="af-ZA"/>
        </w:rPr>
        <w:t xml:space="preserve"> Â. Ò</w:t>
      </w:r>
      <w:proofErr w:type="spellStart"/>
      <w:r w:rsidR="00B5584A" w:rsidRPr="006F5C90">
        <w:rPr>
          <w:rFonts w:ascii="Arial" w:hAnsi="Arial" w:cs="Arial"/>
          <w:i/>
          <w:lang w:val="ru-RU"/>
        </w:rPr>
        <w:t>екеяна</w:t>
      </w:r>
      <w:proofErr w:type="spellEnd"/>
      <w:r w:rsidR="00B5584A" w:rsidRPr="006F5C90">
        <w:rPr>
          <w:rFonts w:ascii="Arial LatArm" w:hAnsi="Arial LatArm"/>
          <w:i/>
          <w:lang w:val="af-ZA"/>
        </w:rPr>
        <w:t xml:space="preserve">¦ </w:t>
      </w:r>
      <w:r w:rsidRPr="006F5C90">
        <w:rPr>
          <w:rFonts w:ascii="GHEA Mariam" w:hAnsi="GHEA Mariam" w:cs="Arial"/>
          <w:i/>
          <w:color w:val="000000"/>
          <w:lang w:val="af-ZA"/>
        </w:rPr>
        <w:t>ГНКО</w:t>
      </w:r>
    </w:p>
    <w:p w:rsidR="00B56995" w:rsidRDefault="002B6ADC" w:rsidP="00B56995">
      <w:pPr>
        <w:pStyle w:val="a6"/>
        <w:ind w:firstLine="567"/>
        <w:rPr>
          <w:rFonts w:ascii="GHEA Grapalat" w:hAnsi="GHEA Grapalat"/>
          <w:i/>
          <w:lang w:val="ru-RU"/>
        </w:rPr>
      </w:pPr>
      <w:proofErr w:type="spellStart"/>
      <w:r>
        <w:rPr>
          <w:rFonts w:ascii="GHEA Grapalat" w:hAnsi="GHEA Grapalat"/>
          <w:color w:val="000000"/>
          <w:lang w:val="ru-RU"/>
        </w:rPr>
        <w:t>г</w:t>
      </w:r>
      <w:proofErr w:type="gramStart"/>
      <w:r>
        <w:rPr>
          <w:rFonts w:ascii="GHEA Grapalat" w:hAnsi="GHEA Grapalat"/>
          <w:color w:val="000000"/>
          <w:lang w:val="ru-RU"/>
        </w:rPr>
        <w:t>.</w:t>
      </w:r>
      <w:r w:rsidRPr="00B56995">
        <w:rPr>
          <w:rFonts w:ascii="Arial" w:hAnsi="Arial" w:cs="Arial"/>
          <w:color w:val="000000"/>
          <w:lang w:val="ru-RU"/>
        </w:rPr>
        <w:t>Г</w:t>
      </w:r>
      <w:proofErr w:type="gramEnd"/>
      <w:r w:rsidRPr="00B56995">
        <w:rPr>
          <w:rFonts w:ascii="Arial" w:hAnsi="Arial" w:cs="Arial"/>
          <w:color w:val="000000"/>
          <w:lang w:val="ru-RU"/>
        </w:rPr>
        <w:t>юмри</w:t>
      </w:r>
      <w:r>
        <w:rPr>
          <w:rFonts w:ascii="GHEA Grapalat" w:hAnsi="GHEA Grapalat"/>
          <w:i/>
          <w:color w:val="000000"/>
          <w:lang w:val="ru-RU"/>
        </w:rPr>
        <w:t>ул</w:t>
      </w:r>
      <w:proofErr w:type="spellEnd"/>
      <w:r w:rsidR="00B5584A" w:rsidRPr="00B5584A">
        <w:rPr>
          <w:rFonts w:ascii="GHEA Grapalat" w:hAnsi="GHEA Grapalat"/>
          <w:i/>
          <w:color w:val="000000"/>
          <w:lang w:val="ru-RU"/>
        </w:rPr>
        <w:t xml:space="preserve"> </w:t>
      </w:r>
      <w:proofErr w:type="spellStart"/>
      <w:r w:rsidRPr="00B56995">
        <w:rPr>
          <w:rFonts w:ascii="GHEA Grapalat" w:hAnsi="GHEA Grapalat"/>
          <w:i/>
          <w:color w:val="000000"/>
          <w:lang w:val="ru-RU"/>
        </w:rPr>
        <w:t>Гарегин</w:t>
      </w:r>
      <w:proofErr w:type="spellEnd"/>
      <w:r w:rsidR="00B5584A" w:rsidRPr="00B5584A">
        <w:rPr>
          <w:rFonts w:ascii="GHEA Grapalat" w:hAnsi="GHEA Grapalat"/>
          <w:i/>
          <w:color w:val="000000"/>
          <w:lang w:val="ru-RU"/>
        </w:rPr>
        <w:t xml:space="preserve"> </w:t>
      </w:r>
      <w:proofErr w:type="spellStart"/>
      <w:r w:rsidRPr="00B56995">
        <w:rPr>
          <w:rFonts w:ascii="GHEA Grapalat" w:hAnsi="GHEA Grapalat"/>
          <w:i/>
          <w:color w:val="000000"/>
          <w:lang w:val="ru-RU"/>
        </w:rPr>
        <w:t>Нжде</w:t>
      </w:r>
      <w:proofErr w:type="spellEnd"/>
      <w:r w:rsidRPr="00B56995">
        <w:rPr>
          <w:rFonts w:ascii="GHEA Grapalat" w:hAnsi="GHEA Grapalat"/>
          <w:i/>
          <w:color w:val="000000"/>
          <w:lang w:val="ru-RU"/>
        </w:rPr>
        <w:t xml:space="preserve"> 11</w:t>
      </w:r>
      <w:r w:rsidR="00B56995">
        <w:rPr>
          <w:rFonts w:ascii="GHEA Grapalat" w:hAnsi="GHEA Grapalat"/>
          <w:i/>
          <w:lang w:val="ru-RU"/>
        </w:rPr>
        <w:t>в 1</w:t>
      </w:r>
      <w:r w:rsidRPr="002B6ADC">
        <w:rPr>
          <w:rFonts w:ascii="GHEA Grapalat" w:hAnsi="GHEA Grapalat"/>
          <w:i/>
          <w:lang w:val="ru-RU"/>
        </w:rPr>
        <w:t>1</w:t>
      </w:r>
      <w:r w:rsidR="00F5675F">
        <w:rPr>
          <w:rFonts w:ascii="GHEA Grapalat" w:hAnsi="GHEA Grapalat"/>
          <w:i/>
          <w:lang w:val="ru-RU"/>
        </w:rPr>
        <w:t>:00 часов, "</w:t>
      </w:r>
      <w:r w:rsidR="00F5675F" w:rsidRPr="00F5675F">
        <w:rPr>
          <w:rFonts w:ascii="GHEA Grapalat" w:hAnsi="GHEA Grapalat"/>
          <w:i/>
          <w:lang w:val="ru-RU"/>
        </w:rPr>
        <w:t>14</w:t>
      </w:r>
      <w:r w:rsidR="00B56995">
        <w:rPr>
          <w:rFonts w:ascii="GHEA Grapalat" w:hAnsi="GHEA Grapalat"/>
          <w:i/>
          <w:lang w:val="ru-RU"/>
        </w:rPr>
        <w:t>" "</w:t>
      </w:r>
      <w:r w:rsidR="00F5675F" w:rsidRPr="00F5675F">
        <w:rPr>
          <w:rFonts w:ascii="GHEA Grapalat" w:hAnsi="GHEA Grapalat"/>
          <w:i/>
          <w:lang w:val="ru-RU"/>
        </w:rPr>
        <w:t>0</w:t>
      </w:r>
      <w:r w:rsidR="00B56995">
        <w:rPr>
          <w:rFonts w:ascii="GHEA Grapalat" w:hAnsi="GHEA Grapalat"/>
          <w:i/>
          <w:lang w:val="hy-AM"/>
        </w:rPr>
        <w:t>1</w:t>
      </w:r>
      <w:r w:rsidR="00B56995">
        <w:rPr>
          <w:rFonts w:ascii="GHEA Grapalat" w:hAnsi="GHEA Grapalat"/>
          <w:i/>
          <w:lang w:val="ru-RU"/>
        </w:rPr>
        <w:t>" "201</w:t>
      </w:r>
      <w:r w:rsidR="00F5675F" w:rsidRPr="00F5675F">
        <w:rPr>
          <w:rFonts w:ascii="GHEA Grapalat" w:hAnsi="GHEA Grapalat"/>
          <w:i/>
          <w:lang w:val="ru-RU"/>
        </w:rPr>
        <w:t>9</w:t>
      </w:r>
      <w:r w:rsidR="00B56995">
        <w:rPr>
          <w:rFonts w:ascii="GHEA Grapalat" w:hAnsi="GHEA Grapalat"/>
          <w:i/>
          <w:lang w:val="ru-RU"/>
        </w:rPr>
        <w:t xml:space="preserve">г". </w:t>
      </w:r>
    </w:p>
    <w:p w:rsidR="00B56995" w:rsidRDefault="00B56995" w:rsidP="00B56995">
      <w:pPr>
        <w:pStyle w:val="a6"/>
        <w:ind w:firstLine="567"/>
        <w:rPr>
          <w:rFonts w:ascii="GHEA Grapalat" w:hAnsi="GHEA Grapalat"/>
          <w:i/>
          <w:color w:val="000000"/>
          <w:lang w:val="ru-RU"/>
        </w:rPr>
      </w:pPr>
      <w:r>
        <w:rPr>
          <w:rFonts w:ascii="GHEA Grapalat" w:hAnsi="GHEA Grapalat"/>
          <w:i/>
          <w:lang w:val="ru-RU"/>
        </w:rPr>
        <w:t xml:space="preserve">Жалобы относительно настоящей процедуры должны быть поданы в Совет по обжалованию закупок по адресу: ул. </w:t>
      </w:r>
      <w:proofErr w:type="spellStart"/>
      <w:r>
        <w:rPr>
          <w:rFonts w:ascii="GHEA Grapalat" w:hAnsi="GHEA Grapalat"/>
          <w:i/>
          <w:lang w:val="ru-RU"/>
        </w:rPr>
        <w:t>Мелик-Адамяна</w:t>
      </w:r>
      <w:proofErr w:type="spellEnd"/>
      <w:r>
        <w:rPr>
          <w:rFonts w:ascii="GHEA Grapalat" w:hAnsi="GHEA Grapalat"/>
          <w:i/>
          <w:lang w:val="ru-RU"/>
        </w:rPr>
        <w:t xml:space="preserve">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w:t>
      </w:r>
      <w:r>
        <w:rPr>
          <w:rFonts w:ascii="GHEA Grapalat" w:hAnsi="GHEA Grapalat"/>
          <w:i/>
          <w:color w:val="000000"/>
          <w:lang w:val="ru-RU"/>
        </w:rPr>
        <w:t xml:space="preserve">размере 30 000 (тридцать тысяч) </w:t>
      </w:r>
      <w:proofErr w:type="spellStart"/>
      <w:r>
        <w:rPr>
          <w:rFonts w:ascii="GHEA Grapalat" w:hAnsi="GHEA Grapalat"/>
          <w:i/>
          <w:color w:val="000000"/>
          <w:lang w:val="ru-RU"/>
        </w:rPr>
        <w:t>драмов</w:t>
      </w:r>
      <w:proofErr w:type="spellEnd"/>
      <w:r>
        <w:rPr>
          <w:rFonts w:ascii="GHEA Grapalat" w:hAnsi="GHEA Grapalat"/>
          <w:i/>
          <w:color w:val="000000"/>
          <w:lang w:val="ru-RU"/>
        </w:rPr>
        <w:t xml:space="preserve"> РА, который должен быть перечислен на казначейский счет № 900008000482, открытый на имя Министерства финансов Республики Армения. </w:t>
      </w:r>
    </w:p>
    <w:p w:rsidR="00B56995" w:rsidRPr="00B5584A" w:rsidRDefault="00B56995" w:rsidP="00B56995">
      <w:pPr>
        <w:pStyle w:val="a6"/>
        <w:ind w:firstLine="567"/>
        <w:rPr>
          <w:rFonts w:ascii="GHEA Grapalat" w:hAnsi="GHEA Grapalat"/>
          <w:i/>
          <w:color w:val="000000"/>
          <w:lang w:val="ru-RU"/>
        </w:rPr>
      </w:pPr>
      <w:r>
        <w:rPr>
          <w:rFonts w:ascii="GHEA Grapalat" w:hAnsi="GHEA Grapalat"/>
          <w:i/>
          <w:color w:val="000000"/>
          <w:lang w:val="ru-RU"/>
        </w:rPr>
        <w:t>Для получения дополнительной информации, связанной с настоящим объявлением, можно обратиться</w:t>
      </w:r>
      <w:r>
        <w:rPr>
          <w:rFonts w:ascii="GHEA Grapalat" w:hAnsi="GHEA Grapalat"/>
          <w:i/>
          <w:lang w:val="ru-RU"/>
        </w:rPr>
        <w:t xml:space="preserve"> к секретарю Оценочной </w:t>
      </w:r>
      <w:proofErr w:type="spellStart"/>
      <w:r>
        <w:rPr>
          <w:rFonts w:ascii="GHEA Grapalat" w:hAnsi="GHEA Grapalat"/>
          <w:i/>
          <w:color w:val="000000"/>
          <w:lang w:val="ru-RU"/>
        </w:rPr>
        <w:t>комиссии</w:t>
      </w:r>
      <w:r w:rsidR="002B6ADC" w:rsidRPr="00B5584A">
        <w:rPr>
          <w:rFonts w:ascii="GHEA Grapalat" w:hAnsi="GHEA Grapalat"/>
          <w:i/>
          <w:color w:val="000000"/>
          <w:u w:val="single"/>
          <w:lang w:val="ru-RU"/>
        </w:rPr>
        <w:t>ЛусинеАрутюнян</w:t>
      </w:r>
      <w:proofErr w:type="spellEnd"/>
    </w:p>
    <w:p w:rsidR="00B56995" w:rsidRDefault="00B56995" w:rsidP="00B56995">
      <w:pPr>
        <w:pStyle w:val="a6"/>
        <w:ind w:left="2694"/>
        <w:rPr>
          <w:rFonts w:ascii="GHEA Grapalat" w:hAnsi="GHEA Grapalat"/>
          <w:i/>
          <w:color w:val="000000"/>
          <w:lang w:val="ru-RU"/>
        </w:rPr>
      </w:pPr>
    </w:p>
    <w:p w:rsidR="00B56995" w:rsidRPr="002B6ADC" w:rsidRDefault="00B56995" w:rsidP="00B56995">
      <w:pPr>
        <w:pStyle w:val="a6"/>
        <w:rPr>
          <w:rFonts w:ascii="GHEA Grapalat" w:hAnsi="GHEA Grapalat"/>
          <w:i/>
          <w:color w:val="000000"/>
          <w:sz w:val="22"/>
          <w:lang w:val="ru-RU"/>
        </w:rPr>
      </w:pPr>
      <w:r>
        <w:rPr>
          <w:rFonts w:ascii="GHEA Grapalat" w:hAnsi="GHEA Grapalat"/>
          <w:i/>
          <w:color w:val="000000"/>
          <w:lang w:val="ru-RU"/>
        </w:rPr>
        <w:t xml:space="preserve">Телефон  </w:t>
      </w:r>
      <w:r w:rsidR="002B6ADC" w:rsidRPr="002B6ADC">
        <w:rPr>
          <w:rFonts w:ascii="GHEA Grapalat" w:hAnsi="GHEA Grapalat"/>
          <w:color w:val="000000"/>
          <w:lang w:val="ru-RU"/>
        </w:rPr>
        <w:t>093055035</w:t>
      </w:r>
    </w:p>
    <w:p w:rsidR="00B56995" w:rsidRDefault="00B56995" w:rsidP="00B56995">
      <w:pPr>
        <w:pStyle w:val="a6"/>
        <w:rPr>
          <w:rFonts w:ascii="GHEA Grapalat" w:hAnsi="GHEA Grapalat"/>
          <w:i/>
          <w:color w:val="000000"/>
          <w:sz w:val="20"/>
          <w:szCs w:val="20"/>
          <w:u w:val="single"/>
          <w:lang w:val="ru-RU"/>
        </w:rPr>
      </w:pPr>
      <w:r>
        <w:rPr>
          <w:rFonts w:ascii="GHEA Grapalat" w:hAnsi="GHEA Grapalat"/>
          <w:i/>
          <w:color w:val="000000"/>
          <w:lang w:val="ru-RU"/>
        </w:rPr>
        <w:t xml:space="preserve">Электронная почта </w:t>
      </w:r>
      <w:proofErr w:type="spellStart"/>
      <w:r w:rsidR="002B6ADC" w:rsidRPr="009826DE">
        <w:rPr>
          <w:i/>
          <w:color w:val="000000"/>
          <w:sz w:val="22"/>
          <w:szCs w:val="27"/>
        </w:rPr>
        <w:t>gyumri</w:t>
      </w:r>
      <w:proofErr w:type="spellEnd"/>
      <w:r w:rsidR="002B6ADC" w:rsidRPr="002B6ADC">
        <w:rPr>
          <w:i/>
          <w:color w:val="000000"/>
          <w:sz w:val="22"/>
          <w:szCs w:val="27"/>
          <w:lang w:val="ru-RU"/>
        </w:rPr>
        <w:t>2@</w:t>
      </w:r>
      <w:proofErr w:type="spellStart"/>
      <w:r w:rsidR="002B6ADC" w:rsidRPr="009826DE">
        <w:rPr>
          <w:i/>
          <w:color w:val="000000"/>
          <w:sz w:val="22"/>
          <w:szCs w:val="27"/>
        </w:rPr>
        <w:t>shcools</w:t>
      </w:r>
      <w:proofErr w:type="spellEnd"/>
      <w:r w:rsidR="002B6ADC" w:rsidRPr="002B6ADC">
        <w:rPr>
          <w:i/>
          <w:color w:val="000000"/>
          <w:sz w:val="22"/>
          <w:szCs w:val="27"/>
          <w:lang w:val="ru-RU"/>
        </w:rPr>
        <w:t>.</w:t>
      </w:r>
      <w:r w:rsidR="002B6ADC" w:rsidRPr="009826DE">
        <w:rPr>
          <w:i/>
          <w:color w:val="000000"/>
          <w:sz w:val="22"/>
          <w:szCs w:val="27"/>
        </w:rPr>
        <w:t>am</w:t>
      </w:r>
    </w:p>
    <w:p w:rsidR="00B56995" w:rsidRPr="006F5C90" w:rsidRDefault="00B56995" w:rsidP="00B56995">
      <w:pPr>
        <w:pStyle w:val="norm"/>
        <w:spacing w:line="276" w:lineRule="auto"/>
        <w:ind w:firstLine="0"/>
        <w:rPr>
          <w:rFonts w:ascii="GHEA Mariam" w:hAnsi="GHEA Mariam" w:cs="Tahoma"/>
          <w:i/>
          <w:color w:val="000000"/>
          <w:szCs w:val="22"/>
          <w:lang w:val="af-ZA"/>
        </w:rPr>
      </w:pPr>
      <w:bookmarkStart w:id="0" w:name="_GoBack"/>
      <w:bookmarkEnd w:id="0"/>
      <w:r w:rsidRPr="00B5584A">
        <w:rPr>
          <w:rFonts w:ascii="GHEA Grapalat" w:hAnsi="GHEA Grapalat"/>
          <w:i/>
          <w:color w:val="000000"/>
          <w:lang w:val="ru-RU"/>
        </w:rPr>
        <w:t xml:space="preserve">Заказчик </w:t>
      </w:r>
      <w:r w:rsidR="00B5584A" w:rsidRPr="006F5C90">
        <w:rPr>
          <w:rFonts w:ascii="Arial LatArm" w:hAnsi="Arial LatArm"/>
          <w:i/>
          <w:sz w:val="20"/>
          <w:lang w:val="af-ZA"/>
        </w:rPr>
        <w:t>§</w:t>
      </w:r>
      <w:r w:rsidR="00B5584A" w:rsidRPr="006F5C90">
        <w:rPr>
          <w:rFonts w:ascii="Arial LatRus" w:hAnsi="Arial LatRus"/>
          <w:i/>
          <w:sz w:val="20"/>
          <w:lang w:val="af-ZA"/>
        </w:rPr>
        <w:t>Ñ</w:t>
      </w:r>
      <w:proofErr w:type="spellStart"/>
      <w:r w:rsidR="00B5584A" w:rsidRPr="006F5C90">
        <w:rPr>
          <w:rFonts w:ascii="Arial" w:hAnsi="Arial" w:cs="Arial"/>
          <w:i/>
          <w:sz w:val="20"/>
          <w:lang w:val="ru-RU"/>
        </w:rPr>
        <w:t>таршая</w:t>
      </w:r>
      <w:proofErr w:type="spellEnd"/>
      <w:r w:rsidR="00B5584A" w:rsidRPr="006F5C90">
        <w:rPr>
          <w:rFonts w:ascii="Arial" w:hAnsi="Arial" w:cs="Arial"/>
          <w:i/>
          <w:sz w:val="20"/>
          <w:lang w:val="ru-RU"/>
        </w:rPr>
        <w:t xml:space="preserve"> школа</w:t>
      </w:r>
      <w:r w:rsidR="00B5584A" w:rsidRPr="006F5C90">
        <w:rPr>
          <w:rFonts w:ascii="Arial LatRus" w:hAnsi="Arial LatRus"/>
          <w:i/>
          <w:sz w:val="20"/>
          <w:lang w:val="af-ZA"/>
        </w:rPr>
        <w:t xml:space="preserve"> </w:t>
      </w:r>
      <w:r w:rsidR="00B5584A" w:rsidRPr="006F5C90">
        <w:rPr>
          <w:rFonts w:ascii="Arial" w:hAnsi="Arial" w:cs="Arial"/>
          <w:i/>
          <w:sz w:val="20"/>
          <w:lang w:val="af-ZA"/>
        </w:rPr>
        <w:t>№</w:t>
      </w:r>
      <w:r w:rsidR="00B5584A" w:rsidRPr="006F5C90">
        <w:rPr>
          <w:rFonts w:ascii="Arial LatRus" w:hAnsi="Arial LatRus"/>
          <w:i/>
          <w:sz w:val="20"/>
          <w:lang w:val="af-ZA"/>
        </w:rPr>
        <w:t xml:space="preserve"> 2 ã. Ã</w:t>
      </w:r>
      <w:proofErr w:type="spellStart"/>
      <w:r w:rsidR="00B5584A" w:rsidRPr="006F5C90">
        <w:rPr>
          <w:rFonts w:ascii="Arial" w:hAnsi="Arial" w:cs="Arial"/>
          <w:i/>
          <w:sz w:val="20"/>
          <w:lang w:val="ru-RU"/>
        </w:rPr>
        <w:t>юмри</w:t>
      </w:r>
      <w:proofErr w:type="spellEnd"/>
      <w:r w:rsidR="00B5584A" w:rsidRPr="006F5C90">
        <w:rPr>
          <w:rFonts w:ascii="Arial LatRus" w:hAnsi="Arial LatRus"/>
          <w:i/>
          <w:sz w:val="20"/>
          <w:lang w:val="af-ZA"/>
        </w:rPr>
        <w:t xml:space="preserve"> </w:t>
      </w:r>
      <w:r w:rsidR="00B5584A" w:rsidRPr="006F5C90">
        <w:rPr>
          <w:rFonts w:ascii="Arial" w:hAnsi="Arial" w:cs="Arial"/>
          <w:i/>
          <w:sz w:val="20"/>
          <w:lang w:val="ru-RU"/>
        </w:rPr>
        <w:t>имени</w:t>
      </w:r>
      <w:r w:rsidR="00B5584A" w:rsidRPr="006F5C90">
        <w:rPr>
          <w:rFonts w:ascii="Arial LatRus" w:hAnsi="Arial LatRus"/>
          <w:i/>
          <w:sz w:val="20"/>
          <w:lang w:val="af-ZA"/>
        </w:rPr>
        <w:t xml:space="preserve"> Â. Ò</w:t>
      </w:r>
      <w:proofErr w:type="spellStart"/>
      <w:r w:rsidR="00B5584A" w:rsidRPr="006F5C90">
        <w:rPr>
          <w:rFonts w:ascii="Arial" w:hAnsi="Arial" w:cs="Arial"/>
          <w:i/>
          <w:sz w:val="20"/>
          <w:lang w:val="ru-RU"/>
        </w:rPr>
        <w:t>екеяна</w:t>
      </w:r>
      <w:proofErr w:type="spellEnd"/>
      <w:r w:rsidR="00B5584A" w:rsidRPr="006F5C90">
        <w:rPr>
          <w:rFonts w:ascii="Arial LatArm" w:hAnsi="Arial LatArm"/>
          <w:i/>
          <w:sz w:val="20"/>
          <w:lang w:val="af-ZA"/>
        </w:rPr>
        <w:t>¦</w:t>
      </w:r>
      <w:r w:rsidRPr="006F5C90">
        <w:rPr>
          <w:rFonts w:ascii="GHEA Mariam" w:hAnsi="GHEA Mariam"/>
          <w:i/>
          <w:color w:val="000000"/>
          <w:szCs w:val="22"/>
          <w:lang w:val="af-ZA"/>
        </w:rPr>
        <w:t xml:space="preserve"> </w:t>
      </w:r>
      <w:r w:rsidRPr="006F5C90">
        <w:rPr>
          <w:rFonts w:ascii="GHEA Mariam" w:hAnsi="GHEA Mariam" w:cs="Arial"/>
          <w:i/>
          <w:color w:val="000000"/>
          <w:szCs w:val="22"/>
          <w:lang w:val="af-ZA"/>
        </w:rPr>
        <w:t>ГНКО</w:t>
      </w:r>
    </w:p>
    <w:p w:rsidR="00301155" w:rsidRPr="00B56995" w:rsidRDefault="00301155" w:rsidP="00B56995">
      <w:pPr>
        <w:rPr>
          <w:lang w:val="af-ZA"/>
        </w:rPr>
      </w:pPr>
    </w:p>
    <w:sectPr w:rsidR="00301155" w:rsidRPr="00B56995" w:rsidSect="00B56995">
      <w:pgSz w:w="11906" w:h="16838"/>
      <w:pgMar w:top="28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Armenian">
    <w:panose1 w:val="020B0500000000000000"/>
    <w:charset w:val="00"/>
    <w:family w:val="swiss"/>
    <w:pitch w:val="variable"/>
    <w:sig w:usb0="00000003" w:usb1="00000000" w:usb2="00000000" w:usb3="00000000" w:csb0="00000001"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25300"/>
    <w:rsid w:val="002B6ADC"/>
    <w:rsid w:val="00301155"/>
    <w:rsid w:val="00685590"/>
    <w:rsid w:val="006F5C90"/>
    <w:rsid w:val="008D1A40"/>
    <w:rsid w:val="00A25300"/>
    <w:rsid w:val="00B5584A"/>
    <w:rsid w:val="00B56995"/>
    <w:rsid w:val="00C17CA4"/>
    <w:rsid w:val="00D95E13"/>
    <w:rsid w:val="00F5675F"/>
    <w:rsid w:val="00FE20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E13"/>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5E13"/>
    <w:rPr>
      <w:color w:val="0000FF"/>
      <w:u w:val="single"/>
    </w:rPr>
  </w:style>
  <w:style w:type="paragraph" w:styleId="a4">
    <w:name w:val="Body Text"/>
    <w:basedOn w:val="a"/>
    <w:link w:val="a5"/>
    <w:rsid w:val="00D95E13"/>
    <w:pPr>
      <w:spacing w:after="120"/>
    </w:pPr>
  </w:style>
  <w:style w:type="character" w:customStyle="1" w:styleId="a5">
    <w:name w:val="Основной текст Знак"/>
    <w:basedOn w:val="a0"/>
    <w:link w:val="a4"/>
    <w:rsid w:val="00D95E13"/>
    <w:rPr>
      <w:rFonts w:ascii="Times New Roman" w:eastAsia="Times New Roman" w:hAnsi="Times New Roman" w:cs="Times New Roman"/>
      <w:sz w:val="24"/>
      <w:szCs w:val="24"/>
      <w:lang w:val="en-US"/>
    </w:rPr>
  </w:style>
  <w:style w:type="paragraph" w:customStyle="1" w:styleId="1">
    <w:name w:val="Абзац списка1"/>
    <w:basedOn w:val="a"/>
    <w:qFormat/>
    <w:rsid w:val="00D95E13"/>
    <w:pPr>
      <w:spacing w:after="200" w:line="276" w:lineRule="auto"/>
      <w:ind w:left="720"/>
      <w:contextualSpacing/>
    </w:pPr>
    <w:rPr>
      <w:rFonts w:ascii="Calibri" w:eastAsia="Calibri" w:hAnsi="Calibri"/>
      <w:sz w:val="22"/>
      <w:szCs w:val="22"/>
    </w:rPr>
  </w:style>
  <w:style w:type="paragraph" w:styleId="a6">
    <w:name w:val="Body Text Indent"/>
    <w:basedOn w:val="a"/>
    <w:link w:val="a7"/>
    <w:uiPriority w:val="99"/>
    <w:unhideWhenUsed/>
    <w:rsid w:val="00B56995"/>
    <w:pPr>
      <w:spacing w:after="120"/>
      <w:ind w:left="283"/>
    </w:pPr>
  </w:style>
  <w:style w:type="character" w:customStyle="1" w:styleId="a7">
    <w:name w:val="Основной текст с отступом Знак"/>
    <w:basedOn w:val="a0"/>
    <w:link w:val="a6"/>
    <w:uiPriority w:val="99"/>
    <w:rsid w:val="00B56995"/>
    <w:rPr>
      <w:rFonts w:ascii="Times New Roman" w:eastAsia="Times New Roman" w:hAnsi="Times New Roman" w:cs="Times New Roman"/>
      <w:sz w:val="24"/>
      <w:szCs w:val="24"/>
      <w:lang w:val="en-US"/>
    </w:rPr>
  </w:style>
  <w:style w:type="paragraph" w:styleId="HTML">
    <w:name w:val="HTML Preformatted"/>
    <w:basedOn w:val="a"/>
    <w:link w:val="HTML0"/>
    <w:uiPriority w:val="99"/>
    <w:semiHidden/>
    <w:unhideWhenUsed/>
    <w:rsid w:val="00B56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rsid w:val="00B56995"/>
    <w:rPr>
      <w:rFonts w:ascii="Courier New" w:eastAsia="Times New Roman" w:hAnsi="Courier New" w:cs="Times New Roman"/>
      <w:sz w:val="20"/>
      <w:szCs w:val="20"/>
    </w:rPr>
  </w:style>
  <w:style w:type="paragraph" w:customStyle="1" w:styleId="norm">
    <w:name w:val="norm"/>
    <w:basedOn w:val="a"/>
    <w:rsid w:val="00B56995"/>
    <w:pPr>
      <w:spacing w:line="480" w:lineRule="auto"/>
      <w:ind w:firstLine="709"/>
      <w:jc w:val="both"/>
    </w:pPr>
    <w:rPr>
      <w:rFonts w:ascii="Arial Armenian" w:hAnsi="Arial Armenian"/>
      <w:sz w:val="2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E13"/>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5E13"/>
    <w:rPr>
      <w:color w:val="0000FF"/>
      <w:u w:val="single"/>
    </w:rPr>
  </w:style>
  <w:style w:type="paragraph" w:styleId="a4">
    <w:name w:val="Body Text"/>
    <w:basedOn w:val="a"/>
    <w:link w:val="a5"/>
    <w:rsid w:val="00D95E13"/>
    <w:pPr>
      <w:spacing w:after="120"/>
    </w:pPr>
  </w:style>
  <w:style w:type="character" w:customStyle="1" w:styleId="a5">
    <w:name w:val="Основной текст Знак"/>
    <w:basedOn w:val="a0"/>
    <w:link w:val="a4"/>
    <w:rsid w:val="00D95E13"/>
    <w:rPr>
      <w:rFonts w:ascii="Times New Roman" w:eastAsia="Times New Roman" w:hAnsi="Times New Roman" w:cs="Times New Roman"/>
      <w:sz w:val="24"/>
      <w:szCs w:val="24"/>
      <w:lang w:val="en-US"/>
    </w:rPr>
  </w:style>
  <w:style w:type="paragraph" w:customStyle="1" w:styleId="1">
    <w:name w:val="Абзац списка1"/>
    <w:basedOn w:val="a"/>
    <w:qFormat/>
    <w:rsid w:val="00D95E13"/>
    <w:pPr>
      <w:spacing w:after="200" w:line="276" w:lineRule="auto"/>
      <w:ind w:left="720"/>
      <w:contextualSpacing/>
    </w:pPr>
    <w:rPr>
      <w:rFonts w:ascii="Calibri" w:eastAsia="Calibri" w:hAnsi="Calibri"/>
      <w:sz w:val="22"/>
      <w:szCs w:val="22"/>
    </w:rPr>
  </w:style>
  <w:style w:type="paragraph" w:styleId="a6">
    <w:name w:val="Body Text Indent"/>
    <w:basedOn w:val="a"/>
    <w:link w:val="a7"/>
    <w:uiPriority w:val="99"/>
    <w:unhideWhenUsed/>
    <w:rsid w:val="00B56995"/>
    <w:pPr>
      <w:spacing w:after="120"/>
      <w:ind w:left="283"/>
    </w:pPr>
  </w:style>
  <w:style w:type="character" w:customStyle="1" w:styleId="a7">
    <w:name w:val="Основной текст с отступом Знак"/>
    <w:basedOn w:val="a0"/>
    <w:link w:val="a6"/>
    <w:uiPriority w:val="99"/>
    <w:rsid w:val="00B56995"/>
    <w:rPr>
      <w:rFonts w:ascii="Times New Roman" w:eastAsia="Times New Roman" w:hAnsi="Times New Roman" w:cs="Times New Roman"/>
      <w:sz w:val="24"/>
      <w:szCs w:val="24"/>
      <w:lang w:val="en-US"/>
    </w:rPr>
  </w:style>
  <w:style w:type="paragraph" w:styleId="HTML">
    <w:name w:val="HTML Preformatted"/>
    <w:basedOn w:val="a"/>
    <w:link w:val="HTML0"/>
    <w:uiPriority w:val="99"/>
    <w:semiHidden/>
    <w:unhideWhenUsed/>
    <w:rsid w:val="00B56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B56995"/>
    <w:rPr>
      <w:rFonts w:ascii="Courier New" w:eastAsia="Times New Roman" w:hAnsi="Courier New" w:cs="Times New Roman"/>
      <w:sz w:val="20"/>
      <w:szCs w:val="20"/>
      <w:lang w:val="x-none" w:eastAsia="x-none"/>
    </w:rPr>
  </w:style>
  <w:style w:type="paragraph" w:customStyle="1" w:styleId="norm">
    <w:name w:val="norm"/>
    <w:basedOn w:val="a"/>
    <w:rsid w:val="00B56995"/>
    <w:pPr>
      <w:spacing w:line="480" w:lineRule="auto"/>
      <w:ind w:firstLine="709"/>
      <w:jc w:val="both"/>
    </w:pPr>
    <w:rPr>
      <w:rFonts w:ascii="Arial Armenian" w:hAnsi="Arial Armenian"/>
      <w:sz w:val="22"/>
      <w:szCs w:val="20"/>
      <w:lang w:eastAsia="ru-RU"/>
    </w:rPr>
  </w:style>
</w:styles>
</file>

<file path=word/webSettings.xml><?xml version="1.0" encoding="utf-8"?>
<w:webSettings xmlns:r="http://schemas.openxmlformats.org/officeDocument/2006/relationships" xmlns:w="http://schemas.openxmlformats.org/wordprocessingml/2006/main">
  <w:divs>
    <w:div w:id="103299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976</Words>
  <Characters>5569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QmaX</dc:creator>
  <cp:keywords/>
  <dc:description/>
  <cp:lastModifiedBy>Admin</cp:lastModifiedBy>
  <cp:revision>7</cp:revision>
  <dcterms:created xsi:type="dcterms:W3CDTF">2017-12-05T02:23:00Z</dcterms:created>
  <dcterms:modified xsi:type="dcterms:W3CDTF">2018-12-26T07:46:00Z</dcterms:modified>
</cp:coreProperties>
</file>