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02AB" w14:textId="77777777" w:rsidR="00FC6407" w:rsidRDefault="00BA58DA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noProof/>
        </w:rPr>
        <w:drawing>
          <wp:anchor distT="0" distB="0" distL="0" distR="0" simplePos="0" relativeHeight="2" behindDoc="0" locked="0" layoutInCell="1" allowOverlap="1" wp14:anchorId="16430E23" wp14:editId="25820CFD">
            <wp:simplePos x="0" y="0"/>
            <wp:positionH relativeFrom="column">
              <wp:posOffset>-25400</wp:posOffset>
            </wp:positionH>
            <wp:positionV relativeFrom="paragraph">
              <wp:posOffset>19050</wp:posOffset>
            </wp:positionV>
            <wp:extent cx="885825" cy="699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14:paraId="7B513B26" w14:textId="77777777" w:rsidR="00FC6407" w:rsidRDefault="00BA58DA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14:paraId="7657299F" w14:textId="77777777" w:rsidR="00FC6407" w:rsidRDefault="00BA58DA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ԳԼԽԱՎՈՐ ՔԱՐՏՈՒՂԱՐ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14:paraId="08E4ACAE" w14:textId="77777777" w:rsidR="00FC6407" w:rsidRDefault="00FC6407">
      <w:pPr>
        <w:spacing w:after="0" w:line="276" w:lineRule="auto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14:paraId="47C142B0" w14:textId="77777777" w:rsidR="00FC6407" w:rsidRDefault="00FC6407">
      <w:pPr>
        <w:spacing w:after="0" w:line="276" w:lineRule="auto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14:paraId="5C282B9C" w14:textId="77777777" w:rsidR="00FC6407" w:rsidRPr="00BA58DA" w:rsidRDefault="00BA58DA">
      <w:pPr>
        <w:spacing w:after="0" w:line="276" w:lineRule="auto"/>
        <w:rPr>
          <w:lang w:val="hy-AM"/>
        </w:rPr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1/17-2/7351-2026</w:t>
      </w:r>
    </w:p>
    <w:p w14:paraId="0C1DD911" w14:textId="77777777" w:rsidR="00BA58DA" w:rsidRDefault="00BA58DA" w:rsidP="00BA58DA">
      <w:pPr>
        <w:spacing w:after="0" w:line="276" w:lineRule="auto"/>
        <w:contextualSpacing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1D0909" w14:textId="77777777" w:rsidR="00BA58DA" w:rsidRPr="00B029C3" w:rsidRDefault="00BA58DA" w:rsidP="00BA58DA">
      <w:pPr>
        <w:spacing w:after="0" w:line="276" w:lineRule="auto"/>
        <w:contextualSpacing/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F921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ՍՏԱՐՄԱԼԵ</w:t>
      </w:r>
      <w:r w:rsidRPr="00F921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ՍՊԸ</w:t>
      </w:r>
      <w:r w:rsidRPr="00F921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</w:t>
      </w:r>
      <w:r w:rsidR="00B029C3">
        <w:rPr>
          <w:rFonts w:ascii="GHEA Grapalat" w:hAnsi="GHEA Grapalat" w:cs="GHEA Grapalat"/>
          <w:sz w:val="24"/>
          <w:szCs w:val="24"/>
        </w:rPr>
        <w:t xml:space="preserve"> </w:t>
      </w:r>
      <w:r w:rsidR="00B029C3">
        <w:rPr>
          <w:rFonts w:ascii="GHEA Grapalat" w:hAnsi="GHEA Grapalat" w:cs="GHEA Grapalat"/>
          <w:sz w:val="24"/>
          <w:szCs w:val="24"/>
          <w:lang w:val="hy-AM"/>
        </w:rPr>
        <w:t>ՏՆՕՐԵՆ</w:t>
      </w:r>
    </w:p>
    <w:p w14:paraId="24F09063" w14:textId="77777777" w:rsidR="00BA58DA" w:rsidRPr="00F92162" w:rsidRDefault="00BA58DA" w:rsidP="00BA58DA">
      <w:pPr>
        <w:spacing w:after="0" w:line="276" w:lineRule="auto"/>
        <w:contextualSpacing/>
        <w:jc w:val="right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ՊԱՐՈՆ ՀԱՅԿ ԱԶԻԶՅԱՆ</w:t>
      </w:r>
      <w:r w:rsidR="00B029C3">
        <w:rPr>
          <w:rFonts w:ascii="GHEA Grapalat" w:hAnsi="GHEA Grapalat" w:cs="GHEA Grapalat"/>
          <w:sz w:val="24"/>
          <w:szCs w:val="24"/>
          <w:lang w:val="hy-AM"/>
        </w:rPr>
        <w:t>ԻՆ</w:t>
      </w:r>
    </w:p>
    <w:p w14:paraId="3BDFF205" w14:textId="77777777" w:rsidR="00BA58DA" w:rsidRPr="00B138A1" w:rsidRDefault="00BA58DA" w:rsidP="00BA58DA">
      <w:pPr>
        <w:spacing w:after="0" w:line="276" w:lineRule="auto"/>
        <w:contextualSpacing/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B138A1">
        <w:rPr>
          <w:rFonts w:ascii="GHEA Grapalat" w:hAnsi="GHEA Grapalat" w:cs="GHEA Grapalat"/>
          <w:sz w:val="20"/>
          <w:szCs w:val="20"/>
          <w:lang w:val="hy-AM"/>
        </w:rPr>
        <w:t>հասցե՝ Ք. Երևան, Գալշոյան 15/2</w:t>
      </w:r>
    </w:p>
    <w:p w14:paraId="19546B4E" w14:textId="77777777" w:rsidR="00BA58DA" w:rsidRPr="00B138A1" w:rsidRDefault="00BA58DA" w:rsidP="00BA58DA">
      <w:pPr>
        <w:spacing w:after="0" w:line="276" w:lineRule="auto"/>
        <w:contextualSpacing/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B138A1">
        <w:rPr>
          <w:rFonts w:ascii="GHEA Grapalat" w:hAnsi="GHEA Grapalat" w:cs="GHEA Grapalat"/>
          <w:color w:val="auto"/>
          <w:sz w:val="20"/>
          <w:szCs w:val="20"/>
          <w:lang w:val="hy-AM"/>
        </w:rPr>
        <w:t xml:space="preserve"> էլ. փոստի հասցե`</w:t>
      </w:r>
      <w:r w:rsidRPr="00B138A1">
        <w:rPr>
          <w:rFonts w:ascii="GHEA Grapalat" w:hAnsi="GHEA Grapalat" w:cs="GHEA Grapalat"/>
          <w:sz w:val="20"/>
          <w:szCs w:val="20"/>
          <w:lang w:val="hy-AM"/>
        </w:rPr>
        <w:t xml:space="preserve"> info@HouseMaster.am</w:t>
      </w:r>
    </w:p>
    <w:p w14:paraId="56A55FBC" w14:textId="77777777" w:rsidR="00BA58DA" w:rsidRDefault="00BA58DA" w:rsidP="00BA58DA">
      <w:pPr>
        <w:tabs>
          <w:tab w:val="left" w:pos="1418"/>
          <w:tab w:val="left" w:pos="1843"/>
        </w:tabs>
        <w:spacing w:line="276" w:lineRule="auto"/>
        <w:ind w:left="90" w:firstLine="540"/>
        <w:contextualSpacing/>
        <w:jc w:val="both"/>
        <w:rPr>
          <w:rFonts w:ascii="GHEA Grapalat" w:hAnsi="GHEA Grapalat" w:cs="Sylfaen"/>
          <w:szCs w:val="24"/>
          <w:lang w:val="hy-AM"/>
        </w:rPr>
      </w:pPr>
    </w:p>
    <w:p w14:paraId="7828A4AB" w14:textId="77777777" w:rsidR="00D27B7F" w:rsidRPr="00F92162" w:rsidRDefault="00D27B7F" w:rsidP="00BA58DA">
      <w:pPr>
        <w:tabs>
          <w:tab w:val="left" w:pos="1418"/>
          <w:tab w:val="left" w:pos="1843"/>
        </w:tabs>
        <w:spacing w:line="276" w:lineRule="auto"/>
        <w:ind w:left="90" w:firstLine="540"/>
        <w:contextualSpacing/>
        <w:jc w:val="both"/>
        <w:rPr>
          <w:rFonts w:ascii="GHEA Grapalat" w:hAnsi="GHEA Grapalat" w:cs="Sylfaen"/>
          <w:szCs w:val="24"/>
          <w:lang w:val="hy-AM"/>
        </w:rPr>
      </w:pPr>
    </w:p>
    <w:p w14:paraId="21568551" w14:textId="77777777" w:rsidR="00BA58DA" w:rsidRPr="000E23AB" w:rsidRDefault="00BA58DA" w:rsidP="00BA58DA">
      <w:pPr>
        <w:tabs>
          <w:tab w:val="left" w:pos="1418"/>
          <w:tab w:val="left" w:pos="1843"/>
        </w:tabs>
        <w:spacing w:after="0" w:line="360" w:lineRule="auto"/>
        <w:ind w:left="90" w:firstLine="54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23AB">
        <w:rPr>
          <w:rFonts w:ascii="GHEA Grapalat" w:hAnsi="GHEA Grapalat" w:cs="Sylfaen"/>
          <w:sz w:val="24"/>
          <w:szCs w:val="24"/>
          <w:lang w:val="hy-AM"/>
        </w:rPr>
        <w:t xml:space="preserve">Հարգելի՛ </w:t>
      </w:r>
      <w:r>
        <w:rPr>
          <w:rFonts w:ascii="GHEA Grapalat" w:hAnsi="GHEA Grapalat" w:cs="Sylfaen"/>
          <w:sz w:val="24"/>
          <w:szCs w:val="24"/>
          <w:lang w:val="hy-AM"/>
        </w:rPr>
        <w:t>պարոն Ազիզյան</w:t>
      </w:r>
      <w:r w:rsidRPr="000E23AB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F453BFC" w14:textId="77777777" w:rsidR="00BA58DA" w:rsidRDefault="00BA58DA" w:rsidP="00BA58DA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360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23AB">
        <w:rPr>
          <w:rFonts w:ascii="GHEA Grapalat" w:hAnsi="GHEA Grapalat" w:cs="Sylfaen"/>
          <w:sz w:val="24"/>
          <w:szCs w:val="24"/>
          <w:lang w:val="hy-AM"/>
        </w:rPr>
        <w:tab/>
      </w:r>
      <w:r w:rsidRPr="000E23AB"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Հիմք ընդունելով Ձեր 17․03․2026թ․ գրությունը՝ հայտնում ենք, որ </w:t>
      </w:r>
      <w:r w:rsidRPr="000E23AB">
        <w:rPr>
          <w:rFonts w:ascii="GHEA Grapalat" w:hAnsi="GHEA Grapalat" w:cs="Sylfaen"/>
          <w:sz w:val="24"/>
          <w:szCs w:val="24"/>
          <w:lang w:val="hy-AM"/>
        </w:rPr>
        <w:t>ՀՀ ֆինանսների նախարարության 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4516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Ստարմալե</w:t>
      </w:r>
      <w:r w:rsidRPr="0049451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ՍՊԸ</w:t>
      </w:r>
      <w:r w:rsidRPr="000E23AB">
        <w:rPr>
          <w:rFonts w:ascii="GHEA Grapalat" w:hAnsi="GHEA Grapalat" w:cs="Sylfaen"/>
          <w:sz w:val="24"/>
          <w:szCs w:val="24"/>
          <w:lang w:val="hy-AM"/>
        </w:rPr>
        <w:t xml:space="preserve">-ի միջև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կնքված </w:t>
      </w:r>
      <w:r w:rsidRPr="000E23AB">
        <w:rPr>
          <w:rFonts w:ascii="GHEA Grapalat" w:hAnsi="GHEA Grapalat" w:cs="Sylfaen"/>
          <w:sz w:val="24"/>
          <w:szCs w:val="24"/>
          <w:lang w:val="hy-AM"/>
        </w:rPr>
        <w:t>ՀՀ ՖՆ</w:t>
      </w:r>
      <w:r>
        <w:rPr>
          <w:rFonts w:ascii="GHEA Grapalat" w:hAnsi="GHEA Grapalat" w:cs="Sylfaen"/>
          <w:sz w:val="24"/>
          <w:szCs w:val="24"/>
          <w:lang w:val="hy-AM"/>
        </w:rPr>
        <w:t>-ԷԱՃԱՊՁԲ-26/1-1</w:t>
      </w:r>
      <w:r w:rsidRPr="000E23AB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պայմանագիրը </w:t>
      </w:r>
      <w:r w:rsidRPr="00A3322E">
        <w:rPr>
          <w:rFonts w:ascii="GHEA Grapalat" w:hAnsi="GHEA Grapalat" w:cs="Sylfaen"/>
          <w:sz w:val="24"/>
          <w:szCs w:val="24"/>
          <w:lang w:val="hy-AM"/>
        </w:rPr>
        <w:t xml:space="preserve">ՀՀ ֆինանսների նախարարությունը </w:t>
      </w:r>
      <w:r>
        <w:rPr>
          <w:rFonts w:ascii="GHEA Grapalat" w:hAnsi="GHEA Grapalat" w:cs="Sylfaen"/>
          <w:sz w:val="24"/>
          <w:szCs w:val="24"/>
          <w:lang w:val="hy-AM"/>
        </w:rPr>
        <w:t>20․03․2026թ</w:t>
      </w:r>
      <w:r w:rsidRPr="002B52D4">
        <w:rPr>
          <w:rFonts w:ascii="GHEA Grapalat" w:hAnsi="GHEA Grapalat" w:cs="Sylfaen"/>
          <w:sz w:val="24"/>
          <w:szCs w:val="24"/>
          <w:lang w:val="hy-AM"/>
        </w:rPr>
        <w:t>.-ի</w:t>
      </w:r>
      <w:r w:rsidRPr="00212ABB">
        <w:rPr>
          <w:rFonts w:ascii="GHEA Grapalat" w:hAnsi="GHEA Grapalat" w:cs="Sylfaen"/>
          <w:sz w:val="24"/>
          <w:szCs w:val="24"/>
          <w:lang w:val="hy-AM"/>
        </w:rPr>
        <w:t>ն</w:t>
      </w:r>
      <w:r w:rsidRPr="00A3322E">
        <w:rPr>
          <w:rFonts w:ascii="GHEA Grapalat" w:hAnsi="GHEA Grapalat" w:cs="Sylfaen"/>
          <w:sz w:val="24"/>
          <w:szCs w:val="24"/>
          <w:lang w:val="hy-AM"/>
        </w:rPr>
        <w:t xml:space="preserve"> միակողմանի</w:t>
      </w:r>
      <w:r w:rsidRPr="002B52D4">
        <w:rPr>
          <w:rFonts w:ascii="GHEA Grapalat" w:hAnsi="GHEA Grapalat" w:cs="Sylfaen"/>
          <w:sz w:val="24"/>
          <w:szCs w:val="24"/>
          <w:lang w:val="hy-AM"/>
        </w:rPr>
        <w:t xml:space="preserve"> լուծում է</w:t>
      </w:r>
      <w:r>
        <w:rPr>
          <w:rFonts w:ascii="GHEA Grapalat" w:hAnsi="GHEA Grapalat" w:cs="Sylfaen"/>
          <w:sz w:val="24"/>
          <w:szCs w:val="24"/>
          <w:lang w:val="hy-AM"/>
        </w:rPr>
        <w:t>՝ 2-րդ չափաբաժնի մասով։</w:t>
      </w:r>
    </w:p>
    <w:p w14:paraId="6E1AF7EE" w14:textId="77777777" w:rsidR="00BA58DA" w:rsidRDefault="00BA58DA" w:rsidP="00BA58DA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360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  <w:t xml:space="preserve">Միաժամանակ նկատի ունենալով, որ նշված </w:t>
      </w:r>
      <w:r w:rsidR="00B029C3">
        <w:rPr>
          <w:rFonts w:ascii="GHEA Grapalat" w:hAnsi="GHEA Grapalat" w:cs="Sylfaen"/>
          <w:sz w:val="24"/>
          <w:szCs w:val="24"/>
          <w:lang w:val="hy-AM"/>
        </w:rPr>
        <w:t>չափաբաժն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մասով պայմանագրի և որակավորման ապահովումների գումարները վճարված են՝ հայտնում ենք, որ </w:t>
      </w:r>
      <w:r w:rsidRPr="00494516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Ստարմալե</w:t>
      </w:r>
      <w:r w:rsidRPr="0049451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ՍՊԸ</w:t>
      </w:r>
      <w:r w:rsidRPr="000E23AB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9A506A">
        <w:rPr>
          <w:rFonts w:ascii="GHEA Grapalat" w:hAnsi="GHEA Grapalat" w:cs="Sylfaen"/>
          <w:sz w:val="24"/>
          <w:szCs w:val="24"/>
          <w:lang w:val="hy-AM"/>
        </w:rPr>
        <w:t>գնումների գործընթացներին մասնակցելու իրավունք չունեցող մասնակիցների ցուցակում ներառելու որոշում</w:t>
      </w:r>
      <w:r w:rsidRPr="00D70F3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A506A">
        <w:rPr>
          <w:rFonts w:ascii="GHEA Grapalat" w:hAnsi="GHEA Grapalat" w:cs="Sylfaen"/>
          <w:sz w:val="24"/>
          <w:szCs w:val="24"/>
          <w:lang w:val="hy-AM"/>
        </w:rPr>
        <w:t>չի կայացվի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4FC7187" w14:textId="77777777" w:rsidR="00FC6407" w:rsidRDefault="00FC6407">
      <w:pPr>
        <w:spacing w:after="0" w:line="276" w:lineRule="auto"/>
        <w:ind w:right="360" w:firstLine="720"/>
        <w:jc w:val="right"/>
        <w:rPr>
          <w:lang w:val="hy-AM"/>
        </w:rPr>
      </w:pPr>
    </w:p>
    <w:p w14:paraId="739C2A0C" w14:textId="77777777" w:rsidR="00FC6407" w:rsidRPr="00BA58DA" w:rsidRDefault="00FC6407">
      <w:pPr>
        <w:pStyle w:val="BodyText"/>
        <w:spacing w:after="0"/>
        <w:ind w:firstLine="567"/>
        <w:jc w:val="both"/>
        <w:rPr>
          <w:lang w:val="hy-AM"/>
        </w:rPr>
      </w:pPr>
    </w:p>
    <w:p w14:paraId="4905FEAD" w14:textId="77777777" w:rsidR="00FC6407" w:rsidRDefault="00FC6407">
      <w:pPr>
        <w:spacing w:after="0" w:line="276" w:lineRule="auto"/>
        <w:ind w:firstLine="539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tbl>
      <w:tblPr>
        <w:tblStyle w:val="TableGrid"/>
        <w:tblW w:w="9735" w:type="dxa"/>
        <w:tblInd w:w="264" w:type="dxa"/>
        <w:tblLayout w:type="fixed"/>
        <w:tblLook w:val="04A0" w:firstRow="1" w:lastRow="0" w:firstColumn="1" w:lastColumn="0" w:noHBand="0" w:noVBand="1"/>
      </w:tblPr>
      <w:tblGrid>
        <w:gridCol w:w="5221"/>
        <w:gridCol w:w="4514"/>
      </w:tblGrid>
      <w:tr w:rsidR="00FC6407" w14:paraId="1F41F458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608177B" w14:textId="77777777" w:rsidR="00FC6407" w:rsidRDefault="00BA58DA">
            <w:pPr>
              <w:pStyle w:val="BodyText"/>
              <w:spacing w:after="0"/>
              <w:ind w:hanging="8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14:paraId="7F797AFC" w14:textId="77777777" w:rsidR="00FC6407" w:rsidRDefault="00BA58DA">
            <w:pPr>
              <w:pStyle w:val="BodyText"/>
              <w:spacing w:after="0"/>
              <w:ind w:left="-89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ՀԱՅԿ ՀԱՐՈՒԹՅՈՒՆՅԱՆ</w:t>
            </w:r>
          </w:p>
          <w:p w14:paraId="727D7F77" w14:textId="77777777" w:rsidR="00FC6407" w:rsidRDefault="00FC6407">
            <w:pPr>
              <w:pStyle w:val="BodyText"/>
              <w:spacing w:after="0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38FE03B" w14:textId="77777777" w:rsidR="00FC6407" w:rsidRDefault="00FC6407">
            <w:pPr>
              <w:pStyle w:val="BodyText"/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519A15C4" w14:textId="6C4AC639" w:rsidR="00FC6407" w:rsidRDefault="00870C2F">
            <w:pPr>
              <w:pStyle w:val="BodyText"/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 w14:anchorId="0BA35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7" o:title=""/>
                  <o:lock v:ext="edit" ungrouping="t" rotation="t" cropping="t" verticies="t" text="t" grouping="t"/>
                  <o:signatureline v:ext="edit" id="{2BD22B5D-9FCB-4D84-9D3F-28EC46874FF4}" provid="{00000000-0000-0000-0000-000000000000}" issignatureline="t"/>
                </v:shape>
              </w:pict>
            </w:r>
          </w:p>
        </w:tc>
      </w:tr>
    </w:tbl>
    <w:p w14:paraId="40479C46" w14:textId="77777777" w:rsidR="00FC6407" w:rsidRDefault="00FC6407">
      <w:pPr>
        <w:spacing w:after="0" w:line="276" w:lineRule="auto"/>
      </w:pPr>
    </w:p>
    <w:sectPr w:rsidR="00FC6407">
      <w:footerReference w:type="first" r:id="rId8"/>
      <w:pgSz w:w="11906" w:h="16838"/>
      <w:pgMar w:top="1134" w:right="567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459B" w14:textId="77777777" w:rsidR="00AD1FA6" w:rsidRDefault="00AD1FA6">
      <w:pPr>
        <w:spacing w:after="0" w:line="240" w:lineRule="auto"/>
      </w:pPr>
      <w:r>
        <w:separator/>
      </w:r>
    </w:p>
  </w:endnote>
  <w:endnote w:type="continuationSeparator" w:id="0">
    <w:p w14:paraId="7B1A1AF1" w14:textId="77777777" w:rsidR="00AD1FA6" w:rsidRDefault="00AD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1910" w14:textId="77777777" w:rsidR="00FC6407" w:rsidRDefault="00BA58DA">
    <w:pPr>
      <w:widowControl w:val="0"/>
      <w:spacing w:after="120" w:line="240" w:lineRule="auto"/>
      <w:ind w:right="-1"/>
    </w:pPr>
    <w:bookmarkStart w:id="1" w:name="__DdeLink__84_1038699251"/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Կատարող՝ Գոհար Սիմոնյան հեռ. </w:t>
    </w:r>
    <w:bookmarkEnd w:id="1"/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011-800-114</w:t>
    </w:r>
  </w:p>
  <w:p w14:paraId="71A16F8C" w14:textId="77777777" w:rsidR="00FC6407" w:rsidRDefault="00BA58DA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800044,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8AB7" w14:textId="77777777" w:rsidR="00AD1FA6" w:rsidRDefault="00AD1FA6">
      <w:pPr>
        <w:spacing w:after="0" w:line="240" w:lineRule="auto"/>
      </w:pPr>
      <w:r>
        <w:separator/>
      </w:r>
    </w:p>
  </w:footnote>
  <w:footnote w:type="continuationSeparator" w:id="0">
    <w:p w14:paraId="668EC46C" w14:textId="77777777" w:rsidR="00AD1FA6" w:rsidRDefault="00AD1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407"/>
    <w:rsid w:val="002F4228"/>
    <w:rsid w:val="00870C2F"/>
    <w:rsid w:val="00AD1FA6"/>
    <w:rsid w:val="00B029C3"/>
    <w:rsid w:val="00BA58DA"/>
    <w:rsid w:val="00D27B7F"/>
    <w:rsid w:val="00E8095D"/>
    <w:rsid w:val="00F46646"/>
    <w:rsid w:val="00F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ABCE"/>
  <w15:docId w15:val="{BBC6735C-B0A2-469E-AF48-4CD87267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BodyTextChar1">
    <w:name w:val="Body Text Char1"/>
    <w:basedOn w:val="DefaultParagraphFont"/>
    <w:qFormat/>
    <w:rPr>
      <w:rFonts w:ascii="Calibri" w:eastAsia="Calibri" w:hAnsi="Calibri" w:cs="Times New Roman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footer1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D8vc+Glzvp+unwLfFXrase33DDGEyXzlGHcYPePQMlg=</DigestValue>
    </Reference>
    <Reference Type="http://www.w3.org/2000/09/xmldsig#Object" URI="#idOfficeObject">
      <DigestMethod Algorithm="http://www.w3.org/2001/04/xmlenc#sha256"/>
      <DigestValue>dreQWGwkNyCG1Cz3+VwGVeN18Tj+8npdO40mE1yyqPY=</DigestValue>
    </Reference>
    <Reference Type="http://www.w3.org/2000/09/xmldsig#Object" URI="#idValidSigLnImg">
      <DigestMethod Algorithm="http://www.w3.org/2001/04/xmlenc#sha256"/>
      <DigestValue>T623iV47lnK/qz/mABYIqKQ2UrWo0WMzhQrjhhor/Dw=</DigestValue>
    </Reference>
    <Reference Type="http://www.w3.org/2000/09/xmldsig#Object" URI="#idInvalidSigLnImg">
      <DigestMethod Algorithm="http://www.w3.org/2001/04/xmlenc#sha256"/>
      <DigestValue>5nmiPpfhePnca0s5JAaBnpTy1rd3w+TGmSfQ2W0VzNQ=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o5HL1DF4d1H7YkWxvGHLkOrUkOnurLm2V5inSSocnVg=</DigestValue>
    </Reference>
  </SignedInfo>
  <SignatureValue Id="idPackageSignature-signature-value">ngKlzNo/Aqe8Y8s8m7+ovb0XBfZRXXkGCpou32SPrU5jfxvg0nQ/sMe8b6fS1ZRnEvf9Ru1MWsQynB/dl32Ju8EzLVikP3FiAwuRQTxVVfYGZIjT0ZqwKVF2p653ZX4mCrcdJURVbu7+dJzJ9kMNvHQYWzlI9mV2w4svHtecpmT3BnJNGNghTiMo3yshJ9DRq1p5iUl/AfYrOTzdSGujFYsGnya4FDiCu12MUbtvHPufVN0vVdBCuvaKoZGhbxCTAG96T+eEuwEQ+LYzAv1E8+iO/mLkfBqOEUmN2dfeS4Ifa2zhp31x1Pz6cl4/g8+gHSOQttR0hxrxyUOOVmuXwQ==</SignatureValue>
  <KeyInfo>
    <X509Data>
      <X509Certificate>MIIFZjCCA06gAwIBAgIIBob3bMn2nycwDQYJKoZIhvcNAQELBQAwQjELMAkGA1UEBhMCQU0xEzAR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vgY1R3hFyWvYL8D5/0/y0E7M+cdsIUNSydWyS4boyaU=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VEnXpxvzBk8L3M1vPcxdSVbvhD+Rti0EgDCvwf7TulU=</DigestValue>
      </Reference>
      <Reference URI="/word/document.xml?ContentType=application/vnd.openxmlformats-officedocument.wordprocessingml.document.main+xml">
        <DigestMethod Algorithm="http://www.w3.org/2001/04/xmlenc#sha256"/>
        <DigestValue>lNPwdiPlJcLU1rq+XmqlWfd2f6HtxzkGdDSfHW6xQxg=</DigestValue>
      </Reference>
      <Reference URI="/word/endnotes.xml?ContentType=application/vnd.openxmlformats-officedocument.wordprocessingml.endnotes+xml">
        <DigestMethod Algorithm="http://www.w3.org/2001/04/xmlenc#sha256"/>
        <DigestValue>FQsN+y12K31tm3W+TJCUL7PWd+B91kH66HE8DRyOe+U=</DigestValue>
      </Reference>
      <Reference URI="/word/fontTable.xml?ContentType=application/vnd.openxmlformats-officedocument.wordprocessingml.fontTable+xml">
        <DigestMethod Algorithm="http://www.w3.org/2001/04/xmlenc#sha256"/>
        <DigestValue>Dc0g4G1d83aFhniXms6WljHw4wmMm8Ak8fYcu+pXDkY=</DigestValue>
      </Reference>
      <Reference URI="/word/footer1.xml?ContentType=application/vnd.openxmlformats-officedocument.wordprocessingml.footer+xml">
        <DigestMethod Algorithm="http://www.w3.org/2001/04/xmlenc#sha256"/>
        <DigestValue>HoRMZjhYYM4fOq2dIqlaPDJrh2YGlJCTfq2oN2pkSvI=</DigestValue>
      </Reference>
      <Reference URI="/word/footnotes.xml?ContentType=application/vnd.openxmlformats-officedocument.wordprocessingml.footnotes+xml">
        <DigestMethod Algorithm="http://www.w3.org/2001/04/xmlenc#sha256"/>
        <DigestValue>CdjjidzbYkaKtce6yp6TPoDT9FwL7otTeNV5VM6c0cw=</DigestValue>
      </Reference>
      <Reference URI="/word/media/image1.png?ContentType=image/png">
        <DigestMethod Algorithm="http://www.w3.org/2001/04/xmlenc#sha256"/>
        <DigestValue>ykqRi+KZjVV7i8z3CKVro3j8kjimBC7Rkmrulj26GQA=</DigestValue>
      </Reference>
      <Reference URI="/word/media/image2.emf?ContentType=image/x-emf">
        <DigestMethod Algorithm="http://www.w3.org/2001/04/xmlenc#sha256"/>
        <DigestValue>Xu7KSRge74apqdm+KSbNrBYtDzs8XDJqISv5sz2PLp4=</DigestValue>
      </Reference>
      <Reference URI="/word/settings.xml?ContentType=application/vnd.openxmlformats-officedocument.wordprocessingml.settings+xml">
        <DigestMethod Algorithm="http://www.w3.org/2001/04/xmlenc#sha256"/>
        <DigestValue>IfEJgNWOvcO2qZd/JoM9F2mdsxchbxalCJrW2A+YLRQ=</DigestValue>
      </Reference>
      <Reference URI="/word/styles.xml?ContentType=application/vnd.openxmlformats-officedocument.wordprocessingml.styles+xml">
        <DigestMethod Algorithm="http://www.w3.org/2001/04/xmlenc#sha256"/>
        <DigestValue>4ILq1JuXuMKCDwUzUMoqn6pJiQXOfHh465OR7nfwWNE=</DigestValue>
      </Reference>
      <Reference URI="/word/theme/theme1.xml?ContentType=application/vnd.openxmlformats-officedocument.theme+xml">
        <DigestMethod Algorithm="http://www.w3.org/2001/04/xmlenc#sha256"/>
        <DigestValue>ZIKm6z9D1hMcxI4qCstDj9iV+Moyn+F7hSAfZ2lg+bo=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2026-03-20T13:26:26Z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{2BD22B5D-9FCB-4D84-9D3F-28EC46874FF4}</SetupID>
          <SignatureImage>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</Object>
  <Object Id="idInvalidSigLnImg">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</Object>
  <Object>
    <xd:QualifyingProperties xmlns:xd="http://uri.etsi.org/01903/v1.3.2#" Target="#idPackageSignature">
      <xd:SignedProperties Id="idSignedProperties">
        <xd:SignedSignatureProperties>
          <xd:SigningTime>2026-03-20T13:26:26Z</xd:SigningTime>
          <xd:SigningCertificate>
            <xd:Cert>
              <xd:CertDigest>
                <DigestMethod Algorithm="http://www.w3.org/2001/04/xmlenc#sha256"/>
                <DigestValue>W5s1xms3YHS0eFO83kgWGFqCbYOAMeCHtB7ywmFdo4M=</DigestValue>
              </xd:CertDigest>
              <xd:IssuerSerial>
                <X509IssuerName>CN=CA of RoA, 2.5.4.5=#130131, O=EKENG CJSC, C=AM</X509IssuerName>
                <X509SerialNumber>470335257723707175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e53cc6a4-7518-4ae9-a2dd-75caac18151b">
            <CanonicalizationMethod Algorithm="http://www.w3.org/2001/10/xml-exc-c14n#"/>
            <xd:EncapsulatedTimeStamp Id="ETS-e53cc6a4-7518-4ae9-a2dd-75caac18151b">MIINNgYJKoZIhvcNAQcCoIINJzCCDSMCAQMxDzANBglghkgBZQMEAgEFADBoBgsqhkiG9w0BCRABBKBZBFcwVQIBAQYCKgMwMTANBglghkgBZQMEAgEFAAQgZaswNyAfRvL2GmYK6X23ufqZqCZnEywanCzWR1z9yw0CCEk8mn115WYTGA8yMDI2MDMyMDEzMjY1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c9047d28-ce0d-486d-90f9-8113baf8bcae">
            <CanonicalizationMethod Algorithm="http://www.w3.org/2001/10/xml-exc-c14n#"/>
            <xd:EncapsulatedTimeStamp Id="ETS-c9047d28-ce0d-486d-90f9-8113baf8bcae">MIINNgYJKoZIhvcNAQcCoIINJzCCDSMCAQMxDzANBglghkgBZQMEAgEFADBoBgsqhkiG9w0BCRABBKBZBFcwVQIBAQYCKgMwMTANBglghkgBZQMEAgEFAAQgBzrNxXxv9kzuPWd6zB1/rKBc+QkVs5ug4Djrk+SQAOMCCHAuQGyCQ8orGA8yMDI2MDMyMDEzMjY1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https://mul2-minfin.gov.am/tasks/1163463/oneclick?token=2d5e6aa1e1f618f9f54f963a8f7c9eb3</cp:keywords>
  <dc:language>en-US</dc:language>
  <cp:lastModifiedBy>Hayk Harutyunyan</cp:lastModifiedBy>
  <dcterms:modified xsi:type="dcterms:W3CDTF">2026-03-20T13:26:00Z</dcterms:modified>
  <cp:revision>32</cp:revision>
</cp:coreProperties>
</file>