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98" w:rsidRPr="00853D3A" w:rsidRDefault="00766698" w:rsidP="00766698">
      <w:pPr>
        <w:pStyle w:val="a7"/>
        <w:spacing w:after="160" w:line="360" w:lineRule="auto"/>
        <w:ind w:firstLine="567"/>
        <w:jc w:val="right"/>
        <w:rPr>
          <w:rFonts w:ascii="GHEA Grapalat" w:hAnsi="GHEA Grapalat" w:cs="Sylfaen"/>
          <w:i/>
        </w:rPr>
      </w:pPr>
      <w:r w:rsidRPr="00853D3A">
        <w:rPr>
          <w:rFonts w:ascii="GHEA Grapalat" w:hAnsi="GHEA Grapalat"/>
          <w:i/>
        </w:rPr>
        <w:t xml:space="preserve">Annex 1 </w:t>
      </w:r>
    </w:p>
    <w:p w:rsidR="00766698" w:rsidRPr="00853D3A" w:rsidRDefault="00766698" w:rsidP="00766698">
      <w:pPr>
        <w:pStyle w:val="a7"/>
        <w:spacing w:after="160" w:line="360" w:lineRule="auto"/>
        <w:ind w:firstLine="567"/>
        <w:jc w:val="right"/>
        <w:rPr>
          <w:rFonts w:ascii="GHEA Grapalat" w:hAnsi="GHEA Grapalat" w:cs="Sylfaen"/>
          <w:i/>
        </w:rPr>
      </w:pPr>
      <w:r w:rsidRPr="00853D3A">
        <w:rPr>
          <w:rFonts w:ascii="GHEA Grapalat" w:hAnsi="GHEA Grapalat"/>
          <w:i/>
        </w:rPr>
        <w:t xml:space="preserve">to Order of the Minister of Finance of the Republic of Armenia </w:t>
      </w:r>
    </w:p>
    <w:p w:rsidR="00766698" w:rsidRPr="00853D3A" w:rsidRDefault="00766698" w:rsidP="00766698">
      <w:pPr>
        <w:pStyle w:val="a7"/>
        <w:spacing w:after="160" w:line="360" w:lineRule="auto"/>
        <w:ind w:firstLine="567"/>
        <w:jc w:val="right"/>
        <w:rPr>
          <w:rFonts w:ascii="GHEA Grapalat" w:hAnsi="GHEA Grapalat" w:cs="Sylfaen"/>
          <w:i/>
        </w:rPr>
      </w:pPr>
      <w:r w:rsidRPr="00853D3A">
        <w:rPr>
          <w:rFonts w:ascii="GHEA Grapalat" w:hAnsi="GHEA Grapalat"/>
          <w:i/>
        </w:rPr>
        <w:t>No 237-A of 24 May 2017</w:t>
      </w:r>
    </w:p>
    <w:p w:rsidR="00766698" w:rsidRPr="00853D3A" w:rsidRDefault="00766698" w:rsidP="00766698">
      <w:pPr>
        <w:pStyle w:val="a7"/>
        <w:spacing w:after="160" w:line="360" w:lineRule="auto"/>
        <w:ind w:right="-7" w:firstLine="567"/>
        <w:jc w:val="right"/>
        <w:rPr>
          <w:rFonts w:ascii="GHEA Grapalat" w:hAnsi="GHEA Grapalat" w:cs="Sylfaen"/>
          <w:i/>
        </w:rPr>
      </w:pPr>
    </w:p>
    <w:p w:rsidR="00766698" w:rsidRPr="00853D3A" w:rsidRDefault="00766698" w:rsidP="00766698">
      <w:pPr>
        <w:pStyle w:val="a7"/>
        <w:spacing w:after="160" w:line="360" w:lineRule="auto"/>
        <w:ind w:right="-7" w:firstLine="567"/>
        <w:jc w:val="right"/>
        <w:rPr>
          <w:rFonts w:ascii="GHEA Grapalat" w:hAnsi="GHEA Grapalat" w:cs="Sylfaen"/>
          <w:i/>
          <w:u w:val="single"/>
        </w:rPr>
      </w:pPr>
      <w:r w:rsidRPr="00853D3A">
        <w:rPr>
          <w:rFonts w:ascii="GHEA Grapalat" w:hAnsi="GHEA Grapalat"/>
          <w:i/>
          <w:u w:val="single"/>
        </w:rPr>
        <w:t>Model form</w:t>
      </w:r>
    </w:p>
    <w:p w:rsidR="00766698" w:rsidRPr="00853D3A" w:rsidRDefault="00766698" w:rsidP="00766698">
      <w:pPr>
        <w:pStyle w:val="a3"/>
        <w:spacing w:after="160"/>
        <w:ind w:left="567" w:right="565" w:firstLine="0"/>
        <w:jc w:val="center"/>
        <w:rPr>
          <w:rFonts w:ascii="GHEA Grapalat" w:hAnsi="GHEA Grapalat"/>
          <w:i w:val="0"/>
          <w:sz w:val="24"/>
          <w:szCs w:val="24"/>
        </w:rPr>
      </w:pPr>
    </w:p>
    <w:p w:rsidR="00766698" w:rsidRPr="00853D3A" w:rsidRDefault="00766698" w:rsidP="00766698">
      <w:pPr>
        <w:pStyle w:val="a3"/>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766698" w:rsidRPr="00853D3A" w:rsidRDefault="00766698" w:rsidP="00766698">
      <w:pPr>
        <w:pStyle w:val="a3"/>
        <w:spacing w:after="160"/>
        <w:ind w:left="567" w:right="565" w:firstLine="0"/>
        <w:jc w:val="center"/>
        <w:rPr>
          <w:rFonts w:ascii="GHEA Grapalat" w:hAnsi="GHEA Grapalat"/>
          <w:i w:val="0"/>
          <w:sz w:val="24"/>
          <w:szCs w:val="24"/>
        </w:rPr>
      </w:pPr>
    </w:p>
    <w:p w:rsidR="00766698" w:rsidRPr="00853D3A" w:rsidRDefault="00766698" w:rsidP="00766698">
      <w:pPr>
        <w:pStyle w:val="a3"/>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0006240D" w:rsidRPr="0006240D">
        <w:rPr>
          <w:rFonts w:ascii="GHEA Grapalat" w:hAnsi="GHEA Grapalat"/>
          <w:i w:val="0"/>
          <w:sz w:val="24"/>
          <w:szCs w:val="24"/>
        </w:rPr>
        <w:t>"16" "10" of November 2017</w:t>
      </w:r>
      <w:r w:rsidR="0006240D">
        <w:rPr>
          <w:rFonts w:ascii="GHEA Grapalat" w:hAnsi="GHEA Grapalat"/>
          <w:i w:val="0"/>
          <w:sz w:val="24"/>
          <w:szCs w:val="24"/>
        </w:rPr>
        <w:t xml:space="preserve">  </w:t>
      </w:r>
      <w:r w:rsidRPr="00853D3A">
        <w:rPr>
          <w:rFonts w:ascii="GHEA Grapalat" w:hAnsi="GHEA Grapalat"/>
          <w:i w:val="0"/>
          <w:sz w:val="24"/>
          <w:szCs w:val="24"/>
        </w:rPr>
        <w:t>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766698" w:rsidRPr="00853D3A" w:rsidRDefault="00766698" w:rsidP="00766698">
      <w:pPr>
        <w:pStyle w:val="a3"/>
        <w:spacing w:after="160"/>
        <w:ind w:left="567" w:right="565" w:firstLine="0"/>
        <w:jc w:val="center"/>
        <w:rPr>
          <w:rFonts w:ascii="GHEA Grapalat" w:hAnsi="GHEA Grapalat"/>
          <w:i w:val="0"/>
          <w:sz w:val="24"/>
          <w:szCs w:val="24"/>
        </w:rPr>
      </w:pPr>
    </w:p>
    <w:p w:rsidR="00766698" w:rsidRPr="00C2291D" w:rsidRDefault="00766698" w:rsidP="00766698">
      <w:pPr>
        <w:pStyle w:val="a3"/>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C029BA">
        <w:rPr>
          <w:rFonts w:ascii="GHEA Grapalat" w:hAnsi="GHEA Grapalat"/>
          <w:i w:val="0"/>
          <w:sz w:val="24"/>
          <w:szCs w:val="24"/>
        </w:rPr>
        <w:t>HH AM</w:t>
      </w:r>
      <w:r w:rsidRPr="00853D3A">
        <w:rPr>
          <w:rFonts w:ascii="GHEA Grapalat" w:hAnsi="GHEA Grapalat"/>
          <w:i w:val="0"/>
          <w:sz w:val="24"/>
          <w:szCs w:val="24"/>
        </w:rPr>
        <w:t xml:space="preserve"> GHAPDzB </w:t>
      </w:r>
      <w:r w:rsidR="00C029BA">
        <w:rPr>
          <w:rFonts w:ascii="GHEA Grapalat" w:hAnsi="GHEA Grapalat"/>
          <w:i w:val="0"/>
          <w:sz w:val="24"/>
          <w:szCs w:val="24"/>
        </w:rPr>
        <w:t>15/6-03</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766698" w:rsidTr="003A3FA4">
        <w:tc>
          <w:tcPr>
            <w:tcW w:w="9286" w:type="dxa"/>
            <w:gridSpan w:val="4"/>
          </w:tcPr>
          <w:p w:rsidR="00766698" w:rsidRDefault="00766698" w:rsidP="003A3FA4">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C029BA" w:rsidRPr="00C029BA">
              <w:rPr>
                <w:rFonts w:ascii="GHEA Grapalat" w:hAnsi="GHEA Grapalat"/>
                <w:i w:val="0"/>
                <w:sz w:val="24"/>
                <w:szCs w:val="24"/>
              </w:rPr>
              <w:t>Armavir regional administration</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C029BA" w:rsidRPr="00C029BA">
              <w:rPr>
                <w:rFonts w:ascii="GHEA Grapalat" w:hAnsi="GHEA Grapalat"/>
                <w:i w:val="0"/>
                <w:sz w:val="24"/>
                <w:szCs w:val="24"/>
              </w:rPr>
              <w:t>c. Armavir Abovyan str. 71</w:t>
            </w:r>
            <w:r w:rsidRPr="002504B7">
              <w:rPr>
                <w:rFonts w:ascii="GHEA Grapalat" w:hAnsi="GHEA Grapalat"/>
                <w:i w:val="0"/>
                <w:sz w:val="24"/>
                <w:szCs w:val="24"/>
              </w:rPr>
              <w:t>,</w:t>
            </w:r>
          </w:p>
        </w:tc>
      </w:tr>
      <w:tr w:rsidR="00766698" w:rsidTr="003A3FA4">
        <w:tc>
          <w:tcPr>
            <w:tcW w:w="2660" w:type="dxa"/>
          </w:tcPr>
          <w:p w:rsidR="00766698" w:rsidRDefault="00766698" w:rsidP="003A3FA4">
            <w:pPr>
              <w:pStyle w:val="a3"/>
              <w:spacing w:after="160"/>
              <w:ind w:firstLine="0"/>
              <w:rPr>
                <w:rFonts w:ascii="GHEA Grapalat" w:hAnsi="GHEA Grapalat"/>
                <w:i w:val="0"/>
                <w:sz w:val="24"/>
                <w:szCs w:val="24"/>
              </w:rPr>
            </w:pPr>
          </w:p>
        </w:tc>
        <w:tc>
          <w:tcPr>
            <w:tcW w:w="1843" w:type="dxa"/>
          </w:tcPr>
          <w:p w:rsidR="00766698" w:rsidRDefault="00766698" w:rsidP="003A3FA4">
            <w:pPr>
              <w:pStyle w:val="a3"/>
              <w:spacing w:line="240" w:lineRule="auto"/>
              <w:ind w:firstLine="0"/>
              <w:jc w:val="center"/>
              <w:rPr>
                <w:rFonts w:ascii="GHEA Grapalat" w:hAnsi="GHEA Grapalat"/>
                <w:i w:val="0"/>
                <w:sz w:val="24"/>
                <w:szCs w:val="24"/>
              </w:rPr>
            </w:pPr>
          </w:p>
        </w:tc>
        <w:tc>
          <w:tcPr>
            <w:tcW w:w="3260" w:type="dxa"/>
          </w:tcPr>
          <w:p w:rsidR="00766698" w:rsidRDefault="00766698" w:rsidP="003A3FA4">
            <w:pPr>
              <w:pStyle w:val="a3"/>
              <w:spacing w:line="240" w:lineRule="auto"/>
              <w:ind w:firstLine="0"/>
              <w:rPr>
                <w:rFonts w:ascii="GHEA Grapalat" w:hAnsi="GHEA Grapalat"/>
                <w:i w:val="0"/>
                <w:sz w:val="24"/>
                <w:szCs w:val="24"/>
              </w:rPr>
            </w:pPr>
          </w:p>
        </w:tc>
        <w:tc>
          <w:tcPr>
            <w:tcW w:w="1523" w:type="dxa"/>
          </w:tcPr>
          <w:p w:rsidR="00766698" w:rsidRDefault="00766698" w:rsidP="003A3FA4">
            <w:pPr>
              <w:pStyle w:val="a3"/>
              <w:spacing w:line="240" w:lineRule="auto"/>
              <w:ind w:firstLine="0"/>
              <w:jc w:val="center"/>
              <w:rPr>
                <w:rFonts w:ascii="GHEA Grapalat" w:hAnsi="GHEA Grapalat"/>
                <w:i w:val="0"/>
                <w:sz w:val="24"/>
                <w:szCs w:val="24"/>
              </w:rPr>
            </w:pPr>
          </w:p>
        </w:tc>
      </w:tr>
    </w:tbl>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gives notice for a price quotation which shall be carried out in one stage, through Armeps (</w:t>
      </w:r>
      <w:hyperlink r:id="rId6">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766698" w:rsidRPr="00853D3A" w:rsidRDefault="00766698" w:rsidP="00766698">
      <w:pPr>
        <w:pStyle w:val="a3"/>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C029BA" w:rsidRPr="00C029BA">
        <w:rPr>
          <w:rFonts w:ascii="GHEA Grapalat" w:hAnsi="GHEA Grapalat"/>
          <w:i w:val="0"/>
          <w:sz w:val="24"/>
          <w:szCs w:val="24"/>
        </w:rPr>
        <w:t xml:space="preserve">motor engine oil </w:t>
      </w:r>
      <w:r w:rsidRPr="00853D3A">
        <w:rPr>
          <w:rFonts w:ascii="GHEA Grapalat" w:hAnsi="GHEA Grapalat"/>
          <w:i w:val="0"/>
          <w:sz w:val="24"/>
          <w:szCs w:val="24"/>
        </w:rPr>
        <w:t xml:space="preserve">(hereinafter referred to as "the contract"). </w:t>
      </w:r>
    </w:p>
    <w:p w:rsidR="00766698" w:rsidRPr="00853D3A" w:rsidRDefault="00766698" w:rsidP="00766698">
      <w:pPr>
        <w:pStyle w:val="a3"/>
        <w:spacing w:after="160"/>
        <w:ind w:firstLine="851"/>
        <w:rPr>
          <w:rFonts w:ascii="GHEA Grapalat" w:hAnsi="GHEA Grapalat"/>
          <w:i w:val="0"/>
          <w:sz w:val="16"/>
          <w:szCs w:val="16"/>
        </w:rPr>
      </w:pPr>
      <w:r w:rsidRPr="00853D3A">
        <w:rPr>
          <w:rFonts w:ascii="GHEA Grapalat" w:hAnsi="GHEA Grapalat"/>
          <w:i w:val="0"/>
          <w:sz w:val="16"/>
          <w:szCs w:val="16"/>
        </w:rPr>
        <w:t xml:space="preserve">name of goods </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C029BA">
        <w:rPr>
          <w:rFonts w:ascii="GHEA Grapalat" w:hAnsi="GHEA Grapalat"/>
          <w:i w:val="0"/>
          <w:sz w:val="24"/>
          <w:szCs w:val="24"/>
        </w:rPr>
        <w:t>10;00 o'clock of the 7</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the invitation on the first working day following the receipt of such request.</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The bids for the price quotation must be submitted electronically, through Armeps (</w:t>
      </w:r>
      <w:hyperlink r:id="rId7">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C029BA">
        <w:rPr>
          <w:rFonts w:ascii="GHEA Grapalat" w:hAnsi="GHEA Grapalat"/>
          <w:i w:val="0"/>
          <w:sz w:val="24"/>
          <w:szCs w:val="24"/>
        </w:rPr>
        <w:t xml:space="preserve">10:00 </w:t>
      </w:r>
      <w:r w:rsidRPr="00853D3A">
        <w:rPr>
          <w:rFonts w:ascii="GHEA Grapalat" w:hAnsi="GHEA Grapalat"/>
          <w:i w:val="0"/>
          <w:sz w:val="24"/>
          <w:szCs w:val="24"/>
        </w:rPr>
        <w:t xml:space="preserve">o'clock of the </w:t>
      </w:r>
      <w:r w:rsidR="00C029BA">
        <w:rPr>
          <w:rFonts w:ascii="GHEA Grapalat" w:hAnsi="GHEA Grapalat"/>
          <w:i w:val="0"/>
          <w:sz w:val="24"/>
          <w:szCs w:val="24"/>
        </w:rPr>
        <w:t>7</w:t>
      </w:r>
      <w:r w:rsidRPr="00853D3A">
        <w:rPr>
          <w:rFonts w:ascii="GHEA Grapalat" w:hAnsi="GHEA Grapalat"/>
          <w:i w:val="0"/>
          <w:sz w:val="24"/>
          <w:szCs w:val="24"/>
        </w:rPr>
        <w:t xml:space="preserve"> day from the date of publication of this notice. The bids may, in addition to Armenian, also be submitted in English or Russian. </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Armeps system of electronic procurement, at </w:t>
      </w:r>
      <w:r w:rsidR="00D31466">
        <w:rPr>
          <w:rFonts w:ascii="GHEA Grapalat" w:hAnsi="GHEA Grapalat"/>
          <w:i w:val="0"/>
          <w:sz w:val="24"/>
          <w:szCs w:val="24"/>
        </w:rPr>
        <w:t>10:00</w:t>
      </w:r>
      <w:r w:rsidRPr="00853D3A">
        <w:rPr>
          <w:rFonts w:ascii="GHEA Grapalat" w:hAnsi="GHEA Grapalat"/>
          <w:i w:val="0"/>
          <w:sz w:val="24"/>
          <w:szCs w:val="24"/>
        </w:rPr>
        <w:t xml:space="preserve"> o'clock on the </w:t>
      </w:r>
      <w:r w:rsidR="00D31466">
        <w:rPr>
          <w:rFonts w:ascii="GHEA Grapalat" w:hAnsi="GHEA Grapalat"/>
          <w:i w:val="0"/>
          <w:sz w:val="24"/>
          <w:szCs w:val="24"/>
        </w:rPr>
        <w:t>7</w:t>
      </w:r>
      <w:r w:rsidRPr="00853D3A">
        <w:rPr>
          <w:rFonts w:ascii="GHEA Grapalat" w:hAnsi="GHEA Grapalat"/>
          <w:i w:val="0"/>
          <w:sz w:val="24"/>
          <w:szCs w:val="24"/>
        </w:rPr>
        <w:t xml:space="preserve"> day from the date of publication of this notice. </w:t>
      </w:r>
    </w:p>
    <w:p w:rsidR="00766698" w:rsidRPr="00853D3A" w:rsidRDefault="00766698" w:rsidP="00766698">
      <w:pPr>
        <w:pStyle w:val="a3"/>
        <w:spacing w:after="160"/>
        <w:ind w:firstLine="0"/>
        <w:rPr>
          <w:rFonts w:ascii="GHEA Grapalat" w:hAnsi="GHEA Grapalat"/>
          <w:i w:val="0"/>
          <w:sz w:val="24"/>
          <w:szCs w:val="24"/>
        </w:rPr>
      </w:pPr>
      <w:r w:rsidRPr="00853D3A">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766698" w:rsidRPr="00853D3A" w:rsidRDefault="00766698" w:rsidP="00766698">
      <w:pPr>
        <w:pStyle w:val="a3"/>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DA29A3" w:rsidRPr="00DA29A3">
        <w:rPr>
          <w:rFonts w:ascii="GHEA Grapalat" w:hAnsi="GHEA Grapalat"/>
          <w:i w:val="0"/>
          <w:sz w:val="24"/>
          <w:szCs w:val="24"/>
        </w:rPr>
        <w:t>A. Poghosyan:</w:t>
      </w:r>
      <w:r w:rsidRPr="00853D3A">
        <w:rPr>
          <w:rFonts w:ascii="GHEA Grapalat" w:hAnsi="GHEA Grapalat"/>
          <w:i w:val="0"/>
          <w:sz w:val="24"/>
          <w:szCs w:val="24"/>
        </w:rPr>
        <w:t>, Secretary of the Evaluation Commission</w:t>
      </w:r>
    </w:p>
    <w:p w:rsidR="00766698" w:rsidRPr="00853D3A" w:rsidRDefault="00766698" w:rsidP="00766698">
      <w:pPr>
        <w:pStyle w:val="a3"/>
        <w:spacing w:after="160"/>
        <w:ind w:left="1134" w:firstLine="0"/>
        <w:rPr>
          <w:rFonts w:ascii="GHEA Grapalat" w:hAnsi="GHEA Grapalat"/>
          <w:i w:val="0"/>
          <w:sz w:val="16"/>
          <w:szCs w:val="16"/>
        </w:rPr>
      </w:pPr>
      <w:r w:rsidRPr="00853D3A">
        <w:rPr>
          <w:rFonts w:ascii="GHEA Grapalat" w:hAnsi="GHEA Grapalat"/>
          <w:i w:val="0"/>
          <w:sz w:val="16"/>
          <w:szCs w:val="16"/>
        </w:rPr>
        <w:t>name, surname</w:t>
      </w:r>
    </w:p>
    <w:p w:rsidR="00766698" w:rsidRPr="00853D3A" w:rsidRDefault="00766698" w:rsidP="00766698">
      <w:pPr>
        <w:pStyle w:val="a3"/>
        <w:spacing w:after="160"/>
        <w:ind w:firstLine="2694"/>
        <w:rPr>
          <w:rFonts w:ascii="GHEA Grapalat" w:hAnsi="GHEA Grapalat"/>
          <w:i w:val="0"/>
          <w:sz w:val="24"/>
          <w:szCs w:val="24"/>
        </w:rPr>
      </w:pPr>
    </w:p>
    <w:p w:rsidR="00766698" w:rsidRPr="00853D3A" w:rsidRDefault="00766698" w:rsidP="00766698">
      <w:pPr>
        <w:pStyle w:val="a3"/>
        <w:spacing w:after="160"/>
        <w:ind w:firstLine="0"/>
        <w:rPr>
          <w:rFonts w:ascii="GHEA Grapalat" w:hAnsi="GHEA Grapalat"/>
          <w:i w:val="0"/>
          <w:sz w:val="24"/>
          <w:szCs w:val="24"/>
          <w:u w:val="single"/>
        </w:rPr>
      </w:pPr>
      <w:r w:rsidRPr="00853D3A">
        <w:rPr>
          <w:rFonts w:ascii="GHEA Grapalat" w:hAnsi="GHEA Grapalat"/>
          <w:i w:val="0"/>
          <w:sz w:val="24"/>
          <w:szCs w:val="24"/>
        </w:rPr>
        <w:t xml:space="preserve">Telephone </w:t>
      </w:r>
      <w:r w:rsidR="00DA29A3" w:rsidRPr="00203EF1">
        <w:rPr>
          <w:rFonts w:ascii="GHEA Grapalat" w:hAnsi="GHEA Grapalat"/>
          <w:lang w:val="af-ZA"/>
        </w:rPr>
        <w:t>098-35-88-78 , 0237-2-24-12</w:t>
      </w:r>
    </w:p>
    <w:p w:rsidR="00766698" w:rsidRPr="00853D3A" w:rsidRDefault="00766698" w:rsidP="00766698">
      <w:pPr>
        <w:pStyle w:val="a3"/>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r w:rsidR="00DA29A3" w:rsidRPr="00B50436">
        <w:rPr>
          <w:rFonts w:ascii="GHEA Grapalat" w:hAnsi="GHEA Grapalat"/>
          <w:lang w:val="af-ZA"/>
        </w:rPr>
        <w:t>artur1983_2011@mail.ru</w:t>
      </w:r>
    </w:p>
    <w:p w:rsidR="00766698" w:rsidRPr="00853D3A" w:rsidRDefault="00766698" w:rsidP="00766698">
      <w:pPr>
        <w:pStyle w:val="a3"/>
        <w:ind w:firstLine="0"/>
        <w:rPr>
          <w:rFonts w:ascii="GHEA Grapalat" w:hAnsi="GHEA Grapalat"/>
          <w:i w:val="0"/>
          <w:sz w:val="24"/>
          <w:szCs w:val="24"/>
          <w:u w:val="single"/>
        </w:rPr>
      </w:pPr>
      <w:r w:rsidRPr="00853D3A">
        <w:rPr>
          <w:rFonts w:ascii="GHEA Grapalat" w:hAnsi="GHEA Grapalat"/>
          <w:i w:val="0"/>
          <w:sz w:val="24"/>
          <w:szCs w:val="24"/>
        </w:rPr>
        <w:t xml:space="preserve">Contracting authority </w:t>
      </w:r>
      <w:r w:rsidR="00DA29A3" w:rsidRPr="00DA29A3">
        <w:rPr>
          <w:rFonts w:ascii="GHEA Grapalat" w:hAnsi="GHEA Grapalat"/>
          <w:i w:val="0"/>
          <w:sz w:val="24"/>
          <w:szCs w:val="24"/>
        </w:rPr>
        <w:t>Armavir regional administration</w:t>
      </w:r>
    </w:p>
    <w:p w:rsidR="00766698" w:rsidRPr="00853D3A" w:rsidRDefault="00766698" w:rsidP="00766698">
      <w:pPr>
        <w:pStyle w:val="a3"/>
        <w:spacing w:after="160"/>
        <w:ind w:left="3969" w:firstLine="0"/>
        <w:rPr>
          <w:rFonts w:ascii="GHEA Grapalat" w:hAnsi="GHEA Grapalat"/>
          <w:i w:val="0"/>
          <w:sz w:val="16"/>
          <w:szCs w:val="16"/>
        </w:rPr>
      </w:pPr>
      <w:r w:rsidRPr="00853D3A">
        <w:rPr>
          <w:rFonts w:ascii="GHEA Grapalat" w:hAnsi="GHEA Grapalat"/>
          <w:i w:val="0"/>
          <w:sz w:val="16"/>
          <w:szCs w:val="16"/>
        </w:rPr>
        <w:t>name</w:t>
      </w:r>
    </w:p>
    <w:p w:rsidR="00DE4508" w:rsidRDefault="00DE4508"/>
    <w:sectPr w:rsidR="00DE4508" w:rsidSect="002056BC">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D2C" w:rsidRDefault="00B97D2C" w:rsidP="00766698">
      <w:r>
        <w:separator/>
      </w:r>
    </w:p>
  </w:endnote>
  <w:endnote w:type="continuationSeparator" w:id="0">
    <w:p w:rsidR="00B97D2C" w:rsidRDefault="00B97D2C" w:rsidP="007666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CC640C">
        <w:pPr>
          <w:pStyle w:val="a5"/>
          <w:jc w:val="center"/>
          <w:rPr>
            <w:rFonts w:ascii="GHEA Grapalat" w:hAnsi="GHEA Grapalat"/>
            <w:sz w:val="24"/>
            <w:szCs w:val="24"/>
          </w:rPr>
        </w:pPr>
        <w:r w:rsidRPr="002056BC">
          <w:rPr>
            <w:rFonts w:ascii="GHEA Grapalat" w:hAnsi="GHEA Grapalat"/>
            <w:sz w:val="24"/>
            <w:szCs w:val="24"/>
          </w:rPr>
          <w:fldChar w:fldCharType="begin"/>
        </w:r>
        <w:r w:rsidR="0005767F"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DA29A3">
          <w:rPr>
            <w:rFonts w:ascii="GHEA Grapalat" w:hAnsi="GHEA Grapalat"/>
            <w:noProof/>
            <w:sz w:val="24"/>
            <w:szCs w:val="24"/>
          </w:rPr>
          <w:t>3</w:t>
        </w:r>
        <w:r w:rsidRPr="002056BC">
          <w:rPr>
            <w:rFonts w:ascii="GHEA Grapalat" w:hAnsi="GHEA Grapalat"/>
            <w:sz w:val="24"/>
            <w:szCs w:val="24"/>
          </w:rPr>
          <w:fldChar w:fldCharType="end"/>
        </w:r>
      </w:p>
    </w:sdtContent>
  </w:sdt>
  <w:p w:rsidR="002056BC" w:rsidRPr="002056BC" w:rsidRDefault="00B97D2C">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D2C" w:rsidRDefault="00B97D2C" w:rsidP="00766698">
      <w:r>
        <w:separator/>
      </w:r>
    </w:p>
  </w:footnote>
  <w:footnote w:type="continuationSeparator" w:id="0">
    <w:p w:rsidR="00B97D2C" w:rsidRDefault="00B97D2C" w:rsidP="00766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E4508"/>
    <w:rsid w:val="0005767F"/>
    <w:rsid w:val="0006240D"/>
    <w:rsid w:val="00766698"/>
    <w:rsid w:val="00B97D2C"/>
    <w:rsid w:val="00C029BA"/>
    <w:rsid w:val="00CC640C"/>
    <w:rsid w:val="00D31466"/>
    <w:rsid w:val="00DA29A3"/>
    <w:rsid w:val="00DE4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98"/>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66698"/>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766698"/>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766698"/>
    <w:pPr>
      <w:tabs>
        <w:tab w:val="center" w:pos="4320"/>
        <w:tab w:val="right" w:pos="8640"/>
      </w:tabs>
    </w:pPr>
    <w:rPr>
      <w:sz w:val="20"/>
      <w:szCs w:val="20"/>
    </w:rPr>
  </w:style>
  <w:style w:type="character" w:customStyle="1" w:styleId="a6">
    <w:name w:val="Нижний колонтитул Знак"/>
    <w:basedOn w:val="a0"/>
    <w:link w:val="a5"/>
    <w:uiPriority w:val="99"/>
    <w:rsid w:val="00766698"/>
    <w:rPr>
      <w:rFonts w:ascii="Times New Roman" w:eastAsia="Times New Roman" w:hAnsi="Times New Roman" w:cs="Times New Roman"/>
      <w:sz w:val="20"/>
      <w:szCs w:val="20"/>
      <w:lang w:val="en-GB" w:eastAsia="en-GB" w:bidi="en-GB"/>
    </w:rPr>
  </w:style>
  <w:style w:type="paragraph" w:styleId="a7">
    <w:name w:val="Body Text"/>
    <w:basedOn w:val="a"/>
    <w:link w:val="a8"/>
    <w:rsid w:val="00766698"/>
    <w:pPr>
      <w:spacing w:after="120"/>
    </w:pPr>
  </w:style>
  <w:style w:type="character" w:customStyle="1" w:styleId="a8">
    <w:name w:val="Основной текст Знак"/>
    <w:basedOn w:val="a0"/>
    <w:link w:val="a7"/>
    <w:rsid w:val="00766698"/>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766698"/>
    <w:rPr>
      <w:rFonts w:ascii="Times Armenian" w:hAnsi="Times Armenian"/>
      <w:sz w:val="20"/>
      <w:szCs w:val="20"/>
    </w:rPr>
  </w:style>
  <w:style w:type="character" w:customStyle="1" w:styleId="aa">
    <w:name w:val="Текст сноски Знак"/>
    <w:basedOn w:val="a0"/>
    <w:link w:val="a9"/>
    <w:semiHidden/>
    <w:rsid w:val="00766698"/>
    <w:rPr>
      <w:rFonts w:ascii="Times Armenian" w:eastAsia="Times New Roman" w:hAnsi="Times Armenian" w:cs="Times New Roman"/>
      <w:sz w:val="20"/>
      <w:szCs w:val="20"/>
      <w:lang w:val="en-GB" w:eastAsia="en-GB" w:bidi="en-GB"/>
    </w:rPr>
  </w:style>
  <w:style w:type="character" w:styleId="ab">
    <w:name w:val="footnote reference"/>
    <w:semiHidden/>
    <w:rsid w:val="00766698"/>
    <w:rPr>
      <w:vertAlign w:val="superscript"/>
    </w:rPr>
  </w:style>
  <w:style w:type="table" w:styleId="ac">
    <w:name w:val="Table Grid"/>
    <w:basedOn w:val="a1"/>
    <w:uiPriority w:val="59"/>
    <w:rsid w:val="00766698"/>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3187</Characters>
  <Application>Microsoft Office Word</Application>
  <DocSecurity>0</DocSecurity>
  <Lines>26</Lines>
  <Paragraphs>7</Paragraphs>
  <ScaleCrop>false</ScaleCrop>
  <Company>Home</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9</cp:revision>
  <dcterms:created xsi:type="dcterms:W3CDTF">2017-11-20T06:27:00Z</dcterms:created>
  <dcterms:modified xsi:type="dcterms:W3CDTF">2017-11-20T06:38:00Z</dcterms:modified>
</cp:coreProperties>
</file>