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764388" w14:textId="7883ECAC" w:rsidR="00450A75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317A8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D317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D31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D317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D317A8" w:rsidRPr="00D317A8">
        <w:rPr>
          <w:rFonts w:ascii="GHEA Grapalat" w:hAnsi="GHEA Grapalat" w:cs="Sylfaen"/>
          <w:sz w:val="20"/>
          <w:szCs w:val="20"/>
          <w:lang w:val="hy-AM"/>
        </w:rPr>
        <w:t xml:space="preserve">2026թ. կարիքների համար </w:t>
      </w:r>
      <w:r w:rsidR="00E42EB5" w:rsidRPr="00E42EB5">
        <w:rPr>
          <w:rFonts w:ascii="GHEA Grapalat" w:hAnsi="GHEA Grapalat" w:cs="Sylfaen"/>
          <w:sz w:val="20"/>
          <w:szCs w:val="20"/>
          <w:lang w:val="hy-AM"/>
        </w:rPr>
        <w:t>արգելափակոցների</w:t>
      </w:r>
      <w:r w:rsidR="00E42EB5" w:rsidRPr="00E42E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317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317A8">
        <w:rPr>
          <w:rFonts w:ascii="GHEA Grapalat" w:hAnsi="GHEA Grapalat"/>
          <w:b/>
          <w:sz w:val="20"/>
          <w:szCs w:val="20"/>
          <w:lang w:val="hy-AM"/>
        </w:rPr>
        <w:t>ԱՄՄՀ-ԳՀ</w:t>
      </w:r>
      <w:r w:rsidR="00E42EB5">
        <w:rPr>
          <w:rFonts w:ascii="GHEA Grapalat" w:hAnsi="GHEA Grapalat"/>
          <w:b/>
          <w:sz w:val="20"/>
          <w:szCs w:val="20"/>
          <w:lang w:val="hy-AM"/>
        </w:rPr>
        <w:t>ԱՊ</w:t>
      </w:r>
      <w:r w:rsidRPr="00D317A8">
        <w:rPr>
          <w:rFonts w:ascii="GHEA Grapalat" w:hAnsi="GHEA Grapalat"/>
          <w:b/>
          <w:sz w:val="20"/>
          <w:szCs w:val="20"/>
          <w:lang w:val="hy-AM"/>
        </w:rPr>
        <w:t>ՁԲ</w:t>
      </w:r>
      <w:r w:rsidRPr="00E42EB5">
        <w:rPr>
          <w:rFonts w:ascii="GHEA Grapalat" w:hAnsi="GHEA Grapalat"/>
          <w:b/>
          <w:sz w:val="20"/>
          <w:szCs w:val="20"/>
          <w:lang w:val="hy-AM"/>
        </w:rPr>
        <w:t>-2</w:t>
      </w:r>
      <w:r w:rsidR="00D92836" w:rsidRPr="00E42EB5">
        <w:rPr>
          <w:rFonts w:ascii="GHEA Grapalat" w:hAnsi="GHEA Grapalat"/>
          <w:b/>
          <w:sz w:val="20"/>
          <w:szCs w:val="20"/>
          <w:lang w:val="hy-AM"/>
        </w:rPr>
        <w:t>6</w:t>
      </w:r>
      <w:r w:rsidRPr="00E42EB5">
        <w:rPr>
          <w:rFonts w:ascii="GHEA Grapalat" w:hAnsi="GHEA Grapalat"/>
          <w:b/>
          <w:sz w:val="20"/>
          <w:szCs w:val="20"/>
          <w:lang w:val="hy-AM"/>
        </w:rPr>
        <w:t>/</w:t>
      </w:r>
      <w:r w:rsidR="00D92836" w:rsidRPr="00E42EB5">
        <w:rPr>
          <w:rFonts w:ascii="GHEA Grapalat" w:hAnsi="GHEA Grapalat"/>
          <w:b/>
          <w:sz w:val="20"/>
          <w:szCs w:val="20"/>
          <w:lang w:val="hy-AM"/>
        </w:rPr>
        <w:t>1</w:t>
      </w:r>
      <w:r w:rsidR="00E42EB5" w:rsidRPr="00E42EB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E42E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31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5D952A82" w14:textId="641FD0D8" w:rsidR="00C179CE" w:rsidRPr="00E42EB5" w:rsidRDefault="00B952EC" w:rsidP="00E42EB5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25E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425E4A">
        <w:rPr>
          <w:rFonts w:ascii="GHEA Grapalat" w:hAnsi="GHEA Grapalat"/>
          <w:b/>
          <w:sz w:val="20"/>
          <w:szCs w:val="20"/>
          <w:lang w:val="hy-AM"/>
        </w:rPr>
        <w:t>ԱՄՄՀ-ԳՀ</w:t>
      </w:r>
      <w:r w:rsidR="00516EA8">
        <w:rPr>
          <w:rFonts w:ascii="GHEA Grapalat" w:hAnsi="GHEA Grapalat"/>
          <w:b/>
          <w:sz w:val="20"/>
          <w:szCs w:val="20"/>
          <w:lang w:val="hy-AM"/>
        </w:rPr>
        <w:t>ԱՊ</w:t>
      </w:r>
      <w:r w:rsidRPr="00425E4A">
        <w:rPr>
          <w:rFonts w:ascii="GHEA Grapalat" w:hAnsi="GHEA Grapalat"/>
          <w:b/>
          <w:sz w:val="20"/>
          <w:szCs w:val="20"/>
          <w:lang w:val="hy-AM"/>
        </w:rPr>
        <w:t>ՁԲ-2</w:t>
      </w:r>
      <w:r w:rsidR="00D92836" w:rsidRPr="00425E4A">
        <w:rPr>
          <w:rFonts w:ascii="GHEA Grapalat" w:hAnsi="GHEA Grapalat"/>
          <w:b/>
          <w:sz w:val="20"/>
          <w:szCs w:val="20"/>
          <w:lang w:val="hy-AM"/>
        </w:rPr>
        <w:t>6</w:t>
      </w:r>
      <w:r w:rsidRPr="00425E4A">
        <w:rPr>
          <w:rFonts w:ascii="GHEA Grapalat" w:hAnsi="GHEA Grapalat"/>
          <w:b/>
          <w:sz w:val="20"/>
          <w:szCs w:val="20"/>
          <w:lang w:val="hy-AM"/>
        </w:rPr>
        <w:t>/</w:t>
      </w:r>
      <w:r w:rsidR="00D92836" w:rsidRPr="00425E4A">
        <w:rPr>
          <w:rFonts w:ascii="GHEA Grapalat" w:hAnsi="GHEA Grapalat"/>
          <w:b/>
          <w:sz w:val="20"/>
          <w:szCs w:val="20"/>
          <w:lang w:val="hy-AM"/>
        </w:rPr>
        <w:t>1</w:t>
      </w:r>
      <w:r w:rsidR="00E42EB5">
        <w:rPr>
          <w:rFonts w:ascii="GHEA Grapalat" w:hAnsi="GHEA Grapalat"/>
          <w:b/>
          <w:sz w:val="20"/>
          <w:szCs w:val="20"/>
          <w:lang w:val="hy-AM"/>
        </w:rPr>
        <w:t>9</w:t>
      </w:r>
      <w:r w:rsidRPr="00425E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821FA5" w:rsidRPr="00425E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для </w:t>
      </w:r>
      <w:r w:rsidR="00E42EB5" w:rsidRPr="00E42EB5">
        <w:rPr>
          <w:rFonts w:ascii="GHEA Grapalat" w:eastAsia="Microsoft JhengHei" w:hAnsi="GHEA Grapalat" w:cs="Calibri"/>
          <w:sz w:val="20"/>
          <w:szCs w:val="20"/>
          <w:lang w:val="hy-AM"/>
        </w:rPr>
        <w:t>закупк</w:t>
      </w:r>
      <w:r w:rsidR="00E42EB5" w:rsidRPr="00E42EB5">
        <w:rPr>
          <w:rFonts w:ascii="GHEA Grapalat" w:hAnsi="GHEA Grapalat" w:cs="Sylfaen"/>
          <w:sz w:val="20"/>
          <w:szCs w:val="20"/>
          <w:lang w:val="hy-AM"/>
        </w:rPr>
        <w:t>и</w:t>
      </w:r>
      <w:r w:rsidR="00E42EB5" w:rsidRPr="00E42EB5">
        <w:rPr>
          <w:rFonts w:ascii="GHEA Grapalat" w:eastAsia="Microsoft JhengHei" w:hAnsi="GHEA Grapalat" w:cs="Microsoft JhengHei"/>
          <w:sz w:val="20"/>
          <w:szCs w:val="20"/>
          <w:lang w:val="hy-AM"/>
        </w:rPr>
        <w:t xml:space="preserve"> </w:t>
      </w:r>
      <w:r w:rsidR="00E42EB5" w:rsidRPr="00E42EB5">
        <w:rPr>
          <w:rFonts w:ascii="GHEA Grapalat" w:hAnsi="GHEA Grapalat"/>
          <w:sz w:val="20"/>
          <w:szCs w:val="20"/>
          <w:lang w:val="hy-AM"/>
        </w:rPr>
        <w:t>шлагбаум</w:t>
      </w:r>
      <w:r w:rsidR="00E42EB5" w:rsidRPr="00E42EB5">
        <w:rPr>
          <w:rFonts w:ascii="GHEA Grapalat" w:hAnsi="GHEA Grapalat"/>
          <w:sz w:val="20"/>
          <w:szCs w:val="20"/>
          <w:lang w:val="ru-RU"/>
        </w:rPr>
        <w:t>ов</w:t>
      </w:r>
      <w:r w:rsidR="00E42EB5">
        <w:rPr>
          <w:rFonts w:ascii="GHEA Grapalat" w:eastAsia="Microsoft JhengHei" w:hAnsi="GHEA Grapalat" w:cs="Microsoft JhengHei"/>
          <w:lang w:val="hy-AM"/>
        </w:rPr>
        <w:t xml:space="preserve"> </w:t>
      </w:r>
      <w:r w:rsidR="00450A75" w:rsidRPr="00425E4A">
        <w:rPr>
          <w:rFonts w:ascii="GHEA Grapalat" w:hAnsi="GHEA Grapalat" w:cs="Sylfaen"/>
          <w:sz w:val="20"/>
          <w:szCs w:val="20"/>
          <w:lang w:val="hy-AM"/>
        </w:rPr>
        <w:t>для нужд общины Масис Араратской области РА в 2026 году</w:t>
      </w:r>
      <w:r w:rsidR="00450A75" w:rsidRPr="00425E4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283"/>
        <w:gridCol w:w="423"/>
        <w:gridCol w:w="127"/>
        <w:gridCol w:w="301"/>
        <w:gridCol w:w="504"/>
        <w:gridCol w:w="186"/>
        <w:gridCol w:w="157"/>
        <w:gridCol w:w="570"/>
        <w:gridCol w:w="567"/>
        <w:gridCol w:w="267"/>
        <w:gridCol w:w="584"/>
        <w:gridCol w:w="1843"/>
      </w:tblGrid>
      <w:tr w:rsidR="0022631D" w:rsidRPr="0022631D" w14:paraId="3BCB0F4A" w14:textId="77777777" w:rsidTr="0052647B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3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E42EB5" w14:paraId="796D388F" w14:textId="77777777" w:rsidTr="00DE794F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988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DE794F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8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E794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988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2EB5" w:rsidRPr="00E42EB5" w14:paraId="6CB0AC86" w14:textId="77777777" w:rsidTr="00DE794F">
        <w:trPr>
          <w:trHeight w:val="40"/>
        </w:trPr>
        <w:tc>
          <w:tcPr>
            <w:tcW w:w="630" w:type="dxa"/>
            <w:vAlign w:val="center"/>
          </w:tcPr>
          <w:p w14:paraId="62F33415" w14:textId="2300DD74" w:rsidR="00E42EB5" w:rsidRPr="00E42EB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42EB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7ABDF3FA" w14:textId="77777777" w:rsidR="00E42EB5" w:rsidRPr="00E42EB5" w:rsidRDefault="00E42EB5" w:rsidP="00E42EB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Արգելափակոցներ</w:t>
            </w:r>
          </w:p>
          <w:p w14:paraId="2721F035" w14:textId="6445BA6D" w:rsidR="00E42EB5" w:rsidRPr="00E42EB5" w:rsidRDefault="00E42EB5" w:rsidP="00E42EB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E42E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Шлагбаум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դ</w:t>
            </w: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րամ</w:t>
            </w:r>
          </w:p>
          <w:p w14:paraId="4E38A5DC" w14:textId="77777777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  <w:p w14:paraId="5C08EE47" w14:textId="026E05B5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2E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2E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B6F3B38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2EB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814 000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78AD6FE0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42EB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814 000</w:t>
            </w:r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vAlign w:val="center"/>
          </w:tcPr>
          <w:p w14:paraId="0BD53FE3" w14:textId="77777777" w:rsidR="00E42EB5" w:rsidRPr="00E42EB5" w:rsidRDefault="00E42EB5" w:rsidP="00E42EB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Արգելափակոցներ</w:t>
            </w:r>
          </w:p>
          <w:p w14:paraId="1013593A" w14:textId="0F00A9EE" w:rsidR="00E42EB5" w:rsidRP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s-ES" w:eastAsia="ru-RU"/>
              </w:rPr>
            </w:pPr>
            <w:r w:rsidRPr="00E42E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Шлагбаум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1DEBE5B" w14:textId="77777777" w:rsidR="00E42EB5" w:rsidRPr="00E42EB5" w:rsidRDefault="00E42EB5" w:rsidP="00E42EB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E42EB5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Արգելափակոցներ</w:t>
            </w:r>
          </w:p>
          <w:p w14:paraId="5152B32D" w14:textId="2939756A" w:rsidR="00E42EB5" w:rsidRPr="00E42EB5" w:rsidRDefault="00E42EB5" w:rsidP="00E42EB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E42EB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Шлагбаум</w:t>
            </w:r>
          </w:p>
        </w:tc>
      </w:tr>
      <w:tr w:rsidR="00E42EB5" w:rsidRPr="00E42EB5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E42EB5" w:rsidRPr="004057D3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E42EB5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E42EB5" w:rsidRPr="00B47CE0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77777777" w:rsidR="00E42EB5" w:rsidRPr="0093560D" w:rsidRDefault="00E42EB5" w:rsidP="00E42EB5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93560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93560D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93560D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93560D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E42EB5" w:rsidRPr="006425CC" w:rsidRDefault="00E42EB5" w:rsidP="00E42EB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560D">
              <w:rPr>
                <w:rFonts w:ascii="GHEA Grapalat" w:hAnsi="GHEA Grapalat"/>
                <w:sz w:val="18"/>
                <w:szCs w:val="18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E42EB5" w:rsidRPr="00E42EB5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42EB5" w:rsidRPr="00B47CE0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22631D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E42EB5" w:rsidRPr="00D64CE1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E42EB5" w:rsidRPr="00D64CE1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E0CC495" w:rsidR="00E42EB5" w:rsidRPr="005E6464" w:rsidRDefault="00DE794F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E42E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42E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E42EB5" w:rsidRPr="0022631D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E42EB5" w:rsidRPr="00834245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13FE412E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E42EB5" w:rsidRPr="00834245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E42EB5" w:rsidRPr="0095097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E42EB5" w:rsidRPr="0095097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E42EB5" w:rsidRPr="0095097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E42EB5" w:rsidRPr="0095097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42EB5" w:rsidRPr="0022631D" w14:paraId="321D26CF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68E691E2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2EB5" w:rsidRPr="00E42EB5" w14:paraId="10DC4861" w14:textId="77777777" w:rsidTr="0052647B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E42EB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E42EB5" w:rsidRPr="00331A66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vAlign w:val="center"/>
          </w:tcPr>
          <w:p w14:paraId="4C17BF13" w14:textId="77777777" w:rsidR="00E42EB5" w:rsidRPr="00331A66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E42EB5" w:rsidRPr="00331A66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745" w:type="dxa"/>
            <w:gridSpan w:val="18"/>
            <w:vAlign w:val="center"/>
          </w:tcPr>
          <w:p w14:paraId="1B68F033" w14:textId="77777777" w:rsidR="00E42EB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E42EB5" w:rsidRPr="00D64CE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E42EB5" w:rsidRPr="0022631D" w14:paraId="3FD00E3A" w14:textId="77777777" w:rsidTr="00B93910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vAlign w:val="center"/>
          </w:tcPr>
          <w:p w14:paraId="7835142E" w14:textId="77777777" w:rsidR="00E42EB5" w:rsidRPr="00D64CE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vAlign w:val="center"/>
          </w:tcPr>
          <w:p w14:paraId="75D1D5C9" w14:textId="77777777" w:rsidR="00E42EB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E42EB5" w:rsidRPr="00331A66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5"/>
            <w:vAlign w:val="center"/>
          </w:tcPr>
          <w:p w14:paraId="680472F5" w14:textId="77777777" w:rsidR="00E42EB5" w:rsidRPr="009E382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E42EB5" w:rsidRPr="009E382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3"/>
            <w:vAlign w:val="center"/>
          </w:tcPr>
          <w:p w14:paraId="40B29914" w14:textId="77777777" w:rsidR="00E42EB5" w:rsidRPr="009E382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E42EB5" w:rsidRPr="009E382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E794F" w:rsidRPr="00E42EB5" w14:paraId="73BC0ED1" w14:textId="77777777" w:rsidTr="00B93910">
        <w:trPr>
          <w:trHeight w:val="47"/>
        </w:trPr>
        <w:tc>
          <w:tcPr>
            <w:tcW w:w="630" w:type="dxa"/>
            <w:vAlign w:val="center"/>
          </w:tcPr>
          <w:p w14:paraId="6642AF35" w14:textId="03EF2264" w:rsidR="00DE794F" w:rsidRPr="00FF1671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F167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vAlign w:val="center"/>
          </w:tcPr>
          <w:p w14:paraId="613193D2" w14:textId="77777777" w:rsidR="00DE794F" w:rsidRPr="00DE794F" w:rsidRDefault="00DE794F" w:rsidP="00DE794F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 ԷՍ ՍԻ» ՍՊԸ</w:t>
            </w:r>
          </w:p>
          <w:p w14:paraId="274879D1" w14:textId="4600CEEF" w:rsidR="00DE794F" w:rsidRPr="00DE794F" w:rsidRDefault="00DE794F" w:rsidP="00DE794F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ООО “ДЖИ ЭС СИ”</w:t>
            </w:r>
          </w:p>
        </w:tc>
        <w:tc>
          <w:tcPr>
            <w:tcW w:w="3067" w:type="dxa"/>
            <w:gridSpan w:val="10"/>
            <w:vAlign w:val="center"/>
          </w:tcPr>
          <w:p w14:paraId="101B5253" w14:textId="77777777" w:rsidR="00DE794F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610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վեց հարյուր տաս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հազար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2276208B" w14:textId="64396E9F" w:rsidR="00B16EB3" w:rsidRPr="00DE794F" w:rsidRDefault="00B16EB3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</w:rPr>
            </w:pPr>
            <w:r w:rsidRPr="00B16EB3">
              <w:rPr>
                <w:rFonts w:ascii="GHEA Grapalat" w:hAnsi="GHEA Grapalat" w:cs="Times Armenian"/>
                <w:bCs/>
                <w:sz w:val="18"/>
                <w:szCs w:val="18"/>
              </w:rPr>
              <w:t>610 000 (шестьсот десять тысяч)</w:t>
            </w:r>
          </w:p>
        </w:tc>
        <w:tc>
          <w:tcPr>
            <w:tcW w:w="1984" w:type="dxa"/>
            <w:gridSpan w:val="5"/>
            <w:vAlign w:val="center"/>
          </w:tcPr>
          <w:p w14:paraId="0F3F77DB" w14:textId="77777777" w:rsidR="00DE794F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122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մեկ հարյուր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քսաներկու հազար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28CB3144" w14:textId="4260B28C" w:rsidR="00B16EB3" w:rsidRPr="00DE794F" w:rsidRDefault="00B16EB3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B16EB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122 000 (сто двадцать две тысячи)</w:t>
            </w:r>
          </w:p>
        </w:tc>
        <w:tc>
          <w:tcPr>
            <w:tcW w:w="2694" w:type="dxa"/>
            <w:gridSpan w:val="3"/>
            <w:vAlign w:val="center"/>
          </w:tcPr>
          <w:p w14:paraId="68D36E87" w14:textId="77777777" w:rsidR="00DE794F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lastRenderedPageBreak/>
              <w:t>732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յոթ հարյուր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երեսուներկու հազար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162DBD18" w14:textId="6112AE62" w:rsidR="00B16EB3" w:rsidRPr="00DE794F" w:rsidRDefault="00B16EB3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B16EB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732 000 (семьсот тридцать две тысячи)</w:t>
            </w:r>
          </w:p>
        </w:tc>
      </w:tr>
      <w:tr w:rsidR="00DE794F" w:rsidRPr="00E42EB5" w14:paraId="11706148" w14:textId="77777777" w:rsidTr="00B93910">
        <w:trPr>
          <w:trHeight w:val="47"/>
        </w:trPr>
        <w:tc>
          <w:tcPr>
            <w:tcW w:w="630" w:type="dxa"/>
            <w:vAlign w:val="center"/>
          </w:tcPr>
          <w:p w14:paraId="1AD0F155" w14:textId="1F50CABE" w:rsidR="00DE794F" w:rsidRPr="00FF1671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F167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2887" w:type="dxa"/>
            <w:gridSpan w:val="5"/>
            <w:vAlign w:val="center"/>
          </w:tcPr>
          <w:p w14:paraId="73BCA2F7" w14:textId="77777777" w:rsidR="00DE794F" w:rsidRPr="00DE794F" w:rsidRDefault="00DE794F" w:rsidP="00DE794F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«ՍԻԳՄԱ ԱՔՍԵՍ» ՍՊԸ</w:t>
            </w:r>
          </w:p>
          <w:p w14:paraId="5CC6F9C2" w14:textId="26C4CC40" w:rsidR="00DE794F" w:rsidRPr="00DE794F" w:rsidRDefault="00DE794F" w:rsidP="00DE794F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“СИГМА АКСЕС”</w:t>
            </w:r>
          </w:p>
        </w:tc>
        <w:tc>
          <w:tcPr>
            <w:tcW w:w="3067" w:type="dxa"/>
            <w:gridSpan w:val="10"/>
            <w:vAlign w:val="center"/>
          </w:tcPr>
          <w:p w14:paraId="58CF13C9" w14:textId="77777777" w:rsidR="00DE794F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վեց հարյուր ութսուն հազար վեց հարյուր ութսուն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586863F0" w14:textId="702B0BF6" w:rsidR="002E0056" w:rsidRPr="00DE794F" w:rsidRDefault="002E0056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005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680 680 (шестьсот восемьдесят тысяч шестьсот восемьдесят)</w:t>
            </w:r>
          </w:p>
        </w:tc>
        <w:tc>
          <w:tcPr>
            <w:tcW w:w="1984" w:type="dxa"/>
            <w:gridSpan w:val="5"/>
            <w:vAlign w:val="center"/>
          </w:tcPr>
          <w:p w14:paraId="37CECD92" w14:textId="6A12D283" w:rsidR="00DE794F" w:rsidRPr="00DE794F" w:rsidRDefault="00DE794F" w:rsidP="00DE79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08685E67" w14:textId="77777777" w:rsidR="002E0056" w:rsidRDefault="002E0056" w:rsidP="002E0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(վեց հարյուր ութսուն հազար վեց հարյուր ութսուն)</w:t>
            </w:r>
          </w:p>
          <w:p w14:paraId="13B13CA6" w14:textId="26FA5ABA" w:rsidR="00DE794F" w:rsidRPr="00DE794F" w:rsidRDefault="002E0056" w:rsidP="002E0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0056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680 680 (шестьсот восемьдесят тысяч шестьсот восемьдесят)</w:t>
            </w:r>
          </w:p>
        </w:tc>
      </w:tr>
      <w:tr w:rsidR="00E42EB5" w:rsidRPr="00E42EB5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E42EB5" w:rsidRPr="00333DD8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22631D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42EB5" w:rsidRPr="0022631D" w14:paraId="552679BF" w14:textId="77777777" w:rsidTr="0052647B">
        <w:tc>
          <w:tcPr>
            <w:tcW w:w="630" w:type="dxa"/>
            <w:vMerge w:val="restart"/>
            <w:vAlign w:val="center"/>
          </w:tcPr>
          <w:p w14:paraId="770D59CE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63B2C65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42EB5" w:rsidRPr="0022631D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42EB5" w:rsidRPr="0022631D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</w:tcPr>
          <w:p w14:paraId="7CD1451B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04E155E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</w:tcPr>
          <w:p w14:paraId="5E76D406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23AA8646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FEDE38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522ACAFB" w14:textId="77777777" w:rsidTr="00161284">
        <w:trPr>
          <w:trHeight w:val="331"/>
        </w:trPr>
        <w:tc>
          <w:tcPr>
            <w:tcW w:w="2472" w:type="dxa"/>
            <w:gridSpan w:val="3"/>
            <w:vAlign w:val="center"/>
          </w:tcPr>
          <w:p w14:paraId="239E657B" w14:textId="77777777" w:rsidR="00E42EB5" w:rsidRPr="00BB0CF1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E42EB5" w:rsidRPr="00BB0CF1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0" w:type="dxa"/>
            <w:gridSpan w:val="21"/>
            <w:vAlign w:val="center"/>
          </w:tcPr>
          <w:p w14:paraId="18C24274" w14:textId="77777777" w:rsidR="00E42EB5" w:rsidRPr="00BB0CF1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E42EB5" w:rsidRPr="00BB0CF1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E42EB5" w:rsidRPr="0022631D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42EB5" w:rsidRPr="00BB0CF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42EB5" w:rsidRPr="0022631D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E42EB5" w:rsidRPr="0083424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E42EB5" w:rsidRPr="0083424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652EBE0A" w:rsidR="00E42EB5" w:rsidRPr="00BB0CF1" w:rsidRDefault="00984C59" w:rsidP="00E42E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="00E42EB5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2EB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42EB5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2EB5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E42EB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2EB5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E42EB5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42EB5" w:rsidRPr="00E42EB5" w14:paraId="71BEA872" w14:textId="77777777" w:rsidTr="00F37D7F">
        <w:trPr>
          <w:trHeight w:val="92"/>
        </w:trPr>
        <w:tc>
          <w:tcPr>
            <w:tcW w:w="4880" w:type="dxa"/>
            <w:gridSpan w:val="11"/>
            <w:vMerge w:val="restart"/>
            <w:vAlign w:val="center"/>
          </w:tcPr>
          <w:p w14:paraId="03326624" w14:textId="77777777" w:rsidR="00E42EB5" w:rsidRPr="00BB0CF1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E42EB5" w:rsidRPr="00BB0CF1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E42EB5" w:rsidRPr="0083424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E42EB5" w:rsidRPr="00834245" w:rsidRDefault="00E42EB5" w:rsidP="00E42E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E42EB5" w:rsidRPr="0083424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E42EB5" w:rsidRPr="00834245" w:rsidRDefault="00E42EB5" w:rsidP="00E42E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E42EB5" w:rsidRPr="0022631D" w14:paraId="04C80107" w14:textId="77777777" w:rsidTr="00F37D7F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42EB5" w:rsidRPr="00BB0CF1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544722A9" w:rsidR="00E42EB5" w:rsidRPr="00E45E67" w:rsidRDefault="00984C59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2EB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2EB5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E42EB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2EB5"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4A28E2C2" w:rsidR="00E42EB5" w:rsidRPr="00E45E67" w:rsidRDefault="00984C59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2EB5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2EB5"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E42EB5"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42EB5" w:rsidRPr="00E42EB5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E42EB5" w:rsidRPr="00F03787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3ED2F17" w:rsidR="00E42EB5" w:rsidRPr="00F03787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984C5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84C5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84C5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42EB5" w:rsidRPr="0022631D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E42EB5" w:rsidRPr="004321F6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E42EB5" w:rsidRPr="00F03787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369E497B" w:rsidR="00E42EB5" w:rsidRPr="008062EC" w:rsidRDefault="00984C59" w:rsidP="00E42EB5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01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E42EB5"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2EB5"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E42EB5" w:rsidRPr="008062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48539D6" w:rsidR="00E42EB5" w:rsidRPr="00354412" w:rsidRDefault="00984C59" w:rsidP="00E42E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E42EB5"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2EB5"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E42EB5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E42EB5"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16EB3" w:rsidRPr="0022631D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B16EB3" w:rsidRPr="00F03787" w:rsidRDefault="00B16EB3" w:rsidP="00B16E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B16EB3" w:rsidRPr="00F03787" w:rsidRDefault="00B16EB3" w:rsidP="00B16E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vAlign w:val="center"/>
          </w:tcPr>
          <w:p w14:paraId="5738AC66" w14:textId="77777777" w:rsidR="00B16EB3" w:rsidRPr="008062EC" w:rsidRDefault="00B16EB3" w:rsidP="00B16EB3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01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62E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343AA2B7" w:rsidR="00B16EB3" w:rsidRPr="008062EC" w:rsidRDefault="00B16EB3" w:rsidP="00B16E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06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8062E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42EB5" w:rsidRPr="0022631D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2EB5" w:rsidRPr="0022631D" w14:paraId="4E4EA255" w14:textId="77777777" w:rsidTr="0052647B">
        <w:tc>
          <w:tcPr>
            <w:tcW w:w="630" w:type="dxa"/>
            <w:vMerge w:val="restart"/>
            <w:vAlign w:val="center"/>
          </w:tcPr>
          <w:p w14:paraId="038C3E60" w14:textId="77777777" w:rsidR="00E42EB5" w:rsidRPr="00C8261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E42EB5" w:rsidRPr="00C8261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5539B8D4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0" w:type="dxa"/>
            <w:gridSpan w:val="21"/>
            <w:vAlign w:val="center"/>
          </w:tcPr>
          <w:p w14:paraId="29917171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E42EB5" w:rsidRPr="0022631D" w14:paraId="11F19FA1" w14:textId="77777777" w:rsidTr="007C48D9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E42EB5" w:rsidRPr="00C82619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856C5C6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4"/>
            <w:vAlign w:val="center"/>
          </w:tcPr>
          <w:p w14:paraId="0911FBB2" w14:textId="476C875F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E42EB5" w:rsidRPr="0022631D" w14:paraId="4DC53241" w14:textId="77777777" w:rsidTr="007C48D9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78A8417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C0959C2" w14:textId="7F209132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E42EB5" w:rsidRPr="0022631D" w14:paraId="75FDA7D8" w14:textId="77777777" w:rsidTr="00DE794F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1C36417" w14:textId="77777777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E42EB5" w:rsidRPr="00C82619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42EB5" w:rsidRPr="0022631D" w14:paraId="1EC4083C" w14:textId="77777777" w:rsidTr="00DE794F">
        <w:trPr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6BE0E6E" w14:textId="6088B954" w:rsidR="00E42EB5" w:rsidRPr="006C70E0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C70E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73491279" w14:textId="77777777" w:rsidR="00B16EB3" w:rsidRPr="00DE794F" w:rsidRDefault="00B16EB3" w:rsidP="00B16EB3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 ԷՍ ՍԻ» ՍՊԸ</w:t>
            </w:r>
          </w:p>
          <w:p w14:paraId="543C832D" w14:textId="55568F3D" w:rsidR="00E42EB5" w:rsidRPr="006C70E0" w:rsidRDefault="00B16EB3" w:rsidP="00B16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“ДЖИ ЭС СИ”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308140CC" w14:textId="212C2217" w:rsidR="00E42EB5" w:rsidRPr="00B16EB3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70E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</w:t>
            </w:r>
            <w:r w:rsidR="00B16EB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ԱՊ</w:t>
            </w:r>
            <w:r w:rsidRPr="006C70E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ՁԲ-2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6</w:t>
            </w:r>
            <w:r w:rsidRPr="006C70E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/</w:t>
            </w:r>
            <w:r w:rsidR="00B16EB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vAlign w:val="center"/>
          </w:tcPr>
          <w:p w14:paraId="699F97B7" w14:textId="66C610BA" w:rsidR="00E42EB5" w:rsidRPr="006C70E0" w:rsidRDefault="00B16EB3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16</w:t>
            </w:r>
            <w:r w:rsidR="00E42EB5" w:rsidRPr="006C70E0">
              <w:rPr>
                <w:rFonts w:ascii="MS Mincho" w:eastAsia="MS Mincho" w:hAnsi="MS Mincho" w:cs="MS Mincho" w:hint="eastAsia"/>
                <w:bCs/>
                <w:sz w:val="18"/>
                <w:szCs w:val="18"/>
                <w:lang w:eastAsia="ru-RU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01</w:t>
            </w:r>
            <w:r w:rsidR="00E42EB5" w:rsidRPr="006C70E0">
              <w:rPr>
                <w:rFonts w:ascii="MS Mincho" w:eastAsia="MS Mincho" w:hAnsi="MS Mincho" w:cs="MS Mincho" w:hint="eastAsia"/>
                <w:bCs/>
                <w:sz w:val="18"/>
                <w:szCs w:val="18"/>
                <w:lang w:eastAsia="ru-RU"/>
              </w:rPr>
              <w:t>․</w:t>
            </w:r>
            <w:r w:rsidR="00E42EB5" w:rsidRPr="006C70E0"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  <w:t>6</w:t>
            </w:r>
            <w:r w:rsidR="00E42EB5" w:rsidRPr="006C70E0">
              <w:rPr>
                <w:rFonts w:ascii="GHEA Grapalat" w:eastAsia="MS Mincho" w:hAnsi="GHEA Grapalat" w:cs="MS Mincho"/>
                <w:bCs/>
                <w:sz w:val="18"/>
                <w:szCs w:val="18"/>
                <w:lang w:eastAsia="ru-RU"/>
              </w:rPr>
              <w:t xml:space="preserve"> թ</w:t>
            </w:r>
            <w:r w:rsidR="00E42EB5" w:rsidRPr="006C70E0">
              <w:rPr>
                <w:rFonts w:ascii="MS Mincho" w:eastAsia="MS Mincho" w:hAnsi="MS Mincho" w:cs="MS Mincho" w:hint="eastAsia"/>
                <w:bCs/>
                <w:sz w:val="18"/>
                <w:szCs w:val="18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7B1E0837" w:rsidR="00E42EB5" w:rsidRPr="00796CED" w:rsidRDefault="00796CED" w:rsidP="00796CED">
            <w:pPr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796CE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Համաձայնագիրն</w:t>
            </w: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96CE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ուժի մեջ մտնելու օրվանից 30 օրացուցային օրվա ընթացքում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vAlign w:val="center"/>
          </w:tcPr>
          <w:p w14:paraId="612E4730" w14:textId="46D175DF" w:rsidR="00E42EB5" w:rsidRPr="008820CC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8820C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E160B64" w14:textId="77777777" w:rsidR="00B16EB3" w:rsidRDefault="00B16EB3" w:rsidP="00B16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732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(յոթ հարյուր երեսուներկու հազար)</w:t>
            </w:r>
          </w:p>
          <w:p w14:paraId="476DD899" w14:textId="1EBFBC71" w:rsidR="00E42EB5" w:rsidRPr="00810D8F" w:rsidRDefault="00B16EB3" w:rsidP="00B16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B16EB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732 000 (семьсот тридцать две тысячи)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153F0DA" w14:textId="77777777" w:rsidR="00B16EB3" w:rsidRDefault="00B16EB3" w:rsidP="00B16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732</w:t>
            </w:r>
            <w:r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DE794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(յոթ հարյուր երեսուներկու հազար)</w:t>
            </w:r>
          </w:p>
          <w:p w14:paraId="5C1B4F74" w14:textId="1C4BBD82" w:rsidR="00E42EB5" w:rsidRPr="00B16EB3" w:rsidRDefault="00B16EB3" w:rsidP="00B16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16EB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732 000 (семьсот тридцать две тысячи)</w:t>
            </w:r>
          </w:p>
        </w:tc>
      </w:tr>
      <w:tr w:rsidR="00E42EB5" w:rsidRPr="00E42EB5" w14:paraId="41E4ED39" w14:textId="77777777" w:rsidTr="00941CD0">
        <w:trPr>
          <w:trHeight w:val="150"/>
        </w:trPr>
        <w:tc>
          <w:tcPr>
            <w:tcW w:w="11262" w:type="dxa"/>
            <w:gridSpan w:val="24"/>
            <w:vAlign w:val="center"/>
          </w:tcPr>
          <w:p w14:paraId="4A2DCDA8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E42EB5" w:rsidRPr="00137B9A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E42EB5" w:rsidRPr="0022631D" w14:paraId="1F657639" w14:textId="77777777" w:rsidTr="00DE794F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E42EB5" w:rsidRPr="0083424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E42EB5" w:rsidRPr="0083424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E42EB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2FF506DD" w14:textId="64B5C7F6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Հասցե, հեռ.</w:t>
            </w:r>
          </w:p>
          <w:p w14:paraId="66150E72" w14:textId="6480BA5F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45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DCFDED6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Номер и серия </w:t>
            </w: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паспорта</w:t>
            </w:r>
          </w:p>
        </w:tc>
      </w:tr>
      <w:tr w:rsidR="00E42EB5" w:rsidRPr="0005032E" w14:paraId="20BC55B9" w14:textId="77777777" w:rsidTr="00DE79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29321100" w:rsidR="00E42EB5" w:rsidRPr="00AE00F1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AE00F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43D3FE99" w14:textId="77777777" w:rsidR="0005032E" w:rsidRPr="00AE00F1" w:rsidRDefault="0005032E" w:rsidP="0005032E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E00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 ԷՍ ՍԻ» ՍՊԸ</w:t>
            </w:r>
          </w:p>
          <w:p w14:paraId="33E09090" w14:textId="36DB1391" w:rsidR="00E42EB5" w:rsidRPr="00AE00F1" w:rsidRDefault="0005032E" w:rsidP="00050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E00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“ДЖИ ЭС СИ”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0A2C7F5" w14:textId="0848E95F" w:rsidR="00AE00F1" w:rsidRPr="00AE00F1" w:rsidRDefault="00AE00F1" w:rsidP="00AE00F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AE00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ՀՀ, ք</w:t>
            </w:r>
            <w:r w:rsidRPr="00AE00F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AE00F1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Երևան, Վ</w:t>
            </w:r>
            <w:r w:rsidRPr="00AE00F1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AE00F1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Աճեմյան 18/44</w:t>
            </w:r>
          </w:p>
          <w:p w14:paraId="4916BA54" w14:textId="6E9120C3" w:rsidR="00E42EB5" w:rsidRPr="00AE00F1" w:rsidRDefault="00AE00F1" w:rsidP="00AE00F1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AE00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+37455990991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57DC28C6" w:rsidR="00E42EB5" w:rsidRPr="00AE00F1" w:rsidRDefault="00AE00F1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AE00F1">
                <w:rPr>
                  <w:rStyle w:val="ac"/>
                  <w:rFonts w:ascii="GHEA Grapalat" w:hAnsi="GHEA Grapalat"/>
                  <w:bCs/>
                  <w:sz w:val="18"/>
                  <w:szCs w:val="18"/>
                  <w:lang w:val="hy-AM"/>
                </w:rPr>
                <w:t>hikvision.gsc@gmail.com</w:t>
              </w:r>
            </w:hyperlink>
            <w:r w:rsidRPr="00AE00F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2145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6E3F807B" w:rsidR="00E42EB5" w:rsidRPr="00AE00F1" w:rsidRDefault="00AE00F1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 1930097159818000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E1E7005" w14:textId="53C68955" w:rsidR="00E42EB5" w:rsidRPr="00AE00F1" w:rsidRDefault="00AE00F1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02258906</w:t>
            </w:r>
          </w:p>
        </w:tc>
      </w:tr>
      <w:tr w:rsidR="00E42EB5" w:rsidRPr="0005032E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E42EB5" w:rsidRPr="00775D8B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E42EB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E42EB5" w:rsidRPr="0022631D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7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E42EB5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E42EB5" w:rsidRPr="0022631D" w:rsidRDefault="00E42EB5" w:rsidP="00E42E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E42EB5" w:rsidRPr="00E42EB5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E42EB5" w:rsidRPr="00C90903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2EB5" w:rsidRPr="00E42EB5" w14:paraId="7DB42300" w14:textId="77777777" w:rsidTr="00941CD0">
        <w:trPr>
          <w:trHeight w:val="288"/>
        </w:trPr>
        <w:tc>
          <w:tcPr>
            <w:tcW w:w="11262" w:type="dxa"/>
            <w:gridSpan w:val="24"/>
            <w:vAlign w:val="center"/>
          </w:tcPr>
          <w:p w14:paraId="0AD8E25E" w14:textId="56E7D3D4" w:rsidR="00E42EB5" w:rsidRPr="007F5D69" w:rsidRDefault="00E42EB5" w:rsidP="00E42E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42EB5" w:rsidRPr="007F5D69" w:rsidRDefault="00E42EB5" w:rsidP="00E42E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42EB5" w:rsidRPr="007F5D69" w:rsidRDefault="00E42EB5" w:rsidP="00E42E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E42EB5" w:rsidRPr="007F5D69" w:rsidRDefault="00E42EB5" w:rsidP="00E42E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42EB5" w:rsidRPr="007F5D69" w:rsidRDefault="00E42EB5" w:rsidP="00E42EB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F5D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E42EB5" w:rsidRPr="00911259" w:rsidRDefault="00E42EB5" w:rsidP="00E42E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42EB5" w:rsidRPr="00911259" w:rsidRDefault="00E42EB5" w:rsidP="00E42E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42EB5" w:rsidRPr="00911259" w:rsidRDefault="00E42EB5" w:rsidP="00E42E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E42EB5" w:rsidRPr="00911259" w:rsidRDefault="00E42EB5" w:rsidP="00E42E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112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E42EB5" w:rsidRPr="00107024" w:rsidRDefault="00E42EB5" w:rsidP="00E42EB5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E42EB5" w:rsidRPr="00107024" w:rsidRDefault="00E42EB5" w:rsidP="00E42EB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E42EB5" w:rsidRPr="00E42EB5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</w:tcPr>
          <w:p w14:paraId="5B7C1793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Информация о публикациях, </w:t>
            </w: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vAlign w:val="center"/>
          </w:tcPr>
          <w:p w14:paraId="6FC786A2" w14:textId="28F8E645" w:rsidR="00E42EB5" w:rsidRPr="0022631D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E42EB5" w:rsidRPr="00E42EB5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E42EB5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E42EB5" w:rsidRPr="0022631D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vAlign w:val="center"/>
          </w:tcPr>
          <w:p w14:paraId="7F4FEF51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E42EB5" w:rsidRPr="00F64F22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E42EB5" w:rsidRPr="00E42EB5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42EB5" w:rsidRPr="0022631D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E42EB5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E42EB5" w:rsidRPr="00E56328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vAlign w:val="center"/>
          </w:tcPr>
          <w:p w14:paraId="2B5805A1" w14:textId="7777777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E42EB5" w:rsidRPr="00F64F22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E42EB5" w:rsidRPr="00E42EB5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E42EB5" w:rsidRPr="00E56328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2EB5" w:rsidRPr="00E42EB5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E42EB5" w:rsidRPr="00834245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E42EB5" w:rsidRPr="00834245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E42EB5" w:rsidRPr="0083424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42EB5" w:rsidRPr="00E42EB5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E42EB5" w:rsidRPr="00834245" w:rsidRDefault="00E42EB5" w:rsidP="00E42E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42EB5" w:rsidRPr="00E42EB5" w14:paraId="1A2BD291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73A19DB3" w14:textId="77777777" w:rsidR="00E42EB5" w:rsidRPr="00834245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2EB5" w:rsidRPr="00E42EB5" w14:paraId="30B4EF4B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2F38CA48" w14:textId="06A2956E" w:rsidR="00E42EB5" w:rsidRPr="009912B3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42EB5" w:rsidRPr="0022631D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E42EB5" w:rsidRPr="0022631D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E42EB5" w:rsidRPr="0022631D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1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E42EB5" w:rsidRPr="0022631D" w:rsidRDefault="00E42EB5" w:rsidP="00E42E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42EB5" w:rsidRPr="0022631D" w14:paraId="6C6C269C" w14:textId="77777777" w:rsidTr="00161284">
        <w:trPr>
          <w:trHeight w:val="47"/>
        </w:trPr>
        <w:tc>
          <w:tcPr>
            <w:tcW w:w="3327" w:type="dxa"/>
            <w:gridSpan w:val="5"/>
            <w:vAlign w:val="center"/>
          </w:tcPr>
          <w:p w14:paraId="0A862370" w14:textId="0D28CBE5" w:rsidR="00E42EB5" w:rsidRPr="00F568DF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4" w:type="dxa"/>
            <w:gridSpan w:val="14"/>
            <w:vAlign w:val="center"/>
          </w:tcPr>
          <w:p w14:paraId="570A2BE5" w14:textId="5D492DD6" w:rsidR="00E42EB5" w:rsidRPr="00F568DF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1" w:type="dxa"/>
            <w:gridSpan w:val="5"/>
            <w:vAlign w:val="center"/>
          </w:tcPr>
          <w:p w14:paraId="3C42DEDA" w14:textId="7E0C4DE6" w:rsidR="00E42EB5" w:rsidRPr="00F568DF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42EB5" w:rsidRPr="0022631D" w14:paraId="6A20D037" w14:textId="77777777" w:rsidTr="00161284">
        <w:trPr>
          <w:trHeight w:val="47"/>
        </w:trPr>
        <w:tc>
          <w:tcPr>
            <w:tcW w:w="3327" w:type="dxa"/>
            <w:gridSpan w:val="5"/>
            <w:vAlign w:val="center"/>
          </w:tcPr>
          <w:p w14:paraId="307AB582" w14:textId="5BD3CC69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4"/>
            <w:vAlign w:val="center"/>
          </w:tcPr>
          <w:p w14:paraId="6E9212B1" w14:textId="38655990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5"/>
            <w:vAlign w:val="center"/>
          </w:tcPr>
          <w:p w14:paraId="74E401AA" w14:textId="2329ABC7" w:rsidR="00E42EB5" w:rsidRDefault="00E42EB5" w:rsidP="00E42E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027DEC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027DEC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E47F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59FC" w14:textId="77777777" w:rsidR="006E52B4" w:rsidRDefault="006E52B4" w:rsidP="0022631D">
      <w:pPr>
        <w:spacing w:before="0" w:after="0"/>
      </w:pPr>
      <w:r>
        <w:separator/>
      </w:r>
    </w:p>
  </w:endnote>
  <w:endnote w:type="continuationSeparator" w:id="0">
    <w:p w14:paraId="337879AC" w14:textId="77777777" w:rsidR="006E52B4" w:rsidRDefault="006E52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D8FC" w14:textId="77777777" w:rsidR="006E52B4" w:rsidRDefault="006E52B4" w:rsidP="0022631D">
      <w:pPr>
        <w:spacing w:before="0" w:after="0"/>
      </w:pPr>
      <w:r>
        <w:separator/>
      </w:r>
    </w:p>
  </w:footnote>
  <w:footnote w:type="continuationSeparator" w:id="0">
    <w:p w14:paraId="6C9F9E90" w14:textId="77777777" w:rsidR="006E52B4" w:rsidRDefault="006E52B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42EB5" w:rsidRPr="002D0BF6" w:rsidRDefault="00E42EB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42EB5" w:rsidRPr="002D0BF6" w:rsidRDefault="00E42EB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42EB5" w:rsidRPr="00871366" w:rsidRDefault="00E42EB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42EB5" w:rsidRPr="002D0BF6" w:rsidRDefault="00E42EB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42EB5" w:rsidRPr="0078682E" w:rsidRDefault="00E42EB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42EB5" w:rsidRPr="0078682E" w:rsidRDefault="00E42EB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42EB5" w:rsidRPr="00005B9C" w:rsidRDefault="00E42EB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AE6"/>
    <w:rsid w:val="00000EF6"/>
    <w:rsid w:val="0000759D"/>
    <w:rsid w:val="00012170"/>
    <w:rsid w:val="00020D2A"/>
    <w:rsid w:val="0002503E"/>
    <w:rsid w:val="00027DEC"/>
    <w:rsid w:val="00044EA8"/>
    <w:rsid w:val="00046522"/>
    <w:rsid w:val="00046CCF"/>
    <w:rsid w:val="0005032E"/>
    <w:rsid w:val="00051ECE"/>
    <w:rsid w:val="0007090E"/>
    <w:rsid w:val="00073D66"/>
    <w:rsid w:val="0008102E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1BE1"/>
    <w:rsid w:val="001E0091"/>
    <w:rsid w:val="001E66B9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848F8"/>
    <w:rsid w:val="00294143"/>
    <w:rsid w:val="00294D4C"/>
    <w:rsid w:val="00295B92"/>
    <w:rsid w:val="002A5A26"/>
    <w:rsid w:val="002A780B"/>
    <w:rsid w:val="002B131E"/>
    <w:rsid w:val="002C24A4"/>
    <w:rsid w:val="002C3D99"/>
    <w:rsid w:val="002D5ABF"/>
    <w:rsid w:val="002E0056"/>
    <w:rsid w:val="002E05A9"/>
    <w:rsid w:val="002E47FE"/>
    <w:rsid w:val="002E4E6F"/>
    <w:rsid w:val="002F16CC"/>
    <w:rsid w:val="002F1FEB"/>
    <w:rsid w:val="002F76C6"/>
    <w:rsid w:val="00314CD0"/>
    <w:rsid w:val="00331A66"/>
    <w:rsid w:val="00333DD8"/>
    <w:rsid w:val="00352B61"/>
    <w:rsid w:val="00354412"/>
    <w:rsid w:val="003603DB"/>
    <w:rsid w:val="00367E3E"/>
    <w:rsid w:val="00370831"/>
    <w:rsid w:val="00371B1D"/>
    <w:rsid w:val="00371C77"/>
    <w:rsid w:val="00386E75"/>
    <w:rsid w:val="003A7303"/>
    <w:rsid w:val="003B2758"/>
    <w:rsid w:val="003C1296"/>
    <w:rsid w:val="003D1C6D"/>
    <w:rsid w:val="003E3D40"/>
    <w:rsid w:val="003E6978"/>
    <w:rsid w:val="0040432A"/>
    <w:rsid w:val="004057D3"/>
    <w:rsid w:val="00410D6D"/>
    <w:rsid w:val="00425E4A"/>
    <w:rsid w:val="00430962"/>
    <w:rsid w:val="004321F6"/>
    <w:rsid w:val="00433770"/>
    <w:rsid w:val="00433E3C"/>
    <w:rsid w:val="004441D9"/>
    <w:rsid w:val="00450A75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E376E"/>
    <w:rsid w:val="004F42C6"/>
    <w:rsid w:val="00501A23"/>
    <w:rsid w:val="00503BCC"/>
    <w:rsid w:val="00510892"/>
    <w:rsid w:val="0051490D"/>
    <w:rsid w:val="00516EA8"/>
    <w:rsid w:val="0052647B"/>
    <w:rsid w:val="00537C9B"/>
    <w:rsid w:val="00546023"/>
    <w:rsid w:val="00546109"/>
    <w:rsid w:val="00546FFA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16239"/>
    <w:rsid w:val="006259C2"/>
    <w:rsid w:val="00635816"/>
    <w:rsid w:val="006417CD"/>
    <w:rsid w:val="006425CC"/>
    <w:rsid w:val="00644FBE"/>
    <w:rsid w:val="00646760"/>
    <w:rsid w:val="00690ECB"/>
    <w:rsid w:val="00693045"/>
    <w:rsid w:val="006A38B4"/>
    <w:rsid w:val="006B2E21"/>
    <w:rsid w:val="006C0266"/>
    <w:rsid w:val="006C70E0"/>
    <w:rsid w:val="006E0D92"/>
    <w:rsid w:val="006E1A83"/>
    <w:rsid w:val="006E2F26"/>
    <w:rsid w:val="006E52B4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7469"/>
    <w:rsid w:val="007652D4"/>
    <w:rsid w:val="0076627E"/>
    <w:rsid w:val="007732E7"/>
    <w:rsid w:val="00775D8B"/>
    <w:rsid w:val="0078682E"/>
    <w:rsid w:val="00794333"/>
    <w:rsid w:val="00796CED"/>
    <w:rsid w:val="007A067C"/>
    <w:rsid w:val="007A26FE"/>
    <w:rsid w:val="007C48D9"/>
    <w:rsid w:val="007C4A25"/>
    <w:rsid w:val="007F078F"/>
    <w:rsid w:val="007F0D26"/>
    <w:rsid w:val="007F281E"/>
    <w:rsid w:val="007F5D69"/>
    <w:rsid w:val="008062EC"/>
    <w:rsid w:val="00810D8F"/>
    <w:rsid w:val="0081367F"/>
    <w:rsid w:val="0081420B"/>
    <w:rsid w:val="00814A87"/>
    <w:rsid w:val="00815A02"/>
    <w:rsid w:val="00821FA5"/>
    <w:rsid w:val="00834245"/>
    <w:rsid w:val="00851264"/>
    <w:rsid w:val="008518AD"/>
    <w:rsid w:val="008820CC"/>
    <w:rsid w:val="008C09C5"/>
    <w:rsid w:val="008C4E62"/>
    <w:rsid w:val="008E493A"/>
    <w:rsid w:val="008E6B04"/>
    <w:rsid w:val="008F7620"/>
    <w:rsid w:val="009077CD"/>
    <w:rsid w:val="00911259"/>
    <w:rsid w:val="00916B0C"/>
    <w:rsid w:val="00922508"/>
    <w:rsid w:val="00922A00"/>
    <w:rsid w:val="0093560D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84C59"/>
    <w:rsid w:val="009912B3"/>
    <w:rsid w:val="0099401D"/>
    <w:rsid w:val="00996678"/>
    <w:rsid w:val="00996AD5"/>
    <w:rsid w:val="009B343A"/>
    <w:rsid w:val="009C5E0F"/>
    <w:rsid w:val="009E33B6"/>
    <w:rsid w:val="009E382D"/>
    <w:rsid w:val="009E721C"/>
    <w:rsid w:val="009E75FF"/>
    <w:rsid w:val="00A05A62"/>
    <w:rsid w:val="00A257EB"/>
    <w:rsid w:val="00A306F5"/>
    <w:rsid w:val="00A31820"/>
    <w:rsid w:val="00A415F1"/>
    <w:rsid w:val="00A45E9B"/>
    <w:rsid w:val="00A844F5"/>
    <w:rsid w:val="00A97CDA"/>
    <w:rsid w:val="00AA32E4"/>
    <w:rsid w:val="00AC6C5B"/>
    <w:rsid w:val="00AD07B9"/>
    <w:rsid w:val="00AD59DC"/>
    <w:rsid w:val="00AE00F1"/>
    <w:rsid w:val="00AE3C18"/>
    <w:rsid w:val="00AF22C2"/>
    <w:rsid w:val="00B11EE7"/>
    <w:rsid w:val="00B16EB3"/>
    <w:rsid w:val="00B22908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44E"/>
    <w:rsid w:val="00BD28B6"/>
    <w:rsid w:val="00BD3D4E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730A8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07332"/>
    <w:rsid w:val="00D24200"/>
    <w:rsid w:val="00D317A8"/>
    <w:rsid w:val="00D350DE"/>
    <w:rsid w:val="00D36189"/>
    <w:rsid w:val="00D400FA"/>
    <w:rsid w:val="00D41F16"/>
    <w:rsid w:val="00D64CE1"/>
    <w:rsid w:val="00D77370"/>
    <w:rsid w:val="00D80C64"/>
    <w:rsid w:val="00D92836"/>
    <w:rsid w:val="00DB467F"/>
    <w:rsid w:val="00DE06F1"/>
    <w:rsid w:val="00DE2493"/>
    <w:rsid w:val="00DE2FF2"/>
    <w:rsid w:val="00DE794F"/>
    <w:rsid w:val="00E10101"/>
    <w:rsid w:val="00E1059B"/>
    <w:rsid w:val="00E1495D"/>
    <w:rsid w:val="00E15C60"/>
    <w:rsid w:val="00E242B3"/>
    <w:rsid w:val="00E24327"/>
    <w:rsid w:val="00E243EA"/>
    <w:rsid w:val="00E33A25"/>
    <w:rsid w:val="00E4188B"/>
    <w:rsid w:val="00E42EB5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7AAD"/>
    <w:rsid w:val="00F916C4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32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kvision.gs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232</cp:revision>
  <cp:lastPrinted>2021-04-06T07:47:00Z</cp:lastPrinted>
  <dcterms:created xsi:type="dcterms:W3CDTF">2021-06-28T12:08:00Z</dcterms:created>
  <dcterms:modified xsi:type="dcterms:W3CDTF">2026-01-19T08:28:00Z</dcterms:modified>
</cp:coreProperties>
</file>