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5EB" w:rsidRPr="006B7BCF" w:rsidRDefault="007865EB" w:rsidP="007865E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865EB" w:rsidRPr="006B7BCF" w:rsidRDefault="009E5791" w:rsidP="007865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Մեկ անձից գնման ընթացակարգով </w:t>
      </w:r>
      <w:r w:rsidR="007865EB"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865EB" w:rsidRPr="00B53DB7" w:rsidRDefault="007C758E" w:rsidP="000935E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Կողբի համայնքապետարանը ստորև ներկայացնում է </w:t>
      </w:r>
      <w:r w:rsidR="00951B88" w:rsidRPr="00EE05A9">
        <w:rPr>
          <w:rFonts w:ascii="GHEA Grapalat" w:hAnsi="GHEA Grapalat"/>
          <w:b/>
          <w:i/>
          <w:sz w:val="20"/>
          <w:u w:val="single"/>
          <w:lang w:val="hy-AM"/>
        </w:rPr>
        <w:t>ՏՄԿՀ</w:t>
      </w:r>
      <w:r w:rsidR="00951B88" w:rsidRPr="00F71CD2">
        <w:rPr>
          <w:rFonts w:ascii="GHEA Grapalat" w:hAnsi="GHEA Grapalat"/>
          <w:b/>
          <w:i/>
          <w:sz w:val="20"/>
          <w:u w:val="single"/>
          <w:lang w:val="af-ZA"/>
        </w:rPr>
        <w:t>-</w:t>
      </w:r>
      <w:r w:rsidR="00951B88" w:rsidRPr="00EE05A9">
        <w:rPr>
          <w:rFonts w:ascii="GHEA Grapalat" w:hAnsi="GHEA Grapalat"/>
          <w:b/>
          <w:i/>
          <w:sz w:val="20"/>
          <w:u w:val="single"/>
          <w:lang w:val="hy-AM"/>
        </w:rPr>
        <w:t>ՄԱԱՊՁԲ</w:t>
      </w:r>
      <w:r w:rsidR="00F04ACE">
        <w:rPr>
          <w:rFonts w:ascii="GHEA Grapalat" w:hAnsi="GHEA Grapalat"/>
          <w:b/>
          <w:i/>
          <w:sz w:val="20"/>
          <w:u w:val="single"/>
          <w:lang w:val="af-ZA"/>
        </w:rPr>
        <w:t>-</w:t>
      </w:r>
      <w:r w:rsidR="00F04ACE">
        <w:rPr>
          <w:rFonts w:ascii="GHEA Grapalat" w:hAnsi="GHEA Grapalat"/>
          <w:b/>
          <w:i/>
          <w:sz w:val="20"/>
          <w:u w:val="single"/>
          <w:lang w:val="hy-AM"/>
        </w:rPr>
        <w:t>2</w:t>
      </w:r>
      <w:r w:rsidR="008A668C">
        <w:rPr>
          <w:rFonts w:ascii="GHEA Grapalat" w:hAnsi="GHEA Grapalat"/>
          <w:b/>
          <w:i/>
          <w:sz w:val="20"/>
          <w:u w:val="single"/>
          <w:lang w:val="hy-AM"/>
        </w:rPr>
        <w:t>1</w:t>
      </w:r>
      <w:r w:rsidR="00F04ACE">
        <w:rPr>
          <w:rFonts w:ascii="GHEA Grapalat" w:hAnsi="GHEA Grapalat"/>
          <w:b/>
          <w:i/>
          <w:sz w:val="20"/>
          <w:u w:val="single"/>
          <w:lang w:val="hy-AM"/>
        </w:rPr>
        <w:t>/0</w:t>
      </w:r>
      <w:r w:rsidR="008A668C">
        <w:rPr>
          <w:rFonts w:ascii="GHEA Grapalat" w:hAnsi="GHEA Grapalat"/>
          <w:b/>
          <w:i/>
          <w:sz w:val="20"/>
          <w:u w:val="single"/>
          <w:lang w:val="hy-AM"/>
        </w:rPr>
        <w:t>7</w:t>
      </w:r>
      <w:r w:rsidR="00951B88" w:rsidRPr="00951B88">
        <w:rPr>
          <w:rFonts w:ascii="GHEA Grapalat" w:hAnsi="GHEA Grapalat"/>
          <w:b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="000935E5" w:rsidRPr="00B53DB7">
        <w:rPr>
          <w:rFonts w:ascii="GHEA Grapalat" w:hAnsi="GHEA Grapalat" w:cs="Sylfaen"/>
          <w:sz w:val="20"/>
          <w:lang w:val="af-ZA"/>
        </w:rPr>
        <w:t xml:space="preserve">կնքված </w:t>
      </w:r>
      <w:r w:rsidR="007865EB" w:rsidRPr="00B53DB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7865EB" w:rsidRPr="00B53DB7" w:rsidRDefault="007865EB" w:rsidP="007865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487"/>
        <w:gridCol w:w="90"/>
        <w:gridCol w:w="824"/>
        <w:gridCol w:w="20"/>
        <w:gridCol w:w="148"/>
        <w:gridCol w:w="27"/>
        <w:gridCol w:w="144"/>
        <w:gridCol w:w="547"/>
        <w:gridCol w:w="6"/>
        <w:gridCol w:w="12"/>
        <w:gridCol w:w="180"/>
        <w:gridCol w:w="511"/>
        <w:gridCol w:w="284"/>
        <w:gridCol w:w="49"/>
        <w:gridCol w:w="376"/>
        <w:gridCol w:w="43"/>
        <w:gridCol w:w="99"/>
        <w:gridCol w:w="347"/>
        <w:gridCol w:w="478"/>
        <w:gridCol w:w="544"/>
        <w:gridCol w:w="519"/>
        <w:gridCol w:w="17"/>
        <w:gridCol w:w="374"/>
        <w:gridCol w:w="152"/>
        <w:gridCol w:w="536"/>
        <w:gridCol w:w="31"/>
        <w:gridCol w:w="167"/>
        <w:gridCol w:w="39"/>
        <w:gridCol w:w="311"/>
        <w:gridCol w:w="386"/>
        <w:gridCol w:w="142"/>
        <w:gridCol w:w="22"/>
        <w:gridCol w:w="9"/>
        <w:gridCol w:w="221"/>
        <w:gridCol w:w="327"/>
        <w:gridCol w:w="612"/>
        <w:gridCol w:w="142"/>
        <w:gridCol w:w="146"/>
        <w:gridCol w:w="793"/>
      </w:tblGrid>
      <w:tr w:rsidR="007865EB" w:rsidRPr="00BF7713" w:rsidTr="0092322E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426" w:type="dxa"/>
            <w:gridSpan w:val="40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865EB" w:rsidRPr="00BF7713" w:rsidTr="00732F15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60" w:type="dxa"/>
            <w:gridSpan w:val="7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47" w:type="dxa"/>
            <w:gridSpan w:val="7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10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7865EB" w:rsidRPr="00BF7713" w:rsidTr="00732F15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7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047" w:type="dxa"/>
            <w:gridSpan w:val="7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10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65EB" w:rsidRPr="00BF7713" w:rsidTr="00732F15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7C758E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af-ZA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af-ZA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af-ZA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af-ZA"/>
              </w:rPr>
              <w:t>Ավել, սովորական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>Սենյակի հատակը մաքրելու համար, բնական, տեղական արտադրության, քաշը չոր վիճակում (350-500) գրամ, երկարությունը (85-90) սմ, ավլող մասի լայնքը (35-40) սմ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>Սենյակի հատակը մաքրելու համար, բնական, տեղական արտադրության, քաշը չոր վիճակում (350-500) գրամ, երկարությունը (85-90) սմ, ավլող մասի լայնքը (35-40) սմ</w:t>
            </w:r>
          </w:p>
        </w:tc>
      </w:tr>
      <w:tr w:rsidR="00647F16" w:rsidRPr="008A668C" w:rsidTr="002B381B">
        <w:trPr>
          <w:trHeight w:val="2257"/>
        </w:trPr>
        <w:tc>
          <w:tcPr>
            <w:tcW w:w="554" w:type="dxa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  <w:p w:rsid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47F16" w:rsidRPr="007C758E" w:rsidRDefault="00647F16" w:rsidP="00647F1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647F16" w:rsidRDefault="00647F16" w:rsidP="00647F16">
            <w:pPr>
              <w:rPr>
                <w:rFonts w:ascii="GHEA Grapalat" w:hAnsi="GHEA Grapalat" w:cs="Sylfaen"/>
                <w:color w:val="000000"/>
                <w:sz w:val="16"/>
                <w:szCs w:val="16"/>
                <w:u w:val="single"/>
                <w:lang w:val="hy-AM"/>
              </w:rPr>
            </w:pPr>
            <w:r w:rsidRPr="008A668C">
              <w:rPr>
                <w:rFonts w:ascii="GHEA Grapalat" w:hAnsi="GHEA Grapalat" w:cs="Sylfaen"/>
                <w:color w:val="000000"/>
                <w:sz w:val="16"/>
                <w:szCs w:val="16"/>
                <w:u w:val="single"/>
                <w:lang w:val="hy-AM"/>
              </w:rPr>
              <w:t>Ախտահանիչ նյութեր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  <w:p w:rsidR="00647F16" w:rsidRPr="00AF74B1" w:rsidRDefault="00647F16" w:rsidP="00647F16">
            <w:pPr>
              <w:rPr>
                <w:rFonts w:ascii="GHEA Grapalat" w:hAnsi="GHEA Grapalat"/>
                <w:color w:val="000000"/>
                <w:sz w:val="14"/>
                <w:szCs w:val="4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8A668C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8A668C">
              <w:rPr>
                <w:rFonts w:ascii="GHEA Grapalat" w:hAnsi="GHEA Grapalat"/>
                <w:sz w:val="14"/>
                <w:szCs w:val="16"/>
                <w:lang w:val="hy-AM"/>
              </w:rPr>
              <w:t xml:space="preserve">Բաղադրությունը՝ էթիլային սպիրտ, </w:t>
            </w:r>
            <w:r w:rsidRPr="00647F16">
              <w:rPr>
                <w:rFonts w:ascii="GHEA Grapalat" w:hAnsi="GHEA Grapalat"/>
                <w:sz w:val="14"/>
                <w:szCs w:val="16"/>
                <w:lang w:val="hy-AM"/>
              </w:rPr>
              <w:t xml:space="preserve">Gelacril, </w:t>
            </w:r>
            <w:r w:rsidRPr="008A668C">
              <w:rPr>
                <w:rFonts w:ascii="GHEA Grapalat" w:hAnsi="GHEA Grapalat"/>
                <w:sz w:val="14"/>
                <w:szCs w:val="16"/>
                <w:lang w:val="hy-AM"/>
              </w:rPr>
              <w:t>հոտավորիչ, ներկանյութ, ջուր: Սպիրտային հիմքով մանրէասպան գել նախատեսված ձեռքերի համար, ոչնչացնում է մանրէները, 99,99%, փափկեցնում և թարմեցնում է ձեռքերը, չկա ջրի և անձեռոցիկի կարիք: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8A668C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8A668C">
              <w:rPr>
                <w:rFonts w:ascii="GHEA Grapalat" w:hAnsi="GHEA Grapalat"/>
                <w:sz w:val="14"/>
                <w:szCs w:val="16"/>
                <w:lang w:val="hy-AM"/>
              </w:rPr>
              <w:t>Բաղադրությունը՝ էթիլային սպիրտ, Gelacril, հոտավորիչ, ներկանյութ, ջուր: Սպիրտային հիմքով մանրէասպան գել նախատեսված ձեռքերի համար, ոչնչացնում է մանրէները, 99,99%, փափկեցնում և թարմեցնում է ձեռքերը, չկա ջրի և անձեռոցիկի կարիք: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  <w:p w:rsid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47F16" w:rsidRPr="008A668C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Զուգարանի թուղթ</w:t>
            </w: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24000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24000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732F15" w:rsidRDefault="00647F16" w:rsidP="00647F16">
            <w:pPr>
              <w:rPr>
                <w:rFonts w:ascii="GHEA Grapalat" w:hAnsi="GHEA Grapalat" w:cs="Sylfaen"/>
                <w:sz w:val="14"/>
                <w:szCs w:val="18"/>
                <w:lang w:val="hy-AM"/>
              </w:rPr>
            </w:pPr>
            <w:r w:rsidRPr="00F04ACE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  <w:lang w:val="hy-AM"/>
              </w:rPr>
              <w:t xml:space="preserve"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</w:t>
            </w:r>
            <w:r w:rsidRPr="00732F15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  <w:lang w:val="hy-AM"/>
              </w:rPr>
              <w:t>Անվտանգությունը, փաթեթավորումը և մակնշումը`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732F15" w:rsidRDefault="00647F16" w:rsidP="00647F16">
            <w:pPr>
              <w:rPr>
                <w:rFonts w:ascii="GHEA Grapalat" w:hAnsi="GHEA Grapalat" w:cs="Sylfaen"/>
                <w:sz w:val="14"/>
                <w:szCs w:val="18"/>
                <w:lang w:val="hy-AM"/>
              </w:rPr>
            </w:pPr>
            <w:r w:rsidRPr="00732F15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  <w:lang w:val="hy-AM"/>
              </w:rPr>
              <w:t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</w:tr>
      <w:tr w:rsidR="00647F16" w:rsidRPr="008A668C" w:rsidTr="002B381B">
        <w:trPr>
          <w:trHeight w:val="835"/>
        </w:trPr>
        <w:tc>
          <w:tcPr>
            <w:tcW w:w="554" w:type="dxa"/>
            <w:shd w:val="clear" w:color="auto" w:fill="auto"/>
            <w:vAlign w:val="center"/>
          </w:tcPr>
          <w:p w:rsidR="00647F16" w:rsidRPr="008A668C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Օճառ, հեղուկ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647F16" w:rsidRDefault="00647F16" w:rsidP="00647F16">
            <w:pPr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17</w:t>
            </w:r>
          </w:p>
          <w:p w:rsidR="00647F16" w:rsidRPr="00062DE4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17</w:t>
            </w:r>
          </w:p>
          <w:p w:rsidR="00647F16" w:rsidRPr="00062DE4" w:rsidRDefault="00647F16" w:rsidP="00647F1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5950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5950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732F15" w:rsidRDefault="00647F16" w:rsidP="00647F16">
            <w:pPr>
              <w:rPr>
                <w:rFonts w:ascii="GHEA Grapalat" w:hAnsi="GHEA Grapalat" w:cs="Arial"/>
                <w:sz w:val="14"/>
                <w:szCs w:val="21"/>
                <w:lang w:val="hy-AM"/>
              </w:rPr>
            </w:pPr>
            <w:r w:rsidRPr="00AF74B1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Հեղուկ օճառ, 330 մլ, </w:t>
            </w:r>
            <w:r w:rsidRPr="00732F15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&lt;&lt;Наш Сад&gt;&gt; </w:t>
            </w:r>
            <w:r w:rsidRPr="00AF74B1">
              <w:rPr>
                <w:rFonts w:ascii="GHEA Grapalat" w:hAnsi="GHEA Grapalat" w:cs="Arial"/>
                <w:sz w:val="14"/>
                <w:szCs w:val="21"/>
                <w:lang w:val="hy-AM"/>
              </w:rPr>
              <w:t>ֆիրմայի կամ համարժեք</w:t>
            </w:r>
            <w:r w:rsidRPr="00732F15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  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732F15" w:rsidRDefault="00647F16" w:rsidP="00647F16">
            <w:pPr>
              <w:rPr>
                <w:rFonts w:ascii="GHEA Grapalat" w:hAnsi="GHEA Grapalat" w:cs="Arial"/>
                <w:sz w:val="14"/>
                <w:szCs w:val="21"/>
                <w:lang w:val="hy-AM"/>
              </w:rPr>
            </w:pPr>
            <w:r w:rsidRPr="00AF74B1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Հեղուկ օճառ, 330 մլ, </w:t>
            </w:r>
            <w:r w:rsidRPr="00732F15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&lt;&lt;Наш Сад&gt;&gt; </w:t>
            </w:r>
            <w:r w:rsidRPr="00AF74B1">
              <w:rPr>
                <w:rFonts w:ascii="GHEA Grapalat" w:hAnsi="GHEA Grapalat" w:cs="Arial"/>
                <w:sz w:val="14"/>
                <w:szCs w:val="21"/>
                <w:lang w:val="hy-AM"/>
              </w:rPr>
              <w:t>ֆիրմայի կամ համարժեք</w:t>
            </w:r>
            <w:r w:rsidRPr="00732F15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  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8A668C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Հեղուկ լվացող միջոց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  <w:p w:rsidR="00647F16" w:rsidRDefault="00647F16" w:rsidP="00647F16">
            <w:pPr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Default="00647F16" w:rsidP="00647F16">
            <w:pPr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color w:val="000000"/>
                <w:sz w:val="14"/>
                <w:szCs w:val="4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13750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13750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8"/>
                <w:lang w:val="hy-AM"/>
              </w:rPr>
              <w:t xml:space="preserve">Հեղուկ լվացող միջոց, </w:t>
            </w:r>
            <w:r w:rsidRPr="00647F16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&lt;&lt;Наш Сад&gt;&gt; </w:t>
            </w:r>
            <w:r w:rsidRPr="00AF74B1">
              <w:rPr>
                <w:rFonts w:ascii="GHEA Grapalat" w:hAnsi="GHEA Grapalat" w:cs="Arial"/>
                <w:sz w:val="14"/>
                <w:szCs w:val="21"/>
                <w:lang w:val="hy-AM"/>
              </w:rPr>
              <w:t>ֆիրմայի կամ համարժեք</w:t>
            </w:r>
            <w:r w:rsidRPr="00647F16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  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8"/>
                <w:lang w:val="hy-AM"/>
              </w:rPr>
              <w:t xml:space="preserve">Հեղուկ լվացող միջոց, </w:t>
            </w:r>
            <w:r w:rsidRPr="00AF74B1">
              <w:rPr>
                <w:rFonts w:ascii="GHEA Grapalat" w:hAnsi="GHEA Grapalat" w:cs="Arial"/>
                <w:sz w:val="14"/>
                <w:szCs w:val="21"/>
                <w:lang w:val="hy-AM"/>
              </w:rPr>
              <w:t xml:space="preserve">&lt;&lt;Наш Сад&gt;&gt; ֆիրմայի կամ համարժեք  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8A668C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Անձեռոցիկներ</w:t>
            </w:r>
          </w:p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15000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15000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2D6C3D" w:rsidRDefault="00647F16" w:rsidP="00647F16">
            <w:pPr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D6C3D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lastRenderedPageBreak/>
              <w:t>Անձեռոցիկ սեղանի` երկշերտ, տարբեր չափերի, թղթի 1 մ</w:t>
            </w:r>
            <w:r w:rsidRPr="002D6C3D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vertAlign w:val="superscript"/>
                <w:lang w:val="hy-AM"/>
              </w:rPr>
              <w:t>2</w:t>
            </w:r>
            <w:r w:rsidRPr="002D6C3D">
              <w:rPr>
                <w:rFonts w:ascii="Calibri" w:hAnsi="Calibri" w:cs="Calibri"/>
                <w:color w:val="000000"/>
                <w:sz w:val="14"/>
                <w:szCs w:val="16"/>
                <w:shd w:val="clear" w:color="auto" w:fill="FFFFFF"/>
                <w:lang w:val="hy-AM"/>
              </w:rPr>
              <w:t> </w:t>
            </w:r>
            <w:r w:rsidRPr="002D6C3D">
              <w:rPr>
                <w:rFonts w:ascii="GHEA Grapalat" w:hAnsi="GHEA Grapalat" w:cs="Arial Unicode"/>
                <w:color w:val="000000"/>
                <w:sz w:val="14"/>
                <w:szCs w:val="16"/>
                <w:shd w:val="clear" w:color="auto" w:fill="FFFFFF"/>
                <w:lang w:val="hy-AM"/>
              </w:rPr>
              <w:t>մակերեսի</w:t>
            </w:r>
            <w:r w:rsidRPr="002D6C3D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 xml:space="preserve"> </w:t>
            </w:r>
            <w:r w:rsidRPr="002D6C3D">
              <w:rPr>
                <w:rFonts w:ascii="GHEA Grapalat" w:hAnsi="GHEA Grapalat" w:cs="Arial Unicode"/>
                <w:color w:val="000000"/>
                <w:sz w:val="14"/>
                <w:szCs w:val="16"/>
                <w:shd w:val="clear" w:color="auto" w:fill="FFFFFF"/>
                <w:lang w:val="hy-AM"/>
              </w:rPr>
              <w:t>զանգ</w:t>
            </w:r>
            <w:r w:rsidRPr="002D6C3D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 xml:space="preserve">վածը՝ 20 գ, </w:t>
            </w:r>
            <w:r w:rsidRPr="002D6C3D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lastRenderedPageBreak/>
              <w:t>խոնավությունը՝ 7,0 %, 100 հատանոց տուփերով, փափուկ թղթից։ Անվտանգությունը, մակնշումը և փաթեթավորումը`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732F15" w:rsidRDefault="00647F16" w:rsidP="00647F16">
            <w:pPr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732F15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lastRenderedPageBreak/>
              <w:t>Անձեռոցիկ սեղանի` երկշերտ, տարբեր չափերի, թղթի 1 մ</w:t>
            </w:r>
            <w:r w:rsidRPr="00732F15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vertAlign w:val="superscript"/>
                <w:lang w:val="hy-AM"/>
              </w:rPr>
              <w:t>2</w:t>
            </w:r>
            <w:r w:rsidRPr="00732F15">
              <w:rPr>
                <w:rFonts w:ascii="Calibri" w:hAnsi="Calibri" w:cs="Calibri"/>
                <w:color w:val="000000"/>
                <w:sz w:val="14"/>
                <w:szCs w:val="16"/>
                <w:shd w:val="clear" w:color="auto" w:fill="FFFFFF"/>
                <w:lang w:val="hy-AM"/>
              </w:rPr>
              <w:t> </w:t>
            </w:r>
            <w:r w:rsidRPr="00732F15">
              <w:rPr>
                <w:rFonts w:ascii="GHEA Grapalat" w:hAnsi="GHEA Grapalat" w:cs="Arial Unicode"/>
                <w:color w:val="000000"/>
                <w:sz w:val="14"/>
                <w:szCs w:val="16"/>
                <w:shd w:val="clear" w:color="auto" w:fill="FFFFFF"/>
                <w:lang w:val="hy-AM"/>
              </w:rPr>
              <w:t>մակերեսի</w:t>
            </w:r>
            <w:r w:rsidRPr="00732F15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 xml:space="preserve"> </w:t>
            </w:r>
            <w:r w:rsidRPr="00732F15">
              <w:rPr>
                <w:rFonts w:ascii="GHEA Grapalat" w:hAnsi="GHEA Grapalat" w:cs="Arial Unicode"/>
                <w:color w:val="000000"/>
                <w:sz w:val="14"/>
                <w:szCs w:val="16"/>
                <w:shd w:val="clear" w:color="auto" w:fill="FFFFFF"/>
                <w:lang w:val="hy-AM"/>
              </w:rPr>
              <w:t>զանգ</w:t>
            </w:r>
            <w:r w:rsidRPr="00732F15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 xml:space="preserve">վածը՝ 20 գ, խոնավությունը՝ 7,0 %, 100 </w:t>
            </w:r>
            <w:r w:rsidRPr="00732F15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lastRenderedPageBreak/>
              <w:t>հատանոց տուփերով, փափուկ թղթից։ Անվտանգությունը, մակնշումը և փաթեթավորումը`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8A668C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Ապակի մաքրելու միջոց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30</w:t>
            </w: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30</w:t>
            </w: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15000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15000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 w:cs="Sylfaen"/>
                <w:sz w:val="14"/>
                <w:szCs w:val="16"/>
                <w:lang w:val="hy-AM"/>
              </w:rPr>
              <w:t>Մաքրող միջոց ապակե մակերևույթների համար, փոշեցրիչով, 500 մլ, &lt;&lt;</w:t>
            </w:r>
            <w:r w:rsidRPr="00647F16">
              <w:rPr>
                <w:rFonts w:ascii="GHEA Grapalat" w:hAnsi="GHEA Grapalat" w:cs="Sylfaen"/>
                <w:sz w:val="14"/>
                <w:szCs w:val="16"/>
                <w:lang w:val="hy-AM"/>
              </w:rPr>
              <w:t>Barf</w:t>
            </w:r>
            <w:r w:rsidRPr="00AF74B1">
              <w:rPr>
                <w:rFonts w:ascii="GHEA Grapalat" w:hAnsi="GHEA Grapalat" w:cs="Sylfaen"/>
                <w:sz w:val="14"/>
                <w:szCs w:val="16"/>
                <w:lang w:val="hy-AM"/>
              </w:rPr>
              <w:t>&gt;&gt;</w:t>
            </w:r>
            <w:r w:rsidRPr="00647F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 </w:t>
            </w:r>
            <w:r w:rsidRPr="00AF74B1">
              <w:rPr>
                <w:rFonts w:ascii="GHEA Grapalat" w:hAnsi="GHEA Grapalat" w:cs="Sylfaen"/>
                <w:sz w:val="14"/>
                <w:szCs w:val="16"/>
                <w:lang w:val="hy-AM"/>
              </w:rPr>
              <w:t>ֆիրմայի կամ համարժեք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 w:cs="Sylfaen"/>
                <w:sz w:val="14"/>
                <w:szCs w:val="16"/>
                <w:lang w:val="hy-AM"/>
              </w:rPr>
              <w:t>Մաքրող միջոց ապակե մակերևույթների համար, փոշեցրիչով, 500 մլ, &lt;&lt;Barf&gt;&gt; ֆիրմայի կամ համարժեք</w:t>
            </w:r>
          </w:p>
        </w:tc>
      </w:tr>
      <w:tr w:rsidR="00647F16" w:rsidRPr="00BF7713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8A668C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Պոլիէթիլենային պարկ, աղբի համար</w:t>
            </w:r>
            <w:r w:rsidRPr="00AF74B1">
              <w:rPr>
                <w:rFonts w:ascii="GHEA Grapalat" w:hAnsi="GHEA Grapalat" w:cs="Arial Armenian"/>
                <w:sz w:val="14"/>
                <w:lang w:val="af-ZA"/>
              </w:rPr>
              <w:t>։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տուփ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26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26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7800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7800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>Աղբի պոլիէթիլենային տոպրակներ, սև կամ գունավոր, աղբը հավաքելու համար` ըստ ԳՕՍՏ 10354-82 կամ համարժեք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Աղբի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պոլիէթիլենային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տոպրակներ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սև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կամ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գունավոր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աղբը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հավաքելու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համար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`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ըստ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ԳՕՍՏ 10354-82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կամ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համարժեք</w:t>
            </w:r>
            <w:proofErr w:type="spellEnd"/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647F16" w:rsidRDefault="00647F16" w:rsidP="00647F16">
            <w:pPr>
              <w:rPr>
                <w:rFonts w:ascii="GHEA Grapalat" w:hAnsi="GHEA Grapalat"/>
                <w:sz w:val="14"/>
                <w:lang w:val="hy-AM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Աղտահանող հեղուկ՝ սան. հանգույցի համար /խտանյութ/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 w:cs="Arial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 w:cs="Arial"/>
                <w:sz w:val="14"/>
                <w:szCs w:val="16"/>
                <w:lang w:val="hy-AM"/>
              </w:rPr>
              <w:t>Զուգարանակոնքի մաքրման միջոց, հեռացնում է ժանգը և նստվածքը, հանդիսանում է մանրեասպան, 500 մլ, &lt;&lt;</w:t>
            </w:r>
            <w:r w:rsidRPr="00647F16">
              <w:rPr>
                <w:rFonts w:ascii="GHEA Grapalat" w:hAnsi="GHEA Grapalat" w:cs="Arial"/>
                <w:sz w:val="14"/>
                <w:szCs w:val="16"/>
                <w:lang w:val="hy-AM"/>
              </w:rPr>
              <w:t>Domestos</w:t>
            </w:r>
            <w:r w:rsidRPr="00AF74B1">
              <w:rPr>
                <w:rFonts w:ascii="GHEA Grapalat" w:hAnsi="GHEA Grapalat" w:cs="Arial"/>
                <w:sz w:val="14"/>
                <w:szCs w:val="16"/>
                <w:lang w:val="hy-AM"/>
              </w:rPr>
              <w:t>&gt;&gt;</w:t>
            </w:r>
            <w:r w:rsidRPr="00647F16">
              <w:rPr>
                <w:rFonts w:ascii="GHEA Grapalat" w:hAnsi="GHEA Grapalat" w:cs="Arial"/>
                <w:sz w:val="14"/>
                <w:szCs w:val="16"/>
                <w:lang w:val="hy-AM"/>
              </w:rPr>
              <w:t xml:space="preserve"> </w:t>
            </w:r>
            <w:r w:rsidRPr="00AF74B1">
              <w:rPr>
                <w:rFonts w:ascii="GHEA Grapalat" w:hAnsi="GHEA Grapalat" w:cs="Arial"/>
                <w:sz w:val="14"/>
                <w:szCs w:val="16"/>
                <w:lang w:val="hy-AM"/>
              </w:rPr>
              <w:t>կամ համարժեք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 w:cs="Arial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 w:cs="Arial"/>
                <w:sz w:val="14"/>
                <w:szCs w:val="16"/>
                <w:lang w:val="hy-AM"/>
              </w:rPr>
              <w:t>Զուգարանակոնքի մաքրման միջոց, հեռացնում է ժանգը և նստվածքը, հանդիսանում է մանրեասպան, 500 մլ, &lt;&lt;Domestos&gt;&gt; կամ համարժեք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Աշխատանքային ձեռնոցներ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զույգ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5000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6"/>
                <w:lang w:val="hy-AM"/>
              </w:rPr>
              <w:t xml:space="preserve">Տնտեսական ձեռնոցներ, ռետինե, անհարթ մակերեսով, տարբեր չափերի: 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6"/>
                <w:lang w:val="hy-AM"/>
              </w:rPr>
              <w:t xml:space="preserve">Տնտեսական ձեռնոցներ, ռետինե, անհարթ մակերեսով, տարբեր չափերի: 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Սպասքի լվացման փոշի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</w:t>
            </w: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</w:t>
            </w: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13000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13000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6"/>
                <w:lang w:val="hy-AM"/>
              </w:rPr>
              <w:t>Թափանցիկ, մածուցիկ հեղուկ սպասքի լվացման համար, &lt;&lt;</w:t>
            </w:r>
            <w:r w:rsidRPr="00647F16">
              <w:rPr>
                <w:rFonts w:ascii="GHEA Grapalat" w:hAnsi="GHEA Grapalat"/>
                <w:sz w:val="14"/>
                <w:szCs w:val="16"/>
                <w:lang w:val="hy-AM"/>
              </w:rPr>
              <w:t>Barf</w:t>
            </w:r>
            <w:r w:rsidRPr="00AF74B1">
              <w:rPr>
                <w:rFonts w:ascii="GHEA Grapalat" w:hAnsi="GHEA Grapalat"/>
                <w:sz w:val="14"/>
                <w:szCs w:val="16"/>
                <w:lang w:val="hy-AM"/>
              </w:rPr>
              <w:t>&gt;&gt;</w:t>
            </w:r>
            <w:r w:rsidRPr="00647F16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AF74B1">
              <w:rPr>
                <w:rFonts w:ascii="GHEA Grapalat" w:hAnsi="GHEA Grapalat"/>
                <w:sz w:val="14"/>
                <w:szCs w:val="16"/>
                <w:lang w:val="hy-AM"/>
              </w:rPr>
              <w:t>կամ համարժեք: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6"/>
                <w:lang w:val="hy-AM"/>
              </w:rPr>
              <w:t>Թափանցիկ, մածուցիկ հեղուկ սպասքի լվացման համար, &lt;&lt;Barf&gt;&gt; կամ համարժեք: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Զուգարանների մաքրման նյութեր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16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16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12800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12800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8"/>
                <w:lang w:val="hy-AM"/>
              </w:rPr>
              <w:t>Մաքրող փոշի մանրեասպան հատկությամբ, հեռացնում է դժվար հեռացվող կեղտաբծեր, 300 մլ, &lt;&lt;</w:t>
            </w:r>
            <w:r w:rsidRPr="00647F16">
              <w:rPr>
                <w:rFonts w:ascii="GHEA Grapalat" w:hAnsi="GHEA Grapalat"/>
                <w:sz w:val="14"/>
                <w:szCs w:val="18"/>
                <w:lang w:val="hy-AM"/>
              </w:rPr>
              <w:t>Comet</w:t>
            </w:r>
            <w:r w:rsidRPr="00AF74B1">
              <w:rPr>
                <w:rFonts w:ascii="GHEA Grapalat" w:hAnsi="GHEA Grapalat"/>
                <w:sz w:val="14"/>
                <w:szCs w:val="18"/>
                <w:lang w:val="hy-AM"/>
              </w:rPr>
              <w:t>&gt;&gt;</w:t>
            </w:r>
            <w:r w:rsidRPr="00647F16">
              <w:rPr>
                <w:rFonts w:ascii="GHEA Grapalat" w:hAnsi="GHEA Grapalat"/>
                <w:sz w:val="14"/>
                <w:szCs w:val="18"/>
                <w:lang w:val="hy-AM"/>
              </w:rPr>
              <w:t xml:space="preserve"> կամ համարժեք: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AF74B1">
              <w:rPr>
                <w:rFonts w:ascii="GHEA Grapalat" w:hAnsi="GHEA Grapalat"/>
                <w:sz w:val="14"/>
                <w:szCs w:val="18"/>
                <w:lang w:val="hy-AM"/>
              </w:rPr>
              <w:t>Մաքրող փոշի մանրեասպան հատկությամբ, հեռացնում է դժվար հեռացվող կեղտաբծեր, 300 մլ, &lt;&lt;Comet&gt;&gt; կամ համարժեք:</w:t>
            </w:r>
          </w:p>
        </w:tc>
      </w:tr>
      <w:tr w:rsidR="00647F16" w:rsidRPr="00BF7713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Հոտազերծիչ, օդի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062DE4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6600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6600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>Փակ սենյակի հոտի թարմացման համար, վակուումային բալոնիկով, թարմ ծաղկային բուրմունքով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Փակ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սենյակի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հոտի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թարմացման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համար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վակուումային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բալոնիկով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թարմ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ծաղկային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բուրմունքով</w:t>
            </w:r>
            <w:proofErr w:type="spellEnd"/>
          </w:p>
        </w:tc>
      </w:tr>
      <w:tr w:rsidR="00647F16" w:rsidRPr="00BF7713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</w:t>
            </w:r>
          </w:p>
          <w:p w:rsidR="00647F16" w:rsidRDefault="00647F16" w:rsidP="00647F1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47F16" w:rsidRPr="008A668C" w:rsidRDefault="00647F16" w:rsidP="00647F1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u w:val="single"/>
                <w:lang w:val="hy-AM"/>
              </w:rPr>
              <w:t>Դույլ պլաստմասե</w:t>
            </w: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6D1E3F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  <w:p w:rsidR="00647F16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</w:rPr>
            </w:pPr>
          </w:p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2750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2750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647F16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  <w:lang w:val="hy-AM"/>
              </w:rPr>
              <w:t>Պլաստմասսայե, 5-10 լ տարողության, ՀՍՏ 124-2007, անվտանգությունը, մակնշումը և փաթեթավորումը` ըստ ՀՀ կառավարության 2005 թվականի մայիսի 25-ի N 679-Ն որոշմամբ հաստատված «Սննդամթերքի հետ շփվող պոլիմերային և դրանց հիմքով պլաստմասսայե արտադրանքների տեխնիկական կանոնակարգի»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Պլաստմասսայե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, 5-10 լ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տարողության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, ՀՍՏ 124-2007,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անվտանգությունը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մակնշումը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և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փաթեթավորումը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`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ըստ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ՀՀ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կառավարության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2005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թվականի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մայիսի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25-ի N 679-Ն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որոշմամբ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հաստատված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«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Սննդամթերքի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հետ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շփվող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պոլիմերային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և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դրանց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հիմքով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պլաստմասսայե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արտադրանքների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տեխնիկական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կանոնակարգի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21"/>
                <w:shd w:val="clear" w:color="auto" w:fill="FFFFFF"/>
              </w:rPr>
              <w:t>»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D1E3F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u w:val="single"/>
                <w:lang w:val="hy-AM"/>
              </w:rPr>
              <w:t>Ձեռքի թղթե սրբիչներ-1</w:t>
            </w: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647F16" w:rsidRPr="00AF74B1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6D1E3F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44"/>
                <w:lang w:val="hy-AM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5600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5600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6D1E3F" w:rsidRDefault="00647F16" w:rsidP="00647F1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1E3F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</w:t>
            </w:r>
            <w:r w:rsidRPr="006D1E3F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lastRenderedPageBreak/>
              <w:t>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6D1E3F" w:rsidRDefault="00647F16" w:rsidP="00647F1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1E3F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lastRenderedPageBreak/>
              <w:t xml:space="preserve"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</w:t>
            </w:r>
            <w:r w:rsidRPr="006D1E3F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lastRenderedPageBreak/>
              <w:t>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</w:tr>
      <w:tr w:rsidR="00647F16" w:rsidRPr="008A668C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D1E3F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u w:val="single"/>
                <w:lang w:val="hy-AM"/>
              </w:rPr>
              <w:t>Թեյի կամ սուրճի բաժակներ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6D1E3F" w:rsidRDefault="00647F16" w:rsidP="00647F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44"/>
                <w:lang w:val="hy-AM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10000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10000</w:t>
            </w: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7C5534" w:rsidRDefault="00647F16" w:rsidP="00647F1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Տուփով բաժակներ, սուրճի կամ թեյի համար նախատեսված, 6 հատ: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7C5534" w:rsidRDefault="00647F16" w:rsidP="00647F1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Տուփով բաժակներ, սուրճի կամ թեյի համար նախատեսված, 6 հատ:</w:t>
            </w:r>
          </w:p>
        </w:tc>
      </w:tr>
      <w:tr w:rsidR="00647F16" w:rsidRPr="00BF7713" w:rsidTr="002B381B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647F16" w:rsidRPr="006D1E3F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732F15" w:rsidRDefault="00647F16" w:rsidP="00647F16">
            <w:pPr>
              <w:rPr>
                <w:rFonts w:ascii="GHEA Grapalat" w:hAnsi="GHEA Grapalat"/>
                <w:sz w:val="14"/>
                <w:lang w:val="hy-AM"/>
              </w:rPr>
            </w:pPr>
            <w:r w:rsidRPr="00AF74B1">
              <w:rPr>
                <w:rFonts w:ascii="GHEA Grapalat" w:hAnsi="GHEA Grapalat"/>
                <w:b/>
                <w:sz w:val="14"/>
                <w:u w:val="single"/>
                <w:lang w:val="hy-AM"/>
              </w:rPr>
              <w:t>Պոլիմերային ինքնակպչուն ժապավեն 48մմ×100մ, տնտեսական, մեծ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AF74B1" w:rsidRDefault="00647F16" w:rsidP="00647F16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</w:rPr>
            </w:pPr>
            <w:proofErr w:type="spellStart"/>
            <w:r w:rsidRPr="00AF74B1">
              <w:rPr>
                <w:rFonts w:ascii="GHEA Grapalat" w:hAnsi="GHEA Grapalat" w:cs="Sylfaen"/>
                <w:color w:val="000000"/>
                <w:sz w:val="14"/>
                <w:szCs w:val="44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5250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5250</w:t>
            </w: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:rsidR="00647F16" w:rsidRPr="001545F1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  <w:lang w:val="hy-AM"/>
              </w:rPr>
              <w:t>Գլանափաթեթված ժապավեն 48 մմ՝ լայնությամբ, սոսնձային շերտի հաստությունը՝ 0,018-0,030 մմ կամ 0,030-0,060 մմ, ժապավենի երկարությունը՝ 100 մ, ԳՕՍՏ 20477-86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AF74B1" w:rsidRDefault="00647F16" w:rsidP="00647F16">
            <w:pPr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Գլանափաթեթված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ժապավեն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48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մմ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՝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լայնությամբ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սոսնձային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շերտի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հաստությունը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՝ 0,018-0,030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մմ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կամ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0,030-0,060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մմ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,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ժապավենի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երկարությունը</w:t>
            </w:r>
            <w:proofErr w:type="spellEnd"/>
            <w:r w:rsidRPr="00AF74B1">
              <w:rPr>
                <w:rFonts w:ascii="GHEA Grapalat" w:hAnsi="GHEA Grapalat"/>
                <w:color w:val="000000"/>
                <w:sz w:val="14"/>
                <w:szCs w:val="16"/>
                <w:shd w:val="clear" w:color="auto" w:fill="FFFFFF"/>
              </w:rPr>
              <w:t>՝ 100 մ, ԳՕՍՏ 20477-86</w:t>
            </w:r>
          </w:p>
        </w:tc>
      </w:tr>
      <w:tr w:rsidR="00AF74B1" w:rsidRPr="00BF7713" w:rsidTr="00D34155">
        <w:trPr>
          <w:trHeight w:val="169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AF74B1" w:rsidRPr="00BF7713" w:rsidRDefault="00AF74B1" w:rsidP="00AF74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D34155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7C758E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Բազային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միավորը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գերազանցում</w:t>
            </w:r>
            <w:proofErr w:type="spellEnd"/>
          </w:p>
        </w:tc>
      </w:tr>
      <w:tr w:rsidR="00822846" w:rsidRPr="00BF7713" w:rsidTr="00D34155">
        <w:trPr>
          <w:trHeight w:val="196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22846" w:rsidRPr="00BF7713" w:rsidTr="00732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822846" w:rsidRPr="00BF7713" w:rsidTr="00732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732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7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41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22846" w:rsidRPr="00C02825" w:rsidRDefault="00822846" w:rsidP="00AA56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22846" w:rsidRPr="00BF7713" w:rsidTr="00732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732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822846" w:rsidRPr="00BF7713" w:rsidTr="00732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D34155">
        <w:trPr>
          <w:trHeight w:val="54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D3415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822846" w:rsidRPr="003D17D0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22846" w:rsidRPr="00BF7713" w:rsidTr="00D3415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22846" w:rsidRPr="00BF7713" w:rsidTr="00D34155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822846" w:rsidRPr="00BF7713" w:rsidTr="00E56E50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5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22846" w:rsidRPr="00BF7713" w:rsidTr="00D3415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22846" w:rsidRPr="003D17D0" w:rsidRDefault="00822846" w:rsidP="008B35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37"/>
            <w:shd w:val="clear" w:color="auto" w:fill="auto"/>
            <w:vAlign w:val="center"/>
          </w:tcPr>
          <w:p w:rsidR="00822846" w:rsidRPr="00604A2D" w:rsidRDefault="00822846" w:rsidP="008228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0B15E9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</w:tr>
      <w:tr w:rsidR="007C758E" w:rsidRPr="00BF7713" w:rsidTr="00D34155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7C758E" w:rsidRPr="00647F16" w:rsidRDefault="007C758E" w:rsidP="007C758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2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</w:tr>
      <w:tr w:rsidR="00A67271" w:rsidRPr="00BF7713" w:rsidTr="00D34155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67271" w:rsidRPr="00647F16" w:rsidRDefault="00A67271" w:rsidP="007C758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3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</w:tr>
      <w:tr w:rsidR="00AF74B1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F74B1" w:rsidRPr="00647F16" w:rsidRDefault="00AF74B1" w:rsidP="00AF74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4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5950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5950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5950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5950</w:t>
            </w:r>
          </w:p>
        </w:tc>
      </w:tr>
      <w:tr w:rsidR="00AF74B1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F74B1" w:rsidRPr="00647F16" w:rsidRDefault="00AF74B1" w:rsidP="00AF74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5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13750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13750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13750</w:t>
            </w:r>
          </w:p>
        </w:tc>
      </w:tr>
      <w:tr w:rsidR="00AF74B1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F74B1" w:rsidRPr="00647F16" w:rsidRDefault="00AF74B1" w:rsidP="00AF74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6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</w:tr>
      <w:tr w:rsidR="00AF74B1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F74B1" w:rsidRPr="00647F16" w:rsidRDefault="00AF74B1" w:rsidP="00AF74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7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</w:tr>
      <w:tr w:rsidR="00AF74B1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F74B1" w:rsidRPr="00647F16" w:rsidRDefault="00AF74B1" w:rsidP="00AF74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8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7800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7800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7800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7800</w:t>
            </w:r>
          </w:p>
        </w:tc>
      </w:tr>
      <w:tr w:rsidR="00AF74B1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F74B1" w:rsidRPr="00647F16" w:rsidRDefault="00AF74B1" w:rsidP="00AF74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9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25000</w:t>
            </w:r>
          </w:p>
        </w:tc>
      </w:tr>
      <w:tr w:rsidR="00AF74B1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AF74B1" w:rsidRPr="00647F16" w:rsidRDefault="00AF74B1" w:rsidP="00AF74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10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</w:tr>
      <w:tr w:rsidR="00647F16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lastRenderedPageBreak/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11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13000</w:t>
            </w: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13000</w:t>
            </w:r>
          </w:p>
        </w:tc>
      </w:tr>
      <w:tr w:rsidR="00647F16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12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12800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12800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12800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12800</w:t>
            </w:r>
          </w:p>
        </w:tc>
      </w:tr>
      <w:tr w:rsidR="00647F16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13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</w:tr>
      <w:tr w:rsidR="00647F16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14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2750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2750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2750</w:t>
            </w:r>
          </w:p>
        </w:tc>
      </w:tr>
      <w:tr w:rsidR="00647F16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15</w:t>
            </w:r>
          </w:p>
        </w:tc>
      </w:tr>
      <w:tr w:rsidR="00647F16" w:rsidRPr="00BF7713" w:rsidTr="002101A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5600</w:t>
            </w: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F1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5600</w:t>
            </w:r>
          </w:p>
        </w:tc>
      </w:tr>
      <w:tr w:rsidR="00647F16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16</w:t>
            </w:r>
          </w:p>
        </w:tc>
      </w:tr>
      <w:tr w:rsidR="00647F16" w:rsidRPr="00BF7713" w:rsidTr="00AF74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647F16" w:rsidRPr="00647F16" w:rsidRDefault="00647F16" w:rsidP="00647F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</w:tr>
      <w:tr w:rsidR="00647F16" w:rsidRPr="00BF7713" w:rsidTr="00AF74B1">
        <w:trPr>
          <w:trHeight w:val="83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47F16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proofErr w:type="spellEnd"/>
            <w:r w:rsidRPr="00647F16">
              <w:rPr>
                <w:rFonts w:ascii="GHEA Grapalat" w:hAnsi="GHEA Grapalat" w:cs="Sylfaen"/>
                <w:sz w:val="16"/>
                <w:szCs w:val="16"/>
              </w:rPr>
              <w:t xml:space="preserve"> 17</w:t>
            </w:r>
          </w:p>
        </w:tc>
      </w:tr>
      <w:tr w:rsidR="00647F16" w:rsidRPr="00BF7713" w:rsidTr="00B26E4A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7F16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4" w:colLast="5"/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47F16" w:rsidRPr="00AF74B1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5250</w:t>
            </w: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5250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7F16" w:rsidRPr="00647F16" w:rsidRDefault="00647F16" w:rsidP="00647F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5250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647F16" w:rsidRPr="00647F16" w:rsidRDefault="00647F16" w:rsidP="00647F16">
            <w:pPr>
              <w:rPr>
                <w:rFonts w:ascii="GHEA Grapalat" w:hAnsi="GHEA Grapalat"/>
                <w:sz w:val="16"/>
                <w:szCs w:val="16"/>
              </w:rPr>
            </w:pPr>
            <w:r w:rsidRPr="00647F16">
              <w:rPr>
                <w:rFonts w:ascii="GHEA Grapalat" w:hAnsi="GHEA Grapalat"/>
                <w:sz w:val="16"/>
                <w:szCs w:val="16"/>
                <w:lang w:val="hy-AM"/>
              </w:rPr>
              <w:t>5250</w:t>
            </w:r>
          </w:p>
        </w:tc>
      </w:tr>
      <w:bookmarkEnd w:id="0"/>
      <w:tr w:rsidR="00647F16" w:rsidRPr="00BF7713" w:rsidTr="00D34155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47F16" w:rsidRPr="00BF7713" w:rsidTr="008468C2">
        <w:trPr>
          <w:trHeight w:val="97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7F16" w:rsidRPr="00BF7713" w:rsidTr="00D34155"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47F16" w:rsidRPr="00BF7713" w:rsidTr="00D3415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647F16" w:rsidRPr="00BF7713" w:rsidTr="00732F15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10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647F16" w:rsidRPr="00BF7713" w:rsidTr="00732F15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7F16" w:rsidRPr="00BF7713" w:rsidTr="00D3415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47F16" w:rsidRPr="00BF7713" w:rsidTr="00D3415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7F16" w:rsidRPr="00BF7713" w:rsidTr="008468C2">
        <w:trPr>
          <w:trHeight w:val="187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7F16" w:rsidRPr="00BF7713" w:rsidTr="00D34155">
        <w:trPr>
          <w:trHeight w:val="346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2616FE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3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.02.2021թ.</w:t>
            </w:r>
          </w:p>
        </w:tc>
      </w:tr>
      <w:tr w:rsidR="00647F16" w:rsidRPr="00BF7713" w:rsidTr="00D34155">
        <w:trPr>
          <w:trHeight w:val="92"/>
        </w:trPr>
        <w:tc>
          <w:tcPr>
            <w:tcW w:w="4665" w:type="dxa"/>
            <w:gridSpan w:val="19"/>
            <w:vMerge w:val="restart"/>
            <w:shd w:val="clear" w:color="auto" w:fill="auto"/>
            <w:vAlign w:val="center"/>
          </w:tcPr>
          <w:p w:rsidR="00647F16" w:rsidRPr="00F50FBC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647F16" w:rsidRPr="006B396A" w:rsidTr="00D34155">
        <w:trPr>
          <w:trHeight w:val="92"/>
        </w:trPr>
        <w:tc>
          <w:tcPr>
            <w:tcW w:w="4665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7F16" w:rsidRPr="00F50FBC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282636" w:rsidRDefault="00647F16" w:rsidP="00647F1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282636" w:rsidRDefault="00647F16" w:rsidP="00647F1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647F16" w:rsidRPr="006B396A" w:rsidTr="00D34155">
        <w:trPr>
          <w:trHeight w:val="344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7F16" w:rsidRPr="002616FE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647F16" w:rsidRPr="00604344" w:rsidTr="00D34155">
        <w:trPr>
          <w:trHeight w:val="344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604344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</w:tr>
      <w:tr w:rsidR="00647F16" w:rsidRPr="00604344" w:rsidTr="00D34155">
        <w:trPr>
          <w:trHeight w:val="344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604344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3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</w:tr>
      <w:tr w:rsidR="00647F16" w:rsidRPr="00604344" w:rsidTr="008468C2">
        <w:trPr>
          <w:trHeight w:val="142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647F16" w:rsidRPr="00604344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7F16" w:rsidRPr="00BF7713" w:rsidTr="00D3415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5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47F16" w:rsidRPr="00BF7713" w:rsidTr="00732F15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2" w:type="dxa"/>
            <w:gridSpan w:val="6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260" w:type="dxa"/>
            <w:gridSpan w:val="5"/>
            <w:vMerge w:val="restart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խա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47F16" w:rsidRPr="00BF7713" w:rsidTr="00732F15">
        <w:trPr>
          <w:trHeight w:val="196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47F16" w:rsidRPr="00BF7713" w:rsidTr="00732F15">
        <w:trPr>
          <w:trHeight w:val="511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47F16" w:rsidRPr="00F61F12" w:rsidTr="00732F15">
        <w:trPr>
          <w:trHeight w:val="295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47F16" w:rsidRPr="00817D5D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47F16" w:rsidRPr="00817D5D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647F16" w:rsidRPr="00732F15" w:rsidRDefault="00647F16" w:rsidP="00647F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sz w:val="14"/>
              </w:rPr>
              <w:t>ՏՄԿՀ-ՄԱԱՊՁԲ-</w:t>
            </w:r>
            <w:r>
              <w:rPr>
                <w:rFonts w:ascii="GHEA Grapalat" w:hAnsi="GHEA Grapalat" w:cs="Sylfaen"/>
                <w:b/>
                <w:i/>
                <w:sz w:val="14"/>
                <w:lang w:val="hy-AM"/>
              </w:rPr>
              <w:t>21/07</w:t>
            </w:r>
          </w:p>
        </w:tc>
        <w:tc>
          <w:tcPr>
            <w:tcW w:w="1392" w:type="dxa"/>
            <w:gridSpan w:val="6"/>
            <w:shd w:val="clear" w:color="auto" w:fill="auto"/>
            <w:vAlign w:val="center"/>
          </w:tcPr>
          <w:p w:rsidR="00647F16" w:rsidRPr="00F61F12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647F16" w:rsidRPr="00732F15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25.12.2021թ.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:rsidR="00647F16" w:rsidRPr="00F61F12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F61F1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47F16" w:rsidRPr="005470D8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160 000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647F16" w:rsidRPr="00F61F12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160 000</w:t>
            </w:r>
          </w:p>
        </w:tc>
      </w:tr>
      <w:tr w:rsidR="00647F16" w:rsidRPr="00F61F12" w:rsidTr="00D34155">
        <w:trPr>
          <w:trHeight w:val="150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351F46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351F4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351F46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351F46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351F4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51F4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47F16" w:rsidRPr="00BF7713" w:rsidTr="00951B88">
        <w:trPr>
          <w:trHeight w:val="46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F61F12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F61F12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7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9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7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47F16" w:rsidRPr="00BF7713" w:rsidTr="00951B88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F61F12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609D1">
              <w:rPr>
                <w:rFonts w:ascii="GHEA Grapalat" w:hAnsi="GHEA Grapalat"/>
                <w:b/>
                <w:sz w:val="16"/>
                <w:szCs w:val="14"/>
              </w:rPr>
              <w:t>1-</w:t>
            </w:r>
            <w:r>
              <w:rPr>
                <w:rFonts w:ascii="GHEA Grapalat" w:hAnsi="GHEA Grapalat"/>
                <w:b/>
                <w:sz w:val="16"/>
                <w:szCs w:val="14"/>
                <w:lang w:val="hy-AM"/>
              </w:rPr>
              <w:t>17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5470D8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470D8">
              <w:rPr>
                <w:rFonts w:ascii="GHEA Grapalat" w:hAnsi="GHEA Grapalat"/>
                <w:b/>
                <w:sz w:val="16"/>
                <w:szCs w:val="14"/>
                <w:lang w:val="hy-AM"/>
              </w:rPr>
              <w:t>ԱՁ Աննա Ազատյան</w:t>
            </w:r>
          </w:p>
        </w:tc>
        <w:tc>
          <w:tcPr>
            <w:tcW w:w="27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F61F12" w:rsidRDefault="00647F16" w:rsidP="00647F16">
            <w:pPr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Տավուշի մ., գ. Կողբ, 2 փ., շ. 40</w:t>
            </w:r>
          </w:p>
          <w:p w:rsidR="00647F16" w:rsidRPr="00E56E50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F61F12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7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5470D8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hy-AM"/>
              </w:rPr>
              <w:t>220159673973000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5470D8" w:rsidRDefault="00647F16" w:rsidP="0064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hy-AM"/>
              </w:rPr>
              <w:t>70992673</w:t>
            </w:r>
          </w:p>
        </w:tc>
      </w:tr>
      <w:tr w:rsidR="00647F16" w:rsidRPr="00BF7713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47F16" w:rsidRPr="00BF7713" w:rsidTr="00D3415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647F16" w:rsidRPr="00BF7713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7F16" w:rsidRPr="00BF7713" w:rsidTr="00D3415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7F16" w:rsidRPr="00BF7713" w:rsidTr="00D3415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7F16" w:rsidRPr="00BF7713" w:rsidTr="00D3415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7F16" w:rsidRPr="00BF7713" w:rsidTr="00D34155">
        <w:trPr>
          <w:trHeight w:val="288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647F16" w:rsidRPr="00BF7713" w:rsidRDefault="00647F16" w:rsidP="00647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7F16" w:rsidRPr="00BF7713" w:rsidTr="00D34155">
        <w:trPr>
          <w:trHeight w:val="227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47F16" w:rsidRPr="00BF7713" w:rsidRDefault="00647F16" w:rsidP="00647F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47F16" w:rsidRPr="00BF7713" w:rsidTr="00D34155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F16" w:rsidRPr="00BF7713" w:rsidRDefault="00647F16" w:rsidP="00647F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47F16" w:rsidRPr="00BF7713" w:rsidTr="00D34155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647F16" w:rsidRPr="001C6345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Լիլիթ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Ղուլիջանյան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647F16" w:rsidRPr="001C6345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077-150-134</w:t>
            </w:r>
          </w:p>
        </w:tc>
        <w:tc>
          <w:tcPr>
            <w:tcW w:w="3884" w:type="dxa"/>
            <w:gridSpan w:val="15"/>
            <w:shd w:val="clear" w:color="auto" w:fill="auto"/>
            <w:vAlign w:val="center"/>
          </w:tcPr>
          <w:p w:rsidR="00647F16" w:rsidRPr="001C6345" w:rsidRDefault="00647F16" w:rsidP="00647F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koghb.tavush@mta.gov.am</w:t>
            </w:r>
          </w:p>
        </w:tc>
      </w:tr>
    </w:tbl>
    <w:p w:rsidR="007865EB" w:rsidRDefault="007865EB" w:rsidP="007865E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56E50" w:rsidRPr="001C6345" w:rsidRDefault="00E56E50" w:rsidP="00E56E5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en-U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C6345">
        <w:rPr>
          <w:rFonts w:ascii="GHEA Mariam" w:hAnsi="GHEA Mariam" w:cs="Sylfaen"/>
          <w:i w:val="0"/>
          <w:sz w:val="20"/>
          <w:u w:val="none"/>
          <w:lang w:val="af-ZA"/>
        </w:rPr>
        <w:t>Կողբի համայնքապետարան</w:t>
      </w:r>
    </w:p>
    <w:sectPr w:rsidR="00E56E50" w:rsidRPr="001C6345" w:rsidSect="00D3415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ABA" w:rsidRDefault="00F16ABA" w:rsidP="007865EB">
      <w:r>
        <w:separator/>
      </w:r>
    </w:p>
  </w:endnote>
  <w:endnote w:type="continuationSeparator" w:id="0">
    <w:p w:rsidR="00F16ABA" w:rsidRDefault="00F16ABA" w:rsidP="0078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412" w:rsidRDefault="00766412" w:rsidP="00D341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6412" w:rsidRDefault="00766412" w:rsidP="00D341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412" w:rsidRDefault="00766412" w:rsidP="00D34155">
    <w:pPr>
      <w:pStyle w:val="Footer"/>
      <w:framePr w:wrap="around" w:vAnchor="text" w:hAnchor="margin" w:xAlign="right" w:y="1"/>
      <w:rPr>
        <w:rStyle w:val="PageNumber"/>
      </w:rPr>
    </w:pPr>
  </w:p>
  <w:p w:rsidR="00766412" w:rsidRDefault="00766412" w:rsidP="00D341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ABA" w:rsidRDefault="00F16ABA" w:rsidP="007865EB">
      <w:r>
        <w:separator/>
      </w:r>
    </w:p>
  </w:footnote>
  <w:footnote w:type="continuationSeparator" w:id="0">
    <w:p w:rsidR="00F16ABA" w:rsidRDefault="00F16ABA" w:rsidP="007865EB">
      <w:r>
        <w:continuationSeparator/>
      </w:r>
    </w:p>
  </w:footnote>
  <w:footnote w:id="1">
    <w:p w:rsidR="00766412" w:rsidRPr="00541A77" w:rsidRDefault="00766412" w:rsidP="007865E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66412" w:rsidRPr="002D0BF6" w:rsidRDefault="00766412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66412" w:rsidRPr="002D0BF6" w:rsidRDefault="00766412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66412" w:rsidRPr="00EB00B9" w:rsidRDefault="00766412" w:rsidP="007865E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766412" w:rsidRPr="002D0BF6" w:rsidRDefault="00766412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66412" w:rsidRPr="002D0BF6" w:rsidRDefault="00766412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66412" w:rsidRPr="002D0BF6" w:rsidRDefault="00766412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66412" w:rsidRPr="002D0BF6" w:rsidRDefault="00766412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66412" w:rsidRPr="00C868EC" w:rsidRDefault="00766412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47F16" w:rsidRPr="00871366" w:rsidRDefault="00647F16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47F16" w:rsidRPr="002D0BF6" w:rsidRDefault="00647F16" w:rsidP="007865E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EB"/>
    <w:rsid w:val="0007605A"/>
    <w:rsid w:val="000800F4"/>
    <w:rsid w:val="000935E5"/>
    <w:rsid w:val="000B15E9"/>
    <w:rsid w:val="001C2CB3"/>
    <w:rsid w:val="001C6345"/>
    <w:rsid w:val="001D3D59"/>
    <w:rsid w:val="00282636"/>
    <w:rsid w:val="002D6C3D"/>
    <w:rsid w:val="00306A8A"/>
    <w:rsid w:val="00351F46"/>
    <w:rsid w:val="00354F21"/>
    <w:rsid w:val="00391F5F"/>
    <w:rsid w:val="00430521"/>
    <w:rsid w:val="00435D4C"/>
    <w:rsid w:val="004532E8"/>
    <w:rsid w:val="00464B99"/>
    <w:rsid w:val="00503198"/>
    <w:rsid w:val="00512536"/>
    <w:rsid w:val="005470D8"/>
    <w:rsid w:val="00604344"/>
    <w:rsid w:val="00647F16"/>
    <w:rsid w:val="006552CF"/>
    <w:rsid w:val="006609D1"/>
    <w:rsid w:val="006B396A"/>
    <w:rsid w:val="006D1E3F"/>
    <w:rsid w:val="006D5036"/>
    <w:rsid w:val="00732F15"/>
    <w:rsid w:val="00766412"/>
    <w:rsid w:val="007865EB"/>
    <w:rsid w:val="007C758E"/>
    <w:rsid w:val="00802AFE"/>
    <w:rsid w:val="00817D5D"/>
    <w:rsid w:val="00822846"/>
    <w:rsid w:val="00827408"/>
    <w:rsid w:val="008468C2"/>
    <w:rsid w:val="00885029"/>
    <w:rsid w:val="008A668C"/>
    <w:rsid w:val="008B35D6"/>
    <w:rsid w:val="009068B7"/>
    <w:rsid w:val="0092322E"/>
    <w:rsid w:val="00951B88"/>
    <w:rsid w:val="00962176"/>
    <w:rsid w:val="009D167C"/>
    <w:rsid w:val="009E5791"/>
    <w:rsid w:val="00A67271"/>
    <w:rsid w:val="00A85E68"/>
    <w:rsid w:val="00AA56D7"/>
    <w:rsid w:val="00AC18D6"/>
    <w:rsid w:val="00AF74B1"/>
    <w:rsid w:val="00B21309"/>
    <w:rsid w:val="00B255A2"/>
    <w:rsid w:val="00B53DB7"/>
    <w:rsid w:val="00BF260D"/>
    <w:rsid w:val="00C02825"/>
    <w:rsid w:val="00C11DEC"/>
    <w:rsid w:val="00D16781"/>
    <w:rsid w:val="00D34155"/>
    <w:rsid w:val="00E415FB"/>
    <w:rsid w:val="00E454B4"/>
    <w:rsid w:val="00E56E50"/>
    <w:rsid w:val="00EC1C37"/>
    <w:rsid w:val="00EE3DD2"/>
    <w:rsid w:val="00EE435C"/>
    <w:rsid w:val="00F04ACE"/>
    <w:rsid w:val="00F141E4"/>
    <w:rsid w:val="00F16ABA"/>
    <w:rsid w:val="00F61F12"/>
    <w:rsid w:val="00F7413B"/>
    <w:rsid w:val="00F87D0C"/>
    <w:rsid w:val="00F9507B"/>
    <w:rsid w:val="00FB3C87"/>
    <w:rsid w:val="00FE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C4DA3"/>
  <w15:docId w15:val="{C53CE1DF-5005-4B4A-87A9-89E24A13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5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91F5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865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865E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865E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865E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65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865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865EB"/>
  </w:style>
  <w:style w:type="paragraph" w:styleId="Footer">
    <w:name w:val="footer"/>
    <w:basedOn w:val="Normal"/>
    <w:link w:val="FooterChar"/>
    <w:rsid w:val="007865E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86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865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865E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865EB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391F5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8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E3897-EC69-410B-82AC-19F457B6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40</cp:revision>
  <cp:lastPrinted>2018-02-26T08:23:00Z</cp:lastPrinted>
  <dcterms:created xsi:type="dcterms:W3CDTF">2018-02-15T06:11:00Z</dcterms:created>
  <dcterms:modified xsi:type="dcterms:W3CDTF">2021-02-10T12:23:00Z</dcterms:modified>
</cp:coreProperties>
</file>