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Pr="009534B6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16"/>
          <w:szCs w:val="16"/>
          <w:lang w:val="hy-AM"/>
        </w:rPr>
      </w:pPr>
    </w:p>
    <w:p w14:paraId="250303A5" w14:textId="77777777" w:rsidR="0022631D" w:rsidRPr="009534B6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9534B6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Հավելված N 1 </w:t>
      </w:r>
    </w:p>
    <w:p w14:paraId="7FAF85C3" w14:textId="77777777" w:rsidR="0022631D" w:rsidRPr="009534B6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9534B6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14:paraId="0BAB8C38" w14:textId="15A11F3E" w:rsidR="0022631D" w:rsidRPr="009534B6" w:rsidRDefault="00464CDE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9534B6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մայիսի 31-ի </w:t>
      </w:r>
      <w:r w:rsidR="0022631D" w:rsidRPr="009534B6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N  </w:t>
      </w:r>
      <w:r w:rsidR="000B0199" w:rsidRPr="009534B6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323</w:t>
      </w:r>
      <w:r w:rsidR="0022631D" w:rsidRPr="009534B6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-Ա  հրամանի          </w:t>
      </w:r>
    </w:p>
    <w:p w14:paraId="4F2EF5EB" w14:textId="77777777" w:rsidR="0022631D" w:rsidRPr="009534B6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16"/>
          <w:szCs w:val="16"/>
          <w:lang w:val="hy-AM" w:eastAsia="ru-RU"/>
        </w:rPr>
      </w:pPr>
      <w:r w:rsidRPr="009534B6">
        <w:rPr>
          <w:rFonts w:ascii="GHEA Grapalat" w:eastAsia="Times New Roman" w:hAnsi="GHEA Grapalat"/>
          <w:sz w:val="16"/>
          <w:szCs w:val="16"/>
          <w:lang w:val="hy-AM" w:eastAsia="ru-RU"/>
        </w:rPr>
        <w:tab/>
      </w:r>
    </w:p>
    <w:p w14:paraId="579D0D57" w14:textId="64DC5EAE" w:rsidR="0022631D" w:rsidRPr="009534B6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16"/>
          <w:szCs w:val="16"/>
          <w:u w:val="single"/>
          <w:lang w:val="af-ZA" w:eastAsia="ru-RU"/>
        </w:rPr>
      </w:pPr>
      <w:r w:rsidRPr="009534B6">
        <w:rPr>
          <w:rFonts w:ascii="GHEA Grapalat" w:eastAsia="Times New Roman" w:hAnsi="GHEA Grapalat"/>
          <w:sz w:val="16"/>
          <w:szCs w:val="16"/>
          <w:lang w:val="af-ZA" w:eastAsia="ru-RU"/>
        </w:rPr>
        <w:tab/>
      </w:r>
    </w:p>
    <w:p w14:paraId="3F159BB2" w14:textId="77777777" w:rsidR="0022631D" w:rsidRPr="009534B6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</w:p>
    <w:p w14:paraId="3B02D461" w14:textId="77777777" w:rsidR="0022631D" w:rsidRPr="009534B6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9534B6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ՀԱՅՏԱՐԱՐՈՒԹՅՈՒՆ</w:t>
      </w:r>
    </w:p>
    <w:p w14:paraId="769A6979" w14:textId="77777777" w:rsidR="0022631D" w:rsidRPr="009534B6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9534B6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կնքված պայմանագրի մասին</w:t>
      </w:r>
    </w:p>
    <w:p w14:paraId="09B24681" w14:textId="198205FA" w:rsidR="006A5242" w:rsidRPr="009534B6" w:rsidRDefault="008F5F4D" w:rsidP="006A5242">
      <w:pPr>
        <w:spacing w:before="0" w:after="0"/>
        <w:ind w:left="0"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534B6">
        <w:rPr>
          <w:rFonts w:ascii="GHEA Grapalat" w:hAnsi="GHEA Grapalat"/>
          <w:sz w:val="16"/>
          <w:szCs w:val="16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9534B6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, </w:t>
      </w:r>
      <w:r w:rsidRPr="009534B6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9534B6">
        <w:rPr>
          <w:rFonts w:ascii="GHEA Grapalat" w:eastAsia="Times New Roman" w:hAnsi="GHEA Grapalat" w:cs="Sylfaen"/>
          <w:sz w:val="16"/>
          <w:szCs w:val="16"/>
          <w:lang w:val="af-ZA" w:eastAsia="ru-RU"/>
        </w:rPr>
        <w:t>ստորև ներկայացնում է իր</w:t>
      </w:r>
      <w:r w:rsidRPr="009534B6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 </w:t>
      </w:r>
      <w:r w:rsidR="0022631D" w:rsidRPr="009534B6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կարիքների համար </w:t>
      </w:r>
      <w:r w:rsidR="0022631D" w:rsidRPr="009534B6">
        <w:rPr>
          <w:rFonts w:ascii="GHEA Grapalat" w:eastAsia="Times New Roman" w:hAnsi="GHEA Grapalat" w:cs="Sylfaen"/>
          <w:sz w:val="16"/>
          <w:szCs w:val="16"/>
          <w:lang w:val="af-ZA" w:eastAsia="ru-RU"/>
        </w:rPr>
        <w:tab/>
      </w:r>
      <w:r w:rsidR="008446AE" w:rsidRPr="009534B6">
        <w:rPr>
          <w:rFonts w:ascii="GHEA Grapalat" w:hAnsi="GHEA Grapalat"/>
          <w:b/>
          <w:sz w:val="16"/>
          <w:szCs w:val="16"/>
          <w:lang w:val="hy-AM"/>
        </w:rPr>
        <w:t>«</w:t>
      </w:r>
      <w:r w:rsidR="009534B6" w:rsidRPr="009534B6">
        <w:rPr>
          <w:rFonts w:ascii="GHEA Grapalat" w:hAnsi="GHEA Grapalat"/>
          <w:b/>
          <w:sz w:val="16"/>
          <w:szCs w:val="16"/>
          <w:lang w:val="hy-AM"/>
        </w:rPr>
        <w:t>ՀՀ Գեղարքունիքի մարզի Մարտունու համայնքապետարանի կարիքների համար լուսավորության ցանցերի կառուցման աշխատանքների նախագծերի պատրաստման, ծախսերի գնահատման խորհրդատվական ծառայությունների»</w:t>
      </w:r>
      <w:r w:rsidR="008446AE" w:rsidRPr="009534B6">
        <w:rPr>
          <w:rFonts w:ascii="GHEA Grapalat" w:hAnsi="GHEA Grapalat"/>
          <w:b/>
          <w:sz w:val="16"/>
          <w:szCs w:val="16"/>
          <w:lang w:val="hy-AM"/>
        </w:rPr>
        <w:t xml:space="preserve"> ձեռքբերման</w:t>
      </w:r>
      <w:r w:rsidR="00CF28AF" w:rsidRPr="009534B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22631D" w:rsidRPr="009534B6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նպատակով կազմակերպված </w:t>
      </w:r>
      <w:r w:rsidR="00564380" w:rsidRPr="009534B6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9534B6" w:rsidRPr="009534B6">
        <w:rPr>
          <w:rFonts w:ascii="GHEA Grapalat" w:hAnsi="GHEA Grapalat"/>
          <w:sz w:val="16"/>
          <w:szCs w:val="16"/>
          <w:lang w:val="en-AU"/>
        </w:rPr>
        <w:t>ԳՄՄՀ</w:t>
      </w:r>
      <w:r w:rsidR="009534B6" w:rsidRPr="009534B6">
        <w:rPr>
          <w:rFonts w:ascii="GHEA Grapalat" w:hAnsi="GHEA Grapalat"/>
          <w:sz w:val="16"/>
          <w:szCs w:val="16"/>
          <w:lang w:val="af-ZA"/>
        </w:rPr>
        <w:t>-</w:t>
      </w:r>
      <w:r w:rsidR="009534B6" w:rsidRPr="009534B6">
        <w:rPr>
          <w:rFonts w:ascii="GHEA Grapalat" w:hAnsi="GHEA Grapalat"/>
          <w:sz w:val="16"/>
          <w:szCs w:val="16"/>
          <w:lang w:val="en-AU"/>
        </w:rPr>
        <w:t>ՀԲՄԽԾՁԲ</w:t>
      </w:r>
      <w:r w:rsidR="009534B6" w:rsidRPr="009534B6">
        <w:rPr>
          <w:rFonts w:ascii="GHEA Grapalat" w:hAnsi="GHEA Grapalat"/>
          <w:sz w:val="16"/>
          <w:szCs w:val="16"/>
          <w:lang w:val="af-ZA"/>
        </w:rPr>
        <w:t>-25/24</w:t>
      </w:r>
      <w:r w:rsidR="006A5242" w:rsidRPr="009534B6">
        <w:rPr>
          <w:rFonts w:ascii="GHEA Grapalat" w:hAnsi="GHEA Grapalat"/>
          <w:sz w:val="16"/>
          <w:szCs w:val="16"/>
          <w:u w:val="single"/>
          <w:lang w:val="af-ZA"/>
        </w:rPr>
        <w:t xml:space="preserve">        </w:t>
      </w:r>
    </w:p>
    <w:p w14:paraId="6D610C87" w14:textId="6C656A77" w:rsidR="0022631D" w:rsidRPr="009534B6" w:rsidRDefault="0022631D" w:rsidP="00287B3F">
      <w:pPr>
        <w:spacing w:before="0" w:after="0"/>
        <w:ind w:left="0"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9534B6">
        <w:rPr>
          <w:rFonts w:ascii="GHEA Grapalat" w:eastAsia="Times New Roman" w:hAnsi="GHEA Grapalat" w:cs="Sylfaen"/>
          <w:sz w:val="16"/>
          <w:szCs w:val="16"/>
          <w:lang w:val="af-ZA" w:eastAsia="ru-RU"/>
        </w:rPr>
        <w:t>ծածկագրով գնման ընթացակարգի արդյունքում</w:t>
      </w:r>
      <w:r w:rsidR="006F2779" w:rsidRPr="009534B6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9534B6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9534B6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403"/>
        <w:gridCol w:w="1655"/>
        <w:gridCol w:w="929"/>
        <w:gridCol w:w="190"/>
        <w:gridCol w:w="636"/>
        <w:gridCol w:w="208"/>
        <w:gridCol w:w="603"/>
        <w:gridCol w:w="1361"/>
        <w:gridCol w:w="14"/>
        <w:gridCol w:w="723"/>
        <w:gridCol w:w="306"/>
        <w:gridCol w:w="1080"/>
        <w:gridCol w:w="2121"/>
      </w:tblGrid>
      <w:tr w:rsidR="0022631D" w:rsidRPr="009534B6" w14:paraId="3BCB0F4A" w14:textId="77777777" w:rsidTr="006E4E84">
        <w:trPr>
          <w:trHeight w:val="146"/>
        </w:trPr>
        <w:tc>
          <w:tcPr>
            <w:tcW w:w="982" w:type="dxa"/>
            <w:shd w:val="clear" w:color="auto" w:fill="auto"/>
            <w:vAlign w:val="center"/>
          </w:tcPr>
          <w:p w14:paraId="5FD69F2F" w14:textId="77777777" w:rsidR="0022631D" w:rsidRPr="009534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229" w:type="dxa"/>
            <w:gridSpan w:val="13"/>
            <w:shd w:val="clear" w:color="auto" w:fill="auto"/>
            <w:vAlign w:val="center"/>
          </w:tcPr>
          <w:p w14:paraId="47A5B985" w14:textId="77777777" w:rsidR="0022631D" w:rsidRPr="009534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22631D" w:rsidRPr="009534B6" w14:paraId="796D388F" w14:textId="77777777" w:rsidTr="009534B6">
        <w:trPr>
          <w:trHeight w:val="110"/>
        </w:trPr>
        <w:tc>
          <w:tcPr>
            <w:tcW w:w="982" w:type="dxa"/>
            <w:vMerge w:val="restart"/>
            <w:shd w:val="clear" w:color="auto" w:fill="auto"/>
            <w:vAlign w:val="center"/>
          </w:tcPr>
          <w:p w14:paraId="781659E7" w14:textId="0F13217F" w:rsidR="0022631D" w:rsidRPr="009534B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058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9534B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14:paraId="3D073E87" w14:textId="37128837" w:rsidR="0022631D" w:rsidRPr="009534B6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4"/>
            <w:shd w:val="clear" w:color="auto" w:fill="auto"/>
            <w:vAlign w:val="center"/>
          </w:tcPr>
          <w:p w14:paraId="59F68B85" w14:textId="1AC0C099" w:rsidR="0022631D" w:rsidRPr="009534B6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404" w:type="dxa"/>
            <w:gridSpan w:val="4"/>
            <w:shd w:val="clear" w:color="auto" w:fill="auto"/>
            <w:vAlign w:val="center"/>
          </w:tcPr>
          <w:p w14:paraId="62535C49" w14:textId="77777777" w:rsidR="0022631D" w:rsidRPr="009534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330836BC" w14:textId="77777777" w:rsidR="0022631D" w:rsidRPr="009534B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21" w:type="dxa"/>
            <w:vMerge w:val="restart"/>
            <w:shd w:val="clear" w:color="auto" w:fill="auto"/>
            <w:vAlign w:val="center"/>
          </w:tcPr>
          <w:p w14:paraId="5D289872" w14:textId="77777777" w:rsidR="0022631D" w:rsidRPr="009534B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22631D" w:rsidRPr="009534B6" w14:paraId="02BE1D52" w14:textId="77777777" w:rsidTr="009534B6">
        <w:trPr>
          <w:trHeight w:val="175"/>
        </w:trPr>
        <w:tc>
          <w:tcPr>
            <w:tcW w:w="982" w:type="dxa"/>
            <w:vMerge/>
            <w:shd w:val="clear" w:color="auto" w:fill="auto"/>
            <w:vAlign w:val="center"/>
          </w:tcPr>
          <w:p w14:paraId="6E1FBC69" w14:textId="77777777" w:rsidR="0022631D" w:rsidRPr="009534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58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9534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5C6C06A7" w14:textId="77777777" w:rsidR="0022631D" w:rsidRPr="009534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477626F1" w:rsidR="0022631D" w:rsidRPr="009534B6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9534B6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404" w:type="dxa"/>
            <w:gridSpan w:val="4"/>
            <w:shd w:val="clear" w:color="auto" w:fill="auto"/>
            <w:vAlign w:val="center"/>
          </w:tcPr>
          <w:p w14:paraId="01CC38D9" w14:textId="77777777" w:rsidR="0022631D" w:rsidRPr="009534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080" w:type="dxa"/>
            <w:vMerge/>
            <w:shd w:val="clear" w:color="auto" w:fill="auto"/>
          </w:tcPr>
          <w:p w14:paraId="12AD9841" w14:textId="77777777" w:rsidR="0022631D" w:rsidRPr="009534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14:paraId="28B6AAAB" w14:textId="77777777" w:rsidR="0022631D" w:rsidRPr="009534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9534B6" w14:paraId="688F77C8" w14:textId="77777777" w:rsidTr="009534B6">
        <w:trPr>
          <w:trHeight w:val="275"/>
        </w:trPr>
        <w:tc>
          <w:tcPr>
            <w:tcW w:w="9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9534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9534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9534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9534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9534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9534B6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9534B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08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9534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9534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534B6" w:rsidRPr="009534B6" w14:paraId="6CB0AC86" w14:textId="77777777" w:rsidTr="001F1BD8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2F33415" w14:textId="77777777" w:rsidR="009534B6" w:rsidRPr="009534B6" w:rsidRDefault="009534B6" w:rsidP="00953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58" w:type="dxa"/>
            <w:gridSpan w:val="2"/>
          </w:tcPr>
          <w:p w14:paraId="2721F035" w14:textId="6A82E3C8" w:rsidR="009534B6" w:rsidRPr="009534B6" w:rsidRDefault="009534B6" w:rsidP="00953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sz w:val="16"/>
                <w:szCs w:val="16"/>
              </w:rPr>
              <w:t xml:space="preserve">ՀՀ  </w:t>
            </w:r>
            <w:proofErr w:type="spellStart"/>
            <w:r w:rsidRPr="009534B6">
              <w:rPr>
                <w:sz w:val="16"/>
                <w:szCs w:val="16"/>
              </w:rPr>
              <w:t>Գեղարքունիքի</w:t>
            </w:r>
            <w:proofErr w:type="spellEnd"/>
            <w:r w:rsidRPr="009534B6">
              <w:rPr>
                <w:sz w:val="16"/>
                <w:szCs w:val="16"/>
              </w:rPr>
              <w:t xml:space="preserve"> </w:t>
            </w:r>
            <w:proofErr w:type="spellStart"/>
            <w:r w:rsidRPr="009534B6">
              <w:rPr>
                <w:sz w:val="16"/>
                <w:szCs w:val="16"/>
              </w:rPr>
              <w:t>մարզի</w:t>
            </w:r>
            <w:proofErr w:type="spellEnd"/>
            <w:r w:rsidRPr="009534B6">
              <w:rPr>
                <w:sz w:val="16"/>
                <w:szCs w:val="16"/>
              </w:rPr>
              <w:t xml:space="preserve"> </w:t>
            </w:r>
            <w:proofErr w:type="spellStart"/>
            <w:r w:rsidRPr="009534B6">
              <w:rPr>
                <w:sz w:val="16"/>
                <w:szCs w:val="16"/>
              </w:rPr>
              <w:t>Մարտունի</w:t>
            </w:r>
            <w:proofErr w:type="spellEnd"/>
            <w:r w:rsidRPr="009534B6">
              <w:rPr>
                <w:sz w:val="16"/>
                <w:szCs w:val="16"/>
              </w:rPr>
              <w:t xml:space="preserve"> </w:t>
            </w:r>
            <w:proofErr w:type="spellStart"/>
            <w:r w:rsidRPr="009534B6">
              <w:rPr>
                <w:sz w:val="16"/>
                <w:szCs w:val="16"/>
              </w:rPr>
              <w:t>համայնքի</w:t>
            </w:r>
            <w:proofErr w:type="spellEnd"/>
            <w:r w:rsidRPr="009534B6">
              <w:rPr>
                <w:sz w:val="16"/>
                <w:szCs w:val="16"/>
              </w:rPr>
              <w:t xml:space="preserve"> </w:t>
            </w:r>
            <w:proofErr w:type="spellStart"/>
            <w:r w:rsidRPr="009534B6">
              <w:rPr>
                <w:sz w:val="16"/>
                <w:szCs w:val="16"/>
              </w:rPr>
              <w:t>Աստղաձոր</w:t>
            </w:r>
            <w:proofErr w:type="spellEnd"/>
            <w:r w:rsidRPr="009534B6">
              <w:rPr>
                <w:sz w:val="16"/>
                <w:szCs w:val="16"/>
              </w:rPr>
              <w:t xml:space="preserve">, </w:t>
            </w:r>
            <w:proofErr w:type="spellStart"/>
            <w:r w:rsidRPr="009534B6">
              <w:rPr>
                <w:sz w:val="16"/>
                <w:szCs w:val="16"/>
              </w:rPr>
              <w:t>Արծվանիստ</w:t>
            </w:r>
            <w:proofErr w:type="spellEnd"/>
            <w:r w:rsidRPr="009534B6">
              <w:rPr>
                <w:sz w:val="16"/>
                <w:szCs w:val="16"/>
              </w:rPr>
              <w:t xml:space="preserve">, </w:t>
            </w:r>
            <w:proofErr w:type="spellStart"/>
            <w:r w:rsidRPr="009534B6">
              <w:rPr>
                <w:sz w:val="16"/>
                <w:szCs w:val="16"/>
              </w:rPr>
              <w:t>Ծովինար</w:t>
            </w:r>
            <w:proofErr w:type="spellEnd"/>
            <w:r w:rsidRPr="009534B6">
              <w:rPr>
                <w:sz w:val="16"/>
                <w:szCs w:val="16"/>
              </w:rPr>
              <w:t xml:space="preserve"> և </w:t>
            </w:r>
            <w:proofErr w:type="spellStart"/>
            <w:r w:rsidRPr="009534B6">
              <w:rPr>
                <w:sz w:val="16"/>
                <w:szCs w:val="16"/>
              </w:rPr>
              <w:t>Վաղաշեն</w:t>
            </w:r>
            <w:proofErr w:type="spellEnd"/>
            <w:r w:rsidRPr="009534B6">
              <w:rPr>
                <w:sz w:val="16"/>
                <w:szCs w:val="16"/>
              </w:rPr>
              <w:t xml:space="preserve"> </w:t>
            </w:r>
            <w:proofErr w:type="spellStart"/>
            <w:r w:rsidRPr="009534B6">
              <w:rPr>
                <w:sz w:val="16"/>
                <w:szCs w:val="16"/>
              </w:rPr>
              <w:t>բնակավայրերի</w:t>
            </w:r>
            <w:proofErr w:type="spellEnd"/>
            <w:r w:rsidRPr="009534B6">
              <w:rPr>
                <w:sz w:val="16"/>
                <w:szCs w:val="16"/>
              </w:rPr>
              <w:t xml:space="preserve"> </w:t>
            </w:r>
            <w:proofErr w:type="spellStart"/>
            <w:r w:rsidRPr="009534B6">
              <w:rPr>
                <w:sz w:val="16"/>
                <w:szCs w:val="16"/>
              </w:rPr>
              <w:t>լուսավորության</w:t>
            </w:r>
            <w:proofErr w:type="spellEnd"/>
            <w:r w:rsidRPr="009534B6">
              <w:rPr>
                <w:sz w:val="16"/>
                <w:szCs w:val="16"/>
              </w:rPr>
              <w:t xml:space="preserve"> </w:t>
            </w:r>
            <w:proofErr w:type="spellStart"/>
            <w:r w:rsidRPr="009534B6">
              <w:rPr>
                <w:sz w:val="16"/>
                <w:szCs w:val="16"/>
              </w:rPr>
              <w:t>ցանցերի</w:t>
            </w:r>
            <w:proofErr w:type="spellEnd"/>
            <w:r w:rsidRPr="009534B6">
              <w:rPr>
                <w:sz w:val="16"/>
                <w:szCs w:val="16"/>
              </w:rPr>
              <w:t xml:space="preserve"> </w:t>
            </w:r>
            <w:proofErr w:type="spellStart"/>
            <w:r w:rsidRPr="009534B6">
              <w:rPr>
                <w:sz w:val="16"/>
                <w:szCs w:val="16"/>
              </w:rPr>
              <w:t>կառուցման</w:t>
            </w:r>
            <w:proofErr w:type="spellEnd"/>
            <w:r w:rsidRPr="009534B6">
              <w:rPr>
                <w:sz w:val="16"/>
                <w:szCs w:val="16"/>
              </w:rPr>
              <w:t xml:space="preserve"> </w:t>
            </w:r>
            <w:proofErr w:type="spellStart"/>
            <w:r w:rsidRPr="009534B6">
              <w:rPr>
                <w:sz w:val="16"/>
                <w:szCs w:val="16"/>
              </w:rPr>
              <w:t>աշխատանքների</w:t>
            </w:r>
            <w:proofErr w:type="spellEnd"/>
            <w:r w:rsidRPr="009534B6">
              <w:rPr>
                <w:sz w:val="16"/>
                <w:szCs w:val="16"/>
              </w:rPr>
              <w:t xml:space="preserve"> </w:t>
            </w:r>
            <w:proofErr w:type="spellStart"/>
            <w:r w:rsidRPr="009534B6">
              <w:rPr>
                <w:sz w:val="16"/>
                <w:szCs w:val="16"/>
              </w:rPr>
              <w:t>նախագծերի</w:t>
            </w:r>
            <w:proofErr w:type="spellEnd"/>
            <w:r w:rsidRPr="009534B6">
              <w:rPr>
                <w:sz w:val="16"/>
                <w:szCs w:val="16"/>
              </w:rPr>
              <w:t xml:space="preserve"> </w:t>
            </w:r>
            <w:proofErr w:type="spellStart"/>
            <w:r w:rsidRPr="009534B6">
              <w:rPr>
                <w:sz w:val="16"/>
                <w:szCs w:val="16"/>
              </w:rPr>
              <w:t>պատրաստման</w:t>
            </w:r>
            <w:proofErr w:type="spellEnd"/>
            <w:r w:rsidRPr="009534B6">
              <w:rPr>
                <w:sz w:val="16"/>
                <w:szCs w:val="16"/>
              </w:rPr>
              <w:t xml:space="preserve">, </w:t>
            </w:r>
            <w:proofErr w:type="spellStart"/>
            <w:r w:rsidRPr="009534B6">
              <w:rPr>
                <w:sz w:val="16"/>
                <w:szCs w:val="16"/>
              </w:rPr>
              <w:t>ծախսերի</w:t>
            </w:r>
            <w:proofErr w:type="spellEnd"/>
            <w:r w:rsidRPr="009534B6">
              <w:rPr>
                <w:sz w:val="16"/>
                <w:szCs w:val="16"/>
              </w:rPr>
              <w:t xml:space="preserve"> </w:t>
            </w:r>
            <w:proofErr w:type="spellStart"/>
            <w:r w:rsidRPr="009534B6">
              <w:rPr>
                <w:sz w:val="16"/>
                <w:szCs w:val="16"/>
              </w:rPr>
              <w:t>գնահատման</w:t>
            </w:r>
            <w:proofErr w:type="spellEnd"/>
            <w:r w:rsidRPr="009534B6">
              <w:rPr>
                <w:sz w:val="16"/>
                <w:szCs w:val="16"/>
              </w:rPr>
              <w:t xml:space="preserve"> </w:t>
            </w:r>
            <w:proofErr w:type="spellStart"/>
            <w:r w:rsidRPr="009534B6">
              <w:rPr>
                <w:sz w:val="16"/>
                <w:szCs w:val="16"/>
              </w:rPr>
              <w:t>խորհրդատվական</w:t>
            </w:r>
            <w:proofErr w:type="spellEnd"/>
            <w:r w:rsidRPr="009534B6">
              <w:rPr>
                <w:sz w:val="16"/>
                <w:szCs w:val="16"/>
              </w:rPr>
              <w:t xml:space="preserve"> </w:t>
            </w:r>
            <w:proofErr w:type="spellStart"/>
            <w:r w:rsidRPr="009534B6">
              <w:rPr>
                <w:sz w:val="16"/>
                <w:szCs w:val="16"/>
              </w:rPr>
              <w:t>ծառայություններ</w:t>
            </w:r>
            <w:proofErr w:type="spellEnd"/>
            <w:r w:rsidRPr="009534B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08C955D" w:rsidR="009534B6" w:rsidRPr="009534B6" w:rsidRDefault="009534B6" w:rsidP="009534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DAA0F81" w14:textId="4C141DC0" w:rsidR="009534B6" w:rsidRPr="009534B6" w:rsidRDefault="009534B6" w:rsidP="00953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21AF6A" w14:textId="3A3C952E" w:rsidR="009534B6" w:rsidRPr="009534B6" w:rsidRDefault="009534B6" w:rsidP="00953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61" w:type="dxa"/>
          </w:tcPr>
          <w:p w14:paraId="07535066" w14:textId="034C6F1D" w:rsidR="009534B6" w:rsidRPr="009534B6" w:rsidRDefault="009534B6" w:rsidP="00953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22401932" w14:textId="5339FAB1" w:rsidR="009534B6" w:rsidRPr="009534B6" w:rsidRDefault="009534B6" w:rsidP="00953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1 750 000</w:t>
            </w:r>
          </w:p>
        </w:tc>
        <w:tc>
          <w:tcPr>
            <w:tcW w:w="1080" w:type="dxa"/>
          </w:tcPr>
          <w:p w14:paraId="1013593A" w14:textId="327BF46F" w:rsidR="009534B6" w:rsidRPr="009534B6" w:rsidRDefault="009534B6" w:rsidP="00953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vAlign w:val="center"/>
          </w:tcPr>
          <w:p w14:paraId="5152B32D" w14:textId="717A19D1" w:rsidR="009534B6" w:rsidRPr="009534B6" w:rsidRDefault="009534B6" w:rsidP="00953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 Գեղարքունիքի մարզի Մարտունի համայնքի Աստղաձոր, Արծվանիստ, Ծովինար և Վաղաշեն բնակավայրերի լուսավորության ցանցերի կառուցման աշխատանքների նախագծերի պատրաստման, ծախսերի գնահատման խորհրդատվական ծառայություններ </w:t>
            </w:r>
          </w:p>
        </w:tc>
      </w:tr>
      <w:tr w:rsidR="009534B6" w:rsidRPr="009534B6" w14:paraId="5901EBEF" w14:textId="77777777" w:rsidTr="001F1BD8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077DDE11" w14:textId="5FA16270" w:rsidR="009534B6" w:rsidRPr="009534B6" w:rsidRDefault="009534B6" w:rsidP="00953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058" w:type="dxa"/>
            <w:gridSpan w:val="2"/>
          </w:tcPr>
          <w:p w14:paraId="02BCF35E" w14:textId="3A6965AB" w:rsidR="009534B6" w:rsidRPr="009534B6" w:rsidRDefault="009534B6" w:rsidP="00953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534B6">
              <w:rPr>
                <w:sz w:val="16"/>
                <w:szCs w:val="16"/>
                <w:lang w:val="hy-AM"/>
              </w:rPr>
              <w:t>ՀՀ  Գեղարքունիքի մարզի Մարտունի համայնքի Լիճք , Ծովասար, և Վերին   Գետաշեն     բնակավայրերի լուսավորության ցանցերի կառուցման աշխատանքների նախագծերի պատրաստման, ծախսերի գնահատման խորհրդատվական ծառայություններ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</w:tcPr>
          <w:p w14:paraId="25D111AD" w14:textId="6E586F02" w:rsidR="009534B6" w:rsidRPr="009534B6" w:rsidRDefault="009534B6" w:rsidP="009534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i/>
                <w:iCs/>
                <w:sz w:val="16"/>
                <w:szCs w:val="16"/>
                <w:lang w:val="hy-AM" w:eastAsia="ru-RU"/>
              </w:rPr>
            </w:pPr>
            <w:r w:rsidRPr="00AA0900"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9FD9FD" w14:textId="398117B7" w:rsidR="009534B6" w:rsidRPr="009534B6" w:rsidRDefault="009534B6" w:rsidP="00953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F7A9BF8" w14:textId="4133D3B6" w:rsidR="009534B6" w:rsidRPr="009534B6" w:rsidRDefault="009534B6" w:rsidP="00953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361" w:type="dxa"/>
          </w:tcPr>
          <w:p w14:paraId="4DBE69DC" w14:textId="737E4D00" w:rsidR="009534B6" w:rsidRPr="009534B6" w:rsidRDefault="009534B6" w:rsidP="00953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1CF00500" w14:textId="72533210" w:rsidR="009534B6" w:rsidRPr="009534B6" w:rsidRDefault="009534B6" w:rsidP="00953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534B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2 170 000</w:t>
            </w:r>
          </w:p>
        </w:tc>
        <w:tc>
          <w:tcPr>
            <w:tcW w:w="1080" w:type="dxa"/>
          </w:tcPr>
          <w:p w14:paraId="3EFC8FF1" w14:textId="5642DEEF" w:rsidR="009534B6" w:rsidRPr="009534B6" w:rsidRDefault="009534B6" w:rsidP="00953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21" w:type="dxa"/>
            <w:vAlign w:val="center"/>
          </w:tcPr>
          <w:p w14:paraId="7A2ADA34" w14:textId="743D64F4" w:rsidR="009534B6" w:rsidRPr="009534B6" w:rsidRDefault="009534B6" w:rsidP="00953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534B6">
              <w:rPr>
                <w:rFonts w:ascii="GHEA Grapalat" w:hAnsi="GHEA Grapalat"/>
                <w:sz w:val="16"/>
                <w:szCs w:val="16"/>
                <w:lang w:val="hy-AM"/>
              </w:rPr>
              <w:t>ՀՀ  Գեղարքունիքի մարզի Մարտունի համայնքի Լիճք , Ծովասար, և</w:t>
            </w:r>
            <w:r w:rsidRPr="009534B6">
              <w:rPr>
                <w:rFonts w:ascii="Arial" w:hAnsi="Arial" w:cs="Arial"/>
                <w:sz w:val="16"/>
                <w:szCs w:val="16"/>
                <w:lang w:val="hy-AM"/>
              </w:rPr>
              <w:t xml:space="preserve"> Վերին</w:t>
            </w:r>
            <w:r w:rsidRPr="009534B6">
              <w:rPr>
                <w:rFonts w:ascii="Arial LatArm" w:hAnsi="Arial LatArm"/>
                <w:sz w:val="16"/>
                <w:szCs w:val="16"/>
                <w:lang w:val="hy-AM"/>
              </w:rPr>
              <w:t xml:space="preserve">   </w:t>
            </w:r>
            <w:r w:rsidRPr="009534B6">
              <w:rPr>
                <w:rFonts w:ascii="Arial" w:hAnsi="Arial" w:cs="Arial"/>
                <w:sz w:val="16"/>
                <w:szCs w:val="16"/>
                <w:lang w:val="hy-AM"/>
              </w:rPr>
              <w:t>Գետաշեն</w:t>
            </w:r>
            <w:r w:rsidRPr="009534B6">
              <w:rPr>
                <w:rFonts w:ascii="Arial LatArm" w:hAnsi="Arial LatArm"/>
                <w:sz w:val="16"/>
                <w:szCs w:val="16"/>
                <w:lang w:val="hy-AM"/>
              </w:rPr>
              <w:t xml:space="preserve">  </w:t>
            </w:r>
            <w:r w:rsidRPr="009534B6">
              <w:rPr>
                <w:rFonts w:ascii="GHEA Grapalat" w:hAnsi="GHEA Grapalat"/>
                <w:sz w:val="16"/>
                <w:szCs w:val="16"/>
                <w:lang w:val="hy-AM"/>
              </w:rPr>
              <w:t xml:space="preserve">   բնակավայրերի լուսավորության ցանցերի կառուցման աշխատանքների նախագծերի պատրաստման, ծախսերի գնահատման խորհրդատվական ծառայություններ</w:t>
            </w:r>
          </w:p>
        </w:tc>
      </w:tr>
      <w:tr w:rsidR="009534B6" w:rsidRPr="009534B6" w14:paraId="60C0CDBB" w14:textId="77777777" w:rsidTr="001F1BD8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4A369DFE" w14:textId="4D4A44EB" w:rsidR="009534B6" w:rsidRPr="009534B6" w:rsidRDefault="009534B6" w:rsidP="00953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058" w:type="dxa"/>
            <w:gridSpan w:val="2"/>
          </w:tcPr>
          <w:p w14:paraId="2C5804CC" w14:textId="786E2E2E" w:rsidR="009534B6" w:rsidRPr="009534B6" w:rsidRDefault="009534B6" w:rsidP="00953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534B6">
              <w:rPr>
                <w:sz w:val="16"/>
                <w:szCs w:val="16"/>
                <w:lang w:val="hy-AM"/>
              </w:rPr>
              <w:t>ՀՀ  Գեղարքունիքի մարզի Մարտունի համայնքի Երանոս, Ձորագյուղ և Վարդաձոր    բնակավայրերի լուսավորության ցանցերի կառուցման աշխատանքների նախագծերի պատրաստման, ծախսերի գնահատման խորհրդատվական ծառայություններ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</w:tcPr>
          <w:p w14:paraId="47BCD2B0" w14:textId="51A792E4" w:rsidR="009534B6" w:rsidRPr="009534B6" w:rsidRDefault="009534B6" w:rsidP="009534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i/>
                <w:iCs/>
                <w:sz w:val="16"/>
                <w:szCs w:val="16"/>
                <w:lang w:val="hy-AM" w:eastAsia="ru-RU"/>
              </w:rPr>
            </w:pPr>
            <w:r w:rsidRPr="00AA0900"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EB75D7" w14:textId="006E42D3" w:rsidR="009534B6" w:rsidRPr="009534B6" w:rsidRDefault="009534B6" w:rsidP="00953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149305" w14:textId="7C4DCA53" w:rsidR="009534B6" w:rsidRPr="009534B6" w:rsidRDefault="009534B6" w:rsidP="00953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361" w:type="dxa"/>
          </w:tcPr>
          <w:p w14:paraId="7D58FF74" w14:textId="7C67665A" w:rsidR="009534B6" w:rsidRPr="009534B6" w:rsidRDefault="009534B6" w:rsidP="00953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5A4D00C5" w14:textId="7CB480E0" w:rsidR="009534B6" w:rsidRPr="009534B6" w:rsidRDefault="009534B6" w:rsidP="00953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534B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2 650 000</w:t>
            </w:r>
          </w:p>
        </w:tc>
        <w:tc>
          <w:tcPr>
            <w:tcW w:w="1080" w:type="dxa"/>
          </w:tcPr>
          <w:p w14:paraId="57237AAE" w14:textId="44F1C0BF" w:rsidR="009534B6" w:rsidRPr="009534B6" w:rsidRDefault="009534B6" w:rsidP="00953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21" w:type="dxa"/>
            <w:vAlign w:val="center"/>
          </w:tcPr>
          <w:p w14:paraId="07263B62" w14:textId="7256D28F" w:rsidR="009534B6" w:rsidRPr="009534B6" w:rsidRDefault="009534B6" w:rsidP="00953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534B6">
              <w:rPr>
                <w:rFonts w:ascii="GHEA Grapalat" w:hAnsi="GHEA Grapalat"/>
                <w:sz w:val="16"/>
                <w:szCs w:val="16"/>
                <w:lang w:val="hy-AM"/>
              </w:rPr>
              <w:t>ՀՀ  Գեղարքունիքի մարզի Մարտունի համայնքի Երանոս, Ձորագյուղ և Վարդաձոր    բնակավայրերի լուսավորության ցանցերի կառուցման աշխատանքների նախագծերի պատրաստման, ծախսերի գնահատման խորհրդատվական ծառայություններ</w:t>
            </w:r>
          </w:p>
        </w:tc>
      </w:tr>
      <w:tr w:rsidR="00564380" w:rsidRPr="009534B6" w14:paraId="4B8BC031" w14:textId="77777777" w:rsidTr="006E4E84">
        <w:trPr>
          <w:trHeight w:val="169"/>
        </w:trPr>
        <w:tc>
          <w:tcPr>
            <w:tcW w:w="11211" w:type="dxa"/>
            <w:gridSpan w:val="14"/>
            <w:shd w:val="clear" w:color="auto" w:fill="99CCFF"/>
            <w:vAlign w:val="center"/>
          </w:tcPr>
          <w:p w14:paraId="451180EC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64380" w:rsidRPr="009534B6" w14:paraId="24C3B0CB" w14:textId="77777777" w:rsidTr="006E4E84">
        <w:trPr>
          <w:trHeight w:val="137"/>
        </w:trPr>
        <w:tc>
          <w:tcPr>
            <w:tcW w:w="50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2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Գնանշման հարցում  &lt;&lt;Գնումների մասին&gt;&gt;  ՀՀ օրենքի  22 -րդ  հոդված</w:t>
            </w:r>
          </w:p>
        </w:tc>
      </w:tr>
      <w:tr w:rsidR="00564380" w:rsidRPr="009534B6" w14:paraId="075EEA57" w14:textId="77777777" w:rsidTr="006E4E84">
        <w:trPr>
          <w:trHeight w:val="196"/>
        </w:trPr>
        <w:tc>
          <w:tcPr>
            <w:tcW w:w="11211" w:type="dxa"/>
            <w:gridSpan w:val="1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64380" w:rsidRPr="009534B6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Հրավեր ուղարկելու կամ հրապարակելու ամսաթիվը</w:t>
            </w:r>
          </w:p>
        </w:tc>
        <w:tc>
          <w:tcPr>
            <w:tcW w:w="3507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6E55BA7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202</w:t>
            </w:r>
            <w:r w:rsidR="00D30A4B" w:rsidRPr="009534B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4</w:t>
            </w:r>
            <w:r w:rsidR="0091758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  <w:r w:rsidR="0091758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10</w:t>
            </w: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  <w:r w:rsidR="0091758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21</w:t>
            </w: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թ</w:t>
            </w:r>
          </w:p>
        </w:tc>
      </w:tr>
      <w:tr w:rsidR="00564380" w:rsidRPr="009534B6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564380" w:rsidRPr="009534B6" w:rsidRDefault="00564380" w:rsidP="00942F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564380" w:rsidRPr="009534B6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5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564380" w:rsidRPr="009534B6" w14:paraId="13FE412E" w14:textId="77777777" w:rsidTr="009534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564380" w:rsidRPr="009534B6" w14:paraId="321D26CF" w14:textId="77777777" w:rsidTr="009534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564380" w:rsidRPr="009534B6" w14:paraId="68E691E2" w14:textId="77777777" w:rsidTr="009534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564380" w:rsidRPr="009534B6" w14:paraId="30B89418" w14:textId="77777777" w:rsidTr="006E4E84">
        <w:trPr>
          <w:trHeight w:val="54"/>
        </w:trPr>
        <w:tc>
          <w:tcPr>
            <w:tcW w:w="11211" w:type="dxa"/>
            <w:gridSpan w:val="14"/>
            <w:shd w:val="clear" w:color="auto" w:fill="99CCFF"/>
            <w:vAlign w:val="center"/>
          </w:tcPr>
          <w:p w14:paraId="70776DB4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64380" w:rsidRPr="009534B6" w14:paraId="10DC4861" w14:textId="77777777" w:rsidTr="006E4E84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774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52" w:type="dxa"/>
            <w:gridSpan w:val="9"/>
            <w:shd w:val="clear" w:color="auto" w:fill="auto"/>
            <w:vAlign w:val="center"/>
          </w:tcPr>
          <w:p w14:paraId="1FD38684" w14:textId="488F95E4" w:rsidR="00564380" w:rsidRPr="009534B6" w:rsidRDefault="00564380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A411D0" w:rsidRPr="009534B6" w14:paraId="3FD00E3A" w14:textId="77777777" w:rsidTr="005A37D6">
        <w:trPr>
          <w:gridAfter w:val="9"/>
          <w:wAfter w:w="7052" w:type="dxa"/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A411D0" w:rsidRPr="009534B6" w:rsidRDefault="00A411D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shd w:val="clear" w:color="auto" w:fill="auto"/>
            <w:vAlign w:val="center"/>
          </w:tcPr>
          <w:p w14:paraId="7835142E" w14:textId="77777777" w:rsidR="00A411D0" w:rsidRPr="009534B6" w:rsidRDefault="00A411D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64380" w:rsidRPr="009534B6" w14:paraId="700CD07F" w14:textId="77777777" w:rsidTr="006E4E84">
        <w:trPr>
          <w:trHeight w:val="288"/>
        </w:trPr>
        <w:tc>
          <w:tcPr>
            <w:tcW w:w="11211" w:type="dxa"/>
            <w:gridSpan w:val="14"/>
            <w:shd w:val="clear" w:color="auto" w:fill="99CCFF"/>
            <w:vAlign w:val="center"/>
          </w:tcPr>
          <w:p w14:paraId="10ED0606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</w:tbl>
    <w:tbl>
      <w:tblPr>
        <w:tblStyle w:val="1"/>
        <w:tblW w:w="11262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175"/>
        <w:gridCol w:w="2154"/>
        <w:gridCol w:w="2546"/>
        <w:gridCol w:w="1665"/>
        <w:gridCol w:w="1665"/>
        <w:gridCol w:w="2057"/>
      </w:tblGrid>
      <w:tr w:rsidR="008416E9" w:rsidRPr="008416E9" w14:paraId="4884AE2F" w14:textId="77777777" w:rsidTr="008416E9">
        <w:trPr>
          <w:trHeight w:val="413"/>
        </w:trPr>
        <w:tc>
          <w:tcPr>
            <w:tcW w:w="1080" w:type="dxa"/>
          </w:tcPr>
          <w:p w14:paraId="6FD29885" w14:textId="77777777" w:rsidR="008416E9" w:rsidRPr="005B72B4" w:rsidRDefault="008416E9" w:rsidP="004D15E2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N</w:t>
            </w:r>
          </w:p>
        </w:tc>
        <w:tc>
          <w:tcPr>
            <w:tcW w:w="1980" w:type="dxa"/>
          </w:tcPr>
          <w:p w14:paraId="7D321069" w14:textId="77777777" w:rsidR="008416E9" w:rsidRPr="005B72B4" w:rsidRDefault="008416E9" w:rsidP="004D15E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Կազմակերպության անվանումը</w:t>
            </w:r>
          </w:p>
        </w:tc>
        <w:tc>
          <w:tcPr>
            <w:tcW w:w="2340" w:type="dxa"/>
          </w:tcPr>
          <w:p w14:paraId="04AC9425" w14:textId="77777777" w:rsidR="008416E9" w:rsidRPr="005B72B4" w:rsidRDefault="008416E9" w:rsidP="004D15E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Նախահաշվային արժեքը</w:t>
            </w:r>
          </w:p>
          <w:p w14:paraId="6BBBF6A0" w14:textId="77777777" w:rsidR="008416E9" w:rsidRPr="005B72B4" w:rsidRDefault="008416E9" w:rsidP="004D15E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/թվերով և տառերով/</w:t>
            </w:r>
          </w:p>
        </w:tc>
        <w:tc>
          <w:tcPr>
            <w:tcW w:w="1530" w:type="dxa"/>
          </w:tcPr>
          <w:p w14:paraId="24F15841" w14:textId="77777777" w:rsidR="008416E9" w:rsidRPr="005B72B4" w:rsidRDefault="008416E9" w:rsidP="004D15E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Ինքնարժեք և շահույթ</w:t>
            </w:r>
          </w:p>
          <w:p w14:paraId="59D38077" w14:textId="77777777" w:rsidR="008416E9" w:rsidRPr="005B72B4" w:rsidRDefault="008416E9" w:rsidP="004D15E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/թվերով և տառերով/</w:t>
            </w:r>
          </w:p>
        </w:tc>
        <w:tc>
          <w:tcPr>
            <w:tcW w:w="1530" w:type="dxa"/>
          </w:tcPr>
          <w:p w14:paraId="21F440AE" w14:textId="77777777" w:rsidR="008416E9" w:rsidRPr="005B72B4" w:rsidRDefault="008416E9" w:rsidP="004D15E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ԱԱՀ</w:t>
            </w:r>
          </w:p>
          <w:p w14:paraId="326218D2" w14:textId="77777777" w:rsidR="008416E9" w:rsidRPr="005B72B4" w:rsidRDefault="008416E9" w:rsidP="004D15E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/թվերով և տառերով/</w:t>
            </w:r>
          </w:p>
        </w:tc>
        <w:tc>
          <w:tcPr>
            <w:tcW w:w="1890" w:type="dxa"/>
          </w:tcPr>
          <w:p w14:paraId="785F004F" w14:textId="77777777" w:rsidR="008416E9" w:rsidRPr="005B72B4" w:rsidRDefault="008416E9" w:rsidP="004D15E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Ընդհանուր գինը</w:t>
            </w:r>
          </w:p>
          <w:p w14:paraId="6F9BD699" w14:textId="77777777" w:rsidR="008416E9" w:rsidRPr="005B72B4" w:rsidRDefault="008416E9" w:rsidP="004D15E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/թվերով և տառերով/</w:t>
            </w:r>
          </w:p>
        </w:tc>
      </w:tr>
      <w:tr w:rsidR="008416E9" w:rsidRPr="008416E9" w14:paraId="42C9A8CE" w14:textId="77777777" w:rsidTr="008416E9">
        <w:trPr>
          <w:cantSplit/>
          <w:trHeight w:val="1134"/>
        </w:trPr>
        <w:tc>
          <w:tcPr>
            <w:tcW w:w="1080" w:type="dxa"/>
          </w:tcPr>
          <w:p w14:paraId="251B0BA1" w14:textId="77777777" w:rsidR="008416E9" w:rsidRPr="005B72B4" w:rsidRDefault="008416E9" w:rsidP="004D15E2">
            <w:pPr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Չափաբաժին 1</w:t>
            </w:r>
          </w:p>
        </w:tc>
        <w:tc>
          <w:tcPr>
            <w:tcW w:w="1980" w:type="dxa"/>
            <w:vAlign w:val="center"/>
          </w:tcPr>
          <w:p w14:paraId="1999EF11" w14:textId="77777777" w:rsidR="008416E9" w:rsidRPr="005B72B4" w:rsidRDefault="008416E9" w:rsidP="004D15E2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1 750 000</w:t>
            </w:r>
          </w:p>
        </w:tc>
        <w:tc>
          <w:tcPr>
            <w:tcW w:w="7290" w:type="dxa"/>
            <w:gridSpan w:val="4"/>
          </w:tcPr>
          <w:p w14:paraId="41750EE8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ՀՀ  Գեղարքունիքի մարզի Մարտունի համայնքի Աստղաձոր, Արծվանիստ, Ծովինար և Վաղաշեն բնակավայրերի լուսավորության ցանցերի կառուցման աշխատանքների նախագծերի պատրաստման, ծախսերի գնահատման խորհրդատվական ծառայություններ</w:t>
            </w:r>
          </w:p>
        </w:tc>
      </w:tr>
      <w:tr w:rsidR="008416E9" w:rsidRPr="005B72B4" w14:paraId="5352858F" w14:textId="77777777" w:rsidTr="008416E9">
        <w:tc>
          <w:tcPr>
            <w:tcW w:w="1080" w:type="dxa"/>
          </w:tcPr>
          <w:p w14:paraId="4D5DCE76" w14:textId="77777777" w:rsidR="008416E9" w:rsidRPr="005B72B4" w:rsidRDefault="008416E9" w:rsidP="004D15E2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980" w:type="dxa"/>
          </w:tcPr>
          <w:p w14:paraId="22C666BA" w14:textId="77777777" w:rsidR="008416E9" w:rsidRPr="005B72B4" w:rsidRDefault="008416E9" w:rsidP="004D15E2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«ԷԼԵԿՇԻՆ» ՍՊԸ</w:t>
            </w:r>
          </w:p>
        </w:tc>
        <w:tc>
          <w:tcPr>
            <w:tcW w:w="2340" w:type="dxa"/>
          </w:tcPr>
          <w:p w14:paraId="305FA997" w14:textId="77777777" w:rsidR="008416E9" w:rsidRPr="005B72B4" w:rsidRDefault="008416E9" w:rsidP="004D15E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</w:tcPr>
          <w:p w14:paraId="60F9CC49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874 000</w:t>
            </w:r>
          </w:p>
        </w:tc>
        <w:tc>
          <w:tcPr>
            <w:tcW w:w="1530" w:type="dxa"/>
          </w:tcPr>
          <w:p w14:paraId="6A1F02D4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890" w:type="dxa"/>
          </w:tcPr>
          <w:p w14:paraId="42BC77F3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874 000</w:t>
            </w:r>
          </w:p>
        </w:tc>
      </w:tr>
      <w:tr w:rsidR="008416E9" w:rsidRPr="005B72B4" w14:paraId="72D418C6" w14:textId="77777777" w:rsidTr="008416E9">
        <w:tc>
          <w:tcPr>
            <w:tcW w:w="1080" w:type="dxa"/>
          </w:tcPr>
          <w:p w14:paraId="1FDAA873" w14:textId="77777777" w:rsidR="008416E9" w:rsidRPr="005B72B4" w:rsidRDefault="008416E9" w:rsidP="004D15E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2</w:t>
            </w:r>
          </w:p>
        </w:tc>
        <w:tc>
          <w:tcPr>
            <w:tcW w:w="1980" w:type="dxa"/>
          </w:tcPr>
          <w:p w14:paraId="227D1407" w14:textId="77777777" w:rsidR="008416E9" w:rsidRPr="005B72B4" w:rsidRDefault="008416E9" w:rsidP="004D15E2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«Վոլիոս նախագծային ինստիտուտ» ՓԲԸ և «ՕՖՖԵՐ» ՍՊԸ կոնսորցիումը</w:t>
            </w:r>
          </w:p>
        </w:tc>
        <w:tc>
          <w:tcPr>
            <w:tcW w:w="2340" w:type="dxa"/>
          </w:tcPr>
          <w:p w14:paraId="337618A0" w14:textId="77777777" w:rsidR="008416E9" w:rsidRPr="005B72B4" w:rsidRDefault="008416E9" w:rsidP="004D15E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</w:tcPr>
          <w:p w14:paraId="549B81EC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1 225 000</w:t>
            </w:r>
          </w:p>
        </w:tc>
        <w:tc>
          <w:tcPr>
            <w:tcW w:w="1530" w:type="dxa"/>
          </w:tcPr>
          <w:p w14:paraId="6CD425BB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245 000</w:t>
            </w:r>
          </w:p>
        </w:tc>
        <w:tc>
          <w:tcPr>
            <w:tcW w:w="1890" w:type="dxa"/>
          </w:tcPr>
          <w:p w14:paraId="21B85F76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1 470 000</w:t>
            </w:r>
          </w:p>
          <w:p w14:paraId="3932F454" w14:textId="77777777" w:rsidR="008416E9" w:rsidRPr="005B72B4" w:rsidRDefault="008416E9" w:rsidP="004D15E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8416E9" w:rsidRPr="005B72B4" w14:paraId="0D210B3E" w14:textId="77777777" w:rsidTr="008416E9">
        <w:tc>
          <w:tcPr>
            <w:tcW w:w="1080" w:type="dxa"/>
          </w:tcPr>
          <w:p w14:paraId="4DC7511A" w14:textId="77777777" w:rsidR="008416E9" w:rsidRPr="005B72B4" w:rsidRDefault="008416E9" w:rsidP="004D15E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3</w:t>
            </w:r>
          </w:p>
        </w:tc>
        <w:tc>
          <w:tcPr>
            <w:tcW w:w="1980" w:type="dxa"/>
          </w:tcPr>
          <w:p w14:paraId="727F1EF2" w14:textId="77777777" w:rsidR="008416E9" w:rsidRPr="005B72B4" w:rsidRDefault="008416E9" w:rsidP="004D15E2">
            <w:pPr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&lt;&lt;ԱՖԻՆԱ ՊՐՈՋԵՔԹՍ&gt;&gt; ՍՊԸ</w:t>
            </w:r>
          </w:p>
        </w:tc>
        <w:tc>
          <w:tcPr>
            <w:tcW w:w="2340" w:type="dxa"/>
          </w:tcPr>
          <w:p w14:paraId="11D31537" w14:textId="77777777" w:rsidR="008416E9" w:rsidRPr="005B72B4" w:rsidRDefault="008416E9" w:rsidP="004D15E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</w:tcPr>
          <w:p w14:paraId="69E196A6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962 000</w:t>
            </w:r>
          </w:p>
        </w:tc>
        <w:tc>
          <w:tcPr>
            <w:tcW w:w="1530" w:type="dxa"/>
          </w:tcPr>
          <w:p w14:paraId="0E5D5CF0" w14:textId="77777777" w:rsidR="008416E9" w:rsidRPr="005B72B4" w:rsidRDefault="008416E9" w:rsidP="004D15E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192 400</w:t>
            </w:r>
          </w:p>
        </w:tc>
        <w:tc>
          <w:tcPr>
            <w:tcW w:w="1890" w:type="dxa"/>
          </w:tcPr>
          <w:p w14:paraId="2EC3159E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1 154 400</w:t>
            </w:r>
          </w:p>
        </w:tc>
      </w:tr>
      <w:tr w:rsidR="008416E9" w:rsidRPr="005B72B4" w14:paraId="13E0E42C" w14:textId="77777777" w:rsidTr="008416E9">
        <w:tc>
          <w:tcPr>
            <w:tcW w:w="1080" w:type="dxa"/>
          </w:tcPr>
          <w:p w14:paraId="47B90FE2" w14:textId="77777777" w:rsidR="008416E9" w:rsidRPr="005B72B4" w:rsidRDefault="008416E9" w:rsidP="004D15E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4</w:t>
            </w:r>
          </w:p>
        </w:tc>
        <w:tc>
          <w:tcPr>
            <w:tcW w:w="1980" w:type="dxa"/>
          </w:tcPr>
          <w:p w14:paraId="21A31A15" w14:textId="77777777" w:rsidR="008416E9" w:rsidRPr="005B72B4" w:rsidRDefault="008416E9" w:rsidP="004D15E2">
            <w:pPr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«</w:t>
            </w:r>
            <w:proofErr w:type="spellStart"/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Գրանդ</w:t>
            </w:r>
            <w:proofErr w:type="spellEnd"/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Ինսփեքշն</w:t>
            </w:r>
            <w:proofErr w:type="spellEnd"/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» ՍՊԸ</w:t>
            </w:r>
          </w:p>
        </w:tc>
        <w:tc>
          <w:tcPr>
            <w:tcW w:w="2340" w:type="dxa"/>
          </w:tcPr>
          <w:p w14:paraId="092C6E53" w14:textId="77777777" w:rsidR="008416E9" w:rsidRPr="005B72B4" w:rsidRDefault="008416E9" w:rsidP="004D15E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</w:tcPr>
          <w:p w14:paraId="08911FB3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945 000</w:t>
            </w:r>
          </w:p>
        </w:tc>
        <w:tc>
          <w:tcPr>
            <w:tcW w:w="1530" w:type="dxa"/>
          </w:tcPr>
          <w:p w14:paraId="4279DCAF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890" w:type="dxa"/>
          </w:tcPr>
          <w:p w14:paraId="58140A6D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945 000</w:t>
            </w:r>
          </w:p>
        </w:tc>
      </w:tr>
      <w:tr w:rsidR="008416E9" w:rsidRPr="005B72B4" w14:paraId="3F983443" w14:textId="77777777" w:rsidTr="008416E9">
        <w:tc>
          <w:tcPr>
            <w:tcW w:w="1080" w:type="dxa"/>
          </w:tcPr>
          <w:p w14:paraId="359E2707" w14:textId="77777777" w:rsidR="008416E9" w:rsidRPr="005B72B4" w:rsidRDefault="008416E9" w:rsidP="004D15E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5</w:t>
            </w:r>
          </w:p>
        </w:tc>
        <w:tc>
          <w:tcPr>
            <w:tcW w:w="1980" w:type="dxa"/>
          </w:tcPr>
          <w:p w14:paraId="0F4C167B" w14:textId="77777777" w:rsidR="008416E9" w:rsidRPr="005B72B4" w:rsidRDefault="008416E9" w:rsidP="004D15E2">
            <w:pPr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«</w:t>
            </w:r>
            <w:proofErr w:type="spellStart"/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Ճաննախագիծ</w:t>
            </w:r>
            <w:proofErr w:type="spellEnd"/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ինստիտուտ</w:t>
            </w:r>
            <w:proofErr w:type="spellEnd"/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» ՍՊԸ</w:t>
            </w:r>
          </w:p>
        </w:tc>
        <w:tc>
          <w:tcPr>
            <w:tcW w:w="2340" w:type="dxa"/>
          </w:tcPr>
          <w:p w14:paraId="7507257A" w14:textId="77777777" w:rsidR="008416E9" w:rsidRPr="005B72B4" w:rsidRDefault="008416E9" w:rsidP="004D15E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</w:tcPr>
          <w:p w14:paraId="2E35AD63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1 330 000</w:t>
            </w:r>
          </w:p>
        </w:tc>
        <w:tc>
          <w:tcPr>
            <w:tcW w:w="1530" w:type="dxa"/>
          </w:tcPr>
          <w:p w14:paraId="5C497060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266 000</w:t>
            </w:r>
          </w:p>
        </w:tc>
        <w:tc>
          <w:tcPr>
            <w:tcW w:w="1890" w:type="dxa"/>
          </w:tcPr>
          <w:p w14:paraId="086902AC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1 596 000</w:t>
            </w:r>
          </w:p>
        </w:tc>
      </w:tr>
      <w:tr w:rsidR="008416E9" w:rsidRPr="005B72B4" w14:paraId="16B9CE19" w14:textId="77777777" w:rsidTr="008416E9">
        <w:tc>
          <w:tcPr>
            <w:tcW w:w="1080" w:type="dxa"/>
          </w:tcPr>
          <w:p w14:paraId="4D19B585" w14:textId="77777777" w:rsidR="008416E9" w:rsidRPr="005B72B4" w:rsidRDefault="008416E9" w:rsidP="004D15E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6</w:t>
            </w:r>
          </w:p>
        </w:tc>
        <w:tc>
          <w:tcPr>
            <w:tcW w:w="1980" w:type="dxa"/>
          </w:tcPr>
          <w:p w14:paraId="6E559E95" w14:textId="77777777" w:rsidR="008416E9" w:rsidRPr="005B72B4" w:rsidRDefault="008416E9" w:rsidP="004D15E2">
            <w:pPr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&lt;</w:t>
            </w:r>
            <w:proofErr w:type="spellStart"/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Վանաձորի</w:t>
            </w:r>
            <w:proofErr w:type="spellEnd"/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նախագծող</w:t>
            </w:r>
            <w:proofErr w:type="spellEnd"/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&gt; ՍՊԸ</w:t>
            </w:r>
          </w:p>
        </w:tc>
        <w:tc>
          <w:tcPr>
            <w:tcW w:w="2340" w:type="dxa"/>
          </w:tcPr>
          <w:p w14:paraId="65B1B037" w14:textId="77777777" w:rsidR="008416E9" w:rsidRPr="005B72B4" w:rsidRDefault="008416E9" w:rsidP="004D15E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</w:tcPr>
          <w:p w14:paraId="6CC21202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1 190 000</w:t>
            </w:r>
          </w:p>
        </w:tc>
        <w:tc>
          <w:tcPr>
            <w:tcW w:w="1530" w:type="dxa"/>
          </w:tcPr>
          <w:p w14:paraId="6C39C35F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890" w:type="dxa"/>
          </w:tcPr>
          <w:p w14:paraId="7F08FC08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1 190 000</w:t>
            </w:r>
          </w:p>
        </w:tc>
      </w:tr>
      <w:tr w:rsidR="008416E9" w:rsidRPr="005B72B4" w14:paraId="2C57EA4D" w14:textId="77777777" w:rsidTr="008416E9">
        <w:tc>
          <w:tcPr>
            <w:tcW w:w="1080" w:type="dxa"/>
          </w:tcPr>
          <w:p w14:paraId="71244D0D" w14:textId="77777777" w:rsidR="008416E9" w:rsidRPr="005B72B4" w:rsidRDefault="008416E9" w:rsidP="004D15E2">
            <w:pPr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lastRenderedPageBreak/>
              <w:t>Չափաբաժին 2</w:t>
            </w:r>
          </w:p>
        </w:tc>
        <w:tc>
          <w:tcPr>
            <w:tcW w:w="1980" w:type="dxa"/>
            <w:vAlign w:val="center"/>
          </w:tcPr>
          <w:p w14:paraId="18ACDFDD" w14:textId="77777777" w:rsidR="008416E9" w:rsidRPr="005B72B4" w:rsidRDefault="008416E9" w:rsidP="004D15E2">
            <w:pPr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5B72B4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2 170 000</w:t>
            </w:r>
          </w:p>
        </w:tc>
        <w:tc>
          <w:tcPr>
            <w:tcW w:w="7290" w:type="dxa"/>
            <w:gridSpan w:val="4"/>
            <w:vAlign w:val="center"/>
          </w:tcPr>
          <w:p w14:paraId="3B14E9BE" w14:textId="77777777" w:rsidR="008416E9" w:rsidRPr="005B72B4" w:rsidRDefault="008416E9" w:rsidP="004D15E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/>
                <w:sz w:val="18"/>
                <w:szCs w:val="18"/>
                <w:lang w:val="en-US"/>
              </w:rPr>
              <w:t>ՀՀ</w:t>
            </w:r>
            <w:r w:rsidRPr="008416E9">
              <w:rPr>
                <w:rFonts w:ascii="GHEA Grapalat" w:hAnsi="GHEA Grapalat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5B72B4">
              <w:rPr>
                <w:rFonts w:ascii="GHEA Grapalat" w:hAnsi="GHEA Grapalat"/>
                <w:sz w:val="18"/>
                <w:szCs w:val="18"/>
                <w:lang w:val="en-US"/>
              </w:rPr>
              <w:t>Գեղարքունիքի</w:t>
            </w:r>
            <w:proofErr w:type="spellEnd"/>
            <w:r w:rsidRPr="008416E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72B4">
              <w:rPr>
                <w:rFonts w:ascii="GHEA Grapalat" w:hAnsi="GHEA Grapalat"/>
                <w:sz w:val="18"/>
                <w:szCs w:val="18"/>
                <w:lang w:val="en-US"/>
              </w:rPr>
              <w:t>մարզի</w:t>
            </w:r>
            <w:proofErr w:type="spellEnd"/>
            <w:r w:rsidRPr="008416E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72B4">
              <w:rPr>
                <w:rFonts w:ascii="GHEA Grapalat" w:hAnsi="GHEA Grapalat"/>
                <w:sz w:val="18"/>
                <w:szCs w:val="18"/>
                <w:lang w:val="en-US"/>
              </w:rPr>
              <w:t>Մարտունի</w:t>
            </w:r>
            <w:proofErr w:type="spellEnd"/>
            <w:r w:rsidRPr="008416E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72B4">
              <w:rPr>
                <w:rFonts w:ascii="GHEA Grapalat" w:hAnsi="GHEA Grapalat"/>
                <w:sz w:val="18"/>
                <w:szCs w:val="18"/>
                <w:lang w:val="en-US"/>
              </w:rPr>
              <w:t>համայնքի</w:t>
            </w:r>
            <w:proofErr w:type="spellEnd"/>
            <w:r w:rsidRPr="008416E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5B72B4">
              <w:rPr>
                <w:rFonts w:ascii="GHEA Grapalat" w:hAnsi="GHEA Grapalat"/>
                <w:sz w:val="18"/>
                <w:szCs w:val="18"/>
                <w:lang w:val="hy-AM"/>
              </w:rPr>
              <w:t>Լիճք , Ծովասար, և</w:t>
            </w: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Վերին</w:t>
            </w:r>
            <w:r w:rsidRPr="005B72B4">
              <w:rPr>
                <w:rFonts w:ascii="GHEA Grapalat" w:hAnsi="GHEA Grapalat"/>
                <w:sz w:val="18"/>
                <w:szCs w:val="18"/>
                <w:lang w:val="hy-AM"/>
              </w:rPr>
              <w:t xml:space="preserve">   </w:t>
            </w: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Գետաշեն</w:t>
            </w:r>
            <w:r w:rsidRPr="005B72B4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</w:t>
            </w:r>
            <w:r w:rsidRPr="008416E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5B72B4">
              <w:rPr>
                <w:rFonts w:ascii="GHEA Grapalat" w:hAnsi="GHEA Grapalat"/>
                <w:sz w:val="18"/>
                <w:szCs w:val="18"/>
                <w:lang w:val="hy-AM"/>
              </w:rPr>
              <w:t>բնակավայրերի լուսավորության ցանցերի կառուցման աշխատանքների նախագծերի պատրաստման, ծախսերի գնահատման խորհրդատվական ծառայություններ</w:t>
            </w:r>
          </w:p>
        </w:tc>
      </w:tr>
      <w:tr w:rsidR="008416E9" w:rsidRPr="005B72B4" w14:paraId="640F7273" w14:textId="77777777" w:rsidTr="008416E9">
        <w:tc>
          <w:tcPr>
            <w:tcW w:w="1080" w:type="dxa"/>
          </w:tcPr>
          <w:p w14:paraId="43C4625D" w14:textId="77777777" w:rsidR="008416E9" w:rsidRPr="005B72B4" w:rsidRDefault="008416E9" w:rsidP="004D15E2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980" w:type="dxa"/>
          </w:tcPr>
          <w:p w14:paraId="5FFE742F" w14:textId="77777777" w:rsidR="008416E9" w:rsidRPr="005B72B4" w:rsidRDefault="008416E9" w:rsidP="004D15E2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«ԷԼԵԿՇԻՆ» ՍՊԸ</w:t>
            </w:r>
          </w:p>
        </w:tc>
        <w:tc>
          <w:tcPr>
            <w:tcW w:w="2340" w:type="dxa"/>
          </w:tcPr>
          <w:p w14:paraId="3FBC0637" w14:textId="77777777" w:rsidR="008416E9" w:rsidRPr="005B72B4" w:rsidRDefault="008416E9" w:rsidP="004D15E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</w:tcPr>
          <w:p w14:paraId="2B474F56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1 084 000</w:t>
            </w:r>
          </w:p>
        </w:tc>
        <w:tc>
          <w:tcPr>
            <w:tcW w:w="1530" w:type="dxa"/>
          </w:tcPr>
          <w:p w14:paraId="69BB6A89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890" w:type="dxa"/>
          </w:tcPr>
          <w:p w14:paraId="55F2F0DF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1 084 000</w:t>
            </w:r>
          </w:p>
        </w:tc>
      </w:tr>
      <w:tr w:rsidR="008416E9" w:rsidRPr="005B72B4" w14:paraId="3794D5A4" w14:textId="77777777" w:rsidTr="008416E9">
        <w:tc>
          <w:tcPr>
            <w:tcW w:w="1080" w:type="dxa"/>
          </w:tcPr>
          <w:p w14:paraId="3FA6A502" w14:textId="77777777" w:rsidR="008416E9" w:rsidRPr="005B72B4" w:rsidRDefault="008416E9" w:rsidP="004D15E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2</w:t>
            </w:r>
          </w:p>
        </w:tc>
        <w:tc>
          <w:tcPr>
            <w:tcW w:w="1980" w:type="dxa"/>
          </w:tcPr>
          <w:p w14:paraId="77150189" w14:textId="77777777" w:rsidR="008416E9" w:rsidRPr="005B72B4" w:rsidRDefault="008416E9" w:rsidP="004D15E2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«Վոլիոս նախագծային ինստիտուտ» ՓԲԸ և «ՕՖՖԵՐ» ՍՊԸ կոնսորցիումը</w:t>
            </w:r>
          </w:p>
        </w:tc>
        <w:tc>
          <w:tcPr>
            <w:tcW w:w="2340" w:type="dxa"/>
          </w:tcPr>
          <w:p w14:paraId="7BE8CD5E" w14:textId="77777777" w:rsidR="008416E9" w:rsidRPr="005B72B4" w:rsidRDefault="008416E9" w:rsidP="004D15E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</w:tcPr>
          <w:p w14:paraId="2D1B7EDE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1 519 000</w:t>
            </w:r>
          </w:p>
        </w:tc>
        <w:tc>
          <w:tcPr>
            <w:tcW w:w="1530" w:type="dxa"/>
          </w:tcPr>
          <w:p w14:paraId="12DEDDE6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303 800</w:t>
            </w:r>
          </w:p>
        </w:tc>
        <w:tc>
          <w:tcPr>
            <w:tcW w:w="1890" w:type="dxa"/>
          </w:tcPr>
          <w:p w14:paraId="0AF36C77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1 822 800</w:t>
            </w:r>
          </w:p>
        </w:tc>
      </w:tr>
      <w:tr w:rsidR="008416E9" w:rsidRPr="005B72B4" w14:paraId="73C77447" w14:textId="77777777" w:rsidTr="008416E9">
        <w:tc>
          <w:tcPr>
            <w:tcW w:w="1080" w:type="dxa"/>
          </w:tcPr>
          <w:p w14:paraId="63D4C832" w14:textId="77777777" w:rsidR="008416E9" w:rsidRPr="005B72B4" w:rsidRDefault="008416E9" w:rsidP="004D15E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3</w:t>
            </w:r>
          </w:p>
        </w:tc>
        <w:tc>
          <w:tcPr>
            <w:tcW w:w="1980" w:type="dxa"/>
          </w:tcPr>
          <w:p w14:paraId="75111B46" w14:textId="77777777" w:rsidR="008416E9" w:rsidRPr="005B72B4" w:rsidRDefault="008416E9" w:rsidP="004D15E2">
            <w:pPr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&lt;&lt;ԱՖԻՆԱ ՊՐՈՋԵՔԹՍ&gt;&gt; ՍՊԸ</w:t>
            </w:r>
          </w:p>
        </w:tc>
        <w:tc>
          <w:tcPr>
            <w:tcW w:w="2340" w:type="dxa"/>
          </w:tcPr>
          <w:p w14:paraId="2C5048F6" w14:textId="77777777" w:rsidR="008416E9" w:rsidRPr="005B72B4" w:rsidRDefault="008416E9" w:rsidP="004D15E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</w:tcPr>
          <w:p w14:paraId="1F0BDB03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1 193 000</w:t>
            </w:r>
          </w:p>
        </w:tc>
        <w:tc>
          <w:tcPr>
            <w:tcW w:w="1530" w:type="dxa"/>
          </w:tcPr>
          <w:p w14:paraId="24DDCD2C" w14:textId="77777777" w:rsidR="008416E9" w:rsidRPr="005B72B4" w:rsidRDefault="008416E9" w:rsidP="004D15E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238 600</w:t>
            </w:r>
          </w:p>
        </w:tc>
        <w:tc>
          <w:tcPr>
            <w:tcW w:w="1890" w:type="dxa"/>
          </w:tcPr>
          <w:p w14:paraId="6C14C49C" w14:textId="77777777" w:rsidR="008416E9" w:rsidRPr="005B72B4" w:rsidRDefault="008416E9" w:rsidP="004D15E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1 431 600</w:t>
            </w:r>
          </w:p>
        </w:tc>
      </w:tr>
      <w:tr w:rsidR="008416E9" w:rsidRPr="005B72B4" w14:paraId="7D03F122" w14:textId="77777777" w:rsidTr="008416E9">
        <w:tc>
          <w:tcPr>
            <w:tcW w:w="1080" w:type="dxa"/>
          </w:tcPr>
          <w:p w14:paraId="45C4BF4E" w14:textId="77777777" w:rsidR="008416E9" w:rsidRPr="005B72B4" w:rsidRDefault="008416E9" w:rsidP="004D15E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4</w:t>
            </w:r>
          </w:p>
        </w:tc>
        <w:tc>
          <w:tcPr>
            <w:tcW w:w="1980" w:type="dxa"/>
          </w:tcPr>
          <w:p w14:paraId="27EBE263" w14:textId="77777777" w:rsidR="008416E9" w:rsidRPr="005B72B4" w:rsidRDefault="008416E9" w:rsidP="004D15E2">
            <w:pPr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«</w:t>
            </w:r>
            <w:proofErr w:type="spellStart"/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Գրանդ</w:t>
            </w:r>
            <w:proofErr w:type="spellEnd"/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Ինսփեքշն</w:t>
            </w:r>
            <w:proofErr w:type="spellEnd"/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» ՍՊԸ</w:t>
            </w:r>
          </w:p>
        </w:tc>
        <w:tc>
          <w:tcPr>
            <w:tcW w:w="2340" w:type="dxa"/>
          </w:tcPr>
          <w:p w14:paraId="1F58BBA5" w14:textId="77777777" w:rsidR="008416E9" w:rsidRPr="005B72B4" w:rsidRDefault="008416E9" w:rsidP="004D15E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</w:tcPr>
          <w:p w14:paraId="2A236DF4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995 000</w:t>
            </w:r>
          </w:p>
        </w:tc>
        <w:tc>
          <w:tcPr>
            <w:tcW w:w="1530" w:type="dxa"/>
          </w:tcPr>
          <w:p w14:paraId="2C3DE848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890" w:type="dxa"/>
          </w:tcPr>
          <w:p w14:paraId="5E04E64D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995 000</w:t>
            </w:r>
          </w:p>
        </w:tc>
      </w:tr>
      <w:tr w:rsidR="008416E9" w:rsidRPr="005B72B4" w14:paraId="17D0AB57" w14:textId="77777777" w:rsidTr="008416E9">
        <w:tc>
          <w:tcPr>
            <w:tcW w:w="1080" w:type="dxa"/>
          </w:tcPr>
          <w:p w14:paraId="1B46AB67" w14:textId="77777777" w:rsidR="008416E9" w:rsidRPr="005B72B4" w:rsidRDefault="008416E9" w:rsidP="004D15E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5</w:t>
            </w:r>
          </w:p>
        </w:tc>
        <w:tc>
          <w:tcPr>
            <w:tcW w:w="1980" w:type="dxa"/>
          </w:tcPr>
          <w:p w14:paraId="012A4040" w14:textId="77777777" w:rsidR="008416E9" w:rsidRPr="005B72B4" w:rsidRDefault="008416E9" w:rsidP="004D15E2">
            <w:pPr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«</w:t>
            </w:r>
            <w:proofErr w:type="spellStart"/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Ճաննախագիծ</w:t>
            </w:r>
            <w:proofErr w:type="spellEnd"/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ինստիտուտ</w:t>
            </w:r>
            <w:proofErr w:type="spellEnd"/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» ՍՊԸ</w:t>
            </w:r>
          </w:p>
        </w:tc>
        <w:tc>
          <w:tcPr>
            <w:tcW w:w="2340" w:type="dxa"/>
          </w:tcPr>
          <w:p w14:paraId="4CEF82B5" w14:textId="77777777" w:rsidR="008416E9" w:rsidRPr="005B72B4" w:rsidRDefault="008416E9" w:rsidP="004D15E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</w:tcPr>
          <w:p w14:paraId="1B764115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1 666 500</w:t>
            </w:r>
          </w:p>
        </w:tc>
        <w:tc>
          <w:tcPr>
            <w:tcW w:w="1530" w:type="dxa"/>
          </w:tcPr>
          <w:p w14:paraId="22AB9414" w14:textId="77777777" w:rsidR="008416E9" w:rsidRPr="005B72B4" w:rsidRDefault="008416E9" w:rsidP="004D15E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333 300 </w:t>
            </w:r>
          </w:p>
        </w:tc>
        <w:tc>
          <w:tcPr>
            <w:tcW w:w="1890" w:type="dxa"/>
          </w:tcPr>
          <w:p w14:paraId="2B5C87C0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1 999 800</w:t>
            </w:r>
          </w:p>
        </w:tc>
      </w:tr>
      <w:tr w:rsidR="008416E9" w:rsidRPr="005B72B4" w14:paraId="1BCF8607" w14:textId="77777777" w:rsidTr="008416E9">
        <w:tc>
          <w:tcPr>
            <w:tcW w:w="1080" w:type="dxa"/>
          </w:tcPr>
          <w:p w14:paraId="3B49F33C" w14:textId="77777777" w:rsidR="008416E9" w:rsidRPr="005B72B4" w:rsidRDefault="008416E9" w:rsidP="004D15E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6</w:t>
            </w:r>
          </w:p>
        </w:tc>
        <w:tc>
          <w:tcPr>
            <w:tcW w:w="1980" w:type="dxa"/>
          </w:tcPr>
          <w:p w14:paraId="1F051B57" w14:textId="77777777" w:rsidR="008416E9" w:rsidRPr="005B72B4" w:rsidRDefault="008416E9" w:rsidP="004D15E2">
            <w:pPr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&lt;</w:t>
            </w:r>
            <w:proofErr w:type="spellStart"/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Վանաձորի</w:t>
            </w:r>
            <w:proofErr w:type="spellEnd"/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նախագծող</w:t>
            </w:r>
            <w:proofErr w:type="spellEnd"/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&gt; ՍՊԸ</w:t>
            </w:r>
          </w:p>
        </w:tc>
        <w:tc>
          <w:tcPr>
            <w:tcW w:w="2340" w:type="dxa"/>
          </w:tcPr>
          <w:p w14:paraId="21F6AA94" w14:textId="77777777" w:rsidR="008416E9" w:rsidRPr="005B72B4" w:rsidRDefault="008416E9" w:rsidP="004D15E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</w:tcPr>
          <w:p w14:paraId="0EFABEAB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1 522 000</w:t>
            </w:r>
          </w:p>
        </w:tc>
        <w:tc>
          <w:tcPr>
            <w:tcW w:w="1530" w:type="dxa"/>
          </w:tcPr>
          <w:p w14:paraId="447163DD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890" w:type="dxa"/>
          </w:tcPr>
          <w:p w14:paraId="4D10E289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1 522 000</w:t>
            </w:r>
          </w:p>
        </w:tc>
      </w:tr>
      <w:tr w:rsidR="008416E9" w:rsidRPr="008416E9" w14:paraId="4A49045A" w14:textId="77777777" w:rsidTr="008416E9">
        <w:tc>
          <w:tcPr>
            <w:tcW w:w="1080" w:type="dxa"/>
          </w:tcPr>
          <w:p w14:paraId="03556F5F" w14:textId="77777777" w:rsidR="008416E9" w:rsidRPr="005B72B4" w:rsidRDefault="008416E9" w:rsidP="004D15E2">
            <w:pPr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Չափաբաժին 3</w:t>
            </w:r>
          </w:p>
        </w:tc>
        <w:tc>
          <w:tcPr>
            <w:tcW w:w="1980" w:type="dxa"/>
            <w:vAlign w:val="center"/>
          </w:tcPr>
          <w:p w14:paraId="7F9E4528" w14:textId="77777777" w:rsidR="008416E9" w:rsidRPr="005B72B4" w:rsidRDefault="008416E9" w:rsidP="004D15E2">
            <w:pPr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2 650 000</w:t>
            </w:r>
          </w:p>
        </w:tc>
        <w:tc>
          <w:tcPr>
            <w:tcW w:w="7290" w:type="dxa"/>
            <w:gridSpan w:val="4"/>
            <w:vAlign w:val="center"/>
          </w:tcPr>
          <w:p w14:paraId="75D011D5" w14:textId="77777777" w:rsidR="008416E9" w:rsidRPr="005B72B4" w:rsidRDefault="008416E9" w:rsidP="004D15E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/>
                <w:sz w:val="18"/>
                <w:szCs w:val="18"/>
                <w:lang w:val="hy-AM"/>
              </w:rPr>
              <w:t>ՀՀ  Գեղարքունիքի մարզի Մարտունի համայնքի Երանոս, Ձորագյուղ և Վարդաձոր    բնակավայրերի լուսավորության ցանցերի կառուցման աշխատանքների նախագծերի պատրաստման, ծախսերի գնահատման խորհրդատվական ծառայություններ</w:t>
            </w:r>
          </w:p>
        </w:tc>
      </w:tr>
      <w:tr w:rsidR="008416E9" w:rsidRPr="005B72B4" w14:paraId="78918B8B" w14:textId="77777777" w:rsidTr="008416E9">
        <w:tc>
          <w:tcPr>
            <w:tcW w:w="1080" w:type="dxa"/>
          </w:tcPr>
          <w:p w14:paraId="6E38C0CB" w14:textId="77777777" w:rsidR="008416E9" w:rsidRPr="005B72B4" w:rsidRDefault="008416E9" w:rsidP="004D15E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1980" w:type="dxa"/>
          </w:tcPr>
          <w:p w14:paraId="12490C42" w14:textId="77777777" w:rsidR="008416E9" w:rsidRPr="005B72B4" w:rsidRDefault="008416E9" w:rsidP="004D15E2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«Վոլիոս նախագծային ինստիտուտ» ՓԲԸ և «ՕՖՖԵՐ» ՍՊԸ կոնսորցիումը</w:t>
            </w:r>
          </w:p>
        </w:tc>
        <w:tc>
          <w:tcPr>
            <w:tcW w:w="2340" w:type="dxa"/>
          </w:tcPr>
          <w:p w14:paraId="1767F1A8" w14:textId="77777777" w:rsidR="008416E9" w:rsidRPr="005B72B4" w:rsidRDefault="008416E9" w:rsidP="004D15E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</w:tcPr>
          <w:p w14:paraId="09AE7DEC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1 855 000</w:t>
            </w:r>
          </w:p>
        </w:tc>
        <w:tc>
          <w:tcPr>
            <w:tcW w:w="1530" w:type="dxa"/>
          </w:tcPr>
          <w:p w14:paraId="06216994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371 000</w:t>
            </w:r>
          </w:p>
        </w:tc>
        <w:tc>
          <w:tcPr>
            <w:tcW w:w="1890" w:type="dxa"/>
          </w:tcPr>
          <w:p w14:paraId="4ADC1800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2 226 000</w:t>
            </w:r>
          </w:p>
        </w:tc>
      </w:tr>
      <w:tr w:rsidR="008416E9" w:rsidRPr="005B72B4" w14:paraId="688E7390" w14:textId="77777777" w:rsidTr="008416E9">
        <w:tc>
          <w:tcPr>
            <w:tcW w:w="1080" w:type="dxa"/>
          </w:tcPr>
          <w:p w14:paraId="02A341A5" w14:textId="77777777" w:rsidR="008416E9" w:rsidRPr="005B72B4" w:rsidRDefault="008416E9" w:rsidP="004D15E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2</w:t>
            </w:r>
          </w:p>
        </w:tc>
        <w:tc>
          <w:tcPr>
            <w:tcW w:w="1980" w:type="dxa"/>
          </w:tcPr>
          <w:p w14:paraId="4C1A0B04" w14:textId="77777777" w:rsidR="008416E9" w:rsidRPr="005B72B4" w:rsidRDefault="008416E9" w:rsidP="004D15E2">
            <w:pPr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&lt;&lt;ԱՖԻՆԱ ՊՐՈՋԵՔԹՍ&gt;&gt; ՍՊԸ</w:t>
            </w:r>
          </w:p>
        </w:tc>
        <w:tc>
          <w:tcPr>
            <w:tcW w:w="2340" w:type="dxa"/>
          </w:tcPr>
          <w:p w14:paraId="1E257B83" w14:textId="77777777" w:rsidR="008416E9" w:rsidRPr="005B72B4" w:rsidRDefault="008416E9" w:rsidP="004D15E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</w:tcPr>
          <w:p w14:paraId="1F002004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1 457 000</w:t>
            </w:r>
          </w:p>
        </w:tc>
        <w:tc>
          <w:tcPr>
            <w:tcW w:w="1530" w:type="dxa"/>
          </w:tcPr>
          <w:p w14:paraId="62D9019B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291 400</w:t>
            </w:r>
          </w:p>
        </w:tc>
        <w:tc>
          <w:tcPr>
            <w:tcW w:w="1890" w:type="dxa"/>
          </w:tcPr>
          <w:p w14:paraId="3A1F9471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1 748 400</w:t>
            </w:r>
          </w:p>
        </w:tc>
      </w:tr>
      <w:tr w:rsidR="008416E9" w:rsidRPr="005B72B4" w14:paraId="4669C81A" w14:textId="77777777" w:rsidTr="008416E9">
        <w:tc>
          <w:tcPr>
            <w:tcW w:w="1080" w:type="dxa"/>
          </w:tcPr>
          <w:p w14:paraId="3BF44436" w14:textId="77777777" w:rsidR="008416E9" w:rsidRPr="005B72B4" w:rsidRDefault="008416E9" w:rsidP="004D15E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3</w:t>
            </w:r>
          </w:p>
        </w:tc>
        <w:tc>
          <w:tcPr>
            <w:tcW w:w="1980" w:type="dxa"/>
          </w:tcPr>
          <w:p w14:paraId="24E9B0D9" w14:textId="77777777" w:rsidR="008416E9" w:rsidRPr="005B72B4" w:rsidRDefault="008416E9" w:rsidP="004D15E2">
            <w:pPr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«</w:t>
            </w:r>
            <w:proofErr w:type="spellStart"/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Գրանդ</w:t>
            </w:r>
            <w:proofErr w:type="spellEnd"/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Ինսփեքշն</w:t>
            </w:r>
            <w:proofErr w:type="spellEnd"/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» ՍՊԸ</w:t>
            </w:r>
          </w:p>
        </w:tc>
        <w:tc>
          <w:tcPr>
            <w:tcW w:w="2340" w:type="dxa"/>
          </w:tcPr>
          <w:p w14:paraId="34323785" w14:textId="77777777" w:rsidR="008416E9" w:rsidRPr="005B72B4" w:rsidRDefault="008416E9" w:rsidP="004D15E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</w:tcPr>
          <w:p w14:paraId="0588B61F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1 170 000</w:t>
            </w:r>
          </w:p>
        </w:tc>
        <w:tc>
          <w:tcPr>
            <w:tcW w:w="1530" w:type="dxa"/>
          </w:tcPr>
          <w:p w14:paraId="68BF7DB4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890" w:type="dxa"/>
          </w:tcPr>
          <w:p w14:paraId="1546564F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1 170 000</w:t>
            </w:r>
          </w:p>
        </w:tc>
      </w:tr>
      <w:tr w:rsidR="008416E9" w:rsidRPr="005B72B4" w14:paraId="226382E7" w14:textId="77777777" w:rsidTr="008416E9">
        <w:tc>
          <w:tcPr>
            <w:tcW w:w="1080" w:type="dxa"/>
          </w:tcPr>
          <w:p w14:paraId="632E5826" w14:textId="77777777" w:rsidR="008416E9" w:rsidRPr="005B72B4" w:rsidRDefault="008416E9" w:rsidP="004D15E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4</w:t>
            </w:r>
          </w:p>
        </w:tc>
        <w:tc>
          <w:tcPr>
            <w:tcW w:w="1980" w:type="dxa"/>
          </w:tcPr>
          <w:p w14:paraId="03F88752" w14:textId="77777777" w:rsidR="008416E9" w:rsidRPr="005B72B4" w:rsidRDefault="008416E9" w:rsidP="004D15E2">
            <w:pPr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«</w:t>
            </w:r>
            <w:proofErr w:type="spellStart"/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Ճաննախագիծ</w:t>
            </w:r>
            <w:proofErr w:type="spellEnd"/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ինստիտուտ</w:t>
            </w:r>
            <w:proofErr w:type="spellEnd"/>
            <w:r w:rsidRPr="005B72B4">
              <w:rPr>
                <w:rFonts w:ascii="GHEA Grapalat" w:hAnsi="GHEA Grapalat" w:cs="Arial"/>
                <w:sz w:val="18"/>
                <w:szCs w:val="18"/>
                <w:lang w:val="en-US"/>
              </w:rPr>
              <w:t>» ՍՊԸ</w:t>
            </w:r>
          </w:p>
        </w:tc>
        <w:tc>
          <w:tcPr>
            <w:tcW w:w="2340" w:type="dxa"/>
          </w:tcPr>
          <w:p w14:paraId="706BFC46" w14:textId="77777777" w:rsidR="008416E9" w:rsidRPr="005B72B4" w:rsidRDefault="008416E9" w:rsidP="004D15E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</w:tcPr>
          <w:p w14:paraId="79B9FF10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2 040 000</w:t>
            </w:r>
          </w:p>
        </w:tc>
        <w:tc>
          <w:tcPr>
            <w:tcW w:w="1530" w:type="dxa"/>
          </w:tcPr>
          <w:p w14:paraId="6F7B0FE8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408 000</w:t>
            </w:r>
          </w:p>
        </w:tc>
        <w:tc>
          <w:tcPr>
            <w:tcW w:w="1890" w:type="dxa"/>
          </w:tcPr>
          <w:p w14:paraId="5F1E244D" w14:textId="77777777" w:rsidR="008416E9" w:rsidRPr="005B72B4" w:rsidRDefault="008416E9" w:rsidP="004D15E2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2B4">
              <w:rPr>
                <w:rFonts w:ascii="GHEA Grapalat" w:hAnsi="GHEA Grapalat" w:cs="Arial"/>
                <w:sz w:val="18"/>
                <w:szCs w:val="18"/>
                <w:lang w:val="hy-AM"/>
              </w:rPr>
              <w:t>2 448 000</w:t>
            </w:r>
          </w:p>
        </w:tc>
      </w:tr>
    </w:tbl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12"/>
        <w:gridCol w:w="29"/>
        <w:gridCol w:w="929"/>
        <w:gridCol w:w="785"/>
        <w:gridCol w:w="572"/>
        <w:gridCol w:w="413"/>
        <w:gridCol w:w="660"/>
        <w:gridCol w:w="261"/>
        <w:gridCol w:w="693"/>
        <w:gridCol w:w="332"/>
        <w:gridCol w:w="804"/>
        <w:gridCol w:w="187"/>
        <w:gridCol w:w="154"/>
        <w:gridCol w:w="732"/>
        <w:gridCol w:w="39"/>
        <w:gridCol w:w="636"/>
        <w:gridCol w:w="420"/>
        <w:gridCol w:w="35"/>
        <w:gridCol w:w="1304"/>
      </w:tblGrid>
      <w:tr w:rsidR="00564380" w:rsidRPr="009534B6" w14:paraId="521126E1" w14:textId="77777777" w:rsidTr="006E4E84"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564380" w:rsidRPr="009534B6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564380" w:rsidRPr="009534B6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9534B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9534B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9534B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9534B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9534B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9534B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64380" w:rsidRPr="009534B6" w:rsidRDefault="00564380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9534B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564380" w:rsidRPr="009534B6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64380" w:rsidRPr="009534B6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64380" w:rsidRPr="009534B6" w14:paraId="522ACAFB" w14:textId="77777777" w:rsidTr="006E4E84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514F7E40" w14:textId="77777777" w:rsidR="00564380" w:rsidRPr="009534B6" w:rsidRDefault="00564380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6" w:type="dxa"/>
            <w:gridSpan w:val="17"/>
            <w:shd w:val="clear" w:color="auto" w:fill="auto"/>
            <w:vAlign w:val="center"/>
          </w:tcPr>
          <w:p w14:paraId="71AB42B3" w14:textId="77777777" w:rsidR="00564380" w:rsidRPr="009534B6" w:rsidRDefault="0056438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9534B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9534B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9534B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9534B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564380" w:rsidRPr="009534B6" w14:paraId="617248CD" w14:textId="77777777" w:rsidTr="006E4E84">
        <w:trPr>
          <w:trHeight w:val="289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64380" w:rsidRPr="009534B6" w14:paraId="1515C769" w14:textId="77777777" w:rsidTr="006E4E84">
        <w:trPr>
          <w:trHeight w:val="346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64380" w:rsidRPr="009534B6" w:rsidRDefault="0056438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564380" w:rsidRPr="009534B6" w:rsidRDefault="0056438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64380" w:rsidRPr="009534B6" w14:paraId="71BEA872" w14:textId="77777777" w:rsidTr="006E4E84">
        <w:trPr>
          <w:trHeight w:val="92"/>
        </w:trPr>
        <w:tc>
          <w:tcPr>
            <w:tcW w:w="561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64380" w:rsidRPr="009534B6" w:rsidRDefault="0056438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64380" w:rsidRPr="009534B6" w:rsidRDefault="0056438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564380" w:rsidRPr="009534B6" w14:paraId="04C80107" w14:textId="77777777" w:rsidTr="006E4E84">
        <w:trPr>
          <w:trHeight w:val="92"/>
        </w:trPr>
        <w:tc>
          <w:tcPr>
            <w:tcW w:w="56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3627509" w:rsidR="00564380" w:rsidRPr="00126928" w:rsidRDefault="001359A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06</w:t>
            </w:r>
            <w:r w:rsidR="0012692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.11.2025թ.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39A0967" w:rsidR="00564380" w:rsidRPr="009534B6" w:rsidRDefault="001359A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16</w:t>
            </w:r>
            <w:r w:rsidR="0012692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.11.2025թ.</w:t>
            </w:r>
          </w:p>
        </w:tc>
      </w:tr>
      <w:tr w:rsidR="00564380" w:rsidRPr="009534B6" w14:paraId="2254FA5C" w14:textId="77777777" w:rsidTr="006E4E84">
        <w:trPr>
          <w:trHeight w:val="344"/>
        </w:trPr>
        <w:tc>
          <w:tcPr>
            <w:tcW w:w="1121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4E8B61A" w:rsidR="00564380" w:rsidRPr="009534B6" w:rsidRDefault="0056438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FF788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 2</w:t>
            </w:r>
            <w:r w:rsidR="00166150" w:rsidRPr="009534B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 w:rsidR="00FF788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.11</w:t>
            </w:r>
            <w:r w:rsidR="00676C3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.2025</w:t>
            </w: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564380" w:rsidRPr="009534B6" w14:paraId="3C75DA26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64380" w:rsidRPr="009534B6" w:rsidRDefault="0056438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ոտ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5BA5901" w:rsidR="00564380" w:rsidRPr="009534B6" w:rsidRDefault="00676C3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26</w:t>
            </w:r>
            <w:r w:rsidR="00564380"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11</w:t>
            </w:r>
            <w:r w:rsidR="00564380"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564380"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թ</w:t>
            </w:r>
            <w:r w:rsidR="00564380"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</w:tr>
      <w:tr w:rsidR="00564380" w:rsidRPr="009534B6" w14:paraId="0682C6BE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64380" w:rsidRPr="009534B6" w:rsidRDefault="0056438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AD21CD6" w:rsidR="00564380" w:rsidRPr="009534B6" w:rsidRDefault="00676C3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29</w:t>
            </w:r>
            <w:r w:rsidR="00564380"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11</w:t>
            </w:r>
            <w:r w:rsidR="00564380"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564380"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թ</w:t>
            </w:r>
            <w:r w:rsidR="00564380"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</w:tr>
      <w:tr w:rsidR="00564380" w:rsidRPr="009534B6" w14:paraId="79A64497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20F225D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64380" w:rsidRPr="009534B6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EF9A58A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985" w:type="dxa"/>
            <w:gridSpan w:val="18"/>
            <w:shd w:val="clear" w:color="auto" w:fill="auto"/>
            <w:vAlign w:val="center"/>
          </w:tcPr>
          <w:p w14:paraId="0A5086C3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564380" w:rsidRPr="009534B6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856C5C6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0911FBB2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564380" w:rsidRPr="009534B6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78A8417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shd w:val="clear" w:color="auto" w:fill="auto"/>
            <w:vAlign w:val="center"/>
          </w:tcPr>
          <w:p w14:paraId="67FA13FC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14:paraId="7FDD9C22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73BBD2A3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3C0959C2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564380" w:rsidRPr="009534B6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</w:tr>
      <w:tr w:rsidR="00676C3B" w:rsidRPr="009534B6" w14:paraId="1E28D31D" w14:textId="77777777" w:rsidTr="0027429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676C3B" w:rsidRPr="009534B6" w:rsidRDefault="00676C3B" w:rsidP="0067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91CD0D1" w14:textId="39FFC1CF" w:rsidR="00676C3B" w:rsidRPr="009534B6" w:rsidRDefault="00676C3B" w:rsidP="0067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9534B6">
              <w:rPr>
                <w:rFonts w:ascii="GHEA Grapalat" w:hAnsi="GHEA Grapalat"/>
                <w:sz w:val="16"/>
                <w:szCs w:val="16"/>
              </w:rPr>
              <w:t>«ԷԼԵԿՇԻՆ» ՍՊԸ</w:t>
            </w:r>
          </w:p>
        </w:tc>
        <w:tc>
          <w:tcPr>
            <w:tcW w:w="2728" w:type="dxa"/>
            <w:gridSpan w:val="5"/>
            <w:shd w:val="clear" w:color="auto" w:fill="auto"/>
          </w:tcPr>
          <w:p w14:paraId="2183B64C" w14:textId="686A703F" w:rsidR="00676C3B" w:rsidRPr="009534B6" w:rsidRDefault="00676C3B" w:rsidP="0067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ԳՄՄՀ-ՀԲՄԽԾՁԲ-25/24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-1</w:t>
            </w: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54F54951" w14:textId="42384A60" w:rsidR="00676C3B" w:rsidRPr="009534B6" w:rsidRDefault="00676C3B" w:rsidP="0067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76C3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29</w:t>
            </w:r>
            <w:r w:rsidRPr="00676C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Pr="00676C3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11</w:t>
            </w:r>
            <w:r w:rsidRPr="00676C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 w:rsidRPr="00676C3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676C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թ</w:t>
            </w:r>
            <w:r w:rsidRPr="00676C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10A7BBF" w14:textId="77E8BFD6" w:rsidR="00676C3B" w:rsidRPr="00676C3B" w:rsidRDefault="00676C3B" w:rsidP="00676C3B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676C3B">
              <w:rPr>
                <w:sz w:val="16"/>
                <w:szCs w:val="16"/>
              </w:rPr>
              <w:t>Պայմանագրի</w:t>
            </w:r>
            <w:proofErr w:type="spellEnd"/>
            <w:r w:rsidRPr="00676C3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76C3B">
              <w:rPr>
                <w:sz w:val="16"/>
                <w:szCs w:val="16"/>
              </w:rPr>
              <w:t>կնքման</w:t>
            </w:r>
            <w:proofErr w:type="spellEnd"/>
            <w:r w:rsidRPr="00676C3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76C3B">
              <w:rPr>
                <w:sz w:val="16"/>
                <w:szCs w:val="16"/>
              </w:rPr>
              <w:t>պահից</w:t>
            </w:r>
            <w:proofErr w:type="spellEnd"/>
            <w:r w:rsidRPr="00676C3B">
              <w:rPr>
                <w:sz w:val="16"/>
                <w:szCs w:val="16"/>
                <w:lang w:val="ru-RU"/>
              </w:rPr>
              <w:t xml:space="preserve"> 60 </w:t>
            </w:r>
            <w:proofErr w:type="spellStart"/>
            <w:r w:rsidRPr="00676C3B">
              <w:rPr>
                <w:sz w:val="16"/>
                <w:szCs w:val="16"/>
              </w:rPr>
              <w:t>օրացուցային</w:t>
            </w:r>
            <w:proofErr w:type="spellEnd"/>
            <w:r w:rsidRPr="00676C3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76C3B">
              <w:rPr>
                <w:sz w:val="16"/>
                <w:szCs w:val="16"/>
              </w:rPr>
              <w:t>օրը</w:t>
            </w:r>
            <w:proofErr w:type="spellEnd"/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676C3B" w:rsidRPr="009534B6" w:rsidRDefault="00676C3B" w:rsidP="00676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gridSpan w:val="4"/>
          </w:tcPr>
          <w:p w14:paraId="540F0BC7" w14:textId="3569A036" w:rsidR="00676C3B" w:rsidRPr="009534B6" w:rsidRDefault="00676C3B" w:rsidP="00676C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04" w:type="dxa"/>
          </w:tcPr>
          <w:p w14:paraId="6043A549" w14:textId="5BF766F6" w:rsidR="00676C3B" w:rsidRPr="009534B6" w:rsidRDefault="00676C3B" w:rsidP="00676C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hy-AM"/>
              </w:rPr>
              <w:t>874000</w:t>
            </w:r>
          </w:p>
        </w:tc>
      </w:tr>
      <w:tr w:rsidR="00157B9C" w:rsidRPr="00676C3B" w14:paraId="2854EF23" w14:textId="77777777" w:rsidTr="00607FD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6B81A53" w14:textId="6B9C4320" w:rsidR="00157B9C" w:rsidRPr="009534B6" w:rsidRDefault="00157B9C" w:rsidP="00157B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bookmarkStart w:id="0" w:name="_GoBack" w:colFirst="1" w:colLast="1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412" w:type="dxa"/>
            <w:shd w:val="clear" w:color="auto" w:fill="auto"/>
          </w:tcPr>
          <w:p w14:paraId="0FD6E1B0" w14:textId="6771668B" w:rsidR="00157B9C" w:rsidRPr="009534B6" w:rsidRDefault="00157B9C" w:rsidP="00157B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7BA1">
              <w:rPr>
                <w:rFonts w:ascii="GHEA Grapalat" w:hAnsi="GHEA Grapalat" w:cs="Arial"/>
                <w:sz w:val="18"/>
                <w:szCs w:val="18"/>
              </w:rPr>
              <w:t>«</w:t>
            </w:r>
            <w:proofErr w:type="spellStart"/>
            <w:r w:rsidRPr="00057BA1">
              <w:rPr>
                <w:rFonts w:ascii="GHEA Grapalat" w:hAnsi="GHEA Grapalat" w:cs="Arial"/>
                <w:sz w:val="18"/>
                <w:szCs w:val="18"/>
              </w:rPr>
              <w:t>Գրանդ</w:t>
            </w:r>
            <w:proofErr w:type="spellEnd"/>
            <w:r w:rsidRPr="00057BA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57BA1">
              <w:rPr>
                <w:rFonts w:ascii="GHEA Grapalat" w:hAnsi="GHEA Grapalat" w:cs="Arial"/>
                <w:sz w:val="18"/>
                <w:szCs w:val="18"/>
              </w:rPr>
              <w:t>Ինսփեքշն</w:t>
            </w:r>
            <w:proofErr w:type="spellEnd"/>
            <w:r w:rsidRPr="00057BA1">
              <w:rPr>
                <w:rFonts w:ascii="GHEA Grapalat" w:hAnsi="GHEA Grapalat" w:cs="Arial"/>
                <w:sz w:val="18"/>
                <w:szCs w:val="18"/>
              </w:rPr>
              <w:t>» ՍՊԸ</w:t>
            </w:r>
          </w:p>
        </w:tc>
        <w:tc>
          <w:tcPr>
            <w:tcW w:w="2728" w:type="dxa"/>
            <w:gridSpan w:val="5"/>
            <w:shd w:val="clear" w:color="auto" w:fill="auto"/>
          </w:tcPr>
          <w:p w14:paraId="419CC6F9" w14:textId="1CBC5211" w:rsidR="00157B9C" w:rsidRPr="00842C51" w:rsidRDefault="00157B9C" w:rsidP="00157B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B184A">
              <w:t>ԳՄՄՀ-ՀԲՄԽԾՁԲ</w:t>
            </w:r>
            <w:r>
              <w:t>-25/24-</w:t>
            </w:r>
            <w:r>
              <w:rPr>
                <w:lang w:val="hy-AM"/>
              </w:rPr>
              <w:t>2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368A147A" w14:textId="6D6E469E" w:rsidR="00157B9C" w:rsidRPr="009534B6" w:rsidRDefault="00157B9C" w:rsidP="00157B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DA5E8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29</w:t>
            </w:r>
            <w:r w:rsidRPr="00DA5E8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Pr="00DA5E8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11</w:t>
            </w:r>
            <w:r w:rsidRPr="00DA5E8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 w:rsidRPr="00DA5E8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DA5E8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թ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A4053E0" w14:textId="37145BD8" w:rsidR="00157B9C" w:rsidRPr="00676C3B" w:rsidRDefault="00157B9C" w:rsidP="00157B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676C3B">
              <w:rPr>
                <w:sz w:val="16"/>
                <w:szCs w:val="16"/>
              </w:rPr>
              <w:t>Պայմանագրի</w:t>
            </w:r>
            <w:proofErr w:type="spellEnd"/>
            <w:r w:rsidRPr="00676C3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76C3B">
              <w:rPr>
                <w:sz w:val="16"/>
                <w:szCs w:val="16"/>
              </w:rPr>
              <w:t>կնքման</w:t>
            </w:r>
            <w:proofErr w:type="spellEnd"/>
            <w:r w:rsidRPr="00676C3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76C3B">
              <w:rPr>
                <w:sz w:val="16"/>
                <w:szCs w:val="16"/>
              </w:rPr>
              <w:t>պահից</w:t>
            </w:r>
            <w:proofErr w:type="spellEnd"/>
            <w:r w:rsidRPr="00676C3B">
              <w:rPr>
                <w:sz w:val="16"/>
                <w:szCs w:val="16"/>
                <w:lang w:val="ru-RU"/>
              </w:rPr>
              <w:t xml:space="preserve"> 60 </w:t>
            </w:r>
            <w:proofErr w:type="spellStart"/>
            <w:r w:rsidRPr="00676C3B">
              <w:rPr>
                <w:sz w:val="16"/>
                <w:szCs w:val="16"/>
              </w:rPr>
              <w:t>օրացուցային</w:t>
            </w:r>
            <w:proofErr w:type="spellEnd"/>
            <w:r w:rsidRPr="00676C3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76C3B">
              <w:rPr>
                <w:sz w:val="16"/>
                <w:szCs w:val="16"/>
              </w:rPr>
              <w:t>օրը</w:t>
            </w:r>
            <w:proofErr w:type="spellEnd"/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40DEA41F" w14:textId="77777777" w:rsidR="00157B9C" w:rsidRPr="009534B6" w:rsidRDefault="00157B9C" w:rsidP="00157B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gridSpan w:val="4"/>
          </w:tcPr>
          <w:p w14:paraId="384B1ABF" w14:textId="4DC0BAEA" w:rsidR="00157B9C" w:rsidRPr="009534B6" w:rsidRDefault="00157B9C" w:rsidP="00157B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04" w:type="dxa"/>
          </w:tcPr>
          <w:p w14:paraId="344DD0ED" w14:textId="7E4BA883" w:rsidR="00157B9C" w:rsidRPr="009534B6" w:rsidRDefault="00157B9C" w:rsidP="00157B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995000</w:t>
            </w:r>
          </w:p>
        </w:tc>
      </w:tr>
      <w:tr w:rsidR="00157B9C" w:rsidRPr="00676C3B" w14:paraId="073A88BC" w14:textId="77777777" w:rsidTr="00607FD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930638E" w14:textId="64C8109E" w:rsidR="00157B9C" w:rsidRPr="009534B6" w:rsidRDefault="00157B9C" w:rsidP="00157B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412" w:type="dxa"/>
            <w:shd w:val="clear" w:color="auto" w:fill="auto"/>
          </w:tcPr>
          <w:p w14:paraId="6068132E" w14:textId="0477DBE2" w:rsidR="00157B9C" w:rsidRPr="009534B6" w:rsidRDefault="00157B9C" w:rsidP="00157B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7BA1">
              <w:rPr>
                <w:rFonts w:ascii="GHEA Grapalat" w:hAnsi="GHEA Grapalat" w:cs="Arial"/>
                <w:sz w:val="18"/>
                <w:szCs w:val="18"/>
              </w:rPr>
              <w:t>«</w:t>
            </w:r>
            <w:proofErr w:type="spellStart"/>
            <w:r w:rsidRPr="00057BA1">
              <w:rPr>
                <w:rFonts w:ascii="GHEA Grapalat" w:hAnsi="GHEA Grapalat" w:cs="Arial"/>
                <w:sz w:val="18"/>
                <w:szCs w:val="18"/>
              </w:rPr>
              <w:t>Գրանդ</w:t>
            </w:r>
            <w:proofErr w:type="spellEnd"/>
            <w:r w:rsidRPr="00057BA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57BA1">
              <w:rPr>
                <w:rFonts w:ascii="GHEA Grapalat" w:hAnsi="GHEA Grapalat" w:cs="Arial"/>
                <w:sz w:val="18"/>
                <w:szCs w:val="18"/>
              </w:rPr>
              <w:t>Ինսփեքշն</w:t>
            </w:r>
            <w:proofErr w:type="spellEnd"/>
            <w:r w:rsidRPr="00057BA1">
              <w:rPr>
                <w:rFonts w:ascii="GHEA Grapalat" w:hAnsi="GHEA Grapalat" w:cs="Arial"/>
                <w:sz w:val="18"/>
                <w:szCs w:val="18"/>
              </w:rPr>
              <w:t>» ՍՊԸ</w:t>
            </w:r>
          </w:p>
        </w:tc>
        <w:tc>
          <w:tcPr>
            <w:tcW w:w="2728" w:type="dxa"/>
            <w:gridSpan w:val="5"/>
            <w:shd w:val="clear" w:color="auto" w:fill="auto"/>
          </w:tcPr>
          <w:p w14:paraId="13B4A853" w14:textId="0F8E7EAA" w:rsidR="00157B9C" w:rsidRPr="009534B6" w:rsidRDefault="00157B9C" w:rsidP="00157B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AU" w:eastAsia="ru-RU"/>
              </w:rPr>
            </w:pPr>
            <w:r w:rsidRPr="00DB184A">
              <w:t>ԳՄՄՀ-ՀԲՄԽԾՁԲ</w:t>
            </w:r>
            <w:r>
              <w:t>-25/24-</w:t>
            </w:r>
            <w:r>
              <w:rPr>
                <w:lang w:val="hy-AM"/>
              </w:rPr>
              <w:t>2</w:t>
            </w:r>
            <w:r w:rsidRPr="00DB184A">
              <w:t xml:space="preserve">  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14AA3F1D" w14:textId="3A97FED4" w:rsidR="00157B9C" w:rsidRPr="009534B6" w:rsidRDefault="00157B9C" w:rsidP="00157B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DA5E8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29</w:t>
            </w:r>
            <w:r w:rsidRPr="00DA5E8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Pr="00DA5E8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11</w:t>
            </w:r>
            <w:r w:rsidRPr="00DA5E8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 w:rsidRPr="00DA5E8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DA5E8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թ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243EF89" w14:textId="231444EA" w:rsidR="00157B9C" w:rsidRPr="00676C3B" w:rsidRDefault="00157B9C" w:rsidP="00157B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676C3B">
              <w:rPr>
                <w:sz w:val="16"/>
                <w:szCs w:val="16"/>
              </w:rPr>
              <w:t>Պայմանագրի</w:t>
            </w:r>
            <w:proofErr w:type="spellEnd"/>
            <w:r w:rsidRPr="00676C3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76C3B">
              <w:rPr>
                <w:sz w:val="16"/>
                <w:szCs w:val="16"/>
              </w:rPr>
              <w:t>կնքման</w:t>
            </w:r>
            <w:proofErr w:type="spellEnd"/>
            <w:r w:rsidRPr="00676C3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76C3B">
              <w:rPr>
                <w:sz w:val="16"/>
                <w:szCs w:val="16"/>
              </w:rPr>
              <w:t>պահից</w:t>
            </w:r>
            <w:proofErr w:type="spellEnd"/>
            <w:r w:rsidRPr="00676C3B">
              <w:rPr>
                <w:sz w:val="16"/>
                <w:szCs w:val="16"/>
                <w:lang w:val="ru-RU"/>
              </w:rPr>
              <w:t xml:space="preserve"> 60 </w:t>
            </w:r>
            <w:proofErr w:type="spellStart"/>
            <w:r w:rsidRPr="00676C3B">
              <w:rPr>
                <w:sz w:val="16"/>
                <w:szCs w:val="16"/>
              </w:rPr>
              <w:t>օրացուցային</w:t>
            </w:r>
            <w:proofErr w:type="spellEnd"/>
            <w:r w:rsidRPr="00676C3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76C3B">
              <w:rPr>
                <w:sz w:val="16"/>
                <w:szCs w:val="16"/>
              </w:rPr>
              <w:t>օրը</w:t>
            </w:r>
            <w:proofErr w:type="spellEnd"/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34936DB" w14:textId="77777777" w:rsidR="00157B9C" w:rsidRPr="009534B6" w:rsidRDefault="00157B9C" w:rsidP="00157B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gridSpan w:val="4"/>
          </w:tcPr>
          <w:p w14:paraId="0ACA5278" w14:textId="266B6DDA" w:rsidR="00157B9C" w:rsidRPr="009534B6" w:rsidRDefault="00157B9C" w:rsidP="00157B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04" w:type="dxa"/>
          </w:tcPr>
          <w:p w14:paraId="0ECA7015" w14:textId="3E4AFE8A" w:rsidR="00157B9C" w:rsidRPr="009534B6" w:rsidRDefault="00157B9C" w:rsidP="00157B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1170000</w:t>
            </w:r>
          </w:p>
        </w:tc>
      </w:tr>
      <w:bookmarkEnd w:id="0"/>
      <w:tr w:rsidR="00A07314" w:rsidRPr="00676C3B" w14:paraId="41E4ED39" w14:textId="77777777" w:rsidTr="006E4E84">
        <w:trPr>
          <w:trHeight w:val="150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265AE84" w14:textId="77777777" w:rsidR="00A07314" w:rsidRPr="00676C3B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76C3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76C3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(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676C3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)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676C3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676C3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A07314" w:rsidRPr="009534B6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07314" w:rsidRPr="009534B6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բաժնի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07314" w:rsidRPr="009534B6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07314" w:rsidRPr="009534B6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07314" w:rsidRPr="009534B6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.-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07314" w:rsidRPr="009534B6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07314" w:rsidRPr="009534B6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</w:t>
            </w: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2"/>
            </w: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C072AA" w:rsidRPr="009534B6" w14:paraId="20BC55B9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FBA521E" w:rsidR="00C072AA" w:rsidRPr="009534B6" w:rsidRDefault="00C072AA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33E09090" w14:textId="3D0F4684" w:rsidR="00C072AA" w:rsidRPr="009534B6" w:rsidRDefault="006A5242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hAnsi="GHEA Grapalat"/>
                <w:sz w:val="16"/>
                <w:szCs w:val="16"/>
              </w:rPr>
              <w:t>«ԷԼԵԿՇԻՆ» 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DD7F996" w14:textId="77777777" w:rsidR="006A5242" w:rsidRPr="009534B6" w:rsidRDefault="006A5242" w:rsidP="006A5242">
            <w:pPr>
              <w:spacing w:before="0" w:after="200" w:line="276" w:lineRule="auto"/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9534B6">
              <w:rPr>
                <w:rFonts w:ascii="GHEA Grapalat" w:hAnsi="GHEA Grapalat"/>
                <w:sz w:val="16"/>
                <w:szCs w:val="16"/>
              </w:rPr>
              <w:t>ք</w:t>
            </w:r>
            <w:proofErr w:type="gramEnd"/>
            <w:r w:rsidRPr="009534B6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9534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534B6">
              <w:rPr>
                <w:rFonts w:ascii="GHEA Grapalat" w:hAnsi="GHEA Grapalat"/>
                <w:sz w:val="16"/>
                <w:szCs w:val="16"/>
              </w:rPr>
              <w:t>Վանաձոր</w:t>
            </w:r>
            <w:proofErr w:type="spellEnd"/>
            <w:r w:rsidRPr="009534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534B6">
              <w:rPr>
                <w:rFonts w:ascii="GHEA Grapalat" w:hAnsi="GHEA Grapalat"/>
                <w:sz w:val="16"/>
                <w:szCs w:val="16"/>
              </w:rPr>
              <w:t>Ավետիսյան</w:t>
            </w:r>
            <w:proofErr w:type="spellEnd"/>
            <w:r w:rsidRPr="009534B6">
              <w:rPr>
                <w:rFonts w:ascii="GHEA Grapalat" w:hAnsi="GHEA Grapalat"/>
                <w:sz w:val="16"/>
                <w:szCs w:val="16"/>
              </w:rPr>
              <w:t xml:space="preserve"> փ</w:t>
            </w:r>
            <w:r w:rsidRPr="009534B6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9534B6">
              <w:rPr>
                <w:rFonts w:ascii="GHEA Grapalat" w:hAnsi="GHEA Grapalat"/>
                <w:sz w:val="16"/>
                <w:szCs w:val="16"/>
              </w:rPr>
              <w:t xml:space="preserve">, 9-1. </w:t>
            </w:r>
          </w:p>
          <w:p w14:paraId="4916BA54" w14:textId="79ADDBD8" w:rsidR="00C072AA" w:rsidRPr="009534B6" w:rsidRDefault="00C072AA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25663" w14:textId="77777777" w:rsidR="006A5242" w:rsidRPr="009534B6" w:rsidRDefault="00232E57" w:rsidP="006A5242">
            <w:pPr>
              <w:widowControl w:val="0"/>
              <w:spacing w:before="0" w:after="0"/>
              <w:ind w:left="0" w:firstLine="0"/>
              <w:jc w:val="center"/>
              <w:rPr>
                <w:color w:val="0563C1" w:themeColor="hyperlink"/>
                <w:sz w:val="16"/>
                <w:szCs w:val="16"/>
                <w:u w:val="single"/>
                <w:lang w:val="hy-AM"/>
              </w:rPr>
            </w:pPr>
            <w:hyperlink r:id="rId8" w:history="1">
              <w:r w:rsidR="006A5242" w:rsidRPr="009534B6">
                <w:rPr>
                  <w:rStyle w:val="Hyperlink"/>
                  <w:sz w:val="16"/>
                  <w:szCs w:val="16"/>
                  <w:lang w:val="hy-AM"/>
                </w:rPr>
                <w:t>elekshin2020@gmail.com</w:t>
              </w:r>
            </w:hyperlink>
            <w:r w:rsidR="006A5242" w:rsidRPr="009534B6">
              <w:rPr>
                <w:color w:val="0563C1" w:themeColor="hyperlink"/>
                <w:sz w:val="16"/>
                <w:szCs w:val="16"/>
                <w:u w:val="single"/>
                <w:lang w:val="hy-AM"/>
              </w:rPr>
              <w:t>.</w:t>
            </w:r>
          </w:p>
          <w:p w14:paraId="07F71670" w14:textId="52764BAD" w:rsidR="00C072AA" w:rsidRPr="009534B6" w:rsidRDefault="00C072AA" w:rsidP="00C072A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01A2883" w:rsidR="00C072AA" w:rsidRPr="009534B6" w:rsidRDefault="00676C3B" w:rsidP="00AE3D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2051422164771001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111A1" w14:textId="77777777" w:rsidR="003A134A" w:rsidRPr="009534B6" w:rsidRDefault="003A134A" w:rsidP="003A13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0F3E3D0F" w14:textId="77777777" w:rsidR="003A134A" w:rsidRPr="009534B6" w:rsidRDefault="003A134A" w:rsidP="003A13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</w:p>
          <w:p w14:paraId="61B92DAE" w14:textId="77777777" w:rsidR="003A134A" w:rsidRPr="009534B6" w:rsidRDefault="003A134A" w:rsidP="003A13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06958912 </w:t>
            </w:r>
          </w:p>
          <w:p w14:paraId="6E1E7005" w14:textId="107B4ACB" w:rsidR="00C072AA" w:rsidRPr="009534B6" w:rsidRDefault="00C072AA" w:rsidP="00110F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8416E9" w:rsidRPr="009534B6" w14:paraId="67D3ECF5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EAA97" w14:textId="406855F5" w:rsidR="008416E9" w:rsidRPr="009534B6" w:rsidRDefault="008416E9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2,3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2A934863" w14:textId="53B3A2C4" w:rsidR="008416E9" w:rsidRPr="009534B6" w:rsidRDefault="0012692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6928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126928">
              <w:rPr>
                <w:rFonts w:ascii="GHEA Grapalat" w:hAnsi="GHEA Grapalat"/>
                <w:sz w:val="16"/>
                <w:szCs w:val="16"/>
              </w:rPr>
              <w:t>Գրանդ</w:t>
            </w:r>
            <w:proofErr w:type="spellEnd"/>
            <w:r w:rsidRPr="001269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26928">
              <w:rPr>
                <w:rFonts w:ascii="GHEA Grapalat" w:hAnsi="GHEA Grapalat"/>
                <w:sz w:val="16"/>
                <w:szCs w:val="16"/>
              </w:rPr>
              <w:t>Ինսփեքշն</w:t>
            </w:r>
            <w:proofErr w:type="spellEnd"/>
            <w:r w:rsidRPr="00126928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F4CB629" w14:textId="03E3C241" w:rsidR="008416E9" w:rsidRPr="009534B6" w:rsidRDefault="00126928" w:rsidP="006A5242">
            <w:pPr>
              <w:spacing w:before="0" w:after="200" w:line="276" w:lineRule="auto"/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26928"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spellEnd"/>
            <w:r w:rsidRPr="0012692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26928">
              <w:rPr>
                <w:rFonts w:ascii="GHEA Grapalat" w:hAnsi="GHEA Grapalat"/>
                <w:sz w:val="16"/>
                <w:szCs w:val="16"/>
              </w:rPr>
              <w:t>Քանաքեռի</w:t>
            </w:r>
            <w:proofErr w:type="spellEnd"/>
            <w:r w:rsidRPr="00126928">
              <w:rPr>
                <w:rFonts w:ascii="GHEA Grapalat" w:hAnsi="GHEA Grapalat"/>
                <w:sz w:val="16"/>
                <w:szCs w:val="16"/>
              </w:rPr>
              <w:t xml:space="preserve"> 13 </w:t>
            </w:r>
            <w:proofErr w:type="spellStart"/>
            <w:r w:rsidRPr="00126928">
              <w:rPr>
                <w:rFonts w:ascii="GHEA Grapalat" w:hAnsi="GHEA Grapalat"/>
                <w:sz w:val="16"/>
                <w:szCs w:val="16"/>
              </w:rPr>
              <w:t>փող</w:t>
            </w:r>
            <w:proofErr w:type="spellEnd"/>
            <w:r w:rsidRPr="00126928">
              <w:rPr>
                <w:rFonts w:ascii="GHEA Grapalat" w:hAnsi="GHEA Grapalat"/>
                <w:sz w:val="16"/>
                <w:szCs w:val="16"/>
              </w:rPr>
              <w:t>. 32/1 տ,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52593" w14:textId="29EF30B1" w:rsidR="008416E9" w:rsidRPr="009534B6" w:rsidRDefault="00126928" w:rsidP="006A5242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sz w:val="16"/>
                <w:szCs w:val="16"/>
                <w:lang w:val="hy-AM"/>
              </w:rPr>
            </w:pPr>
            <w:r w:rsidRPr="00126928">
              <w:rPr>
                <w:rStyle w:val="Hyperlink"/>
                <w:sz w:val="16"/>
                <w:szCs w:val="16"/>
                <w:lang w:val="hy-AM"/>
              </w:rPr>
              <w:t>info@grandinspection.am,</w:t>
            </w: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AF5AC9" w14:textId="26A361DD" w:rsidR="008416E9" w:rsidRPr="009534B6" w:rsidRDefault="00842C51" w:rsidP="00AE3D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1570066404680100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A9787" w14:textId="7EBA1418" w:rsidR="008416E9" w:rsidRPr="00842C51" w:rsidRDefault="00842C51" w:rsidP="003A13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09218126</w:t>
            </w:r>
          </w:p>
        </w:tc>
      </w:tr>
      <w:tr w:rsidR="00A07314" w:rsidRPr="009534B6" w14:paraId="496A046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393BE26B" w14:textId="77777777" w:rsidR="00A07314" w:rsidRPr="009534B6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07314" w:rsidRPr="009534B6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07314" w:rsidRPr="009534B6" w:rsidRDefault="00A07314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07314" w:rsidRPr="009534B6" w:rsidRDefault="00A07314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9534B6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534B6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A07314" w:rsidRPr="009534B6" w14:paraId="485BF528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0FF974B" w14:textId="77777777" w:rsidR="00A07314" w:rsidRPr="009534B6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7314" w:rsidRPr="009534B6" w14:paraId="7DB42300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0AD8E25E" w14:textId="3339B555" w:rsidR="00A07314" w:rsidRPr="009534B6" w:rsidRDefault="00A07314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3D70D3AA" w14:textId="77777777" w:rsidR="00A07314" w:rsidRPr="009534B6" w:rsidRDefault="00A07314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կից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2C74FE58" w14:textId="77777777" w:rsidR="00A07314" w:rsidRPr="009534B6" w:rsidRDefault="00A07314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</w:p>
          <w:p w14:paraId="1F4E4ACA" w14:textId="77777777" w:rsidR="00A07314" w:rsidRPr="009534B6" w:rsidRDefault="00A07314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proofErr w:type="gram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proofErr w:type="gram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1997F28A" w14:textId="77777777" w:rsidR="00A07314" w:rsidRPr="009534B6" w:rsidRDefault="00A07314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բ. </w:t>
            </w:r>
            <w:proofErr w:type="spellStart"/>
            <w:proofErr w:type="gram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proofErr w:type="gram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754052B9" w14:textId="77777777" w:rsidR="00A07314" w:rsidRPr="009534B6" w:rsidRDefault="00A07314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՝ «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3FB2850F" w14:textId="77777777" w:rsidR="00A07314" w:rsidRPr="009534B6" w:rsidRDefault="00A07314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3) </w:t>
            </w:r>
            <w:proofErr w:type="spellStart"/>
            <w:proofErr w:type="gram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proofErr w:type="gram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3EA7620C" w14:textId="77777777" w:rsidR="00A07314" w:rsidRPr="009534B6" w:rsidRDefault="00A07314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366938C8" w14:textId="328BFA67" w:rsidR="00A07314" w:rsidRPr="009534B6" w:rsidRDefault="00A07314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</w:t>
            </w: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Martunihamaynq_gnum@mail.ru</w:t>
            </w: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-:</w:t>
            </w: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</w:tr>
      <w:tr w:rsidR="00A07314" w:rsidRPr="009534B6" w14:paraId="3CC8B38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2AFA8BF" w14:textId="77777777" w:rsidR="00A07314" w:rsidRPr="009534B6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7E950AD" w14:textId="77777777" w:rsidR="00A07314" w:rsidRPr="009534B6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07314" w:rsidRPr="009534B6" w14:paraId="5484FA73" w14:textId="77777777" w:rsidTr="006E4E84">
        <w:trPr>
          <w:trHeight w:val="475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07314" w:rsidRPr="009534B6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A07314" w:rsidRPr="009534B6" w:rsidRDefault="00A07314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bCs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A07314" w:rsidRPr="009534B6" w14:paraId="5A7FED5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C88E286" w14:textId="77777777" w:rsidR="00A07314" w:rsidRPr="009534B6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A66F2DC" w14:textId="77777777" w:rsidR="00A07314" w:rsidRPr="009534B6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07314" w:rsidRPr="009534B6" w14:paraId="40B30E88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07314" w:rsidRPr="009534B6" w:rsidRDefault="00A0731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9534B6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A07314" w:rsidRPr="009534B6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07314" w:rsidRPr="009534B6" w14:paraId="541BD7F7" w14:textId="77777777" w:rsidTr="006E4E84">
        <w:trPr>
          <w:trHeight w:val="288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07314" w:rsidRPr="009534B6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A07314" w:rsidRPr="009534B6" w14:paraId="4DE14D25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07314" w:rsidRPr="009534B6" w:rsidRDefault="00A0731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  <w:t>Գնման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  <w:t>ընթացակարգի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  <w:t>վերաբերյալ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  <w:t>ներկայացված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  <w:t>բողոքները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  <w:t>և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  <w:t>դրանց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  <w:t>վերաբերյալ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  <w:t>կայացված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A07314" w:rsidRPr="009534B6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A07314" w:rsidRPr="009534B6" w14:paraId="1DAD5D5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57597369" w14:textId="77777777" w:rsidR="00A07314" w:rsidRPr="009534B6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07314" w:rsidRPr="009534B6" w14:paraId="5F667D89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07314" w:rsidRPr="009534B6" w:rsidRDefault="00A0731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07314" w:rsidRPr="009534B6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07314" w:rsidRPr="009534B6" w14:paraId="406B68D6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79EAD146" w14:textId="77777777" w:rsidR="00A07314" w:rsidRPr="009534B6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7314" w:rsidRPr="009534B6" w14:paraId="1A2BD291" w14:textId="77777777" w:rsidTr="006E4E84">
        <w:trPr>
          <w:trHeight w:val="227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3A19DB3" w14:textId="77777777" w:rsidR="00A07314" w:rsidRPr="009534B6" w:rsidRDefault="00A0731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Սույն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հայտարարության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հետ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կապված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լրացուցիչ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տեղեկություններ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ստանալու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համար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կարող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եք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դիմել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գնումների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համակարգող</w:t>
            </w:r>
          </w:p>
        </w:tc>
      </w:tr>
      <w:tr w:rsidR="00A07314" w:rsidRPr="009534B6" w14:paraId="002AF1AD" w14:textId="77777777" w:rsidTr="006E4E84">
        <w:trPr>
          <w:trHeight w:val="47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07314" w:rsidRPr="009534B6" w:rsidRDefault="00A0731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07314" w:rsidRPr="009534B6" w:rsidRDefault="00A0731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07314" w:rsidRPr="009534B6" w:rsidRDefault="00A0731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A07314" w:rsidRPr="009534B6" w14:paraId="622ACAB0" w14:textId="77777777" w:rsidTr="006E4E84">
        <w:trPr>
          <w:trHeight w:val="47"/>
        </w:trPr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A07314" w:rsidRPr="009534B6" w:rsidRDefault="00A0731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6"/>
                <w:szCs w:val="16"/>
                <w:lang w:val="ru-RU" w:eastAsia="ru-RU"/>
              </w:rPr>
            </w:pP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Ա</w:t>
            </w:r>
            <w:r w:rsidRPr="009534B6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A07314" w:rsidRPr="009534B6" w:rsidRDefault="00A0731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6"/>
                <w:szCs w:val="16"/>
                <w:lang w:val="ru-RU" w:eastAsia="ru-RU"/>
              </w:rPr>
            </w:pP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A07314" w:rsidRPr="009534B6" w:rsidRDefault="00A0731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9534B6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val="ru-RU" w:eastAsia="ru-RU"/>
        </w:rPr>
      </w:pPr>
    </w:p>
    <w:p w14:paraId="55E01A61" w14:textId="77777777" w:rsidR="0022631D" w:rsidRPr="009534B6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14:paraId="1160E497" w14:textId="77777777" w:rsidR="001021B0" w:rsidRPr="009534B6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6"/>
          <w:szCs w:val="16"/>
          <w:lang w:val="hy-AM"/>
        </w:rPr>
      </w:pPr>
    </w:p>
    <w:sectPr w:rsidR="001021B0" w:rsidRPr="009534B6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A087F" w14:textId="77777777" w:rsidR="00232E57" w:rsidRDefault="00232E57" w:rsidP="0022631D">
      <w:pPr>
        <w:spacing w:before="0" w:after="0"/>
      </w:pPr>
      <w:r>
        <w:separator/>
      </w:r>
    </w:p>
  </w:endnote>
  <w:endnote w:type="continuationSeparator" w:id="0">
    <w:p w14:paraId="3422A7F0" w14:textId="77777777" w:rsidR="00232E57" w:rsidRDefault="00232E5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88B17" w14:textId="77777777" w:rsidR="00232E57" w:rsidRDefault="00232E57" w:rsidP="0022631D">
      <w:pPr>
        <w:spacing w:before="0" w:after="0"/>
      </w:pPr>
      <w:r>
        <w:separator/>
      </w:r>
    </w:p>
  </w:footnote>
  <w:footnote w:type="continuationSeparator" w:id="0">
    <w:p w14:paraId="6B119ED0" w14:textId="77777777" w:rsidR="00232E57" w:rsidRDefault="00232E57" w:rsidP="0022631D">
      <w:pPr>
        <w:spacing w:before="0" w:after="0"/>
      </w:pPr>
      <w:r>
        <w:continuationSeparator/>
      </w:r>
    </w:p>
  </w:footnote>
  <w:footnote w:id="1">
    <w:p w14:paraId="771AD2C5" w14:textId="77777777" w:rsidR="00564380" w:rsidRPr="00871366" w:rsidRDefault="0056438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A07314" w:rsidRPr="002D0BF6" w:rsidRDefault="00A07314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A07314" w:rsidRPr="0078682E" w:rsidRDefault="00A0731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A07314" w:rsidRPr="0078682E" w:rsidRDefault="00A07314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A07314" w:rsidRPr="00005B9C" w:rsidRDefault="00A07314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7090E"/>
    <w:rsid w:val="00073D66"/>
    <w:rsid w:val="00077475"/>
    <w:rsid w:val="0008099A"/>
    <w:rsid w:val="000B0199"/>
    <w:rsid w:val="000C04D3"/>
    <w:rsid w:val="000D4775"/>
    <w:rsid w:val="000E4FF1"/>
    <w:rsid w:val="000F25E3"/>
    <w:rsid w:val="000F376D"/>
    <w:rsid w:val="000F4D67"/>
    <w:rsid w:val="000F7007"/>
    <w:rsid w:val="001021B0"/>
    <w:rsid w:val="00110FEB"/>
    <w:rsid w:val="00122FB5"/>
    <w:rsid w:val="00126928"/>
    <w:rsid w:val="00127CE6"/>
    <w:rsid w:val="001359A6"/>
    <w:rsid w:val="00137317"/>
    <w:rsid w:val="001573B0"/>
    <w:rsid w:val="00157B9C"/>
    <w:rsid w:val="00166150"/>
    <w:rsid w:val="00183368"/>
    <w:rsid w:val="0018422F"/>
    <w:rsid w:val="00187F0D"/>
    <w:rsid w:val="001A1999"/>
    <w:rsid w:val="001A48E3"/>
    <w:rsid w:val="001B6086"/>
    <w:rsid w:val="001C1BE1"/>
    <w:rsid w:val="001C2B49"/>
    <w:rsid w:val="001D1D6F"/>
    <w:rsid w:val="001D5283"/>
    <w:rsid w:val="001D73D4"/>
    <w:rsid w:val="001E0091"/>
    <w:rsid w:val="001F0009"/>
    <w:rsid w:val="00210C86"/>
    <w:rsid w:val="00216763"/>
    <w:rsid w:val="002241B0"/>
    <w:rsid w:val="0022631D"/>
    <w:rsid w:val="00232E57"/>
    <w:rsid w:val="00235B37"/>
    <w:rsid w:val="0024652F"/>
    <w:rsid w:val="0028061D"/>
    <w:rsid w:val="00287B3F"/>
    <w:rsid w:val="00295B92"/>
    <w:rsid w:val="00296B05"/>
    <w:rsid w:val="002A569D"/>
    <w:rsid w:val="002A61C6"/>
    <w:rsid w:val="002B4FC0"/>
    <w:rsid w:val="002C0E25"/>
    <w:rsid w:val="002C3ADE"/>
    <w:rsid w:val="002E4E6F"/>
    <w:rsid w:val="002F16CC"/>
    <w:rsid w:val="002F1B3B"/>
    <w:rsid w:val="002F1FEB"/>
    <w:rsid w:val="00312C38"/>
    <w:rsid w:val="00315981"/>
    <w:rsid w:val="003458F9"/>
    <w:rsid w:val="00357807"/>
    <w:rsid w:val="00371B1D"/>
    <w:rsid w:val="00377676"/>
    <w:rsid w:val="003A134A"/>
    <w:rsid w:val="003A20AA"/>
    <w:rsid w:val="003A716F"/>
    <w:rsid w:val="003B2758"/>
    <w:rsid w:val="003B6E5E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66399"/>
    <w:rsid w:val="00472069"/>
    <w:rsid w:val="00474C2F"/>
    <w:rsid w:val="004764CD"/>
    <w:rsid w:val="004802A7"/>
    <w:rsid w:val="004848A4"/>
    <w:rsid w:val="004875E0"/>
    <w:rsid w:val="004B26FB"/>
    <w:rsid w:val="004D078F"/>
    <w:rsid w:val="004D7D0C"/>
    <w:rsid w:val="004E3493"/>
    <w:rsid w:val="004E376E"/>
    <w:rsid w:val="004F673F"/>
    <w:rsid w:val="00503BCC"/>
    <w:rsid w:val="0051105F"/>
    <w:rsid w:val="00521A6D"/>
    <w:rsid w:val="0053055B"/>
    <w:rsid w:val="00546023"/>
    <w:rsid w:val="00550CD7"/>
    <w:rsid w:val="00564380"/>
    <w:rsid w:val="0057022A"/>
    <w:rsid w:val="005737F9"/>
    <w:rsid w:val="005758B5"/>
    <w:rsid w:val="005877D5"/>
    <w:rsid w:val="005924CD"/>
    <w:rsid w:val="005A37D6"/>
    <w:rsid w:val="005C4E6B"/>
    <w:rsid w:val="005C6C14"/>
    <w:rsid w:val="005D5FBD"/>
    <w:rsid w:val="005D6111"/>
    <w:rsid w:val="00601E4D"/>
    <w:rsid w:val="00607C9A"/>
    <w:rsid w:val="006219AB"/>
    <w:rsid w:val="006225F4"/>
    <w:rsid w:val="00646760"/>
    <w:rsid w:val="00655A62"/>
    <w:rsid w:val="00676C3B"/>
    <w:rsid w:val="006839EA"/>
    <w:rsid w:val="00690ECB"/>
    <w:rsid w:val="006A38B4"/>
    <w:rsid w:val="006A5242"/>
    <w:rsid w:val="006B2E21"/>
    <w:rsid w:val="006C0217"/>
    <w:rsid w:val="006C0266"/>
    <w:rsid w:val="006D62EC"/>
    <w:rsid w:val="006E0D92"/>
    <w:rsid w:val="006E1A83"/>
    <w:rsid w:val="006E4E84"/>
    <w:rsid w:val="006F2779"/>
    <w:rsid w:val="00704710"/>
    <w:rsid w:val="007060FC"/>
    <w:rsid w:val="0072105B"/>
    <w:rsid w:val="00772F78"/>
    <w:rsid w:val="007732E7"/>
    <w:rsid w:val="00783E6B"/>
    <w:rsid w:val="0078682E"/>
    <w:rsid w:val="007923C7"/>
    <w:rsid w:val="007A062F"/>
    <w:rsid w:val="007A1008"/>
    <w:rsid w:val="0081420B"/>
    <w:rsid w:val="00816AB7"/>
    <w:rsid w:val="00826D7E"/>
    <w:rsid w:val="008416E9"/>
    <w:rsid w:val="00842C51"/>
    <w:rsid w:val="008446AE"/>
    <w:rsid w:val="0084738E"/>
    <w:rsid w:val="00850F85"/>
    <w:rsid w:val="00882966"/>
    <w:rsid w:val="008B26F4"/>
    <w:rsid w:val="008B3F13"/>
    <w:rsid w:val="008C4E62"/>
    <w:rsid w:val="008D1C0E"/>
    <w:rsid w:val="008E493A"/>
    <w:rsid w:val="008E6856"/>
    <w:rsid w:val="008F5F4D"/>
    <w:rsid w:val="00917582"/>
    <w:rsid w:val="00917CEE"/>
    <w:rsid w:val="00942F9C"/>
    <w:rsid w:val="009534B6"/>
    <w:rsid w:val="00976958"/>
    <w:rsid w:val="00990CAB"/>
    <w:rsid w:val="00997419"/>
    <w:rsid w:val="009B0EC6"/>
    <w:rsid w:val="009B289E"/>
    <w:rsid w:val="009C4EC1"/>
    <w:rsid w:val="009C5E0F"/>
    <w:rsid w:val="009C7DAE"/>
    <w:rsid w:val="009E75FF"/>
    <w:rsid w:val="00A07314"/>
    <w:rsid w:val="00A11EBF"/>
    <w:rsid w:val="00A21918"/>
    <w:rsid w:val="00A23D53"/>
    <w:rsid w:val="00A306F5"/>
    <w:rsid w:val="00A31820"/>
    <w:rsid w:val="00A411D0"/>
    <w:rsid w:val="00AA32E4"/>
    <w:rsid w:val="00AD07B9"/>
    <w:rsid w:val="00AD19F6"/>
    <w:rsid w:val="00AD59DC"/>
    <w:rsid w:val="00AE3DA7"/>
    <w:rsid w:val="00AF2323"/>
    <w:rsid w:val="00B01D0F"/>
    <w:rsid w:val="00B050C9"/>
    <w:rsid w:val="00B262C1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B0267"/>
    <w:rsid w:val="00BB0A93"/>
    <w:rsid w:val="00BB2515"/>
    <w:rsid w:val="00BB584C"/>
    <w:rsid w:val="00BC16E5"/>
    <w:rsid w:val="00BC7F4E"/>
    <w:rsid w:val="00BD3D4E"/>
    <w:rsid w:val="00BF1465"/>
    <w:rsid w:val="00BF4745"/>
    <w:rsid w:val="00BF5493"/>
    <w:rsid w:val="00BF73D9"/>
    <w:rsid w:val="00C0027B"/>
    <w:rsid w:val="00C072AA"/>
    <w:rsid w:val="00C21D19"/>
    <w:rsid w:val="00C24C22"/>
    <w:rsid w:val="00C34CFE"/>
    <w:rsid w:val="00C84DF7"/>
    <w:rsid w:val="00C96337"/>
    <w:rsid w:val="00C96BED"/>
    <w:rsid w:val="00CA0F16"/>
    <w:rsid w:val="00CB44D2"/>
    <w:rsid w:val="00CB5336"/>
    <w:rsid w:val="00CC1F23"/>
    <w:rsid w:val="00CE62C9"/>
    <w:rsid w:val="00CF1F70"/>
    <w:rsid w:val="00CF28AF"/>
    <w:rsid w:val="00CF333B"/>
    <w:rsid w:val="00D13B52"/>
    <w:rsid w:val="00D208BF"/>
    <w:rsid w:val="00D30A4B"/>
    <w:rsid w:val="00D350DE"/>
    <w:rsid w:val="00D36189"/>
    <w:rsid w:val="00D36D29"/>
    <w:rsid w:val="00D550D8"/>
    <w:rsid w:val="00D76FD0"/>
    <w:rsid w:val="00D80C64"/>
    <w:rsid w:val="00D83326"/>
    <w:rsid w:val="00DD5ACB"/>
    <w:rsid w:val="00DD76FC"/>
    <w:rsid w:val="00DE06F1"/>
    <w:rsid w:val="00E0204B"/>
    <w:rsid w:val="00E243EA"/>
    <w:rsid w:val="00E33A25"/>
    <w:rsid w:val="00E4188B"/>
    <w:rsid w:val="00E54C4D"/>
    <w:rsid w:val="00E56328"/>
    <w:rsid w:val="00E81913"/>
    <w:rsid w:val="00EA01A2"/>
    <w:rsid w:val="00EA0C6E"/>
    <w:rsid w:val="00EA568C"/>
    <w:rsid w:val="00EA767F"/>
    <w:rsid w:val="00EB59EE"/>
    <w:rsid w:val="00EC12E2"/>
    <w:rsid w:val="00EF16D0"/>
    <w:rsid w:val="00EF5DC9"/>
    <w:rsid w:val="00F02E2A"/>
    <w:rsid w:val="00F10AFE"/>
    <w:rsid w:val="00F14C6C"/>
    <w:rsid w:val="00F25DAD"/>
    <w:rsid w:val="00F31004"/>
    <w:rsid w:val="00F31BD1"/>
    <w:rsid w:val="00F41059"/>
    <w:rsid w:val="00F4620E"/>
    <w:rsid w:val="00F64167"/>
    <w:rsid w:val="00F6673B"/>
    <w:rsid w:val="00F7112A"/>
    <w:rsid w:val="00F73501"/>
    <w:rsid w:val="00F77AAD"/>
    <w:rsid w:val="00F8399F"/>
    <w:rsid w:val="00F84D8D"/>
    <w:rsid w:val="00F85505"/>
    <w:rsid w:val="00F916C4"/>
    <w:rsid w:val="00FA73E9"/>
    <w:rsid w:val="00FB097B"/>
    <w:rsid w:val="00FB1273"/>
    <w:rsid w:val="00FC3FE2"/>
    <w:rsid w:val="00FD44E5"/>
    <w:rsid w:val="00FE29FB"/>
    <w:rsid w:val="00FF0B51"/>
    <w:rsid w:val="00FF2796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4C304321-F4E5-412F-A735-FD300BEF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7B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7B3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E6B"/>
    <w:rPr>
      <w:color w:val="0563C1" w:themeColor="hyperlink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A0731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07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A524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A52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shin202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C792E-7AB9-40B9-B97F-0040AD0E5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5</Pages>
  <Words>1295</Words>
  <Characters>7385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236</cp:revision>
  <cp:lastPrinted>2021-04-06T07:47:00Z</cp:lastPrinted>
  <dcterms:created xsi:type="dcterms:W3CDTF">2021-06-28T12:08:00Z</dcterms:created>
  <dcterms:modified xsi:type="dcterms:W3CDTF">2025-12-11T06:08:00Z</dcterms:modified>
</cp:coreProperties>
</file>