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81600" w14:textId="77777777" w:rsidR="008C5828" w:rsidRPr="00F6165C" w:rsidRDefault="008C5828" w:rsidP="008C5828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165C"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ՀԱՅՏԱՐԱՐՈՒԹՅՈՒՆ</w:t>
      </w:r>
    </w:p>
    <w:p w14:paraId="1930ABA2" w14:textId="4D2E2C27" w:rsidR="008C5828" w:rsidRPr="00F6165C" w:rsidRDefault="008C5828" w:rsidP="008C5828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165C"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Պայմանագիր  կնքելու որոշման  մասին</w:t>
      </w:r>
    </w:p>
    <w:p w14:paraId="7B353114" w14:textId="77777777" w:rsidR="008C5828" w:rsidRPr="00F6165C" w:rsidRDefault="008C5828" w:rsidP="008C5828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165C"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Ընթացակարգի  ծածկագիրը </w:t>
      </w:r>
      <w:r w:rsidRPr="00381D56"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</w:t>
      </w:r>
      <w:r w:rsidRPr="008C5828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ԾՁԲ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</w:t>
      </w:r>
      <w:r w:rsidRPr="00C87F3F"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Pr="00C87F3F"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05</w:t>
      </w:r>
      <w:r w:rsidRPr="00381D56">
        <w:rPr>
          <w:rFonts w:ascii="GHEA Grapalat" w:hAnsi="GHEA Grapalat" w:cs="Sylfaen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42A8B431" w14:textId="77777777" w:rsidR="008C5828" w:rsidRPr="00332414" w:rsidRDefault="008C5828" w:rsidP="008C5828">
      <w:pPr>
        <w:jc w:val="both"/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32414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Գնահատող  հանձնաժողովի</w:t>
      </w: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Pr="008C5828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332414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թվականի   </w:t>
      </w: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փետրվար</w:t>
      </w:r>
      <w:r w:rsidRPr="008C5828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ի</w:t>
      </w: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E41177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Pr="008C5828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332414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-ի   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14:paraId="5D15933E" w14:textId="77777777" w:rsidR="008C5828" w:rsidRPr="00F6165C" w:rsidRDefault="008C5828" w:rsidP="008C5828">
      <w:pPr>
        <w:jc w:val="both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6165C"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Գնման   առարկա է հանդիսանում  Խոյի   համայնքապետարանի կարիքների   համար </w:t>
      </w:r>
    </w:p>
    <w:p w14:paraId="1FBE8A64" w14:textId="77777777" w:rsidR="008C5828" w:rsidRPr="00E41177" w:rsidRDefault="008C5828" w:rsidP="008C5828">
      <w:pPr>
        <w:jc w:val="both"/>
        <w:rPr>
          <w:rFonts w:ascii="GHEA Grapalat" w:hAnsi="GHEA Grapalat"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  <w:lang w:val="hy-AM"/>
        </w:rPr>
        <w:t>1</w:t>
      </w:r>
      <w:r w:rsidRPr="00E41177">
        <w:rPr>
          <w:rFonts w:ascii="GHEA Grapalat" w:hAnsi="GHEA Grapalat"/>
          <w:lang w:val="hy-AM"/>
        </w:rPr>
        <w:t>.</w:t>
      </w:r>
      <w:r w:rsidRPr="00E41177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379C4">
        <w:rPr>
          <w:rFonts w:ascii="GHEA Grapalat" w:hAnsi="GHEA Grapalat"/>
        </w:rPr>
        <w:t>Չափագրման ծառայություններ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32"/>
        <w:gridCol w:w="2249"/>
        <w:gridCol w:w="2087"/>
      </w:tblGrid>
      <w:tr w:rsidR="008C5828" w14:paraId="59ED7252" w14:textId="77777777" w:rsidTr="00B60E13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FE223" w14:textId="77777777" w:rsidR="008C5828" w:rsidRDefault="008C5828" w:rsidP="00B60E13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34151" w14:textId="77777777" w:rsidR="008C5828" w:rsidRDefault="008C5828" w:rsidP="00B60E1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D89C7" w14:textId="77777777" w:rsidR="008C5828" w:rsidRDefault="008C5828" w:rsidP="00B60E1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համապատասխանող հայտեր/ համապատասխանելու դեպքում  նշել”X”/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B90D4" w14:textId="77777777" w:rsidR="008C5828" w:rsidRDefault="008C5828" w:rsidP="00B60E1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FE051" w14:textId="77777777" w:rsidR="008C5828" w:rsidRDefault="008C5828" w:rsidP="00B60E1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8C5828" w14:paraId="0DE34F5E" w14:textId="77777777" w:rsidTr="00B60E13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7870A" w14:textId="77777777" w:rsidR="008C5828" w:rsidRDefault="008C5828" w:rsidP="00B60E13">
            <w:pPr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4368B" w14:textId="77777777" w:rsidR="008C5828" w:rsidRDefault="008C5828" w:rsidP="00B60E13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val="pt-BR"/>
              </w:rPr>
            </w:pPr>
            <w:r w:rsidRPr="00496D37">
              <w:rPr>
                <w:rFonts w:ascii="GHEA Grapalat" w:hAnsi="GHEA Grapalat" w:cs="Sylfaen"/>
                <w:color w:val="000000" w:themeColor="text1"/>
                <w:sz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496D37">
              <w:rPr>
                <w:rFonts w:ascii="GHEA Grapalat" w:hAnsi="GHEA Grapalat" w:cs="Sylfaen"/>
                <w:color w:val="000000" w:themeColor="text1"/>
                <w:sz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Գեոգրաֆ</w:t>
            </w:r>
            <w:r w:rsidRPr="00496D37">
              <w:rPr>
                <w:rFonts w:ascii="GHEA Grapalat" w:hAnsi="GHEA Grapalat" w:cs="Sylfaen"/>
                <w:color w:val="000000" w:themeColor="text1"/>
                <w:sz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496D37">
              <w:rPr>
                <w:rFonts w:ascii="GHEA Grapalat" w:hAnsi="GHEA Grapalat" w:cs="Sylfaen"/>
                <w:color w:val="000000" w:themeColor="text1"/>
                <w:sz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D36E8" w14:textId="77777777" w:rsidR="008C5828" w:rsidRDefault="008C5828" w:rsidP="00B60E1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035E6" w14:textId="77777777" w:rsidR="008C5828" w:rsidRDefault="008C5828" w:rsidP="00B60E1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0ADAC" w14:textId="77777777" w:rsidR="008C5828" w:rsidRDefault="008C5828" w:rsidP="00B60E13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8C5828" w:rsidRPr="00376847" w14:paraId="485ADABA" w14:textId="77777777" w:rsidTr="00B60E13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87F3F" w14:textId="77777777" w:rsidR="008C5828" w:rsidRDefault="008C5828" w:rsidP="00B60E1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67346" w14:textId="77777777" w:rsidR="008C5828" w:rsidRDefault="008C5828" w:rsidP="00B60E1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100AB" w14:textId="77777777" w:rsidR="008C5828" w:rsidRDefault="008C5828" w:rsidP="00B60E1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3A1D3" w14:textId="77777777" w:rsidR="008C5828" w:rsidRDefault="008C5828" w:rsidP="00B60E1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6FC3DF4F" w14:textId="77777777" w:rsidR="008C5828" w:rsidRDefault="008C5828" w:rsidP="00B60E1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8C5828" w14:paraId="7D25E291" w14:textId="77777777" w:rsidTr="00B60E13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5E351" w14:textId="77777777" w:rsidR="008C5828" w:rsidRDefault="008C5828" w:rsidP="00B60E1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E7AC9" w14:textId="77777777" w:rsidR="008C5828" w:rsidRDefault="008C5828" w:rsidP="00B60E13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496D37">
              <w:rPr>
                <w:rFonts w:ascii="GHEA Grapalat" w:hAnsi="GHEA Grapalat" w:cs="Sylfaen"/>
                <w:color w:val="000000" w:themeColor="text1"/>
                <w:sz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 w:rsidRPr="00496D37">
              <w:rPr>
                <w:rFonts w:ascii="GHEA Grapalat" w:hAnsi="GHEA Grapalat" w:cs="Sylfaen"/>
                <w:color w:val="000000" w:themeColor="text1"/>
                <w:sz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Գեոգրաֆ</w:t>
            </w:r>
            <w:r w:rsidRPr="00496D37">
              <w:rPr>
                <w:rFonts w:ascii="GHEA Grapalat" w:hAnsi="GHEA Grapalat" w:cs="Sylfaen"/>
                <w:color w:val="000000" w:themeColor="text1"/>
                <w:sz w:val="20"/>
                <w:lang w:val="nb-NO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496D37">
              <w:rPr>
                <w:rFonts w:ascii="GHEA Grapalat" w:hAnsi="GHEA Grapalat" w:cs="Sylfaen"/>
                <w:color w:val="000000" w:themeColor="text1"/>
                <w:sz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93B20" w14:textId="77777777" w:rsidR="008C5828" w:rsidRDefault="008C5828" w:rsidP="00B60E13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E06C0" w14:textId="77777777" w:rsidR="008C5828" w:rsidRPr="00D83315" w:rsidRDefault="008C5828" w:rsidP="00B60E13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132 160</w:t>
            </w:r>
          </w:p>
        </w:tc>
      </w:tr>
    </w:tbl>
    <w:p w14:paraId="3171C751" w14:textId="77777777" w:rsidR="008C5828" w:rsidRDefault="008C5828" w:rsidP="008C5828">
      <w:pPr>
        <w:jc w:val="both"/>
        <w:rPr>
          <w:rFonts w:ascii="GHEA Grapalat" w:hAnsi="GHEA Grapalat"/>
          <w:b/>
        </w:rPr>
      </w:pPr>
    </w:p>
    <w:p w14:paraId="74F844F7" w14:textId="77777777" w:rsidR="008C5828" w:rsidRPr="00332414" w:rsidRDefault="008C5828" w:rsidP="008C5828">
      <w:pPr>
        <w:jc w:val="center"/>
        <w:rPr>
          <w:rFonts w:ascii="GHEA Grapalat" w:hAnsi="GHEA Grapalat"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32414">
        <w:rPr>
          <w:rFonts w:ascii="GHEA Grapalat" w:hAnsi="GHEA Grapalat"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Ընտրված   մասնակցին   որոշելու   համար  կիրառված  չափանիշ` բավարար  գնահատված հայտ:</w:t>
      </w:r>
    </w:p>
    <w:p w14:paraId="737AB010" w14:textId="77777777" w:rsidR="008C5828" w:rsidRPr="00A952E9" w:rsidRDefault="008C5828" w:rsidP="008C5828">
      <w:pP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52E9"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</w:t>
      </w:r>
      <w:r w:rsidRPr="008C5828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ԾՁԲ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</w:t>
      </w:r>
      <w:r w:rsidRPr="00C87F3F"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Pr="00C87F3F"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05</w:t>
      </w:r>
      <w:r w:rsidRPr="00A952E9"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A952E9">
        <w:rPr>
          <w:rFonts w:ascii="GHEA Grapalat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ծածկագրով գնահատող   հանձնաժողով  որոշեց</w:t>
      </w:r>
      <w:r w:rsidRPr="00A952E9">
        <w:rPr>
          <w:rFonts w:ascii="Cambria Math" w:hAnsi="Cambria Math" w:cs="Cambria Math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</w:p>
    <w:p w14:paraId="44C14B3A" w14:textId="77777777" w:rsidR="008C5828" w:rsidRPr="00D83315" w:rsidRDefault="008C5828" w:rsidP="008C5828">
      <w:pPr>
        <w:numPr>
          <w:ilvl w:val="0"/>
          <w:numId w:val="1"/>
        </w:num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83315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Ընտրված   մասնակցի` </w:t>
      </w:r>
      <w:r w:rsidRPr="00496D37">
        <w:rPr>
          <w:rFonts w:ascii="GHEA Grapalat" w:hAnsi="GHEA Grapalat" w:cs="Sylfaen"/>
          <w:color w:val="000000" w:themeColor="text1"/>
          <w:sz w:val="20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8C5828">
        <w:rPr>
          <w:rFonts w:ascii="GHEA Grapalat" w:hAnsi="GHEA Grapalat" w:cs="Sylfaen"/>
          <w:color w:val="000000" w:themeColor="text1"/>
          <w:sz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Գեոգրաֆ</w:t>
      </w:r>
      <w:r w:rsidRPr="00496D37">
        <w:rPr>
          <w:rFonts w:ascii="GHEA Grapalat" w:hAnsi="GHEA Grapalat" w:cs="Sylfaen"/>
          <w:color w:val="000000" w:themeColor="text1"/>
          <w:sz w:val="20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8C5828">
        <w:rPr>
          <w:rFonts w:ascii="GHEA Grapalat" w:hAnsi="GHEA Grapalat" w:cs="Sylfaen"/>
          <w:color w:val="000000" w:themeColor="text1"/>
          <w:sz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ՍՊԸ</w:t>
      </w:r>
      <w:r w:rsidRPr="00D83315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-ի հետ  կնքել   պայմանագիր Թիվ </w:t>
      </w:r>
      <w:r w:rsidRPr="00D83315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 </w:t>
      </w:r>
      <w:r w:rsidRPr="00D83315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չափաբաժնի  համար:</w:t>
      </w:r>
    </w:p>
    <w:p w14:paraId="466FBBD3" w14:textId="77777777" w:rsidR="008C5828" w:rsidRPr="00A952E9" w:rsidRDefault="008C5828" w:rsidP="008C5828">
      <w:pPr>
        <w:numPr>
          <w:ilvl w:val="0"/>
          <w:numId w:val="1"/>
        </w:numPr>
        <w:spacing w:after="0"/>
        <w:contextualSpacing/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«Գնումների  մասին»  ՀՀ  օրենքի  10-րդ  հոդվածի   4-րդ   կետի  համաձայն  անգործության  ժամկետը  10 օրացույցային օր է:</w:t>
      </w:r>
    </w:p>
    <w:p w14:paraId="478559A1" w14:textId="77777777" w:rsidR="008C5828" w:rsidRPr="00A952E9" w:rsidRDefault="008C5828" w:rsidP="008C5828">
      <w:pPr>
        <w:jc w:val="both"/>
        <w:rPr>
          <w:rFonts w:ascii="GHEA Grapalat" w:hAnsi="GHEA Grapalat"/>
          <w:i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Սույն     հայտարարության      հետ       կապված     լրացուցիչ      տեղեկություններ     ստանալու համար կարող եք դիմել </w:t>
      </w:r>
      <w:r w:rsidRPr="00A952E9"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ԱՄԽՀ-ԳՀ</w:t>
      </w:r>
      <w:r w:rsidRPr="008C5828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ԾՁԲ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</w:t>
      </w:r>
      <w:r w:rsidRPr="00C87F3F"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>
        <w:rPr>
          <w:rFonts w:ascii="GHEA Grapalat" w:hAnsi="GHEA Grapalat"/>
          <w:color w:val="000000" w:themeColor="text1"/>
          <w:u w:val="single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Pr="00C87F3F">
        <w:rPr>
          <w:rFonts w:ascii="GHEA Grapalat" w:hAnsi="GHEA Grapalat"/>
          <w:color w:val="000000" w:themeColor="text1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05</w:t>
      </w:r>
      <w:r w:rsidRPr="00A952E9">
        <w:rPr>
          <w:rFonts w:ascii="GHEA Grapalat" w:hAnsi="GHEA Grapalat" w:cs="Sylfaen"/>
          <w:color w:val="000000" w:themeColor="text1"/>
          <w:szCs w:val="24"/>
          <w:u w:val="single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A952E9">
        <w:rPr>
          <w:rFonts w:ascii="GHEA Grapalat" w:hAnsi="GHEA Grapalat" w:cs="Sylfaen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ծածկագրով գնահատող  հանձնաժողովի  քարտուղար   </w:t>
      </w:r>
      <w:r w:rsidRPr="00A952E9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Շ</w:t>
      </w:r>
      <w:r w:rsidRPr="00A952E9">
        <w:rPr>
          <w:rFonts w:ascii="Cambria Math" w:hAnsi="Cambria Math" w:cs="Cambria Math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  <w:r w:rsidRPr="00A952E9"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Պողոսյան</w:t>
      </w: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ին: </w:t>
      </w:r>
    </w:p>
    <w:p w14:paraId="5E70957A" w14:textId="77777777" w:rsidR="00376847" w:rsidRDefault="008C5828" w:rsidP="008C5828">
      <w:pPr>
        <w:jc w:val="both"/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Հեռախոս` 060-888-999 /90/,</w:t>
      </w:r>
    </w:p>
    <w:p w14:paraId="61CC565E" w14:textId="16CD5633" w:rsidR="008C5828" w:rsidRPr="00A952E9" w:rsidRDefault="008C5828" w:rsidP="008C5828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էլ.   Փոստ  </w:t>
      </w:r>
      <w:r w:rsidRPr="00A952E9">
        <w:rPr>
          <w:rFonts w:ascii="GHEA Grapalat" w:hAnsi="GHEA Grapalat"/>
          <w:color w:val="000000" w:themeColor="text1"/>
          <w:szCs w:val="23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poghosyan2013@list.ru</w:t>
      </w:r>
    </w:p>
    <w:p w14:paraId="771A4F07" w14:textId="202356F1" w:rsidR="00EA0538" w:rsidRPr="00376847" w:rsidRDefault="008C5828" w:rsidP="008C5828">
      <w:pPr>
        <w:jc w:val="both"/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952E9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Պատվիրատու` Խոյի 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համայնքապետարան</w:t>
      </w:r>
      <w:r w:rsidR="00376847">
        <w:rPr>
          <w:rFonts w:ascii="GHEA Grapalat" w:hAnsi="GHEA Grapalat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sectPr w:rsidR="00EA0538" w:rsidRPr="00376847" w:rsidSect="00F6165C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0427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3ADA"/>
    <w:rsid w:val="003343E4"/>
    <w:rsid w:val="00376847"/>
    <w:rsid w:val="008C5828"/>
    <w:rsid w:val="00DF3ADA"/>
    <w:rsid w:val="00EA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DD2D6"/>
  <w15:docId w15:val="{89FB901B-261A-4130-8879-92FDFEED9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582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C5828"/>
    <w:pPr>
      <w:spacing w:after="120" w:line="240" w:lineRule="auto"/>
    </w:pPr>
    <w:rPr>
      <w:rFonts w:ascii="Times Armenian" w:eastAsia="Times New Roman" w:hAnsi="Times Armenian"/>
      <w:sz w:val="24"/>
      <w:szCs w:val="24"/>
      <w:lang w:val="en-US" w:eastAsia="ru-RU"/>
    </w:rPr>
  </w:style>
  <w:style w:type="character" w:customStyle="1" w:styleId="a4">
    <w:name w:val="Основной текст Знак"/>
    <w:basedOn w:val="a0"/>
    <w:link w:val="a3"/>
    <w:rsid w:val="008C5828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table" w:customStyle="1" w:styleId="2">
    <w:name w:val="Сетка таблицы2"/>
    <w:basedOn w:val="a1"/>
    <w:uiPriority w:val="59"/>
    <w:rsid w:val="008C5828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https://mul2-armavir.gov.am/tasks/417373/oneclick?token=c6fd569cea71bfa2aebb361cadba62e8</cp:keywords>
  <dc:description/>
  <cp:lastModifiedBy>User</cp:lastModifiedBy>
  <cp:revision>3</cp:revision>
  <dcterms:created xsi:type="dcterms:W3CDTF">2025-02-04T10:43:00Z</dcterms:created>
  <dcterms:modified xsi:type="dcterms:W3CDTF">2025-02-06T20:42:00Z</dcterms:modified>
</cp:coreProperties>
</file>