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B2EB" w14:textId="77777777" w:rsidR="000451A5" w:rsidRPr="004D1A67" w:rsidRDefault="000451A5" w:rsidP="000451A5">
      <w:pPr>
        <w:spacing w:line="360" w:lineRule="auto"/>
        <w:ind w:left="283"/>
        <w:jc w:val="center"/>
        <w:rPr>
          <w:rFonts w:ascii="Sylfaen" w:eastAsia="Calibri" w:hAnsi="Sylfaen"/>
          <w:b/>
          <w:sz w:val="20"/>
          <w:lang w:val="af-ZA"/>
        </w:rPr>
      </w:pPr>
      <w:r w:rsidRPr="004D1A67">
        <w:rPr>
          <w:rFonts w:ascii="Sylfaen" w:eastAsia="Calibri" w:hAnsi="Sylfaen"/>
          <w:b/>
          <w:sz w:val="20"/>
          <w:lang w:val="af-ZA"/>
        </w:rPr>
        <w:t>ANNOUNCEMENT</w:t>
      </w:r>
    </w:p>
    <w:p w14:paraId="7ADDD8E1" w14:textId="77777777" w:rsidR="000451A5" w:rsidRPr="004D1A67" w:rsidRDefault="000451A5" w:rsidP="000451A5">
      <w:pPr>
        <w:spacing w:line="360" w:lineRule="auto"/>
        <w:ind w:left="283"/>
        <w:jc w:val="center"/>
        <w:rPr>
          <w:rFonts w:ascii="Sylfaen" w:eastAsia="Calibri" w:hAnsi="Sylfaen"/>
          <w:b/>
          <w:sz w:val="20"/>
        </w:rPr>
      </w:pPr>
      <w:r w:rsidRPr="004D1A67">
        <w:rPr>
          <w:rFonts w:ascii="Sylfaen" w:eastAsia="Calibri" w:hAnsi="Sylfaen"/>
          <w:b/>
          <w:sz w:val="20"/>
        </w:rPr>
        <w:t xml:space="preserve">A PRICE QUOTATION ENQUIRY </w:t>
      </w:r>
    </w:p>
    <w:p w14:paraId="2BD62514" w14:textId="55089F46" w:rsidR="000451A5" w:rsidRPr="004D1A67" w:rsidRDefault="000451A5" w:rsidP="000451A5">
      <w:pPr>
        <w:pStyle w:val="BodyTextIndent"/>
        <w:spacing w:line="240" w:lineRule="auto"/>
        <w:ind w:left="567" w:right="565" w:firstLine="0"/>
        <w:jc w:val="center"/>
        <w:rPr>
          <w:rFonts w:ascii="Sylfaen" w:hAnsi="Sylfaen"/>
          <w:i w:val="0"/>
          <w:sz w:val="24"/>
          <w:szCs w:val="24"/>
        </w:rPr>
      </w:pPr>
      <w:r w:rsidRPr="004D1A67">
        <w:rPr>
          <w:rFonts w:ascii="Sylfaen" w:hAnsi="Sylfaen"/>
          <w:i w:val="0"/>
          <w:sz w:val="24"/>
          <w:szCs w:val="24"/>
        </w:rPr>
        <w:t xml:space="preserve">This text of the notice is approved by decision of the Price Quotation Commission </w:t>
      </w:r>
      <w:r w:rsidR="00D55AE6" w:rsidRPr="00B67F30">
        <w:rPr>
          <w:rFonts w:ascii="Sylfaen" w:eastAsia="Calibri" w:hAnsi="Sylfaen"/>
          <w:b/>
        </w:rPr>
        <w:t xml:space="preserve">dated </w:t>
      </w:r>
      <w:r w:rsidRPr="00743168">
        <w:rPr>
          <w:rFonts w:ascii="Sylfaen" w:eastAsia="Calibri" w:hAnsi="Sylfaen"/>
          <w:b/>
          <w:i w:val="0"/>
          <w:color w:val="FF0000"/>
        </w:rPr>
        <w:t>"  of "</w:t>
      </w:r>
      <w:r>
        <w:rPr>
          <w:rFonts w:ascii="Sylfaen" w:eastAsia="Calibri" w:hAnsi="Sylfaen"/>
          <w:b/>
          <w:i w:val="0"/>
          <w:color w:val="FF0000"/>
        </w:rPr>
        <w:t>0</w:t>
      </w:r>
      <w:r w:rsidR="00286DD7">
        <w:rPr>
          <w:rFonts w:ascii="Sylfaen" w:eastAsia="Calibri" w:hAnsi="Sylfaen"/>
          <w:b/>
          <w:i w:val="0"/>
          <w:color w:val="FF0000"/>
        </w:rPr>
        <w:t>2</w:t>
      </w:r>
      <w:r w:rsidRPr="00743168">
        <w:rPr>
          <w:rFonts w:ascii="Sylfaen" w:eastAsia="Calibri" w:hAnsi="Sylfaen"/>
          <w:b/>
          <w:i w:val="0"/>
          <w:color w:val="FF0000"/>
        </w:rPr>
        <w:t>" "</w:t>
      </w:r>
      <w:r>
        <w:rPr>
          <w:rFonts w:ascii="Sylfaen" w:eastAsia="Calibri" w:hAnsi="Sylfaen"/>
          <w:b/>
          <w:i w:val="0"/>
          <w:color w:val="FF0000"/>
          <w:lang w:val="hy-AM"/>
        </w:rPr>
        <w:t>1</w:t>
      </w:r>
      <w:r w:rsidR="00286DD7">
        <w:rPr>
          <w:rFonts w:ascii="Sylfaen" w:eastAsia="Calibri" w:hAnsi="Sylfaen"/>
          <w:b/>
          <w:i w:val="0"/>
          <w:color w:val="FF0000"/>
          <w:lang w:val="en-US"/>
        </w:rPr>
        <w:t>2</w:t>
      </w:r>
      <w:r w:rsidRPr="00743168">
        <w:rPr>
          <w:rFonts w:ascii="Sylfaen" w:eastAsia="Calibri" w:hAnsi="Sylfaen"/>
          <w:b/>
          <w:i w:val="0"/>
          <w:color w:val="FF0000"/>
        </w:rPr>
        <w:t>" of 202</w:t>
      </w:r>
      <w:r>
        <w:rPr>
          <w:rFonts w:ascii="Sylfaen" w:eastAsia="Calibri" w:hAnsi="Sylfaen"/>
          <w:b/>
          <w:i w:val="0"/>
          <w:color w:val="FF0000"/>
        </w:rPr>
        <w:t>4</w:t>
      </w:r>
    </w:p>
    <w:p w14:paraId="51593520" w14:textId="4A5BEBA9" w:rsidR="000451A5" w:rsidRPr="00EB4802" w:rsidRDefault="000451A5" w:rsidP="000451A5">
      <w:pPr>
        <w:pStyle w:val="BodyTextIndent"/>
        <w:tabs>
          <w:tab w:val="left" w:pos="8505"/>
        </w:tabs>
        <w:spacing w:line="240" w:lineRule="auto"/>
        <w:ind w:left="567" w:right="565" w:firstLine="0"/>
        <w:jc w:val="center"/>
        <w:rPr>
          <w:rFonts w:ascii="Sylfaen" w:eastAsia="Calibri" w:hAnsi="Sylfaen"/>
          <w:b/>
          <w:i w:val="0"/>
          <w:color w:val="FF0000"/>
          <w:lang w:val="hy-AM"/>
        </w:rPr>
      </w:pPr>
      <w:r w:rsidRPr="004D1A67">
        <w:rPr>
          <w:rFonts w:ascii="Sylfaen" w:hAnsi="Sylfaen"/>
          <w:i w:val="0"/>
          <w:sz w:val="24"/>
          <w:szCs w:val="24"/>
        </w:rPr>
        <w:t xml:space="preserve">Code of the price quotation </w:t>
      </w:r>
      <w:r w:rsidRPr="006D16CF">
        <w:rPr>
          <w:rFonts w:ascii="Sylfaen" w:hAnsi="Sylfaen"/>
          <w:b/>
          <w:bCs/>
          <w:iCs/>
          <w:color w:val="FF0000"/>
          <w:lang w:val="af-ZA"/>
        </w:rPr>
        <w:t>«Թ19ՊՈԼ-ԳՀԱՊՁԲ-25/</w:t>
      </w:r>
      <w:r>
        <w:rPr>
          <w:rFonts w:ascii="Sylfaen" w:hAnsi="Sylfaen"/>
          <w:b/>
          <w:bCs/>
          <w:iCs/>
          <w:color w:val="FF0000"/>
          <w:lang w:val="af-ZA"/>
        </w:rPr>
        <w:t>0</w:t>
      </w:r>
      <w:r>
        <w:rPr>
          <w:rFonts w:ascii="Sylfaen" w:hAnsi="Sylfaen"/>
          <w:b/>
          <w:bCs/>
          <w:iCs/>
          <w:color w:val="FF0000"/>
          <w:lang w:val="hy-AM"/>
        </w:rPr>
        <w:t>6</w:t>
      </w:r>
      <w:r w:rsidRPr="006D16CF">
        <w:rPr>
          <w:rFonts w:ascii="Sylfaen" w:hAnsi="Sylfaen"/>
          <w:b/>
          <w:bCs/>
          <w:iCs/>
          <w:color w:val="FF0000"/>
          <w:lang w:val="af-ZA"/>
        </w:rPr>
        <w:t>»</w:t>
      </w:r>
    </w:p>
    <w:p w14:paraId="6657E3B1" w14:textId="77777777" w:rsidR="000451A5" w:rsidRPr="004D1A67" w:rsidRDefault="000451A5" w:rsidP="000451A5">
      <w:pPr>
        <w:pStyle w:val="BodyTextIndent"/>
        <w:tabs>
          <w:tab w:val="left" w:pos="8505"/>
        </w:tabs>
        <w:spacing w:line="240" w:lineRule="auto"/>
        <w:ind w:left="567" w:right="565" w:firstLine="0"/>
        <w:jc w:val="center"/>
        <w:rPr>
          <w:rFonts w:ascii="Sylfaen" w:hAnsi="Sylfaen" w:cs="Arial"/>
          <w:i w:val="0"/>
          <w:sz w:val="24"/>
          <w:szCs w:val="24"/>
        </w:rPr>
      </w:pPr>
    </w:p>
    <w:p w14:paraId="54C6D9B0" w14:textId="77777777" w:rsidR="000451A5" w:rsidRDefault="000451A5" w:rsidP="000451A5">
      <w:pPr>
        <w:pStyle w:val="BodyTextIndent"/>
        <w:tabs>
          <w:tab w:val="left" w:pos="8505"/>
        </w:tabs>
        <w:spacing w:line="240" w:lineRule="auto"/>
        <w:ind w:left="567" w:right="565" w:firstLine="0"/>
        <w:jc w:val="center"/>
        <w:rPr>
          <w:rFonts w:ascii="Sylfaen" w:eastAsia="Calibri" w:hAnsi="Sylfaen"/>
          <w:b/>
          <w:i w:val="0"/>
          <w:color w:val="FF0000"/>
        </w:rPr>
      </w:pPr>
      <w:r w:rsidRPr="004D1A67">
        <w:rPr>
          <w:rFonts w:ascii="Sylfaen" w:eastAsia="Calibri" w:hAnsi="Sylfaen"/>
          <w:b/>
          <w:i w:val="0"/>
          <w:color w:val="FF0000"/>
        </w:rPr>
        <w:t>Procurement is carried out pursuant to Article 15, paragraph 6 of the RA Law on Procurement.</w:t>
      </w:r>
    </w:p>
    <w:p w14:paraId="6B9A0D5A" w14:textId="77777777" w:rsidR="000451A5" w:rsidRPr="004D1A67" w:rsidRDefault="000451A5" w:rsidP="000451A5">
      <w:pPr>
        <w:pStyle w:val="BodyTextIndent"/>
        <w:tabs>
          <w:tab w:val="left" w:pos="8505"/>
        </w:tabs>
        <w:spacing w:line="240" w:lineRule="auto"/>
        <w:ind w:left="567" w:right="565" w:firstLine="0"/>
        <w:jc w:val="center"/>
        <w:rPr>
          <w:rFonts w:ascii="Sylfaen" w:eastAsia="Calibri" w:hAnsi="Sylfaen"/>
          <w:b/>
          <w:i w:val="0"/>
          <w:color w:val="FF0000"/>
        </w:rPr>
      </w:pPr>
    </w:p>
    <w:p w14:paraId="0FFF1C6D" w14:textId="77777777" w:rsidR="000451A5" w:rsidRPr="00D26482" w:rsidRDefault="000451A5" w:rsidP="000451A5">
      <w:pPr>
        <w:spacing w:line="276" w:lineRule="auto"/>
        <w:ind w:firstLine="720"/>
        <w:jc w:val="both"/>
        <w:rPr>
          <w:rFonts w:ascii="Sylfaen" w:eastAsia="Calibri" w:hAnsi="Sylfaen"/>
          <w:sz w:val="18"/>
          <w:szCs w:val="22"/>
        </w:rPr>
      </w:pPr>
      <w:r w:rsidRPr="00D26482">
        <w:rPr>
          <w:rFonts w:ascii="Sylfaen" w:eastAsia="Calibri" w:hAnsi="Sylfaen"/>
          <w:sz w:val="18"/>
          <w:szCs w:val="22"/>
        </w:rPr>
        <w:t>The Client,</w:t>
      </w:r>
      <w:r w:rsidRPr="00D26482">
        <w:rPr>
          <w:rFonts w:ascii="Sylfaen" w:eastAsia="Calibri" w:hAnsi="Sylfaen"/>
          <w:b/>
          <w:color w:val="FF0000"/>
          <w:sz w:val="18"/>
          <w:szCs w:val="18"/>
          <w:lang w:val="en-AU"/>
        </w:rPr>
        <w:t xml:space="preserve"> LLC "Policlinic N 19",</w:t>
      </w:r>
      <w:r w:rsidRPr="00D26482">
        <w:rPr>
          <w:rFonts w:ascii="Sylfaen" w:eastAsia="Calibri" w:hAnsi="Sylfaen"/>
          <w:sz w:val="18"/>
          <w:szCs w:val="22"/>
        </w:rPr>
        <w:t xml:space="preserve"> located at </w:t>
      </w:r>
      <w:r w:rsidRPr="00D26482">
        <w:rPr>
          <w:rFonts w:ascii="Sylfaen" w:eastAsia="Calibri" w:hAnsi="Sylfaen"/>
          <w:b/>
          <w:color w:val="FF0000"/>
          <w:sz w:val="18"/>
          <w:szCs w:val="18"/>
          <w:lang w:val="en-AU"/>
        </w:rPr>
        <w:t>5/9 Andranik street, Yerevan,</w:t>
      </w:r>
      <w:r w:rsidRPr="00D26482">
        <w:rPr>
          <w:rFonts w:ascii="Sylfaen" w:eastAsia="Calibri" w:hAnsi="Sylfaen"/>
          <w:sz w:val="18"/>
          <w:szCs w:val="22"/>
        </w:rPr>
        <w:t xml:space="preserve">  is announcing a price quotation enquiry procedure, which is being realized by one stage. </w:t>
      </w:r>
    </w:p>
    <w:p w14:paraId="48F23646" w14:textId="312073C7" w:rsidR="000451A5" w:rsidRPr="00D26482" w:rsidRDefault="000451A5" w:rsidP="00286DD7">
      <w:pPr>
        <w:pStyle w:val="HTMLPreformatted"/>
        <w:shd w:val="clear" w:color="auto" w:fill="F8F9FA"/>
        <w:spacing w:line="540" w:lineRule="atLeast"/>
        <w:rPr>
          <w:rFonts w:ascii="Sylfaen" w:eastAsia="Calibri" w:hAnsi="Sylfaen"/>
          <w:sz w:val="18"/>
          <w:szCs w:val="18"/>
        </w:rPr>
      </w:pPr>
      <w:r w:rsidRPr="00D26482">
        <w:rPr>
          <w:rFonts w:ascii="Sylfaen" w:eastAsia="Calibri" w:hAnsi="Sylfaen"/>
          <w:sz w:val="18"/>
          <w:szCs w:val="18"/>
        </w:rPr>
        <w:tab/>
        <w:t xml:space="preserve">The participant declared as the winner in the price quotation enquiry procedure according to the defined order will be suggested to sign a contract for </w:t>
      </w:r>
      <w:r w:rsidR="00286DD7" w:rsidRPr="00286DD7">
        <w:rPr>
          <w:rFonts w:ascii="inherit" w:hAnsi="inherit" w:cs="Courier New"/>
          <w:color w:val="1F1F1F"/>
          <w:lang w:val="en"/>
        </w:rPr>
        <w:t>Medical equipment</w:t>
      </w:r>
      <w:r w:rsidR="00286DD7">
        <w:rPr>
          <w:rFonts w:ascii="inherit" w:hAnsi="inherit" w:cs="Courier New"/>
          <w:color w:val="1F1F1F"/>
          <w:lang w:val="en"/>
        </w:rPr>
        <w:t xml:space="preserve"> </w:t>
      </w:r>
      <w:r w:rsidRPr="00D26482">
        <w:rPr>
          <w:rFonts w:ascii="Sylfaen" w:eastAsia="Calibri" w:hAnsi="Sylfaen"/>
          <w:sz w:val="18"/>
          <w:szCs w:val="18"/>
        </w:rPr>
        <w:t xml:space="preserve">(hereinafter the </w:t>
      </w:r>
      <w:proofErr w:type="spellStart"/>
      <w:r w:rsidRPr="00D26482">
        <w:rPr>
          <w:rFonts w:ascii="Sylfaen" w:eastAsia="Calibri" w:hAnsi="Sylfaen"/>
          <w:sz w:val="18"/>
          <w:szCs w:val="18"/>
        </w:rPr>
        <w:t>Conract</w:t>
      </w:r>
      <w:proofErr w:type="spellEnd"/>
      <w:r w:rsidRPr="00D26482">
        <w:rPr>
          <w:rFonts w:ascii="Sylfaen" w:eastAsia="Calibri" w:hAnsi="Sylfaen"/>
          <w:sz w:val="18"/>
          <w:szCs w:val="18"/>
        </w:rPr>
        <w:t xml:space="preserve">). (hereinafter the </w:t>
      </w:r>
      <w:proofErr w:type="spellStart"/>
      <w:r w:rsidRPr="00D26482">
        <w:rPr>
          <w:rFonts w:ascii="Sylfaen" w:eastAsia="Calibri" w:hAnsi="Sylfaen"/>
          <w:sz w:val="18"/>
          <w:szCs w:val="18"/>
        </w:rPr>
        <w:t>Conract</w:t>
      </w:r>
      <w:proofErr w:type="spellEnd"/>
      <w:r w:rsidRPr="00D26482">
        <w:rPr>
          <w:rFonts w:ascii="Sylfaen" w:eastAsia="Calibri" w:hAnsi="Sylfaen"/>
          <w:sz w:val="18"/>
          <w:szCs w:val="18"/>
        </w:rPr>
        <w:t>).</w:t>
      </w:r>
      <w:r w:rsidRPr="00D26482">
        <w:rPr>
          <w:rFonts w:ascii="Sylfaen" w:eastAsia="Calibri" w:hAnsi="Sylfaen" w:cs="Arial"/>
          <w:sz w:val="18"/>
          <w:szCs w:val="18"/>
        </w:rPr>
        <w:t xml:space="preserve"> </w:t>
      </w:r>
    </w:p>
    <w:p w14:paraId="0F18E982" w14:textId="77777777" w:rsidR="000451A5" w:rsidRPr="00D26482" w:rsidRDefault="000451A5" w:rsidP="000451A5">
      <w:pPr>
        <w:spacing w:line="276" w:lineRule="auto"/>
        <w:ind w:firstLine="720"/>
        <w:jc w:val="both"/>
        <w:rPr>
          <w:rFonts w:ascii="Sylfaen" w:eastAsia="Calibri" w:hAnsi="Sylfaen"/>
          <w:sz w:val="18"/>
          <w:szCs w:val="22"/>
        </w:rPr>
      </w:pPr>
      <w:r w:rsidRPr="00D26482">
        <w:rPr>
          <w:rFonts w:ascii="Sylfaen" w:eastAsia="Calibri" w:hAnsi="Sylfaen"/>
          <w:sz w:val="18"/>
          <w:szCs w:val="22"/>
        </w:rPr>
        <w:t>According to the terms of Article 7 of the RA Law “On Procurements”, all persons or entities, irrespective of being a foreigner, a foreign entity or a stateless person, may submit bids for the price quotation enquiry procedure.</w:t>
      </w:r>
    </w:p>
    <w:p w14:paraId="49C2DE0B" w14:textId="77777777" w:rsidR="000451A5" w:rsidRPr="00D26482" w:rsidRDefault="000451A5" w:rsidP="000451A5">
      <w:pPr>
        <w:spacing w:line="276" w:lineRule="auto"/>
        <w:ind w:firstLine="720"/>
        <w:jc w:val="both"/>
        <w:rPr>
          <w:rFonts w:ascii="Sylfaen" w:eastAsia="Calibri" w:hAnsi="Sylfaen"/>
          <w:sz w:val="18"/>
          <w:szCs w:val="22"/>
        </w:rPr>
      </w:pPr>
      <w:r w:rsidRPr="00D26482">
        <w:rPr>
          <w:rFonts w:ascii="Sylfaen" w:eastAsia="Calibri" w:hAnsi="Sylfaen"/>
          <w:sz w:val="18"/>
          <w:szCs w:val="22"/>
        </w:rPr>
        <w:t>The qualifying criteria and documents for assessing these criteria for persons, who do not have the right to participate in the tender, as well as for the participants, are established by the invitation of this procedure.</w:t>
      </w:r>
    </w:p>
    <w:p w14:paraId="53CD2037" w14:textId="77777777" w:rsidR="000451A5" w:rsidRPr="00D26482" w:rsidRDefault="000451A5" w:rsidP="000451A5">
      <w:pPr>
        <w:spacing w:line="276" w:lineRule="auto"/>
        <w:ind w:firstLine="720"/>
        <w:jc w:val="both"/>
        <w:rPr>
          <w:rFonts w:ascii="Sylfaen" w:eastAsia="Calibri" w:hAnsi="Sylfaen"/>
          <w:sz w:val="18"/>
          <w:szCs w:val="22"/>
        </w:rPr>
      </w:pPr>
      <w:r w:rsidRPr="00D26482">
        <w:rPr>
          <w:rFonts w:ascii="Sylfaen" w:eastAsia="Calibri" w:hAnsi="Sylfaen"/>
          <w:sz w:val="18"/>
          <w:szCs w:val="22"/>
        </w:rPr>
        <w:t xml:space="preserve">The successful participant is determined from the participant’s submitted responsive evaluated bids. The preference will be given to the participant who submitted financial proposal in minimal price.  </w:t>
      </w:r>
    </w:p>
    <w:p w14:paraId="7F59BE1C" w14:textId="128DEDBB" w:rsidR="000451A5" w:rsidRPr="00D26482" w:rsidRDefault="000451A5" w:rsidP="000451A5">
      <w:pPr>
        <w:spacing w:line="276" w:lineRule="auto"/>
        <w:ind w:firstLine="720"/>
        <w:jc w:val="both"/>
        <w:rPr>
          <w:rFonts w:ascii="Sylfaen" w:eastAsia="Calibri" w:hAnsi="Sylfaen"/>
          <w:sz w:val="18"/>
          <w:szCs w:val="22"/>
        </w:rPr>
      </w:pPr>
      <w:r w:rsidRPr="00D26482">
        <w:rPr>
          <w:rFonts w:ascii="Sylfaen" w:eastAsia="Calibri" w:hAnsi="Sylfaen"/>
          <w:sz w:val="18"/>
          <w:szCs w:val="22"/>
        </w:rPr>
        <w:t xml:space="preserve">For receiving the hard copy of the invitation for the price quotation, it is necessary to apply to the contracting authority </w:t>
      </w:r>
      <w:r w:rsidRPr="00D26482">
        <w:rPr>
          <w:rFonts w:ascii="Sylfaen" w:eastAsia="Calibri" w:hAnsi="Sylfaen"/>
          <w:b/>
          <w:color w:val="FF0000"/>
          <w:sz w:val="18"/>
          <w:szCs w:val="18"/>
          <w:lang w:val="en-AU"/>
        </w:rPr>
        <w:t>by 1</w:t>
      </w:r>
      <w:r w:rsidR="003D5E01">
        <w:rPr>
          <w:rFonts w:ascii="Sylfaen" w:eastAsia="Calibri" w:hAnsi="Sylfaen"/>
          <w:b/>
          <w:color w:val="FF0000"/>
          <w:sz w:val="18"/>
          <w:szCs w:val="18"/>
          <w:lang w:val="hy-AM"/>
        </w:rPr>
        <w:t>6</w:t>
      </w:r>
      <w:r w:rsidRPr="00D26482">
        <w:rPr>
          <w:rFonts w:ascii="Sylfaen" w:eastAsia="Calibri" w:hAnsi="Sylfaen"/>
          <w:b/>
          <w:color w:val="FF0000"/>
          <w:sz w:val="18"/>
          <w:szCs w:val="18"/>
          <w:lang w:val="en-AU"/>
        </w:rPr>
        <w:t>:</w:t>
      </w:r>
      <w:r w:rsidR="003D5E01">
        <w:rPr>
          <w:rFonts w:ascii="Sylfaen" w:eastAsia="Calibri" w:hAnsi="Sylfaen"/>
          <w:b/>
          <w:color w:val="FF0000"/>
          <w:sz w:val="18"/>
          <w:szCs w:val="18"/>
          <w:lang w:val="hy-AM"/>
        </w:rPr>
        <w:t>50</w:t>
      </w:r>
      <w:r w:rsidRPr="00D26482">
        <w:rPr>
          <w:rFonts w:ascii="Sylfaen" w:eastAsia="Calibri" w:hAnsi="Sylfaen"/>
          <w:b/>
          <w:color w:val="FF0000"/>
          <w:sz w:val="18"/>
          <w:szCs w:val="18"/>
          <w:lang w:val="en-AU"/>
        </w:rPr>
        <w:t xml:space="preserve"> o'clock of the 7th  day from the date of publication of this notice. </w:t>
      </w:r>
      <w:r w:rsidRPr="00D26482">
        <w:rPr>
          <w:rFonts w:ascii="Sylfaen" w:eastAsia="Calibri" w:hAnsi="Sylfaen"/>
          <w:sz w:val="18"/>
          <w:szCs w:val="22"/>
        </w:rPr>
        <w:t>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w:t>
      </w:r>
    </w:p>
    <w:p w14:paraId="30DF3A19" w14:textId="77777777" w:rsidR="000451A5" w:rsidRPr="00D26482" w:rsidRDefault="000451A5" w:rsidP="000451A5">
      <w:pPr>
        <w:spacing w:line="276" w:lineRule="auto"/>
        <w:ind w:firstLine="720"/>
        <w:jc w:val="both"/>
        <w:rPr>
          <w:rFonts w:ascii="Sylfaen" w:eastAsia="Calibri" w:hAnsi="Sylfaen"/>
          <w:sz w:val="18"/>
          <w:szCs w:val="22"/>
        </w:rPr>
      </w:pPr>
      <w:r w:rsidRPr="00D26482">
        <w:rPr>
          <w:rFonts w:ascii="Sylfaen" w:eastAsia="Calibri" w:hAnsi="Sylfaen"/>
          <w:sz w:val="18"/>
          <w:szCs w:val="22"/>
        </w:rPr>
        <w:t>In case of getting a request for providing the invitation documentary, the Client shall ensure provision of invitation via electronic email within the working day following the day of getting such a request.</w:t>
      </w:r>
    </w:p>
    <w:p w14:paraId="7EC4A9B8" w14:textId="77777777" w:rsidR="000451A5" w:rsidRPr="00D26482" w:rsidRDefault="000451A5" w:rsidP="000451A5">
      <w:pPr>
        <w:spacing w:line="276" w:lineRule="auto"/>
        <w:ind w:firstLine="720"/>
        <w:jc w:val="both"/>
        <w:rPr>
          <w:rFonts w:ascii="Sylfaen" w:eastAsia="Calibri" w:hAnsi="Sylfaen"/>
          <w:sz w:val="18"/>
          <w:szCs w:val="22"/>
        </w:rPr>
      </w:pPr>
      <w:r w:rsidRPr="00D26482">
        <w:rPr>
          <w:rFonts w:ascii="Sylfaen" w:eastAsia="Calibri" w:hAnsi="Sylfaen"/>
          <w:sz w:val="18"/>
          <w:szCs w:val="22"/>
        </w:rPr>
        <w:t>Not getting an invitation in the order prescribed by this invitation shall not restrict the right of the participant to participate in this procedure.</w:t>
      </w:r>
    </w:p>
    <w:p w14:paraId="59AFF379" w14:textId="1D667225" w:rsidR="000451A5" w:rsidRPr="00D26482" w:rsidRDefault="000451A5" w:rsidP="000451A5">
      <w:pPr>
        <w:spacing w:line="276" w:lineRule="auto"/>
        <w:ind w:firstLine="720"/>
        <w:jc w:val="both"/>
        <w:rPr>
          <w:rFonts w:ascii="Sylfaen" w:eastAsia="Calibri" w:hAnsi="Sylfaen"/>
          <w:sz w:val="18"/>
          <w:szCs w:val="22"/>
        </w:rPr>
      </w:pPr>
      <w:r w:rsidRPr="00D26482">
        <w:rPr>
          <w:rFonts w:ascii="Sylfaen" w:eastAsia="Calibri" w:hAnsi="Sylfaen"/>
          <w:sz w:val="18"/>
          <w:szCs w:val="22"/>
        </w:rPr>
        <w:t xml:space="preserve">The bids for the price quotation must be submitted to the following address: </w:t>
      </w:r>
      <w:r w:rsidRPr="00D26482">
        <w:rPr>
          <w:rFonts w:ascii="Sylfaen" w:eastAsia="Calibri" w:hAnsi="Sylfaen"/>
          <w:b/>
          <w:color w:val="FF0000"/>
          <w:sz w:val="18"/>
          <w:szCs w:val="18"/>
          <w:lang w:val="en-AU"/>
        </w:rPr>
        <w:t>5/9 Andranik street, Yerevan,</w:t>
      </w:r>
      <w:r w:rsidRPr="00D26482">
        <w:rPr>
          <w:rFonts w:ascii="Sylfaen" w:eastAsia="Calibri" w:hAnsi="Sylfaen"/>
          <w:sz w:val="18"/>
          <w:szCs w:val="22"/>
        </w:rPr>
        <w:t xml:space="preserve"> Republic of Armenia in hard copy, </w:t>
      </w:r>
      <w:r w:rsidR="003D5E01" w:rsidRPr="00D26482">
        <w:rPr>
          <w:rFonts w:ascii="Sylfaen" w:eastAsia="Calibri" w:hAnsi="Sylfaen"/>
          <w:b/>
          <w:color w:val="FF0000"/>
          <w:sz w:val="18"/>
          <w:szCs w:val="18"/>
          <w:lang w:val="en-AU"/>
        </w:rPr>
        <w:t>1</w:t>
      </w:r>
      <w:r w:rsidR="003D5E01">
        <w:rPr>
          <w:rFonts w:ascii="Sylfaen" w:eastAsia="Calibri" w:hAnsi="Sylfaen"/>
          <w:b/>
          <w:color w:val="FF0000"/>
          <w:sz w:val="18"/>
          <w:szCs w:val="18"/>
          <w:lang w:val="hy-AM"/>
        </w:rPr>
        <w:t>6</w:t>
      </w:r>
      <w:r w:rsidR="003D5E01" w:rsidRPr="00D26482">
        <w:rPr>
          <w:rFonts w:ascii="Sylfaen" w:eastAsia="Calibri" w:hAnsi="Sylfaen"/>
          <w:b/>
          <w:color w:val="FF0000"/>
          <w:sz w:val="18"/>
          <w:szCs w:val="18"/>
          <w:lang w:val="en-AU"/>
        </w:rPr>
        <w:t>:</w:t>
      </w:r>
      <w:r w:rsidR="003D5E01">
        <w:rPr>
          <w:rFonts w:ascii="Sylfaen" w:eastAsia="Calibri" w:hAnsi="Sylfaen"/>
          <w:b/>
          <w:color w:val="FF0000"/>
          <w:sz w:val="18"/>
          <w:szCs w:val="18"/>
          <w:lang w:val="hy-AM"/>
        </w:rPr>
        <w:t>50</w:t>
      </w:r>
      <w:r w:rsidR="003D5E01" w:rsidRPr="00D26482">
        <w:rPr>
          <w:rFonts w:ascii="Sylfaen" w:eastAsia="Calibri" w:hAnsi="Sylfaen"/>
          <w:b/>
          <w:color w:val="FF0000"/>
          <w:sz w:val="18"/>
          <w:szCs w:val="18"/>
          <w:lang w:val="en-AU"/>
        </w:rPr>
        <w:t xml:space="preserve"> </w:t>
      </w:r>
      <w:r w:rsidRPr="00D26482">
        <w:rPr>
          <w:rFonts w:ascii="Sylfaen" w:eastAsia="Calibri" w:hAnsi="Sylfaen"/>
          <w:b/>
          <w:color w:val="FF0000"/>
          <w:sz w:val="18"/>
          <w:szCs w:val="18"/>
          <w:lang w:val="en-AU"/>
        </w:rPr>
        <w:t xml:space="preserve">o'clock of the 7th  </w:t>
      </w:r>
      <w:r w:rsidRPr="00D26482">
        <w:rPr>
          <w:rFonts w:ascii="Sylfaen" w:eastAsia="Calibri" w:hAnsi="Sylfaen"/>
          <w:sz w:val="18"/>
          <w:szCs w:val="22"/>
        </w:rPr>
        <w:t xml:space="preserve">day from the date of publication of this notice, at </w:t>
      </w:r>
      <w:r w:rsidR="003D5E01" w:rsidRPr="00D26482">
        <w:rPr>
          <w:rFonts w:ascii="Sylfaen" w:eastAsia="Calibri" w:hAnsi="Sylfaen"/>
          <w:b/>
          <w:color w:val="FF0000"/>
          <w:sz w:val="18"/>
          <w:szCs w:val="18"/>
          <w:lang w:val="en-AU"/>
        </w:rPr>
        <w:t>1</w:t>
      </w:r>
      <w:r w:rsidR="003D5E01">
        <w:rPr>
          <w:rFonts w:ascii="Sylfaen" w:eastAsia="Calibri" w:hAnsi="Sylfaen"/>
          <w:b/>
          <w:color w:val="FF0000"/>
          <w:sz w:val="18"/>
          <w:szCs w:val="18"/>
          <w:lang w:val="hy-AM"/>
        </w:rPr>
        <w:t>6</w:t>
      </w:r>
      <w:r w:rsidR="003D5E01" w:rsidRPr="00D26482">
        <w:rPr>
          <w:rFonts w:ascii="Sylfaen" w:eastAsia="Calibri" w:hAnsi="Sylfaen"/>
          <w:b/>
          <w:color w:val="FF0000"/>
          <w:sz w:val="18"/>
          <w:szCs w:val="18"/>
          <w:lang w:val="en-AU"/>
        </w:rPr>
        <w:t>:</w:t>
      </w:r>
      <w:r w:rsidR="003D5E01">
        <w:rPr>
          <w:rFonts w:ascii="Sylfaen" w:eastAsia="Calibri" w:hAnsi="Sylfaen"/>
          <w:b/>
          <w:color w:val="FF0000"/>
          <w:sz w:val="18"/>
          <w:szCs w:val="18"/>
          <w:lang w:val="hy-AM"/>
        </w:rPr>
        <w:t>50</w:t>
      </w:r>
      <w:r w:rsidRPr="00D26482">
        <w:rPr>
          <w:rFonts w:ascii="Sylfaen" w:eastAsia="Calibri" w:hAnsi="Sylfaen"/>
          <w:b/>
          <w:color w:val="FF0000"/>
          <w:sz w:val="18"/>
          <w:szCs w:val="18"/>
          <w:lang w:val="en-AU"/>
        </w:rPr>
        <w:t xml:space="preserve">, on  </w:t>
      </w:r>
      <w:r>
        <w:rPr>
          <w:rFonts w:ascii="Sylfaen" w:eastAsia="Calibri" w:hAnsi="Sylfaen"/>
          <w:b/>
          <w:color w:val="FF0000"/>
          <w:sz w:val="18"/>
          <w:szCs w:val="18"/>
          <w:lang w:val="hy-AM"/>
        </w:rPr>
        <w:t>1</w:t>
      </w:r>
      <w:r w:rsidR="00286DD7">
        <w:rPr>
          <w:rFonts w:ascii="Sylfaen" w:eastAsia="Calibri" w:hAnsi="Sylfaen"/>
          <w:b/>
          <w:color w:val="FF0000"/>
          <w:sz w:val="18"/>
          <w:szCs w:val="18"/>
        </w:rPr>
        <w:t>0</w:t>
      </w:r>
      <w:r w:rsidRPr="00D26482">
        <w:rPr>
          <w:rFonts w:ascii="Sylfaen" w:eastAsia="Calibri" w:hAnsi="Sylfaen"/>
          <w:b/>
          <w:color w:val="FF0000"/>
          <w:sz w:val="18"/>
          <w:szCs w:val="18"/>
          <w:lang w:val="hy-AM"/>
        </w:rPr>
        <w:t>.1</w:t>
      </w:r>
      <w:r w:rsidR="00286DD7">
        <w:rPr>
          <w:rFonts w:ascii="Sylfaen" w:eastAsia="Calibri" w:hAnsi="Sylfaen"/>
          <w:b/>
          <w:color w:val="FF0000"/>
          <w:sz w:val="18"/>
          <w:szCs w:val="18"/>
        </w:rPr>
        <w:t>2</w:t>
      </w:r>
      <w:r w:rsidRPr="00D26482">
        <w:rPr>
          <w:rFonts w:ascii="Sylfaen" w:eastAsia="Calibri" w:hAnsi="Sylfaen"/>
          <w:b/>
          <w:color w:val="FF0000"/>
          <w:sz w:val="18"/>
          <w:szCs w:val="18"/>
          <w:lang w:val="hy-AM"/>
        </w:rPr>
        <w:t>.2024</w:t>
      </w:r>
      <w:r w:rsidRPr="00D26482">
        <w:rPr>
          <w:rFonts w:ascii="Sylfaen" w:eastAsia="Calibri" w:hAnsi="Sylfaen"/>
          <w:sz w:val="18"/>
          <w:szCs w:val="22"/>
        </w:rPr>
        <w:t xml:space="preserve">. The bids can be submitted in English and Russian, besides Armenian. </w:t>
      </w:r>
    </w:p>
    <w:p w14:paraId="4E1C5E12" w14:textId="77777777" w:rsidR="000451A5" w:rsidRPr="00D26482" w:rsidRDefault="000451A5" w:rsidP="000451A5">
      <w:pPr>
        <w:spacing w:line="276" w:lineRule="auto"/>
        <w:ind w:firstLine="720"/>
        <w:jc w:val="both"/>
        <w:rPr>
          <w:rFonts w:ascii="Sylfaen" w:eastAsia="Calibri" w:hAnsi="Sylfaen"/>
          <w:sz w:val="18"/>
          <w:szCs w:val="22"/>
        </w:rPr>
      </w:pPr>
      <w:r w:rsidRPr="00D26482">
        <w:rPr>
          <w:rFonts w:ascii="Sylfaen" w:eastAsia="Calibri" w:hAnsi="Sylfaen"/>
          <w:sz w:val="18"/>
          <w:szCs w:val="22"/>
        </w:rPr>
        <w:t xml:space="preserve">  The bids may, in addition to Armenian, also be submitted in English or Russian. </w:t>
      </w:r>
    </w:p>
    <w:p w14:paraId="3151AEB5" w14:textId="011C7672" w:rsidR="000451A5" w:rsidRPr="00D26482" w:rsidRDefault="000451A5" w:rsidP="000451A5">
      <w:pPr>
        <w:spacing w:line="276" w:lineRule="auto"/>
        <w:ind w:firstLine="720"/>
        <w:jc w:val="both"/>
        <w:rPr>
          <w:rFonts w:ascii="Sylfaen" w:eastAsia="Calibri" w:hAnsi="Sylfaen"/>
          <w:sz w:val="18"/>
          <w:szCs w:val="22"/>
        </w:rPr>
      </w:pPr>
      <w:r w:rsidRPr="00D26482">
        <w:rPr>
          <w:rFonts w:ascii="Sylfaen" w:eastAsia="Calibri" w:hAnsi="Sylfaen"/>
          <w:sz w:val="18"/>
          <w:szCs w:val="22"/>
        </w:rPr>
        <w:t>The bid opening will take place at the following address:</w:t>
      </w:r>
      <w:r w:rsidRPr="00D26482">
        <w:rPr>
          <w:rFonts w:ascii="Sylfaen" w:eastAsia="Calibri" w:hAnsi="Sylfaen"/>
          <w:b/>
          <w:color w:val="FF0000"/>
          <w:sz w:val="18"/>
          <w:szCs w:val="18"/>
          <w:lang w:val="en-AU"/>
        </w:rPr>
        <w:t xml:space="preserve"> 5/9 Andranik street, Yerevan,</w:t>
      </w:r>
      <w:r w:rsidRPr="00D26482">
        <w:rPr>
          <w:rFonts w:ascii="Sylfaen" w:eastAsia="Calibri" w:hAnsi="Sylfaen"/>
          <w:sz w:val="18"/>
          <w:szCs w:val="22"/>
        </w:rPr>
        <w:t xml:space="preserve"> Republic of Armenia, on 7th day from the date of publication of this notice at </w:t>
      </w:r>
      <w:r w:rsidR="003D5E01" w:rsidRPr="00D26482">
        <w:rPr>
          <w:rFonts w:ascii="Sylfaen" w:eastAsia="Calibri" w:hAnsi="Sylfaen"/>
          <w:b/>
          <w:color w:val="FF0000"/>
          <w:sz w:val="18"/>
          <w:szCs w:val="18"/>
          <w:lang w:val="en-AU"/>
        </w:rPr>
        <w:t>1</w:t>
      </w:r>
      <w:r w:rsidR="003D5E01">
        <w:rPr>
          <w:rFonts w:ascii="Sylfaen" w:eastAsia="Calibri" w:hAnsi="Sylfaen"/>
          <w:b/>
          <w:color w:val="FF0000"/>
          <w:sz w:val="18"/>
          <w:szCs w:val="18"/>
          <w:lang w:val="hy-AM"/>
        </w:rPr>
        <w:t>6</w:t>
      </w:r>
      <w:r w:rsidR="003D5E01" w:rsidRPr="00D26482">
        <w:rPr>
          <w:rFonts w:ascii="Sylfaen" w:eastAsia="Calibri" w:hAnsi="Sylfaen"/>
          <w:b/>
          <w:color w:val="FF0000"/>
          <w:sz w:val="18"/>
          <w:szCs w:val="18"/>
          <w:lang w:val="en-AU"/>
        </w:rPr>
        <w:t>:</w:t>
      </w:r>
      <w:r w:rsidR="003D5E01">
        <w:rPr>
          <w:rFonts w:ascii="Sylfaen" w:eastAsia="Calibri" w:hAnsi="Sylfaen"/>
          <w:b/>
          <w:color w:val="FF0000"/>
          <w:sz w:val="18"/>
          <w:szCs w:val="18"/>
          <w:lang w:val="hy-AM"/>
        </w:rPr>
        <w:t>50</w:t>
      </w:r>
      <w:r w:rsidR="003D5E01" w:rsidRPr="00D26482">
        <w:rPr>
          <w:rFonts w:ascii="Sylfaen" w:eastAsia="Calibri" w:hAnsi="Sylfaen"/>
          <w:b/>
          <w:color w:val="FF0000"/>
          <w:sz w:val="18"/>
          <w:szCs w:val="18"/>
          <w:lang w:val="en-AU"/>
        </w:rPr>
        <w:t xml:space="preserve"> </w:t>
      </w:r>
      <w:r w:rsidRPr="00D26482">
        <w:rPr>
          <w:rFonts w:ascii="Sylfaen" w:eastAsia="Calibri" w:hAnsi="Sylfaen"/>
          <w:b/>
          <w:color w:val="FF0000"/>
          <w:sz w:val="18"/>
          <w:szCs w:val="18"/>
          <w:lang w:val="en-AU"/>
        </w:rPr>
        <w:t xml:space="preserve">o'clock. </w:t>
      </w:r>
    </w:p>
    <w:p w14:paraId="25A82B40" w14:textId="649509EF" w:rsidR="000451A5" w:rsidRPr="00D26482" w:rsidRDefault="000451A5" w:rsidP="000451A5">
      <w:pPr>
        <w:spacing w:line="276" w:lineRule="auto"/>
        <w:ind w:firstLine="720"/>
        <w:jc w:val="both"/>
        <w:rPr>
          <w:rFonts w:ascii="Sylfaen" w:eastAsia="Calibri" w:hAnsi="Sylfaen"/>
          <w:sz w:val="18"/>
          <w:szCs w:val="22"/>
        </w:rPr>
      </w:pPr>
      <w:r w:rsidRPr="00D26482">
        <w:rPr>
          <w:rFonts w:ascii="Sylfaen" w:eastAsia="Calibri" w:hAnsi="Sylfaen"/>
          <w:sz w:val="18"/>
          <w:szCs w:val="22"/>
        </w:rPr>
        <w:t>For further information regarding this announcement you can apply to the secretary of the assessment committee,</w:t>
      </w:r>
      <w:r w:rsidRPr="00D26482">
        <w:rPr>
          <w:sz w:val="22"/>
          <w:szCs w:val="22"/>
        </w:rPr>
        <w:t xml:space="preserve"> </w:t>
      </w:r>
      <w:r w:rsidR="00286DD7" w:rsidRPr="00D21F3E">
        <w:rPr>
          <w:sz w:val="20"/>
          <w:szCs w:val="20"/>
        </w:rPr>
        <w:t>Hasmik</w:t>
      </w:r>
      <w:r w:rsidRPr="003D5E01">
        <w:rPr>
          <w:rFonts w:ascii="Sylfaen" w:eastAsia="Calibri" w:hAnsi="Sylfaen"/>
          <w:b/>
          <w:color w:val="FF0000"/>
          <w:sz w:val="18"/>
          <w:szCs w:val="18"/>
          <w:highlight w:val="yellow"/>
          <w:lang w:val="en-AU"/>
        </w:rPr>
        <w:t xml:space="preserve"> </w:t>
      </w:r>
      <w:r w:rsidR="00286DD7" w:rsidRPr="00D21F3E">
        <w:rPr>
          <w:rFonts w:ascii="Sylfaen" w:eastAsia="Calibri" w:hAnsi="Sylfaen"/>
          <w:b/>
          <w:sz w:val="18"/>
          <w:szCs w:val="18"/>
          <w:lang w:val="en-AU"/>
        </w:rPr>
        <w:t>Sahakyan</w:t>
      </w:r>
    </w:p>
    <w:p w14:paraId="3F8FF364" w14:textId="36591473" w:rsidR="000451A5" w:rsidRPr="00946DD6" w:rsidRDefault="000451A5" w:rsidP="000451A5">
      <w:pPr>
        <w:spacing w:line="276" w:lineRule="auto"/>
        <w:rPr>
          <w:rFonts w:ascii="Sylfaen" w:eastAsia="Calibri" w:hAnsi="Sylfaen"/>
          <w:b/>
          <w:sz w:val="20"/>
          <w:highlight w:val="yellow"/>
          <w:lang w:val="hy-AM"/>
        </w:rPr>
      </w:pPr>
      <w:r w:rsidRPr="004D1A67">
        <w:rPr>
          <w:rFonts w:ascii="Sylfaen" w:eastAsia="Calibri" w:hAnsi="Sylfaen"/>
          <w:b/>
          <w:sz w:val="20"/>
        </w:rPr>
        <w:t xml:space="preserve">Tel: </w:t>
      </w:r>
      <w:r w:rsidRPr="00286DD7">
        <w:rPr>
          <w:rFonts w:ascii="Sylfaen" w:eastAsia="Calibri" w:hAnsi="Sylfaen"/>
          <w:b/>
          <w:color w:val="FF0000"/>
          <w:sz w:val="20"/>
          <w:szCs w:val="20"/>
          <w:highlight w:val="yellow"/>
          <w:lang w:val="en-AU"/>
        </w:rPr>
        <w:t>0</w:t>
      </w:r>
      <w:r w:rsidR="00946DD6">
        <w:rPr>
          <w:rFonts w:ascii="Sylfaen" w:eastAsia="Calibri" w:hAnsi="Sylfaen"/>
          <w:b/>
          <w:color w:val="FF0000"/>
          <w:sz w:val="20"/>
          <w:szCs w:val="20"/>
          <w:highlight w:val="yellow"/>
          <w:lang w:val="hy-AM"/>
        </w:rPr>
        <w:t>10-73-22-50</w:t>
      </w:r>
    </w:p>
    <w:p w14:paraId="10792590" w14:textId="0D52718D" w:rsidR="000451A5" w:rsidRPr="00286DD7" w:rsidRDefault="000451A5" w:rsidP="000451A5">
      <w:pPr>
        <w:pStyle w:val="BodyTextIndent2"/>
        <w:spacing w:line="240" w:lineRule="auto"/>
        <w:ind w:firstLine="0"/>
        <w:jc w:val="left"/>
        <w:rPr>
          <w:rFonts w:ascii="Sylfaen" w:hAnsi="Sylfaen"/>
          <w:highlight w:val="yellow"/>
        </w:rPr>
      </w:pPr>
      <w:r w:rsidRPr="00286DD7">
        <w:rPr>
          <w:rFonts w:ascii="Sylfaen" w:eastAsia="Calibri" w:hAnsi="Sylfaen"/>
          <w:b/>
          <w:highlight w:val="yellow"/>
        </w:rPr>
        <w:t xml:space="preserve">Email: </w:t>
      </w:r>
      <w:r w:rsidRPr="00B6585E">
        <w:rPr>
          <w:highlight w:val="yellow"/>
        </w:rPr>
        <w:fldChar w:fldCharType="begin"/>
      </w:r>
      <w:r w:rsidRPr="00B6585E">
        <w:rPr>
          <w:highlight w:val="yellow"/>
        </w:rPr>
        <w:instrText xml:space="preserve"> HYPERLINK "gnumner.19poliklinika@mail.ru" </w:instrText>
      </w:r>
      <w:r w:rsidRPr="00B6585E">
        <w:rPr>
          <w:highlight w:val="yellow"/>
        </w:rPr>
        <w:fldChar w:fldCharType="separate"/>
      </w:r>
      <w:r w:rsidR="00946DD6" w:rsidRPr="00B6585E">
        <w:rPr>
          <w:rStyle w:val="Hyperlink"/>
          <w:rFonts w:ascii="Sylfaen" w:hAnsi="Sylfaen" w:cs="Sylfaen"/>
          <w:highlight w:val="yellow"/>
          <w:u w:val="none"/>
        </w:rPr>
        <w:t>poliklinika_19@mail.ru</w:t>
      </w:r>
      <w:r w:rsidRPr="00B6585E">
        <w:rPr>
          <w:rStyle w:val="Hyperlink"/>
          <w:rFonts w:ascii="Sylfaen" w:hAnsi="Sylfaen" w:cs="Sylfaen"/>
          <w:highlight w:val="yellow"/>
          <w:u w:val="none"/>
        </w:rPr>
        <w:fldChar w:fldCharType="end"/>
      </w:r>
    </w:p>
    <w:p w14:paraId="12A2BDD0" w14:textId="77777777" w:rsidR="000451A5" w:rsidRPr="004D1A67" w:rsidRDefault="000451A5" w:rsidP="000451A5">
      <w:pPr>
        <w:pStyle w:val="BodyTextIndent"/>
        <w:spacing w:line="276" w:lineRule="auto"/>
        <w:ind w:firstLine="0"/>
        <w:jc w:val="left"/>
        <w:rPr>
          <w:rFonts w:ascii="Sylfaen" w:eastAsia="Calibri" w:hAnsi="Sylfaen"/>
          <w:b/>
          <w:i w:val="0"/>
          <w:sz w:val="22"/>
          <w:szCs w:val="24"/>
          <w:lang w:val="af-ZA"/>
        </w:rPr>
      </w:pPr>
      <w:r w:rsidRPr="00286DD7">
        <w:rPr>
          <w:rFonts w:ascii="Sylfaen" w:eastAsia="Calibri" w:hAnsi="Sylfaen"/>
          <w:b/>
          <w:i w:val="0"/>
          <w:highlight w:val="yellow"/>
          <w:lang w:val="af-ZA"/>
        </w:rPr>
        <w:t>Client</w:t>
      </w:r>
      <w:r w:rsidRPr="00286DD7">
        <w:rPr>
          <w:rFonts w:ascii="Sylfaen" w:eastAsia="Calibri" w:hAnsi="Sylfaen"/>
          <w:b/>
          <w:i w:val="0"/>
          <w:sz w:val="22"/>
          <w:szCs w:val="24"/>
          <w:highlight w:val="yellow"/>
          <w:lang w:val="af-ZA"/>
        </w:rPr>
        <w:t xml:space="preserve">:   </w:t>
      </w:r>
      <w:r w:rsidRPr="00286DD7">
        <w:rPr>
          <w:rFonts w:ascii="Sylfaen" w:eastAsia="Calibri" w:hAnsi="Sylfaen"/>
          <w:b/>
          <w:i w:val="0"/>
          <w:color w:val="FF0000"/>
          <w:highlight w:val="yellow"/>
          <w:lang w:val="af-ZA"/>
        </w:rPr>
        <w:t>LLC "Policlinic N 19</w:t>
      </w:r>
    </w:p>
    <w:p w14:paraId="08588665" w14:textId="77777777" w:rsidR="000451A5" w:rsidRPr="00396895" w:rsidRDefault="000451A5" w:rsidP="000451A5">
      <w:pPr>
        <w:rPr>
          <w:lang w:val="af-ZA"/>
        </w:rPr>
      </w:pPr>
    </w:p>
    <w:p w14:paraId="027B67DE" w14:textId="77777777" w:rsidR="00096865" w:rsidRPr="00396895" w:rsidRDefault="007B188A" w:rsidP="00EF3662">
      <w:pPr>
        <w:pStyle w:val="BodyText"/>
        <w:ind w:right="-7" w:firstLine="567"/>
        <w:jc w:val="right"/>
        <w:rPr>
          <w:rFonts w:ascii="Sylfaen" w:hAnsi="Sylfaen" w:cs="Sylfaen"/>
          <w:i/>
          <w:sz w:val="18"/>
          <w:lang w:val="af-ZA"/>
        </w:rPr>
      </w:pPr>
      <w:r w:rsidRPr="00396895">
        <w:rPr>
          <w:rFonts w:ascii="Sylfaen" w:hAnsi="Sylfaen" w:cs="Sylfaen"/>
          <w:i/>
          <w:sz w:val="18"/>
          <w:lang w:val="af-ZA"/>
        </w:rPr>
        <w:t xml:space="preserve">                                                                                           </w:t>
      </w:r>
      <w:r w:rsidR="00931A1F" w:rsidRPr="00396895">
        <w:rPr>
          <w:rFonts w:ascii="Sylfaen" w:hAnsi="Sylfaen" w:cs="Sylfaen"/>
          <w:i/>
          <w:sz w:val="18"/>
          <w:lang w:val="af-ZA"/>
        </w:rPr>
        <w:t xml:space="preserve"> </w:t>
      </w:r>
    </w:p>
    <w:p w14:paraId="4D2FEA1D" w14:textId="77777777" w:rsidR="003D5E01" w:rsidRDefault="003D5E01" w:rsidP="00EF3662">
      <w:pPr>
        <w:pStyle w:val="BodyTextIndent"/>
        <w:spacing w:line="240" w:lineRule="auto"/>
        <w:jc w:val="center"/>
        <w:rPr>
          <w:rFonts w:ascii="Sylfaen" w:hAnsi="Sylfaen"/>
          <w:i w:val="0"/>
          <w:lang w:val="af-ZA"/>
        </w:rPr>
      </w:pPr>
    </w:p>
    <w:p w14:paraId="0DF35AE1" w14:textId="77777777" w:rsidR="003D5E01" w:rsidRDefault="003D5E01" w:rsidP="00EF3662">
      <w:pPr>
        <w:pStyle w:val="BodyTextIndent"/>
        <w:spacing w:line="240" w:lineRule="auto"/>
        <w:jc w:val="center"/>
        <w:rPr>
          <w:rFonts w:ascii="Sylfaen" w:hAnsi="Sylfaen"/>
          <w:i w:val="0"/>
          <w:lang w:val="af-ZA"/>
        </w:rPr>
      </w:pPr>
    </w:p>
    <w:p w14:paraId="21E49DD4" w14:textId="77777777" w:rsidR="003D5E01" w:rsidRDefault="003D5E01" w:rsidP="00EF3662">
      <w:pPr>
        <w:pStyle w:val="BodyTextIndent"/>
        <w:spacing w:line="240" w:lineRule="auto"/>
        <w:jc w:val="center"/>
        <w:rPr>
          <w:rFonts w:ascii="Sylfaen" w:hAnsi="Sylfaen"/>
          <w:i w:val="0"/>
          <w:lang w:val="af-ZA"/>
        </w:rPr>
      </w:pPr>
    </w:p>
    <w:p w14:paraId="1D233D91" w14:textId="77777777" w:rsidR="003D5E01" w:rsidRDefault="003D5E01" w:rsidP="00EF3662">
      <w:pPr>
        <w:pStyle w:val="BodyTextIndent"/>
        <w:spacing w:line="240" w:lineRule="auto"/>
        <w:jc w:val="center"/>
        <w:rPr>
          <w:rFonts w:ascii="Sylfaen" w:hAnsi="Sylfaen"/>
          <w:i w:val="0"/>
          <w:lang w:val="af-ZA"/>
        </w:rPr>
      </w:pPr>
    </w:p>
    <w:p w14:paraId="7C5CF0A9" w14:textId="77777777" w:rsidR="003D5E01" w:rsidRDefault="003D5E01" w:rsidP="00EF3662">
      <w:pPr>
        <w:pStyle w:val="BodyTextIndent"/>
        <w:spacing w:line="240" w:lineRule="auto"/>
        <w:jc w:val="center"/>
        <w:rPr>
          <w:rFonts w:ascii="Sylfaen" w:hAnsi="Sylfaen"/>
          <w:i w:val="0"/>
          <w:lang w:val="af-ZA"/>
        </w:rPr>
      </w:pPr>
    </w:p>
    <w:p w14:paraId="7BE346CE" w14:textId="77777777" w:rsidR="003D5E01" w:rsidRDefault="003D5E01" w:rsidP="00EF3662">
      <w:pPr>
        <w:pStyle w:val="BodyTextIndent"/>
        <w:spacing w:line="240" w:lineRule="auto"/>
        <w:jc w:val="center"/>
        <w:rPr>
          <w:rFonts w:ascii="Sylfaen" w:hAnsi="Sylfaen"/>
          <w:i w:val="0"/>
          <w:lang w:val="af-ZA"/>
        </w:rPr>
      </w:pPr>
    </w:p>
    <w:p w14:paraId="48D357F6" w14:textId="77777777" w:rsidR="003D5E01" w:rsidRDefault="003D5E01" w:rsidP="00EF3662">
      <w:pPr>
        <w:pStyle w:val="BodyTextIndent"/>
        <w:spacing w:line="240" w:lineRule="auto"/>
        <w:jc w:val="center"/>
        <w:rPr>
          <w:rFonts w:ascii="Sylfaen" w:hAnsi="Sylfaen"/>
          <w:i w:val="0"/>
          <w:lang w:val="af-ZA"/>
        </w:rPr>
      </w:pPr>
    </w:p>
    <w:p w14:paraId="7B6A2D92" w14:textId="77777777" w:rsidR="003D5E01" w:rsidRDefault="003D5E01" w:rsidP="00EF3662">
      <w:pPr>
        <w:pStyle w:val="BodyTextIndent"/>
        <w:spacing w:line="240" w:lineRule="auto"/>
        <w:jc w:val="center"/>
        <w:rPr>
          <w:rFonts w:ascii="Sylfaen" w:hAnsi="Sylfaen"/>
          <w:i w:val="0"/>
          <w:lang w:val="af-ZA"/>
        </w:rPr>
      </w:pPr>
    </w:p>
    <w:p w14:paraId="7E068D90" w14:textId="77777777" w:rsidR="003D5E01" w:rsidRDefault="003D5E01" w:rsidP="00EF3662">
      <w:pPr>
        <w:pStyle w:val="BodyTextIndent"/>
        <w:spacing w:line="240" w:lineRule="auto"/>
        <w:jc w:val="center"/>
        <w:rPr>
          <w:rFonts w:ascii="Sylfaen" w:hAnsi="Sylfaen"/>
          <w:i w:val="0"/>
          <w:lang w:val="af-ZA"/>
        </w:rPr>
      </w:pPr>
    </w:p>
    <w:p w14:paraId="15DA67A3" w14:textId="77777777" w:rsidR="003D5E01" w:rsidRDefault="003D5E01" w:rsidP="00EF3662">
      <w:pPr>
        <w:pStyle w:val="BodyTextIndent"/>
        <w:spacing w:line="240" w:lineRule="auto"/>
        <w:jc w:val="center"/>
        <w:rPr>
          <w:rFonts w:ascii="Sylfaen" w:hAnsi="Sylfaen"/>
          <w:i w:val="0"/>
          <w:lang w:val="af-ZA"/>
        </w:rPr>
      </w:pPr>
    </w:p>
    <w:p w14:paraId="3918006A" w14:textId="77777777" w:rsidR="003D5E01" w:rsidRDefault="003D5E01" w:rsidP="00EF3662">
      <w:pPr>
        <w:pStyle w:val="BodyTextIndent"/>
        <w:spacing w:line="240" w:lineRule="auto"/>
        <w:jc w:val="center"/>
        <w:rPr>
          <w:rFonts w:ascii="Sylfaen" w:hAnsi="Sylfaen"/>
          <w:i w:val="0"/>
          <w:lang w:val="af-ZA"/>
        </w:rPr>
      </w:pPr>
    </w:p>
    <w:p w14:paraId="43533F20" w14:textId="77777777" w:rsidR="003D5E01" w:rsidRDefault="003D5E01" w:rsidP="00EF3662">
      <w:pPr>
        <w:pStyle w:val="BodyTextIndent"/>
        <w:spacing w:line="240" w:lineRule="auto"/>
        <w:jc w:val="center"/>
        <w:rPr>
          <w:rFonts w:ascii="Sylfaen" w:hAnsi="Sylfaen"/>
          <w:i w:val="0"/>
          <w:lang w:val="af-ZA"/>
        </w:rPr>
      </w:pPr>
    </w:p>
    <w:p w14:paraId="63327FE6" w14:textId="77777777" w:rsidR="003D5E01" w:rsidRDefault="003D5E01" w:rsidP="00EF3662">
      <w:pPr>
        <w:pStyle w:val="BodyTextIndent"/>
        <w:spacing w:line="240" w:lineRule="auto"/>
        <w:jc w:val="center"/>
        <w:rPr>
          <w:rFonts w:ascii="Sylfaen" w:hAnsi="Sylfaen"/>
          <w:i w:val="0"/>
          <w:lang w:val="af-ZA"/>
        </w:rPr>
      </w:pPr>
    </w:p>
    <w:p w14:paraId="6FC8F52F" w14:textId="77777777" w:rsidR="003D5E01" w:rsidRDefault="003D5E01" w:rsidP="00EF3662">
      <w:pPr>
        <w:pStyle w:val="BodyTextIndent"/>
        <w:spacing w:line="240" w:lineRule="auto"/>
        <w:jc w:val="center"/>
        <w:rPr>
          <w:rFonts w:ascii="Sylfaen" w:hAnsi="Sylfaen"/>
          <w:i w:val="0"/>
          <w:lang w:val="af-ZA"/>
        </w:rPr>
      </w:pPr>
    </w:p>
    <w:p w14:paraId="5657A0CD" w14:textId="77777777" w:rsidR="003D5E01" w:rsidRDefault="003D5E01" w:rsidP="00EF3662">
      <w:pPr>
        <w:pStyle w:val="BodyTextIndent"/>
        <w:spacing w:line="240" w:lineRule="auto"/>
        <w:jc w:val="center"/>
        <w:rPr>
          <w:rFonts w:ascii="Sylfaen" w:hAnsi="Sylfaen"/>
          <w:i w:val="0"/>
          <w:lang w:val="af-ZA"/>
        </w:rPr>
      </w:pPr>
    </w:p>
    <w:p w14:paraId="4CA262F3" w14:textId="77777777" w:rsidR="003D5E01" w:rsidRDefault="003D5E01" w:rsidP="00EF3662">
      <w:pPr>
        <w:pStyle w:val="BodyTextIndent"/>
        <w:spacing w:line="240" w:lineRule="auto"/>
        <w:jc w:val="center"/>
        <w:rPr>
          <w:rFonts w:ascii="Sylfaen" w:hAnsi="Sylfaen"/>
          <w:i w:val="0"/>
          <w:lang w:val="af-ZA"/>
        </w:rPr>
      </w:pPr>
    </w:p>
    <w:p w14:paraId="7AA55703" w14:textId="77777777" w:rsidR="003D5E01" w:rsidRDefault="003D5E01" w:rsidP="00EF3662">
      <w:pPr>
        <w:pStyle w:val="BodyTextIndent"/>
        <w:spacing w:line="240" w:lineRule="auto"/>
        <w:jc w:val="center"/>
        <w:rPr>
          <w:rFonts w:ascii="Sylfaen" w:hAnsi="Sylfaen"/>
          <w:i w:val="0"/>
          <w:lang w:val="af-ZA"/>
        </w:rPr>
      </w:pPr>
    </w:p>
    <w:p w14:paraId="7CD37096" w14:textId="340805C0" w:rsidR="00642EFE" w:rsidRPr="009B6289" w:rsidRDefault="00642EFE" w:rsidP="00EF3662">
      <w:pPr>
        <w:pStyle w:val="BodyTextIndent"/>
        <w:spacing w:line="240" w:lineRule="auto"/>
        <w:jc w:val="center"/>
        <w:rPr>
          <w:rFonts w:ascii="Sylfaen" w:hAnsi="Sylfaen"/>
          <w:i w:val="0"/>
          <w:lang w:val="af-ZA"/>
        </w:rPr>
      </w:pPr>
      <w:r w:rsidRPr="009B6289">
        <w:rPr>
          <w:rFonts w:ascii="Sylfaen" w:hAnsi="Sylfaen"/>
          <w:i w:val="0"/>
          <w:lang w:val="af-ZA"/>
        </w:rPr>
        <w:t>ՀԱՅՏԱՐԱՐՈՒԹՅՈՒՆ</w:t>
      </w:r>
    </w:p>
    <w:p w14:paraId="569314AA" w14:textId="68354061" w:rsidR="00642EFE" w:rsidRPr="009B6289" w:rsidRDefault="00721A3E" w:rsidP="00EF3662">
      <w:pPr>
        <w:pStyle w:val="BodyTextIndent"/>
        <w:spacing w:line="240" w:lineRule="auto"/>
        <w:jc w:val="center"/>
        <w:rPr>
          <w:rFonts w:ascii="Sylfaen" w:hAnsi="Sylfaen"/>
          <w:i w:val="0"/>
          <w:lang w:val="af-ZA"/>
        </w:rPr>
      </w:pPr>
      <w:r w:rsidRPr="009B6289">
        <w:rPr>
          <w:rFonts w:ascii="Sylfaen" w:hAnsi="Sylfaen"/>
          <w:i w:val="0"/>
          <w:lang w:val="af-ZA"/>
        </w:rPr>
        <w:t>ԳՆԱՆՇՄԱՆ ՀԱՐՑՄԱՆ</w:t>
      </w:r>
      <w:r w:rsidR="00642EFE" w:rsidRPr="009B6289">
        <w:rPr>
          <w:rFonts w:ascii="Sylfaen" w:hAnsi="Sylfaen"/>
          <w:i w:val="0"/>
          <w:lang w:val="af-ZA"/>
        </w:rPr>
        <w:t xml:space="preserve"> ՄԱՍԻՆ</w:t>
      </w:r>
    </w:p>
    <w:p w14:paraId="638CA66E" w14:textId="77777777" w:rsidR="00642EFE" w:rsidRPr="009B6289" w:rsidRDefault="00642EFE" w:rsidP="00EF3662">
      <w:pPr>
        <w:pStyle w:val="BodyTextIndent"/>
        <w:spacing w:line="240" w:lineRule="auto"/>
        <w:jc w:val="center"/>
        <w:rPr>
          <w:rFonts w:ascii="Sylfaen" w:hAnsi="Sylfaen"/>
          <w:i w:val="0"/>
          <w:lang w:val="af-ZA"/>
        </w:rPr>
      </w:pPr>
    </w:p>
    <w:p w14:paraId="25D9C0A6" w14:textId="77777777" w:rsidR="00642EFE" w:rsidRPr="009B6289" w:rsidRDefault="00642EFE" w:rsidP="00EF3662">
      <w:pPr>
        <w:pStyle w:val="BodyTextIndent"/>
        <w:spacing w:line="240" w:lineRule="auto"/>
        <w:jc w:val="center"/>
        <w:rPr>
          <w:rFonts w:ascii="Sylfaen" w:hAnsi="Sylfaen"/>
          <w:i w:val="0"/>
          <w:lang w:val="af-ZA"/>
        </w:rPr>
      </w:pPr>
      <w:r w:rsidRPr="009B6289">
        <w:rPr>
          <w:rFonts w:ascii="Sylfaen" w:hAnsi="Sylfaen"/>
          <w:i w:val="0"/>
          <w:lang w:val="af-ZA"/>
        </w:rPr>
        <w:t xml:space="preserve">Հայտարարության սույն տեքստը հաստատված է </w:t>
      </w:r>
      <w:r w:rsidR="00C0193C" w:rsidRPr="009B6289">
        <w:rPr>
          <w:rFonts w:ascii="Sylfaen" w:hAnsi="Sylfaen"/>
          <w:i w:val="0"/>
          <w:lang w:val="af-ZA"/>
        </w:rPr>
        <w:t xml:space="preserve">գնահատող </w:t>
      </w:r>
      <w:r w:rsidRPr="009B6289">
        <w:rPr>
          <w:rFonts w:ascii="Sylfaen" w:hAnsi="Sylfaen"/>
          <w:i w:val="0"/>
          <w:lang w:val="af-ZA"/>
        </w:rPr>
        <w:t>հանձնաժողովի</w:t>
      </w:r>
    </w:p>
    <w:p w14:paraId="2DC06F5B" w14:textId="545E4045" w:rsidR="0091042F" w:rsidRPr="009B6289" w:rsidRDefault="00642EFE" w:rsidP="00D21F8D">
      <w:pPr>
        <w:pStyle w:val="BodyTextIndent"/>
        <w:spacing w:line="240" w:lineRule="auto"/>
        <w:jc w:val="center"/>
        <w:rPr>
          <w:rFonts w:ascii="Sylfaen" w:hAnsi="Sylfaen"/>
          <w:b/>
          <w:bCs/>
          <w:iCs/>
          <w:color w:val="FF0000"/>
          <w:lang w:val="af-ZA"/>
        </w:rPr>
      </w:pPr>
      <w:r w:rsidRPr="009B6289">
        <w:rPr>
          <w:rFonts w:ascii="Sylfaen" w:hAnsi="Sylfaen"/>
          <w:b/>
          <w:bCs/>
          <w:iCs/>
          <w:color w:val="FF0000"/>
          <w:lang w:val="af-ZA"/>
        </w:rPr>
        <w:t>20</w:t>
      </w:r>
      <w:r w:rsidR="00721A3E" w:rsidRPr="009B6289">
        <w:rPr>
          <w:rFonts w:ascii="Sylfaen" w:hAnsi="Sylfaen"/>
          <w:b/>
          <w:bCs/>
          <w:iCs/>
          <w:color w:val="FF0000"/>
          <w:lang w:val="af-ZA"/>
        </w:rPr>
        <w:t>24</w:t>
      </w:r>
      <w:r w:rsidR="00F5653D" w:rsidRPr="009B6289">
        <w:rPr>
          <w:rFonts w:ascii="Sylfaen" w:hAnsi="Sylfaen"/>
          <w:b/>
          <w:bCs/>
          <w:iCs/>
          <w:color w:val="FF0000"/>
          <w:lang w:val="af-ZA"/>
        </w:rPr>
        <w:t xml:space="preserve"> </w:t>
      </w:r>
      <w:r w:rsidRPr="009B6289">
        <w:rPr>
          <w:rFonts w:ascii="Sylfaen" w:hAnsi="Sylfaen"/>
          <w:b/>
          <w:bCs/>
          <w:iCs/>
          <w:color w:val="FF0000"/>
          <w:lang w:val="af-ZA"/>
        </w:rPr>
        <w:t xml:space="preserve">թվականի </w:t>
      </w:r>
      <w:r w:rsidR="00A76C15" w:rsidRPr="009B6289">
        <w:rPr>
          <w:rFonts w:ascii="Sylfaen" w:hAnsi="Sylfaen"/>
          <w:b/>
          <w:bCs/>
          <w:iCs/>
          <w:color w:val="FF0000"/>
          <w:lang w:val="af-ZA"/>
        </w:rPr>
        <w:t>«</w:t>
      </w:r>
      <w:r w:rsidR="00286DD7">
        <w:rPr>
          <w:rFonts w:ascii="Sylfaen" w:hAnsi="Sylfaen"/>
          <w:b/>
          <w:bCs/>
          <w:iCs/>
          <w:color w:val="FF0000"/>
          <w:lang w:val="hy-AM"/>
        </w:rPr>
        <w:t>դեկտեմբերի</w:t>
      </w:r>
      <w:r w:rsidR="003C53D4" w:rsidRPr="00396399">
        <w:rPr>
          <w:rFonts w:ascii="Sylfaen" w:hAnsi="Sylfaen"/>
          <w:b/>
          <w:bCs/>
          <w:iCs/>
          <w:color w:val="FF0000"/>
          <w:highlight w:val="yellow"/>
          <w:lang w:val="af-ZA"/>
        </w:rPr>
        <w:t>»</w:t>
      </w:r>
      <w:r w:rsidRPr="00396399">
        <w:rPr>
          <w:rFonts w:ascii="Sylfaen" w:hAnsi="Sylfaen"/>
          <w:b/>
          <w:bCs/>
          <w:iCs/>
          <w:color w:val="FF0000"/>
          <w:highlight w:val="yellow"/>
          <w:lang w:val="af-ZA"/>
        </w:rPr>
        <w:t xml:space="preserve">  </w:t>
      </w:r>
      <w:r w:rsidR="003C53D4" w:rsidRPr="00396399">
        <w:rPr>
          <w:rFonts w:ascii="Sylfaen" w:hAnsi="Sylfaen"/>
          <w:b/>
          <w:bCs/>
          <w:iCs/>
          <w:color w:val="FF0000"/>
          <w:highlight w:val="yellow"/>
          <w:lang w:val="af-ZA"/>
        </w:rPr>
        <w:t>«</w:t>
      </w:r>
      <w:r w:rsidR="00286DD7">
        <w:rPr>
          <w:rFonts w:ascii="Sylfaen" w:hAnsi="Sylfaen"/>
          <w:b/>
          <w:bCs/>
          <w:iCs/>
          <w:color w:val="FF0000"/>
          <w:highlight w:val="yellow"/>
          <w:lang w:val="hy-AM"/>
        </w:rPr>
        <w:t>02</w:t>
      </w:r>
      <w:r w:rsidR="003C53D4" w:rsidRPr="00396399">
        <w:rPr>
          <w:rFonts w:ascii="Sylfaen" w:hAnsi="Sylfaen"/>
          <w:b/>
          <w:bCs/>
          <w:iCs/>
          <w:color w:val="FF0000"/>
          <w:highlight w:val="yellow"/>
          <w:lang w:val="af-ZA"/>
        </w:rPr>
        <w:t>»</w:t>
      </w:r>
      <w:r w:rsidRPr="00396399">
        <w:rPr>
          <w:rFonts w:ascii="Sylfaen" w:hAnsi="Sylfaen"/>
          <w:b/>
          <w:bCs/>
          <w:iCs/>
          <w:color w:val="FF0000"/>
          <w:highlight w:val="yellow"/>
          <w:lang w:val="af-ZA"/>
        </w:rPr>
        <w:t xml:space="preserve"> </w:t>
      </w:r>
      <w:r w:rsidR="00A76C15" w:rsidRPr="00396399">
        <w:rPr>
          <w:rFonts w:ascii="Sylfaen" w:hAnsi="Sylfaen"/>
          <w:b/>
          <w:bCs/>
          <w:iCs/>
          <w:color w:val="FF0000"/>
          <w:highlight w:val="yellow"/>
          <w:lang w:val="af-ZA"/>
        </w:rPr>
        <w:t>«</w:t>
      </w:r>
      <w:r w:rsidR="00721A3E" w:rsidRPr="00396399">
        <w:rPr>
          <w:rFonts w:ascii="Sylfaen" w:hAnsi="Sylfaen"/>
          <w:b/>
          <w:bCs/>
          <w:iCs/>
          <w:color w:val="FF0000"/>
          <w:highlight w:val="yellow"/>
          <w:lang w:val="af-ZA"/>
        </w:rPr>
        <w:t>N1</w:t>
      </w:r>
      <w:r w:rsidR="00A76C15" w:rsidRPr="00396399">
        <w:rPr>
          <w:rFonts w:ascii="Sylfaen" w:hAnsi="Sylfaen"/>
          <w:b/>
          <w:bCs/>
          <w:iCs/>
          <w:color w:val="FF0000"/>
          <w:highlight w:val="yellow"/>
          <w:lang w:val="af-ZA"/>
        </w:rPr>
        <w:t>»</w:t>
      </w:r>
      <w:r w:rsidR="003C53D4" w:rsidRPr="00396399">
        <w:rPr>
          <w:rFonts w:ascii="Sylfaen" w:hAnsi="Sylfaen"/>
          <w:b/>
          <w:bCs/>
          <w:iCs/>
          <w:color w:val="FF0000"/>
          <w:highlight w:val="yellow"/>
          <w:lang w:val="af-ZA"/>
        </w:rPr>
        <w:t xml:space="preserve"> </w:t>
      </w:r>
      <w:r w:rsidRPr="00396399">
        <w:rPr>
          <w:rFonts w:ascii="Sylfaen" w:hAnsi="Sylfaen"/>
          <w:b/>
          <w:bCs/>
          <w:iCs/>
          <w:color w:val="FF0000"/>
          <w:highlight w:val="yellow"/>
          <w:lang w:val="af-ZA"/>
        </w:rPr>
        <w:t>որոշմամբ</w:t>
      </w:r>
      <w:r w:rsidRPr="009B6289">
        <w:rPr>
          <w:rFonts w:ascii="Sylfaen" w:hAnsi="Sylfaen"/>
          <w:b/>
          <w:bCs/>
          <w:iCs/>
          <w:color w:val="FF0000"/>
          <w:lang w:val="af-ZA"/>
        </w:rPr>
        <w:t xml:space="preserve"> </w:t>
      </w:r>
    </w:p>
    <w:p w14:paraId="4A7CC1BC" w14:textId="77777777" w:rsidR="0091042F" w:rsidRPr="009B6289" w:rsidRDefault="0091042F" w:rsidP="00EF3662">
      <w:pPr>
        <w:pStyle w:val="BodyTextIndent"/>
        <w:spacing w:line="240" w:lineRule="auto"/>
        <w:jc w:val="center"/>
        <w:rPr>
          <w:rFonts w:ascii="Sylfaen" w:hAnsi="Sylfaen"/>
          <w:i w:val="0"/>
          <w:lang w:val="af-ZA"/>
        </w:rPr>
      </w:pPr>
    </w:p>
    <w:p w14:paraId="2F2134AC" w14:textId="633C7805" w:rsidR="0091042F" w:rsidRPr="009B6289" w:rsidRDefault="00496E18" w:rsidP="00EF3662">
      <w:pPr>
        <w:pStyle w:val="BodyTextIndent"/>
        <w:spacing w:line="240" w:lineRule="auto"/>
        <w:jc w:val="center"/>
        <w:rPr>
          <w:rFonts w:ascii="Sylfaen" w:hAnsi="Sylfaen"/>
          <w:i w:val="0"/>
          <w:lang w:val="af-ZA"/>
        </w:rPr>
      </w:pPr>
      <w:r w:rsidRPr="009B6289">
        <w:rPr>
          <w:rFonts w:ascii="Sylfaen" w:hAnsi="Sylfaen"/>
          <w:i w:val="0"/>
          <w:lang w:val="af-ZA"/>
        </w:rPr>
        <w:t xml:space="preserve">Ընթացակարգի </w:t>
      </w:r>
      <w:r w:rsidR="00642EFE" w:rsidRPr="009B6289">
        <w:rPr>
          <w:rFonts w:ascii="Sylfaen" w:hAnsi="Sylfaen"/>
          <w:i w:val="0"/>
          <w:lang w:val="af-ZA"/>
        </w:rPr>
        <w:t>ծածկագիրը</w:t>
      </w:r>
      <w:r w:rsidR="00642EFE" w:rsidRPr="009B6289">
        <w:rPr>
          <w:rFonts w:ascii="Sylfaen" w:hAnsi="Sylfaen"/>
          <w:iCs/>
          <w:lang w:val="af-ZA"/>
        </w:rPr>
        <w:t>`</w:t>
      </w:r>
      <w:r w:rsidR="0091042F" w:rsidRPr="009B6289">
        <w:rPr>
          <w:rFonts w:ascii="Sylfaen" w:hAnsi="Sylfaen"/>
          <w:iCs/>
          <w:lang w:val="af-ZA"/>
        </w:rPr>
        <w:t xml:space="preserve"> </w:t>
      </w:r>
      <w:r w:rsidR="00316381" w:rsidRPr="009B6289">
        <w:rPr>
          <w:rFonts w:ascii="Sylfaen" w:hAnsi="Sylfaen"/>
          <w:iCs/>
          <w:lang w:val="af-ZA"/>
        </w:rPr>
        <w:t xml:space="preserve"> </w:t>
      </w:r>
      <w:r w:rsidR="002673C7">
        <w:rPr>
          <w:rFonts w:ascii="Sylfaen" w:hAnsi="Sylfaen"/>
          <w:b/>
          <w:bCs/>
          <w:iCs/>
          <w:color w:val="FF0000"/>
          <w:lang w:val="af-ZA"/>
        </w:rPr>
        <w:t xml:space="preserve">“Թ19ՊՈԼ-ԳՀԱՊՁԲ-25/06»        </w:t>
      </w:r>
    </w:p>
    <w:p w14:paraId="27EE6920" w14:textId="77777777" w:rsidR="0091042F" w:rsidRPr="009B6289" w:rsidRDefault="0091042F" w:rsidP="00EF3662">
      <w:pPr>
        <w:pStyle w:val="BodyTextIndent"/>
        <w:spacing w:line="240" w:lineRule="auto"/>
        <w:rPr>
          <w:rFonts w:ascii="Sylfaen" w:hAnsi="Sylfaen"/>
          <w:i w:val="0"/>
          <w:lang w:val="af-ZA"/>
        </w:rPr>
      </w:pPr>
    </w:p>
    <w:p w14:paraId="3C69EF9E" w14:textId="299F68EC" w:rsidR="00642EFE" w:rsidRPr="009B6289" w:rsidRDefault="00642EFE" w:rsidP="00721A3E">
      <w:pPr>
        <w:pStyle w:val="BodyTextIndent"/>
        <w:spacing w:line="240" w:lineRule="auto"/>
        <w:ind w:firstLine="708"/>
        <w:jc w:val="left"/>
        <w:rPr>
          <w:rFonts w:ascii="Sylfaen" w:hAnsi="Sylfaen"/>
          <w:i w:val="0"/>
          <w:lang w:val="af-ZA"/>
        </w:rPr>
      </w:pPr>
      <w:r w:rsidRPr="009B6289">
        <w:rPr>
          <w:rFonts w:ascii="Sylfaen" w:hAnsi="Sylfaen"/>
          <w:i w:val="0"/>
          <w:lang w:val="af-ZA"/>
        </w:rPr>
        <w:t>Պատվիրատուն`</w:t>
      </w:r>
      <w:r w:rsidR="0091042F" w:rsidRPr="009B6289">
        <w:rPr>
          <w:rFonts w:ascii="Sylfaen" w:hAnsi="Sylfaen"/>
          <w:i w:val="0"/>
          <w:lang w:val="af-ZA"/>
        </w:rPr>
        <w:t xml:space="preserve"> </w:t>
      </w:r>
      <w:bookmarkStart w:id="0" w:name="_Hlk181969735"/>
      <w:r w:rsidR="00721A3E" w:rsidRPr="009B6289">
        <w:rPr>
          <w:rFonts w:ascii="Sylfaen" w:hAnsi="Sylfaen"/>
          <w:b/>
          <w:iCs/>
          <w:color w:val="FF0000"/>
          <w:sz w:val="22"/>
          <w:szCs w:val="22"/>
          <w:lang w:val="af-ZA"/>
        </w:rPr>
        <w:t>«Թիվ 19 Պոլիկլինիկա» ՓԲԸ</w:t>
      </w:r>
      <w:bookmarkEnd w:id="0"/>
      <w:r w:rsidRPr="009B6289">
        <w:rPr>
          <w:rFonts w:ascii="Sylfaen" w:hAnsi="Sylfaen"/>
          <w:i w:val="0"/>
          <w:lang w:val="af-ZA"/>
        </w:rPr>
        <w:t>, որը գտնվում է</w:t>
      </w:r>
      <w:r w:rsidR="00721A3E" w:rsidRPr="009B6289">
        <w:rPr>
          <w:rFonts w:ascii="Sylfaen" w:hAnsi="Sylfaen"/>
          <w:b/>
          <w:i w:val="0"/>
          <w:color w:val="FF0000"/>
          <w:sz w:val="22"/>
          <w:szCs w:val="22"/>
          <w:lang w:val="af-ZA"/>
        </w:rPr>
        <w:t xml:space="preserve"> </w:t>
      </w:r>
      <w:r w:rsidR="00721A3E" w:rsidRPr="009B6289">
        <w:rPr>
          <w:rFonts w:ascii="Sylfaen" w:hAnsi="Sylfaen"/>
          <w:b/>
          <w:iCs/>
          <w:color w:val="FF0000"/>
          <w:sz w:val="22"/>
          <w:szCs w:val="22"/>
          <w:lang w:val="af-ZA"/>
        </w:rPr>
        <w:t>Ք. Երևան  Զորավար Անդրանիկ 5/9</w:t>
      </w:r>
      <w:r w:rsidR="00721A3E" w:rsidRPr="009B6289">
        <w:rPr>
          <w:rFonts w:ascii="Sylfaen" w:hAnsi="Sylfaen"/>
          <w:b/>
          <w:i w:val="0"/>
          <w:sz w:val="22"/>
          <w:szCs w:val="22"/>
          <w:lang w:val="af-ZA"/>
        </w:rPr>
        <w:t xml:space="preserve"> </w:t>
      </w:r>
      <w:r w:rsidR="00721A3E" w:rsidRPr="009B6289">
        <w:rPr>
          <w:rFonts w:ascii="Sylfaen" w:hAnsi="Sylfaen"/>
          <w:i w:val="0"/>
          <w:lang w:val="af-ZA"/>
        </w:rPr>
        <w:t xml:space="preserve"> </w:t>
      </w:r>
      <w:r w:rsidR="00311076" w:rsidRPr="009B6289">
        <w:rPr>
          <w:rFonts w:ascii="Sylfaen" w:hAnsi="Sylfaen"/>
          <w:i w:val="0"/>
          <w:lang w:val="af-ZA"/>
        </w:rPr>
        <w:t xml:space="preserve"> </w:t>
      </w:r>
      <w:r w:rsidRPr="009B6289">
        <w:rPr>
          <w:rFonts w:ascii="Sylfaen" w:hAnsi="Sylfaen"/>
          <w:i w:val="0"/>
          <w:lang w:val="af-ZA"/>
        </w:rPr>
        <w:t>հասցեում,</w:t>
      </w:r>
      <w:r w:rsidR="00721A3E" w:rsidRPr="009B6289">
        <w:rPr>
          <w:rFonts w:ascii="Sylfaen" w:hAnsi="Sylfaen"/>
          <w:i w:val="0"/>
          <w:lang w:val="af-ZA"/>
        </w:rPr>
        <w:t xml:space="preserve"> </w:t>
      </w:r>
      <w:r w:rsidRPr="009B6289">
        <w:rPr>
          <w:rFonts w:ascii="Sylfaen" w:hAnsi="Sylfaen"/>
          <w:i w:val="0"/>
          <w:lang w:val="af-ZA"/>
        </w:rPr>
        <w:t xml:space="preserve">հայտարարում է </w:t>
      </w:r>
      <w:r w:rsidR="00396895">
        <w:rPr>
          <w:rFonts w:ascii="Sylfaen" w:hAnsi="Sylfaen"/>
          <w:i w:val="0"/>
          <w:lang w:val="hy-AM"/>
        </w:rPr>
        <w:t>գնանշման հարցման</w:t>
      </w:r>
      <w:r w:rsidRPr="009B6289">
        <w:rPr>
          <w:rFonts w:ascii="Sylfaen" w:hAnsi="Sylfaen"/>
          <w:i w:val="0"/>
          <w:lang w:val="af-ZA"/>
        </w:rPr>
        <w:t xml:space="preserve"> </w:t>
      </w:r>
      <w:r w:rsidR="00955E87" w:rsidRPr="009B6289">
        <w:rPr>
          <w:rFonts w:ascii="Sylfaen" w:hAnsi="Sylfaen"/>
          <w:i w:val="0"/>
          <w:lang w:val="af-ZA"/>
        </w:rPr>
        <w:t>մրցույթ</w:t>
      </w:r>
      <w:r w:rsidR="00A20B69" w:rsidRPr="009B6289">
        <w:rPr>
          <w:rFonts w:ascii="Sylfaen" w:hAnsi="Sylfaen"/>
          <w:i w:val="0"/>
          <w:lang w:val="af-ZA"/>
        </w:rPr>
        <w:t>, որն իրականացվում է մեկ փուլով</w:t>
      </w:r>
      <w:r w:rsidR="00236B75" w:rsidRPr="009B6289">
        <w:rPr>
          <w:rFonts w:ascii="Sylfaen" w:hAnsi="Sylfaen"/>
          <w:i w:val="0"/>
          <w:lang w:val="af-ZA"/>
        </w:rPr>
        <w:t>:</w:t>
      </w:r>
    </w:p>
    <w:p w14:paraId="5AEA71F9" w14:textId="7A3540D5" w:rsidR="00496E18" w:rsidRPr="009B6289" w:rsidRDefault="00A20B69" w:rsidP="00721A3E">
      <w:pPr>
        <w:pStyle w:val="BodyTextIndent"/>
        <w:spacing w:line="240" w:lineRule="auto"/>
        <w:ind w:firstLine="0"/>
        <w:rPr>
          <w:rFonts w:ascii="Sylfaen" w:hAnsi="Sylfaen"/>
          <w:i w:val="0"/>
          <w:lang w:val="af-ZA"/>
        </w:rPr>
      </w:pPr>
      <w:r w:rsidRPr="009B6289">
        <w:rPr>
          <w:rFonts w:ascii="Sylfaen" w:hAnsi="Sylfaen"/>
          <w:i w:val="0"/>
          <w:lang w:val="af-ZA"/>
        </w:rPr>
        <w:tab/>
      </w:r>
      <w:bookmarkStart w:id="1" w:name="_Hlk23167417"/>
      <w:r w:rsidR="00496E18" w:rsidRPr="009B6289">
        <w:rPr>
          <w:rFonts w:ascii="Sylfaen" w:hAnsi="Sylfaen"/>
          <w:i w:val="0"/>
          <w:lang w:val="af-ZA"/>
        </w:rPr>
        <w:t>Սույն ընթացակարգի</w:t>
      </w:r>
      <w:bookmarkEnd w:id="1"/>
      <w:r w:rsidR="00496E18" w:rsidRPr="009B6289">
        <w:rPr>
          <w:rFonts w:ascii="Sylfaen" w:hAnsi="Sylfaen"/>
          <w:i w:val="0"/>
          <w:lang w:val="af-ZA"/>
        </w:rPr>
        <w:t xml:space="preserve"> արդյունքում</w:t>
      </w:r>
      <w:r w:rsidR="00642EFE" w:rsidRPr="009B6289">
        <w:rPr>
          <w:rFonts w:ascii="Sylfaen" w:hAnsi="Sylfaen"/>
          <w:i w:val="0"/>
          <w:lang w:val="af-ZA"/>
        </w:rPr>
        <w:t xml:space="preserve"> </w:t>
      </w:r>
      <w:r w:rsidR="002E7EE1" w:rsidRPr="009B6289">
        <w:rPr>
          <w:rFonts w:ascii="Sylfaen" w:hAnsi="Sylfaen"/>
          <w:i w:val="0"/>
          <w:lang w:val="hy-AM"/>
        </w:rPr>
        <w:t>ընտրված</w:t>
      </w:r>
      <w:r w:rsidR="00642EFE" w:rsidRPr="009B6289">
        <w:rPr>
          <w:rFonts w:ascii="Sylfaen" w:hAnsi="Sylfaen"/>
          <w:i w:val="0"/>
          <w:lang w:val="af-ZA"/>
        </w:rPr>
        <w:t xml:space="preserve"> մասնակցին սահմանված կարգով կառաջարկվի կնքել</w:t>
      </w:r>
      <w:r w:rsidR="00496E18" w:rsidRPr="009B6289">
        <w:rPr>
          <w:rFonts w:ascii="Sylfaen" w:hAnsi="Sylfaen"/>
          <w:i w:val="0"/>
          <w:lang w:val="af-ZA"/>
        </w:rPr>
        <w:t xml:space="preserve"> </w:t>
      </w:r>
      <w:r w:rsidR="00A1000C">
        <w:rPr>
          <w:rFonts w:ascii="Sylfaen" w:hAnsi="Sylfaen"/>
          <w:b/>
          <w:bCs/>
          <w:iCs/>
          <w:color w:val="FF0000"/>
          <w:lang w:val="af-ZA"/>
        </w:rPr>
        <w:t>“</w:t>
      </w:r>
      <w:r w:rsidR="00286DD7">
        <w:rPr>
          <w:rFonts w:ascii="Sylfaen" w:hAnsi="Sylfaen"/>
          <w:b/>
          <w:bCs/>
          <w:iCs/>
          <w:color w:val="FF0000"/>
          <w:lang w:val="hy-AM"/>
        </w:rPr>
        <w:t>Բ</w:t>
      </w:r>
      <w:r w:rsidR="00A1000C">
        <w:rPr>
          <w:rFonts w:ascii="Sylfaen" w:hAnsi="Sylfaen"/>
          <w:b/>
          <w:bCs/>
          <w:iCs/>
          <w:color w:val="FF0000"/>
          <w:lang w:val="af-ZA"/>
        </w:rPr>
        <w:t xml:space="preserve">ժշկական սարքավորումներ»           </w:t>
      </w:r>
      <w:r w:rsidR="00341A74" w:rsidRPr="009B6289">
        <w:rPr>
          <w:rFonts w:ascii="Sylfaen" w:hAnsi="Sylfaen"/>
          <w:i w:val="0"/>
          <w:lang w:val="af-ZA"/>
        </w:rPr>
        <w:t xml:space="preserve">մատակարարման պայմանագիր (այսուհետ` </w:t>
      </w:r>
      <w:r w:rsidR="006265F4" w:rsidRPr="009B6289">
        <w:rPr>
          <w:rFonts w:ascii="Sylfaen" w:hAnsi="Sylfaen"/>
          <w:i w:val="0"/>
          <w:lang w:val="af-ZA"/>
        </w:rPr>
        <w:t xml:space="preserve">պայմանագիր)։ </w:t>
      </w:r>
    </w:p>
    <w:p w14:paraId="6F23574A" w14:textId="77777777" w:rsidR="00357D48" w:rsidRPr="009B6289" w:rsidRDefault="00A20B69" w:rsidP="00EF3662">
      <w:pPr>
        <w:pStyle w:val="BodyTextIndent"/>
        <w:spacing w:line="240" w:lineRule="auto"/>
        <w:ind w:firstLine="0"/>
        <w:rPr>
          <w:rFonts w:ascii="Sylfaen" w:hAnsi="Sylfaen"/>
          <w:i w:val="0"/>
          <w:lang w:val="af-ZA"/>
        </w:rPr>
      </w:pPr>
      <w:r w:rsidRPr="009B6289">
        <w:rPr>
          <w:rFonts w:ascii="Sylfaen" w:hAnsi="Sylfaen"/>
          <w:i w:val="0"/>
          <w:lang w:val="af-ZA"/>
        </w:rPr>
        <w:tab/>
      </w:r>
      <w:r w:rsidR="00A76C15" w:rsidRPr="009B6289">
        <w:rPr>
          <w:rFonts w:ascii="Sylfaen" w:hAnsi="Sylfaen"/>
          <w:i w:val="0"/>
          <w:lang w:val="af-ZA"/>
        </w:rPr>
        <w:t>«</w:t>
      </w:r>
      <w:r w:rsidR="00357D48" w:rsidRPr="009B6289">
        <w:rPr>
          <w:rFonts w:ascii="Sylfaen" w:hAnsi="Sylfaen"/>
          <w:i w:val="0"/>
          <w:lang w:val="af-ZA"/>
        </w:rPr>
        <w:t>Գնումների մասին</w:t>
      </w:r>
      <w:r w:rsidR="00A76C15" w:rsidRPr="009B6289">
        <w:rPr>
          <w:rFonts w:ascii="Sylfaen" w:hAnsi="Sylfaen"/>
          <w:i w:val="0"/>
          <w:lang w:val="af-ZA"/>
        </w:rPr>
        <w:t>»</w:t>
      </w:r>
      <w:r w:rsidR="00A96293" w:rsidRPr="009B6289">
        <w:rPr>
          <w:rFonts w:ascii="Sylfaen" w:hAnsi="Sylfaen"/>
          <w:i w:val="0"/>
          <w:lang w:val="af-ZA"/>
        </w:rPr>
        <w:t xml:space="preserve"> </w:t>
      </w:r>
      <w:r w:rsidR="00357D48" w:rsidRPr="009B6289">
        <w:rPr>
          <w:rFonts w:ascii="Sylfaen" w:hAnsi="Sylfaen"/>
          <w:i w:val="0"/>
          <w:lang w:val="af-ZA"/>
        </w:rPr>
        <w:t xml:space="preserve">ՀՀ օրենքի </w:t>
      </w:r>
      <w:r w:rsidR="00955E87" w:rsidRPr="009B6289">
        <w:rPr>
          <w:rFonts w:ascii="Sylfaen" w:hAnsi="Sylfaen"/>
          <w:i w:val="0"/>
          <w:lang w:val="af-ZA"/>
        </w:rPr>
        <w:t>7</w:t>
      </w:r>
      <w:r w:rsidR="00357D48" w:rsidRPr="009B6289">
        <w:rPr>
          <w:rFonts w:ascii="Sylfaen" w:hAnsi="Sylfaen"/>
          <w:i w:val="0"/>
          <w:lang w:val="af-ZA"/>
        </w:rPr>
        <w:t xml:space="preserve">-րդ հոդվածի համաձայն` </w:t>
      </w:r>
      <w:r w:rsidR="00DB4CC7" w:rsidRPr="009B6289">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B6289">
        <w:rPr>
          <w:rFonts w:ascii="Sylfaen" w:hAnsi="Sylfaen"/>
          <w:i w:val="0"/>
          <w:lang w:val="af-ZA"/>
        </w:rPr>
        <w:t xml:space="preserve">սույն </w:t>
      </w:r>
      <w:r w:rsidR="00496E18" w:rsidRPr="009B6289">
        <w:rPr>
          <w:rFonts w:ascii="Sylfaen" w:hAnsi="Sylfaen"/>
          <w:i w:val="0"/>
          <w:lang w:val="af-ZA"/>
        </w:rPr>
        <w:t xml:space="preserve">ընթացակարգին </w:t>
      </w:r>
      <w:r w:rsidR="00DB4CC7" w:rsidRPr="009B6289">
        <w:rPr>
          <w:rFonts w:ascii="Sylfaen" w:hAnsi="Sylfaen"/>
          <w:i w:val="0"/>
          <w:lang w:val="af-ZA"/>
        </w:rPr>
        <w:t>մասնակցելու հավասար իրավունք:</w:t>
      </w:r>
    </w:p>
    <w:p w14:paraId="39D8990F" w14:textId="77777777" w:rsidR="00A20B69" w:rsidRPr="009B6289" w:rsidRDefault="00496E18" w:rsidP="00EF3662">
      <w:pPr>
        <w:ind w:firstLine="720"/>
        <w:jc w:val="both"/>
        <w:rPr>
          <w:rFonts w:ascii="Sylfaen" w:hAnsi="Sylfaen"/>
          <w:sz w:val="20"/>
          <w:szCs w:val="20"/>
          <w:lang w:val="af-ZA"/>
        </w:rPr>
      </w:pPr>
      <w:r w:rsidRPr="009B6289">
        <w:rPr>
          <w:rFonts w:ascii="Sylfaen" w:hAnsi="Sylfaen"/>
          <w:sz w:val="20"/>
          <w:szCs w:val="20"/>
          <w:lang w:val="af-ZA"/>
        </w:rPr>
        <w:t xml:space="preserve">Սույն ընթացակարգին </w:t>
      </w:r>
      <w:r w:rsidR="00357D48" w:rsidRPr="009B6289">
        <w:rPr>
          <w:rFonts w:ascii="Sylfaen" w:hAnsi="Sylfaen"/>
          <w:sz w:val="20"/>
          <w:szCs w:val="20"/>
          <w:lang w:val="af-ZA"/>
        </w:rPr>
        <w:t>մասնակցելու իրավունք</w:t>
      </w:r>
      <w:r w:rsidR="00124461" w:rsidRPr="009B6289">
        <w:rPr>
          <w:rFonts w:ascii="Sylfaen" w:hAnsi="Sylfaen"/>
          <w:sz w:val="20"/>
          <w:szCs w:val="20"/>
          <w:lang w:val="af-ZA"/>
        </w:rPr>
        <w:t xml:space="preserve"> </w:t>
      </w:r>
      <w:r w:rsidR="003C3660" w:rsidRPr="009B6289">
        <w:rPr>
          <w:rFonts w:ascii="Sylfaen" w:hAnsi="Sylfaen"/>
          <w:sz w:val="20"/>
          <w:szCs w:val="20"/>
          <w:lang w:val="af-ZA"/>
        </w:rPr>
        <w:t xml:space="preserve">չունեցող </w:t>
      </w:r>
      <w:r w:rsidR="006E7947" w:rsidRPr="009B6289">
        <w:rPr>
          <w:rFonts w:ascii="Sylfaen" w:hAnsi="Sylfaen"/>
          <w:sz w:val="20"/>
          <w:szCs w:val="20"/>
          <w:lang w:val="af-ZA"/>
        </w:rPr>
        <w:t xml:space="preserve">անձանց, ինչպես </w:t>
      </w:r>
      <w:r w:rsidR="00A20B69" w:rsidRPr="009B6289">
        <w:rPr>
          <w:rFonts w:ascii="Sylfaen" w:hAnsi="Sylfaen"/>
          <w:sz w:val="20"/>
          <w:szCs w:val="20"/>
          <w:lang w:val="af-ZA"/>
        </w:rPr>
        <w:t xml:space="preserve">նաև մասնակիցներին ներկայացվող </w:t>
      </w:r>
      <w:r w:rsidR="008A511D" w:rsidRPr="009B6289">
        <w:rPr>
          <w:rFonts w:ascii="Sylfaen" w:hAnsi="Sylfaen"/>
          <w:sz w:val="20"/>
          <w:szCs w:val="20"/>
          <w:lang w:val="af-ZA"/>
        </w:rPr>
        <w:t xml:space="preserve">պայմանները </w:t>
      </w:r>
      <w:r w:rsidR="00A20B69" w:rsidRPr="009B6289">
        <w:rPr>
          <w:rFonts w:ascii="Sylfaen" w:hAnsi="Sylfaen"/>
          <w:sz w:val="20"/>
          <w:szCs w:val="20"/>
          <w:lang w:val="af-ZA"/>
        </w:rPr>
        <w:t>սահմանված են սույն ընթացակարգի հրավերով:</w:t>
      </w:r>
    </w:p>
    <w:p w14:paraId="4574B2EF" w14:textId="77777777" w:rsidR="00357D48" w:rsidRPr="009B6289" w:rsidRDefault="00EE73A8" w:rsidP="00EF3662">
      <w:pPr>
        <w:pStyle w:val="BodyTextIndent"/>
        <w:spacing w:line="240" w:lineRule="auto"/>
        <w:rPr>
          <w:rFonts w:ascii="Sylfaen" w:hAnsi="Sylfaen"/>
          <w:i w:val="0"/>
          <w:lang w:val="af-ZA"/>
        </w:rPr>
      </w:pPr>
      <w:r w:rsidRPr="009B6289">
        <w:rPr>
          <w:rFonts w:ascii="Sylfaen" w:hAnsi="Sylfaen"/>
          <w:i w:val="0"/>
          <w:lang w:val="af-ZA"/>
        </w:rPr>
        <w:t xml:space="preserve">Ընտրված </w:t>
      </w:r>
      <w:r w:rsidR="00357D48" w:rsidRPr="009B6289">
        <w:rPr>
          <w:rFonts w:ascii="Sylfaen" w:hAnsi="Sylfaen"/>
          <w:i w:val="0"/>
          <w:lang w:val="af-ZA"/>
        </w:rPr>
        <w:t xml:space="preserve">մասնակիցը որոշվում է </w:t>
      </w:r>
      <w:bookmarkStart w:id="2" w:name="_Hlk23167512"/>
      <w:r w:rsidR="00496E18" w:rsidRPr="009B6289">
        <w:rPr>
          <w:rFonts w:ascii="Sylfaen" w:hAnsi="Sylfaen"/>
          <w:i w:val="0"/>
          <w:lang w:val="af-ZA"/>
        </w:rPr>
        <w:t xml:space="preserve">ոչ գնային պայմաններով բավարար գնահատված </w:t>
      </w:r>
      <w:bookmarkEnd w:id="2"/>
      <w:r w:rsidR="00357D48" w:rsidRPr="009B6289">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B6289">
        <w:rPr>
          <w:rFonts w:ascii="Sylfaen" w:hAnsi="Sylfaen"/>
          <w:i w:val="0"/>
          <w:lang w:val="af-ZA"/>
        </w:rPr>
        <w:t>։</w:t>
      </w:r>
      <w:r w:rsidR="00357D48" w:rsidRPr="009B6289">
        <w:rPr>
          <w:rFonts w:ascii="Sylfaen" w:hAnsi="Sylfaen"/>
          <w:i w:val="0"/>
          <w:lang w:val="af-ZA"/>
        </w:rPr>
        <w:t xml:space="preserve"> </w:t>
      </w:r>
    </w:p>
    <w:p w14:paraId="3361AC33" w14:textId="77777777" w:rsidR="0067579A" w:rsidRPr="009B6289" w:rsidRDefault="00357D48" w:rsidP="00EF3662">
      <w:pPr>
        <w:pStyle w:val="BodyTextIndent"/>
        <w:spacing w:line="240" w:lineRule="auto"/>
        <w:rPr>
          <w:rFonts w:ascii="Sylfaen" w:hAnsi="Sylfaen"/>
          <w:i w:val="0"/>
          <w:lang w:val="af-ZA"/>
        </w:rPr>
      </w:pPr>
      <w:r w:rsidRPr="009B6289">
        <w:rPr>
          <w:rFonts w:ascii="Sylfaen" w:hAnsi="Sylfaen"/>
          <w:i w:val="0"/>
          <w:lang w:val="af-ZA"/>
        </w:rPr>
        <w:t xml:space="preserve">Էլեկտրոնային ձևով հրավեր տրամադրելու պահանջի դեպքում պատվիրատուն </w:t>
      </w:r>
      <w:r w:rsidR="00E222A7" w:rsidRPr="009B6289">
        <w:rPr>
          <w:rFonts w:ascii="Sylfaen" w:hAnsi="Sylfaen"/>
          <w:i w:val="0"/>
          <w:lang w:val="af-ZA"/>
        </w:rPr>
        <w:t xml:space="preserve">անվճար </w:t>
      </w:r>
      <w:r w:rsidRPr="009B6289">
        <w:rPr>
          <w:rFonts w:ascii="Sylfaen" w:hAnsi="Sylfaen"/>
          <w:i w:val="0"/>
          <w:lang w:val="af-ZA"/>
        </w:rPr>
        <w:t>ապահովում է հրավերի` էլեկտրոնային ձևով տրամադրումը դիմում</w:t>
      </w:r>
      <w:r w:rsidR="0006311D" w:rsidRPr="009B6289">
        <w:rPr>
          <w:rFonts w:ascii="Sylfaen" w:hAnsi="Sylfaen"/>
          <w:i w:val="0"/>
          <w:lang w:val="af-ZA"/>
        </w:rPr>
        <w:t>ը</w:t>
      </w:r>
      <w:r w:rsidRPr="009B6289">
        <w:rPr>
          <w:rFonts w:ascii="Sylfaen" w:hAnsi="Sylfaen"/>
          <w:i w:val="0"/>
          <w:lang w:val="af-ZA"/>
        </w:rPr>
        <w:t xml:space="preserve"> ստանալու օրվան հաջորդող աշխատանքային օրվա ընթացքում</w:t>
      </w:r>
      <w:r w:rsidR="004D5671" w:rsidRPr="009B6289">
        <w:rPr>
          <w:rFonts w:ascii="Sylfaen" w:hAnsi="Sylfaen"/>
          <w:i w:val="0"/>
          <w:lang w:val="af-ZA"/>
        </w:rPr>
        <w:t>։</w:t>
      </w:r>
      <w:r w:rsidRPr="009B6289">
        <w:rPr>
          <w:rFonts w:ascii="Sylfaen" w:hAnsi="Sylfaen"/>
          <w:i w:val="0"/>
          <w:lang w:val="af-ZA"/>
        </w:rPr>
        <w:t xml:space="preserve"> </w:t>
      </w:r>
    </w:p>
    <w:p w14:paraId="236FDBB7" w14:textId="52C7E55E" w:rsidR="00332EE7" w:rsidRPr="009B6289" w:rsidRDefault="00332EE7" w:rsidP="00721A3E">
      <w:pPr>
        <w:pStyle w:val="BodyTextIndent"/>
        <w:spacing w:line="240" w:lineRule="auto"/>
        <w:rPr>
          <w:rFonts w:ascii="Sylfaen" w:hAnsi="Sylfaen"/>
          <w:i w:val="0"/>
          <w:lang w:val="af-ZA"/>
        </w:rPr>
      </w:pPr>
      <w:r w:rsidRPr="009B6289">
        <w:rPr>
          <w:rFonts w:ascii="Sylfaen" w:hAnsi="Sylfaen"/>
          <w:i w:val="0"/>
          <w:lang w:val="af-ZA"/>
        </w:rPr>
        <w:t>Սույն ընթացակարգին մասնակցության հայտերն անհրաժեշտ է ներկայացնել</w:t>
      </w:r>
      <w:r w:rsidR="00721A3E" w:rsidRPr="009B6289">
        <w:rPr>
          <w:rFonts w:ascii="Sylfaen" w:hAnsi="Sylfaen"/>
          <w:i w:val="0"/>
          <w:lang w:val="af-ZA"/>
        </w:rPr>
        <w:t>՝</w:t>
      </w:r>
      <w:r w:rsidRPr="009B6289">
        <w:rPr>
          <w:rFonts w:ascii="Sylfaen" w:hAnsi="Sylfaen"/>
          <w:i w:val="0"/>
          <w:lang w:val="af-ZA" w:eastAsia="ru-RU"/>
        </w:rPr>
        <w:t xml:space="preserve"> </w:t>
      </w:r>
      <w:r w:rsidR="00721A3E" w:rsidRPr="009B6289">
        <w:rPr>
          <w:rFonts w:ascii="Sylfaen" w:hAnsi="Sylfaen"/>
          <w:b/>
          <w:iCs/>
          <w:color w:val="FF0000"/>
          <w:sz w:val="22"/>
          <w:szCs w:val="22"/>
          <w:lang w:val="af-ZA"/>
        </w:rPr>
        <w:t>Ք. Երևան  Զորավար</w:t>
      </w:r>
      <w:r w:rsidR="00721A3E" w:rsidRPr="009B6289">
        <w:rPr>
          <w:rFonts w:ascii="Sylfaen" w:hAnsi="Sylfaen"/>
          <w:b/>
          <w:i w:val="0"/>
          <w:color w:val="FF0000"/>
          <w:sz w:val="22"/>
          <w:szCs w:val="22"/>
          <w:lang w:val="af-ZA"/>
        </w:rPr>
        <w:t xml:space="preserve"> </w:t>
      </w:r>
      <w:r w:rsidR="00721A3E" w:rsidRPr="009B6289">
        <w:rPr>
          <w:rFonts w:ascii="Sylfaen" w:hAnsi="Sylfaen"/>
          <w:b/>
          <w:iCs/>
          <w:color w:val="FF0000"/>
          <w:sz w:val="22"/>
          <w:szCs w:val="22"/>
          <w:lang w:val="af-ZA"/>
        </w:rPr>
        <w:t>Անդրանիկ 5/9</w:t>
      </w:r>
      <w:r w:rsidR="00721A3E" w:rsidRPr="009B6289">
        <w:rPr>
          <w:rFonts w:ascii="Sylfaen" w:hAnsi="Sylfaen"/>
          <w:b/>
          <w:i w:val="0"/>
          <w:sz w:val="22"/>
          <w:szCs w:val="22"/>
          <w:lang w:val="af-ZA"/>
        </w:rPr>
        <w:t xml:space="preserve"> </w:t>
      </w:r>
      <w:r w:rsidRPr="009B6289">
        <w:rPr>
          <w:rFonts w:ascii="Sylfaen" w:hAnsi="Sylfaen"/>
          <w:i w:val="0"/>
          <w:lang w:val="af-ZA"/>
        </w:rPr>
        <w:t xml:space="preserve"> հասցեով, </w:t>
      </w:r>
      <w:r w:rsidR="006265F4" w:rsidRPr="009B6289">
        <w:rPr>
          <w:rFonts w:ascii="Sylfaen" w:hAnsi="Sylfaen"/>
          <w:i w:val="0"/>
          <w:lang w:val="af-ZA"/>
        </w:rPr>
        <w:t>փաստաթղթային ձևով</w:t>
      </w:r>
      <w:r w:rsidR="006265F4" w:rsidRPr="009B6289">
        <w:rPr>
          <w:rFonts w:ascii="Sylfaen" w:hAnsi="Sylfaen"/>
          <w:i w:val="0"/>
          <w:lang w:val="af-ZA" w:eastAsia="ru-RU"/>
        </w:rPr>
        <w:t xml:space="preserve"> </w:t>
      </w:r>
      <w:r w:rsidR="006265F4" w:rsidRPr="009B6289">
        <w:rPr>
          <w:rFonts w:ascii="Sylfaen" w:hAnsi="Sylfaen"/>
          <w:i w:val="0"/>
          <w:lang w:val="af-ZA"/>
        </w:rPr>
        <w:t xml:space="preserve">մինչև սույն հայտարարության հրապարակման </w:t>
      </w:r>
      <w:r w:rsidRPr="009B6289">
        <w:rPr>
          <w:rFonts w:ascii="Sylfaen" w:hAnsi="Sylfaen"/>
          <w:i w:val="0"/>
          <w:lang w:val="af-ZA"/>
        </w:rPr>
        <w:t xml:space="preserve">օրվանից հաշված </w:t>
      </w:r>
      <w:r w:rsidR="00721A3E" w:rsidRPr="009B6289">
        <w:rPr>
          <w:rFonts w:ascii="Sylfaen" w:hAnsi="Sylfaen"/>
          <w:b/>
          <w:iCs/>
          <w:color w:val="FF0000"/>
          <w:sz w:val="22"/>
          <w:szCs w:val="22"/>
          <w:lang w:val="af-ZA"/>
        </w:rPr>
        <w:t>7</w:t>
      </w:r>
      <w:r w:rsidRPr="009B6289">
        <w:rPr>
          <w:rFonts w:ascii="Sylfaen" w:hAnsi="Sylfaen"/>
          <w:b/>
          <w:iCs/>
          <w:color w:val="FF0000"/>
          <w:sz w:val="22"/>
          <w:szCs w:val="22"/>
          <w:lang w:val="af-ZA"/>
        </w:rPr>
        <w:t xml:space="preserve">-րդ օրվա ժամը </w:t>
      </w:r>
      <w:r w:rsidR="00721A3E" w:rsidRPr="009B6289">
        <w:rPr>
          <w:rFonts w:ascii="Sylfaen" w:hAnsi="Sylfaen"/>
          <w:b/>
          <w:iCs/>
          <w:color w:val="FF0000"/>
          <w:sz w:val="22"/>
          <w:szCs w:val="22"/>
          <w:lang w:val="af-ZA"/>
        </w:rPr>
        <w:t>1</w:t>
      </w:r>
      <w:r w:rsidR="00286DD7">
        <w:rPr>
          <w:rFonts w:ascii="Sylfaen" w:hAnsi="Sylfaen"/>
          <w:b/>
          <w:iCs/>
          <w:color w:val="FF0000"/>
          <w:sz w:val="22"/>
          <w:szCs w:val="22"/>
          <w:lang w:val="hy-AM"/>
        </w:rPr>
        <w:t>6</w:t>
      </w:r>
      <w:r w:rsidR="00721A3E" w:rsidRPr="009B6289">
        <w:rPr>
          <w:rFonts w:ascii="Sylfaen" w:hAnsi="Sylfaen"/>
          <w:b/>
          <w:iCs/>
          <w:color w:val="FF0000"/>
          <w:sz w:val="22"/>
          <w:szCs w:val="22"/>
          <w:lang w:val="af-ZA"/>
        </w:rPr>
        <w:t>։</w:t>
      </w:r>
      <w:r w:rsidR="00286DD7">
        <w:rPr>
          <w:rFonts w:ascii="Sylfaen" w:hAnsi="Sylfaen"/>
          <w:b/>
          <w:iCs/>
          <w:color w:val="FF0000"/>
          <w:sz w:val="22"/>
          <w:szCs w:val="22"/>
          <w:lang w:val="hy-AM"/>
        </w:rPr>
        <w:t>50</w:t>
      </w:r>
      <w:r w:rsidRPr="009B6289">
        <w:rPr>
          <w:rFonts w:ascii="Sylfaen" w:hAnsi="Sylfaen"/>
          <w:b/>
          <w:i w:val="0"/>
          <w:color w:val="FF0000"/>
          <w:sz w:val="22"/>
          <w:szCs w:val="22"/>
          <w:lang w:val="af-ZA"/>
        </w:rPr>
        <w:t>-</w:t>
      </w:r>
      <w:r w:rsidRPr="009B6289">
        <w:rPr>
          <w:rFonts w:ascii="Sylfaen" w:hAnsi="Sylfaen"/>
          <w:i w:val="0"/>
          <w:lang w:val="af-ZA"/>
        </w:rPr>
        <w:t xml:space="preserve">ը: </w:t>
      </w:r>
    </w:p>
    <w:p w14:paraId="154CB70D" w14:textId="77777777" w:rsidR="00357D48" w:rsidRPr="009B6289" w:rsidRDefault="000076A1" w:rsidP="006265F4">
      <w:pPr>
        <w:pStyle w:val="BodyTextIndent"/>
        <w:spacing w:line="240" w:lineRule="auto"/>
        <w:ind w:firstLine="708"/>
        <w:rPr>
          <w:rFonts w:ascii="Sylfaen" w:hAnsi="Sylfaen"/>
          <w:i w:val="0"/>
          <w:lang w:val="af-ZA"/>
        </w:rPr>
      </w:pPr>
      <w:r w:rsidRPr="009B6289">
        <w:rPr>
          <w:rFonts w:ascii="Sylfaen" w:hAnsi="Sylfaen"/>
          <w:i w:val="0"/>
          <w:lang w:val="af-ZA"/>
        </w:rPr>
        <w:t>Հայտերը, հայերենից բացի, կարող են ներկայացվել նաև անգլերեն կամ ռուսերեն:</w:t>
      </w:r>
      <w:r w:rsidR="00357D48" w:rsidRPr="009B6289">
        <w:rPr>
          <w:rFonts w:ascii="Sylfaen" w:hAnsi="Sylfaen"/>
          <w:i w:val="0"/>
          <w:lang w:val="af-ZA"/>
        </w:rPr>
        <w:t xml:space="preserve"> </w:t>
      </w:r>
    </w:p>
    <w:p w14:paraId="3B1730B6" w14:textId="0A7E15C5" w:rsidR="00332EE7" w:rsidRPr="009B6289" w:rsidRDefault="00332EE7" w:rsidP="00332EE7">
      <w:pPr>
        <w:pStyle w:val="BodyTextIndent"/>
        <w:spacing w:line="240" w:lineRule="auto"/>
        <w:ind w:firstLine="708"/>
        <w:rPr>
          <w:rFonts w:ascii="Sylfaen" w:hAnsi="Sylfaen"/>
          <w:i w:val="0"/>
          <w:lang w:val="af-ZA"/>
        </w:rPr>
      </w:pPr>
      <w:r w:rsidRPr="009B6289">
        <w:rPr>
          <w:rFonts w:ascii="Sylfaen" w:hAnsi="Sylfaen"/>
          <w:i w:val="0"/>
          <w:lang w:val="af-ZA"/>
        </w:rPr>
        <w:t>Հայտերի բացումը տեղի կունենա</w:t>
      </w:r>
      <w:r w:rsidR="00721A3E" w:rsidRPr="009B6289">
        <w:rPr>
          <w:rFonts w:ascii="Sylfaen" w:hAnsi="Sylfaen"/>
          <w:i w:val="0"/>
          <w:lang w:val="af-ZA"/>
        </w:rPr>
        <w:t>՝</w:t>
      </w:r>
      <w:r w:rsidRPr="009B6289">
        <w:rPr>
          <w:rFonts w:ascii="Sylfaen" w:hAnsi="Sylfaen"/>
          <w:i w:val="0"/>
          <w:lang w:val="af-ZA"/>
        </w:rPr>
        <w:t xml:space="preserve"> </w:t>
      </w:r>
      <w:r w:rsidR="00721A3E" w:rsidRPr="009B6289">
        <w:rPr>
          <w:rFonts w:ascii="Sylfaen" w:hAnsi="Sylfaen"/>
          <w:b/>
          <w:iCs/>
          <w:color w:val="FF0000"/>
          <w:sz w:val="22"/>
          <w:szCs w:val="22"/>
          <w:lang w:val="af-ZA"/>
        </w:rPr>
        <w:t>Ք. Երևան  Զորավար Անդրանիկ 5/9</w:t>
      </w:r>
      <w:r w:rsidR="00721A3E" w:rsidRPr="009B6289">
        <w:rPr>
          <w:rFonts w:ascii="Sylfaen" w:hAnsi="Sylfaen"/>
          <w:b/>
          <w:i w:val="0"/>
          <w:color w:val="FF0000"/>
          <w:sz w:val="22"/>
          <w:szCs w:val="22"/>
          <w:lang w:val="af-ZA"/>
        </w:rPr>
        <w:t xml:space="preserve"> </w:t>
      </w:r>
      <w:r w:rsidRPr="009B6289">
        <w:rPr>
          <w:rFonts w:ascii="Sylfaen" w:hAnsi="Sylfaen"/>
          <w:i w:val="0"/>
          <w:lang w:val="af-ZA"/>
        </w:rPr>
        <w:t>հասցեում,</w:t>
      </w:r>
      <w:r w:rsidR="00A54B68" w:rsidRPr="009B6289">
        <w:rPr>
          <w:rFonts w:ascii="Sylfaen" w:hAnsi="Sylfaen"/>
          <w:i w:val="0"/>
          <w:lang w:val="af-ZA"/>
        </w:rPr>
        <w:t xml:space="preserve"> </w:t>
      </w:r>
      <w:r w:rsidRPr="009B6289">
        <w:rPr>
          <w:rFonts w:ascii="Sylfaen" w:hAnsi="Sylfaen"/>
          <w:b/>
          <w:bCs/>
          <w:iCs/>
          <w:color w:val="FF0000"/>
          <w:lang w:val="af-ZA"/>
        </w:rPr>
        <w:t>«</w:t>
      </w:r>
      <w:r w:rsidR="00721A3E" w:rsidRPr="009B6289">
        <w:rPr>
          <w:rFonts w:ascii="Sylfaen" w:hAnsi="Sylfaen"/>
          <w:b/>
          <w:bCs/>
          <w:iCs/>
          <w:color w:val="FF0000"/>
          <w:lang w:val="af-ZA"/>
        </w:rPr>
        <w:t>2024</w:t>
      </w:r>
      <w:r w:rsidRPr="009B6289">
        <w:rPr>
          <w:rFonts w:ascii="Sylfaen" w:hAnsi="Sylfaen"/>
          <w:b/>
          <w:bCs/>
          <w:iCs/>
          <w:color w:val="FF0000"/>
          <w:lang w:val="af-ZA"/>
        </w:rPr>
        <w:t>»</w:t>
      </w:r>
      <w:r w:rsidRPr="009B6289">
        <w:rPr>
          <w:rFonts w:ascii="Sylfaen" w:hAnsi="Sylfaen"/>
          <w:b/>
          <w:bCs/>
          <w:i w:val="0"/>
          <w:color w:val="FF0000"/>
          <w:lang w:val="af-ZA"/>
        </w:rPr>
        <w:t xml:space="preserve"> </w:t>
      </w:r>
      <w:r w:rsidRPr="009B6289">
        <w:rPr>
          <w:rFonts w:ascii="Sylfaen" w:hAnsi="Sylfaen"/>
          <w:b/>
          <w:bCs/>
          <w:iCs/>
          <w:color w:val="FF0000"/>
          <w:lang w:val="af-ZA"/>
        </w:rPr>
        <w:t>«</w:t>
      </w:r>
      <w:r w:rsidR="00D55AE6">
        <w:rPr>
          <w:rFonts w:ascii="Sylfaen" w:hAnsi="Sylfaen"/>
          <w:b/>
          <w:bCs/>
          <w:iCs/>
          <w:color w:val="FF0000"/>
          <w:lang w:val="hy-AM"/>
        </w:rPr>
        <w:t>դեկտեմբերի</w:t>
      </w:r>
      <w:r w:rsidRPr="009B6289">
        <w:rPr>
          <w:rFonts w:ascii="Sylfaen" w:hAnsi="Sylfaen"/>
          <w:b/>
          <w:bCs/>
          <w:iCs/>
          <w:color w:val="FF0000"/>
          <w:lang w:val="af-ZA"/>
        </w:rPr>
        <w:t>» «</w:t>
      </w:r>
      <w:r w:rsidR="00C119FE" w:rsidRPr="009B6289">
        <w:rPr>
          <w:rFonts w:ascii="Sylfaen" w:hAnsi="Sylfaen"/>
          <w:b/>
          <w:bCs/>
          <w:iCs/>
          <w:color w:val="FF0000"/>
          <w:lang w:val="af-ZA"/>
        </w:rPr>
        <w:t>1</w:t>
      </w:r>
      <w:r w:rsidR="00D55AE6">
        <w:rPr>
          <w:rFonts w:ascii="Sylfaen" w:hAnsi="Sylfaen"/>
          <w:b/>
          <w:bCs/>
          <w:iCs/>
          <w:color w:val="FF0000"/>
          <w:lang w:val="hy-AM"/>
        </w:rPr>
        <w:t>0</w:t>
      </w:r>
      <w:r w:rsidRPr="009B6289">
        <w:rPr>
          <w:rFonts w:ascii="Sylfaen" w:hAnsi="Sylfaen"/>
          <w:b/>
          <w:bCs/>
          <w:iCs/>
          <w:color w:val="FF0000"/>
          <w:lang w:val="af-ZA"/>
        </w:rPr>
        <w:t xml:space="preserve">» -ին ժամը  </w:t>
      </w:r>
      <w:r w:rsidR="00A54B68" w:rsidRPr="009B6289">
        <w:rPr>
          <w:rFonts w:ascii="Sylfaen" w:hAnsi="Sylfaen"/>
          <w:b/>
          <w:bCs/>
          <w:iCs/>
          <w:color w:val="FF0000"/>
          <w:sz w:val="22"/>
          <w:szCs w:val="22"/>
          <w:lang w:val="af-ZA"/>
        </w:rPr>
        <w:t>1</w:t>
      </w:r>
      <w:r w:rsidR="00396399">
        <w:rPr>
          <w:rFonts w:ascii="Sylfaen" w:hAnsi="Sylfaen"/>
          <w:b/>
          <w:bCs/>
          <w:iCs/>
          <w:color w:val="FF0000"/>
          <w:sz w:val="22"/>
          <w:szCs w:val="22"/>
          <w:lang w:val="hy-AM"/>
        </w:rPr>
        <w:t>6</w:t>
      </w:r>
      <w:r w:rsidR="00A54B68" w:rsidRPr="009B6289">
        <w:rPr>
          <w:rFonts w:ascii="Sylfaen" w:hAnsi="Sylfaen"/>
          <w:b/>
          <w:bCs/>
          <w:iCs/>
          <w:color w:val="FF0000"/>
          <w:sz w:val="22"/>
          <w:szCs w:val="22"/>
          <w:lang w:val="af-ZA"/>
        </w:rPr>
        <w:t>։</w:t>
      </w:r>
      <w:r w:rsidR="00396399">
        <w:rPr>
          <w:rFonts w:ascii="Sylfaen" w:hAnsi="Sylfaen"/>
          <w:b/>
          <w:bCs/>
          <w:iCs/>
          <w:color w:val="FF0000"/>
          <w:sz w:val="22"/>
          <w:szCs w:val="22"/>
          <w:lang w:val="hy-AM"/>
        </w:rPr>
        <w:t>50</w:t>
      </w:r>
      <w:r w:rsidRPr="009B6289">
        <w:rPr>
          <w:rFonts w:ascii="Sylfaen" w:hAnsi="Sylfaen"/>
          <w:b/>
          <w:bCs/>
          <w:iCs/>
          <w:color w:val="FF0000"/>
          <w:lang w:val="af-ZA"/>
        </w:rPr>
        <w:t>-ին</w:t>
      </w:r>
      <w:r w:rsidRPr="009B6289">
        <w:rPr>
          <w:rFonts w:ascii="Sylfaen" w:hAnsi="Sylfaen"/>
          <w:b/>
          <w:bCs/>
          <w:i w:val="0"/>
          <w:color w:val="FF0000"/>
          <w:lang w:val="af-ZA"/>
        </w:rPr>
        <w:t>։</w:t>
      </w:r>
      <w:r w:rsidRPr="009B6289">
        <w:rPr>
          <w:rFonts w:ascii="Sylfaen" w:hAnsi="Sylfaen"/>
          <w:i w:val="0"/>
          <w:lang w:val="af-ZA"/>
        </w:rPr>
        <w:t xml:space="preserve">   </w:t>
      </w:r>
    </w:p>
    <w:p w14:paraId="03B4786F" w14:textId="77777777" w:rsidR="006675F2" w:rsidRPr="009B6289" w:rsidRDefault="006675F2" w:rsidP="006675F2">
      <w:pPr>
        <w:ind w:firstLine="720"/>
        <w:jc w:val="both"/>
        <w:rPr>
          <w:rFonts w:ascii="Sylfaen" w:hAnsi="Sylfaen"/>
          <w:sz w:val="20"/>
          <w:szCs w:val="20"/>
          <w:lang w:val="hy-AM"/>
        </w:rPr>
      </w:pPr>
      <w:r w:rsidRPr="009B6289">
        <w:rPr>
          <w:rFonts w:ascii="Sylfaen" w:hAnsi="Sylfaen"/>
          <w:sz w:val="20"/>
          <w:szCs w:val="20"/>
          <w:lang w:val="af-ZA"/>
        </w:rPr>
        <w:t>Սույն ընթացակարգի վերաբերյալ բողոք</w:t>
      </w:r>
      <w:r w:rsidRPr="009B6289">
        <w:rPr>
          <w:rFonts w:ascii="Sylfaen" w:hAnsi="Sylfaen"/>
          <w:sz w:val="20"/>
          <w:szCs w:val="20"/>
          <w:lang w:val="hy-AM"/>
        </w:rPr>
        <w:t xml:space="preserve">արկումն իրականացվում է </w:t>
      </w:r>
      <w:r w:rsidRPr="009B6289">
        <w:rPr>
          <w:rFonts w:ascii="Sylfaen" w:hAnsi="Sylfaen"/>
          <w:sz w:val="16"/>
          <w:szCs w:val="16"/>
          <w:lang w:val="af-ZA"/>
        </w:rPr>
        <w:t xml:space="preserve"> </w:t>
      </w:r>
      <w:r w:rsidRPr="009B6289">
        <w:rPr>
          <w:rFonts w:ascii="Sylfaen" w:hAnsi="Sylfaen"/>
          <w:sz w:val="20"/>
          <w:szCs w:val="20"/>
          <w:lang w:val="af-ZA"/>
        </w:rPr>
        <w:t>«</w:t>
      </w:r>
      <w:r w:rsidRPr="009B6289">
        <w:rPr>
          <w:rFonts w:ascii="Sylfaen" w:hAnsi="Sylfaen"/>
          <w:sz w:val="20"/>
          <w:szCs w:val="20"/>
          <w:lang w:val="hy-AM"/>
        </w:rPr>
        <w:t>Գնումների</w:t>
      </w:r>
      <w:r w:rsidRPr="009B6289">
        <w:rPr>
          <w:rFonts w:ascii="Sylfaen" w:hAnsi="Sylfaen"/>
          <w:sz w:val="20"/>
          <w:szCs w:val="20"/>
          <w:lang w:val="af-ZA"/>
        </w:rPr>
        <w:t xml:space="preserve"> </w:t>
      </w:r>
      <w:r w:rsidRPr="009B6289">
        <w:rPr>
          <w:rFonts w:ascii="Sylfaen" w:hAnsi="Sylfaen"/>
          <w:sz w:val="20"/>
          <w:szCs w:val="20"/>
          <w:lang w:val="hy-AM"/>
        </w:rPr>
        <w:t>մասին</w:t>
      </w:r>
      <w:r w:rsidRPr="009B6289">
        <w:rPr>
          <w:rFonts w:ascii="Sylfaen" w:hAnsi="Sylfaen"/>
          <w:sz w:val="20"/>
          <w:szCs w:val="20"/>
          <w:lang w:val="af-ZA"/>
        </w:rPr>
        <w:t>»</w:t>
      </w:r>
      <w:r w:rsidRPr="009B6289">
        <w:rPr>
          <w:rFonts w:ascii="Sylfaen" w:hAnsi="Sylfaen"/>
          <w:sz w:val="20"/>
          <w:szCs w:val="20"/>
          <w:lang w:val="hy-AM"/>
        </w:rPr>
        <w:t xml:space="preserve"> ՀՀ</w:t>
      </w:r>
      <w:r w:rsidRPr="009B6289">
        <w:rPr>
          <w:rFonts w:ascii="Sylfaen" w:hAnsi="Sylfaen"/>
          <w:sz w:val="20"/>
          <w:szCs w:val="20"/>
          <w:lang w:val="af-ZA"/>
        </w:rPr>
        <w:t xml:space="preserve"> </w:t>
      </w:r>
      <w:r w:rsidRPr="009B6289">
        <w:rPr>
          <w:rFonts w:ascii="Sylfaen" w:hAnsi="Sylfaen"/>
          <w:sz w:val="20"/>
          <w:szCs w:val="20"/>
          <w:lang w:val="hy-AM"/>
        </w:rPr>
        <w:t>օրենքով</w:t>
      </w:r>
      <w:r w:rsidRPr="009B6289">
        <w:rPr>
          <w:rFonts w:ascii="Sylfaen" w:hAnsi="Sylfaen"/>
          <w:sz w:val="20"/>
          <w:szCs w:val="20"/>
          <w:lang w:val="af-ZA"/>
        </w:rPr>
        <w:t xml:space="preserve"> </w:t>
      </w:r>
      <w:r w:rsidRPr="009B6289">
        <w:rPr>
          <w:rFonts w:ascii="Sylfaen" w:hAnsi="Sylfaen"/>
          <w:sz w:val="20"/>
          <w:szCs w:val="20"/>
          <w:lang w:val="hy-AM"/>
        </w:rPr>
        <w:t>և</w:t>
      </w:r>
      <w:r w:rsidRPr="009B6289">
        <w:rPr>
          <w:rFonts w:ascii="Sylfaen" w:hAnsi="Sylfaen"/>
          <w:sz w:val="20"/>
          <w:szCs w:val="20"/>
          <w:lang w:val="af-ZA"/>
        </w:rPr>
        <w:t xml:space="preserve"> </w:t>
      </w:r>
      <w:r w:rsidRPr="009B6289">
        <w:rPr>
          <w:rFonts w:ascii="Sylfaen" w:hAnsi="Sylfaen"/>
          <w:sz w:val="20"/>
          <w:szCs w:val="20"/>
          <w:lang w:val="hy-AM"/>
        </w:rPr>
        <w:t>ՀՀ քաղաքացիական դատավարության օրենսգրքով սահմանված կարգով։</w:t>
      </w:r>
    </w:p>
    <w:p w14:paraId="3D7CE449" w14:textId="77777777" w:rsidR="006675F2" w:rsidRPr="009B6289" w:rsidRDefault="006675F2" w:rsidP="00EF3662">
      <w:pPr>
        <w:pStyle w:val="BodyTextIndent"/>
        <w:spacing w:line="240" w:lineRule="auto"/>
        <w:rPr>
          <w:rFonts w:ascii="Sylfaen" w:hAnsi="Sylfaen"/>
          <w:i w:val="0"/>
          <w:lang w:val="hy-AM"/>
        </w:rPr>
      </w:pPr>
    </w:p>
    <w:p w14:paraId="57E50FF4" w14:textId="44845DAF" w:rsidR="00A54B68" w:rsidRPr="00D21F3E" w:rsidRDefault="00754697" w:rsidP="00A54B68">
      <w:pPr>
        <w:pStyle w:val="BodyTextIndent"/>
        <w:spacing w:line="240" w:lineRule="auto"/>
        <w:rPr>
          <w:rFonts w:ascii="Sylfaen" w:hAnsi="Sylfaen"/>
          <w:bCs/>
          <w:i w:val="0"/>
          <w:sz w:val="22"/>
          <w:szCs w:val="22"/>
          <w:lang w:val="hy-AM"/>
        </w:rPr>
      </w:pPr>
      <w:r w:rsidRPr="009B6289">
        <w:rPr>
          <w:rFonts w:ascii="Sylfaen" w:hAnsi="Sylfaen"/>
          <w:i w:val="0"/>
          <w:lang w:val="af-ZA"/>
        </w:rPr>
        <w:t xml:space="preserve">Սույն հայտարարության հետ կապված լրացուցիչ տեղեկություններ ստանալու համար կարող եք դիմել </w:t>
      </w:r>
      <w:r w:rsidR="00F9448B" w:rsidRPr="009B6289">
        <w:rPr>
          <w:rFonts w:ascii="Sylfaen" w:hAnsi="Sylfaen"/>
          <w:i w:val="0"/>
          <w:lang w:val="af-ZA"/>
        </w:rPr>
        <w:t xml:space="preserve">գնահատող հանձնաժողովի քարտուղար </w:t>
      </w:r>
      <w:r w:rsidRPr="009B6289">
        <w:rPr>
          <w:rFonts w:ascii="Sylfaen" w:hAnsi="Sylfaen"/>
          <w:i w:val="0"/>
          <w:lang w:val="af-ZA"/>
        </w:rPr>
        <w:t>`</w:t>
      </w:r>
      <w:r w:rsidR="00A54B68" w:rsidRPr="009B6289">
        <w:rPr>
          <w:rFonts w:ascii="Sylfaen" w:hAnsi="Sylfaen"/>
          <w:b/>
          <w:color w:val="FF0000"/>
          <w:sz w:val="22"/>
          <w:szCs w:val="22"/>
          <w:lang w:val="af-ZA"/>
        </w:rPr>
        <w:t xml:space="preserve"> </w:t>
      </w:r>
      <w:r w:rsidR="00AC4CDC" w:rsidRPr="00D21F3E">
        <w:rPr>
          <w:rFonts w:ascii="Sylfaen" w:hAnsi="Sylfaen"/>
          <w:bCs/>
          <w:lang w:val="af-ZA"/>
        </w:rPr>
        <w:t>Հ</w:t>
      </w:r>
      <w:r w:rsidR="00AC4CDC" w:rsidRPr="00D21F3E">
        <w:rPr>
          <w:rFonts w:ascii="Times New Roman" w:hAnsi="Times New Roman"/>
          <w:bCs/>
          <w:lang w:val="af-ZA"/>
        </w:rPr>
        <w:t>․</w:t>
      </w:r>
      <w:r w:rsidR="00AC4CDC" w:rsidRPr="00D21F3E">
        <w:rPr>
          <w:rFonts w:ascii="Sylfaen" w:hAnsi="Sylfaen" w:cs="Sylfaen"/>
          <w:bCs/>
          <w:lang w:val="af-ZA"/>
        </w:rPr>
        <w:t>Սահակյանին</w:t>
      </w:r>
      <w:r w:rsidR="00D21F3E">
        <w:rPr>
          <w:rFonts w:ascii="Sylfaen" w:hAnsi="Sylfaen" w:cs="Sylfaen"/>
          <w:bCs/>
          <w:lang w:val="hy-AM"/>
        </w:rPr>
        <w:t>։</w:t>
      </w:r>
    </w:p>
    <w:p w14:paraId="09A1E0B5" w14:textId="77777777" w:rsidR="00A54B68" w:rsidRPr="00D21F3E" w:rsidRDefault="00A54B68" w:rsidP="00A54B68">
      <w:pPr>
        <w:pStyle w:val="BodyTextIndent"/>
        <w:spacing w:line="240" w:lineRule="auto"/>
        <w:ind w:firstLine="0"/>
        <w:rPr>
          <w:rFonts w:ascii="Sylfaen" w:hAnsi="Sylfaen"/>
          <w:i w:val="0"/>
          <w:sz w:val="22"/>
          <w:szCs w:val="22"/>
          <w:lang w:val="af-ZA"/>
        </w:rPr>
      </w:pPr>
      <w:r w:rsidRPr="00D21F3E">
        <w:rPr>
          <w:rFonts w:ascii="Sylfaen" w:hAnsi="Sylfaen"/>
          <w:i w:val="0"/>
          <w:sz w:val="22"/>
          <w:szCs w:val="22"/>
          <w:lang w:val="af-ZA"/>
        </w:rPr>
        <w:tab/>
      </w:r>
      <w:r w:rsidRPr="00D21F3E">
        <w:rPr>
          <w:rFonts w:ascii="Sylfaen" w:hAnsi="Sylfaen"/>
          <w:i w:val="0"/>
          <w:sz w:val="22"/>
          <w:szCs w:val="22"/>
          <w:lang w:val="af-ZA"/>
        </w:rPr>
        <w:tab/>
      </w:r>
      <w:r w:rsidRPr="00D21F3E">
        <w:rPr>
          <w:rFonts w:ascii="Sylfaen" w:hAnsi="Sylfaen"/>
          <w:i w:val="0"/>
          <w:sz w:val="22"/>
          <w:szCs w:val="22"/>
          <w:lang w:val="af-ZA"/>
        </w:rPr>
        <w:tab/>
      </w:r>
      <w:r w:rsidRPr="00D21F3E">
        <w:rPr>
          <w:rFonts w:ascii="Sylfaen" w:hAnsi="Sylfaen"/>
          <w:i w:val="0"/>
          <w:sz w:val="22"/>
          <w:szCs w:val="22"/>
          <w:lang w:val="af-ZA"/>
        </w:rPr>
        <w:tab/>
      </w:r>
      <w:r w:rsidRPr="00D21F3E">
        <w:rPr>
          <w:rFonts w:ascii="Sylfaen" w:hAnsi="Sylfaen"/>
          <w:i w:val="0"/>
          <w:sz w:val="22"/>
          <w:szCs w:val="22"/>
          <w:lang w:val="af-ZA"/>
        </w:rPr>
        <w:tab/>
      </w:r>
    </w:p>
    <w:p w14:paraId="223623CC" w14:textId="7D6E7951" w:rsidR="00A54B68" w:rsidRPr="009B6289" w:rsidRDefault="00A54B68" w:rsidP="00A54B68">
      <w:pPr>
        <w:pStyle w:val="BodyTextIndent"/>
        <w:ind w:firstLine="0"/>
        <w:rPr>
          <w:rFonts w:ascii="Sylfaen" w:hAnsi="Sylfaen"/>
          <w:lang w:val="af-ZA"/>
        </w:rPr>
      </w:pPr>
      <w:r w:rsidRPr="009B6289">
        <w:rPr>
          <w:rFonts w:ascii="Sylfaen" w:hAnsi="Sylfaen"/>
          <w:lang w:val="af-ZA"/>
        </w:rPr>
        <w:t xml:space="preserve">Հեռախոս  </w:t>
      </w:r>
      <w:r w:rsidR="00946DD6" w:rsidRPr="00D21F3E">
        <w:rPr>
          <w:rFonts w:ascii="Sylfaen" w:hAnsi="Sylfaen"/>
          <w:highlight w:val="yellow"/>
          <w:lang w:val="af-ZA"/>
        </w:rPr>
        <w:t>010-73-22-50</w:t>
      </w:r>
    </w:p>
    <w:p w14:paraId="12080AC0" w14:textId="339750B3" w:rsidR="00A54B68" w:rsidRPr="009B6289" w:rsidRDefault="00A54B68" w:rsidP="00A54B68">
      <w:pPr>
        <w:pStyle w:val="BodyTextIndent"/>
        <w:ind w:firstLine="0"/>
        <w:rPr>
          <w:rFonts w:ascii="Sylfaen" w:hAnsi="Sylfaen"/>
          <w:lang w:val="af-ZA"/>
        </w:rPr>
      </w:pPr>
      <w:r w:rsidRPr="009B6289">
        <w:rPr>
          <w:rFonts w:ascii="Sylfaen" w:hAnsi="Sylfaen"/>
          <w:lang w:val="af-ZA"/>
        </w:rPr>
        <w:t xml:space="preserve">Էլ. փոստ </w:t>
      </w:r>
      <w:r w:rsidR="00595159">
        <w:fldChar w:fldCharType="begin"/>
      </w:r>
      <w:r w:rsidR="00595159" w:rsidRPr="00C068F8">
        <w:rPr>
          <w:lang w:val="af-ZA"/>
        </w:rPr>
        <w:instrText xml:space="preserve"> HYPERLINK "mailto:gnumner.19poliklinika@mail.ru" </w:instrText>
      </w:r>
      <w:r w:rsidR="00595159">
        <w:fldChar w:fldCharType="separate"/>
      </w:r>
      <w:r w:rsidR="00946DD6" w:rsidRPr="00D21F3E">
        <w:rPr>
          <w:rStyle w:val="Hyperlink"/>
          <w:rFonts w:ascii="Sylfaen" w:hAnsi="Sylfaen"/>
          <w:highlight w:val="yellow"/>
          <w:u w:val="none"/>
          <w:lang w:val="af-ZA"/>
        </w:rPr>
        <w:t>poliklinika_19@mail.ru</w:t>
      </w:r>
      <w:r w:rsidR="00595159">
        <w:rPr>
          <w:rStyle w:val="Hyperlink"/>
          <w:rFonts w:ascii="Sylfaen" w:hAnsi="Sylfaen"/>
          <w:highlight w:val="yellow"/>
          <w:u w:val="none"/>
          <w:lang w:val="af-ZA"/>
        </w:rPr>
        <w:fldChar w:fldCharType="end"/>
      </w:r>
    </w:p>
    <w:p w14:paraId="59911FB8" w14:textId="77777777" w:rsidR="00A54B68" w:rsidRPr="009B6289" w:rsidRDefault="00A54B68" w:rsidP="00A54B68">
      <w:pPr>
        <w:pStyle w:val="BodyTextIndent"/>
        <w:spacing w:line="240" w:lineRule="auto"/>
        <w:ind w:firstLine="0"/>
        <w:jc w:val="left"/>
        <w:rPr>
          <w:rFonts w:ascii="Sylfaen" w:hAnsi="Sylfaen"/>
          <w:b/>
          <w:color w:val="FF0000"/>
          <w:sz w:val="22"/>
          <w:szCs w:val="22"/>
          <w:lang w:val="af-ZA"/>
        </w:rPr>
      </w:pPr>
      <w:r w:rsidRPr="009B6289">
        <w:rPr>
          <w:rFonts w:ascii="Sylfaen" w:hAnsi="Sylfaen"/>
          <w:b/>
          <w:color w:val="FF0000"/>
          <w:sz w:val="22"/>
          <w:szCs w:val="22"/>
          <w:lang w:val="af-ZA"/>
        </w:rPr>
        <w:t>Պատվիրատու՝   «Թիվ 19 Պոլիկլինիկա » ՓԲԸ</w:t>
      </w:r>
      <w:r w:rsidRPr="009B6289">
        <w:rPr>
          <w:rFonts w:ascii="Sylfaen" w:hAnsi="Sylfaen"/>
          <w:b/>
          <w:color w:val="FF0000"/>
          <w:sz w:val="22"/>
          <w:szCs w:val="22"/>
          <w:lang w:val="af-ZA"/>
        </w:rPr>
        <w:tab/>
      </w:r>
    </w:p>
    <w:p w14:paraId="5B3B00EF" w14:textId="2F7AC9FC" w:rsidR="00754697" w:rsidRPr="009B6289" w:rsidRDefault="00754697" w:rsidP="00A54B68">
      <w:pPr>
        <w:pStyle w:val="BodyTextIndent"/>
        <w:spacing w:line="240" w:lineRule="auto"/>
        <w:rPr>
          <w:rFonts w:ascii="Sylfaen" w:hAnsi="Sylfaen" w:cs="Sylfaen"/>
          <w:b/>
          <w:lang w:val="es-ES"/>
        </w:rPr>
      </w:pPr>
    </w:p>
    <w:p w14:paraId="019FB036" w14:textId="77777777" w:rsidR="00754697" w:rsidRPr="009B6289" w:rsidRDefault="00754697" w:rsidP="00EF3662">
      <w:pPr>
        <w:pStyle w:val="BodyTextIndent"/>
        <w:spacing w:line="240" w:lineRule="auto"/>
        <w:ind w:left="1404"/>
        <w:rPr>
          <w:rFonts w:ascii="Sylfaen" w:hAnsi="Sylfaen"/>
          <w:i w:val="0"/>
          <w:lang w:val="af-ZA"/>
        </w:rPr>
      </w:pPr>
    </w:p>
    <w:p w14:paraId="6637C3DC" w14:textId="77777777" w:rsidR="00A12C95" w:rsidRPr="009B6289" w:rsidRDefault="00A12C95" w:rsidP="00EF3662">
      <w:pPr>
        <w:pStyle w:val="BodyTextIndent"/>
        <w:spacing w:line="240" w:lineRule="auto"/>
        <w:ind w:left="1404"/>
        <w:rPr>
          <w:rFonts w:ascii="Sylfaen" w:hAnsi="Sylfaen"/>
          <w:i w:val="0"/>
          <w:lang w:val="af-ZA"/>
        </w:rPr>
      </w:pPr>
    </w:p>
    <w:p w14:paraId="0461AA44" w14:textId="77777777" w:rsidR="00055CC2" w:rsidRPr="009B6289" w:rsidRDefault="00055CC2" w:rsidP="00EF3662">
      <w:pPr>
        <w:pStyle w:val="BodyText"/>
        <w:ind w:right="-7" w:firstLine="567"/>
        <w:jc w:val="right"/>
        <w:rPr>
          <w:rFonts w:ascii="Sylfaen" w:hAnsi="Sylfaen" w:cs="Sylfaen"/>
          <w:i/>
          <w:sz w:val="22"/>
          <w:lang w:val="af-ZA"/>
        </w:rPr>
      </w:pPr>
    </w:p>
    <w:p w14:paraId="31CD9B64" w14:textId="77777777" w:rsidR="00055CC2" w:rsidRPr="009B6289" w:rsidRDefault="00055CC2" w:rsidP="00EF3662">
      <w:pPr>
        <w:pStyle w:val="BodyText"/>
        <w:ind w:right="-7" w:firstLine="567"/>
        <w:jc w:val="right"/>
        <w:rPr>
          <w:rFonts w:ascii="Sylfaen" w:hAnsi="Sylfaen" w:cs="Sylfaen"/>
          <w:i/>
          <w:sz w:val="22"/>
          <w:lang w:val="af-ZA"/>
        </w:rPr>
      </w:pPr>
    </w:p>
    <w:p w14:paraId="37CF1702" w14:textId="77777777" w:rsidR="00055CC2" w:rsidRPr="009B6289" w:rsidRDefault="00055CC2" w:rsidP="00EF3662">
      <w:pPr>
        <w:pStyle w:val="BodyText"/>
        <w:ind w:right="-7" w:firstLine="567"/>
        <w:jc w:val="right"/>
        <w:rPr>
          <w:rFonts w:ascii="Sylfaen" w:hAnsi="Sylfaen" w:cs="Sylfaen"/>
          <w:i/>
          <w:sz w:val="22"/>
          <w:lang w:val="af-ZA"/>
        </w:rPr>
      </w:pPr>
    </w:p>
    <w:p w14:paraId="1EB26CBD" w14:textId="77777777" w:rsidR="00037DDE" w:rsidRPr="009B6289" w:rsidRDefault="00037DDE" w:rsidP="00EF3662">
      <w:pPr>
        <w:pStyle w:val="BodyText"/>
        <w:ind w:right="-7" w:firstLine="567"/>
        <w:jc w:val="right"/>
        <w:rPr>
          <w:rFonts w:ascii="Sylfaen" w:hAnsi="Sylfaen" w:cs="Sylfaen"/>
          <w:i/>
          <w:sz w:val="22"/>
          <w:lang w:val="af-ZA"/>
        </w:rPr>
      </w:pPr>
    </w:p>
    <w:p w14:paraId="3E024D4D" w14:textId="77777777" w:rsidR="00037DDE" w:rsidRPr="009B6289" w:rsidRDefault="00037DDE" w:rsidP="00EF3662">
      <w:pPr>
        <w:pStyle w:val="BodyText"/>
        <w:ind w:right="-7" w:firstLine="567"/>
        <w:jc w:val="right"/>
        <w:rPr>
          <w:rFonts w:ascii="Sylfaen" w:hAnsi="Sylfaen" w:cs="Sylfaen"/>
          <w:i/>
          <w:sz w:val="22"/>
          <w:lang w:val="af-ZA"/>
        </w:rPr>
      </w:pPr>
    </w:p>
    <w:p w14:paraId="795C571D" w14:textId="77777777" w:rsidR="00037DDE" w:rsidRPr="009B6289" w:rsidRDefault="00037DDE" w:rsidP="00EF3662">
      <w:pPr>
        <w:pStyle w:val="BodyText"/>
        <w:ind w:right="-7" w:firstLine="567"/>
        <w:jc w:val="right"/>
        <w:rPr>
          <w:rFonts w:ascii="Sylfaen" w:hAnsi="Sylfaen" w:cs="Sylfaen"/>
          <w:i/>
          <w:sz w:val="22"/>
          <w:lang w:val="af-ZA"/>
        </w:rPr>
      </w:pPr>
    </w:p>
    <w:p w14:paraId="6686F310" w14:textId="77777777" w:rsidR="00037DDE" w:rsidRPr="009B6289" w:rsidRDefault="00037DDE" w:rsidP="00EF3662">
      <w:pPr>
        <w:pStyle w:val="BodyText"/>
        <w:ind w:right="-7" w:firstLine="567"/>
        <w:jc w:val="right"/>
        <w:rPr>
          <w:rFonts w:ascii="Sylfaen" w:hAnsi="Sylfaen" w:cs="Sylfaen"/>
          <w:i/>
          <w:sz w:val="22"/>
          <w:lang w:val="af-ZA"/>
        </w:rPr>
      </w:pPr>
    </w:p>
    <w:p w14:paraId="62278CA5" w14:textId="77777777" w:rsidR="00037DDE" w:rsidRPr="009B6289" w:rsidRDefault="00037DDE" w:rsidP="00EF3662">
      <w:pPr>
        <w:pStyle w:val="BodyText"/>
        <w:ind w:right="-7" w:firstLine="567"/>
        <w:jc w:val="right"/>
        <w:rPr>
          <w:rFonts w:ascii="Sylfaen" w:hAnsi="Sylfaen" w:cs="Sylfaen"/>
          <w:i/>
          <w:sz w:val="22"/>
          <w:lang w:val="af-ZA"/>
        </w:rPr>
      </w:pPr>
    </w:p>
    <w:p w14:paraId="224B7BFF" w14:textId="77777777" w:rsidR="00037DDE" w:rsidRPr="009B6289" w:rsidRDefault="00037DDE" w:rsidP="00EF3662">
      <w:pPr>
        <w:pStyle w:val="BodyText"/>
        <w:ind w:right="-7" w:firstLine="567"/>
        <w:jc w:val="right"/>
        <w:rPr>
          <w:rFonts w:ascii="Sylfaen" w:hAnsi="Sylfaen" w:cs="Sylfaen"/>
          <w:i/>
          <w:sz w:val="22"/>
          <w:lang w:val="af-ZA"/>
        </w:rPr>
      </w:pPr>
    </w:p>
    <w:p w14:paraId="09D6B64A" w14:textId="77777777" w:rsidR="00C119FE" w:rsidRPr="009B6289" w:rsidRDefault="00C119FE" w:rsidP="00EF3662">
      <w:pPr>
        <w:pStyle w:val="BodyText"/>
        <w:spacing w:after="0"/>
        <w:ind w:firstLine="567"/>
        <w:jc w:val="right"/>
        <w:rPr>
          <w:rFonts w:ascii="Sylfaen" w:hAnsi="Sylfaen" w:cs="Sylfaen"/>
          <w:i/>
          <w:sz w:val="20"/>
          <w:szCs w:val="20"/>
          <w:lang w:val="af-ZA"/>
        </w:rPr>
      </w:pPr>
    </w:p>
    <w:p w14:paraId="679BCDD7" w14:textId="77777777" w:rsidR="003D5E01" w:rsidRPr="00AC4CDC" w:rsidRDefault="003D5E01" w:rsidP="00EF3662">
      <w:pPr>
        <w:pStyle w:val="BodyText"/>
        <w:spacing w:after="0"/>
        <w:ind w:firstLine="567"/>
        <w:jc w:val="right"/>
        <w:rPr>
          <w:rFonts w:ascii="Sylfaen" w:hAnsi="Sylfaen" w:cs="Sylfaen"/>
          <w:i/>
          <w:sz w:val="20"/>
          <w:szCs w:val="20"/>
          <w:lang w:val="af-ZA"/>
        </w:rPr>
      </w:pPr>
    </w:p>
    <w:p w14:paraId="7917E9D0" w14:textId="2851DD19" w:rsidR="00096865" w:rsidRPr="009B6289" w:rsidRDefault="00096865" w:rsidP="00EF3662">
      <w:pPr>
        <w:pStyle w:val="BodyText"/>
        <w:spacing w:after="0"/>
        <w:ind w:firstLine="567"/>
        <w:jc w:val="right"/>
        <w:rPr>
          <w:rFonts w:ascii="Sylfaen" w:hAnsi="Sylfaen" w:cs="Sylfaen"/>
          <w:i/>
          <w:sz w:val="20"/>
          <w:szCs w:val="20"/>
          <w:lang w:val="af-ZA"/>
        </w:rPr>
      </w:pPr>
      <w:proofErr w:type="spellStart"/>
      <w:r w:rsidRPr="009B6289">
        <w:rPr>
          <w:rFonts w:ascii="Sylfaen" w:hAnsi="Sylfaen" w:cs="Sylfaen"/>
          <w:i/>
          <w:sz w:val="20"/>
          <w:szCs w:val="20"/>
        </w:rPr>
        <w:t>Հաստատված</w:t>
      </w:r>
      <w:proofErr w:type="spellEnd"/>
      <w:r w:rsidRPr="009B6289">
        <w:rPr>
          <w:rFonts w:ascii="Sylfaen" w:hAnsi="Sylfaen" w:cs="Sylfaen"/>
          <w:i/>
          <w:sz w:val="20"/>
          <w:szCs w:val="20"/>
          <w:lang w:val="af-ZA"/>
        </w:rPr>
        <w:t xml:space="preserve"> </w:t>
      </w:r>
      <w:r w:rsidRPr="009B6289">
        <w:rPr>
          <w:rFonts w:ascii="Sylfaen" w:hAnsi="Sylfaen" w:cs="Sylfaen"/>
          <w:i/>
          <w:sz w:val="20"/>
          <w:szCs w:val="20"/>
        </w:rPr>
        <w:t>է</w:t>
      </w:r>
    </w:p>
    <w:p w14:paraId="2571BC9C" w14:textId="6150B7E8" w:rsidR="00096865" w:rsidRPr="009B6289" w:rsidRDefault="000639B3" w:rsidP="00EF3662">
      <w:pPr>
        <w:pStyle w:val="BodyText"/>
        <w:spacing w:after="0"/>
        <w:ind w:firstLine="567"/>
        <w:jc w:val="right"/>
        <w:rPr>
          <w:rFonts w:ascii="Sylfaen" w:hAnsi="Sylfaen" w:cs="Sylfaen"/>
          <w:i/>
          <w:sz w:val="20"/>
          <w:szCs w:val="20"/>
          <w:lang w:val="af-ZA"/>
        </w:rPr>
      </w:pPr>
      <w:r w:rsidRPr="009B6289">
        <w:rPr>
          <w:rFonts w:ascii="Sylfaen" w:hAnsi="Sylfaen" w:cs="Sylfaen"/>
          <w:i/>
          <w:sz w:val="20"/>
          <w:szCs w:val="20"/>
          <w:lang w:val="af-ZA"/>
        </w:rPr>
        <w:t>«</w:t>
      </w:r>
      <w:r w:rsidR="004750E4">
        <w:rPr>
          <w:rFonts w:ascii="Sylfaen" w:hAnsi="Sylfaen" w:cs="Sylfaen"/>
          <w:i/>
          <w:sz w:val="20"/>
          <w:szCs w:val="20"/>
        </w:rPr>
        <w:t>Թ</w:t>
      </w:r>
      <w:r w:rsidR="004750E4" w:rsidRPr="004750E4">
        <w:rPr>
          <w:rFonts w:ascii="Sylfaen" w:hAnsi="Sylfaen" w:cs="Sylfaen"/>
          <w:i/>
          <w:sz w:val="20"/>
          <w:szCs w:val="20"/>
          <w:lang w:val="af-ZA"/>
        </w:rPr>
        <w:t>19</w:t>
      </w:r>
      <w:r w:rsidR="004750E4">
        <w:rPr>
          <w:rFonts w:ascii="Sylfaen" w:hAnsi="Sylfaen" w:cs="Sylfaen"/>
          <w:i/>
          <w:sz w:val="20"/>
          <w:szCs w:val="20"/>
        </w:rPr>
        <w:t>ՊՈԼ</w:t>
      </w:r>
      <w:r w:rsidR="004750E4" w:rsidRPr="004750E4">
        <w:rPr>
          <w:rFonts w:ascii="Sylfaen" w:hAnsi="Sylfaen" w:cs="Sylfaen"/>
          <w:i/>
          <w:sz w:val="20"/>
          <w:szCs w:val="20"/>
          <w:lang w:val="af-ZA"/>
        </w:rPr>
        <w:t>-</w:t>
      </w:r>
      <w:r w:rsidR="004750E4">
        <w:rPr>
          <w:rFonts w:ascii="Sylfaen" w:hAnsi="Sylfaen" w:cs="Sylfaen"/>
          <w:i/>
          <w:sz w:val="20"/>
          <w:szCs w:val="20"/>
        </w:rPr>
        <w:t>ԳՀԱՊՁԲ</w:t>
      </w:r>
      <w:r w:rsidR="004750E4" w:rsidRPr="004750E4">
        <w:rPr>
          <w:rFonts w:ascii="Sylfaen" w:hAnsi="Sylfaen" w:cs="Sylfaen"/>
          <w:i/>
          <w:sz w:val="20"/>
          <w:szCs w:val="20"/>
          <w:lang w:val="af-ZA"/>
        </w:rPr>
        <w:t>-25/0</w:t>
      </w:r>
      <w:r w:rsidR="00396399">
        <w:rPr>
          <w:rFonts w:ascii="Sylfaen" w:hAnsi="Sylfaen" w:cs="Sylfaen"/>
          <w:i/>
          <w:sz w:val="20"/>
          <w:szCs w:val="20"/>
          <w:lang w:val="hy-AM"/>
        </w:rPr>
        <w:t>6</w:t>
      </w:r>
      <w:r w:rsidRPr="009B6289">
        <w:rPr>
          <w:rFonts w:ascii="Sylfaen" w:hAnsi="Sylfaen" w:cs="Sylfaen"/>
          <w:i/>
          <w:sz w:val="20"/>
          <w:szCs w:val="20"/>
          <w:lang w:val="af-ZA"/>
        </w:rPr>
        <w:t xml:space="preserve">» </w:t>
      </w:r>
      <w:proofErr w:type="spellStart"/>
      <w:r w:rsidR="00096865" w:rsidRPr="009B6289">
        <w:rPr>
          <w:rFonts w:ascii="Sylfaen" w:hAnsi="Sylfaen" w:cs="Sylfaen"/>
          <w:i/>
          <w:sz w:val="20"/>
          <w:szCs w:val="20"/>
        </w:rPr>
        <w:t>ծածկագրով</w:t>
      </w:r>
      <w:proofErr w:type="spellEnd"/>
      <w:r w:rsidR="00096865" w:rsidRPr="009B6289">
        <w:rPr>
          <w:rFonts w:ascii="Sylfaen" w:hAnsi="Sylfaen" w:cs="Sylfaen"/>
          <w:i/>
          <w:sz w:val="20"/>
          <w:szCs w:val="20"/>
          <w:lang w:val="af-ZA"/>
        </w:rPr>
        <w:t xml:space="preserve"> </w:t>
      </w:r>
    </w:p>
    <w:p w14:paraId="175D83D1" w14:textId="3ECCA0F5" w:rsidR="00096865" w:rsidRPr="009B6289" w:rsidRDefault="00721A3E" w:rsidP="00EF3662">
      <w:pPr>
        <w:pStyle w:val="BodyText"/>
        <w:spacing w:after="0"/>
        <w:ind w:firstLine="567"/>
        <w:jc w:val="right"/>
        <w:rPr>
          <w:rFonts w:ascii="Sylfaen" w:hAnsi="Sylfaen" w:cs="Sylfaen"/>
          <w:i/>
          <w:sz w:val="20"/>
          <w:szCs w:val="20"/>
          <w:lang w:val="af-ZA"/>
        </w:rPr>
      </w:pPr>
      <w:proofErr w:type="spellStart"/>
      <w:r w:rsidRPr="009B6289">
        <w:rPr>
          <w:rFonts w:ascii="Sylfaen" w:hAnsi="Sylfaen" w:cs="Sylfaen"/>
          <w:i/>
          <w:sz w:val="20"/>
          <w:szCs w:val="20"/>
        </w:rPr>
        <w:t>Գնանշման</w:t>
      </w:r>
      <w:proofErr w:type="spellEnd"/>
      <w:r w:rsidRPr="009B6289">
        <w:rPr>
          <w:rFonts w:ascii="Sylfaen" w:hAnsi="Sylfaen" w:cs="Sylfaen"/>
          <w:i/>
          <w:sz w:val="20"/>
          <w:szCs w:val="20"/>
          <w:lang w:val="af-ZA"/>
        </w:rPr>
        <w:t xml:space="preserve"> </w:t>
      </w:r>
      <w:proofErr w:type="spellStart"/>
      <w:r w:rsidRPr="009B6289">
        <w:rPr>
          <w:rFonts w:ascii="Sylfaen" w:hAnsi="Sylfaen" w:cs="Sylfaen"/>
          <w:i/>
          <w:sz w:val="20"/>
          <w:szCs w:val="20"/>
        </w:rPr>
        <w:t>հարցման</w:t>
      </w:r>
      <w:proofErr w:type="spellEnd"/>
      <w:r w:rsidR="00096865" w:rsidRPr="009B6289">
        <w:rPr>
          <w:rFonts w:ascii="Sylfaen" w:hAnsi="Sylfaen" w:cs="Sylfaen"/>
          <w:i/>
          <w:sz w:val="20"/>
          <w:szCs w:val="20"/>
          <w:lang w:val="af-ZA"/>
        </w:rPr>
        <w:t xml:space="preserve"> </w:t>
      </w:r>
      <w:proofErr w:type="spellStart"/>
      <w:r w:rsidR="00EE5855" w:rsidRPr="009B6289">
        <w:rPr>
          <w:rFonts w:ascii="Sylfaen" w:hAnsi="Sylfaen" w:cs="Sylfaen"/>
          <w:i/>
          <w:sz w:val="20"/>
          <w:szCs w:val="20"/>
        </w:rPr>
        <w:t>գնահատող</w:t>
      </w:r>
      <w:proofErr w:type="spellEnd"/>
      <w:r w:rsidR="00EE5855" w:rsidRPr="009B6289">
        <w:rPr>
          <w:rFonts w:ascii="Sylfaen" w:hAnsi="Sylfaen" w:cs="Sylfaen"/>
          <w:i/>
          <w:sz w:val="20"/>
          <w:szCs w:val="20"/>
          <w:lang w:val="af-ZA"/>
        </w:rPr>
        <w:t xml:space="preserve"> </w:t>
      </w:r>
      <w:proofErr w:type="spellStart"/>
      <w:r w:rsidR="00096865" w:rsidRPr="009B6289">
        <w:rPr>
          <w:rFonts w:ascii="Sylfaen" w:hAnsi="Sylfaen" w:cs="Sylfaen"/>
          <w:i/>
          <w:sz w:val="20"/>
          <w:szCs w:val="20"/>
        </w:rPr>
        <w:t>հանձնաժողովի</w:t>
      </w:r>
      <w:proofErr w:type="spellEnd"/>
    </w:p>
    <w:p w14:paraId="7996A5EA" w14:textId="797E6D9D" w:rsidR="00096865" w:rsidRPr="009B6289" w:rsidRDefault="00096865" w:rsidP="00EF3662">
      <w:pPr>
        <w:pStyle w:val="BodyText"/>
        <w:spacing w:after="0"/>
        <w:ind w:firstLine="567"/>
        <w:jc w:val="right"/>
        <w:rPr>
          <w:rFonts w:ascii="Sylfaen" w:hAnsi="Sylfaen" w:cs="Sylfaen"/>
          <w:i/>
          <w:sz w:val="20"/>
          <w:szCs w:val="20"/>
          <w:lang w:val="af-ZA"/>
        </w:rPr>
      </w:pPr>
      <w:r w:rsidRPr="009B6289">
        <w:rPr>
          <w:rFonts w:ascii="Sylfaen" w:hAnsi="Sylfaen" w:cs="Sylfaen"/>
          <w:i/>
          <w:sz w:val="20"/>
          <w:szCs w:val="20"/>
          <w:lang w:val="af-ZA"/>
        </w:rPr>
        <w:t xml:space="preserve"> 20</w:t>
      </w:r>
      <w:r w:rsidR="000639B3" w:rsidRPr="009B6289">
        <w:rPr>
          <w:rFonts w:ascii="Sylfaen" w:hAnsi="Sylfaen" w:cs="Sylfaen"/>
          <w:i/>
          <w:sz w:val="20"/>
          <w:szCs w:val="20"/>
          <w:lang w:val="af-ZA"/>
        </w:rPr>
        <w:t>24</w:t>
      </w:r>
      <w:r w:rsidRPr="009B6289">
        <w:rPr>
          <w:rFonts w:ascii="Sylfaen" w:hAnsi="Sylfaen" w:cs="Sylfaen"/>
          <w:i/>
          <w:sz w:val="20"/>
          <w:szCs w:val="20"/>
        </w:rPr>
        <w:t>թ</w:t>
      </w:r>
      <w:r w:rsidRPr="009B6289">
        <w:rPr>
          <w:rFonts w:ascii="Sylfaen" w:hAnsi="Sylfaen" w:cs="Sylfaen"/>
          <w:i/>
          <w:sz w:val="20"/>
          <w:szCs w:val="20"/>
          <w:lang w:val="af-ZA"/>
        </w:rPr>
        <w:t xml:space="preserve">.  </w:t>
      </w:r>
      <w:r w:rsidR="00D55AE6">
        <w:rPr>
          <w:rFonts w:ascii="Sylfaen" w:hAnsi="Sylfaen" w:cs="Sylfaen"/>
          <w:i/>
          <w:sz w:val="20"/>
          <w:szCs w:val="20"/>
          <w:highlight w:val="yellow"/>
          <w:lang w:val="hy-AM"/>
        </w:rPr>
        <w:t>Դեկտեմբերի</w:t>
      </w:r>
      <w:r w:rsidR="000639B3" w:rsidRPr="00396399">
        <w:rPr>
          <w:rFonts w:ascii="Sylfaen" w:hAnsi="Sylfaen" w:cs="Sylfaen"/>
          <w:i/>
          <w:sz w:val="20"/>
          <w:szCs w:val="20"/>
          <w:highlight w:val="yellow"/>
          <w:lang w:val="af-ZA"/>
        </w:rPr>
        <w:t xml:space="preserve"> </w:t>
      </w:r>
      <w:r w:rsidR="00D55AE6">
        <w:rPr>
          <w:rFonts w:ascii="Sylfaen" w:hAnsi="Sylfaen" w:cs="Sylfaen"/>
          <w:i/>
          <w:sz w:val="20"/>
          <w:szCs w:val="20"/>
          <w:highlight w:val="yellow"/>
          <w:lang w:val="hy-AM"/>
        </w:rPr>
        <w:t>02</w:t>
      </w:r>
      <w:r w:rsidR="005C6159" w:rsidRPr="00396399">
        <w:rPr>
          <w:rFonts w:ascii="Sylfaen" w:hAnsi="Sylfaen" w:cs="Sylfaen"/>
          <w:i/>
          <w:sz w:val="20"/>
          <w:szCs w:val="20"/>
          <w:highlight w:val="yellow"/>
          <w:lang w:val="af-ZA"/>
        </w:rPr>
        <w:t>-</w:t>
      </w:r>
      <w:r w:rsidR="005C6159" w:rsidRPr="00396399">
        <w:rPr>
          <w:rFonts w:ascii="Sylfaen" w:hAnsi="Sylfaen" w:cs="Sylfaen"/>
          <w:i/>
          <w:sz w:val="20"/>
          <w:szCs w:val="20"/>
          <w:highlight w:val="yellow"/>
        </w:rPr>
        <w:t>ի</w:t>
      </w:r>
      <w:r w:rsidR="005C6159" w:rsidRPr="00396399">
        <w:rPr>
          <w:rFonts w:ascii="Sylfaen" w:hAnsi="Sylfaen" w:cs="Sylfaen"/>
          <w:i/>
          <w:sz w:val="20"/>
          <w:szCs w:val="20"/>
          <w:highlight w:val="yellow"/>
          <w:lang w:val="af-ZA"/>
        </w:rPr>
        <w:t xml:space="preserve"> </w:t>
      </w:r>
      <w:r w:rsidRPr="00396399">
        <w:rPr>
          <w:rFonts w:ascii="Sylfaen" w:hAnsi="Sylfaen" w:cs="Sylfaen"/>
          <w:i/>
          <w:sz w:val="20"/>
          <w:szCs w:val="20"/>
          <w:highlight w:val="yellow"/>
          <w:lang w:val="af-ZA"/>
        </w:rPr>
        <w:t xml:space="preserve"> </w:t>
      </w:r>
      <w:r w:rsidR="005C6159" w:rsidRPr="00396399">
        <w:rPr>
          <w:rFonts w:ascii="Sylfaen" w:hAnsi="Sylfaen" w:cs="Sylfaen"/>
          <w:i/>
          <w:sz w:val="20"/>
          <w:szCs w:val="20"/>
          <w:highlight w:val="yellow"/>
          <w:lang w:val="af-ZA"/>
        </w:rPr>
        <w:t xml:space="preserve">N </w:t>
      </w:r>
      <w:r w:rsidR="00D55AE6">
        <w:rPr>
          <w:rFonts w:ascii="Sylfaen" w:hAnsi="Sylfaen" w:cs="Sylfaen"/>
          <w:i/>
          <w:sz w:val="20"/>
          <w:szCs w:val="20"/>
          <w:highlight w:val="yellow"/>
          <w:lang w:val="hy-AM"/>
        </w:rPr>
        <w:t>2</w:t>
      </w:r>
      <w:r w:rsidR="000639B3" w:rsidRPr="00396399">
        <w:rPr>
          <w:rFonts w:ascii="Sylfaen" w:hAnsi="Sylfaen" w:cs="Sylfaen"/>
          <w:i/>
          <w:sz w:val="20"/>
          <w:szCs w:val="20"/>
          <w:highlight w:val="yellow"/>
          <w:lang w:val="af-ZA"/>
        </w:rPr>
        <w:t xml:space="preserve"> </w:t>
      </w:r>
      <w:proofErr w:type="spellStart"/>
      <w:r w:rsidRPr="00396399">
        <w:rPr>
          <w:rFonts w:ascii="Sylfaen" w:hAnsi="Sylfaen" w:cs="Sylfaen"/>
          <w:i/>
          <w:sz w:val="20"/>
          <w:szCs w:val="20"/>
          <w:highlight w:val="yellow"/>
        </w:rPr>
        <w:t>որոշմամբ</w:t>
      </w:r>
      <w:proofErr w:type="spellEnd"/>
    </w:p>
    <w:p w14:paraId="2367FCAB" w14:textId="77777777" w:rsidR="00096865" w:rsidRPr="009B6289" w:rsidRDefault="00096865" w:rsidP="00EF3662">
      <w:pPr>
        <w:pStyle w:val="BodyText"/>
        <w:ind w:right="-7" w:firstLine="567"/>
        <w:jc w:val="center"/>
        <w:rPr>
          <w:rFonts w:ascii="Sylfaen" w:hAnsi="Sylfaen"/>
          <w:lang w:val="af-ZA"/>
        </w:rPr>
      </w:pPr>
    </w:p>
    <w:p w14:paraId="6754ECEF" w14:textId="77777777" w:rsidR="00096865" w:rsidRPr="009B6289" w:rsidRDefault="00096865" w:rsidP="00EF3662">
      <w:pPr>
        <w:pStyle w:val="BodyText"/>
        <w:ind w:right="-7" w:firstLine="567"/>
        <w:jc w:val="center"/>
        <w:rPr>
          <w:rFonts w:ascii="Sylfaen" w:hAnsi="Sylfaen"/>
          <w:lang w:val="af-ZA"/>
        </w:rPr>
      </w:pPr>
    </w:p>
    <w:p w14:paraId="40126B3C" w14:textId="77777777" w:rsidR="00096865" w:rsidRPr="009B6289" w:rsidRDefault="00096865" w:rsidP="00EF3662">
      <w:pPr>
        <w:pStyle w:val="BodyText"/>
        <w:ind w:right="-7" w:firstLine="567"/>
        <w:jc w:val="center"/>
        <w:rPr>
          <w:rFonts w:ascii="Sylfaen" w:hAnsi="Sylfaen"/>
          <w:lang w:val="af-ZA"/>
        </w:rPr>
      </w:pPr>
    </w:p>
    <w:p w14:paraId="1DA8B18B" w14:textId="77777777" w:rsidR="00096865" w:rsidRPr="009B6289" w:rsidRDefault="00096865" w:rsidP="00EF3662">
      <w:pPr>
        <w:pStyle w:val="BodyText"/>
        <w:ind w:right="-7" w:firstLine="567"/>
        <w:jc w:val="center"/>
        <w:rPr>
          <w:rFonts w:ascii="Sylfaen" w:hAnsi="Sylfaen"/>
          <w:lang w:val="af-ZA"/>
        </w:rPr>
      </w:pPr>
    </w:p>
    <w:p w14:paraId="6BAFE5AE" w14:textId="77777777" w:rsidR="00096865" w:rsidRPr="009B6289" w:rsidRDefault="00096865" w:rsidP="00EF3662">
      <w:pPr>
        <w:pStyle w:val="BodyText"/>
        <w:ind w:right="-7" w:firstLine="567"/>
        <w:jc w:val="center"/>
        <w:rPr>
          <w:rFonts w:ascii="Sylfaen" w:hAnsi="Sylfaen"/>
          <w:lang w:val="af-ZA"/>
        </w:rPr>
      </w:pPr>
    </w:p>
    <w:p w14:paraId="053BD713" w14:textId="2138F327" w:rsidR="00096865" w:rsidRPr="009B6289" w:rsidRDefault="000639B3" w:rsidP="000639B3">
      <w:pPr>
        <w:pStyle w:val="BodyText"/>
        <w:tabs>
          <w:tab w:val="left" w:pos="5968"/>
        </w:tabs>
        <w:ind w:right="-7" w:firstLine="567"/>
        <w:jc w:val="center"/>
        <w:rPr>
          <w:rFonts w:ascii="Sylfaen" w:hAnsi="Sylfaen"/>
          <w:lang w:val="af-ZA"/>
        </w:rPr>
      </w:pPr>
      <w:r w:rsidRPr="009B6289">
        <w:rPr>
          <w:rFonts w:ascii="Sylfaen" w:hAnsi="Sylfaen" w:cs="Sylfaen"/>
          <w:b/>
          <w:i/>
          <w:color w:val="FF0000"/>
          <w:sz w:val="36"/>
          <w:lang w:val="af-ZA"/>
        </w:rPr>
        <w:t>«Թիվ 19 Պոլիկլինիկա » ՓԲԸ</w:t>
      </w:r>
    </w:p>
    <w:p w14:paraId="63B6A98D" w14:textId="77777777" w:rsidR="00096865" w:rsidRPr="009B6289" w:rsidRDefault="00096865" w:rsidP="00EF3662">
      <w:pPr>
        <w:pStyle w:val="BodyText"/>
        <w:ind w:right="-7" w:firstLine="567"/>
        <w:jc w:val="center"/>
        <w:rPr>
          <w:rFonts w:ascii="Sylfaen" w:hAnsi="Sylfaen"/>
          <w:lang w:val="af-ZA"/>
        </w:rPr>
      </w:pPr>
    </w:p>
    <w:p w14:paraId="71936228" w14:textId="77777777" w:rsidR="00096865" w:rsidRPr="009B6289" w:rsidRDefault="00096865" w:rsidP="00EF3662">
      <w:pPr>
        <w:pStyle w:val="BodyText"/>
        <w:ind w:right="-7" w:firstLine="567"/>
        <w:jc w:val="center"/>
        <w:rPr>
          <w:rFonts w:ascii="Sylfaen" w:hAnsi="Sylfaen"/>
          <w:lang w:val="af-ZA"/>
        </w:rPr>
      </w:pPr>
    </w:p>
    <w:p w14:paraId="3E2993DD" w14:textId="77777777" w:rsidR="00CE0D95" w:rsidRPr="009B6289" w:rsidRDefault="00CE0D95" w:rsidP="00EF3662">
      <w:pPr>
        <w:pStyle w:val="BodyText"/>
        <w:ind w:right="-7" w:firstLine="567"/>
        <w:jc w:val="center"/>
        <w:rPr>
          <w:rFonts w:ascii="Sylfaen" w:hAnsi="Sylfaen"/>
          <w:lang w:val="af-ZA"/>
        </w:rPr>
      </w:pPr>
    </w:p>
    <w:p w14:paraId="5C1A5E86" w14:textId="77777777" w:rsidR="00096865" w:rsidRPr="009B6289" w:rsidRDefault="00096865" w:rsidP="00EF3662">
      <w:pPr>
        <w:pStyle w:val="BodyText"/>
        <w:ind w:right="-7" w:firstLine="567"/>
        <w:jc w:val="center"/>
        <w:rPr>
          <w:rFonts w:ascii="Sylfaen" w:hAnsi="Sylfaen"/>
          <w:lang w:val="af-ZA"/>
        </w:rPr>
      </w:pPr>
    </w:p>
    <w:p w14:paraId="7AA92154" w14:textId="77777777" w:rsidR="00096865" w:rsidRPr="009B6289" w:rsidRDefault="00096865" w:rsidP="00EF3662">
      <w:pPr>
        <w:pStyle w:val="BodyText"/>
        <w:ind w:right="-7" w:firstLine="567"/>
        <w:jc w:val="center"/>
        <w:rPr>
          <w:rFonts w:ascii="Sylfaen" w:hAnsi="Sylfaen" w:cs="Sylfaen"/>
          <w:lang w:val="af-ZA"/>
        </w:rPr>
      </w:pPr>
      <w:r w:rsidRPr="009B6289">
        <w:rPr>
          <w:rFonts w:ascii="Sylfaen" w:hAnsi="Sylfaen" w:cs="Sylfaen"/>
        </w:rPr>
        <w:t>Հ</w:t>
      </w:r>
      <w:r w:rsidRPr="009B6289">
        <w:rPr>
          <w:rFonts w:ascii="Sylfaen" w:hAnsi="Sylfaen" w:cs="Times Armenian"/>
          <w:lang w:val="af-ZA"/>
        </w:rPr>
        <w:t xml:space="preserve"> </w:t>
      </w:r>
      <w:r w:rsidRPr="009B6289">
        <w:rPr>
          <w:rFonts w:ascii="Sylfaen" w:hAnsi="Sylfaen" w:cs="Sylfaen"/>
        </w:rPr>
        <w:t>Ր</w:t>
      </w:r>
      <w:r w:rsidRPr="009B6289">
        <w:rPr>
          <w:rFonts w:ascii="Sylfaen" w:hAnsi="Sylfaen" w:cs="Times Armenian"/>
          <w:lang w:val="af-ZA"/>
        </w:rPr>
        <w:t xml:space="preserve"> </w:t>
      </w:r>
      <w:r w:rsidRPr="009B6289">
        <w:rPr>
          <w:rFonts w:ascii="Sylfaen" w:hAnsi="Sylfaen" w:cs="Sylfaen"/>
        </w:rPr>
        <w:t>Ա</w:t>
      </w:r>
      <w:r w:rsidRPr="009B6289">
        <w:rPr>
          <w:rFonts w:ascii="Sylfaen" w:hAnsi="Sylfaen" w:cs="Times Armenian"/>
          <w:lang w:val="af-ZA"/>
        </w:rPr>
        <w:t xml:space="preserve"> </w:t>
      </w:r>
      <w:r w:rsidRPr="009B6289">
        <w:rPr>
          <w:rFonts w:ascii="Sylfaen" w:hAnsi="Sylfaen" w:cs="Sylfaen"/>
        </w:rPr>
        <w:t>Վ</w:t>
      </w:r>
      <w:r w:rsidRPr="009B6289">
        <w:rPr>
          <w:rFonts w:ascii="Sylfaen" w:hAnsi="Sylfaen" w:cs="Times Armenian"/>
          <w:lang w:val="af-ZA"/>
        </w:rPr>
        <w:t xml:space="preserve"> </w:t>
      </w:r>
      <w:r w:rsidRPr="009B6289">
        <w:rPr>
          <w:rFonts w:ascii="Sylfaen" w:hAnsi="Sylfaen" w:cs="Sylfaen"/>
        </w:rPr>
        <w:t>Ե</w:t>
      </w:r>
      <w:r w:rsidRPr="009B6289">
        <w:rPr>
          <w:rFonts w:ascii="Sylfaen" w:hAnsi="Sylfaen" w:cs="Times Armenian"/>
          <w:lang w:val="af-ZA"/>
        </w:rPr>
        <w:t xml:space="preserve"> </w:t>
      </w:r>
      <w:r w:rsidRPr="009B6289">
        <w:rPr>
          <w:rFonts w:ascii="Sylfaen" w:hAnsi="Sylfaen" w:cs="Sylfaen"/>
        </w:rPr>
        <w:t>Ր</w:t>
      </w:r>
    </w:p>
    <w:p w14:paraId="45708DE0" w14:textId="77777777" w:rsidR="00096865" w:rsidRPr="009B6289" w:rsidRDefault="00096865" w:rsidP="00EF3662">
      <w:pPr>
        <w:pStyle w:val="BodyText"/>
        <w:ind w:right="-7" w:firstLine="567"/>
        <w:jc w:val="center"/>
        <w:rPr>
          <w:rFonts w:ascii="Sylfaen" w:hAnsi="Sylfaen" w:cs="Sylfaen"/>
          <w:lang w:val="af-ZA"/>
        </w:rPr>
      </w:pPr>
    </w:p>
    <w:p w14:paraId="09FF95AE" w14:textId="77777777" w:rsidR="00096865" w:rsidRPr="009B6289" w:rsidRDefault="00096865" w:rsidP="00EF3662">
      <w:pPr>
        <w:pStyle w:val="BodyText"/>
        <w:ind w:right="-7" w:firstLine="567"/>
        <w:jc w:val="center"/>
        <w:rPr>
          <w:rFonts w:ascii="Sylfaen" w:hAnsi="Sylfaen" w:cs="Sylfaen"/>
          <w:lang w:val="af-ZA"/>
        </w:rPr>
      </w:pPr>
    </w:p>
    <w:p w14:paraId="34966BB2" w14:textId="77777777" w:rsidR="000639B3" w:rsidRPr="009B6289" w:rsidRDefault="000639B3" w:rsidP="000639B3">
      <w:pPr>
        <w:pStyle w:val="BodyText"/>
        <w:spacing w:after="0"/>
        <w:ind w:right="-7"/>
        <w:jc w:val="center"/>
        <w:rPr>
          <w:rFonts w:ascii="Sylfaen" w:hAnsi="Sylfaen" w:cs="Sylfaen"/>
          <w:b/>
          <w:i/>
          <w:iCs/>
          <w:color w:val="FF0000"/>
          <w:lang w:val="af-ZA"/>
        </w:rPr>
      </w:pPr>
      <w:r w:rsidRPr="009B6289">
        <w:rPr>
          <w:rFonts w:ascii="Sylfaen" w:hAnsi="Sylfaen" w:cs="Sylfaen"/>
          <w:b/>
          <w:i/>
          <w:iCs/>
          <w:color w:val="FF0000"/>
          <w:lang w:val="af-ZA"/>
        </w:rPr>
        <w:t xml:space="preserve">«ԹԻՎ 19 ՊՈԼԻԿԼԻՆԻԿԱ » ՓԲԸ-Ի ԿԱՐԻՔՆԵՐԻ ՀԱՄԱՐ` </w:t>
      </w:r>
    </w:p>
    <w:p w14:paraId="09AE5E63" w14:textId="6CC4E297" w:rsidR="000639B3" w:rsidRPr="009B6289" w:rsidRDefault="009B6289" w:rsidP="000639B3">
      <w:pPr>
        <w:pStyle w:val="BodyText"/>
        <w:spacing w:after="0"/>
        <w:ind w:right="-7"/>
        <w:jc w:val="center"/>
        <w:rPr>
          <w:rFonts w:ascii="Sylfaen" w:hAnsi="Sylfaen" w:cs="Sylfaen"/>
          <w:b/>
          <w:i/>
          <w:iCs/>
          <w:color w:val="FF0000"/>
          <w:lang w:val="af-ZA"/>
        </w:rPr>
      </w:pPr>
      <w:r w:rsidRPr="009B6289">
        <w:rPr>
          <w:rFonts w:ascii="Sylfaen" w:hAnsi="Sylfaen" w:cs="Sylfaen"/>
          <w:b/>
          <w:i/>
          <w:iCs/>
          <w:color w:val="FF0000"/>
          <w:lang w:val="af-ZA"/>
        </w:rPr>
        <w:t>«</w:t>
      </w:r>
      <w:r w:rsidRPr="009B6289">
        <w:rPr>
          <w:rFonts w:ascii="Sylfaen" w:hAnsi="Sylfaen"/>
          <w:b/>
          <w:bCs/>
          <w:iCs/>
          <w:color w:val="FF0000"/>
          <w:lang w:val="hy-AM"/>
        </w:rPr>
        <w:t xml:space="preserve"> </w:t>
      </w:r>
      <w:r w:rsidR="00A1000C">
        <w:rPr>
          <w:rFonts w:ascii="Sylfaen" w:hAnsi="Sylfaen"/>
          <w:b/>
          <w:bCs/>
          <w:iCs/>
          <w:color w:val="FF0000"/>
          <w:lang w:val="hy-AM"/>
        </w:rPr>
        <w:t xml:space="preserve">ԲԺՇԿԱԿԱՆ ՍԱՐՔԱՎՈՐՈՒՄՆԵՐ»   </w:t>
      </w:r>
      <w:r w:rsidRPr="009B6289">
        <w:rPr>
          <w:rFonts w:ascii="Sylfaen" w:hAnsi="Sylfaen" w:cs="Sylfaen"/>
          <w:b/>
          <w:i/>
          <w:iCs/>
          <w:color w:val="FF0000"/>
          <w:lang w:val="af-ZA"/>
        </w:rPr>
        <w:t xml:space="preserve"> ՁԵՌՔԲԵՐՄԱՆ ՆՊԱՏԱԿՈՎ  ՀԱՅՏԱՐԱՐՎԱԾ </w:t>
      </w:r>
    </w:p>
    <w:p w14:paraId="0167C3D3" w14:textId="77777777" w:rsidR="000639B3" w:rsidRPr="009B6289" w:rsidRDefault="000639B3" w:rsidP="000639B3">
      <w:pPr>
        <w:pStyle w:val="BodyText"/>
        <w:spacing w:after="0"/>
        <w:ind w:right="-7"/>
        <w:jc w:val="center"/>
        <w:rPr>
          <w:rFonts w:ascii="Sylfaen" w:hAnsi="Sylfaen" w:cs="Sylfaen"/>
          <w:b/>
          <w:i/>
          <w:iCs/>
          <w:color w:val="FF0000"/>
          <w:lang w:val="af-ZA"/>
        </w:rPr>
      </w:pPr>
      <w:r w:rsidRPr="009B6289">
        <w:rPr>
          <w:rFonts w:ascii="Sylfaen" w:hAnsi="Sylfaen" w:cs="Sylfaen"/>
          <w:b/>
          <w:i/>
          <w:iCs/>
          <w:color w:val="FF0000"/>
          <w:lang w:val="af-ZA"/>
        </w:rPr>
        <w:t xml:space="preserve"> ԳՆԱՆՇՄԱՆ ՀԱՐՑՄԱՆ</w:t>
      </w:r>
    </w:p>
    <w:p w14:paraId="2DF6A157" w14:textId="77777777" w:rsidR="00096865" w:rsidRPr="009B6289" w:rsidRDefault="00096865" w:rsidP="00EF3662">
      <w:pPr>
        <w:pStyle w:val="BodyText"/>
        <w:ind w:right="-7" w:firstLine="567"/>
        <w:jc w:val="center"/>
        <w:rPr>
          <w:rFonts w:ascii="Sylfaen" w:hAnsi="Sylfaen"/>
          <w:lang w:val="af-ZA"/>
        </w:rPr>
      </w:pPr>
    </w:p>
    <w:p w14:paraId="69984B2A" w14:textId="77777777" w:rsidR="00096865" w:rsidRPr="009B6289" w:rsidRDefault="00096865" w:rsidP="00EF3662">
      <w:pPr>
        <w:pStyle w:val="BodyText"/>
        <w:ind w:right="-7" w:firstLine="567"/>
        <w:jc w:val="center"/>
        <w:rPr>
          <w:rFonts w:ascii="Sylfaen" w:hAnsi="Sylfaen"/>
          <w:lang w:val="af-ZA"/>
        </w:rPr>
      </w:pPr>
    </w:p>
    <w:p w14:paraId="12886BD1" w14:textId="77777777" w:rsidR="00096865" w:rsidRPr="009B6289" w:rsidRDefault="00096865" w:rsidP="00EF3662">
      <w:pPr>
        <w:pStyle w:val="BodyText"/>
        <w:ind w:right="-7" w:firstLine="567"/>
        <w:jc w:val="center"/>
        <w:rPr>
          <w:rFonts w:ascii="Sylfaen" w:hAnsi="Sylfaen"/>
          <w:lang w:val="af-ZA"/>
        </w:rPr>
      </w:pPr>
    </w:p>
    <w:p w14:paraId="169CF770" w14:textId="77777777" w:rsidR="00096865" w:rsidRPr="009B6289" w:rsidRDefault="00096865" w:rsidP="00EF3662">
      <w:pPr>
        <w:pStyle w:val="BodyText"/>
        <w:ind w:right="-7" w:firstLine="567"/>
        <w:jc w:val="center"/>
        <w:rPr>
          <w:rFonts w:ascii="Sylfaen" w:hAnsi="Sylfaen"/>
          <w:lang w:val="af-ZA"/>
        </w:rPr>
      </w:pPr>
    </w:p>
    <w:p w14:paraId="1ECD343E" w14:textId="77777777" w:rsidR="00096865" w:rsidRPr="009B6289" w:rsidRDefault="00096865" w:rsidP="00EF3662">
      <w:pPr>
        <w:pStyle w:val="BodyText"/>
        <w:ind w:right="-7" w:firstLine="567"/>
        <w:jc w:val="center"/>
        <w:rPr>
          <w:rFonts w:ascii="Sylfaen" w:hAnsi="Sylfaen"/>
          <w:lang w:val="af-ZA"/>
        </w:rPr>
      </w:pPr>
    </w:p>
    <w:p w14:paraId="4159FCF9" w14:textId="77777777" w:rsidR="00096865" w:rsidRPr="009B6289" w:rsidRDefault="00096865" w:rsidP="00EF3662">
      <w:pPr>
        <w:pStyle w:val="BodyText"/>
        <w:ind w:right="-7" w:firstLine="567"/>
        <w:jc w:val="center"/>
        <w:rPr>
          <w:rFonts w:ascii="Sylfaen" w:hAnsi="Sylfaen"/>
          <w:lang w:val="af-ZA"/>
        </w:rPr>
      </w:pPr>
    </w:p>
    <w:p w14:paraId="344ABD1E" w14:textId="77777777" w:rsidR="00096865" w:rsidRPr="009B6289" w:rsidRDefault="00096865" w:rsidP="00EF3662">
      <w:pPr>
        <w:pStyle w:val="BodyText"/>
        <w:ind w:right="-7" w:firstLine="567"/>
        <w:jc w:val="center"/>
        <w:rPr>
          <w:rFonts w:ascii="Sylfaen" w:hAnsi="Sylfaen"/>
          <w:lang w:val="af-ZA"/>
        </w:rPr>
      </w:pPr>
    </w:p>
    <w:p w14:paraId="3245E784" w14:textId="77777777" w:rsidR="00096865" w:rsidRPr="009B6289" w:rsidRDefault="00096865" w:rsidP="00EF3662">
      <w:pPr>
        <w:pStyle w:val="BodyText"/>
        <w:ind w:right="-7" w:firstLine="567"/>
        <w:jc w:val="center"/>
        <w:rPr>
          <w:rFonts w:ascii="Sylfaen" w:hAnsi="Sylfaen"/>
          <w:lang w:val="af-ZA"/>
        </w:rPr>
      </w:pPr>
    </w:p>
    <w:p w14:paraId="3ECF6E99" w14:textId="77777777" w:rsidR="002B32D6" w:rsidRPr="009B6289" w:rsidRDefault="002B32D6" w:rsidP="00EF3662">
      <w:pPr>
        <w:pStyle w:val="BodyText"/>
        <w:ind w:right="-7" w:firstLine="567"/>
        <w:jc w:val="center"/>
        <w:rPr>
          <w:rFonts w:ascii="Sylfaen" w:hAnsi="Sylfaen"/>
          <w:lang w:val="af-ZA"/>
        </w:rPr>
      </w:pPr>
    </w:p>
    <w:p w14:paraId="36D2AD8A" w14:textId="77777777" w:rsidR="00096865" w:rsidRPr="009B6289" w:rsidRDefault="00096865" w:rsidP="00EF3662">
      <w:pPr>
        <w:pStyle w:val="BodyText"/>
        <w:ind w:right="-7" w:firstLine="567"/>
        <w:jc w:val="center"/>
        <w:rPr>
          <w:rFonts w:ascii="Sylfaen" w:hAnsi="Sylfaen"/>
          <w:lang w:val="af-ZA"/>
        </w:rPr>
      </w:pPr>
    </w:p>
    <w:p w14:paraId="4B584553" w14:textId="77777777" w:rsidR="00CE0D95" w:rsidRPr="009B6289" w:rsidRDefault="00CE0D95" w:rsidP="00EF3662">
      <w:pPr>
        <w:pStyle w:val="BodyText"/>
        <w:ind w:right="-7" w:firstLine="567"/>
        <w:jc w:val="center"/>
        <w:rPr>
          <w:rFonts w:ascii="Sylfaen" w:hAnsi="Sylfaen"/>
          <w:lang w:val="af-ZA"/>
        </w:rPr>
      </w:pPr>
    </w:p>
    <w:p w14:paraId="146851DA" w14:textId="77777777" w:rsidR="00CE0D95" w:rsidRPr="009B6289" w:rsidRDefault="00CE0D95" w:rsidP="00EF3662">
      <w:pPr>
        <w:pStyle w:val="BodyText"/>
        <w:ind w:right="-7" w:firstLine="567"/>
        <w:jc w:val="center"/>
        <w:rPr>
          <w:rFonts w:ascii="Sylfaen" w:hAnsi="Sylfaen"/>
          <w:lang w:val="af-ZA"/>
        </w:rPr>
      </w:pPr>
    </w:p>
    <w:p w14:paraId="0118E3BA" w14:textId="77777777" w:rsidR="00CE0D95" w:rsidRPr="009B6289" w:rsidRDefault="00CE0D95" w:rsidP="00EF3662">
      <w:pPr>
        <w:pStyle w:val="BodyText"/>
        <w:ind w:right="-7" w:firstLine="567"/>
        <w:jc w:val="center"/>
        <w:rPr>
          <w:rFonts w:ascii="Sylfaen" w:hAnsi="Sylfaen"/>
          <w:lang w:val="af-ZA"/>
        </w:rPr>
      </w:pPr>
    </w:p>
    <w:p w14:paraId="32E50DA5" w14:textId="77777777" w:rsidR="00096865" w:rsidRPr="009B6289" w:rsidRDefault="00096865" w:rsidP="00EF3662">
      <w:pPr>
        <w:pStyle w:val="BodyText"/>
        <w:ind w:right="-7" w:firstLine="567"/>
        <w:jc w:val="center"/>
        <w:rPr>
          <w:rFonts w:ascii="Sylfaen" w:hAnsi="Sylfaen"/>
          <w:lang w:val="af-ZA"/>
        </w:rPr>
      </w:pPr>
    </w:p>
    <w:p w14:paraId="184939D4" w14:textId="77777777" w:rsidR="001A43A4" w:rsidRPr="009B6289" w:rsidRDefault="006F0D3F" w:rsidP="00EF3662">
      <w:pPr>
        <w:ind w:firstLine="567"/>
        <w:jc w:val="both"/>
        <w:rPr>
          <w:rFonts w:ascii="Sylfaen" w:hAnsi="Sylfaen" w:cs="Sylfaen"/>
          <w:i/>
          <w:sz w:val="22"/>
          <w:szCs w:val="22"/>
          <w:lang w:val="af-ZA"/>
        </w:rPr>
      </w:pPr>
      <w:r w:rsidRPr="009B6289">
        <w:rPr>
          <w:rFonts w:ascii="Sylfaen" w:hAnsi="Sylfaen" w:cs="Sylfaen"/>
          <w:i/>
          <w:sz w:val="22"/>
          <w:szCs w:val="22"/>
          <w:lang w:val="af-ZA"/>
        </w:rPr>
        <w:br w:type="page"/>
      </w:r>
      <w:proofErr w:type="spellStart"/>
      <w:r w:rsidR="00096865" w:rsidRPr="009B6289">
        <w:rPr>
          <w:rFonts w:ascii="Sylfaen" w:hAnsi="Sylfaen" w:cs="Sylfaen"/>
          <w:i/>
          <w:sz w:val="22"/>
          <w:szCs w:val="22"/>
        </w:rPr>
        <w:lastRenderedPageBreak/>
        <w:t>Հարգելի</w:t>
      </w:r>
      <w:proofErr w:type="spellEnd"/>
      <w:r w:rsidR="00096865" w:rsidRPr="009B6289">
        <w:rPr>
          <w:rFonts w:ascii="Sylfaen" w:hAnsi="Sylfaen" w:cs="Times Armenian"/>
          <w:i/>
          <w:sz w:val="22"/>
          <w:szCs w:val="22"/>
          <w:lang w:val="af-ZA"/>
        </w:rPr>
        <w:t xml:space="preserve"> </w:t>
      </w:r>
      <w:proofErr w:type="spellStart"/>
      <w:r w:rsidR="00096865" w:rsidRPr="009B6289">
        <w:rPr>
          <w:rFonts w:ascii="Sylfaen" w:hAnsi="Sylfaen" w:cs="Sylfaen"/>
          <w:i/>
          <w:sz w:val="22"/>
          <w:szCs w:val="22"/>
        </w:rPr>
        <w:t>մասնակից</w:t>
      </w:r>
      <w:proofErr w:type="spellEnd"/>
      <w:r w:rsidR="00677658" w:rsidRPr="009B6289">
        <w:rPr>
          <w:rFonts w:ascii="Sylfaen" w:hAnsi="Sylfaen" w:cs="Sylfaen"/>
          <w:i/>
          <w:sz w:val="22"/>
          <w:szCs w:val="22"/>
          <w:lang w:val="af-ZA"/>
        </w:rPr>
        <w:t xml:space="preserve"> </w:t>
      </w:r>
      <w:proofErr w:type="spellStart"/>
      <w:r w:rsidR="00884204" w:rsidRPr="009B6289">
        <w:rPr>
          <w:rFonts w:ascii="Sylfaen" w:hAnsi="Sylfaen" w:cs="Sylfaen"/>
          <w:i/>
          <w:sz w:val="22"/>
          <w:szCs w:val="22"/>
        </w:rPr>
        <w:t>ն</w:t>
      </w:r>
      <w:r w:rsidR="00096865" w:rsidRPr="009B6289">
        <w:rPr>
          <w:rFonts w:ascii="Sylfaen" w:hAnsi="Sylfaen" w:cs="Sylfaen"/>
          <w:i/>
          <w:sz w:val="22"/>
          <w:szCs w:val="22"/>
        </w:rPr>
        <w:t>ախքան</w:t>
      </w:r>
      <w:proofErr w:type="spellEnd"/>
      <w:r w:rsidR="00096865" w:rsidRPr="009B6289">
        <w:rPr>
          <w:rFonts w:ascii="Sylfaen" w:hAnsi="Sylfaen" w:cs="Times Armenian"/>
          <w:i/>
          <w:sz w:val="22"/>
          <w:szCs w:val="22"/>
          <w:lang w:val="af-ZA"/>
        </w:rPr>
        <w:t xml:space="preserve"> </w:t>
      </w:r>
      <w:proofErr w:type="spellStart"/>
      <w:r w:rsidR="00096865" w:rsidRPr="009B6289">
        <w:rPr>
          <w:rFonts w:ascii="Sylfaen" w:hAnsi="Sylfaen" w:cs="Sylfaen"/>
          <w:i/>
          <w:sz w:val="22"/>
          <w:szCs w:val="22"/>
        </w:rPr>
        <w:t>հայտ</w:t>
      </w:r>
      <w:proofErr w:type="spellEnd"/>
      <w:r w:rsidR="00096865" w:rsidRPr="009B6289">
        <w:rPr>
          <w:rFonts w:ascii="Sylfaen" w:hAnsi="Sylfaen" w:cs="Times Armenian"/>
          <w:i/>
          <w:sz w:val="22"/>
          <w:szCs w:val="22"/>
          <w:lang w:val="af-ZA"/>
        </w:rPr>
        <w:t xml:space="preserve"> </w:t>
      </w:r>
      <w:proofErr w:type="spellStart"/>
      <w:r w:rsidR="00096865" w:rsidRPr="009B6289">
        <w:rPr>
          <w:rFonts w:ascii="Sylfaen" w:hAnsi="Sylfaen" w:cs="Sylfaen"/>
          <w:i/>
          <w:sz w:val="22"/>
          <w:szCs w:val="22"/>
        </w:rPr>
        <w:t>կազմելը</w:t>
      </w:r>
      <w:proofErr w:type="spellEnd"/>
      <w:r w:rsidR="00096865" w:rsidRPr="009B6289">
        <w:rPr>
          <w:rFonts w:ascii="Sylfaen" w:hAnsi="Sylfaen" w:cs="Times Armenian"/>
          <w:i/>
          <w:sz w:val="22"/>
          <w:szCs w:val="22"/>
          <w:lang w:val="af-ZA"/>
        </w:rPr>
        <w:t xml:space="preserve"> </w:t>
      </w:r>
      <w:r w:rsidR="00096865" w:rsidRPr="009B6289">
        <w:rPr>
          <w:rFonts w:ascii="Sylfaen" w:hAnsi="Sylfaen" w:cs="Sylfaen"/>
          <w:i/>
          <w:sz w:val="22"/>
          <w:szCs w:val="22"/>
        </w:rPr>
        <w:t>և</w:t>
      </w:r>
      <w:r w:rsidR="00096865" w:rsidRPr="009B6289">
        <w:rPr>
          <w:rFonts w:ascii="Sylfaen" w:hAnsi="Sylfaen" w:cs="Times Armenian"/>
          <w:i/>
          <w:sz w:val="22"/>
          <w:szCs w:val="22"/>
          <w:lang w:val="af-ZA"/>
        </w:rPr>
        <w:t xml:space="preserve"> </w:t>
      </w:r>
      <w:proofErr w:type="spellStart"/>
      <w:r w:rsidR="00096865" w:rsidRPr="009B6289">
        <w:rPr>
          <w:rFonts w:ascii="Sylfaen" w:hAnsi="Sylfaen" w:cs="Sylfaen"/>
          <w:i/>
          <w:sz w:val="22"/>
          <w:szCs w:val="22"/>
        </w:rPr>
        <w:t>ներկայացնելը</w:t>
      </w:r>
      <w:proofErr w:type="spellEnd"/>
      <w:r w:rsidR="00096865" w:rsidRPr="009B6289">
        <w:rPr>
          <w:rFonts w:ascii="Sylfaen" w:hAnsi="Sylfaen" w:cs="Times Armenian"/>
          <w:i/>
          <w:sz w:val="22"/>
          <w:szCs w:val="22"/>
          <w:lang w:val="af-ZA"/>
        </w:rPr>
        <w:t xml:space="preserve"> </w:t>
      </w:r>
      <w:proofErr w:type="spellStart"/>
      <w:r w:rsidR="00096865" w:rsidRPr="009B6289">
        <w:rPr>
          <w:rFonts w:ascii="Sylfaen" w:hAnsi="Sylfaen" w:cs="Sylfaen"/>
          <w:i/>
          <w:sz w:val="22"/>
          <w:szCs w:val="22"/>
        </w:rPr>
        <w:t>խնդրում</w:t>
      </w:r>
      <w:proofErr w:type="spellEnd"/>
      <w:r w:rsidR="00096865" w:rsidRPr="009B6289">
        <w:rPr>
          <w:rFonts w:ascii="Sylfaen" w:hAnsi="Sylfaen" w:cs="Times Armenian"/>
          <w:i/>
          <w:sz w:val="22"/>
          <w:szCs w:val="22"/>
          <w:lang w:val="af-ZA"/>
        </w:rPr>
        <w:t xml:space="preserve"> </w:t>
      </w:r>
      <w:proofErr w:type="spellStart"/>
      <w:r w:rsidR="00096865" w:rsidRPr="009B6289">
        <w:rPr>
          <w:rFonts w:ascii="Sylfaen" w:hAnsi="Sylfaen" w:cs="Sylfaen"/>
          <w:i/>
          <w:sz w:val="22"/>
          <w:szCs w:val="22"/>
        </w:rPr>
        <w:t>ենք</w:t>
      </w:r>
      <w:proofErr w:type="spellEnd"/>
      <w:r w:rsidR="00096865" w:rsidRPr="009B6289">
        <w:rPr>
          <w:rFonts w:ascii="Sylfaen" w:hAnsi="Sylfaen" w:cs="Times Armenian"/>
          <w:i/>
          <w:sz w:val="22"/>
          <w:szCs w:val="22"/>
          <w:lang w:val="af-ZA"/>
        </w:rPr>
        <w:t xml:space="preserve"> </w:t>
      </w:r>
      <w:proofErr w:type="spellStart"/>
      <w:r w:rsidR="00096865" w:rsidRPr="009B6289">
        <w:rPr>
          <w:rFonts w:ascii="Sylfaen" w:hAnsi="Sylfaen" w:cs="Sylfaen"/>
          <w:i/>
          <w:sz w:val="22"/>
          <w:szCs w:val="22"/>
        </w:rPr>
        <w:t>մանրամասնորեն</w:t>
      </w:r>
      <w:proofErr w:type="spellEnd"/>
      <w:r w:rsidR="00096865" w:rsidRPr="009B6289">
        <w:rPr>
          <w:rFonts w:ascii="Sylfaen" w:hAnsi="Sylfaen" w:cs="Times Armenian"/>
          <w:i/>
          <w:sz w:val="22"/>
          <w:szCs w:val="22"/>
          <w:lang w:val="af-ZA"/>
        </w:rPr>
        <w:t xml:space="preserve"> </w:t>
      </w:r>
      <w:proofErr w:type="spellStart"/>
      <w:r w:rsidR="00096865" w:rsidRPr="009B6289">
        <w:rPr>
          <w:rFonts w:ascii="Sylfaen" w:hAnsi="Sylfaen" w:cs="Sylfaen"/>
          <w:i/>
          <w:sz w:val="22"/>
          <w:szCs w:val="22"/>
        </w:rPr>
        <w:t>ուսումնասիրել</w:t>
      </w:r>
      <w:proofErr w:type="spellEnd"/>
      <w:r w:rsidR="00096865" w:rsidRPr="009B6289">
        <w:rPr>
          <w:rFonts w:ascii="Sylfaen" w:hAnsi="Sylfaen" w:cs="Times Armenian"/>
          <w:i/>
          <w:sz w:val="22"/>
          <w:szCs w:val="22"/>
          <w:lang w:val="af-ZA"/>
        </w:rPr>
        <w:t xml:space="preserve"> </w:t>
      </w:r>
      <w:proofErr w:type="spellStart"/>
      <w:r w:rsidR="00096865" w:rsidRPr="009B6289">
        <w:rPr>
          <w:rFonts w:ascii="Sylfaen" w:hAnsi="Sylfaen" w:cs="Sylfaen"/>
          <w:i/>
          <w:sz w:val="22"/>
          <w:szCs w:val="22"/>
        </w:rPr>
        <w:t>սույն</w:t>
      </w:r>
      <w:proofErr w:type="spellEnd"/>
      <w:r w:rsidR="00096865" w:rsidRPr="009B6289">
        <w:rPr>
          <w:rFonts w:ascii="Sylfaen" w:hAnsi="Sylfaen" w:cs="Times Armenian"/>
          <w:i/>
          <w:sz w:val="22"/>
          <w:szCs w:val="22"/>
          <w:lang w:val="af-ZA"/>
        </w:rPr>
        <w:t xml:space="preserve"> </w:t>
      </w:r>
      <w:proofErr w:type="spellStart"/>
      <w:r w:rsidR="00096865" w:rsidRPr="009B6289">
        <w:rPr>
          <w:rFonts w:ascii="Sylfaen" w:hAnsi="Sylfaen" w:cs="Sylfaen"/>
          <w:i/>
          <w:sz w:val="22"/>
          <w:szCs w:val="22"/>
        </w:rPr>
        <w:t>հրավերը</w:t>
      </w:r>
      <w:proofErr w:type="spellEnd"/>
      <w:r w:rsidR="00096865" w:rsidRPr="009B6289">
        <w:rPr>
          <w:rFonts w:ascii="Sylfaen" w:hAnsi="Sylfaen" w:cs="Times Armenian"/>
          <w:i/>
          <w:sz w:val="22"/>
          <w:szCs w:val="22"/>
          <w:lang w:val="af-ZA"/>
        </w:rPr>
        <w:t xml:space="preserve">, </w:t>
      </w:r>
      <w:proofErr w:type="spellStart"/>
      <w:r w:rsidR="00096865" w:rsidRPr="009B6289">
        <w:rPr>
          <w:rFonts w:ascii="Sylfaen" w:hAnsi="Sylfaen" w:cs="Sylfaen"/>
          <w:i/>
          <w:sz w:val="22"/>
          <w:szCs w:val="22"/>
        </w:rPr>
        <w:t>քանի</w:t>
      </w:r>
      <w:proofErr w:type="spellEnd"/>
      <w:r w:rsidR="00096865" w:rsidRPr="009B6289">
        <w:rPr>
          <w:rFonts w:ascii="Sylfaen" w:hAnsi="Sylfaen" w:cs="Times Armenian"/>
          <w:i/>
          <w:sz w:val="22"/>
          <w:szCs w:val="22"/>
          <w:lang w:val="af-ZA"/>
        </w:rPr>
        <w:t xml:space="preserve"> </w:t>
      </w:r>
      <w:proofErr w:type="spellStart"/>
      <w:r w:rsidR="00096865" w:rsidRPr="009B6289">
        <w:rPr>
          <w:rFonts w:ascii="Sylfaen" w:hAnsi="Sylfaen" w:cs="Sylfaen"/>
          <w:i/>
          <w:sz w:val="22"/>
          <w:szCs w:val="22"/>
        </w:rPr>
        <w:t>որ</w:t>
      </w:r>
      <w:proofErr w:type="spellEnd"/>
      <w:r w:rsidR="00096865" w:rsidRPr="009B6289">
        <w:rPr>
          <w:rFonts w:ascii="Sylfaen" w:hAnsi="Sylfaen" w:cs="Times Armenian"/>
          <w:i/>
          <w:sz w:val="22"/>
          <w:szCs w:val="22"/>
          <w:lang w:val="af-ZA"/>
        </w:rPr>
        <w:t xml:space="preserve"> </w:t>
      </w:r>
      <w:proofErr w:type="spellStart"/>
      <w:r w:rsidR="00096865" w:rsidRPr="009B6289">
        <w:rPr>
          <w:rFonts w:ascii="Sylfaen" w:hAnsi="Sylfaen" w:cs="Sylfaen"/>
          <w:i/>
          <w:sz w:val="22"/>
          <w:szCs w:val="22"/>
        </w:rPr>
        <w:t>հրավերին</w:t>
      </w:r>
      <w:proofErr w:type="spellEnd"/>
      <w:r w:rsidR="00096865" w:rsidRPr="009B6289">
        <w:rPr>
          <w:rFonts w:ascii="Sylfaen" w:hAnsi="Sylfaen" w:cs="Times Armenian"/>
          <w:i/>
          <w:sz w:val="22"/>
          <w:szCs w:val="22"/>
          <w:lang w:val="af-ZA"/>
        </w:rPr>
        <w:t xml:space="preserve"> </w:t>
      </w:r>
      <w:proofErr w:type="spellStart"/>
      <w:r w:rsidR="00096865" w:rsidRPr="009B6289">
        <w:rPr>
          <w:rFonts w:ascii="Sylfaen" w:hAnsi="Sylfaen" w:cs="Sylfaen"/>
          <w:i/>
          <w:sz w:val="22"/>
          <w:szCs w:val="22"/>
        </w:rPr>
        <w:t>չհամապատասխանող</w:t>
      </w:r>
      <w:proofErr w:type="spellEnd"/>
      <w:r w:rsidR="00096865" w:rsidRPr="009B6289">
        <w:rPr>
          <w:rFonts w:ascii="Sylfaen" w:hAnsi="Sylfaen" w:cs="Times Armenian"/>
          <w:i/>
          <w:sz w:val="22"/>
          <w:szCs w:val="22"/>
          <w:lang w:val="af-ZA"/>
        </w:rPr>
        <w:t xml:space="preserve"> </w:t>
      </w:r>
      <w:proofErr w:type="spellStart"/>
      <w:r w:rsidR="00096865" w:rsidRPr="009B6289">
        <w:rPr>
          <w:rFonts w:ascii="Sylfaen" w:hAnsi="Sylfaen" w:cs="Sylfaen"/>
          <w:i/>
          <w:sz w:val="22"/>
          <w:szCs w:val="22"/>
        </w:rPr>
        <w:t>հայտերը</w:t>
      </w:r>
      <w:proofErr w:type="spellEnd"/>
      <w:r w:rsidR="00096865" w:rsidRPr="009B6289">
        <w:rPr>
          <w:rFonts w:ascii="Sylfaen" w:hAnsi="Sylfaen" w:cs="Times Armenian"/>
          <w:i/>
          <w:sz w:val="22"/>
          <w:szCs w:val="22"/>
          <w:lang w:val="af-ZA"/>
        </w:rPr>
        <w:t xml:space="preserve"> </w:t>
      </w:r>
      <w:proofErr w:type="spellStart"/>
      <w:r w:rsidR="00096865" w:rsidRPr="009B6289">
        <w:rPr>
          <w:rFonts w:ascii="Sylfaen" w:hAnsi="Sylfaen" w:cs="Sylfaen"/>
          <w:i/>
          <w:sz w:val="22"/>
          <w:szCs w:val="22"/>
        </w:rPr>
        <w:t>ենթակա</w:t>
      </w:r>
      <w:proofErr w:type="spellEnd"/>
      <w:r w:rsidR="00096865" w:rsidRPr="009B6289">
        <w:rPr>
          <w:rFonts w:ascii="Sylfaen" w:hAnsi="Sylfaen" w:cs="Times Armenian"/>
          <w:i/>
          <w:sz w:val="22"/>
          <w:szCs w:val="22"/>
          <w:lang w:val="af-ZA"/>
        </w:rPr>
        <w:t xml:space="preserve"> </w:t>
      </w:r>
      <w:proofErr w:type="spellStart"/>
      <w:r w:rsidR="00096865" w:rsidRPr="009B6289">
        <w:rPr>
          <w:rFonts w:ascii="Sylfaen" w:hAnsi="Sylfaen" w:cs="Sylfaen"/>
          <w:i/>
          <w:sz w:val="22"/>
          <w:szCs w:val="22"/>
        </w:rPr>
        <w:t>են</w:t>
      </w:r>
      <w:proofErr w:type="spellEnd"/>
      <w:r w:rsidR="00096865" w:rsidRPr="009B6289">
        <w:rPr>
          <w:rFonts w:ascii="Sylfaen" w:hAnsi="Sylfaen" w:cs="Times Armenian"/>
          <w:i/>
          <w:sz w:val="22"/>
          <w:szCs w:val="22"/>
          <w:lang w:val="af-ZA"/>
        </w:rPr>
        <w:t xml:space="preserve"> </w:t>
      </w:r>
      <w:proofErr w:type="spellStart"/>
      <w:r w:rsidR="00096865" w:rsidRPr="009B6289">
        <w:rPr>
          <w:rFonts w:ascii="Sylfaen" w:hAnsi="Sylfaen" w:cs="Sylfaen"/>
          <w:i/>
          <w:sz w:val="22"/>
          <w:szCs w:val="22"/>
        </w:rPr>
        <w:t>մերժման</w:t>
      </w:r>
      <w:proofErr w:type="spellEnd"/>
      <w:r w:rsidR="0046586E" w:rsidRPr="009B6289">
        <w:rPr>
          <w:rFonts w:ascii="Sylfaen" w:hAnsi="Sylfaen" w:cs="Sylfaen"/>
          <w:i/>
          <w:sz w:val="22"/>
          <w:szCs w:val="22"/>
          <w:lang w:val="af-ZA"/>
        </w:rPr>
        <w:t xml:space="preserve">: </w:t>
      </w:r>
    </w:p>
    <w:p w14:paraId="4C3C328C" w14:textId="77777777" w:rsidR="00096865" w:rsidRPr="009B6289" w:rsidRDefault="00096865" w:rsidP="00EF3662">
      <w:pPr>
        <w:ind w:firstLine="567"/>
        <w:jc w:val="center"/>
        <w:rPr>
          <w:rFonts w:ascii="Sylfaen" w:hAnsi="Sylfaen"/>
          <w:b/>
          <w:sz w:val="20"/>
          <w:szCs w:val="22"/>
          <w:lang w:val="af-ZA"/>
        </w:rPr>
      </w:pPr>
    </w:p>
    <w:p w14:paraId="3C6C13B7" w14:textId="77777777" w:rsidR="00160AE4" w:rsidRPr="009B6289" w:rsidRDefault="00160AE4" w:rsidP="00EF3662">
      <w:pPr>
        <w:ind w:firstLine="567"/>
        <w:jc w:val="center"/>
        <w:rPr>
          <w:rFonts w:ascii="Sylfaen" w:hAnsi="Sylfaen" w:cs="Sylfaen"/>
          <w:b/>
          <w:sz w:val="22"/>
          <w:szCs w:val="22"/>
          <w:lang w:val="af-ZA"/>
        </w:rPr>
      </w:pPr>
    </w:p>
    <w:p w14:paraId="193D3663" w14:textId="77777777" w:rsidR="00160AE4" w:rsidRPr="009B6289" w:rsidRDefault="00160AE4" w:rsidP="00EF3662">
      <w:pPr>
        <w:ind w:firstLine="567"/>
        <w:jc w:val="center"/>
        <w:rPr>
          <w:rFonts w:ascii="Sylfaen" w:hAnsi="Sylfaen"/>
          <w:b/>
          <w:sz w:val="20"/>
          <w:szCs w:val="20"/>
          <w:lang w:val="af-ZA"/>
        </w:rPr>
      </w:pPr>
      <w:proofErr w:type="spellStart"/>
      <w:r w:rsidRPr="009B6289">
        <w:rPr>
          <w:rFonts w:ascii="Sylfaen" w:hAnsi="Sylfaen" w:cs="Sylfaen"/>
          <w:b/>
          <w:sz w:val="20"/>
          <w:szCs w:val="20"/>
        </w:rPr>
        <w:t>ԲՈՎԱՆԴԱԿՈւԹՅՈւՆ</w:t>
      </w:r>
      <w:proofErr w:type="spellEnd"/>
    </w:p>
    <w:p w14:paraId="5C5C44D0" w14:textId="77777777" w:rsidR="00160AE4" w:rsidRPr="009B6289" w:rsidRDefault="00160AE4" w:rsidP="00EF3662">
      <w:pPr>
        <w:ind w:firstLine="567"/>
        <w:jc w:val="center"/>
        <w:rPr>
          <w:rFonts w:ascii="Sylfaen" w:hAnsi="Sylfaen"/>
          <w:i/>
          <w:sz w:val="20"/>
          <w:lang w:val="af-ZA"/>
        </w:rPr>
      </w:pPr>
    </w:p>
    <w:p w14:paraId="6D43BE7D" w14:textId="77777777" w:rsidR="005B490E" w:rsidRPr="009B6289" w:rsidRDefault="005B490E" w:rsidP="005B490E">
      <w:pPr>
        <w:pStyle w:val="BodyText"/>
        <w:spacing w:after="0"/>
        <w:ind w:right="-7"/>
        <w:jc w:val="center"/>
        <w:rPr>
          <w:rFonts w:ascii="Sylfaen" w:hAnsi="Sylfaen" w:cs="Sylfaen"/>
          <w:b/>
          <w:color w:val="FF0000"/>
          <w:lang w:val="af-ZA"/>
        </w:rPr>
      </w:pPr>
      <w:r w:rsidRPr="009B6289">
        <w:rPr>
          <w:rFonts w:ascii="Sylfaen" w:hAnsi="Sylfaen" w:cs="Sylfaen"/>
          <w:b/>
          <w:color w:val="FF0000"/>
          <w:lang w:val="af-ZA"/>
        </w:rPr>
        <w:t xml:space="preserve">«ԹԻՎ 19 ՊՈԼԻԿԼԻՆԻԿԱ » ՓԲԸ-Ի ԿԱՐԻՔՆԵՐԻ ՀԱՄԱՐ` </w:t>
      </w:r>
    </w:p>
    <w:p w14:paraId="5AEFBA91" w14:textId="1362F317" w:rsidR="005B490E" w:rsidRPr="009B6289" w:rsidRDefault="005B490E" w:rsidP="005B490E">
      <w:pPr>
        <w:pStyle w:val="BodyText"/>
        <w:spacing w:after="0"/>
        <w:ind w:right="-7"/>
        <w:jc w:val="center"/>
        <w:rPr>
          <w:rFonts w:ascii="Sylfaen" w:hAnsi="Sylfaen" w:cs="Sylfaen"/>
          <w:b/>
          <w:color w:val="FF0000"/>
          <w:lang w:val="af-ZA"/>
        </w:rPr>
      </w:pPr>
      <w:r w:rsidRPr="009B6289">
        <w:rPr>
          <w:rFonts w:ascii="Sylfaen" w:hAnsi="Sylfaen" w:cs="Sylfaen"/>
          <w:b/>
          <w:color w:val="FF0000"/>
          <w:lang w:val="af-ZA"/>
        </w:rPr>
        <w:t>«</w:t>
      </w:r>
      <w:r w:rsidR="009B6289" w:rsidRPr="009B6289">
        <w:rPr>
          <w:rFonts w:ascii="Sylfaen" w:hAnsi="Sylfaen"/>
          <w:b/>
          <w:bCs/>
          <w:iCs/>
          <w:color w:val="FF0000"/>
          <w:lang w:val="hy-AM"/>
        </w:rPr>
        <w:t xml:space="preserve"> </w:t>
      </w:r>
      <w:r w:rsidR="00A1000C">
        <w:rPr>
          <w:rFonts w:ascii="Sylfaen" w:hAnsi="Sylfaen"/>
          <w:b/>
          <w:bCs/>
          <w:iCs/>
          <w:color w:val="FF0000"/>
          <w:lang w:val="hy-AM"/>
        </w:rPr>
        <w:t xml:space="preserve">ԲԺՇԿԱԿԱՆ ՍԱՐՔԱՎՈՐՈՒՄՆԵՐ»   </w:t>
      </w:r>
      <w:r w:rsidRPr="009B6289">
        <w:rPr>
          <w:rFonts w:ascii="Sylfaen" w:hAnsi="Sylfaen" w:cs="Sylfaen"/>
          <w:b/>
          <w:color w:val="FF0000"/>
          <w:lang w:val="af-ZA"/>
        </w:rPr>
        <w:t xml:space="preserve">  ՁԵՌՔԲԵՐՄԱՆ ՆՊԱՏԱԿՈՎ  ՀԱՅՏԱՐԱՐՎԱԾ </w:t>
      </w:r>
    </w:p>
    <w:p w14:paraId="7DC8184A" w14:textId="6941AA2C" w:rsidR="00096865" w:rsidRPr="009B6289" w:rsidRDefault="005B490E" w:rsidP="005B490E">
      <w:pPr>
        <w:pStyle w:val="BodyText"/>
        <w:spacing w:after="0"/>
        <w:ind w:right="-7"/>
        <w:jc w:val="center"/>
        <w:rPr>
          <w:rFonts w:ascii="Sylfaen" w:hAnsi="Sylfaen" w:cs="Sylfaen"/>
          <w:b/>
          <w:color w:val="FF0000"/>
          <w:lang w:val="af-ZA"/>
        </w:rPr>
      </w:pPr>
      <w:r w:rsidRPr="009B6289">
        <w:rPr>
          <w:rFonts w:ascii="Sylfaen" w:hAnsi="Sylfaen" w:cs="Sylfaen"/>
          <w:b/>
          <w:color w:val="FF0000"/>
          <w:lang w:val="af-ZA"/>
        </w:rPr>
        <w:t xml:space="preserve"> ԳՆԱՆՇՄԱՆ ՀԱՐՑՄԱՆ </w:t>
      </w:r>
      <w:r w:rsidR="00160AE4" w:rsidRPr="009B6289">
        <w:rPr>
          <w:rFonts w:ascii="Sylfaen" w:hAnsi="Sylfaen" w:cs="Sylfaen"/>
          <w:b/>
          <w:color w:val="FF0000"/>
          <w:lang w:val="af-ZA"/>
        </w:rPr>
        <w:t>ՀՐԱՎԵՐԻ</w:t>
      </w:r>
    </w:p>
    <w:p w14:paraId="0058C19A" w14:textId="77777777" w:rsidR="00C67E80" w:rsidRPr="009B6289" w:rsidRDefault="00C67E80" w:rsidP="00EF3662">
      <w:pPr>
        <w:ind w:firstLine="567"/>
        <w:jc w:val="center"/>
        <w:rPr>
          <w:rFonts w:ascii="Sylfaen" w:hAnsi="Sylfaen" w:cs="Sylfaen"/>
          <w:b/>
          <w:sz w:val="20"/>
          <w:szCs w:val="22"/>
          <w:lang w:val="af-ZA"/>
        </w:rPr>
      </w:pPr>
    </w:p>
    <w:p w14:paraId="6807E804" w14:textId="77777777" w:rsidR="009F5D9B" w:rsidRPr="009B6289" w:rsidRDefault="009F5D9B" w:rsidP="00EF3662">
      <w:pPr>
        <w:ind w:firstLine="567"/>
        <w:jc w:val="center"/>
        <w:rPr>
          <w:rFonts w:ascii="Sylfaen" w:hAnsi="Sylfaen" w:cs="Sylfaen"/>
          <w:b/>
          <w:sz w:val="20"/>
          <w:szCs w:val="22"/>
          <w:lang w:val="af-ZA"/>
        </w:rPr>
      </w:pPr>
    </w:p>
    <w:p w14:paraId="125CCEB4" w14:textId="77777777" w:rsidR="00096865" w:rsidRPr="009B6289" w:rsidRDefault="00096865" w:rsidP="00EF3662">
      <w:pPr>
        <w:ind w:firstLine="567"/>
        <w:jc w:val="center"/>
        <w:rPr>
          <w:rFonts w:ascii="Sylfaen" w:hAnsi="Sylfaen"/>
          <w:sz w:val="20"/>
          <w:lang w:val="af-ZA"/>
        </w:rPr>
      </w:pPr>
      <w:r w:rsidRPr="009B6289">
        <w:rPr>
          <w:rFonts w:ascii="Sylfaen" w:hAnsi="Sylfaen" w:cs="Sylfaen"/>
          <w:b/>
          <w:sz w:val="20"/>
          <w:szCs w:val="22"/>
        </w:rPr>
        <w:t>ՄԱՍ</w:t>
      </w:r>
      <w:r w:rsidRPr="009B6289">
        <w:rPr>
          <w:rFonts w:ascii="Sylfaen" w:hAnsi="Sylfaen" w:cs="Times Armenian"/>
          <w:b/>
          <w:sz w:val="20"/>
          <w:szCs w:val="22"/>
          <w:lang w:val="af-ZA"/>
        </w:rPr>
        <w:t xml:space="preserve">  I.</w:t>
      </w:r>
    </w:p>
    <w:p w14:paraId="0D728AD0" w14:textId="77777777" w:rsidR="00096865" w:rsidRPr="009B6289" w:rsidRDefault="00096865" w:rsidP="00EF3662">
      <w:pPr>
        <w:ind w:firstLine="567"/>
        <w:jc w:val="both"/>
        <w:rPr>
          <w:rFonts w:ascii="Sylfaen" w:hAnsi="Sylfaen"/>
          <w:sz w:val="20"/>
          <w:lang w:val="af-ZA"/>
        </w:rPr>
      </w:pPr>
    </w:p>
    <w:p w14:paraId="7E44029C" w14:textId="77777777" w:rsidR="00096865" w:rsidRPr="009B6289" w:rsidRDefault="00096865" w:rsidP="00EF3662">
      <w:pPr>
        <w:ind w:firstLine="1134"/>
        <w:jc w:val="both"/>
        <w:rPr>
          <w:rFonts w:ascii="Sylfaen" w:hAnsi="Sylfaen"/>
          <w:sz w:val="20"/>
          <w:lang w:val="af-ZA"/>
        </w:rPr>
      </w:pPr>
      <w:r w:rsidRPr="009B6289">
        <w:rPr>
          <w:rFonts w:ascii="Sylfaen" w:hAnsi="Sylfaen"/>
          <w:sz w:val="20"/>
          <w:lang w:val="af-ZA"/>
        </w:rPr>
        <w:t xml:space="preserve">1.  </w:t>
      </w:r>
      <w:proofErr w:type="spellStart"/>
      <w:r w:rsidRPr="009B6289">
        <w:rPr>
          <w:rFonts w:ascii="Sylfaen" w:hAnsi="Sylfaen" w:cs="Sylfaen"/>
          <w:sz w:val="20"/>
        </w:rPr>
        <w:t>Գնման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առարկայի</w:t>
      </w:r>
      <w:proofErr w:type="spellEnd"/>
      <w:r w:rsidRPr="009B6289">
        <w:rPr>
          <w:rFonts w:ascii="Sylfaen" w:hAnsi="Sylfaen"/>
          <w:sz w:val="20"/>
          <w:lang w:val="af-ZA"/>
        </w:rPr>
        <w:t xml:space="preserve"> </w:t>
      </w:r>
      <w:proofErr w:type="spellStart"/>
      <w:r w:rsidRPr="009B6289">
        <w:rPr>
          <w:rFonts w:ascii="Sylfaen" w:hAnsi="Sylfaen" w:cs="Sylfaen"/>
          <w:sz w:val="20"/>
        </w:rPr>
        <w:t>բնութա</w:t>
      </w:r>
      <w:r w:rsidRPr="009B6289">
        <w:rPr>
          <w:rFonts w:ascii="Sylfaen" w:hAnsi="Sylfaen" w:cs="Times Armenian"/>
          <w:sz w:val="20"/>
        </w:rPr>
        <w:t>գ</w:t>
      </w:r>
      <w:r w:rsidRPr="009B6289">
        <w:rPr>
          <w:rFonts w:ascii="Sylfaen" w:hAnsi="Sylfaen" w:cs="Sylfaen"/>
          <w:sz w:val="20"/>
        </w:rPr>
        <w:t>իրը</w:t>
      </w:r>
      <w:proofErr w:type="spellEnd"/>
      <w:r w:rsidRPr="009B6289">
        <w:rPr>
          <w:rFonts w:ascii="Sylfaen" w:hAnsi="Sylfaen" w:cs="Times Armenian"/>
          <w:sz w:val="20"/>
          <w:lang w:val="af-ZA"/>
        </w:rPr>
        <w:tab/>
        <w:t xml:space="preserve"> </w:t>
      </w:r>
    </w:p>
    <w:p w14:paraId="12250B98" w14:textId="77777777" w:rsidR="00096865" w:rsidRPr="009B6289" w:rsidRDefault="00096865" w:rsidP="00EF3662">
      <w:pPr>
        <w:ind w:firstLine="1134"/>
        <w:jc w:val="both"/>
        <w:rPr>
          <w:rFonts w:ascii="Sylfaen" w:hAnsi="Sylfaen"/>
          <w:sz w:val="20"/>
          <w:lang w:val="af-ZA"/>
        </w:rPr>
      </w:pPr>
      <w:r w:rsidRPr="009B6289">
        <w:rPr>
          <w:rFonts w:ascii="Sylfaen" w:hAnsi="Sylfaen"/>
          <w:sz w:val="20"/>
          <w:lang w:val="af-ZA"/>
        </w:rPr>
        <w:t xml:space="preserve">2. </w:t>
      </w:r>
      <w:proofErr w:type="spellStart"/>
      <w:r w:rsidRPr="009B6289">
        <w:rPr>
          <w:rFonts w:ascii="Sylfaen" w:hAnsi="Sylfaen" w:cs="Sylfaen"/>
          <w:sz w:val="20"/>
        </w:rPr>
        <w:t>Մասնակցի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մասնակցության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իրավունքի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պահանջները</w:t>
      </w:r>
      <w:proofErr w:type="spellEnd"/>
      <w:r w:rsidR="000206DA" w:rsidRPr="009B6289">
        <w:rPr>
          <w:rFonts w:ascii="Sylfaen" w:hAnsi="Sylfaen" w:cs="Sylfaen"/>
          <w:sz w:val="20"/>
          <w:lang w:val="af-ZA"/>
        </w:rPr>
        <w:t xml:space="preserve"> </w:t>
      </w:r>
      <w:r w:rsidR="000206DA" w:rsidRPr="009B6289">
        <w:rPr>
          <w:rFonts w:ascii="Sylfaen" w:hAnsi="Sylfaen" w:cs="Sylfaen"/>
          <w:sz w:val="20"/>
        </w:rPr>
        <w:t>և</w:t>
      </w:r>
      <w:r w:rsidR="000206DA" w:rsidRPr="009B6289">
        <w:rPr>
          <w:rFonts w:ascii="Sylfaen" w:hAnsi="Sylfaen" w:cs="Sylfaen"/>
          <w:sz w:val="20"/>
          <w:lang w:val="af-ZA"/>
        </w:rPr>
        <w:t xml:space="preserve"> </w:t>
      </w:r>
      <w:proofErr w:type="spellStart"/>
      <w:r w:rsidR="000206DA" w:rsidRPr="009B6289">
        <w:rPr>
          <w:rFonts w:ascii="Sylfaen" w:hAnsi="Sylfaen" w:cs="Sylfaen"/>
          <w:sz w:val="20"/>
        </w:rPr>
        <w:t>դրանց</w:t>
      </w:r>
      <w:proofErr w:type="spellEnd"/>
      <w:r w:rsidR="000206DA" w:rsidRPr="009B6289">
        <w:rPr>
          <w:rFonts w:ascii="Sylfaen" w:hAnsi="Sylfaen" w:cs="Sylfaen"/>
          <w:sz w:val="20"/>
          <w:lang w:val="af-ZA"/>
        </w:rPr>
        <w:t xml:space="preserve"> </w:t>
      </w:r>
      <w:proofErr w:type="spellStart"/>
      <w:r w:rsidR="000206DA" w:rsidRPr="009B6289">
        <w:rPr>
          <w:rFonts w:ascii="Sylfaen" w:hAnsi="Sylfaen" w:cs="Sylfaen"/>
          <w:sz w:val="20"/>
        </w:rPr>
        <w:t>գնահատման</w:t>
      </w:r>
      <w:proofErr w:type="spellEnd"/>
      <w:r w:rsidR="000206DA" w:rsidRPr="009B6289">
        <w:rPr>
          <w:rFonts w:ascii="Sylfaen" w:hAnsi="Sylfaen" w:cs="Sylfaen"/>
          <w:sz w:val="20"/>
          <w:lang w:val="af-ZA"/>
        </w:rPr>
        <w:t xml:space="preserve"> </w:t>
      </w:r>
      <w:proofErr w:type="spellStart"/>
      <w:r w:rsidR="000206DA" w:rsidRPr="009B6289">
        <w:rPr>
          <w:rFonts w:ascii="Sylfaen" w:hAnsi="Sylfaen" w:cs="Sylfaen"/>
          <w:sz w:val="20"/>
        </w:rPr>
        <w:t>կարգը</w:t>
      </w:r>
      <w:proofErr w:type="spellEnd"/>
      <w:r w:rsidRPr="009B6289">
        <w:rPr>
          <w:rFonts w:ascii="Sylfaen" w:hAnsi="Sylfaen" w:cs="Times Armenian"/>
          <w:sz w:val="20"/>
          <w:lang w:val="af-ZA"/>
        </w:rPr>
        <w:t xml:space="preserve">, </w:t>
      </w:r>
      <w:r w:rsidR="000206DA" w:rsidRPr="009B6289">
        <w:rPr>
          <w:rFonts w:ascii="Sylfaen" w:hAnsi="Sylfaen" w:cs="Times Armenian"/>
          <w:sz w:val="20"/>
          <w:lang w:val="af-ZA"/>
        </w:rPr>
        <w:t xml:space="preserve">ընտրված մասնակից ճանաչվելու դեպքում </w:t>
      </w:r>
      <w:proofErr w:type="spellStart"/>
      <w:r w:rsidRPr="009B6289">
        <w:rPr>
          <w:rFonts w:ascii="Sylfaen" w:hAnsi="Sylfaen" w:cs="Sylfaen"/>
          <w:sz w:val="20"/>
        </w:rPr>
        <w:t>որակավորման</w:t>
      </w:r>
      <w:proofErr w:type="spellEnd"/>
      <w:r w:rsidRPr="009B6289">
        <w:rPr>
          <w:rFonts w:ascii="Sylfaen" w:hAnsi="Sylfaen" w:cs="Times Armenian"/>
          <w:sz w:val="20"/>
          <w:lang w:val="af-ZA"/>
        </w:rPr>
        <w:t xml:space="preserve"> </w:t>
      </w:r>
      <w:r w:rsidR="000206DA" w:rsidRPr="009B6289">
        <w:rPr>
          <w:rFonts w:ascii="Sylfaen" w:hAnsi="Sylfaen" w:cs="Times Armenian"/>
          <w:sz w:val="20"/>
          <w:lang w:val="af-ZA"/>
        </w:rPr>
        <w:t>ապահովում ներկայացնելու պայմանները</w:t>
      </w:r>
      <w:r w:rsidRPr="009B6289">
        <w:rPr>
          <w:rFonts w:ascii="Sylfaen" w:hAnsi="Sylfaen" w:cs="Times Armenian"/>
          <w:sz w:val="20"/>
          <w:lang w:val="af-ZA"/>
        </w:rPr>
        <w:t xml:space="preserve"> </w:t>
      </w:r>
    </w:p>
    <w:p w14:paraId="323A6F81" w14:textId="77777777" w:rsidR="00096865" w:rsidRPr="009B6289" w:rsidRDefault="00096865" w:rsidP="00EF3662">
      <w:pPr>
        <w:ind w:firstLine="1134"/>
        <w:jc w:val="both"/>
        <w:rPr>
          <w:rFonts w:ascii="Sylfaen" w:hAnsi="Sylfaen"/>
          <w:sz w:val="20"/>
          <w:lang w:val="af-ZA"/>
        </w:rPr>
      </w:pPr>
      <w:r w:rsidRPr="009B6289">
        <w:rPr>
          <w:rFonts w:ascii="Sylfaen" w:hAnsi="Sylfaen"/>
          <w:sz w:val="20"/>
          <w:lang w:val="af-ZA"/>
        </w:rPr>
        <w:t xml:space="preserve">3. </w:t>
      </w:r>
      <w:proofErr w:type="spellStart"/>
      <w:r w:rsidRPr="009B6289">
        <w:rPr>
          <w:rFonts w:ascii="Sylfaen" w:hAnsi="Sylfaen" w:cs="Sylfaen"/>
          <w:sz w:val="20"/>
        </w:rPr>
        <w:t>Հրավերի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պարզաբանումը</w:t>
      </w:r>
      <w:proofErr w:type="spellEnd"/>
      <w:r w:rsidRPr="009B6289">
        <w:rPr>
          <w:rFonts w:ascii="Sylfaen" w:hAnsi="Sylfaen" w:cs="Times Armenian"/>
          <w:sz w:val="20"/>
          <w:lang w:val="af-ZA"/>
        </w:rPr>
        <w:t xml:space="preserve"> </w:t>
      </w:r>
      <w:r w:rsidRPr="009B6289">
        <w:rPr>
          <w:rFonts w:ascii="Sylfaen" w:hAnsi="Sylfaen" w:cs="Sylfaen"/>
          <w:sz w:val="20"/>
        </w:rPr>
        <w:t>և</w:t>
      </w:r>
      <w:r w:rsidRPr="009B6289">
        <w:rPr>
          <w:rFonts w:ascii="Sylfaen" w:hAnsi="Sylfaen" w:cs="Times Armenian"/>
          <w:sz w:val="20"/>
          <w:lang w:val="af-ZA"/>
        </w:rPr>
        <w:t xml:space="preserve"> </w:t>
      </w:r>
      <w:proofErr w:type="spellStart"/>
      <w:r w:rsidRPr="009B6289">
        <w:rPr>
          <w:rFonts w:ascii="Sylfaen" w:hAnsi="Sylfaen" w:cs="Sylfaen"/>
          <w:sz w:val="20"/>
        </w:rPr>
        <w:t>հրավերում</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փոփոխություն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կատարելու</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կար</w:t>
      </w:r>
      <w:r w:rsidRPr="009B6289">
        <w:rPr>
          <w:rFonts w:ascii="Sylfaen" w:hAnsi="Sylfaen" w:cs="Times Armenian"/>
          <w:sz w:val="20"/>
        </w:rPr>
        <w:t>գ</w:t>
      </w:r>
      <w:r w:rsidRPr="009B6289">
        <w:rPr>
          <w:rFonts w:ascii="Sylfaen" w:hAnsi="Sylfaen" w:cs="Sylfaen"/>
          <w:sz w:val="20"/>
        </w:rPr>
        <w:t>ը</w:t>
      </w:r>
      <w:proofErr w:type="spellEnd"/>
      <w:r w:rsidRPr="009B6289">
        <w:rPr>
          <w:rFonts w:ascii="Sylfaen" w:hAnsi="Sylfaen" w:cs="Times Armenian"/>
          <w:sz w:val="20"/>
          <w:lang w:val="af-ZA"/>
        </w:rPr>
        <w:tab/>
      </w:r>
    </w:p>
    <w:p w14:paraId="06D484EE" w14:textId="77777777" w:rsidR="00087A30" w:rsidRPr="009B6289" w:rsidRDefault="00096865" w:rsidP="00EF3662">
      <w:pPr>
        <w:ind w:firstLine="1134"/>
        <w:jc w:val="both"/>
        <w:rPr>
          <w:rFonts w:ascii="Sylfaen" w:hAnsi="Sylfaen" w:cs="Sylfaen"/>
          <w:sz w:val="20"/>
          <w:lang w:val="af-ZA"/>
        </w:rPr>
      </w:pPr>
      <w:r w:rsidRPr="009B6289">
        <w:rPr>
          <w:rFonts w:ascii="Sylfaen" w:hAnsi="Sylfaen"/>
          <w:sz w:val="20"/>
          <w:lang w:val="af-ZA"/>
        </w:rPr>
        <w:t xml:space="preserve">4. </w:t>
      </w:r>
      <w:proofErr w:type="spellStart"/>
      <w:r w:rsidRPr="009B6289">
        <w:rPr>
          <w:rFonts w:ascii="Sylfaen" w:hAnsi="Sylfaen" w:cs="Sylfaen"/>
          <w:sz w:val="20"/>
        </w:rPr>
        <w:t>Հայտը</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ներկայացնելու</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կար</w:t>
      </w:r>
      <w:r w:rsidRPr="009B6289">
        <w:rPr>
          <w:rFonts w:ascii="Sylfaen" w:hAnsi="Sylfaen" w:cs="Times Armenian"/>
          <w:sz w:val="20"/>
        </w:rPr>
        <w:t>գ</w:t>
      </w:r>
      <w:r w:rsidRPr="009B6289">
        <w:rPr>
          <w:rFonts w:ascii="Sylfaen" w:hAnsi="Sylfaen" w:cs="Sylfaen"/>
          <w:sz w:val="20"/>
        </w:rPr>
        <w:t>ը</w:t>
      </w:r>
      <w:proofErr w:type="spellEnd"/>
    </w:p>
    <w:p w14:paraId="21FC4281" w14:textId="77777777" w:rsidR="00096865" w:rsidRPr="009B6289" w:rsidRDefault="00087A30" w:rsidP="00EF3662">
      <w:pPr>
        <w:ind w:firstLine="1134"/>
        <w:jc w:val="both"/>
        <w:rPr>
          <w:rFonts w:ascii="Sylfaen" w:hAnsi="Sylfaen"/>
          <w:sz w:val="20"/>
          <w:lang w:val="af-ZA"/>
        </w:rPr>
      </w:pPr>
      <w:r w:rsidRPr="009B6289">
        <w:rPr>
          <w:rFonts w:ascii="Sylfaen" w:hAnsi="Sylfaen"/>
          <w:sz w:val="20"/>
          <w:lang w:val="af-ZA"/>
        </w:rPr>
        <w:t>5.</w:t>
      </w:r>
      <w:r w:rsidRPr="009B6289">
        <w:rPr>
          <w:rFonts w:ascii="Sylfaen" w:hAnsi="Sylfaen"/>
          <w:sz w:val="20"/>
          <w:lang w:val="af-ZA"/>
        </w:rPr>
        <w:tab/>
      </w:r>
      <w:proofErr w:type="spellStart"/>
      <w:r w:rsidRPr="009B6289">
        <w:rPr>
          <w:rFonts w:ascii="Sylfaen" w:hAnsi="Sylfaen" w:cs="Sylfaen"/>
          <w:sz w:val="20"/>
        </w:rPr>
        <w:t>Հայտի</w:t>
      </w:r>
      <w:proofErr w:type="spellEnd"/>
      <w:r w:rsidRPr="009B6289">
        <w:rPr>
          <w:rFonts w:ascii="Sylfaen" w:hAnsi="Sylfaen" w:cs="Times Armenian"/>
          <w:sz w:val="20"/>
          <w:lang w:val="af-ZA"/>
        </w:rPr>
        <w:t xml:space="preserve"> </w:t>
      </w:r>
      <w:proofErr w:type="spellStart"/>
      <w:r w:rsidRPr="009B6289">
        <w:rPr>
          <w:rFonts w:ascii="Sylfaen" w:hAnsi="Sylfaen" w:cs="Times Armenian"/>
          <w:sz w:val="20"/>
        </w:rPr>
        <w:t>գ</w:t>
      </w:r>
      <w:r w:rsidRPr="009B6289">
        <w:rPr>
          <w:rFonts w:ascii="Sylfaen" w:hAnsi="Sylfaen" w:cs="Sylfaen"/>
          <w:sz w:val="20"/>
        </w:rPr>
        <w:t>նային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առաջարկը</w:t>
      </w:r>
      <w:proofErr w:type="spellEnd"/>
      <w:r w:rsidR="00096865" w:rsidRPr="009B6289">
        <w:rPr>
          <w:rFonts w:ascii="Sylfaen" w:hAnsi="Sylfaen" w:cs="Times Armenian"/>
          <w:sz w:val="20"/>
          <w:lang w:val="af-ZA"/>
        </w:rPr>
        <w:tab/>
        <w:t xml:space="preserve"> </w:t>
      </w:r>
    </w:p>
    <w:p w14:paraId="65901080" w14:textId="77777777" w:rsidR="00096865" w:rsidRPr="009B6289" w:rsidRDefault="00087A30" w:rsidP="00EF3662">
      <w:pPr>
        <w:ind w:firstLine="1134"/>
        <w:jc w:val="both"/>
        <w:rPr>
          <w:rFonts w:ascii="Sylfaen" w:hAnsi="Sylfaen"/>
          <w:sz w:val="20"/>
          <w:lang w:val="af-ZA"/>
        </w:rPr>
      </w:pPr>
      <w:r w:rsidRPr="009B6289">
        <w:rPr>
          <w:rFonts w:ascii="Sylfaen" w:hAnsi="Sylfaen"/>
          <w:sz w:val="20"/>
          <w:lang w:val="af-ZA"/>
        </w:rPr>
        <w:t>6</w:t>
      </w:r>
      <w:r w:rsidR="00096865" w:rsidRPr="009B6289">
        <w:rPr>
          <w:rFonts w:ascii="Sylfaen" w:hAnsi="Sylfaen"/>
          <w:sz w:val="20"/>
          <w:lang w:val="af-ZA"/>
        </w:rPr>
        <w:t xml:space="preserve">. </w:t>
      </w:r>
      <w:proofErr w:type="spellStart"/>
      <w:r w:rsidR="00096865" w:rsidRPr="009B6289">
        <w:rPr>
          <w:rFonts w:ascii="Sylfaen" w:hAnsi="Sylfaen" w:cs="Sylfaen"/>
          <w:sz w:val="20"/>
        </w:rPr>
        <w:t>Հայտի</w:t>
      </w:r>
      <w:proofErr w:type="spellEnd"/>
      <w:r w:rsidR="00096865" w:rsidRPr="009B6289">
        <w:rPr>
          <w:rFonts w:ascii="Sylfaen" w:hAnsi="Sylfaen" w:cs="Times Armenian"/>
          <w:sz w:val="20"/>
          <w:lang w:val="af-ZA"/>
        </w:rPr>
        <w:t xml:space="preserve"> </w:t>
      </w:r>
      <w:proofErr w:type="spellStart"/>
      <w:r w:rsidR="00096865" w:rsidRPr="009B6289">
        <w:rPr>
          <w:rFonts w:ascii="Sylfaen" w:hAnsi="Sylfaen" w:cs="Times Armenian"/>
          <w:sz w:val="20"/>
        </w:rPr>
        <w:t>գ</w:t>
      </w:r>
      <w:r w:rsidR="00096865" w:rsidRPr="009B6289">
        <w:rPr>
          <w:rFonts w:ascii="Sylfaen" w:hAnsi="Sylfaen" w:cs="Sylfaen"/>
          <w:sz w:val="20"/>
        </w:rPr>
        <w:t>ործողության</w:t>
      </w:r>
      <w:proofErr w:type="spellEnd"/>
      <w:r w:rsidR="00096865" w:rsidRPr="009B6289">
        <w:rPr>
          <w:rFonts w:ascii="Sylfaen" w:hAnsi="Sylfaen" w:cs="Times Armenian"/>
          <w:sz w:val="20"/>
          <w:lang w:val="af-ZA"/>
        </w:rPr>
        <w:t xml:space="preserve"> </w:t>
      </w:r>
      <w:proofErr w:type="spellStart"/>
      <w:r w:rsidR="00096865" w:rsidRPr="009B6289">
        <w:rPr>
          <w:rFonts w:ascii="Sylfaen" w:hAnsi="Sylfaen" w:cs="Sylfaen"/>
          <w:sz w:val="20"/>
        </w:rPr>
        <w:t>ժամկետը</w:t>
      </w:r>
      <w:proofErr w:type="spellEnd"/>
      <w:r w:rsidR="00096865" w:rsidRPr="009B6289">
        <w:rPr>
          <w:rFonts w:ascii="Sylfaen" w:hAnsi="Sylfaen" w:cs="Times Armenian"/>
          <w:sz w:val="20"/>
          <w:lang w:val="af-ZA"/>
        </w:rPr>
        <w:t xml:space="preserve">, </w:t>
      </w:r>
      <w:proofErr w:type="spellStart"/>
      <w:r w:rsidR="00096865" w:rsidRPr="009B6289">
        <w:rPr>
          <w:rFonts w:ascii="Sylfaen" w:hAnsi="Sylfaen" w:cs="Sylfaen"/>
          <w:sz w:val="20"/>
        </w:rPr>
        <w:t>հայտերում</w:t>
      </w:r>
      <w:proofErr w:type="spellEnd"/>
      <w:r w:rsidR="00096865" w:rsidRPr="009B6289">
        <w:rPr>
          <w:rFonts w:ascii="Sylfaen" w:hAnsi="Sylfaen" w:cs="Times Armenian"/>
          <w:sz w:val="20"/>
          <w:lang w:val="af-ZA"/>
        </w:rPr>
        <w:t xml:space="preserve"> </w:t>
      </w:r>
      <w:proofErr w:type="spellStart"/>
      <w:r w:rsidR="00096865" w:rsidRPr="009B6289">
        <w:rPr>
          <w:rFonts w:ascii="Sylfaen" w:hAnsi="Sylfaen" w:cs="Sylfaen"/>
          <w:sz w:val="20"/>
        </w:rPr>
        <w:t>փոփոխություն</w:t>
      </w:r>
      <w:proofErr w:type="spellEnd"/>
      <w:r w:rsidR="00096865" w:rsidRPr="009B6289">
        <w:rPr>
          <w:rFonts w:ascii="Sylfaen" w:hAnsi="Sylfaen" w:cs="Times Armenian"/>
          <w:sz w:val="20"/>
          <w:lang w:val="af-ZA"/>
        </w:rPr>
        <w:t xml:space="preserve"> </w:t>
      </w:r>
      <w:proofErr w:type="spellStart"/>
      <w:r w:rsidR="00096865" w:rsidRPr="009B6289">
        <w:rPr>
          <w:rFonts w:ascii="Sylfaen" w:hAnsi="Sylfaen" w:cs="Sylfaen"/>
          <w:sz w:val="20"/>
        </w:rPr>
        <w:t>կատարելու</w:t>
      </w:r>
      <w:proofErr w:type="spellEnd"/>
      <w:r w:rsidR="00096865" w:rsidRPr="009B6289">
        <w:rPr>
          <w:rFonts w:ascii="Sylfaen" w:hAnsi="Sylfaen" w:cs="Times Armenian"/>
          <w:sz w:val="20"/>
          <w:lang w:val="af-ZA"/>
        </w:rPr>
        <w:t xml:space="preserve"> </w:t>
      </w:r>
      <w:r w:rsidR="00096865" w:rsidRPr="009B6289">
        <w:rPr>
          <w:rFonts w:ascii="Sylfaen" w:hAnsi="Sylfaen" w:cs="Sylfaen"/>
          <w:sz w:val="20"/>
        </w:rPr>
        <w:t>և</w:t>
      </w:r>
      <w:r w:rsidR="00096865" w:rsidRPr="009B6289">
        <w:rPr>
          <w:rFonts w:ascii="Sylfaen" w:hAnsi="Sylfaen" w:cs="Times Armenian"/>
          <w:sz w:val="20"/>
          <w:lang w:val="af-ZA"/>
        </w:rPr>
        <w:t xml:space="preserve"> </w:t>
      </w:r>
      <w:proofErr w:type="spellStart"/>
      <w:r w:rsidR="00096865" w:rsidRPr="009B6289">
        <w:rPr>
          <w:rFonts w:ascii="Sylfaen" w:hAnsi="Sylfaen" w:cs="Sylfaen"/>
          <w:sz w:val="20"/>
        </w:rPr>
        <w:t>դրանք</w:t>
      </w:r>
      <w:proofErr w:type="spellEnd"/>
      <w:r w:rsidR="00096865" w:rsidRPr="009B6289">
        <w:rPr>
          <w:rFonts w:ascii="Sylfaen" w:hAnsi="Sylfaen" w:cs="Times Armenian"/>
          <w:sz w:val="20"/>
          <w:lang w:val="af-ZA"/>
        </w:rPr>
        <w:t xml:space="preserve"> </w:t>
      </w:r>
      <w:proofErr w:type="spellStart"/>
      <w:r w:rsidR="00096865" w:rsidRPr="009B6289">
        <w:rPr>
          <w:rFonts w:ascii="Sylfaen" w:hAnsi="Sylfaen" w:cs="Sylfaen"/>
          <w:sz w:val="20"/>
        </w:rPr>
        <w:t>հետ</w:t>
      </w:r>
      <w:proofErr w:type="spellEnd"/>
      <w:r w:rsidR="00096865" w:rsidRPr="009B6289">
        <w:rPr>
          <w:rFonts w:ascii="Sylfaen" w:hAnsi="Sylfaen" w:cs="Times Armenian"/>
          <w:sz w:val="20"/>
          <w:lang w:val="af-ZA"/>
        </w:rPr>
        <w:t xml:space="preserve"> </w:t>
      </w:r>
      <w:proofErr w:type="spellStart"/>
      <w:r w:rsidR="00096865" w:rsidRPr="009B6289">
        <w:rPr>
          <w:rFonts w:ascii="Sylfaen" w:hAnsi="Sylfaen" w:cs="Sylfaen"/>
          <w:sz w:val="20"/>
        </w:rPr>
        <w:t>վերցնելու</w:t>
      </w:r>
      <w:proofErr w:type="spellEnd"/>
      <w:r w:rsidR="00096865" w:rsidRPr="009B6289">
        <w:rPr>
          <w:rFonts w:ascii="Sylfaen" w:hAnsi="Sylfaen" w:cs="Times Armenian"/>
          <w:sz w:val="20"/>
          <w:lang w:val="af-ZA"/>
        </w:rPr>
        <w:t xml:space="preserve"> </w:t>
      </w:r>
      <w:proofErr w:type="spellStart"/>
      <w:r w:rsidR="00096865" w:rsidRPr="009B6289">
        <w:rPr>
          <w:rFonts w:ascii="Sylfaen" w:hAnsi="Sylfaen" w:cs="Sylfaen"/>
          <w:sz w:val="20"/>
        </w:rPr>
        <w:t>կար</w:t>
      </w:r>
      <w:r w:rsidR="00096865" w:rsidRPr="009B6289">
        <w:rPr>
          <w:rFonts w:ascii="Sylfaen" w:hAnsi="Sylfaen" w:cs="Times Armenian"/>
          <w:sz w:val="20"/>
        </w:rPr>
        <w:t>գ</w:t>
      </w:r>
      <w:r w:rsidR="00096865" w:rsidRPr="009B6289">
        <w:rPr>
          <w:rFonts w:ascii="Sylfaen" w:hAnsi="Sylfaen" w:cs="Sylfaen"/>
          <w:sz w:val="20"/>
        </w:rPr>
        <w:t>ը</w:t>
      </w:r>
      <w:proofErr w:type="spellEnd"/>
      <w:r w:rsidR="00096865" w:rsidRPr="009B6289">
        <w:rPr>
          <w:rFonts w:ascii="Sylfaen" w:hAnsi="Sylfaen" w:cs="Times Armenian"/>
          <w:sz w:val="20"/>
          <w:lang w:val="af-ZA"/>
        </w:rPr>
        <w:tab/>
        <w:t xml:space="preserve"> </w:t>
      </w:r>
    </w:p>
    <w:p w14:paraId="62D5DCD5" w14:textId="77777777" w:rsidR="00096865" w:rsidRPr="009B6289" w:rsidRDefault="00087A30" w:rsidP="00EF3662">
      <w:pPr>
        <w:ind w:firstLine="1134"/>
        <w:jc w:val="both"/>
        <w:rPr>
          <w:rFonts w:ascii="Sylfaen" w:hAnsi="Sylfaen"/>
          <w:strike/>
          <w:sz w:val="20"/>
          <w:lang w:val="af-ZA"/>
        </w:rPr>
      </w:pPr>
      <w:r w:rsidRPr="009B6289">
        <w:rPr>
          <w:rFonts w:ascii="Sylfaen" w:hAnsi="Sylfaen"/>
          <w:strike/>
          <w:sz w:val="20"/>
          <w:lang w:val="af-ZA"/>
        </w:rPr>
        <w:t>7</w:t>
      </w:r>
      <w:r w:rsidR="00096865" w:rsidRPr="009B6289">
        <w:rPr>
          <w:rFonts w:ascii="Sylfaen" w:hAnsi="Sylfaen"/>
          <w:strike/>
          <w:sz w:val="20"/>
          <w:lang w:val="af-ZA"/>
        </w:rPr>
        <w:t xml:space="preserve">. </w:t>
      </w:r>
      <w:proofErr w:type="spellStart"/>
      <w:r w:rsidR="00096865" w:rsidRPr="009B6289">
        <w:rPr>
          <w:rFonts w:ascii="Sylfaen" w:hAnsi="Sylfaen" w:cs="Sylfaen"/>
          <w:strike/>
          <w:sz w:val="20"/>
        </w:rPr>
        <w:t>Հայտի</w:t>
      </w:r>
      <w:proofErr w:type="spellEnd"/>
      <w:r w:rsidR="00096865" w:rsidRPr="009B6289">
        <w:rPr>
          <w:rFonts w:ascii="Sylfaen" w:hAnsi="Sylfaen" w:cs="Times Armenian"/>
          <w:strike/>
          <w:sz w:val="20"/>
          <w:lang w:val="af-ZA"/>
        </w:rPr>
        <w:t xml:space="preserve"> </w:t>
      </w:r>
      <w:proofErr w:type="spellStart"/>
      <w:r w:rsidR="00096865" w:rsidRPr="009B6289">
        <w:rPr>
          <w:rFonts w:ascii="Sylfaen" w:hAnsi="Sylfaen" w:cs="Sylfaen"/>
          <w:strike/>
          <w:sz w:val="20"/>
        </w:rPr>
        <w:t>ապահովումը</w:t>
      </w:r>
      <w:proofErr w:type="spellEnd"/>
      <w:r w:rsidR="00340083" w:rsidRPr="009B6289">
        <w:rPr>
          <w:rStyle w:val="FootnoteReference"/>
          <w:rFonts w:ascii="Sylfaen" w:hAnsi="Sylfaen" w:cs="Sylfaen"/>
          <w:strike/>
          <w:sz w:val="20"/>
        </w:rPr>
        <w:footnoteReference w:id="1"/>
      </w:r>
      <w:r w:rsidR="00096865" w:rsidRPr="009B6289">
        <w:rPr>
          <w:rFonts w:ascii="Sylfaen" w:hAnsi="Sylfaen" w:cs="Times Armenian"/>
          <w:strike/>
          <w:sz w:val="20"/>
          <w:lang w:val="af-ZA"/>
        </w:rPr>
        <w:tab/>
        <w:t xml:space="preserve"> </w:t>
      </w:r>
    </w:p>
    <w:p w14:paraId="4185CB85" w14:textId="77777777" w:rsidR="00096865" w:rsidRPr="009B6289" w:rsidRDefault="00087A30" w:rsidP="00EF3662">
      <w:pPr>
        <w:ind w:firstLine="1134"/>
        <w:jc w:val="both"/>
        <w:rPr>
          <w:rFonts w:ascii="Sylfaen" w:hAnsi="Sylfaen" w:cs="Sylfaen"/>
          <w:sz w:val="20"/>
          <w:lang w:val="af-ZA"/>
        </w:rPr>
      </w:pPr>
      <w:r w:rsidRPr="009B6289">
        <w:rPr>
          <w:rFonts w:ascii="Sylfaen" w:hAnsi="Sylfaen"/>
          <w:sz w:val="20"/>
          <w:lang w:val="af-ZA"/>
        </w:rPr>
        <w:t>8</w:t>
      </w:r>
      <w:r w:rsidR="00096865" w:rsidRPr="009B6289">
        <w:rPr>
          <w:rFonts w:ascii="Sylfaen" w:hAnsi="Sylfaen"/>
          <w:sz w:val="20"/>
          <w:lang w:val="af-ZA"/>
        </w:rPr>
        <w:t xml:space="preserve">. </w:t>
      </w:r>
      <w:r w:rsidR="00AF7BE8" w:rsidRPr="009B6289">
        <w:rPr>
          <w:rFonts w:ascii="Sylfaen" w:hAnsi="Sylfaen"/>
          <w:sz w:val="20"/>
          <w:lang w:val="af-ZA"/>
        </w:rPr>
        <w:t>Հ</w:t>
      </w:r>
      <w:proofErr w:type="spellStart"/>
      <w:r w:rsidR="00AF7BE8" w:rsidRPr="009B6289">
        <w:rPr>
          <w:rFonts w:ascii="Sylfaen" w:hAnsi="Sylfaen" w:cs="Sylfaen"/>
          <w:sz w:val="20"/>
        </w:rPr>
        <w:t>այտերի</w:t>
      </w:r>
      <w:proofErr w:type="spellEnd"/>
      <w:r w:rsidR="00AF7BE8" w:rsidRPr="009B6289">
        <w:rPr>
          <w:rFonts w:ascii="Sylfaen" w:hAnsi="Sylfaen" w:cs="Sylfaen"/>
          <w:sz w:val="20"/>
          <w:lang w:val="af-ZA"/>
        </w:rPr>
        <w:t xml:space="preserve"> </w:t>
      </w:r>
      <w:proofErr w:type="spellStart"/>
      <w:r w:rsidR="00AF7BE8" w:rsidRPr="009B6289">
        <w:rPr>
          <w:rFonts w:ascii="Sylfaen" w:hAnsi="Sylfaen" w:cs="Sylfaen"/>
          <w:sz w:val="20"/>
        </w:rPr>
        <w:t>բացումը</w:t>
      </w:r>
      <w:proofErr w:type="spellEnd"/>
      <w:r w:rsidR="00AF7BE8" w:rsidRPr="009B6289">
        <w:rPr>
          <w:rFonts w:ascii="Sylfaen" w:hAnsi="Sylfaen" w:cs="Sylfaen"/>
          <w:sz w:val="20"/>
          <w:lang w:val="af-ZA"/>
        </w:rPr>
        <w:t xml:space="preserve">, </w:t>
      </w:r>
      <w:proofErr w:type="spellStart"/>
      <w:r w:rsidR="00AF7BE8" w:rsidRPr="009B6289">
        <w:rPr>
          <w:rFonts w:ascii="Sylfaen" w:hAnsi="Sylfaen" w:cs="Sylfaen"/>
          <w:sz w:val="20"/>
        </w:rPr>
        <w:t>գնահատումը</w:t>
      </w:r>
      <w:proofErr w:type="spellEnd"/>
      <w:r w:rsidR="00AF7BE8" w:rsidRPr="009B6289">
        <w:rPr>
          <w:rFonts w:ascii="Sylfaen" w:hAnsi="Sylfaen" w:cs="Sylfaen"/>
          <w:sz w:val="20"/>
          <w:lang w:val="af-ZA"/>
        </w:rPr>
        <w:t xml:space="preserve">  </w:t>
      </w:r>
      <w:r w:rsidR="00AF7BE8" w:rsidRPr="009B6289">
        <w:rPr>
          <w:rFonts w:ascii="Sylfaen" w:hAnsi="Sylfaen" w:cs="Sylfaen"/>
          <w:sz w:val="20"/>
        </w:rPr>
        <w:t>և</w:t>
      </w:r>
      <w:r w:rsidR="00AF7BE8" w:rsidRPr="009B6289">
        <w:rPr>
          <w:rFonts w:ascii="Sylfaen" w:hAnsi="Sylfaen" w:cs="Sylfaen"/>
          <w:sz w:val="20"/>
          <w:lang w:val="af-ZA"/>
        </w:rPr>
        <w:t xml:space="preserve"> </w:t>
      </w:r>
      <w:proofErr w:type="spellStart"/>
      <w:r w:rsidR="00AF7BE8" w:rsidRPr="009B6289">
        <w:rPr>
          <w:rFonts w:ascii="Sylfaen" w:hAnsi="Sylfaen" w:cs="Sylfaen"/>
          <w:sz w:val="20"/>
        </w:rPr>
        <w:t>արդյունքների</w:t>
      </w:r>
      <w:proofErr w:type="spellEnd"/>
      <w:r w:rsidR="00AF7BE8" w:rsidRPr="009B6289">
        <w:rPr>
          <w:rFonts w:ascii="Sylfaen" w:hAnsi="Sylfaen" w:cs="Sylfaen"/>
          <w:sz w:val="20"/>
          <w:lang w:val="af-ZA"/>
        </w:rPr>
        <w:t xml:space="preserve"> </w:t>
      </w:r>
      <w:proofErr w:type="spellStart"/>
      <w:r w:rsidR="00AF7BE8" w:rsidRPr="009B6289">
        <w:rPr>
          <w:rFonts w:ascii="Sylfaen" w:hAnsi="Sylfaen" w:cs="Sylfaen"/>
          <w:sz w:val="20"/>
        </w:rPr>
        <w:t>ամփոփումը</w:t>
      </w:r>
      <w:proofErr w:type="spellEnd"/>
      <w:r w:rsidR="00096865" w:rsidRPr="009B6289">
        <w:rPr>
          <w:rFonts w:ascii="Sylfaen" w:hAnsi="Sylfaen" w:cs="Sylfaen"/>
          <w:sz w:val="20"/>
          <w:lang w:val="af-ZA"/>
        </w:rPr>
        <w:tab/>
      </w:r>
    </w:p>
    <w:p w14:paraId="44DD759F" w14:textId="77777777" w:rsidR="00096865" w:rsidRPr="009B6289" w:rsidRDefault="00087A30" w:rsidP="00EF3662">
      <w:pPr>
        <w:ind w:firstLine="1134"/>
        <w:jc w:val="both"/>
        <w:rPr>
          <w:rFonts w:ascii="Sylfaen" w:hAnsi="Sylfaen"/>
          <w:sz w:val="20"/>
          <w:lang w:val="af-ZA"/>
        </w:rPr>
      </w:pPr>
      <w:r w:rsidRPr="009B6289">
        <w:rPr>
          <w:rFonts w:ascii="Sylfaen" w:hAnsi="Sylfaen"/>
          <w:sz w:val="20"/>
          <w:lang w:val="af-ZA"/>
        </w:rPr>
        <w:t>9</w:t>
      </w:r>
      <w:r w:rsidR="00096865" w:rsidRPr="009B6289">
        <w:rPr>
          <w:rFonts w:ascii="Sylfaen" w:hAnsi="Sylfaen"/>
          <w:sz w:val="20"/>
          <w:lang w:val="af-ZA"/>
        </w:rPr>
        <w:t xml:space="preserve">. </w:t>
      </w:r>
      <w:proofErr w:type="spellStart"/>
      <w:r w:rsidR="00096865" w:rsidRPr="009B6289">
        <w:rPr>
          <w:rFonts w:ascii="Sylfaen" w:hAnsi="Sylfaen" w:cs="Sylfaen"/>
          <w:sz w:val="20"/>
        </w:rPr>
        <w:t>Պայմանա</w:t>
      </w:r>
      <w:r w:rsidR="00096865" w:rsidRPr="009B6289">
        <w:rPr>
          <w:rFonts w:ascii="Sylfaen" w:hAnsi="Sylfaen" w:cs="Times Armenian"/>
          <w:sz w:val="20"/>
        </w:rPr>
        <w:t>գ</w:t>
      </w:r>
      <w:r w:rsidR="00096865" w:rsidRPr="009B6289">
        <w:rPr>
          <w:rFonts w:ascii="Sylfaen" w:hAnsi="Sylfaen" w:cs="Sylfaen"/>
          <w:sz w:val="20"/>
        </w:rPr>
        <w:t>րի</w:t>
      </w:r>
      <w:proofErr w:type="spellEnd"/>
      <w:r w:rsidR="00096865" w:rsidRPr="009B6289">
        <w:rPr>
          <w:rFonts w:ascii="Sylfaen" w:hAnsi="Sylfaen" w:cs="Times Armenian"/>
          <w:sz w:val="20"/>
          <w:lang w:val="af-ZA"/>
        </w:rPr>
        <w:t xml:space="preserve"> </w:t>
      </w:r>
      <w:proofErr w:type="spellStart"/>
      <w:r w:rsidR="00096865" w:rsidRPr="009B6289">
        <w:rPr>
          <w:rFonts w:ascii="Sylfaen" w:hAnsi="Sylfaen" w:cs="Sylfaen"/>
          <w:sz w:val="20"/>
        </w:rPr>
        <w:t>կնքումը</w:t>
      </w:r>
      <w:proofErr w:type="spellEnd"/>
      <w:r w:rsidR="00096865" w:rsidRPr="009B6289">
        <w:rPr>
          <w:rFonts w:ascii="Sylfaen" w:hAnsi="Sylfaen" w:cs="Times Armenian"/>
          <w:sz w:val="20"/>
          <w:lang w:val="af-ZA"/>
        </w:rPr>
        <w:tab/>
      </w:r>
    </w:p>
    <w:p w14:paraId="7EF63976" w14:textId="77777777" w:rsidR="00096865" w:rsidRPr="009B6289" w:rsidRDefault="00087A30" w:rsidP="00EF3662">
      <w:pPr>
        <w:ind w:firstLine="1134"/>
        <w:jc w:val="both"/>
        <w:rPr>
          <w:rFonts w:ascii="Sylfaen" w:hAnsi="Sylfaen"/>
          <w:sz w:val="20"/>
          <w:lang w:val="af-ZA"/>
        </w:rPr>
      </w:pPr>
      <w:r w:rsidRPr="009B6289">
        <w:rPr>
          <w:rFonts w:ascii="Sylfaen" w:hAnsi="Sylfaen"/>
          <w:sz w:val="20"/>
          <w:lang w:val="af-ZA"/>
        </w:rPr>
        <w:t>10</w:t>
      </w:r>
      <w:r w:rsidR="00096865" w:rsidRPr="009B6289">
        <w:rPr>
          <w:rFonts w:ascii="Sylfaen" w:hAnsi="Sylfaen"/>
          <w:sz w:val="20"/>
          <w:lang w:val="af-ZA"/>
        </w:rPr>
        <w:t xml:space="preserve">. </w:t>
      </w:r>
      <w:r w:rsidR="000206DA" w:rsidRPr="009B6289">
        <w:rPr>
          <w:rFonts w:ascii="Sylfaen" w:hAnsi="Sylfaen"/>
          <w:sz w:val="20"/>
          <w:lang w:val="af-ZA"/>
        </w:rPr>
        <w:t xml:space="preserve">Որակավորման և </w:t>
      </w:r>
      <w:proofErr w:type="spellStart"/>
      <w:r w:rsidR="000206DA" w:rsidRPr="009B6289">
        <w:rPr>
          <w:rFonts w:ascii="Sylfaen" w:hAnsi="Sylfaen" w:cs="Sylfaen"/>
          <w:sz w:val="20"/>
        </w:rPr>
        <w:t>պ</w:t>
      </w:r>
      <w:r w:rsidR="00096865" w:rsidRPr="009B6289">
        <w:rPr>
          <w:rFonts w:ascii="Sylfaen" w:hAnsi="Sylfaen" w:cs="Sylfaen"/>
          <w:sz w:val="20"/>
        </w:rPr>
        <w:t>այմանա</w:t>
      </w:r>
      <w:r w:rsidR="00096865" w:rsidRPr="009B6289">
        <w:rPr>
          <w:rFonts w:ascii="Sylfaen" w:hAnsi="Sylfaen" w:cs="Times Armenian"/>
          <w:sz w:val="20"/>
        </w:rPr>
        <w:t>գ</w:t>
      </w:r>
      <w:r w:rsidR="00096865" w:rsidRPr="009B6289">
        <w:rPr>
          <w:rFonts w:ascii="Sylfaen" w:hAnsi="Sylfaen" w:cs="Sylfaen"/>
          <w:sz w:val="20"/>
        </w:rPr>
        <w:t>րի</w:t>
      </w:r>
      <w:proofErr w:type="spellEnd"/>
      <w:r w:rsidR="00096865" w:rsidRPr="009B6289">
        <w:rPr>
          <w:rFonts w:ascii="Sylfaen" w:hAnsi="Sylfaen" w:cs="Times Armenian"/>
          <w:sz w:val="20"/>
          <w:lang w:val="af-ZA"/>
        </w:rPr>
        <w:t xml:space="preserve"> </w:t>
      </w:r>
      <w:proofErr w:type="spellStart"/>
      <w:r w:rsidR="00096865" w:rsidRPr="009B6289">
        <w:rPr>
          <w:rFonts w:ascii="Sylfaen" w:hAnsi="Sylfaen" w:cs="Sylfaen"/>
          <w:sz w:val="20"/>
        </w:rPr>
        <w:t>ապահովում</w:t>
      </w:r>
      <w:r w:rsidR="000206DA" w:rsidRPr="009B6289">
        <w:rPr>
          <w:rFonts w:ascii="Sylfaen" w:hAnsi="Sylfaen" w:cs="Sylfaen"/>
          <w:sz w:val="20"/>
        </w:rPr>
        <w:t>ներ</w:t>
      </w:r>
      <w:r w:rsidR="00096865" w:rsidRPr="009B6289">
        <w:rPr>
          <w:rFonts w:ascii="Sylfaen" w:hAnsi="Sylfaen" w:cs="Sylfaen"/>
          <w:sz w:val="20"/>
        </w:rPr>
        <w:t>ը</w:t>
      </w:r>
      <w:proofErr w:type="spellEnd"/>
      <w:r w:rsidR="00096865" w:rsidRPr="009B6289">
        <w:rPr>
          <w:rFonts w:ascii="Sylfaen" w:hAnsi="Sylfaen" w:cs="Times Armenian"/>
          <w:sz w:val="20"/>
          <w:lang w:val="af-ZA"/>
        </w:rPr>
        <w:tab/>
        <w:t xml:space="preserve"> </w:t>
      </w:r>
    </w:p>
    <w:p w14:paraId="470768DD" w14:textId="77777777" w:rsidR="00096865" w:rsidRPr="009B6289" w:rsidRDefault="00096865" w:rsidP="00EF3662">
      <w:pPr>
        <w:ind w:firstLine="1134"/>
        <w:jc w:val="both"/>
        <w:rPr>
          <w:rFonts w:ascii="Sylfaen" w:hAnsi="Sylfaen"/>
          <w:sz w:val="20"/>
          <w:lang w:val="af-ZA"/>
        </w:rPr>
      </w:pPr>
      <w:r w:rsidRPr="009B6289">
        <w:rPr>
          <w:rFonts w:ascii="Sylfaen" w:hAnsi="Sylfaen"/>
          <w:sz w:val="20"/>
          <w:lang w:val="af-ZA"/>
        </w:rPr>
        <w:t>1</w:t>
      </w:r>
      <w:r w:rsidR="00087A30" w:rsidRPr="009B6289">
        <w:rPr>
          <w:rFonts w:ascii="Sylfaen" w:hAnsi="Sylfaen"/>
          <w:sz w:val="20"/>
          <w:lang w:val="af-ZA"/>
        </w:rPr>
        <w:t>1</w:t>
      </w:r>
      <w:r w:rsidRPr="009B6289">
        <w:rPr>
          <w:rFonts w:ascii="Sylfaen" w:hAnsi="Sylfaen"/>
          <w:sz w:val="20"/>
          <w:lang w:val="af-ZA"/>
        </w:rPr>
        <w:t xml:space="preserve">. </w:t>
      </w:r>
      <w:proofErr w:type="spellStart"/>
      <w:r w:rsidRPr="009B6289">
        <w:rPr>
          <w:rFonts w:ascii="Sylfaen" w:hAnsi="Sylfaen" w:cs="Sylfaen"/>
          <w:sz w:val="20"/>
        </w:rPr>
        <w:t>Ընթացակար</w:t>
      </w:r>
      <w:r w:rsidRPr="009B6289">
        <w:rPr>
          <w:rFonts w:ascii="Sylfaen" w:hAnsi="Sylfaen" w:cs="Times Armenian"/>
          <w:sz w:val="20"/>
        </w:rPr>
        <w:t>գ</w:t>
      </w:r>
      <w:r w:rsidRPr="009B6289">
        <w:rPr>
          <w:rFonts w:ascii="Sylfaen" w:hAnsi="Sylfaen" w:cs="Sylfaen"/>
          <w:sz w:val="20"/>
        </w:rPr>
        <w:t>ը</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չկայացած</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հայտարարելը</w:t>
      </w:r>
      <w:proofErr w:type="spellEnd"/>
      <w:r w:rsidRPr="009B6289">
        <w:rPr>
          <w:rFonts w:ascii="Sylfaen" w:hAnsi="Sylfaen" w:cs="Times Armenian"/>
          <w:sz w:val="20"/>
          <w:lang w:val="af-ZA"/>
        </w:rPr>
        <w:tab/>
        <w:t xml:space="preserve"> </w:t>
      </w:r>
    </w:p>
    <w:p w14:paraId="024ED003" w14:textId="77777777" w:rsidR="00096865" w:rsidRPr="009B6289" w:rsidRDefault="00096865" w:rsidP="00EF3662">
      <w:pPr>
        <w:ind w:firstLine="1134"/>
        <w:jc w:val="both"/>
        <w:rPr>
          <w:rFonts w:ascii="Sylfaen" w:hAnsi="Sylfaen"/>
          <w:sz w:val="20"/>
          <w:lang w:val="af-ZA"/>
        </w:rPr>
      </w:pPr>
      <w:r w:rsidRPr="009B6289">
        <w:rPr>
          <w:rFonts w:ascii="Sylfaen" w:hAnsi="Sylfaen"/>
          <w:sz w:val="20"/>
          <w:lang w:val="af-ZA"/>
        </w:rPr>
        <w:t>1</w:t>
      </w:r>
      <w:r w:rsidR="00087A30" w:rsidRPr="009B6289">
        <w:rPr>
          <w:rFonts w:ascii="Sylfaen" w:hAnsi="Sylfaen"/>
          <w:sz w:val="20"/>
          <w:lang w:val="af-ZA"/>
        </w:rPr>
        <w:t>2</w:t>
      </w:r>
      <w:r w:rsidRPr="009B6289">
        <w:rPr>
          <w:rFonts w:ascii="Sylfaen" w:hAnsi="Sylfaen"/>
          <w:sz w:val="20"/>
          <w:lang w:val="af-ZA"/>
        </w:rPr>
        <w:t xml:space="preserve">. </w:t>
      </w:r>
      <w:proofErr w:type="spellStart"/>
      <w:r w:rsidRPr="009B6289">
        <w:rPr>
          <w:rFonts w:ascii="Sylfaen" w:hAnsi="Sylfaen" w:cs="Sylfaen"/>
          <w:sz w:val="20"/>
        </w:rPr>
        <w:t>Գնման</w:t>
      </w:r>
      <w:proofErr w:type="spellEnd"/>
      <w:r w:rsidRPr="009B6289">
        <w:rPr>
          <w:rFonts w:ascii="Sylfaen" w:hAnsi="Sylfaen" w:cs="Times Armenian"/>
          <w:sz w:val="20"/>
          <w:lang w:val="af-ZA"/>
        </w:rPr>
        <w:t xml:space="preserve"> </w:t>
      </w:r>
      <w:proofErr w:type="spellStart"/>
      <w:r w:rsidRPr="009B6289">
        <w:rPr>
          <w:rFonts w:ascii="Sylfaen" w:hAnsi="Sylfaen" w:cs="Times Armenian"/>
          <w:sz w:val="20"/>
        </w:rPr>
        <w:t>գ</w:t>
      </w:r>
      <w:r w:rsidRPr="009B6289">
        <w:rPr>
          <w:rFonts w:ascii="Sylfaen" w:hAnsi="Sylfaen" w:cs="Sylfaen"/>
          <w:sz w:val="20"/>
        </w:rPr>
        <w:t>ործընթացի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հետ</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կապված</w:t>
      </w:r>
      <w:proofErr w:type="spellEnd"/>
      <w:r w:rsidRPr="009B6289">
        <w:rPr>
          <w:rFonts w:ascii="Sylfaen" w:hAnsi="Sylfaen" w:cs="Times Armenian"/>
          <w:sz w:val="20"/>
          <w:lang w:val="af-ZA"/>
        </w:rPr>
        <w:t xml:space="preserve"> </w:t>
      </w:r>
      <w:proofErr w:type="spellStart"/>
      <w:r w:rsidRPr="009B6289">
        <w:rPr>
          <w:rFonts w:ascii="Sylfaen" w:hAnsi="Sylfaen" w:cs="Times Armenian"/>
          <w:sz w:val="20"/>
        </w:rPr>
        <w:t>գ</w:t>
      </w:r>
      <w:r w:rsidRPr="009B6289">
        <w:rPr>
          <w:rFonts w:ascii="Sylfaen" w:hAnsi="Sylfaen" w:cs="Sylfaen"/>
          <w:sz w:val="20"/>
        </w:rPr>
        <w:t>ործողությունները</w:t>
      </w:r>
      <w:proofErr w:type="spellEnd"/>
      <w:r w:rsidRPr="009B6289">
        <w:rPr>
          <w:rFonts w:ascii="Sylfaen" w:hAnsi="Sylfaen" w:cs="Times Armenian"/>
          <w:sz w:val="20"/>
          <w:lang w:val="af-ZA"/>
        </w:rPr>
        <w:t xml:space="preserve"> </w:t>
      </w:r>
      <w:r w:rsidRPr="009B6289">
        <w:rPr>
          <w:rFonts w:ascii="Sylfaen" w:hAnsi="Sylfaen" w:cs="Sylfaen"/>
          <w:sz w:val="20"/>
        </w:rPr>
        <w:t>և</w:t>
      </w:r>
      <w:r w:rsidRPr="009B6289">
        <w:rPr>
          <w:rFonts w:ascii="Sylfaen" w:hAnsi="Sylfaen" w:cs="Times Armenian"/>
          <w:sz w:val="20"/>
          <w:lang w:val="af-ZA"/>
        </w:rPr>
        <w:t xml:space="preserve"> (</w:t>
      </w:r>
      <w:proofErr w:type="spellStart"/>
      <w:r w:rsidRPr="009B6289">
        <w:rPr>
          <w:rFonts w:ascii="Sylfaen" w:hAnsi="Sylfaen" w:cs="Sylfaen"/>
          <w:sz w:val="20"/>
        </w:rPr>
        <w:t>կամ</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ընդունված</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որոշումները</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բողոքարկելու</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մասնակցի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իրավունքը</w:t>
      </w:r>
      <w:proofErr w:type="spellEnd"/>
      <w:r w:rsidRPr="009B6289">
        <w:rPr>
          <w:rFonts w:ascii="Sylfaen" w:hAnsi="Sylfaen" w:cs="Times Armenian"/>
          <w:sz w:val="20"/>
          <w:lang w:val="af-ZA"/>
        </w:rPr>
        <w:t xml:space="preserve"> </w:t>
      </w:r>
      <w:r w:rsidRPr="009B6289">
        <w:rPr>
          <w:rFonts w:ascii="Sylfaen" w:hAnsi="Sylfaen" w:cs="Sylfaen"/>
          <w:sz w:val="20"/>
        </w:rPr>
        <w:t>և</w:t>
      </w:r>
      <w:r w:rsidRPr="009B6289">
        <w:rPr>
          <w:rFonts w:ascii="Sylfaen" w:hAnsi="Sylfaen" w:cs="Times Armenian"/>
          <w:sz w:val="20"/>
          <w:lang w:val="af-ZA"/>
        </w:rPr>
        <w:t xml:space="preserve"> </w:t>
      </w:r>
      <w:proofErr w:type="spellStart"/>
      <w:r w:rsidRPr="009B6289">
        <w:rPr>
          <w:rFonts w:ascii="Sylfaen" w:hAnsi="Sylfaen" w:cs="Sylfaen"/>
          <w:sz w:val="20"/>
        </w:rPr>
        <w:t>կար</w:t>
      </w:r>
      <w:r w:rsidRPr="009B6289">
        <w:rPr>
          <w:rFonts w:ascii="Sylfaen" w:hAnsi="Sylfaen" w:cs="Times Armenian"/>
          <w:sz w:val="20"/>
        </w:rPr>
        <w:t>գ</w:t>
      </w:r>
      <w:r w:rsidRPr="009B6289">
        <w:rPr>
          <w:rFonts w:ascii="Sylfaen" w:hAnsi="Sylfaen" w:cs="Sylfaen"/>
          <w:sz w:val="20"/>
        </w:rPr>
        <w:t>ը</w:t>
      </w:r>
      <w:proofErr w:type="spellEnd"/>
      <w:r w:rsidRPr="009B6289">
        <w:rPr>
          <w:rFonts w:ascii="Sylfaen" w:hAnsi="Sylfaen" w:cs="Times Armenian"/>
          <w:sz w:val="20"/>
          <w:lang w:val="af-ZA"/>
        </w:rPr>
        <w:tab/>
      </w:r>
    </w:p>
    <w:p w14:paraId="248EC1E2" w14:textId="77777777" w:rsidR="00096865" w:rsidRPr="009B6289" w:rsidRDefault="00096865" w:rsidP="00EF3662">
      <w:pPr>
        <w:ind w:firstLine="567"/>
        <w:jc w:val="both"/>
        <w:rPr>
          <w:rFonts w:ascii="Sylfaen" w:hAnsi="Sylfaen"/>
          <w:sz w:val="20"/>
          <w:lang w:val="af-ZA"/>
        </w:rPr>
      </w:pPr>
    </w:p>
    <w:p w14:paraId="13B0B6D3" w14:textId="77777777" w:rsidR="00096865" w:rsidRPr="009B6289" w:rsidRDefault="00096865" w:rsidP="00EF3662">
      <w:pPr>
        <w:ind w:firstLine="567"/>
        <w:jc w:val="both"/>
        <w:rPr>
          <w:rFonts w:ascii="Sylfaen" w:hAnsi="Sylfaen"/>
          <w:sz w:val="20"/>
          <w:lang w:val="af-ZA"/>
        </w:rPr>
      </w:pPr>
    </w:p>
    <w:p w14:paraId="7D627E36" w14:textId="7FF67C13" w:rsidR="00096865" w:rsidRPr="009B6289" w:rsidRDefault="00096865" w:rsidP="00EF3662">
      <w:pPr>
        <w:ind w:firstLine="567"/>
        <w:jc w:val="center"/>
        <w:rPr>
          <w:rFonts w:ascii="Sylfaen" w:hAnsi="Sylfaen"/>
          <w:b/>
          <w:sz w:val="20"/>
          <w:lang w:val="af-ZA"/>
        </w:rPr>
      </w:pPr>
      <w:r w:rsidRPr="009B6289">
        <w:rPr>
          <w:rFonts w:ascii="Sylfaen" w:hAnsi="Sylfaen" w:cs="Sylfaen"/>
          <w:b/>
          <w:sz w:val="20"/>
        </w:rPr>
        <w:t>ՄԱՍ</w:t>
      </w:r>
      <w:r w:rsidRPr="009B6289">
        <w:rPr>
          <w:rFonts w:ascii="Sylfaen" w:hAnsi="Sylfaen" w:cs="Times Armenian"/>
          <w:b/>
          <w:sz w:val="20"/>
          <w:lang w:val="af-ZA"/>
        </w:rPr>
        <w:t xml:space="preserve">  II.  </w:t>
      </w:r>
      <w:r w:rsidR="00721A3E" w:rsidRPr="009B6289">
        <w:rPr>
          <w:rFonts w:ascii="Sylfaen" w:hAnsi="Sylfaen" w:cs="Sylfaen"/>
          <w:b/>
          <w:sz w:val="20"/>
        </w:rPr>
        <w:t>ԳՆԱՆՇՄԱՆ</w:t>
      </w:r>
      <w:r w:rsidR="00721A3E" w:rsidRPr="009B6289">
        <w:rPr>
          <w:rFonts w:ascii="Sylfaen" w:hAnsi="Sylfaen" w:cs="Sylfaen"/>
          <w:b/>
          <w:sz w:val="20"/>
          <w:lang w:val="af-ZA"/>
        </w:rPr>
        <w:t xml:space="preserve"> </w:t>
      </w:r>
      <w:r w:rsidR="00721A3E" w:rsidRPr="009B6289">
        <w:rPr>
          <w:rFonts w:ascii="Sylfaen" w:hAnsi="Sylfaen" w:cs="Sylfaen"/>
          <w:b/>
          <w:sz w:val="20"/>
        </w:rPr>
        <w:t>ՀԱՐՑՄԱՆ</w:t>
      </w:r>
      <w:r w:rsidRPr="009B6289">
        <w:rPr>
          <w:rFonts w:ascii="Sylfaen" w:hAnsi="Sylfaen" w:cs="Times Armenian"/>
          <w:b/>
          <w:sz w:val="20"/>
          <w:lang w:val="af-ZA"/>
        </w:rPr>
        <w:t xml:space="preserve">  </w:t>
      </w:r>
      <w:r w:rsidRPr="009B6289">
        <w:rPr>
          <w:rFonts w:ascii="Sylfaen" w:hAnsi="Sylfaen" w:cs="Sylfaen"/>
          <w:b/>
          <w:sz w:val="20"/>
        </w:rPr>
        <w:t>ՀԱՅՏԸ</w:t>
      </w:r>
      <w:r w:rsidRPr="009B6289">
        <w:rPr>
          <w:rFonts w:ascii="Sylfaen" w:hAnsi="Sylfaen" w:cs="Times Armenian"/>
          <w:b/>
          <w:sz w:val="20"/>
          <w:lang w:val="af-ZA"/>
        </w:rPr>
        <w:t xml:space="preserve">  </w:t>
      </w:r>
      <w:r w:rsidRPr="009B6289">
        <w:rPr>
          <w:rFonts w:ascii="Sylfaen" w:hAnsi="Sylfaen" w:cs="Sylfaen"/>
          <w:b/>
          <w:sz w:val="20"/>
        </w:rPr>
        <w:t>ՊԱՏՐԱՍՏԵԼՈՒ</w:t>
      </w:r>
      <w:r w:rsidRPr="009B6289">
        <w:rPr>
          <w:rFonts w:ascii="Sylfaen" w:hAnsi="Sylfaen" w:cs="Times Armenian"/>
          <w:b/>
          <w:sz w:val="20"/>
          <w:lang w:val="af-ZA"/>
        </w:rPr>
        <w:t xml:space="preserve">  </w:t>
      </w:r>
      <w:r w:rsidRPr="009B6289">
        <w:rPr>
          <w:rFonts w:ascii="Sylfaen" w:hAnsi="Sylfaen" w:cs="Sylfaen"/>
          <w:b/>
          <w:sz w:val="20"/>
        </w:rPr>
        <w:t>ՀՐԱՀԱՆԳ</w:t>
      </w:r>
    </w:p>
    <w:p w14:paraId="4690DB59" w14:textId="77777777" w:rsidR="00096865" w:rsidRPr="009B6289" w:rsidRDefault="00096865" w:rsidP="00EF3662">
      <w:pPr>
        <w:ind w:firstLine="567"/>
        <w:jc w:val="both"/>
        <w:rPr>
          <w:rFonts w:ascii="Sylfaen" w:hAnsi="Sylfaen"/>
          <w:sz w:val="20"/>
          <w:lang w:val="af-ZA"/>
        </w:rPr>
      </w:pPr>
    </w:p>
    <w:p w14:paraId="3E3BB761" w14:textId="77777777" w:rsidR="00096865" w:rsidRPr="009B6289" w:rsidRDefault="00096865" w:rsidP="00EF3662">
      <w:pPr>
        <w:ind w:firstLine="1134"/>
        <w:jc w:val="both"/>
        <w:rPr>
          <w:rFonts w:ascii="Sylfaen" w:hAnsi="Sylfaen"/>
          <w:sz w:val="20"/>
          <w:lang w:val="af-ZA"/>
        </w:rPr>
      </w:pPr>
      <w:r w:rsidRPr="009B6289">
        <w:rPr>
          <w:rFonts w:ascii="Sylfaen" w:hAnsi="Sylfaen"/>
          <w:sz w:val="20"/>
          <w:lang w:val="af-ZA"/>
        </w:rPr>
        <w:t>1.</w:t>
      </w:r>
      <w:r w:rsidRPr="009B6289">
        <w:rPr>
          <w:rFonts w:ascii="Sylfaen" w:hAnsi="Sylfaen"/>
          <w:sz w:val="20"/>
          <w:lang w:val="af-ZA"/>
        </w:rPr>
        <w:tab/>
      </w:r>
      <w:proofErr w:type="spellStart"/>
      <w:r w:rsidRPr="009B6289">
        <w:rPr>
          <w:rFonts w:ascii="Sylfaen" w:hAnsi="Sylfaen" w:cs="Sylfaen"/>
          <w:sz w:val="20"/>
        </w:rPr>
        <w:t>Ընդհանուր</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դրույթներ</w:t>
      </w:r>
      <w:proofErr w:type="spellEnd"/>
      <w:r w:rsidRPr="009B6289">
        <w:rPr>
          <w:rFonts w:ascii="Sylfaen" w:hAnsi="Sylfaen" w:cs="Times Armenian"/>
          <w:sz w:val="20"/>
          <w:lang w:val="af-ZA"/>
        </w:rPr>
        <w:tab/>
      </w:r>
    </w:p>
    <w:p w14:paraId="13F6DA1C" w14:textId="77777777" w:rsidR="00096865" w:rsidRPr="009B6289" w:rsidRDefault="00096865" w:rsidP="00EF3662">
      <w:pPr>
        <w:ind w:firstLine="1134"/>
        <w:jc w:val="both"/>
        <w:rPr>
          <w:rFonts w:ascii="Sylfaen" w:hAnsi="Sylfaen"/>
          <w:sz w:val="20"/>
          <w:lang w:val="af-ZA"/>
        </w:rPr>
      </w:pPr>
      <w:r w:rsidRPr="009B6289">
        <w:rPr>
          <w:rFonts w:ascii="Sylfaen" w:hAnsi="Sylfaen"/>
          <w:sz w:val="20"/>
          <w:lang w:val="af-ZA"/>
        </w:rPr>
        <w:t>2.</w:t>
      </w:r>
      <w:r w:rsidRPr="009B6289">
        <w:rPr>
          <w:rFonts w:ascii="Sylfaen" w:hAnsi="Sylfaen"/>
          <w:sz w:val="20"/>
          <w:lang w:val="af-ZA"/>
        </w:rPr>
        <w:tab/>
      </w:r>
      <w:proofErr w:type="spellStart"/>
      <w:r w:rsidRPr="009B6289">
        <w:rPr>
          <w:rFonts w:ascii="Sylfaen" w:hAnsi="Sylfaen" w:cs="Sylfaen"/>
          <w:sz w:val="20"/>
        </w:rPr>
        <w:t>Ընթացակար</w:t>
      </w:r>
      <w:r w:rsidRPr="009B6289">
        <w:rPr>
          <w:rFonts w:ascii="Sylfaen" w:hAnsi="Sylfaen" w:cs="Times Armenian"/>
          <w:sz w:val="20"/>
        </w:rPr>
        <w:t>գ</w:t>
      </w:r>
      <w:r w:rsidRPr="009B6289">
        <w:rPr>
          <w:rFonts w:ascii="Sylfaen" w:hAnsi="Sylfaen" w:cs="Sylfaen"/>
          <w:sz w:val="20"/>
        </w:rPr>
        <w:t>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հայտը</w:t>
      </w:r>
      <w:proofErr w:type="spellEnd"/>
      <w:r w:rsidRPr="009B6289">
        <w:rPr>
          <w:rFonts w:ascii="Sylfaen" w:hAnsi="Sylfaen" w:cs="Times Armenian"/>
          <w:sz w:val="20"/>
          <w:lang w:val="af-ZA"/>
        </w:rPr>
        <w:tab/>
      </w:r>
    </w:p>
    <w:p w14:paraId="001A1DCC" w14:textId="77777777" w:rsidR="00037DDE" w:rsidRPr="009B6289" w:rsidRDefault="006F0D3F" w:rsidP="00EF3662">
      <w:pPr>
        <w:ind w:firstLine="1134"/>
        <w:jc w:val="both"/>
        <w:rPr>
          <w:rFonts w:ascii="Sylfaen" w:hAnsi="Sylfaen" w:cs="Times Armenian"/>
          <w:sz w:val="20"/>
          <w:lang w:val="af-ZA"/>
        </w:rPr>
      </w:pPr>
      <w:r w:rsidRPr="009B6289">
        <w:rPr>
          <w:rFonts w:ascii="Sylfaen" w:hAnsi="Sylfaen"/>
          <w:sz w:val="20"/>
          <w:lang w:val="af-ZA"/>
        </w:rPr>
        <w:t>3</w:t>
      </w:r>
      <w:r w:rsidR="00096865" w:rsidRPr="009B6289">
        <w:rPr>
          <w:rFonts w:ascii="Sylfaen" w:hAnsi="Sylfaen"/>
          <w:sz w:val="20"/>
          <w:lang w:val="af-ZA"/>
        </w:rPr>
        <w:t>.</w:t>
      </w:r>
      <w:r w:rsidR="00096865" w:rsidRPr="009B6289">
        <w:rPr>
          <w:rFonts w:ascii="Sylfaen" w:hAnsi="Sylfaen"/>
          <w:sz w:val="20"/>
          <w:lang w:val="af-ZA"/>
        </w:rPr>
        <w:tab/>
      </w:r>
      <w:proofErr w:type="spellStart"/>
      <w:r w:rsidR="00096865" w:rsidRPr="009B6289">
        <w:rPr>
          <w:rFonts w:ascii="Sylfaen" w:hAnsi="Sylfaen" w:cs="Sylfaen"/>
          <w:sz w:val="20"/>
        </w:rPr>
        <w:t>Հավելվածներ</w:t>
      </w:r>
      <w:proofErr w:type="spellEnd"/>
      <w:r w:rsidR="00BE01AE" w:rsidRPr="009B6289">
        <w:rPr>
          <w:rFonts w:ascii="Sylfaen" w:hAnsi="Sylfaen" w:cs="Times Armenian"/>
          <w:sz w:val="20"/>
          <w:lang w:val="af-ZA"/>
        </w:rPr>
        <w:t xml:space="preserve"> 1-</w:t>
      </w:r>
      <w:r w:rsidR="00334B2F" w:rsidRPr="009B6289">
        <w:rPr>
          <w:rFonts w:ascii="Sylfaen" w:hAnsi="Sylfaen" w:cs="Times Armenian"/>
          <w:sz w:val="20"/>
          <w:lang w:val="af-ZA"/>
        </w:rPr>
        <w:t>6</w:t>
      </w:r>
      <w:r w:rsidR="00096865" w:rsidRPr="009B6289">
        <w:rPr>
          <w:rFonts w:ascii="Sylfaen" w:hAnsi="Sylfaen" w:cs="Times Armenian"/>
          <w:sz w:val="20"/>
          <w:lang w:val="af-ZA"/>
        </w:rPr>
        <w:tab/>
      </w:r>
    </w:p>
    <w:p w14:paraId="04F5C260" w14:textId="77777777" w:rsidR="00037DDE" w:rsidRPr="009B6289" w:rsidRDefault="00037DDE" w:rsidP="00EF3662">
      <w:pPr>
        <w:ind w:firstLine="1134"/>
        <w:jc w:val="both"/>
        <w:rPr>
          <w:rFonts w:ascii="Sylfaen" w:hAnsi="Sylfaen" w:cs="Times Armenian"/>
          <w:sz w:val="20"/>
          <w:lang w:val="af-ZA"/>
        </w:rPr>
      </w:pPr>
    </w:p>
    <w:p w14:paraId="632E973E" w14:textId="77777777" w:rsidR="00037DDE" w:rsidRPr="009B6289" w:rsidRDefault="00037DDE" w:rsidP="00EF3662">
      <w:pPr>
        <w:ind w:firstLine="1134"/>
        <w:jc w:val="both"/>
        <w:rPr>
          <w:rFonts w:ascii="Sylfaen" w:hAnsi="Sylfaen" w:cs="Times Armenian"/>
          <w:sz w:val="20"/>
          <w:lang w:val="af-ZA"/>
        </w:rPr>
      </w:pPr>
    </w:p>
    <w:p w14:paraId="0D6D20D8" w14:textId="77777777" w:rsidR="00037DDE" w:rsidRPr="009B6289" w:rsidRDefault="00037DDE" w:rsidP="00EF3662">
      <w:pPr>
        <w:ind w:firstLine="1134"/>
        <w:jc w:val="both"/>
        <w:rPr>
          <w:rFonts w:ascii="Sylfaen" w:hAnsi="Sylfaen" w:cs="Times Armenian"/>
          <w:sz w:val="20"/>
          <w:lang w:val="af-ZA"/>
        </w:rPr>
      </w:pPr>
    </w:p>
    <w:p w14:paraId="2E91C0B5" w14:textId="77777777" w:rsidR="006265F4" w:rsidRPr="009B6289" w:rsidRDefault="006265F4" w:rsidP="00EF3662">
      <w:pPr>
        <w:ind w:firstLine="1134"/>
        <w:jc w:val="both"/>
        <w:rPr>
          <w:rFonts w:ascii="Sylfaen" w:hAnsi="Sylfaen" w:cs="Times Armenian"/>
          <w:sz w:val="20"/>
          <w:lang w:val="af-ZA"/>
        </w:rPr>
      </w:pPr>
    </w:p>
    <w:p w14:paraId="289AA91C" w14:textId="77777777" w:rsidR="00037DDE" w:rsidRPr="009B6289" w:rsidRDefault="00037DDE" w:rsidP="00EF3662">
      <w:pPr>
        <w:ind w:firstLine="1134"/>
        <w:jc w:val="both"/>
        <w:rPr>
          <w:rFonts w:ascii="Sylfaen" w:hAnsi="Sylfaen" w:cs="Times Armenian"/>
          <w:sz w:val="20"/>
          <w:lang w:val="af-ZA"/>
        </w:rPr>
      </w:pPr>
    </w:p>
    <w:p w14:paraId="50566A57" w14:textId="77777777" w:rsidR="00A55E59" w:rsidRPr="009B6289" w:rsidRDefault="00A55E59" w:rsidP="00EF3662">
      <w:pPr>
        <w:ind w:firstLine="1134"/>
        <w:jc w:val="both"/>
        <w:rPr>
          <w:rFonts w:ascii="Sylfaen" w:hAnsi="Sylfaen" w:cs="Times Armenian"/>
          <w:sz w:val="20"/>
          <w:lang w:val="af-ZA"/>
        </w:rPr>
      </w:pPr>
    </w:p>
    <w:p w14:paraId="1E3A7D46" w14:textId="77777777" w:rsidR="00096865" w:rsidRPr="009B6289" w:rsidRDefault="007F3495" w:rsidP="00EF3662">
      <w:pPr>
        <w:ind w:firstLine="1134"/>
        <w:jc w:val="both"/>
        <w:rPr>
          <w:rFonts w:ascii="Sylfaen" w:hAnsi="Sylfaen" w:cs="Times Armenian"/>
          <w:sz w:val="20"/>
          <w:lang w:val="af-ZA"/>
        </w:rPr>
      </w:pPr>
      <w:r w:rsidRPr="009B6289">
        <w:rPr>
          <w:rFonts w:ascii="Sylfaen" w:hAnsi="Sylfaen" w:cs="Times Armenian"/>
          <w:sz w:val="20"/>
          <w:lang w:val="af-ZA"/>
        </w:rPr>
        <w:t xml:space="preserve"> </w:t>
      </w:r>
      <w:r w:rsidR="00994A77" w:rsidRPr="009B6289">
        <w:rPr>
          <w:rFonts w:ascii="Sylfaen" w:hAnsi="Sylfaen" w:cs="Times Armenian"/>
          <w:sz w:val="20"/>
          <w:lang w:val="af-ZA"/>
        </w:rPr>
        <w:br w:type="page"/>
      </w:r>
      <w:r w:rsidR="00096865" w:rsidRPr="009B6289">
        <w:rPr>
          <w:rFonts w:ascii="Sylfaen" w:hAnsi="Sylfaen" w:cs="Times Armenian"/>
          <w:sz w:val="20"/>
          <w:lang w:val="af-ZA"/>
        </w:rPr>
        <w:lastRenderedPageBreak/>
        <w:tab/>
      </w:r>
    </w:p>
    <w:p w14:paraId="44E4AEF6" w14:textId="7E615078" w:rsidR="00096865" w:rsidRPr="009B6289" w:rsidRDefault="00096865" w:rsidP="00EF3662">
      <w:pPr>
        <w:jc w:val="both"/>
        <w:rPr>
          <w:rFonts w:ascii="Sylfaen" w:hAnsi="Sylfaen"/>
          <w:sz w:val="20"/>
          <w:lang w:val="af-ZA"/>
        </w:rPr>
      </w:pPr>
      <w:r w:rsidRPr="009B6289">
        <w:rPr>
          <w:rFonts w:ascii="Sylfaen" w:hAnsi="Sylfaen"/>
          <w:sz w:val="20"/>
          <w:lang w:val="af-ZA"/>
        </w:rPr>
        <w:t xml:space="preserve">          </w:t>
      </w:r>
      <w:proofErr w:type="spellStart"/>
      <w:r w:rsidRPr="009B6289">
        <w:rPr>
          <w:rFonts w:ascii="Sylfaen" w:hAnsi="Sylfaen" w:cs="Sylfaen"/>
          <w:sz w:val="20"/>
        </w:rPr>
        <w:t>Սույն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հրավերը</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տրամադրվում</w:t>
      </w:r>
      <w:proofErr w:type="spellEnd"/>
      <w:r w:rsidRPr="009B6289">
        <w:rPr>
          <w:rFonts w:ascii="Sylfaen" w:hAnsi="Sylfaen" w:cs="Times Armenian"/>
          <w:sz w:val="20"/>
          <w:lang w:val="af-ZA"/>
        </w:rPr>
        <w:t xml:space="preserve"> </w:t>
      </w:r>
      <w:r w:rsidRPr="009B6289">
        <w:rPr>
          <w:rFonts w:ascii="Sylfaen" w:hAnsi="Sylfaen" w:cs="Sylfaen"/>
          <w:sz w:val="20"/>
        </w:rPr>
        <w:t>է</w:t>
      </w:r>
      <w:r w:rsidRPr="009B6289">
        <w:rPr>
          <w:rFonts w:ascii="Sylfaen" w:hAnsi="Sylfaen" w:cs="Times Armenian"/>
          <w:sz w:val="20"/>
          <w:lang w:val="af-ZA"/>
        </w:rPr>
        <w:t xml:space="preserve"> </w:t>
      </w:r>
      <w:r w:rsidRPr="009B6289">
        <w:rPr>
          <w:rFonts w:ascii="Sylfaen" w:hAnsi="Sylfaen" w:cs="Sylfaen"/>
          <w:sz w:val="20"/>
        </w:rPr>
        <w:t>ի</w:t>
      </w:r>
      <w:r w:rsidRPr="009B6289">
        <w:rPr>
          <w:rFonts w:ascii="Sylfaen" w:hAnsi="Sylfaen" w:cs="Times Armenian"/>
          <w:sz w:val="20"/>
          <w:lang w:val="af-ZA"/>
        </w:rPr>
        <w:t xml:space="preserve"> </w:t>
      </w:r>
      <w:proofErr w:type="spellStart"/>
      <w:r w:rsidRPr="009B6289">
        <w:rPr>
          <w:rFonts w:ascii="Sylfaen" w:hAnsi="Sylfaen" w:cs="Sylfaen"/>
          <w:sz w:val="20"/>
        </w:rPr>
        <w:t>լրումն</w:t>
      </w:r>
      <w:proofErr w:type="spellEnd"/>
      <w:r w:rsidRPr="009B6289">
        <w:rPr>
          <w:rFonts w:ascii="Sylfaen" w:hAnsi="Sylfaen"/>
          <w:sz w:val="20"/>
          <w:lang w:val="af-ZA"/>
        </w:rPr>
        <w:t xml:space="preserve"> </w:t>
      </w:r>
      <w:r w:rsidR="005B490E" w:rsidRPr="009B6289">
        <w:rPr>
          <w:rFonts w:ascii="Sylfaen" w:hAnsi="Sylfaen" w:cs="Times Armenian"/>
          <w:b/>
          <w:bCs/>
          <w:color w:val="FF0000"/>
          <w:sz w:val="20"/>
          <w:lang w:val="af-ZA"/>
        </w:rPr>
        <w:t>«</w:t>
      </w:r>
      <w:r w:rsidR="004750E4">
        <w:rPr>
          <w:rFonts w:ascii="Sylfaen" w:hAnsi="Sylfaen" w:cs="Times Armenian"/>
          <w:b/>
          <w:bCs/>
          <w:color w:val="FF0000"/>
          <w:sz w:val="20"/>
          <w:lang w:val="af-ZA"/>
        </w:rPr>
        <w:t>Թ19ՊՈԼ-ԳՀԱՊՁԲ-25/0</w:t>
      </w:r>
      <w:r w:rsidR="003D5E01">
        <w:rPr>
          <w:rFonts w:ascii="Sylfaen" w:hAnsi="Sylfaen" w:cs="Times Armenian"/>
          <w:b/>
          <w:bCs/>
          <w:color w:val="FF0000"/>
          <w:sz w:val="20"/>
          <w:lang w:val="hy-AM"/>
        </w:rPr>
        <w:t>6</w:t>
      </w:r>
      <w:r w:rsidR="005B490E" w:rsidRPr="009B6289">
        <w:rPr>
          <w:rFonts w:ascii="Sylfaen" w:hAnsi="Sylfaen" w:cs="Times Armenian"/>
          <w:b/>
          <w:bCs/>
          <w:color w:val="FF0000"/>
          <w:sz w:val="20"/>
          <w:lang w:val="af-ZA"/>
        </w:rPr>
        <w:t>»</w:t>
      </w:r>
      <w:r w:rsidRPr="009B6289">
        <w:rPr>
          <w:rFonts w:ascii="Sylfaen" w:hAnsi="Sylfaen" w:cs="Times Armenian"/>
          <w:sz w:val="20"/>
          <w:lang w:val="af-ZA"/>
        </w:rPr>
        <w:t xml:space="preserve"> </w:t>
      </w:r>
      <w:proofErr w:type="spellStart"/>
      <w:r w:rsidRPr="009B6289">
        <w:rPr>
          <w:rFonts w:ascii="Sylfaen" w:hAnsi="Sylfaen" w:cs="Sylfaen"/>
          <w:sz w:val="20"/>
        </w:rPr>
        <w:t>ծածկա</w:t>
      </w:r>
      <w:r w:rsidRPr="009B6289">
        <w:rPr>
          <w:rFonts w:ascii="Sylfaen" w:hAnsi="Sylfaen" w:cs="Times Armenian"/>
          <w:sz w:val="20"/>
        </w:rPr>
        <w:t>գ</w:t>
      </w:r>
      <w:r w:rsidRPr="009B6289">
        <w:rPr>
          <w:rFonts w:ascii="Sylfaen" w:hAnsi="Sylfaen" w:cs="Sylfaen"/>
          <w:sz w:val="20"/>
        </w:rPr>
        <w:t>րով</w:t>
      </w:r>
      <w:proofErr w:type="spellEnd"/>
      <w:r w:rsidRPr="009B6289">
        <w:rPr>
          <w:rFonts w:ascii="Sylfaen" w:hAnsi="Sylfaen"/>
          <w:sz w:val="20"/>
          <w:lang w:val="af-ZA"/>
        </w:rPr>
        <w:t xml:space="preserve"> </w:t>
      </w:r>
      <w:proofErr w:type="spellStart"/>
      <w:r w:rsidRPr="009B6289">
        <w:rPr>
          <w:rFonts w:ascii="Sylfaen" w:hAnsi="Sylfaen" w:cs="Sylfaen"/>
          <w:sz w:val="20"/>
        </w:rPr>
        <w:t>անցկացվող</w:t>
      </w:r>
      <w:proofErr w:type="spellEnd"/>
      <w:r w:rsidRPr="009B6289">
        <w:rPr>
          <w:rFonts w:ascii="Sylfaen" w:hAnsi="Sylfaen" w:cs="Times Armenian"/>
          <w:sz w:val="20"/>
          <w:lang w:val="af-ZA"/>
        </w:rPr>
        <w:t xml:space="preserve"> </w:t>
      </w:r>
      <w:proofErr w:type="spellStart"/>
      <w:r w:rsidR="00721A3E" w:rsidRPr="009B6289">
        <w:rPr>
          <w:rFonts w:ascii="Sylfaen" w:hAnsi="Sylfaen" w:cs="Sylfaen"/>
          <w:sz w:val="20"/>
        </w:rPr>
        <w:t>Գնանշման</w:t>
      </w:r>
      <w:proofErr w:type="spellEnd"/>
      <w:r w:rsidR="00721A3E" w:rsidRPr="009B6289">
        <w:rPr>
          <w:rFonts w:ascii="Sylfaen" w:hAnsi="Sylfaen" w:cs="Sylfaen"/>
          <w:sz w:val="20"/>
          <w:lang w:val="af-ZA"/>
        </w:rPr>
        <w:t xml:space="preserve"> </w:t>
      </w:r>
      <w:proofErr w:type="spellStart"/>
      <w:r w:rsidR="00721A3E" w:rsidRPr="009B6289">
        <w:rPr>
          <w:rFonts w:ascii="Sylfaen" w:hAnsi="Sylfaen" w:cs="Sylfaen"/>
          <w:sz w:val="20"/>
        </w:rPr>
        <w:t>հարցման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այսուհետև</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ընթացակար</w:t>
      </w:r>
      <w:r w:rsidRPr="009B6289">
        <w:rPr>
          <w:rFonts w:ascii="Sylfaen" w:hAnsi="Sylfaen" w:cs="Times Armenian"/>
          <w:sz w:val="20"/>
        </w:rPr>
        <w:t>գ</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հայտարարության</w:t>
      </w:r>
      <w:proofErr w:type="spellEnd"/>
      <w:r w:rsidR="004D5671" w:rsidRPr="009B6289">
        <w:rPr>
          <w:rFonts w:ascii="Sylfaen" w:hAnsi="Sylfaen" w:cs="Times Armenian"/>
          <w:sz w:val="20"/>
          <w:lang w:val="af-ZA"/>
        </w:rPr>
        <w:t>։</w:t>
      </w:r>
    </w:p>
    <w:p w14:paraId="1418E69E" w14:textId="36B665AE" w:rsidR="00096865" w:rsidRPr="009B6289" w:rsidRDefault="00096865" w:rsidP="00EF3662">
      <w:pPr>
        <w:ind w:firstLine="567"/>
        <w:jc w:val="both"/>
        <w:rPr>
          <w:rFonts w:ascii="Sylfaen" w:hAnsi="Sylfaen"/>
          <w:sz w:val="20"/>
          <w:lang w:val="af-ZA"/>
        </w:rPr>
      </w:pPr>
      <w:proofErr w:type="spellStart"/>
      <w:r w:rsidRPr="009B6289">
        <w:rPr>
          <w:rFonts w:ascii="Sylfaen" w:hAnsi="Sylfaen" w:cs="Sylfaen"/>
          <w:sz w:val="20"/>
        </w:rPr>
        <w:t>Սույն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հրավերը</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կազմվել</w:t>
      </w:r>
      <w:proofErr w:type="spellEnd"/>
      <w:r w:rsidRPr="009B6289">
        <w:rPr>
          <w:rFonts w:ascii="Sylfaen" w:hAnsi="Sylfaen" w:cs="Times Armenian"/>
          <w:sz w:val="20"/>
          <w:lang w:val="af-ZA"/>
        </w:rPr>
        <w:t xml:space="preserve"> </w:t>
      </w:r>
      <w:r w:rsidRPr="009B6289">
        <w:rPr>
          <w:rFonts w:ascii="Sylfaen" w:hAnsi="Sylfaen" w:cs="Sylfaen"/>
          <w:sz w:val="20"/>
        </w:rPr>
        <w:t>է</w:t>
      </w:r>
      <w:r w:rsidRPr="009B6289">
        <w:rPr>
          <w:rFonts w:ascii="Sylfaen" w:hAnsi="Sylfaen" w:cs="Times Armenian"/>
          <w:sz w:val="20"/>
          <w:lang w:val="af-ZA"/>
        </w:rPr>
        <w:t xml:space="preserve"> </w:t>
      </w:r>
      <w:proofErr w:type="spellStart"/>
      <w:r w:rsidRPr="009B6289">
        <w:rPr>
          <w:rFonts w:ascii="Sylfaen" w:hAnsi="Sylfaen" w:cs="Times Armenian"/>
          <w:sz w:val="20"/>
        </w:rPr>
        <w:t>գ</w:t>
      </w:r>
      <w:r w:rsidRPr="009B6289">
        <w:rPr>
          <w:rFonts w:ascii="Sylfaen" w:hAnsi="Sylfaen" w:cs="Sylfaen"/>
          <w:sz w:val="20"/>
        </w:rPr>
        <w:t>նումների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մասին</w:t>
      </w:r>
      <w:proofErr w:type="spellEnd"/>
      <w:r w:rsidRPr="009B6289">
        <w:rPr>
          <w:rFonts w:ascii="Sylfaen" w:hAnsi="Sylfaen" w:cs="Sylfaen"/>
          <w:sz w:val="20"/>
          <w:lang w:val="af-ZA"/>
        </w:rPr>
        <w:t xml:space="preserve"> </w:t>
      </w:r>
      <w:r w:rsidRPr="009B6289">
        <w:rPr>
          <w:rFonts w:ascii="Sylfaen" w:hAnsi="Sylfaen" w:cs="Sylfaen"/>
          <w:sz w:val="20"/>
        </w:rPr>
        <w:t>ՀՀ</w:t>
      </w:r>
      <w:r w:rsidRPr="009B6289">
        <w:rPr>
          <w:rFonts w:ascii="Sylfaen" w:hAnsi="Sylfaen" w:cs="Times Armenian"/>
          <w:sz w:val="20"/>
          <w:lang w:val="af-ZA"/>
        </w:rPr>
        <w:t xml:space="preserve"> </w:t>
      </w:r>
      <w:proofErr w:type="spellStart"/>
      <w:r w:rsidRPr="009B6289">
        <w:rPr>
          <w:rFonts w:ascii="Sylfaen" w:hAnsi="Sylfaen" w:cs="Sylfaen"/>
          <w:sz w:val="20"/>
        </w:rPr>
        <w:t>օրենսդրության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այդ</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թվում</w:t>
      </w:r>
      <w:proofErr w:type="spellEnd"/>
      <w:r w:rsidRPr="009B6289">
        <w:rPr>
          <w:rFonts w:ascii="Sylfaen" w:hAnsi="Sylfaen" w:cs="Times Armenian"/>
          <w:sz w:val="20"/>
          <w:lang w:val="af-ZA"/>
        </w:rPr>
        <w:t>`</w:t>
      </w:r>
      <w:r w:rsidRPr="009B6289">
        <w:rPr>
          <w:rFonts w:ascii="Sylfaen" w:hAnsi="Sylfaen"/>
          <w:sz w:val="20"/>
          <w:lang w:val="af-ZA"/>
        </w:rPr>
        <w:t xml:space="preserve"> </w:t>
      </w:r>
      <w:r w:rsidR="00A76C15" w:rsidRPr="009B6289">
        <w:rPr>
          <w:rFonts w:ascii="Sylfaen" w:hAnsi="Sylfaen"/>
          <w:sz w:val="20"/>
          <w:lang w:val="af-ZA"/>
        </w:rPr>
        <w:t>«</w:t>
      </w:r>
      <w:proofErr w:type="spellStart"/>
      <w:r w:rsidRPr="009B6289">
        <w:rPr>
          <w:rFonts w:ascii="Sylfaen" w:hAnsi="Sylfaen" w:cs="Sylfaen"/>
          <w:sz w:val="20"/>
        </w:rPr>
        <w:t>Գնումների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մասին</w:t>
      </w:r>
      <w:proofErr w:type="spellEnd"/>
      <w:r w:rsidR="00A76C15" w:rsidRPr="009B6289">
        <w:rPr>
          <w:rFonts w:ascii="Sylfaen" w:hAnsi="Sylfaen"/>
          <w:sz w:val="20"/>
          <w:lang w:val="af-ZA"/>
        </w:rPr>
        <w:t>»</w:t>
      </w:r>
      <w:r w:rsidRPr="009B6289">
        <w:rPr>
          <w:rFonts w:ascii="Sylfaen" w:hAnsi="Sylfaen"/>
          <w:sz w:val="20"/>
          <w:lang w:val="af-ZA"/>
        </w:rPr>
        <w:t xml:space="preserve"> </w:t>
      </w:r>
      <w:r w:rsidRPr="009B6289">
        <w:rPr>
          <w:rFonts w:ascii="Sylfaen" w:hAnsi="Sylfaen" w:cs="Sylfaen"/>
          <w:sz w:val="20"/>
        </w:rPr>
        <w:t>ՀՀ</w:t>
      </w:r>
      <w:r w:rsidRPr="009B6289">
        <w:rPr>
          <w:rFonts w:ascii="Sylfaen" w:hAnsi="Sylfaen" w:cs="Times Armenian"/>
          <w:sz w:val="20"/>
          <w:lang w:val="af-ZA"/>
        </w:rPr>
        <w:t xml:space="preserve"> </w:t>
      </w:r>
      <w:proofErr w:type="spellStart"/>
      <w:r w:rsidRPr="009B6289">
        <w:rPr>
          <w:rFonts w:ascii="Sylfaen" w:hAnsi="Sylfaen" w:cs="Sylfaen"/>
          <w:sz w:val="20"/>
        </w:rPr>
        <w:t>օրենքի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այսուհետ</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Օրենք</w:t>
      </w:r>
      <w:proofErr w:type="spellEnd"/>
      <w:r w:rsidRPr="009B6289">
        <w:rPr>
          <w:rFonts w:ascii="Sylfaen" w:hAnsi="Sylfaen" w:cs="Times Armenian"/>
          <w:sz w:val="20"/>
          <w:lang w:val="af-ZA"/>
        </w:rPr>
        <w:t>)</w:t>
      </w:r>
      <w:r w:rsidR="00C43524" w:rsidRPr="009B6289">
        <w:rPr>
          <w:rFonts w:ascii="Sylfaen" w:hAnsi="Sylfaen" w:cs="Times Armenian"/>
          <w:sz w:val="20"/>
          <w:lang w:val="af-ZA"/>
        </w:rPr>
        <w:t>,</w:t>
      </w:r>
      <w:r w:rsidRPr="009B6289">
        <w:rPr>
          <w:rFonts w:ascii="Sylfaen" w:hAnsi="Sylfaen" w:cs="Times Armenian"/>
          <w:sz w:val="20"/>
          <w:lang w:val="af-ZA"/>
        </w:rPr>
        <w:t xml:space="preserve"> </w:t>
      </w:r>
      <w:r w:rsidRPr="009B6289">
        <w:rPr>
          <w:rFonts w:ascii="Sylfaen" w:hAnsi="Sylfaen" w:cs="Sylfaen"/>
          <w:sz w:val="20"/>
        </w:rPr>
        <w:t>ՀՀ</w:t>
      </w:r>
      <w:r w:rsidRPr="009B6289">
        <w:rPr>
          <w:rFonts w:ascii="Sylfaen" w:hAnsi="Sylfaen" w:cs="Times Armenian"/>
          <w:sz w:val="20"/>
          <w:lang w:val="af-ZA"/>
        </w:rPr>
        <w:t xml:space="preserve"> </w:t>
      </w:r>
      <w:proofErr w:type="spellStart"/>
      <w:r w:rsidRPr="009B6289">
        <w:rPr>
          <w:rFonts w:ascii="Sylfaen" w:hAnsi="Sylfaen" w:cs="Sylfaen"/>
          <w:sz w:val="20"/>
        </w:rPr>
        <w:t>կառավարության</w:t>
      </w:r>
      <w:proofErr w:type="spellEnd"/>
      <w:r w:rsidRPr="009B6289">
        <w:rPr>
          <w:rFonts w:ascii="Sylfaen" w:hAnsi="Sylfaen" w:cs="Times Armenian"/>
          <w:sz w:val="20"/>
          <w:lang w:val="af-ZA"/>
        </w:rPr>
        <w:t xml:space="preserve"> 201</w:t>
      </w:r>
      <w:r w:rsidR="00955E87" w:rsidRPr="009B6289">
        <w:rPr>
          <w:rFonts w:ascii="Sylfaen" w:hAnsi="Sylfaen" w:cs="Times Armenian"/>
          <w:sz w:val="20"/>
          <w:lang w:val="af-ZA"/>
        </w:rPr>
        <w:t>7</w:t>
      </w:r>
      <w:r w:rsidRPr="009B6289">
        <w:rPr>
          <w:rFonts w:ascii="Sylfaen" w:hAnsi="Sylfaen" w:cs="Sylfaen"/>
          <w:sz w:val="20"/>
        </w:rPr>
        <w:t>թ</w:t>
      </w:r>
      <w:r w:rsidRPr="009B6289">
        <w:rPr>
          <w:rFonts w:ascii="Sylfaen" w:hAnsi="Sylfaen" w:cs="Times Armenian"/>
          <w:sz w:val="20"/>
          <w:lang w:val="af-ZA"/>
        </w:rPr>
        <w:t>.</w:t>
      </w:r>
      <w:r w:rsidR="009F18D0" w:rsidRPr="009B6289">
        <w:rPr>
          <w:rFonts w:ascii="Sylfaen" w:hAnsi="Sylfaen" w:cs="Times Armenian"/>
          <w:sz w:val="20"/>
          <w:lang w:val="af-ZA"/>
        </w:rPr>
        <w:t xml:space="preserve"> մայիսի 4-ի </w:t>
      </w:r>
      <w:r w:rsidRPr="009B6289">
        <w:rPr>
          <w:rFonts w:ascii="Sylfaen" w:hAnsi="Sylfaen" w:cs="Times Armenian"/>
          <w:sz w:val="20"/>
          <w:lang w:val="af-ZA"/>
        </w:rPr>
        <w:t xml:space="preserve">N </w:t>
      </w:r>
      <w:r w:rsidR="009F18D0" w:rsidRPr="009B6289">
        <w:rPr>
          <w:rFonts w:ascii="Sylfaen" w:hAnsi="Sylfaen" w:cs="Times Armenian"/>
          <w:sz w:val="20"/>
          <w:lang w:val="af-ZA"/>
        </w:rPr>
        <w:t>526-</w:t>
      </w:r>
      <w:r w:rsidRPr="009B6289">
        <w:rPr>
          <w:rFonts w:ascii="Sylfaen" w:hAnsi="Sylfaen" w:cs="Sylfaen"/>
          <w:sz w:val="20"/>
        </w:rPr>
        <w:t>Ն</w:t>
      </w:r>
      <w:r w:rsidRPr="009B6289">
        <w:rPr>
          <w:rFonts w:ascii="Sylfaen" w:hAnsi="Sylfaen" w:cs="Times Armenian"/>
          <w:sz w:val="20"/>
          <w:lang w:val="af-ZA"/>
        </w:rPr>
        <w:t xml:space="preserve"> </w:t>
      </w:r>
      <w:proofErr w:type="spellStart"/>
      <w:r w:rsidRPr="009B6289">
        <w:rPr>
          <w:rFonts w:ascii="Sylfaen" w:hAnsi="Sylfaen" w:cs="Sylfaen"/>
          <w:sz w:val="20"/>
        </w:rPr>
        <w:t>որոշմամբ</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հաստատված</w:t>
      </w:r>
      <w:proofErr w:type="spellEnd"/>
      <w:r w:rsidRPr="009B6289">
        <w:rPr>
          <w:rFonts w:ascii="Sylfaen" w:hAnsi="Sylfaen" w:cs="Times Armenian"/>
          <w:sz w:val="20"/>
          <w:lang w:val="af-ZA"/>
        </w:rPr>
        <w:t xml:space="preserve"> </w:t>
      </w:r>
      <w:r w:rsidR="00A76C15" w:rsidRPr="009B6289">
        <w:rPr>
          <w:rFonts w:ascii="Sylfaen" w:hAnsi="Sylfaen" w:cs="Times Armenian"/>
          <w:sz w:val="20"/>
          <w:lang w:val="af-ZA"/>
        </w:rPr>
        <w:t>«</w:t>
      </w:r>
      <w:proofErr w:type="spellStart"/>
      <w:r w:rsidRPr="009B6289">
        <w:rPr>
          <w:rFonts w:ascii="Sylfaen" w:hAnsi="Sylfaen" w:cs="Sylfaen"/>
          <w:sz w:val="20"/>
        </w:rPr>
        <w:t>Գնումների</w:t>
      </w:r>
      <w:proofErr w:type="spellEnd"/>
      <w:r w:rsidRPr="009B6289">
        <w:rPr>
          <w:rFonts w:ascii="Sylfaen" w:hAnsi="Sylfaen" w:cs="Times Armenian"/>
          <w:sz w:val="20"/>
          <w:lang w:val="af-ZA"/>
        </w:rPr>
        <w:t xml:space="preserve"> </w:t>
      </w:r>
      <w:proofErr w:type="spellStart"/>
      <w:r w:rsidRPr="009B6289">
        <w:rPr>
          <w:rFonts w:ascii="Sylfaen" w:hAnsi="Sylfaen" w:cs="Times Armenian"/>
          <w:sz w:val="20"/>
        </w:rPr>
        <w:t>գ</w:t>
      </w:r>
      <w:r w:rsidRPr="009B6289">
        <w:rPr>
          <w:rFonts w:ascii="Sylfaen" w:hAnsi="Sylfaen" w:cs="Sylfaen"/>
          <w:sz w:val="20"/>
        </w:rPr>
        <w:t>ործընթացի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կազմակերպման</w:t>
      </w:r>
      <w:proofErr w:type="spellEnd"/>
      <w:r w:rsidR="003C53D4" w:rsidRPr="009B6289">
        <w:rPr>
          <w:rFonts w:ascii="Sylfaen" w:hAnsi="Sylfaen"/>
          <w:sz w:val="20"/>
          <w:lang w:val="af-ZA"/>
        </w:rPr>
        <w:t>»</w:t>
      </w:r>
      <w:r w:rsidRPr="009B6289">
        <w:rPr>
          <w:rFonts w:ascii="Sylfaen" w:hAnsi="Sylfaen"/>
          <w:sz w:val="20"/>
          <w:lang w:val="af-ZA"/>
        </w:rPr>
        <w:t xml:space="preserve"> </w:t>
      </w:r>
      <w:proofErr w:type="spellStart"/>
      <w:r w:rsidRPr="009B6289">
        <w:rPr>
          <w:rFonts w:ascii="Sylfaen" w:hAnsi="Sylfaen" w:cs="Sylfaen"/>
          <w:sz w:val="20"/>
        </w:rPr>
        <w:t>կար</w:t>
      </w:r>
      <w:r w:rsidRPr="009B6289">
        <w:rPr>
          <w:rFonts w:ascii="Sylfaen" w:hAnsi="Sylfaen" w:cs="Times Armenian"/>
          <w:sz w:val="20"/>
        </w:rPr>
        <w:t>գ</w:t>
      </w:r>
      <w:r w:rsidRPr="009B6289">
        <w:rPr>
          <w:rFonts w:ascii="Sylfaen" w:hAnsi="Sylfaen" w:cs="Sylfaen"/>
          <w:sz w:val="20"/>
        </w:rPr>
        <w:t>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այսուհետ</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Կար</w:t>
      </w:r>
      <w:r w:rsidRPr="009B6289">
        <w:rPr>
          <w:rFonts w:ascii="Sylfaen" w:hAnsi="Sylfaen" w:cs="Times Armenian"/>
          <w:sz w:val="20"/>
        </w:rPr>
        <w:t>գ</w:t>
      </w:r>
      <w:proofErr w:type="spellEnd"/>
      <w:r w:rsidRPr="009B6289">
        <w:rPr>
          <w:rFonts w:ascii="Sylfaen" w:hAnsi="Sylfaen" w:cs="Times Armenian"/>
          <w:sz w:val="20"/>
          <w:lang w:val="af-ZA"/>
        </w:rPr>
        <w:t>)</w:t>
      </w:r>
      <w:r w:rsidR="00F40D4D" w:rsidRPr="009B6289">
        <w:rPr>
          <w:rFonts w:ascii="Sylfaen" w:hAnsi="Sylfaen" w:cs="Times Armenian"/>
          <w:sz w:val="20"/>
          <w:lang w:val="af-ZA"/>
        </w:rPr>
        <w:t xml:space="preserve"> </w:t>
      </w:r>
      <w:r w:rsidRPr="009B6289">
        <w:rPr>
          <w:rFonts w:ascii="Sylfaen" w:hAnsi="Sylfaen" w:cs="Sylfaen"/>
          <w:sz w:val="20"/>
        </w:rPr>
        <w:t>և</w:t>
      </w:r>
      <w:r w:rsidRPr="009B6289">
        <w:rPr>
          <w:rFonts w:ascii="Sylfaen" w:hAnsi="Sylfaen" w:cs="Times Armenian"/>
          <w:sz w:val="20"/>
          <w:lang w:val="af-ZA"/>
        </w:rPr>
        <w:t xml:space="preserve"> </w:t>
      </w:r>
      <w:proofErr w:type="spellStart"/>
      <w:r w:rsidRPr="009B6289">
        <w:rPr>
          <w:rFonts w:ascii="Sylfaen" w:hAnsi="Sylfaen" w:cs="Sylfaen"/>
          <w:sz w:val="20"/>
        </w:rPr>
        <w:t>այլ</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իրավական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ակտերի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պահանջներին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համապատասխան</w:t>
      </w:r>
      <w:proofErr w:type="spellEnd"/>
      <w:r w:rsidRPr="009B6289">
        <w:rPr>
          <w:rFonts w:ascii="Sylfaen" w:hAnsi="Sylfaen" w:cs="Times Armenian"/>
          <w:sz w:val="20"/>
          <w:lang w:val="af-ZA"/>
        </w:rPr>
        <w:t xml:space="preserve"> </w:t>
      </w:r>
      <w:r w:rsidRPr="009B6289">
        <w:rPr>
          <w:rFonts w:ascii="Sylfaen" w:hAnsi="Sylfaen" w:cs="Sylfaen"/>
          <w:sz w:val="20"/>
        </w:rPr>
        <w:t>և</w:t>
      </w:r>
      <w:r w:rsidRPr="009B6289">
        <w:rPr>
          <w:rFonts w:ascii="Sylfaen" w:hAnsi="Sylfaen" w:cs="Times Armenian"/>
          <w:sz w:val="20"/>
          <w:lang w:val="af-ZA"/>
        </w:rPr>
        <w:t xml:space="preserve"> </w:t>
      </w:r>
      <w:proofErr w:type="spellStart"/>
      <w:r w:rsidRPr="009B6289">
        <w:rPr>
          <w:rFonts w:ascii="Sylfaen" w:hAnsi="Sylfaen" w:cs="Sylfaen"/>
          <w:sz w:val="20"/>
        </w:rPr>
        <w:t>նպատակ</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ունի</w:t>
      </w:r>
      <w:proofErr w:type="spellEnd"/>
      <w:r w:rsidRPr="009B6289">
        <w:rPr>
          <w:rFonts w:ascii="Sylfaen" w:hAnsi="Sylfaen" w:cs="Times Armenian"/>
          <w:sz w:val="20"/>
          <w:lang w:val="af-ZA"/>
        </w:rPr>
        <w:t xml:space="preserve"> </w:t>
      </w:r>
      <w:r w:rsidR="005B490E" w:rsidRPr="009B6289">
        <w:rPr>
          <w:rFonts w:ascii="Sylfaen" w:hAnsi="Sylfaen" w:cs="Times Armenian"/>
          <w:b/>
          <w:color w:val="FF0000"/>
          <w:sz w:val="20"/>
          <w:lang w:val="af-ZA"/>
        </w:rPr>
        <w:t>«Թիվ 19 Պոլիկլինիկա» ՓԲԸ</w:t>
      </w:r>
      <w:r w:rsidR="005B490E" w:rsidRPr="009B6289">
        <w:rPr>
          <w:rFonts w:ascii="Sylfaen" w:hAnsi="Sylfaen"/>
          <w:sz w:val="20"/>
          <w:lang w:val="af-ZA"/>
        </w:rPr>
        <w:t xml:space="preserve"> -</w:t>
      </w:r>
      <w:r w:rsidR="00A00E74" w:rsidRPr="009B6289">
        <w:rPr>
          <w:rFonts w:ascii="Sylfaen" w:hAnsi="Sylfaen"/>
          <w:sz w:val="20"/>
        </w:rPr>
        <w:t>ի</w:t>
      </w:r>
      <w:r w:rsidR="00A00E74" w:rsidRPr="009B6289">
        <w:rPr>
          <w:rFonts w:ascii="Sylfaen" w:hAnsi="Sylfaen"/>
          <w:sz w:val="20"/>
          <w:lang w:val="af-ZA"/>
        </w:rPr>
        <w:t xml:space="preserve"> </w:t>
      </w:r>
      <w:r w:rsidR="00A00E74" w:rsidRPr="009B6289">
        <w:rPr>
          <w:rFonts w:ascii="Sylfaen" w:hAnsi="Sylfaen" w:cs="Times Armenian"/>
          <w:sz w:val="20"/>
          <w:lang w:val="af-ZA"/>
        </w:rPr>
        <w:t>(</w:t>
      </w:r>
      <w:proofErr w:type="spellStart"/>
      <w:r w:rsidR="00A00E74" w:rsidRPr="009B6289">
        <w:rPr>
          <w:rFonts w:ascii="Sylfaen" w:hAnsi="Sylfaen" w:cs="Sylfaen"/>
          <w:sz w:val="20"/>
        </w:rPr>
        <w:t>այսուհետ</w:t>
      </w:r>
      <w:proofErr w:type="spellEnd"/>
      <w:r w:rsidR="00A00E74" w:rsidRPr="009B6289">
        <w:rPr>
          <w:rFonts w:ascii="Sylfaen" w:hAnsi="Sylfaen" w:cs="Times Armenian"/>
          <w:sz w:val="20"/>
          <w:lang w:val="af-ZA"/>
        </w:rPr>
        <w:t xml:space="preserve">` </w:t>
      </w:r>
      <w:proofErr w:type="spellStart"/>
      <w:r w:rsidR="00A00E74" w:rsidRPr="009B6289">
        <w:rPr>
          <w:rFonts w:ascii="Sylfaen" w:hAnsi="Sylfaen" w:cs="Sylfaen"/>
          <w:sz w:val="20"/>
        </w:rPr>
        <w:t>պատվիրատու</w:t>
      </w:r>
      <w:proofErr w:type="spellEnd"/>
      <w:r w:rsidR="00A00E74" w:rsidRPr="009B6289">
        <w:rPr>
          <w:rFonts w:ascii="Sylfaen" w:hAnsi="Sylfaen" w:cs="Times Armenian"/>
          <w:sz w:val="20"/>
          <w:lang w:val="af-ZA"/>
        </w:rPr>
        <w:t>)</w:t>
      </w:r>
      <w:r w:rsidRPr="009B6289">
        <w:rPr>
          <w:rFonts w:ascii="Sylfaen" w:hAnsi="Sylfaen" w:cs="Times Armenian"/>
          <w:sz w:val="20"/>
          <w:lang w:val="af-ZA"/>
        </w:rPr>
        <w:t xml:space="preserve"> </w:t>
      </w:r>
      <w:proofErr w:type="spellStart"/>
      <w:r w:rsidRPr="009B6289">
        <w:rPr>
          <w:rFonts w:ascii="Sylfaen" w:hAnsi="Sylfaen" w:cs="Sylfaen"/>
          <w:sz w:val="20"/>
        </w:rPr>
        <w:t>կողմից</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հայտարարված</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ընթացակար</w:t>
      </w:r>
      <w:r w:rsidRPr="009B6289">
        <w:rPr>
          <w:rFonts w:ascii="Sylfaen" w:hAnsi="Sylfaen" w:cs="Times Armenian"/>
          <w:sz w:val="20"/>
        </w:rPr>
        <w:t>գ</w:t>
      </w:r>
      <w:r w:rsidRPr="009B6289">
        <w:rPr>
          <w:rFonts w:ascii="Sylfaen" w:hAnsi="Sylfaen" w:cs="Sylfaen"/>
          <w:sz w:val="20"/>
        </w:rPr>
        <w:t>ին</w:t>
      </w:r>
      <w:proofErr w:type="spellEnd"/>
      <w:r w:rsidR="000604CF" w:rsidRPr="009B6289">
        <w:rPr>
          <w:rFonts w:ascii="Sylfaen" w:hAnsi="Sylfaen" w:cs="Sylfaen"/>
          <w:sz w:val="20"/>
          <w:lang w:val="af-ZA"/>
        </w:rPr>
        <w:t xml:space="preserve"> </w:t>
      </w:r>
      <w:proofErr w:type="spellStart"/>
      <w:r w:rsidRPr="009B6289">
        <w:rPr>
          <w:rFonts w:ascii="Sylfaen" w:hAnsi="Sylfaen" w:cs="Sylfaen"/>
          <w:sz w:val="20"/>
        </w:rPr>
        <w:t>մասնակցելու</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մտադրություն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ունեցող</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անձանց</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այսուհետ</w:t>
      </w:r>
      <w:proofErr w:type="spellEnd"/>
      <w:r w:rsidRPr="009B6289">
        <w:rPr>
          <w:rFonts w:ascii="Sylfaen" w:hAnsi="Sylfaen" w:cs="Times Armenian"/>
          <w:sz w:val="20"/>
          <w:lang w:val="af-ZA"/>
        </w:rPr>
        <w:t xml:space="preserve">`  </w:t>
      </w:r>
      <w:proofErr w:type="spellStart"/>
      <w:r w:rsidR="003D0075" w:rsidRPr="009B6289">
        <w:rPr>
          <w:rFonts w:ascii="Sylfaen" w:hAnsi="Sylfaen" w:cs="Sylfaen"/>
          <w:sz w:val="20"/>
        </w:rPr>
        <w:t>մ</w:t>
      </w:r>
      <w:r w:rsidRPr="009B6289">
        <w:rPr>
          <w:rFonts w:ascii="Sylfaen" w:hAnsi="Sylfaen" w:cs="Sylfaen"/>
          <w:sz w:val="20"/>
        </w:rPr>
        <w:t>ասնակից</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տեղեկացնելու</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ընթացակար</w:t>
      </w:r>
      <w:r w:rsidRPr="009B6289">
        <w:rPr>
          <w:rFonts w:ascii="Sylfaen" w:hAnsi="Sylfaen" w:cs="Times Armenian"/>
          <w:sz w:val="20"/>
        </w:rPr>
        <w:t>գ</w:t>
      </w:r>
      <w:r w:rsidRPr="009B6289">
        <w:rPr>
          <w:rFonts w:ascii="Sylfaen" w:hAnsi="Sylfaen" w:cs="Sylfaen"/>
          <w:sz w:val="20"/>
        </w:rPr>
        <w:t>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պայմանների</w:t>
      </w:r>
      <w:proofErr w:type="spellEnd"/>
      <w:r w:rsidRPr="009B6289">
        <w:rPr>
          <w:rFonts w:ascii="Sylfaen" w:hAnsi="Sylfaen" w:cs="Times Armenian"/>
          <w:sz w:val="20"/>
          <w:lang w:val="af-ZA"/>
        </w:rPr>
        <w:t xml:space="preserve">` </w:t>
      </w:r>
      <w:proofErr w:type="spellStart"/>
      <w:r w:rsidRPr="009B6289">
        <w:rPr>
          <w:rFonts w:ascii="Sylfaen" w:hAnsi="Sylfaen" w:cs="Times Armenian"/>
          <w:sz w:val="20"/>
        </w:rPr>
        <w:t>գ</w:t>
      </w:r>
      <w:r w:rsidRPr="009B6289">
        <w:rPr>
          <w:rFonts w:ascii="Sylfaen" w:hAnsi="Sylfaen" w:cs="Sylfaen"/>
          <w:sz w:val="20"/>
        </w:rPr>
        <w:t>նման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առարկայի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ընթացակար</w:t>
      </w:r>
      <w:r w:rsidRPr="009B6289">
        <w:rPr>
          <w:rFonts w:ascii="Sylfaen" w:hAnsi="Sylfaen" w:cs="Times Armenian"/>
          <w:sz w:val="20"/>
        </w:rPr>
        <w:t>գ</w:t>
      </w:r>
      <w:r w:rsidRPr="009B6289">
        <w:rPr>
          <w:rFonts w:ascii="Sylfaen" w:hAnsi="Sylfaen" w:cs="Sylfaen"/>
          <w:sz w:val="20"/>
        </w:rPr>
        <w:t>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անցկացման</w:t>
      </w:r>
      <w:proofErr w:type="spellEnd"/>
      <w:r w:rsidRPr="009B6289">
        <w:rPr>
          <w:rFonts w:ascii="Sylfaen" w:hAnsi="Sylfaen" w:cs="Times Armenian"/>
          <w:sz w:val="20"/>
          <w:lang w:val="af-ZA"/>
        </w:rPr>
        <w:t xml:space="preserve">, </w:t>
      </w:r>
      <w:r w:rsidR="002E7EE1" w:rsidRPr="009B6289">
        <w:rPr>
          <w:rFonts w:ascii="Sylfaen" w:hAnsi="Sylfaen" w:cs="Sylfaen"/>
          <w:sz w:val="20"/>
          <w:lang w:val="hy-AM"/>
        </w:rPr>
        <w:t>ընտրված մասնակցին</w:t>
      </w:r>
      <w:r w:rsidRPr="009B6289">
        <w:rPr>
          <w:rFonts w:ascii="Sylfaen" w:hAnsi="Sylfaen" w:cs="Times Armenian"/>
          <w:sz w:val="20"/>
          <w:lang w:val="af-ZA"/>
        </w:rPr>
        <w:t xml:space="preserve"> </w:t>
      </w:r>
      <w:proofErr w:type="spellStart"/>
      <w:r w:rsidRPr="009B6289">
        <w:rPr>
          <w:rFonts w:ascii="Sylfaen" w:hAnsi="Sylfaen" w:cs="Sylfaen"/>
          <w:sz w:val="20"/>
        </w:rPr>
        <w:t>որոշելու</w:t>
      </w:r>
      <w:proofErr w:type="spellEnd"/>
      <w:r w:rsidRPr="009B6289">
        <w:rPr>
          <w:rFonts w:ascii="Sylfaen" w:hAnsi="Sylfaen" w:cs="Times Armenian"/>
          <w:sz w:val="20"/>
          <w:lang w:val="af-ZA"/>
        </w:rPr>
        <w:t xml:space="preserve"> </w:t>
      </w:r>
      <w:r w:rsidRPr="009B6289">
        <w:rPr>
          <w:rFonts w:ascii="Sylfaen" w:hAnsi="Sylfaen" w:cs="Sylfaen"/>
          <w:sz w:val="20"/>
        </w:rPr>
        <w:t>և</w:t>
      </w:r>
      <w:r w:rsidRPr="009B6289">
        <w:rPr>
          <w:rFonts w:ascii="Sylfaen" w:hAnsi="Sylfaen" w:cs="Times Armenian"/>
          <w:sz w:val="20"/>
          <w:lang w:val="af-ZA"/>
        </w:rPr>
        <w:t xml:space="preserve"> </w:t>
      </w:r>
      <w:proofErr w:type="spellStart"/>
      <w:r w:rsidRPr="009B6289">
        <w:rPr>
          <w:rFonts w:ascii="Sylfaen" w:hAnsi="Sylfaen" w:cs="Sylfaen"/>
          <w:sz w:val="20"/>
        </w:rPr>
        <w:t>նրա</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հետ</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պայմանա</w:t>
      </w:r>
      <w:r w:rsidRPr="009B6289">
        <w:rPr>
          <w:rFonts w:ascii="Sylfaen" w:hAnsi="Sylfaen" w:cs="Times Armenian"/>
          <w:sz w:val="20"/>
        </w:rPr>
        <w:t>գ</w:t>
      </w:r>
      <w:r w:rsidRPr="009B6289">
        <w:rPr>
          <w:rFonts w:ascii="Sylfaen" w:hAnsi="Sylfaen" w:cs="Sylfaen"/>
          <w:sz w:val="20"/>
        </w:rPr>
        <w:t>իր</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կնքելու</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մասին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ինչպես</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նաև</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օժանդակելու</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ընթացակար</w:t>
      </w:r>
      <w:r w:rsidRPr="009B6289">
        <w:rPr>
          <w:rFonts w:ascii="Sylfaen" w:hAnsi="Sylfaen" w:cs="Times Armenian"/>
          <w:sz w:val="20"/>
        </w:rPr>
        <w:t>գ</w:t>
      </w:r>
      <w:r w:rsidRPr="009B6289">
        <w:rPr>
          <w:rFonts w:ascii="Sylfaen" w:hAnsi="Sylfaen" w:cs="Sylfaen"/>
          <w:sz w:val="20"/>
        </w:rPr>
        <w:t>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հայտը</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պատրաստելիս</w:t>
      </w:r>
      <w:proofErr w:type="spellEnd"/>
      <w:r w:rsidR="004D5671" w:rsidRPr="009B6289">
        <w:rPr>
          <w:rFonts w:ascii="Sylfaen" w:hAnsi="Sylfaen" w:cs="Times Armenian"/>
          <w:sz w:val="20"/>
          <w:lang w:val="af-ZA"/>
        </w:rPr>
        <w:t>։</w:t>
      </w:r>
    </w:p>
    <w:p w14:paraId="1A53E74F" w14:textId="77777777" w:rsidR="00096865" w:rsidRPr="009B6289" w:rsidRDefault="00096865" w:rsidP="00EF3662">
      <w:pPr>
        <w:ind w:firstLine="567"/>
        <w:jc w:val="both"/>
        <w:rPr>
          <w:rFonts w:ascii="Sylfaen" w:hAnsi="Sylfaen"/>
          <w:sz w:val="20"/>
          <w:lang w:val="af-ZA"/>
        </w:rPr>
      </w:pPr>
      <w:proofErr w:type="spellStart"/>
      <w:r w:rsidRPr="009B6289">
        <w:rPr>
          <w:rFonts w:ascii="Sylfaen" w:hAnsi="Sylfaen" w:cs="Sylfaen"/>
          <w:sz w:val="20"/>
        </w:rPr>
        <w:t>Հայտեր</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կարող</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են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ներկայացնել</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բոլոր</w:t>
      </w:r>
      <w:proofErr w:type="spellEnd"/>
      <w:r w:rsidR="00B2681D" w:rsidRPr="009B6289">
        <w:rPr>
          <w:rFonts w:ascii="Sylfaen" w:hAnsi="Sylfaen" w:cs="Sylfaen"/>
          <w:sz w:val="20"/>
          <w:lang w:val="af-ZA"/>
        </w:rPr>
        <w:t xml:space="preserve"> </w:t>
      </w:r>
      <w:proofErr w:type="spellStart"/>
      <w:r w:rsidRPr="009B6289">
        <w:rPr>
          <w:rFonts w:ascii="Sylfaen" w:hAnsi="Sylfaen" w:cs="Sylfaen"/>
          <w:sz w:val="20"/>
        </w:rPr>
        <w:t>անձիք</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անկախ</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նրանց</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օտարերկրյա</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ֆիզիկական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անձ</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կազմակերպություն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քաղաքացիություն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չունեցող</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անձ</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լինելու</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հան</w:t>
      </w:r>
      <w:r w:rsidRPr="009B6289">
        <w:rPr>
          <w:rFonts w:ascii="Sylfaen" w:hAnsi="Sylfaen" w:cs="Times Armenian"/>
          <w:sz w:val="20"/>
        </w:rPr>
        <w:t>գ</w:t>
      </w:r>
      <w:r w:rsidRPr="009B6289">
        <w:rPr>
          <w:rFonts w:ascii="Sylfaen" w:hAnsi="Sylfaen" w:cs="Sylfaen"/>
          <w:sz w:val="20"/>
        </w:rPr>
        <w:t>ամանքից</w:t>
      </w:r>
      <w:proofErr w:type="spellEnd"/>
      <w:r w:rsidR="004D5671" w:rsidRPr="009B6289">
        <w:rPr>
          <w:rFonts w:ascii="Sylfaen" w:hAnsi="Sylfaen" w:cs="Times Armenian"/>
          <w:sz w:val="20"/>
          <w:lang w:val="af-ZA"/>
        </w:rPr>
        <w:t>։</w:t>
      </w:r>
    </w:p>
    <w:p w14:paraId="1FDD861C" w14:textId="77777777" w:rsidR="00096865" w:rsidRPr="009B6289" w:rsidRDefault="00096865" w:rsidP="00EF3662">
      <w:pPr>
        <w:ind w:firstLine="567"/>
        <w:jc w:val="both"/>
        <w:rPr>
          <w:rFonts w:ascii="Sylfaen" w:hAnsi="Sylfaen" w:cs="Times Armenian"/>
          <w:sz w:val="20"/>
          <w:lang w:val="af-ZA"/>
        </w:rPr>
      </w:pPr>
      <w:proofErr w:type="spellStart"/>
      <w:r w:rsidRPr="009B6289">
        <w:rPr>
          <w:rFonts w:ascii="Sylfaen" w:hAnsi="Sylfaen" w:cs="Sylfaen"/>
          <w:sz w:val="20"/>
        </w:rPr>
        <w:t>Սույն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ընթացակար</w:t>
      </w:r>
      <w:r w:rsidRPr="009B6289">
        <w:rPr>
          <w:rFonts w:ascii="Sylfaen" w:hAnsi="Sylfaen" w:cs="Times Armenian"/>
          <w:sz w:val="20"/>
        </w:rPr>
        <w:t>գ</w:t>
      </w:r>
      <w:r w:rsidRPr="009B6289">
        <w:rPr>
          <w:rFonts w:ascii="Sylfaen" w:hAnsi="Sylfaen" w:cs="Sylfaen"/>
          <w:sz w:val="20"/>
        </w:rPr>
        <w:t>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հետ</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կապված</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հարաբերությունների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նկատմամբ</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կիրառվում</w:t>
      </w:r>
      <w:proofErr w:type="spellEnd"/>
      <w:r w:rsidRPr="009B6289">
        <w:rPr>
          <w:rFonts w:ascii="Sylfaen" w:hAnsi="Sylfaen" w:cs="Times Armenian"/>
          <w:sz w:val="20"/>
          <w:lang w:val="af-ZA"/>
        </w:rPr>
        <w:t xml:space="preserve"> </w:t>
      </w:r>
      <w:r w:rsidRPr="009B6289">
        <w:rPr>
          <w:rFonts w:ascii="Sylfaen" w:hAnsi="Sylfaen" w:cs="Sylfaen"/>
          <w:sz w:val="20"/>
        </w:rPr>
        <w:t>է</w:t>
      </w:r>
      <w:r w:rsidRPr="009B6289">
        <w:rPr>
          <w:rFonts w:ascii="Sylfaen" w:hAnsi="Sylfaen" w:cs="Times Armenian"/>
          <w:sz w:val="20"/>
          <w:lang w:val="af-ZA"/>
        </w:rPr>
        <w:t xml:space="preserve"> </w:t>
      </w:r>
      <w:proofErr w:type="spellStart"/>
      <w:r w:rsidRPr="009B6289">
        <w:rPr>
          <w:rFonts w:ascii="Sylfaen" w:hAnsi="Sylfaen" w:cs="Sylfaen"/>
          <w:sz w:val="20"/>
        </w:rPr>
        <w:t>Հայաստանի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Հանրապետության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իրավունքը</w:t>
      </w:r>
      <w:proofErr w:type="spellEnd"/>
      <w:r w:rsidR="004D5671" w:rsidRPr="009B6289">
        <w:rPr>
          <w:rFonts w:ascii="Sylfaen" w:hAnsi="Sylfaen" w:cs="Times Armenian"/>
          <w:sz w:val="20"/>
          <w:lang w:val="af-ZA"/>
        </w:rPr>
        <w:t>։</w:t>
      </w:r>
      <w:r w:rsidRPr="009B6289">
        <w:rPr>
          <w:rFonts w:ascii="Sylfaen" w:hAnsi="Sylfaen" w:cs="Times Armenian"/>
          <w:sz w:val="20"/>
          <w:lang w:val="af-ZA"/>
        </w:rPr>
        <w:t xml:space="preserve"> </w:t>
      </w:r>
      <w:proofErr w:type="spellStart"/>
      <w:r w:rsidRPr="009B6289">
        <w:rPr>
          <w:rFonts w:ascii="Sylfaen" w:hAnsi="Sylfaen" w:cs="Sylfaen"/>
          <w:sz w:val="20"/>
        </w:rPr>
        <w:t>Սույն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ընթացակար</w:t>
      </w:r>
      <w:r w:rsidRPr="009B6289">
        <w:rPr>
          <w:rFonts w:ascii="Sylfaen" w:hAnsi="Sylfaen" w:cs="Times Armenian"/>
          <w:sz w:val="20"/>
        </w:rPr>
        <w:t>գ</w:t>
      </w:r>
      <w:r w:rsidRPr="009B6289">
        <w:rPr>
          <w:rFonts w:ascii="Sylfaen" w:hAnsi="Sylfaen" w:cs="Sylfaen"/>
          <w:sz w:val="20"/>
        </w:rPr>
        <w:t>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հետ</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կապված</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վեճերը</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ենթակա</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են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քննության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Հայաստանի</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Հանրապետության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դատարաններում</w:t>
      </w:r>
      <w:proofErr w:type="spellEnd"/>
      <w:r w:rsidR="004D5671" w:rsidRPr="009B6289">
        <w:rPr>
          <w:rFonts w:ascii="Sylfaen" w:hAnsi="Sylfaen" w:cs="Times Armenian"/>
          <w:sz w:val="20"/>
          <w:lang w:val="af-ZA"/>
        </w:rPr>
        <w:t>։</w:t>
      </w:r>
      <w:r w:rsidR="00F5653D" w:rsidRPr="009B6289">
        <w:rPr>
          <w:rFonts w:ascii="Sylfaen" w:hAnsi="Sylfaen" w:cs="Times Armenian"/>
          <w:sz w:val="20"/>
          <w:lang w:val="af-ZA"/>
        </w:rPr>
        <w:t xml:space="preserve"> </w:t>
      </w:r>
    </w:p>
    <w:p w14:paraId="106EB3CC" w14:textId="57D1168E" w:rsidR="003E1421" w:rsidRPr="00D21F3E" w:rsidRDefault="00A81DD5" w:rsidP="00EF3662">
      <w:pPr>
        <w:pStyle w:val="BodyTextIndent2"/>
        <w:spacing w:line="240" w:lineRule="auto"/>
        <w:ind w:firstLine="567"/>
        <w:rPr>
          <w:rFonts w:ascii="Sylfaen" w:hAnsi="Sylfaen"/>
        </w:rPr>
      </w:pPr>
      <w:r w:rsidRPr="009B6289">
        <w:rPr>
          <w:rFonts w:ascii="Sylfaen" w:hAnsi="Sylfaen"/>
        </w:rPr>
        <w:t xml:space="preserve">Գնահատող հանձնաժողովի քարտուղարի </w:t>
      </w:r>
      <w:r w:rsidR="003E1421" w:rsidRPr="009B6289">
        <w:rPr>
          <w:rFonts w:ascii="Sylfaen" w:hAnsi="Sylfaen"/>
        </w:rPr>
        <w:t xml:space="preserve">էլեկտրոնային փոստի հասցեն է` </w:t>
      </w:r>
      <w:r w:rsidR="00B2681D" w:rsidRPr="00D21F3E">
        <w:rPr>
          <w:rFonts w:ascii="Sylfaen" w:hAnsi="Sylfaen"/>
          <w:sz w:val="24"/>
          <w:szCs w:val="24"/>
          <w:highlight w:val="yellow"/>
        </w:rPr>
        <w:t>«</w:t>
      </w:r>
      <w:r w:rsidR="00D21F3E" w:rsidRPr="00D21F3E">
        <w:rPr>
          <w:rFonts w:ascii="Sylfaen" w:hAnsi="Sylfaen"/>
          <w:highlight w:val="yellow"/>
        </w:rPr>
        <w:fldChar w:fldCharType="begin"/>
      </w:r>
      <w:r w:rsidR="00D21F3E" w:rsidRPr="00D21F3E">
        <w:rPr>
          <w:rFonts w:ascii="Sylfaen" w:hAnsi="Sylfaen"/>
          <w:highlight w:val="yellow"/>
        </w:rPr>
        <w:instrText xml:space="preserve"> HYPERLINK "mailto:poliklinika_</w:instrText>
      </w:r>
      <w:r w:rsidR="00D21F3E" w:rsidRPr="00D21F3E">
        <w:rPr>
          <w:rFonts w:ascii="Sylfaen" w:hAnsi="Sylfaen"/>
          <w:highlight w:val="yellow"/>
          <w:lang w:val="hy-AM"/>
        </w:rPr>
        <w:instrText>1</w:instrText>
      </w:r>
      <w:r w:rsidR="00D21F3E" w:rsidRPr="00D21F3E">
        <w:rPr>
          <w:rFonts w:ascii="Sylfaen" w:hAnsi="Sylfaen"/>
          <w:highlight w:val="yellow"/>
        </w:rPr>
        <w:instrText xml:space="preserve">9@mail.ru" </w:instrText>
      </w:r>
      <w:r w:rsidR="00D21F3E" w:rsidRPr="00D21F3E">
        <w:rPr>
          <w:rFonts w:ascii="Sylfaen" w:hAnsi="Sylfaen"/>
          <w:highlight w:val="yellow"/>
        </w:rPr>
        <w:fldChar w:fldCharType="separate"/>
      </w:r>
      <w:r w:rsidR="00D21F3E" w:rsidRPr="00D21F3E">
        <w:rPr>
          <w:rStyle w:val="Hyperlink"/>
          <w:rFonts w:ascii="Sylfaen" w:hAnsi="Sylfaen"/>
          <w:highlight w:val="yellow"/>
          <w:u w:val="none"/>
        </w:rPr>
        <w:t>poliklinika_</w:t>
      </w:r>
      <w:r w:rsidR="00D21F3E" w:rsidRPr="00D21F3E">
        <w:rPr>
          <w:rStyle w:val="Hyperlink"/>
          <w:rFonts w:ascii="Sylfaen" w:hAnsi="Sylfaen"/>
          <w:highlight w:val="yellow"/>
          <w:u w:val="none"/>
          <w:lang w:val="hy-AM"/>
        </w:rPr>
        <w:t>1</w:t>
      </w:r>
      <w:r w:rsidR="00D21F3E" w:rsidRPr="00D21F3E">
        <w:rPr>
          <w:rStyle w:val="Hyperlink"/>
          <w:rFonts w:ascii="Sylfaen" w:hAnsi="Sylfaen"/>
          <w:highlight w:val="yellow"/>
          <w:u w:val="none"/>
        </w:rPr>
        <w:t>9@mail.ru</w:t>
      </w:r>
      <w:r w:rsidR="00D21F3E" w:rsidRPr="00D21F3E">
        <w:rPr>
          <w:rFonts w:ascii="Sylfaen" w:hAnsi="Sylfaen"/>
          <w:highlight w:val="yellow"/>
        </w:rPr>
        <w:fldChar w:fldCharType="end"/>
      </w:r>
      <w:r w:rsidR="00B2681D" w:rsidRPr="00D21F3E">
        <w:rPr>
          <w:rFonts w:ascii="Sylfaen" w:hAnsi="Sylfaen"/>
          <w:sz w:val="24"/>
          <w:szCs w:val="24"/>
          <w:highlight w:val="yellow"/>
        </w:rPr>
        <w:t>»</w:t>
      </w:r>
    </w:p>
    <w:p w14:paraId="01F44180" w14:textId="77777777" w:rsidR="00096865" w:rsidRPr="009B6289" w:rsidRDefault="00F5653D" w:rsidP="00EF3662">
      <w:pPr>
        <w:jc w:val="center"/>
        <w:rPr>
          <w:rFonts w:ascii="Sylfaen" w:hAnsi="Sylfaen"/>
          <w:szCs w:val="22"/>
          <w:lang w:val="af-ZA"/>
        </w:rPr>
      </w:pPr>
      <w:r w:rsidRPr="009B6289">
        <w:rPr>
          <w:rFonts w:ascii="Sylfaen" w:hAnsi="Sylfaen"/>
          <w:sz w:val="16"/>
          <w:szCs w:val="16"/>
          <w:lang w:val="af-ZA"/>
        </w:rPr>
        <w:br w:type="page"/>
      </w:r>
      <w:r w:rsidR="00096865" w:rsidRPr="009B6289">
        <w:rPr>
          <w:rFonts w:ascii="Sylfaen" w:hAnsi="Sylfaen" w:cs="Sylfaen"/>
          <w:szCs w:val="22"/>
        </w:rPr>
        <w:lastRenderedPageBreak/>
        <w:t>ՄԱՍ</w:t>
      </w:r>
      <w:r w:rsidR="00096865" w:rsidRPr="009B6289">
        <w:rPr>
          <w:rFonts w:ascii="Sylfaen" w:hAnsi="Sylfaen" w:cs="Times Armenian"/>
          <w:szCs w:val="22"/>
          <w:lang w:val="af-ZA"/>
        </w:rPr>
        <w:t xml:space="preserve">  I</w:t>
      </w:r>
    </w:p>
    <w:p w14:paraId="12817B4F" w14:textId="77777777" w:rsidR="00096865" w:rsidRPr="009B6289" w:rsidRDefault="00096865" w:rsidP="00EF3662">
      <w:pPr>
        <w:pStyle w:val="Heading3"/>
        <w:spacing w:line="240" w:lineRule="auto"/>
        <w:ind w:firstLine="567"/>
        <w:rPr>
          <w:rFonts w:ascii="Sylfaen" w:hAnsi="Sylfaen"/>
          <w:sz w:val="24"/>
          <w:szCs w:val="22"/>
          <w:lang w:val="af-ZA"/>
        </w:rPr>
      </w:pPr>
    </w:p>
    <w:p w14:paraId="0C6434D6" w14:textId="77777777" w:rsidR="00096865" w:rsidRPr="009B6289" w:rsidRDefault="002B32D6" w:rsidP="00EF3662">
      <w:pPr>
        <w:numPr>
          <w:ilvl w:val="0"/>
          <w:numId w:val="3"/>
        </w:numPr>
        <w:jc w:val="center"/>
        <w:rPr>
          <w:rFonts w:ascii="Sylfaen" w:hAnsi="Sylfaen" w:cs="Sylfaen"/>
          <w:b/>
          <w:sz w:val="20"/>
        </w:rPr>
      </w:pPr>
      <w:r w:rsidRPr="009B6289">
        <w:rPr>
          <w:rFonts w:ascii="Sylfaen" w:hAnsi="Sylfaen" w:cs="Sylfaen"/>
          <w:b/>
          <w:sz w:val="20"/>
        </w:rPr>
        <w:t>ԳՆՄԱՆ  ԱՌԱՐԿԱՅԻ  ԲՆՈՒԹԱԳԻՐԸ</w:t>
      </w:r>
    </w:p>
    <w:p w14:paraId="7B4BA385" w14:textId="77777777" w:rsidR="002B32D6" w:rsidRPr="009B6289" w:rsidRDefault="002B32D6" w:rsidP="00EF3662">
      <w:pPr>
        <w:ind w:left="360"/>
        <w:jc w:val="center"/>
        <w:rPr>
          <w:rFonts w:ascii="Sylfaen" w:hAnsi="Sylfaen" w:cs="Sylfaen"/>
          <w:b/>
          <w:sz w:val="20"/>
        </w:rPr>
      </w:pPr>
    </w:p>
    <w:p w14:paraId="1FCD24D9" w14:textId="0110C6CC" w:rsidR="00096865" w:rsidRPr="009B6289" w:rsidRDefault="00845AA5" w:rsidP="00EF3662">
      <w:pPr>
        <w:pStyle w:val="Heading3"/>
        <w:spacing w:line="240" w:lineRule="auto"/>
        <w:ind w:firstLine="567"/>
        <w:jc w:val="both"/>
        <w:rPr>
          <w:rFonts w:ascii="Sylfaen" w:hAnsi="Sylfaen"/>
          <w:i w:val="0"/>
          <w:lang w:val="af-ZA"/>
        </w:rPr>
      </w:pPr>
      <w:r w:rsidRPr="009B6289">
        <w:rPr>
          <w:rFonts w:ascii="Sylfaen" w:hAnsi="Sylfaen" w:cs="Sylfaen"/>
          <w:i w:val="0"/>
        </w:rPr>
        <w:t xml:space="preserve">1.1 </w:t>
      </w:r>
      <w:proofErr w:type="spellStart"/>
      <w:r w:rsidR="00096865" w:rsidRPr="009B6289">
        <w:rPr>
          <w:rFonts w:ascii="Sylfaen" w:hAnsi="Sylfaen" w:cs="Sylfaen"/>
          <w:i w:val="0"/>
        </w:rPr>
        <w:t>Գնման</w:t>
      </w:r>
      <w:proofErr w:type="spellEnd"/>
      <w:r w:rsidR="00096865" w:rsidRPr="009B6289">
        <w:rPr>
          <w:rFonts w:ascii="Sylfaen" w:hAnsi="Sylfaen" w:cs="Sylfaen"/>
          <w:i w:val="0"/>
          <w:lang w:val="af-ZA"/>
        </w:rPr>
        <w:t xml:space="preserve"> </w:t>
      </w:r>
      <w:proofErr w:type="spellStart"/>
      <w:r w:rsidR="00096865" w:rsidRPr="009B6289">
        <w:rPr>
          <w:rFonts w:ascii="Sylfaen" w:hAnsi="Sylfaen" w:cs="Sylfaen"/>
          <w:i w:val="0"/>
        </w:rPr>
        <w:t>առարկա</w:t>
      </w:r>
      <w:proofErr w:type="spellEnd"/>
      <w:r w:rsidR="00096865" w:rsidRPr="009B6289">
        <w:rPr>
          <w:rFonts w:ascii="Sylfaen" w:hAnsi="Sylfaen" w:cs="Sylfaen"/>
          <w:i w:val="0"/>
          <w:lang w:val="af-ZA"/>
        </w:rPr>
        <w:t xml:space="preserve"> </w:t>
      </w:r>
      <w:r w:rsidR="00096865" w:rsidRPr="009B6289">
        <w:rPr>
          <w:rFonts w:ascii="Sylfaen" w:hAnsi="Sylfaen" w:cs="Sylfaen"/>
          <w:i w:val="0"/>
        </w:rPr>
        <w:t>է</w:t>
      </w:r>
      <w:r w:rsidR="00096865" w:rsidRPr="009B6289">
        <w:rPr>
          <w:rFonts w:ascii="Sylfaen" w:hAnsi="Sylfaen" w:cs="Sylfaen"/>
          <w:i w:val="0"/>
          <w:lang w:val="af-ZA"/>
        </w:rPr>
        <w:t xml:space="preserve"> </w:t>
      </w:r>
      <w:proofErr w:type="spellStart"/>
      <w:r w:rsidR="00096865" w:rsidRPr="009B6289">
        <w:rPr>
          <w:rFonts w:ascii="Sylfaen" w:hAnsi="Sylfaen" w:cs="Sylfaen"/>
          <w:i w:val="0"/>
        </w:rPr>
        <w:t>հանդիսանում</w:t>
      </w:r>
      <w:proofErr w:type="spellEnd"/>
      <w:r w:rsidR="00096865" w:rsidRPr="009B6289">
        <w:rPr>
          <w:rFonts w:ascii="Sylfaen" w:hAnsi="Sylfaen" w:cs="Sylfaen"/>
          <w:i w:val="0"/>
          <w:lang w:val="af-ZA"/>
        </w:rPr>
        <w:t xml:space="preserve">  </w:t>
      </w:r>
      <w:r w:rsidR="005B490E" w:rsidRPr="009B6289">
        <w:rPr>
          <w:rFonts w:ascii="Sylfaen" w:hAnsi="Sylfaen" w:cs="Sylfaen"/>
          <w:b/>
          <w:i w:val="0"/>
          <w:color w:val="FF0000"/>
        </w:rPr>
        <w:t>«</w:t>
      </w:r>
      <w:proofErr w:type="spellStart"/>
      <w:r w:rsidR="005B490E" w:rsidRPr="009B6289">
        <w:rPr>
          <w:rFonts w:ascii="Sylfaen" w:hAnsi="Sylfaen" w:cs="Sylfaen"/>
          <w:b/>
          <w:i w:val="0"/>
          <w:color w:val="FF0000"/>
        </w:rPr>
        <w:t>Թիվ</w:t>
      </w:r>
      <w:proofErr w:type="spellEnd"/>
      <w:r w:rsidR="005B490E" w:rsidRPr="009B6289">
        <w:rPr>
          <w:rFonts w:ascii="Sylfaen" w:hAnsi="Sylfaen" w:cs="Sylfaen"/>
          <w:b/>
          <w:i w:val="0"/>
          <w:color w:val="FF0000"/>
        </w:rPr>
        <w:t xml:space="preserve"> 19 </w:t>
      </w:r>
      <w:proofErr w:type="spellStart"/>
      <w:r w:rsidR="005B490E" w:rsidRPr="009B6289">
        <w:rPr>
          <w:rFonts w:ascii="Sylfaen" w:hAnsi="Sylfaen" w:cs="Sylfaen"/>
          <w:b/>
          <w:i w:val="0"/>
          <w:color w:val="FF0000"/>
        </w:rPr>
        <w:t>Պոլիկլինիկա</w:t>
      </w:r>
      <w:proofErr w:type="spellEnd"/>
      <w:r w:rsidR="005B490E" w:rsidRPr="009B6289">
        <w:rPr>
          <w:rFonts w:ascii="Sylfaen" w:hAnsi="Sylfaen" w:cs="Sylfaen"/>
          <w:b/>
          <w:i w:val="0"/>
          <w:color w:val="FF0000"/>
        </w:rPr>
        <w:t xml:space="preserve"> » ՓԲԸ</w:t>
      </w:r>
      <w:r w:rsidR="005B490E" w:rsidRPr="009B6289">
        <w:rPr>
          <w:rFonts w:ascii="Sylfaen" w:hAnsi="Sylfaen"/>
          <w:i w:val="0"/>
          <w:color w:val="FF0000"/>
          <w:lang w:val="af-ZA"/>
        </w:rPr>
        <w:t xml:space="preserve">  </w:t>
      </w:r>
      <w:proofErr w:type="spellStart"/>
      <w:r w:rsidR="00096865" w:rsidRPr="009B6289">
        <w:rPr>
          <w:rFonts w:ascii="Sylfaen" w:hAnsi="Sylfaen" w:cs="Sylfaen"/>
          <w:i w:val="0"/>
        </w:rPr>
        <w:t>կարիքների</w:t>
      </w:r>
      <w:proofErr w:type="spellEnd"/>
      <w:r w:rsidR="00096865" w:rsidRPr="009B6289">
        <w:rPr>
          <w:rFonts w:ascii="Sylfaen" w:hAnsi="Sylfaen" w:cs="Times Armenian"/>
          <w:i w:val="0"/>
          <w:lang w:val="af-ZA"/>
        </w:rPr>
        <w:t xml:space="preserve"> </w:t>
      </w:r>
      <w:proofErr w:type="spellStart"/>
      <w:r w:rsidR="00096865" w:rsidRPr="009B6289">
        <w:rPr>
          <w:rFonts w:ascii="Sylfaen" w:hAnsi="Sylfaen" w:cs="Sylfaen"/>
          <w:i w:val="0"/>
        </w:rPr>
        <w:t>համար</w:t>
      </w:r>
      <w:proofErr w:type="spellEnd"/>
      <w:r w:rsidR="00096865" w:rsidRPr="009B6289">
        <w:rPr>
          <w:rFonts w:ascii="Sylfaen" w:hAnsi="Sylfaen" w:cs="Times Armenian"/>
          <w:i w:val="0"/>
          <w:lang w:val="af-ZA"/>
        </w:rPr>
        <w:t xml:space="preserve">` </w:t>
      </w:r>
      <w:r w:rsidR="005B490E" w:rsidRPr="009B6289">
        <w:rPr>
          <w:rFonts w:ascii="Sylfaen" w:hAnsi="Sylfaen" w:cs="Sylfaen"/>
          <w:b/>
          <w:i w:val="0"/>
          <w:color w:val="FF0000"/>
          <w:lang w:val="af-ZA"/>
        </w:rPr>
        <w:t>«</w:t>
      </w:r>
      <w:r w:rsidR="009B6289" w:rsidRPr="009B6289">
        <w:rPr>
          <w:rFonts w:ascii="Sylfaen" w:hAnsi="Sylfaen"/>
          <w:b/>
          <w:bCs/>
          <w:iCs/>
          <w:color w:val="FF0000"/>
          <w:lang w:val="hy-AM"/>
        </w:rPr>
        <w:t xml:space="preserve"> </w:t>
      </w:r>
      <w:r w:rsidR="00A1000C">
        <w:rPr>
          <w:rFonts w:ascii="Sylfaen" w:hAnsi="Sylfaen"/>
          <w:b/>
          <w:bCs/>
          <w:iCs/>
          <w:color w:val="FF0000"/>
          <w:lang w:val="hy-AM"/>
        </w:rPr>
        <w:t xml:space="preserve">բժշկական սարքավորումներ» </w:t>
      </w:r>
      <w:r w:rsidR="00096865" w:rsidRPr="009B6289">
        <w:rPr>
          <w:rFonts w:ascii="Sylfaen" w:hAnsi="Sylfaen"/>
          <w:i w:val="0"/>
          <w:lang w:val="af-ZA"/>
        </w:rPr>
        <w:t xml:space="preserve"> </w:t>
      </w:r>
      <w:proofErr w:type="spellStart"/>
      <w:r w:rsidR="00096865" w:rsidRPr="009B6289">
        <w:rPr>
          <w:rFonts w:ascii="Sylfaen" w:hAnsi="Sylfaen"/>
          <w:i w:val="0"/>
        </w:rPr>
        <w:t>ձեռքբերումը</w:t>
      </w:r>
      <w:proofErr w:type="spellEnd"/>
      <w:r w:rsidR="00816505" w:rsidRPr="009B6289">
        <w:rPr>
          <w:rFonts w:ascii="Sylfaen" w:hAnsi="Sylfaen"/>
          <w:i w:val="0"/>
        </w:rPr>
        <w:t xml:space="preserve"> (</w:t>
      </w:r>
      <w:proofErr w:type="spellStart"/>
      <w:r w:rsidR="00816505" w:rsidRPr="009B6289">
        <w:rPr>
          <w:rFonts w:ascii="Sylfaen" w:hAnsi="Sylfaen"/>
          <w:i w:val="0"/>
        </w:rPr>
        <w:t>այսուհետ</w:t>
      </w:r>
      <w:proofErr w:type="spellEnd"/>
      <w:r w:rsidR="00816505" w:rsidRPr="009B6289">
        <w:rPr>
          <w:rFonts w:ascii="Sylfaen" w:hAnsi="Sylfaen"/>
          <w:i w:val="0"/>
        </w:rPr>
        <w:t xml:space="preserve">` </w:t>
      </w:r>
      <w:proofErr w:type="spellStart"/>
      <w:r w:rsidR="00816505" w:rsidRPr="009B6289">
        <w:rPr>
          <w:rFonts w:ascii="Sylfaen" w:hAnsi="Sylfaen"/>
          <w:i w:val="0"/>
        </w:rPr>
        <w:t>նաև</w:t>
      </w:r>
      <w:proofErr w:type="spellEnd"/>
      <w:r w:rsidR="00816505" w:rsidRPr="009B6289">
        <w:rPr>
          <w:rFonts w:ascii="Sylfaen" w:hAnsi="Sylfaen"/>
          <w:i w:val="0"/>
        </w:rPr>
        <w:t xml:space="preserve"> </w:t>
      </w:r>
      <w:proofErr w:type="spellStart"/>
      <w:r w:rsidR="00816505" w:rsidRPr="009B6289">
        <w:rPr>
          <w:rFonts w:ascii="Sylfaen" w:hAnsi="Sylfaen"/>
          <w:i w:val="0"/>
        </w:rPr>
        <w:t>ապրանք</w:t>
      </w:r>
      <w:proofErr w:type="spellEnd"/>
      <w:r w:rsidR="00816505" w:rsidRPr="009B6289">
        <w:rPr>
          <w:rFonts w:ascii="Sylfaen" w:hAnsi="Sylfaen"/>
          <w:i w:val="0"/>
        </w:rPr>
        <w:t>)</w:t>
      </w:r>
      <w:r w:rsidR="00C43524" w:rsidRPr="009B6289">
        <w:rPr>
          <w:rFonts w:ascii="Sylfaen" w:hAnsi="Sylfaen"/>
          <w:i w:val="0"/>
          <w:lang w:val="af-ZA"/>
        </w:rPr>
        <w:t>,</w:t>
      </w:r>
      <w:r w:rsidR="00096865" w:rsidRPr="009B6289">
        <w:rPr>
          <w:rFonts w:ascii="Sylfaen" w:hAnsi="Sylfaen"/>
          <w:i w:val="0"/>
          <w:lang w:val="af-ZA"/>
        </w:rPr>
        <w:t xml:space="preserve"> </w:t>
      </w:r>
      <w:proofErr w:type="spellStart"/>
      <w:r w:rsidR="00096865" w:rsidRPr="009B6289">
        <w:rPr>
          <w:rFonts w:ascii="Sylfaen" w:hAnsi="Sylfaen"/>
          <w:i w:val="0"/>
        </w:rPr>
        <w:t>որոնք</w:t>
      </w:r>
      <w:proofErr w:type="spellEnd"/>
      <w:r w:rsidR="00096865" w:rsidRPr="009B6289">
        <w:rPr>
          <w:rFonts w:ascii="Sylfaen" w:hAnsi="Sylfaen"/>
          <w:i w:val="0"/>
          <w:lang w:val="af-ZA"/>
        </w:rPr>
        <w:t xml:space="preserve"> </w:t>
      </w:r>
      <w:proofErr w:type="spellStart"/>
      <w:r w:rsidR="00096865" w:rsidRPr="009B6289">
        <w:rPr>
          <w:rFonts w:ascii="Sylfaen" w:hAnsi="Sylfaen"/>
          <w:i w:val="0"/>
        </w:rPr>
        <w:t>խմբավորված</w:t>
      </w:r>
      <w:proofErr w:type="spellEnd"/>
      <w:r w:rsidR="00096865" w:rsidRPr="009B6289">
        <w:rPr>
          <w:rFonts w:ascii="Sylfaen" w:hAnsi="Sylfaen"/>
          <w:i w:val="0"/>
          <w:lang w:val="af-ZA"/>
        </w:rPr>
        <w:t xml:space="preserve">  </w:t>
      </w:r>
      <w:proofErr w:type="spellStart"/>
      <w:r w:rsidR="00096865" w:rsidRPr="009B6289">
        <w:rPr>
          <w:rFonts w:ascii="Sylfaen" w:hAnsi="Sylfaen"/>
          <w:i w:val="0"/>
        </w:rPr>
        <w:t>են</w:t>
      </w:r>
      <w:proofErr w:type="spellEnd"/>
      <w:r w:rsidR="00096865" w:rsidRPr="009B6289">
        <w:rPr>
          <w:rFonts w:ascii="Sylfaen" w:hAnsi="Sylfaen"/>
          <w:i w:val="0"/>
          <w:lang w:val="af-ZA"/>
        </w:rPr>
        <w:t xml:space="preserve"> </w:t>
      </w:r>
      <w:r w:rsidR="00A76C15" w:rsidRPr="009B6289">
        <w:rPr>
          <w:rFonts w:ascii="Sylfaen" w:hAnsi="Sylfaen" w:cs="Sylfaen"/>
          <w:b/>
          <w:i w:val="0"/>
          <w:color w:val="FF0000"/>
        </w:rPr>
        <w:t>«</w:t>
      </w:r>
      <w:r w:rsidR="00C068F8">
        <w:rPr>
          <w:rFonts w:ascii="Sylfaen" w:hAnsi="Sylfaen" w:cs="Sylfaen"/>
          <w:b/>
          <w:i w:val="0"/>
          <w:color w:val="FF0000"/>
        </w:rPr>
        <w:t>3</w:t>
      </w:r>
      <w:r w:rsidR="00A76C15" w:rsidRPr="009B6289">
        <w:rPr>
          <w:rFonts w:ascii="Sylfaen" w:hAnsi="Sylfaen" w:cs="Sylfaen"/>
          <w:b/>
          <w:i w:val="0"/>
          <w:color w:val="FF0000"/>
        </w:rPr>
        <w:t>»</w:t>
      </w:r>
      <w:r w:rsidR="00096865" w:rsidRPr="009B6289">
        <w:rPr>
          <w:rFonts w:ascii="Sylfaen" w:hAnsi="Sylfaen" w:cs="Sylfaen"/>
          <w:b/>
          <w:i w:val="0"/>
          <w:color w:val="FF0000"/>
        </w:rPr>
        <w:t xml:space="preserve"> </w:t>
      </w:r>
      <w:proofErr w:type="spellStart"/>
      <w:r w:rsidR="00096865" w:rsidRPr="009B6289">
        <w:rPr>
          <w:rFonts w:ascii="Sylfaen" w:hAnsi="Sylfaen" w:cs="Sylfaen"/>
          <w:i w:val="0"/>
        </w:rPr>
        <w:t>չափաբաժիներ</w:t>
      </w:r>
      <w:r w:rsidR="00753E6E" w:rsidRPr="009B6289">
        <w:rPr>
          <w:rFonts w:ascii="Sylfaen" w:hAnsi="Sylfaen" w:cs="Sylfaen"/>
          <w:i w:val="0"/>
        </w:rPr>
        <w:t>ում</w:t>
      </w:r>
      <w:proofErr w:type="spellEnd"/>
      <w:r w:rsidR="00096865" w:rsidRPr="009B6289">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9B6289" w14:paraId="21FBE128" w14:textId="77777777" w:rsidTr="006D2E03">
        <w:trPr>
          <w:trHeight w:val="480"/>
        </w:trPr>
        <w:tc>
          <w:tcPr>
            <w:tcW w:w="3119" w:type="dxa"/>
            <w:gridSpan w:val="2"/>
            <w:vAlign w:val="center"/>
          </w:tcPr>
          <w:p w14:paraId="1C0B524E" w14:textId="77777777" w:rsidR="006675F2" w:rsidRPr="009B6289" w:rsidRDefault="006675F2" w:rsidP="00D30C7A">
            <w:pPr>
              <w:pStyle w:val="BodyTextIndent2"/>
              <w:spacing w:line="240" w:lineRule="auto"/>
              <w:ind w:firstLine="0"/>
              <w:jc w:val="center"/>
              <w:rPr>
                <w:rFonts w:ascii="Sylfaen" w:hAnsi="Sylfaen"/>
                <w:b/>
                <w:bCs/>
                <w:i/>
                <w:iCs/>
                <w:sz w:val="14"/>
                <w:szCs w:val="14"/>
              </w:rPr>
            </w:pPr>
            <w:r w:rsidRPr="009B6289">
              <w:rPr>
                <w:rFonts w:ascii="Sylfaen" w:hAnsi="Sylfaen"/>
                <w:b/>
                <w:bCs/>
                <w:i/>
                <w:iCs/>
                <w:sz w:val="14"/>
                <w:szCs w:val="14"/>
              </w:rPr>
              <w:t xml:space="preserve">Չափաբաժինների </w:t>
            </w:r>
          </w:p>
        </w:tc>
        <w:tc>
          <w:tcPr>
            <w:tcW w:w="7231" w:type="dxa"/>
            <w:vMerge w:val="restart"/>
            <w:vAlign w:val="center"/>
          </w:tcPr>
          <w:p w14:paraId="79613A06" w14:textId="77777777" w:rsidR="006675F2" w:rsidRPr="009B6289" w:rsidRDefault="006675F2" w:rsidP="00EF3662">
            <w:pPr>
              <w:pStyle w:val="BodyTextIndent2"/>
              <w:spacing w:line="240" w:lineRule="auto"/>
              <w:ind w:firstLine="0"/>
              <w:jc w:val="center"/>
              <w:rPr>
                <w:rFonts w:ascii="Sylfaen" w:hAnsi="Sylfaen"/>
                <w:b/>
                <w:bCs/>
                <w:i/>
                <w:iCs/>
              </w:rPr>
            </w:pPr>
            <w:r w:rsidRPr="009B6289">
              <w:rPr>
                <w:rFonts w:ascii="Sylfaen" w:hAnsi="Sylfaen"/>
                <w:b/>
                <w:bCs/>
                <w:i/>
                <w:iCs/>
              </w:rPr>
              <w:t>Չափաբաժնի անվանումը</w:t>
            </w:r>
          </w:p>
        </w:tc>
      </w:tr>
      <w:tr w:rsidR="006675F2" w:rsidRPr="009B6289" w14:paraId="29C10885" w14:textId="77777777" w:rsidTr="006D2E03">
        <w:trPr>
          <w:trHeight w:val="292"/>
        </w:trPr>
        <w:tc>
          <w:tcPr>
            <w:tcW w:w="1701" w:type="dxa"/>
            <w:vAlign w:val="center"/>
          </w:tcPr>
          <w:p w14:paraId="56F98170" w14:textId="77777777" w:rsidR="006675F2" w:rsidRPr="009B6289" w:rsidRDefault="00D30C7A" w:rsidP="00EF3662">
            <w:pPr>
              <w:pStyle w:val="BodyTextIndent2"/>
              <w:spacing w:line="240" w:lineRule="auto"/>
              <w:jc w:val="center"/>
              <w:rPr>
                <w:rFonts w:ascii="Sylfaen" w:hAnsi="Sylfaen"/>
                <w:b/>
                <w:bCs/>
                <w:i/>
                <w:iCs/>
                <w:sz w:val="14"/>
                <w:szCs w:val="14"/>
              </w:rPr>
            </w:pPr>
            <w:r w:rsidRPr="009B6289">
              <w:rPr>
                <w:rFonts w:ascii="Sylfaen" w:hAnsi="Sylfaen"/>
                <w:b/>
                <w:bCs/>
                <w:i/>
                <w:iCs/>
                <w:sz w:val="14"/>
                <w:szCs w:val="14"/>
              </w:rPr>
              <w:t>համարները</w:t>
            </w:r>
          </w:p>
        </w:tc>
        <w:tc>
          <w:tcPr>
            <w:tcW w:w="1418" w:type="dxa"/>
            <w:vAlign w:val="center"/>
          </w:tcPr>
          <w:p w14:paraId="3CE79196" w14:textId="77777777" w:rsidR="006675F2" w:rsidRPr="009B6289" w:rsidRDefault="00D30C7A" w:rsidP="005B490E">
            <w:pPr>
              <w:pStyle w:val="BodyTextIndent2"/>
              <w:spacing w:line="240" w:lineRule="auto"/>
              <w:ind w:firstLine="0"/>
              <w:rPr>
                <w:rFonts w:ascii="Sylfaen" w:hAnsi="Sylfaen"/>
                <w:b/>
                <w:bCs/>
                <w:i/>
                <w:iCs/>
                <w:sz w:val="14"/>
                <w:szCs w:val="14"/>
              </w:rPr>
            </w:pPr>
            <w:r w:rsidRPr="009B6289">
              <w:rPr>
                <w:rFonts w:ascii="Sylfaen" w:hAnsi="Sylfaen"/>
                <w:b/>
                <w:bCs/>
                <w:i/>
                <w:iCs/>
                <w:sz w:val="14"/>
                <w:szCs w:val="14"/>
                <w:lang w:val="hy-AM"/>
              </w:rPr>
              <w:t>գնման</w:t>
            </w:r>
            <w:r w:rsidRPr="009B6289">
              <w:rPr>
                <w:rFonts w:ascii="Sylfaen" w:hAnsi="Sylfaen"/>
                <w:b/>
                <w:bCs/>
                <w:i/>
                <w:iCs/>
                <w:sz w:val="14"/>
                <w:szCs w:val="14"/>
                <w:lang w:val="en-US"/>
              </w:rPr>
              <w:t xml:space="preserve"> </w:t>
            </w:r>
            <w:r w:rsidRPr="009B6289">
              <w:rPr>
                <w:rFonts w:ascii="Sylfaen" w:hAnsi="Sylfaen"/>
                <w:b/>
                <w:bCs/>
                <w:i/>
                <w:iCs/>
                <w:sz w:val="14"/>
                <w:szCs w:val="14"/>
                <w:lang w:val="hy-AM"/>
              </w:rPr>
              <w:t xml:space="preserve"> գինը</w:t>
            </w:r>
          </w:p>
        </w:tc>
        <w:tc>
          <w:tcPr>
            <w:tcW w:w="7231" w:type="dxa"/>
            <w:vMerge/>
            <w:vAlign w:val="center"/>
          </w:tcPr>
          <w:p w14:paraId="1AC8F08D" w14:textId="77777777" w:rsidR="006675F2" w:rsidRPr="009B6289" w:rsidRDefault="006675F2" w:rsidP="00EF3662">
            <w:pPr>
              <w:pStyle w:val="BodyTextIndent2"/>
              <w:spacing w:line="240" w:lineRule="auto"/>
              <w:ind w:firstLine="0"/>
              <w:jc w:val="center"/>
              <w:rPr>
                <w:rFonts w:ascii="Sylfaen" w:hAnsi="Sylfaen"/>
                <w:b/>
                <w:bCs/>
                <w:i/>
                <w:iCs/>
              </w:rPr>
            </w:pPr>
          </w:p>
        </w:tc>
      </w:tr>
      <w:tr w:rsidR="00A1000C" w:rsidRPr="009B6289" w14:paraId="69B811A7" w14:textId="77777777" w:rsidTr="00AC0EC7">
        <w:tc>
          <w:tcPr>
            <w:tcW w:w="1701" w:type="dxa"/>
            <w:vAlign w:val="center"/>
          </w:tcPr>
          <w:p w14:paraId="6D70B21A" w14:textId="7C675D77" w:rsidR="00A1000C" w:rsidRPr="009B6289" w:rsidRDefault="00A1000C" w:rsidP="00A1000C">
            <w:pPr>
              <w:pStyle w:val="BodyTextIndent2"/>
              <w:numPr>
                <w:ilvl w:val="0"/>
                <w:numId w:val="31"/>
              </w:numPr>
              <w:spacing w:line="240" w:lineRule="auto"/>
              <w:jc w:val="center"/>
              <w:rPr>
                <w:rFonts w:ascii="Sylfaen" w:hAnsi="Sylfaen"/>
                <w:sz w:val="16"/>
              </w:rPr>
            </w:pPr>
          </w:p>
        </w:tc>
        <w:tc>
          <w:tcPr>
            <w:tcW w:w="1418" w:type="dxa"/>
          </w:tcPr>
          <w:p w14:paraId="176D7CD8" w14:textId="20FD996E" w:rsidR="00A1000C" w:rsidRPr="00A1000C" w:rsidRDefault="00A1000C" w:rsidP="00A1000C">
            <w:pPr>
              <w:pStyle w:val="BodyTextIndent2"/>
              <w:spacing w:line="240" w:lineRule="auto"/>
              <w:ind w:firstLine="0"/>
              <w:jc w:val="center"/>
              <w:rPr>
                <w:rFonts w:ascii="Sylfaen" w:hAnsi="Sylfaen" w:cs="Tahoma"/>
                <w:color w:val="000000"/>
              </w:rPr>
            </w:pPr>
            <w:r w:rsidRPr="00A1000C">
              <w:rPr>
                <w:rFonts w:ascii="Times New Roman" w:hAnsi="Times New Roman"/>
                <w:b/>
                <w:bCs/>
                <w:color w:val="000000"/>
              </w:rPr>
              <w:t>4 800 000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14:paraId="5E5B2570" w14:textId="7970470C" w:rsidR="00A1000C" w:rsidRPr="009B6289" w:rsidRDefault="00A1000C" w:rsidP="00A1000C">
            <w:pPr>
              <w:pStyle w:val="BodyTextIndent2"/>
              <w:spacing w:line="240" w:lineRule="auto"/>
              <w:ind w:firstLine="0"/>
              <w:rPr>
                <w:rFonts w:ascii="Sylfaen" w:hAnsi="Sylfaen" w:cs="Tahoma"/>
                <w:color w:val="000000"/>
                <w:sz w:val="18"/>
                <w:szCs w:val="18"/>
              </w:rPr>
            </w:pPr>
            <w:r>
              <w:rPr>
                <w:b/>
                <w:bCs/>
                <w:color w:val="000000"/>
              </w:rPr>
              <w:t>Աչքի ուլտրաձայնային հետազոտության համակարգ</w:t>
            </w:r>
          </w:p>
        </w:tc>
      </w:tr>
      <w:tr w:rsidR="00C068F8" w:rsidRPr="009B6289" w14:paraId="362288B0" w14:textId="77777777" w:rsidTr="00C068F8">
        <w:tc>
          <w:tcPr>
            <w:tcW w:w="1701" w:type="dxa"/>
            <w:tcBorders>
              <w:bottom w:val="single" w:sz="4" w:space="0" w:color="auto"/>
            </w:tcBorders>
            <w:vAlign w:val="center"/>
          </w:tcPr>
          <w:p w14:paraId="558A16F2" w14:textId="24799F1C" w:rsidR="00C068F8" w:rsidRPr="009B6289" w:rsidRDefault="00C068F8" w:rsidP="00C068F8">
            <w:pPr>
              <w:pStyle w:val="BodyTextIndent2"/>
              <w:numPr>
                <w:ilvl w:val="0"/>
                <w:numId w:val="31"/>
              </w:numPr>
              <w:spacing w:line="240" w:lineRule="auto"/>
              <w:jc w:val="center"/>
              <w:rPr>
                <w:rFonts w:ascii="Sylfaen" w:hAnsi="Sylfaen"/>
                <w:sz w:val="16"/>
              </w:rPr>
            </w:pPr>
          </w:p>
        </w:tc>
        <w:tc>
          <w:tcPr>
            <w:tcW w:w="1418" w:type="dxa"/>
            <w:tcBorders>
              <w:bottom w:val="single" w:sz="4" w:space="0" w:color="auto"/>
            </w:tcBorders>
          </w:tcPr>
          <w:p w14:paraId="2D9F359B" w14:textId="4DAEDAD8" w:rsidR="00C068F8" w:rsidRPr="007705A9" w:rsidRDefault="00C068F8" w:rsidP="00C068F8">
            <w:pPr>
              <w:pStyle w:val="BodyTextIndent2"/>
              <w:spacing w:line="240" w:lineRule="auto"/>
              <w:ind w:firstLine="0"/>
              <w:jc w:val="center"/>
              <w:rPr>
                <w:rFonts w:ascii="Sylfaen" w:hAnsi="Sylfaen" w:cs="Tahoma"/>
                <w:color w:val="FF0000"/>
              </w:rPr>
            </w:pPr>
            <w:r w:rsidRPr="00A1000C">
              <w:rPr>
                <w:rFonts w:ascii="Times New Roman" w:hAnsi="Times New Roman"/>
                <w:b/>
                <w:bCs/>
                <w:color w:val="000000"/>
              </w:rPr>
              <w:t>3 500 000</w:t>
            </w:r>
          </w:p>
        </w:tc>
        <w:tc>
          <w:tcPr>
            <w:tcW w:w="7231" w:type="dxa"/>
            <w:tcBorders>
              <w:top w:val="nil"/>
              <w:left w:val="single" w:sz="4" w:space="0" w:color="auto"/>
              <w:bottom w:val="single" w:sz="4" w:space="0" w:color="auto"/>
              <w:right w:val="single" w:sz="4" w:space="0" w:color="auto"/>
            </w:tcBorders>
            <w:shd w:val="clear" w:color="auto" w:fill="auto"/>
            <w:vAlign w:val="center"/>
          </w:tcPr>
          <w:p w14:paraId="4FD8402B" w14:textId="480E770C" w:rsidR="00C068F8" w:rsidRPr="007705A9" w:rsidRDefault="00C068F8" w:rsidP="00C068F8">
            <w:pPr>
              <w:pStyle w:val="BodyTextIndent2"/>
              <w:spacing w:line="240" w:lineRule="auto"/>
              <w:ind w:firstLine="0"/>
              <w:rPr>
                <w:rFonts w:ascii="Sylfaen" w:hAnsi="Sylfaen" w:cs="Tahoma"/>
                <w:color w:val="FF0000"/>
                <w:sz w:val="18"/>
                <w:szCs w:val="18"/>
              </w:rPr>
            </w:pPr>
            <w:r>
              <w:rPr>
                <w:b/>
                <w:bCs/>
                <w:color w:val="000000"/>
                <w:sz w:val="18"/>
                <w:szCs w:val="18"/>
              </w:rPr>
              <w:t>Լսողության ստուգման համակարգ</w:t>
            </w:r>
          </w:p>
        </w:tc>
      </w:tr>
      <w:tr w:rsidR="00C068F8" w:rsidRPr="009B6289" w14:paraId="7D258361" w14:textId="77777777" w:rsidTr="00C068F8">
        <w:tc>
          <w:tcPr>
            <w:tcW w:w="1701" w:type="dxa"/>
            <w:tcBorders>
              <w:top w:val="single" w:sz="4" w:space="0" w:color="auto"/>
              <w:bottom w:val="single" w:sz="4" w:space="0" w:color="auto"/>
            </w:tcBorders>
            <w:vAlign w:val="center"/>
          </w:tcPr>
          <w:p w14:paraId="65E2A452" w14:textId="68D9B8D4" w:rsidR="00C068F8" w:rsidRPr="009B6289" w:rsidRDefault="00C068F8" w:rsidP="00C068F8">
            <w:pPr>
              <w:pStyle w:val="BodyTextIndent2"/>
              <w:numPr>
                <w:ilvl w:val="0"/>
                <w:numId w:val="31"/>
              </w:numPr>
              <w:spacing w:line="240" w:lineRule="auto"/>
              <w:jc w:val="center"/>
              <w:rPr>
                <w:rFonts w:ascii="Sylfaen" w:hAnsi="Sylfaen"/>
              </w:rPr>
            </w:pPr>
          </w:p>
        </w:tc>
        <w:tc>
          <w:tcPr>
            <w:tcW w:w="1418" w:type="dxa"/>
            <w:tcBorders>
              <w:top w:val="single" w:sz="4" w:space="0" w:color="auto"/>
              <w:bottom w:val="single" w:sz="4" w:space="0" w:color="auto"/>
            </w:tcBorders>
          </w:tcPr>
          <w:p w14:paraId="42C6DC91" w14:textId="6DF9D462" w:rsidR="00C068F8" w:rsidRPr="007705A9" w:rsidRDefault="00C068F8" w:rsidP="00C068F8">
            <w:pPr>
              <w:pStyle w:val="BodyTextIndent2"/>
              <w:spacing w:line="240" w:lineRule="auto"/>
              <w:ind w:firstLine="0"/>
              <w:jc w:val="center"/>
              <w:rPr>
                <w:rFonts w:ascii="Sylfaen" w:hAnsi="Sylfaen" w:cs="Tahoma"/>
                <w:color w:val="FF0000"/>
              </w:rPr>
            </w:pPr>
            <w:r>
              <w:rPr>
                <w:rFonts w:ascii="Times New Roman" w:hAnsi="Times New Roman"/>
                <w:b/>
                <w:bCs/>
                <w:color w:val="000000"/>
                <w:lang w:val="hy-AM"/>
              </w:rPr>
              <w:t>600000</w:t>
            </w:r>
          </w:p>
        </w:tc>
        <w:tc>
          <w:tcPr>
            <w:tcW w:w="7231" w:type="dxa"/>
            <w:tcBorders>
              <w:top w:val="single" w:sz="4" w:space="0" w:color="auto"/>
              <w:left w:val="nil"/>
              <w:bottom w:val="single" w:sz="4" w:space="0" w:color="auto"/>
              <w:right w:val="single" w:sz="4" w:space="0" w:color="auto"/>
            </w:tcBorders>
            <w:shd w:val="clear" w:color="auto" w:fill="auto"/>
            <w:vAlign w:val="center"/>
          </w:tcPr>
          <w:p w14:paraId="62088D67" w14:textId="2455A951" w:rsidR="00C068F8" w:rsidRPr="007705A9" w:rsidRDefault="00C068F8" w:rsidP="00C068F8">
            <w:pPr>
              <w:pStyle w:val="BodyTextIndent2"/>
              <w:spacing w:line="240" w:lineRule="auto"/>
              <w:ind w:firstLine="0"/>
              <w:rPr>
                <w:rFonts w:ascii="Sylfaen" w:hAnsi="Sylfaen" w:cs="Tahoma"/>
                <w:color w:val="FF0000"/>
                <w:sz w:val="18"/>
                <w:szCs w:val="18"/>
              </w:rPr>
            </w:pPr>
            <w:r w:rsidRPr="009268E4">
              <w:rPr>
                <w:b/>
                <w:bCs/>
                <w:color w:val="000000"/>
                <w:sz w:val="18"/>
                <w:szCs w:val="18"/>
              </w:rPr>
              <w:t>ՈՒրոֆլոումետր</w:t>
            </w:r>
          </w:p>
        </w:tc>
      </w:tr>
    </w:tbl>
    <w:p w14:paraId="232E0DB6" w14:textId="46914EA3" w:rsidR="00096865" w:rsidRPr="009B6289" w:rsidRDefault="00816505" w:rsidP="00EF3662">
      <w:pPr>
        <w:pStyle w:val="BodyTextIndent2"/>
        <w:spacing w:line="240" w:lineRule="auto"/>
        <w:ind w:firstLine="567"/>
        <w:rPr>
          <w:rFonts w:ascii="Sylfaen" w:hAnsi="Sylfaen"/>
        </w:rPr>
      </w:pPr>
      <w:r w:rsidRPr="009B6289">
        <w:rPr>
          <w:rFonts w:ascii="Sylfaen" w:hAnsi="Sylfaen"/>
        </w:rPr>
        <w:t xml:space="preserve">Ապրանքի </w:t>
      </w:r>
      <w:r w:rsidR="00096865" w:rsidRPr="009B6289">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B6289">
        <w:rPr>
          <w:rFonts w:ascii="Sylfaen" w:hAnsi="Sylfaen"/>
        </w:rPr>
        <w:t xml:space="preserve">կնքվելիք </w:t>
      </w:r>
      <w:r w:rsidR="00096865" w:rsidRPr="009B6289">
        <w:rPr>
          <w:rFonts w:ascii="Sylfaen" w:hAnsi="Sylfaen"/>
        </w:rPr>
        <w:t xml:space="preserve">պայմանագրի անբաժանելի մասը, որի նախագիծը ներկայացված է սույն հրավերի N </w:t>
      </w:r>
      <w:r w:rsidR="00177245" w:rsidRPr="009B6289">
        <w:rPr>
          <w:rFonts w:ascii="Sylfaen" w:hAnsi="Sylfaen"/>
        </w:rPr>
        <w:t>6</w:t>
      </w:r>
      <w:r w:rsidR="00096865" w:rsidRPr="009B6289">
        <w:rPr>
          <w:rFonts w:ascii="Sylfaen" w:hAnsi="Sylfaen"/>
        </w:rPr>
        <w:t xml:space="preserve"> հավելվածում</w:t>
      </w:r>
      <w:r w:rsidR="004D5671" w:rsidRPr="009B6289">
        <w:rPr>
          <w:rFonts w:ascii="Sylfaen" w:hAnsi="Sylfaen"/>
        </w:rPr>
        <w:t>։</w:t>
      </w:r>
    </w:p>
    <w:p w14:paraId="5EA52CB7" w14:textId="6E0E0929" w:rsidR="00CC049D" w:rsidRPr="009B6289" w:rsidRDefault="00CC049D" w:rsidP="00CC049D">
      <w:pPr>
        <w:pStyle w:val="BodyTextIndent2"/>
        <w:spacing w:line="240" w:lineRule="auto"/>
        <w:ind w:firstLine="567"/>
        <w:rPr>
          <w:rFonts w:ascii="Sylfaen" w:hAnsi="Sylfaen"/>
        </w:rPr>
      </w:pPr>
      <w:r w:rsidRPr="009B6289">
        <w:rPr>
          <w:rFonts w:ascii="Sylfaen" w:hAnsi="Sylfaen"/>
        </w:rPr>
        <w:t xml:space="preserve">Տեխնիկական բնութագրերում հղումներ օգտագործելիս սույն հրավերի N </w:t>
      </w:r>
      <w:r w:rsidR="000D091F" w:rsidRPr="009B6289">
        <w:rPr>
          <w:rFonts w:ascii="Sylfaen" w:hAnsi="Sylfaen"/>
          <w:lang w:val="hy-AM"/>
        </w:rPr>
        <w:t>6</w:t>
      </w:r>
      <w:r w:rsidRPr="009B6289">
        <w:rPr>
          <w:rFonts w:ascii="Sylfaen" w:hAnsi="Sylfaen"/>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9B6289" w:rsidRDefault="00CC049D" w:rsidP="00EF3662">
      <w:pPr>
        <w:pStyle w:val="BodyTextIndent2"/>
        <w:spacing w:line="240" w:lineRule="auto"/>
        <w:ind w:firstLine="567"/>
        <w:rPr>
          <w:rFonts w:ascii="Sylfaen" w:hAnsi="Sylfaen"/>
        </w:rPr>
      </w:pPr>
    </w:p>
    <w:p w14:paraId="38D0C121" w14:textId="77777777" w:rsidR="0085236E" w:rsidRPr="009B6289" w:rsidRDefault="00845AA5" w:rsidP="00EF3662">
      <w:pPr>
        <w:pStyle w:val="BodyTextIndent2"/>
        <w:spacing w:line="240" w:lineRule="auto"/>
        <w:ind w:firstLine="567"/>
        <w:rPr>
          <w:rFonts w:ascii="Sylfaen" w:hAnsi="Sylfaen"/>
          <w:strike/>
        </w:rPr>
      </w:pPr>
      <w:r w:rsidRPr="009B6289">
        <w:rPr>
          <w:rFonts w:ascii="Sylfaen" w:hAnsi="Sylfaen"/>
          <w:strike/>
        </w:rPr>
        <w:t>1.2 Սույն ընթացակարգի շրջանակում</w:t>
      </w:r>
      <w:r w:rsidR="0085236E" w:rsidRPr="009B6289">
        <w:rPr>
          <w:rFonts w:ascii="Sylfaen" w:hAnsi="Sylfaen"/>
          <w:strike/>
        </w:rPr>
        <w:t>,</w:t>
      </w:r>
      <w:r w:rsidRPr="009B6289">
        <w:rPr>
          <w:rFonts w:ascii="Sylfaen" w:hAnsi="Sylfaen"/>
          <w:strike/>
        </w:rPr>
        <w:t xml:space="preserve"> </w:t>
      </w:r>
      <w:r w:rsidR="0085236E" w:rsidRPr="009B6289">
        <w:rPr>
          <w:rFonts w:ascii="Sylfaen" w:hAnsi="Sylfaen"/>
          <w:strike/>
        </w:rPr>
        <w:t>ընտրված մասնակցի առաջարկության հիման վրա, կհատկացվի կանխավճար` ներքոհիշյալ չափով և ժամկետներում`</w:t>
      </w:r>
    </w:p>
    <w:p w14:paraId="3B8DE9CD" w14:textId="77777777" w:rsidR="006C08B6" w:rsidRPr="009B6289" w:rsidRDefault="006C08B6" w:rsidP="00EF3662">
      <w:pPr>
        <w:pStyle w:val="BodyTextIndent2"/>
        <w:spacing w:line="240" w:lineRule="auto"/>
        <w:ind w:firstLine="567"/>
        <w:rPr>
          <w:rFonts w:ascii="Sylfaen" w:hAnsi="Sylfaen"/>
          <w:strik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B6289" w14:paraId="50E43FE8" w14:textId="77777777" w:rsidTr="006D1826">
        <w:trPr>
          <w:jc w:val="center"/>
        </w:trPr>
        <w:tc>
          <w:tcPr>
            <w:tcW w:w="6356" w:type="dxa"/>
            <w:gridSpan w:val="2"/>
          </w:tcPr>
          <w:p w14:paraId="4E4F3D01" w14:textId="77777777" w:rsidR="0085236E" w:rsidRPr="009B6289" w:rsidRDefault="0085236E" w:rsidP="00EF3662">
            <w:pPr>
              <w:pStyle w:val="BodyTextIndent2"/>
              <w:spacing w:line="240" w:lineRule="auto"/>
              <w:ind w:firstLine="0"/>
              <w:jc w:val="center"/>
              <w:rPr>
                <w:rFonts w:ascii="Sylfaen" w:hAnsi="Sylfaen" w:cs="Sylfaen"/>
                <w:b/>
                <w:i/>
                <w:strike/>
                <w:sz w:val="16"/>
                <w:szCs w:val="16"/>
                <w:lang w:val="es-ES"/>
              </w:rPr>
            </w:pPr>
            <w:proofErr w:type="spellStart"/>
            <w:r w:rsidRPr="009B6289">
              <w:rPr>
                <w:rFonts w:ascii="Sylfaen" w:hAnsi="Sylfaen" w:cs="Sylfaen"/>
                <w:b/>
                <w:i/>
                <w:strike/>
                <w:sz w:val="16"/>
                <w:szCs w:val="16"/>
                <w:lang w:val="es-ES"/>
              </w:rPr>
              <w:t>Կանխավճարի</w:t>
            </w:r>
            <w:proofErr w:type="spellEnd"/>
            <w:r w:rsidRPr="009B6289">
              <w:rPr>
                <w:rFonts w:ascii="Sylfaen" w:hAnsi="Sylfaen" w:cs="Sylfaen"/>
                <w:b/>
                <w:i/>
                <w:strike/>
                <w:sz w:val="16"/>
                <w:szCs w:val="16"/>
                <w:lang w:val="es-ES"/>
              </w:rPr>
              <w:t xml:space="preserve"> </w:t>
            </w:r>
            <w:proofErr w:type="spellStart"/>
            <w:r w:rsidRPr="009B6289">
              <w:rPr>
                <w:rFonts w:ascii="Sylfaen" w:hAnsi="Sylfaen" w:cs="Sylfaen"/>
                <w:b/>
                <w:i/>
                <w:strike/>
                <w:sz w:val="16"/>
                <w:szCs w:val="16"/>
                <w:lang w:val="es-ES"/>
              </w:rPr>
              <w:t>հատկացման</w:t>
            </w:r>
            <w:proofErr w:type="spellEnd"/>
          </w:p>
        </w:tc>
      </w:tr>
      <w:tr w:rsidR="0085236E" w:rsidRPr="009B6289" w14:paraId="7801970D" w14:textId="77777777" w:rsidTr="006D1826">
        <w:trPr>
          <w:jc w:val="center"/>
        </w:trPr>
        <w:tc>
          <w:tcPr>
            <w:tcW w:w="2580" w:type="dxa"/>
            <w:vAlign w:val="center"/>
          </w:tcPr>
          <w:p w14:paraId="5F747A60" w14:textId="77777777" w:rsidR="0085236E" w:rsidRPr="009B6289" w:rsidRDefault="0085236E" w:rsidP="00EF3662">
            <w:pPr>
              <w:pStyle w:val="BodyTextIndent2"/>
              <w:spacing w:line="240" w:lineRule="auto"/>
              <w:ind w:firstLine="0"/>
              <w:jc w:val="center"/>
              <w:rPr>
                <w:rFonts w:ascii="Sylfaen" w:hAnsi="Sylfaen" w:cs="Sylfaen"/>
                <w:b/>
                <w:i/>
                <w:strike/>
                <w:sz w:val="16"/>
                <w:szCs w:val="16"/>
                <w:lang w:val="es-ES"/>
              </w:rPr>
            </w:pPr>
            <w:proofErr w:type="spellStart"/>
            <w:r w:rsidRPr="009B6289">
              <w:rPr>
                <w:rFonts w:ascii="Sylfaen" w:hAnsi="Sylfaen" w:cs="Sylfaen"/>
                <w:b/>
                <w:i/>
                <w:strike/>
                <w:sz w:val="16"/>
                <w:szCs w:val="16"/>
                <w:lang w:val="es-ES"/>
              </w:rPr>
              <w:t>առավելագույն</w:t>
            </w:r>
            <w:proofErr w:type="spellEnd"/>
            <w:r w:rsidRPr="009B6289">
              <w:rPr>
                <w:rFonts w:ascii="Sylfaen" w:hAnsi="Sylfaen" w:cs="Sylfaen"/>
                <w:b/>
                <w:i/>
                <w:strike/>
                <w:sz w:val="16"/>
                <w:szCs w:val="16"/>
                <w:lang w:val="es-ES"/>
              </w:rPr>
              <w:t xml:space="preserve"> </w:t>
            </w:r>
            <w:proofErr w:type="spellStart"/>
            <w:r w:rsidRPr="009B6289">
              <w:rPr>
                <w:rFonts w:ascii="Sylfaen" w:hAnsi="Sylfaen" w:cs="Sylfaen"/>
                <w:b/>
                <w:i/>
                <w:strike/>
                <w:sz w:val="16"/>
                <w:szCs w:val="16"/>
                <w:lang w:val="es-ES"/>
              </w:rPr>
              <w:t>չափը</w:t>
            </w:r>
            <w:proofErr w:type="spellEnd"/>
            <w:r w:rsidRPr="009B6289">
              <w:rPr>
                <w:rFonts w:ascii="Sylfaen" w:hAnsi="Sylfaen" w:cs="Sylfaen"/>
                <w:b/>
                <w:i/>
                <w:strike/>
                <w:sz w:val="16"/>
                <w:szCs w:val="16"/>
                <w:lang w:val="es-ES"/>
              </w:rPr>
              <w:t xml:space="preserve"> </w:t>
            </w:r>
            <w:r w:rsidR="00816505" w:rsidRPr="009B6289">
              <w:rPr>
                <w:rFonts w:ascii="Sylfaen" w:hAnsi="Sylfaen" w:cs="Sylfaen"/>
                <w:b/>
                <w:i/>
                <w:strike/>
                <w:sz w:val="16"/>
                <w:szCs w:val="16"/>
                <w:lang w:val="es-ES"/>
              </w:rPr>
              <w:t>(</w:t>
            </w:r>
            <w:r w:rsidRPr="009B6289">
              <w:rPr>
                <w:rFonts w:ascii="Sylfaen" w:hAnsi="Sylfaen" w:cs="Sylfaen"/>
                <w:b/>
                <w:i/>
                <w:strike/>
                <w:sz w:val="16"/>
                <w:szCs w:val="16"/>
                <w:lang w:val="es-ES"/>
              </w:rPr>
              <w:t xml:space="preserve">ՀՀ </w:t>
            </w:r>
            <w:proofErr w:type="spellStart"/>
            <w:r w:rsidRPr="009B6289">
              <w:rPr>
                <w:rFonts w:ascii="Sylfaen" w:hAnsi="Sylfaen" w:cs="Sylfaen"/>
                <w:b/>
                <w:i/>
                <w:strike/>
                <w:sz w:val="16"/>
                <w:szCs w:val="16"/>
                <w:lang w:val="es-ES"/>
              </w:rPr>
              <w:t>դրամ</w:t>
            </w:r>
            <w:proofErr w:type="spellEnd"/>
            <w:r w:rsidR="00816505" w:rsidRPr="009B6289">
              <w:rPr>
                <w:rFonts w:ascii="Sylfaen" w:hAnsi="Sylfaen" w:cs="Sylfaen"/>
                <w:b/>
                <w:i/>
                <w:strike/>
                <w:sz w:val="16"/>
                <w:szCs w:val="16"/>
                <w:lang w:val="es-ES"/>
              </w:rPr>
              <w:t>)</w:t>
            </w:r>
          </w:p>
        </w:tc>
        <w:tc>
          <w:tcPr>
            <w:tcW w:w="3776" w:type="dxa"/>
            <w:vAlign w:val="center"/>
          </w:tcPr>
          <w:p w14:paraId="12879F93" w14:textId="77777777" w:rsidR="0085236E" w:rsidRPr="009B6289" w:rsidRDefault="0085236E" w:rsidP="00EF3662">
            <w:pPr>
              <w:pStyle w:val="BodyTextIndent2"/>
              <w:spacing w:line="240" w:lineRule="auto"/>
              <w:ind w:firstLine="0"/>
              <w:jc w:val="center"/>
              <w:rPr>
                <w:rFonts w:ascii="Sylfaen" w:hAnsi="Sylfaen" w:cs="Sylfaen"/>
                <w:b/>
                <w:i/>
                <w:strike/>
                <w:sz w:val="16"/>
                <w:szCs w:val="16"/>
                <w:lang w:val="es-ES"/>
              </w:rPr>
            </w:pPr>
            <w:proofErr w:type="spellStart"/>
            <w:r w:rsidRPr="009B6289">
              <w:rPr>
                <w:rFonts w:ascii="Sylfaen" w:hAnsi="Sylfaen" w:cs="Sylfaen"/>
                <w:b/>
                <w:i/>
                <w:strike/>
                <w:sz w:val="16"/>
                <w:szCs w:val="16"/>
                <w:lang w:val="es-ES"/>
              </w:rPr>
              <w:t>ժամկետը</w:t>
            </w:r>
            <w:proofErr w:type="spellEnd"/>
            <w:r w:rsidRPr="009B6289">
              <w:rPr>
                <w:rFonts w:ascii="Sylfaen" w:hAnsi="Sylfaen" w:cs="Sylfaen"/>
                <w:b/>
                <w:i/>
                <w:strike/>
                <w:sz w:val="16"/>
                <w:szCs w:val="16"/>
                <w:lang w:val="es-ES"/>
              </w:rPr>
              <w:t xml:space="preserve"> (</w:t>
            </w:r>
            <w:proofErr w:type="spellStart"/>
            <w:r w:rsidR="00816505" w:rsidRPr="009B6289">
              <w:rPr>
                <w:rFonts w:ascii="Sylfaen" w:hAnsi="Sylfaen" w:cs="Sylfaen"/>
                <w:b/>
                <w:i/>
                <w:strike/>
                <w:sz w:val="16"/>
                <w:szCs w:val="16"/>
                <w:lang w:val="es-ES"/>
              </w:rPr>
              <w:t>ամիսը</w:t>
            </w:r>
            <w:proofErr w:type="spellEnd"/>
            <w:r w:rsidR="00816505" w:rsidRPr="009B6289">
              <w:rPr>
                <w:rFonts w:ascii="Sylfaen" w:hAnsi="Sylfaen" w:cs="Sylfaen"/>
                <w:b/>
                <w:i/>
                <w:strike/>
                <w:sz w:val="16"/>
                <w:szCs w:val="16"/>
                <w:lang w:val="es-ES"/>
              </w:rPr>
              <w:t xml:space="preserve">, </w:t>
            </w:r>
            <w:proofErr w:type="spellStart"/>
            <w:r w:rsidRPr="009B6289">
              <w:rPr>
                <w:rFonts w:ascii="Sylfaen" w:hAnsi="Sylfaen" w:cs="Sylfaen"/>
                <w:b/>
                <w:i/>
                <w:strike/>
                <w:sz w:val="16"/>
                <w:szCs w:val="16"/>
                <w:lang w:val="es-ES"/>
              </w:rPr>
              <w:t>տարեթիվը</w:t>
            </w:r>
            <w:proofErr w:type="spellEnd"/>
            <w:r w:rsidRPr="009B6289">
              <w:rPr>
                <w:rFonts w:ascii="Sylfaen" w:hAnsi="Sylfaen" w:cs="Sylfaen"/>
                <w:b/>
                <w:i/>
                <w:strike/>
                <w:sz w:val="16"/>
                <w:szCs w:val="16"/>
                <w:lang w:val="es-ES"/>
              </w:rPr>
              <w:t>)</w:t>
            </w:r>
          </w:p>
        </w:tc>
      </w:tr>
      <w:tr w:rsidR="0085236E" w:rsidRPr="009B6289" w14:paraId="792E7CF0" w14:textId="77777777" w:rsidTr="006D1826">
        <w:trPr>
          <w:jc w:val="center"/>
        </w:trPr>
        <w:tc>
          <w:tcPr>
            <w:tcW w:w="2580" w:type="dxa"/>
          </w:tcPr>
          <w:p w14:paraId="700CC6F4" w14:textId="77777777" w:rsidR="0085236E" w:rsidRPr="009B6289" w:rsidRDefault="0085236E" w:rsidP="00EF3662">
            <w:pPr>
              <w:jc w:val="center"/>
              <w:rPr>
                <w:rFonts w:ascii="Sylfaen" w:hAnsi="Sylfaen"/>
                <w:strike/>
                <w:sz w:val="20"/>
                <w:szCs w:val="20"/>
              </w:rPr>
            </w:pPr>
          </w:p>
        </w:tc>
        <w:tc>
          <w:tcPr>
            <w:tcW w:w="3776" w:type="dxa"/>
          </w:tcPr>
          <w:p w14:paraId="35397AF3" w14:textId="77777777" w:rsidR="0085236E" w:rsidRPr="009B6289" w:rsidRDefault="0085236E" w:rsidP="00EF3662">
            <w:pPr>
              <w:jc w:val="center"/>
              <w:rPr>
                <w:rFonts w:ascii="Sylfaen" w:hAnsi="Sylfaen"/>
                <w:strike/>
                <w:sz w:val="20"/>
                <w:szCs w:val="20"/>
              </w:rPr>
            </w:pPr>
          </w:p>
        </w:tc>
      </w:tr>
      <w:tr w:rsidR="0085236E" w:rsidRPr="009B6289" w14:paraId="67F415CC" w14:textId="77777777" w:rsidTr="006D1826">
        <w:trPr>
          <w:jc w:val="center"/>
        </w:trPr>
        <w:tc>
          <w:tcPr>
            <w:tcW w:w="2580" w:type="dxa"/>
          </w:tcPr>
          <w:p w14:paraId="077BFA07" w14:textId="77777777" w:rsidR="0085236E" w:rsidRPr="009B6289" w:rsidRDefault="0085236E" w:rsidP="00EF3662">
            <w:pPr>
              <w:jc w:val="center"/>
              <w:rPr>
                <w:rFonts w:ascii="Sylfaen" w:hAnsi="Sylfaen"/>
                <w:strike/>
                <w:sz w:val="20"/>
                <w:szCs w:val="20"/>
              </w:rPr>
            </w:pPr>
          </w:p>
        </w:tc>
        <w:tc>
          <w:tcPr>
            <w:tcW w:w="3776" w:type="dxa"/>
          </w:tcPr>
          <w:p w14:paraId="3A339551" w14:textId="77777777" w:rsidR="0085236E" w:rsidRPr="009B6289" w:rsidRDefault="0085236E" w:rsidP="00EF3662">
            <w:pPr>
              <w:jc w:val="center"/>
              <w:rPr>
                <w:rFonts w:ascii="Sylfaen" w:hAnsi="Sylfaen"/>
                <w:strike/>
                <w:sz w:val="20"/>
                <w:szCs w:val="20"/>
              </w:rPr>
            </w:pPr>
          </w:p>
        </w:tc>
      </w:tr>
    </w:tbl>
    <w:p w14:paraId="19F516FE" w14:textId="77777777" w:rsidR="0085236E" w:rsidRPr="009B6289" w:rsidRDefault="0085236E" w:rsidP="00EF3662">
      <w:pPr>
        <w:ind w:firstLine="375"/>
        <w:jc w:val="both"/>
        <w:rPr>
          <w:rFonts w:ascii="Sylfaen" w:hAnsi="Sylfaen"/>
          <w:strike/>
        </w:rPr>
      </w:pPr>
    </w:p>
    <w:p w14:paraId="6A7FC69E" w14:textId="77777777" w:rsidR="0085236E" w:rsidRPr="009B6289" w:rsidRDefault="0085236E" w:rsidP="00EF3662">
      <w:pPr>
        <w:pStyle w:val="BodyTextIndent2"/>
        <w:spacing w:line="240" w:lineRule="auto"/>
        <w:ind w:firstLine="567"/>
        <w:rPr>
          <w:rFonts w:ascii="Sylfaen" w:hAnsi="Sylfaen"/>
          <w:strike/>
        </w:rPr>
      </w:pPr>
      <w:r w:rsidRPr="009B6289">
        <w:rPr>
          <w:rFonts w:ascii="Sylfaen" w:hAnsi="Sylfaen"/>
          <w:strike/>
        </w:rPr>
        <w:t xml:space="preserve">Ընդ որում կանխավճարի հատկացումը </w:t>
      </w:r>
      <w:r w:rsidR="00816505" w:rsidRPr="009B6289">
        <w:rPr>
          <w:rFonts w:ascii="Sylfaen" w:hAnsi="Sylfaen"/>
          <w:strike/>
        </w:rPr>
        <w:t xml:space="preserve">ընտրված մասնակցին </w:t>
      </w:r>
      <w:r w:rsidRPr="009B6289">
        <w:rPr>
          <w:rFonts w:ascii="Sylfaen" w:hAnsi="Sylfaen"/>
          <w:strike/>
        </w:rPr>
        <w:t>կ</w:t>
      </w:r>
      <w:r w:rsidR="00816505" w:rsidRPr="009B6289">
        <w:rPr>
          <w:rFonts w:ascii="Sylfaen" w:hAnsi="Sylfaen"/>
          <w:strike/>
        </w:rPr>
        <w:t xml:space="preserve">տրամադրվի </w:t>
      </w:r>
      <w:r w:rsidRPr="009B6289">
        <w:rPr>
          <w:rFonts w:ascii="Sylfaen" w:hAnsi="Sylfaen"/>
          <w:strike/>
        </w:rPr>
        <w:t xml:space="preserve">սույն հրավերի 1-ին մասի </w:t>
      </w:r>
      <w:r w:rsidR="00EC2345" w:rsidRPr="009B6289">
        <w:rPr>
          <w:rFonts w:ascii="Sylfaen" w:hAnsi="Sylfaen"/>
          <w:strike/>
        </w:rPr>
        <w:t>10</w:t>
      </w:r>
      <w:r w:rsidR="00F61D7A" w:rsidRPr="009B6289">
        <w:rPr>
          <w:rFonts w:ascii="Sylfaen" w:hAnsi="Sylfaen"/>
          <w:strike/>
        </w:rPr>
        <w:t>.</w:t>
      </w:r>
      <w:r w:rsidR="00177245" w:rsidRPr="009B6289">
        <w:rPr>
          <w:rFonts w:ascii="Sylfaen" w:hAnsi="Sylfaen"/>
          <w:strike/>
        </w:rPr>
        <w:t>5</w:t>
      </w:r>
      <w:r w:rsidRPr="009B6289">
        <w:rPr>
          <w:rFonts w:ascii="Sylfaen" w:hAnsi="Sylfaen"/>
          <w:strike/>
        </w:rPr>
        <w:t xml:space="preserve"> կետով սահմանված պայմաններով</w:t>
      </w:r>
      <w:r w:rsidR="00816505" w:rsidRPr="009B6289">
        <w:rPr>
          <w:rFonts w:ascii="Sylfaen" w:hAnsi="Sylfaen"/>
          <w:strike/>
        </w:rPr>
        <w:t>, իսկ կանխավճարի մարումը կիրականացվի կնքվելիք պայմանագրով սահմանված կարգով</w:t>
      </w:r>
      <w:r w:rsidRPr="009B6289">
        <w:rPr>
          <w:rFonts w:ascii="Sylfaen" w:hAnsi="Sylfaen"/>
          <w:strike/>
        </w:rPr>
        <w:t xml:space="preserve">:  </w:t>
      </w:r>
    </w:p>
    <w:p w14:paraId="42F38C04" w14:textId="77777777" w:rsidR="00096865" w:rsidRPr="009B6289" w:rsidRDefault="00096865" w:rsidP="00EF3662">
      <w:pPr>
        <w:ind w:firstLine="567"/>
        <w:rPr>
          <w:rFonts w:ascii="Sylfaen" w:hAnsi="Sylfaen" w:cs="Sylfaen"/>
          <w:i/>
          <w:sz w:val="20"/>
          <w:lang w:val="es-ES"/>
        </w:rPr>
      </w:pPr>
    </w:p>
    <w:p w14:paraId="144F4F85" w14:textId="77777777" w:rsidR="00845AA5" w:rsidRPr="009B6289" w:rsidRDefault="00845AA5" w:rsidP="00EF3662">
      <w:pPr>
        <w:ind w:firstLine="567"/>
        <w:rPr>
          <w:rFonts w:ascii="Sylfaen" w:hAnsi="Sylfaen" w:cs="Sylfaen"/>
          <w:i/>
          <w:sz w:val="20"/>
          <w:lang w:val="es-ES"/>
        </w:rPr>
      </w:pPr>
    </w:p>
    <w:p w14:paraId="41AA6188" w14:textId="77777777" w:rsidR="00096865" w:rsidRPr="009B6289" w:rsidRDefault="002B32D6" w:rsidP="00EF3662">
      <w:pPr>
        <w:jc w:val="center"/>
        <w:rPr>
          <w:rFonts w:ascii="Sylfaen" w:hAnsi="Sylfaen"/>
          <w:b/>
          <w:sz w:val="20"/>
          <w:lang w:val="es-ES"/>
        </w:rPr>
      </w:pPr>
      <w:r w:rsidRPr="009B6289">
        <w:rPr>
          <w:rFonts w:ascii="Sylfaen" w:hAnsi="Sylfaen"/>
          <w:b/>
          <w:sz w:val="20"/>
          <w:lang w:val="es-ES"/>
        </w:rPr>
        <w:t xml:space="preserve">2.  </w:t>
      </w:r>
      <w:r w:rsidRPr="009B6289">
        <w:rPr>
          <w:rFonts w:ascii="Sylfaen" w:hAnsi="Sylfaen" w:cs="Sylfaen"/>
          <w:b/>
          <w:sz w:val="20"/>
        </w:rPr>
        <w:t>ՄԱՍՆԱԿՑԻ</w:t>
      </w:r>
      <w:r w:rsidRPr="009B6289">
        <w:rPr>
          <w:rFonts w:ascii="Sylfaen" w:hAnsi="Sylfaen"/>
          <w:b/>
          <w:sz w:val="20"/>
          <w:lang w:val="es-ES"/>
        </w:rPr>
        <w:t xml:space="preserve"> </w:t>
      </w:r>
      <w:r w:rsidRPr="009B6289">
        <w:rPr>
          <w:rFonts w:ascii="Sylfaen" w:hAnsi="Sylfaen" w:cs="Sylfaen"/>
          <w:b/>
          <w:sz w:val="20"/>
        </w:rPr>
        <w:t>ՄԱՍՆԱԿՑՈՒԹՅԱՆ</w:t>
      </w:r>
      <w:r w:rsidRPr="009B6289">
        <w:rPr>
          <w:rFonts w:ascii="Sylfaen" w:hAnsi="Sylfaen"/>
          <w:b/>
          <w:sz w:val="20"/>
          <w:lang w:val="es-ES"/>
        </w:rPr>
        <w:t xml:space="preserve"> </w:t>
      </w:r>
      <w:r w:rsidRPr="009B6289">
        <w:rPr>
          <w:rFonts w:ascii="Sylfaen" w:hAnsi="Sylfaen" w:cs="Sylfaen"/>
          <w:b/>
          <w:sz w:val="20"/>
        </w:rPr>
        <w:t>ԻՐԱՎՈՒՆՔԻ</w:t>
      </w:r>
      <w:r w:rsidRPr="009B6289">
        <w:rPr>
          <w:rFonts w:ascii="Sylfaen" w:hAnsi="Sylfaen"/>
          <w:b/>
          <w:sz w:val="20"/>
          <w:lang w:val="es-ES"/>
        </w:rPr>
        <w:t xml:space="preserve"> </w:t>
      </w:r>
      <w:r w:rsidRPr="009B6289">
        <w:rPr>
          <w:rFonts w:ascii="Sylfaen" w:hAnsi="Sylfaen" w:cs="Sylfaen"/>
          <w:b/>
          <w:sz w:val="20"/>
        </w:rPr>
        <w:t>ՊԱՀԱՆՋՆԵՐԸ</w:t>
      </w:r>
      <w:r w:rsidRPr="009B6289">
        <w:rPr>
          <w:rFonts w:ascii="Sylfaen" w:hAnsi="Sylfaen"/>
          <w:b/>
          <w:sz w:val="20"/>
          <w:lang w:val="es-ES"/>
        </w:rPr>
        <w:t xml:space="preserve">, </w:t>
      </w:r>
      <w:r w:rsidRPr="009B6289">
        <w:rPr>
          <w:rFonts w:ascii="Sylfaen" w:hAnsi="Sylfaen" w:cs="Sylfaen"/>
          <w:b/>
          <w:sz w:val="20"/>
        </w:rPr>
        <w:t>ՈՐԱԿԱՎՈՐՄԱՆ</w:t>
      </w:r>
      <w:r w:rsidRPr="009B6289">
        <w:rPr>
          <w:rFonts w:ascii="Sylfaen" w:hAnsi="Sylfaen"/>
          <w:b/>
          <w:sz w:val="20"/>
          <w:lang w:val="es-ES"/>
        </w:rPr>
        <w:t xml:space="preserve"> </w:t>
      </w:r>
      <w:r w:rsidRPr="009B6289">
        <w:rPr>
          <w:rFonts w:ascii="Sylfaen" w:hAnsi="Sylfaen" w:cs="Sylfaen"/>
          <w:b/>
          <w:sz w:val="20"/>
        </w:rPr>
        <w:t>ՉԱՓԱՆԻՇՆԵՐԸ</w:t>
      </w:r>
      <w:r w:rsidRPr="009B6289">
        <w:rPr>
          <w:rFonts w:ascii="Sylfaen" w:hAnsi="Sylfaen"/>
          <w:b/>
          <w:sz w:val="20"/>
          <w:lang w:val="es-ES"/>
        </w:rPr>
        <w:t xml:space="preserve">  ԵՎ </w:t>
      </w:r>
      <w:r w:rsidRPr="009B6289">
        <w:rPr>
          <w:rFonts w:ascii="Sylfaen" w:hAnsi="Sylfaen" w:cs="Sylfaen"/>
          <w:b/>
          <w:sz w:val="20"/>
        </w:rPr>
        <w:t>ԴՐԱՆՑ</w:t>
      </w:r>
      <w:r w:rsidRPr="009B6289">
        <w:rPr>
          <w:rFonts w:ascii="Sylfaen" w:hAnsi="Sylfaen"/>
          <w:b/>
          <w:sz w:val="20"/>
          <w:lang w:val="es-ES"/>
        </w:rPr>
        <w:t xml:space="preserve"> </w:t>
      </w:r>
      <w:r w:rsidRPr="009B6289">
        <w:rPr>
          <w:rFonts w:ascii="Sylfaen" w:hAnsi="Sylfaen" w:cs="Sylfaen"/>
          <w:b/>
          <w:sz w:val="20"/>
          <w:lang w:val="es-ES"/>
        </w:rPr>
        <w:t>Գ</w:t>
      </w:r>
      <w:r w:rsidRPr="009B6289">
        <w:rPr>
          <w:rFonts w:ascii="Sylfaen" w:hAnsi="Sylfaen" w:cs="Sylfaen"/>
          <w:b/>
          <w:sz w:val="20"/>
        </w:rPr>
        <w:t>ՆԱՀԱՏՄԱՆ</w:t>
      </w:r>
      <w:r w:rsidRPr="009B6289">
        <w:rPr>
          <w:rFonts w:ascii="Sylfaen" w:hAnsi="Sylfaen"/>
          <w:b/>
          <w:sz w:val="20"/>
          <w:lang w:val="es-ES"/>
        </w:rPr>
        <w:t xml:space="preserve"> </w:t>
      </w:r>
      <w:r w:rsidRPr="009B6289">
        <w:rPr>
          <w:rFonts w:ascii="Sylfaen" w:hAnsi="Sylfaen" w:cs="Sylfaen"/>
          <w:b/>
          <w:sz w:val="20"/>
        </w:rPr>
        <w:t>ԿԱՐ</w:t>
      </w:r>
      <w:r w:rsidRPr="009B6289">
        <w:rPr>
          <w:rFonts w:ascii="Sylfaen" w:hAnsi="Sylfaen" w:cs="Sylfaen"/>
          <w:b/>
          <w:sz w:val="20"/>
          <w:lang w:val="es-ES"/>
        </w:rPr>
        <w:t>Գ</w:t>
      </w:r>
      <w:r w:rsidRPr="009B6289">
        <w:rPr>
          <w:rFonts w:ascii="Sylfaen" w:hAnsi="Sylfaen" w:cs="Sylfaen"/>
          <w:b/>
          <w:sz w:val="20"/>
        </w:rPr>
        <w:t>Ը</w:t>
      </w:r>
      <w:r w:rsidRPr="009B6289">
        <w:rPr>
          <w:rFonts w:ascii="Sylfaen" w:hAnsi="Sylfaen"/>
          <w:b/>
          <w:sz w:val="20"/>
          <w:lang w:val="es-ES"/>
        </w:rPr>
        <w:t xml:space="preserve"> </w:t>
      </w:r>
    </w:p>
    <w:p w14:paraId="406C6B6F" w14:textId="77777777" w:rsidR="00096865" w:rsidRPr="009B6289" w:rsidRDefault="00096865" w:rsidP="00EF3662">
      <w:pPr>
        <w:ind w:firstLine="567"/>
        <w:jc w:val="both"/>
        <w:rPr>
          <w:rFonts w:ascii="Sylfaen" w:hAnsi="Sylfaen"/>
          <w:szCs w:val="22"/>
          <w:lang w:val="es-ES"/>
        </w:rPr>
      </w:pPr>
    </w:p>
    <w:p w14:paraId="1A6250AD" w14:textId="77777777" w:rsidR="00753E6E" w:rsidRPr="009B6289" w:rsidRDefault="00096865" w:rsidP="00EF3662">
      <w:pPr>
        <w:ind w:firstLine="567"/>
        <w:jc w:val="both"/>
        <w:rPr>
          <w:rFonts w:ascii="Sylfaen" w:hAnsi="Sylfaen" w:cs="Arial Armenian"/>
          <w:sz w:val="20"/>
          <w:lang w:val="es-ES"/>
        </w:rPr>
      </w:pPr>
      <w:r w:rsidRPr="009B6289">
        <w:rPr>
          <w:rFonts w:ascii="Sylfaen" w:hAnsi="Sylfaen" w:cs="Arial Armenian"/>
          <w:sz w:val="20"/>
          <w:lang w:val="es-ES"/>
        </w:rPr>
        <w:t xml:space="preserve">2.1 </w:t>
      </w:r>
      <w:proofErr w:type="spellStart"/>
      <w:r w:rsidR="00753E6E" w:rsidRPr="009B6289">
        <w:rPr>
          <w:rFonts w:ascii="Sylfaen" w:hAnsi="Sylfaen" w:cs="Sylfaen"/>
          <w:sz w:val="20"/>
          <w:lang w:val="ru-RU"/>
        </w:rPr>
        <w:t>Սույն</w:t>
      </w:r>
      <w:proofErr w:type="spellEnd"/>
      <w:r w:rsidR="00753E6E" w:rsidRPr="009B6289">
        <w:rPr>
          <w:rFonts w:ascii="Sylfaen" w:hAnsi="Sylfaen" w:cs="Arial Armenian"/>
          <w:sz w:val="20"/>
          <w:lang w:val="es-ES"/>
        </w:rPr>
        <w:t xml:space="preserve"> </w:t>
      </w:r>
      <w:r w:rsidR="00EB487B" w:rsidRPr="009B6289">
        <w:rPr>
          <w:rFonts w:ascii="Sylfaen" w:hAnsi="Sylfaen" w:cs="Arial Armenian"/>
          <w:sz w:val="20"/>
          <w:lang w:val="es-ES"/>
        </w:rPr>
        <w:t xml:space="preserve"> </w:t>
      </w:r>
      <w:proofErr w:type="spellStart"/>
      <w:r w:rsidR="006F49AA" w:rsidRPr="009B6289">
        <w:rPr>
          <w:rFonts w:ascii="Sylfaen" w:hAnsi="Sylfaen" w:cs="Arial Armenian"/>
          <w:sz w:val="20"/>
          <w:lang w:val="es-ES"/>
        </w:rPr>
        <w:t>ընթացակարգին</w:t>
      </w:r>
      <w:proofErr w:type="spellEnd"/>
      <w:r w:rsidR="006F49AA" w:rsidRPr="009B6289">
        <w:rPr>
          <w:rFonts w:ascii="Sylfaen" w:hAnsi="Sylfaen" w:cs="Arial Armenian"/>
          <w:sz w:val="20"/>
          <w:lang w:val="es-ES"/>
        </w:rPr>
        <w:t xml:space="preserve"> </w:t>
      </w:r>
      <w:proofErr w:type="spellStart"/>
      <w:r w:rsidR="00753E6E" w:rsidRPr="009B6289">
        <w:rPr>
          <w:rFonts w:ascii="Sylfaen" w:hAnsi="Sylfaen" w:cs="Sylfaen"/>
          <w:sz w:val="20"/>
          <w:lang w:val="ru-RU"/>
        </w:rPr>
        <w:t>մասնակցելու</w:t>
      </w:r>
      <w:proofErr w:type="spellEnd"/>
      <w:r w:rsidR="00753E6E" w:rsidRPr="009B6289">
        <w:rPr>
          <w:rFonts w:ascii="Sylfaen" w:hAnsi="Sylfaen" w:cs="Arial Armenian"/>
          <w:sz w:val="20"/>
          <w:lang w:val="es-ES"/>
        </w:rPr>
        <w:t xml:space="preserve"> </w:t>
      </w:r>
      <w:proofErr w:type="spellStart"/>
      <w:r w:rsidR="00753E6E" w:rsidRPr="009B6289">
        <w:rPr>
          <w:rFonts w:ascii="Sylfaen" w:hAnsi="Sylfaen" w:cs="Sylfaen"/>
          <w:sz w:val="20"/>
          <w:lang w:val="ru-RU"/>
        </w:rPr>
        <w:t>իրավունք</w:t>
      </w:r>
      <w:proofErr w:type="spellEnd"/>
      <w:r w:rsidR="00753E6E" w:rsidRPr="009B6289">
        <w:rPr>
          <w:rFonts w:ascii="Sylfaen" w:hAnsi="Sylfaen" w:cs="Arial Armenian"/>
          <w:sz w:val="20"/>
          <w:lang w:val="es-ES"/>
        </w:rPr>
        <w:t xml:space="preserve"> </w:t>
      </w:r>
      <w:proofErr w:type="spellStart"/>
      <w:r w:rsidR="00753E6E" w:rsidRPr="009B6289">
        <w:rPr>
          <w:rFonts w:ascii="Sylfaen" w:hAnsi="Sylfaen" w:cs="Sylfaen"/>
          <w:sz w:val="20"/>
          <w:lang w:val="ru-RU"/>
        </w:rPr>
        <w:t>չունեն</w:t>
      </w:r>
      <w:proofErr w:type="spellEnd"/>
      <w:r w:rsidR="00753E6E" w:rsidRPr="009B6289">
        <w:rPr>
          <w:rFonts w:ascii="Sylfaen" w:hAnsi="Sylfaen" w:cs="Arial Armenian"/>
          <w:sz w:val="20"/>
          <w:lang w:val="es-ES"/>
        </w:rPr>
        <w:t xml:space="preserve"> </w:t>
      </w:r>
      <w:proofErr w:type="spellStart"/>
      <w:r w:rsidR="00753E6E" w:rsidRPr="009B6289">
        <w:rPr>
          <w:rFonts w:ascii="Sylfaen" w:hAnsi="Sylfaen" w:cs="Sylfaen"/>
          <w:sz w:val="20"/>
          <w:lang w:val="ru-RU"/>
        </w:rPr>
        <w:t>անձինք</w:t>
      </w:r>
      <w:proofErr w:type="spellEnd"/>
      <w:r w:rsidR="00753E6E" w:rsidRPr="009B6289">
        <w:rPr>
          <w:rFonts w:ascii="Sylfaen" w:hAnsi="Sylfaen" w:cs="Sylfaen"/>
          <w:sz w:val="20"/>
          <w:lang w:val="es-ES"/>
        </w:rPr>
        <w:t>.</w:t>
      </w:r>
    </w:p>
    <w:p w14:paraId="48BDBE09" w14:textId="77777777" w:rsidR="00753E6E" w:rsidRPr="009B6289" w:rsidRDefault="00753E6E" w:rsidP="00EF3662">
      <w:pPr>
        <w:ind w:firstLine="720"/>
        <w:jc w:val="both"/>
        <w:rPr>
          <w:rFonts w:ascii="Sylfaen" w:hAnsi="Sylfaen"/>
          <w:sz w:val="20"/>
          <w:szCs w:val="20"/>
          <w:lang w:val="es-ES"/>
        </w:rPr>
      </w:pPr>
      <w:r w:rsidRPr="009B6289">
        <w:rPr>
          <w:rFonts w:ascii="Sylfaen" w:hAnsi="Sylfaen"/>
          <w:sz w:val="20"/>
          <w:szCs w:val="20"/>
          <w:lang w:val="es-ES"/>
        </w:rPr>
        <w:t xml:space="preserve">1) </w:t>
      </w:r>
      <w:proofErr w:type="spellStart"/>
      <w:r w:rsidRPr="009B6289">
        <w:rPr>
          <w:rFonts w:ascii="Sylfaen" w:hAnsi="Sylfaen" w:cs="Sylfaen"/>
          <w:sz w:val="20"/>
          <w:szCs w:val="20"/>
        </w:rPr>
        <w:t>որոնք</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հայտը</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ներկայացնելու</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օրվա</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դրությամբ</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դատական</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կարգով</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ճանաչվել</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են</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սնանկ</w:t>
      </w:r>
      <w:proofErr w:type="spellEnd"/>
      <w:r w:rsidRPr="009B6289">
        <w:rPr>
          <w:rFonts w:ascii="Sylfaen" w:hAnsi="Sylfaen"/>
          <w:sz w:val="20"/>
          <w:szCs w:val="20"/>
          <w:lang w:val="es-ES"/>
        </w:rPr>
        <w:t xml:space="preserve">. </w:t>
      </w:r>
    </w:p>
    <w:p w14:paraId="32303A29" w14:textId="7B45EB9D" w:rsidR="00753E6E" w:rsidRPr="009B6289" w:rsidRDefault="00753E6E" w:rsidP="00EF3662">
      <w:pPr>
        <w:ind w:firstLine="720"/>
        <w:jc w:val="both"/>
        <w:rPr>
          <w:rFonts w:ascii="Sylfaen" w:hAnsi="Sylfaen"/>
          <w:sz w:val="20"/>
          <w:szCs w:val="20"/>
          <w:lang w:val="es-ES"/>
        </w:rPr>
      </w:pPr>
      <w:r w:rsidRPr="009B6289">
        <w:rPr>
          <w:rFonts w:ascii="Sylfaen" w:hAnsi="Sylfaen"/>
          <w:sz w:val="20"/>
          <w:szCs w:val="20"/>
          <w:lang w:val="es-ES"/>
        </w:rPr>
        <w:t xml:space="preserve">3) </w:t>
      </w:r>
      <w:proofErr w:type="spellStart"/>
      <w:r w:rsidRPr="009B6289">
        <w:rPr>
          <w:rFonts w:ascii="Sylfaen" w:hAnsi="Sylfaen"/>
          <w:sz w:val="20"/>
          <w:szCs w:val="20"/>
        </w:rPr>
        <w:t>որոնք</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որոնց</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գործադիր</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մարմնի</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ներկայացուցիչը</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հայտը</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ներկայացնելու</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օրվան</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նախորդող</w:t>
      </w:r>
      <w:proofErr w:type="spellEnd"/>
      <w:r w:rsidRPr="009B6289">
        <w:rPr>
          <w:rFonts w:ascii="Sylfaen" w:hAnsi="Sylfaen"/>
          <w:sz w:val="20"/>
          <w:szCs w:val="20"/>
          <w:lang w:val="es-ES"/>
        </w:rPr>
        <w:t xml:space="preserve"> </w:t>
      </w:r>
      <w:r w:rsidR="00D30C7A" w:rsidRPr="009B6289">
        <w:rPr>
          <w:rFonts w:ascii="Sylfaen" w:hAnsi="Sylfaen" w:cs="Sylfaen"/>
          <w:sz w:val="20"/>
          <w:szCs w:val="20"/>
          <w:lang w:val="hy-AM"/>
        </w:rPr>
        <w:t>հինգ</w:t>
      </w:r>
      <w:r w:rsidR="00D30C7A" w:rsidRPr="009B6289">
        <w:rPr>
          <w:rFonts w:ascii="Sylfaen" w:hAnsi="Sylfaen"/>
          <w:sz w:val="20"/>
          <w:szCs w:val="20"/>
          <w:lang w:val="es-ES"/>
        </w:rPr>
        <w:t xml:space="preserve"> </w:t>
      </w:r>
      <w:proofErr w:type="spellStart"/>
      <w:r w:rsidRPr="009B6289">
        <w:rPr>
          <w:rFonts w:ascii="Sylfaen" w:hAnsi="Sylfaen" w:cs="Sylfaen"/>
          <w:sz w:val="20"/>
          <w:szCs w:val="20"/>
        </w:rPr>
        <w:t>տարիների</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ընթացքում</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դատապարտված</w:t>
      </w:r>
      <w:proofErr w:type="spellEnd"/>
      <w:r w:rsidRPr="009B6289">
        <w:rPr>
          <w:rFonts w:ascii="Sylfaen" w:hAnsi="Sylfaen"/>
          <w:sz w:val="20"/>
          <w:szCs w:val="20"/>
          <w:lang w:val="es-ES"/>
        </w:rPr>
        <w:t xml:space="preserve"> </w:t>
      </w:r>
      <w:r w:rsidRPr="009B6289">
        <w:rPr>
          <w:rFonts w:ascii="Sylfaen" w:hAnsi="Sylfaen" w:cs="Sylfaen"/>
          <w:sz w:val="20"/>
          <w:szCs w:val="20"/>
        </w:rPr>
        <w:t>է</w:t>
      </w:r>
      <w:r w:rsidRPr="009B6289">
        <w:rPr>
          <w:rFonts w:ascii="Sylfaen" w:hAnsi="Sylfaen"/>
          <w:sz w:val="20"/>
          <w:szCs w:val="20"/>
          <w:lang w:val="es-ES"/>
        </w:rPr>
        <w:t xml:space="preserve"> </w:t>
      </w:r>
      <w:proofErr w:type="spellStart"/>
      <w:r w:rsidRPr="009B6289">
        <w:rPr>
          <w:rFonts w:ascii="Sylfaen" w:hAnsi="Sylfaen" w:cs="Sylfaen"/>
          <w:sz w:val="20"/>
          <w:szCs w:val="20"/>
        </w:rPr>
        <w:t>եղել</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ահաբեկչության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ֆինանսավորման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երեխայի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շահագործման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մարդկային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թրաֆիքինգ</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ներառող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հանցագործության</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հանցավոր</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համագործակցություն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ստեղծելու</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կամ</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դրան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մասնակցելու</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կաշառք</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ստանալու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կաշառք</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տալու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կաշառքի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միջնորդության</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օրենքով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նախատեսված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տնտեսական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գործունեության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դեմ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ուղղված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հանցագործությունների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համար</w:t>
      </w:r>
      <w:proofErr w:type="spellEnd"/>
      <w:r w:rsidRPr="009B6289">
        <w:rPr>
          <w:rFonts w:ascii="Sylfaen" w:hAnsi="Sylfaen"/>
          <w:sz w:val="20"/>
          <w:szCs w:val="20"/>
          <w:lang w:val="es-ES"/>
        </w:rPr>
        <w:t>,</w:t>
      </w:r>
      <w:r w:rsidRPr="009B6289">
        <w:rPr>
          <w:rFonts w:ascii="Sylfaen" w:hAnsi="Sylfaen" w:cs="Sylfaen"/>
          <w:sz w:val="20"/>
          <w:szCs w:val="20"/>
          <w:lang w:val="es-ES"/>
        </w:rPr>
        <w:t xml:space="preserve"> </w:t>
      </w:r>
      <w:proofErr w:type="spellStart"/>
      <w:r w:rsidRPr="009B6289">
        <w:rPr>
          <w:rFonts w:ascii="Sylfaen" w:hAnsi="Sylfaen" w:cs="Sylfaen"/>
          <w:sz w:val="20"/>
          <w:szCs w:val="20"/>
        </w:rPr>
        <w:t>բացառությամբ</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այն</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դեպքերի</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երբ</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դատվածությունը</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օրենքով</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սահմանված</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կարգով</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մարված</w:t>
      </w:r>
      <w:proofErr w:type="spellEnd"/>
      <w:r w:rsidRPr="009B6289">
        <w:rPr>
          <w:rFonts w:ascii="Sylfaen" w:hAnsi="Sylfaen"/>
          <w:sz w:val="20"/>
          <w:szCs w:val="20"/>
          <w:lang w:val="es-ES"/>
        </w:rPr>
        <w:t xml:space="preserve"> </w:t>
      </w:r>
      <w:r w:rsidRPr="009B6289">
        <w:rPr>
          <w:rFonts w:ascii="Sylfaen" w:hAnsi="Sylfaen" w:cs="Sylfaen"/>
          <w:sz w:val="20"/>
          <w:szCs w:val="20"/>
        </w:rPr>
        <w:t>է</w:t>
      </w:r>
      <w:r w:rsidR="00E56508" w:rsidRPr="009B6289">
        <w:rPr>
          <w:rFonts w:ascii="Sylfaen" w:hAnsi="Sylfaen" w:cs="Sylfaen"/>
          <w:sz w:val="20"/>
          <w:szCs w:val="20"/>
          <w:lang w:val="hy-AM"/>
        </w:rPr>
        <w:t xml:space="preserve"> կամ վերացված է</w:t>
      </w:r>
      <w:r w:rsidRPr="009B6289">
        <w:rPr>
          <w:rFonts w:ascii="Sylfaen" w:hAnsi="Sylfaen"/>
          <w:sz w:val="20"/>
          <w:szCs w:val="20"/>
          <w:lang w:val="es-ES"/>
        </w:rPr>
        <w:t xml:space="preserve">.  </w:t>
      </w:r>
    </w:p>
    <w:p w14:paraId="7F33F708" w14:textId="77777777" w:rsidR="00753E6E" w:rsidRPr="009B6289" w:rsidRDefault="00753E6E" w:rsidP="00EF3662">
      <w:pPr>
        <w:ind w:firstLine="720"/>
        <w:jc w:val="both"/>
        <w:rPr>
          <w:rFonts w:ascii="Sylfaen" w:hAnsi="Sylfaen"/>
          <w:sz w:val="20"/>
          <w:szCs w:val="20"/>
          <w:lang w:val="es-ES"/>
        </w:rPr>
      </w:pPr>
      <w:r w:rsidRPr="009B6289">
        <w:rPr>
          <w:rFonts w:ascii="Sylfaen" w:hAnsi="Sylfaen" w:cs="Sylfaen"/>
          <w:sz w:val="20"/>
          <w:szCs w:val="20"/>
          <w:lang w:val="es-ES"/>
        </w:rPr>
        <w:t>4)</w:t>
      </w:r>
      <w:r w:rsidRPr="009B6289">
        <w:rPr>
          <w:rFonts w:ascii="Sylfaen" w:hAnsi="Sylfaen"/>
          <w:sz w:val="20"/>
          <w:szCs w:val="20"/>
          <w:lang w:val="es-ES"/>
        </w:rPr>
        <w:t xml:space="preserve"> </w:t>
      </w:r>
      <w:proofErr w:type="spellStart"/>
      <w:r w:rsidR="00D30C7A" w:rsidRPr="009B6289">
        <w:rPr>
          <w:rFonts w:ascii="Sylfaen" w:hAnsi="Sylfaen" w:cs="Sylfaen"/>
          <w:sz w:val="20"/>
          <w:szCs w:val="20"/>
        </w:rPr>
        <w:t>որոնց</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վերաբերյալ</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գնումների</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ոլորտում</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հակամրցակցային</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համաձայնության</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գերիշխող</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դիրքի</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չարաշահման</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կամ</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անբարեխիղճ</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մրցակցության</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համար</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պատասխանատվություն</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սահմանող</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վարչական</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ակտը</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հայտը</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ներկայացվելու</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օրվան</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նախորդող</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երեք</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տարվա</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ընթացքում</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դարձել</w:t>
      </w:r>
      <w:proofErr w:type="spellEnd"/>
      <w:r w:rsidR="00D30C7A" w:rsidRPr="009B6289">
        <w:rPr>
          <w:rFonts w:ascii="Sylfaen" w:hAnsi="Sylfaen" w:cs="Sylfaen"/>
          <w:sz w:val="20"/>
          <w:szCs w:val="20"/>
          <w:lang w:val="es-ES"/>
        </w:rPr>
        <w:t xml:space="preserve"> </w:t>
      </w:r>
      <w:r w:rsidR="00D30C7A" w:rsidRPr="009B6289">
        <w:rPr>
          <w:rFonts w:ascii="Sylfaen" w:hAnsi="Sylfaen" w:cs="Sylfaen"/>
          <w:sz w:val="20"/>
          <w:szCs w:val="20"/>
        </w:rPr>
        <w:t>է</w:t>
      </w:r>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անբողոքարկելի</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իսկ</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բողոքարկված</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լինելու</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դեպքում</w:t>
      </w:r>
      <w:proofErr w:type="spellEnd"/>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թողնվել</w:t>
      </w:r>
      <w:proofErr w:type="spellEnd"/>
      <w:r w:rsidR="00D30C7A" w:rsidRPr="009B6289">
        <w:rPr>
          <w:rFonts w:ascii="Sylfaen" w:hAnsi="Sylfaen" w:cs="Sylfaen"/>
          <w:sz w:val="20"/>
          <w:szCs w:val="20"/>
          <w:lang w:val="es-ES"/>
        </w:rPr>
        <w:t xml:space="preserve"> </w:t>
      </w:r>
      <w:r w:rsidR="00D30C7A" w:rsidRPr="009B6289">
        <w:rPr>
          <w:rFonts w:ascii="Sylfaen" w:hAnsi="Sylfaen" w:cs="Sylfaen"/>
          <w:sz w:val="20"/>
          <w:szCs w:val="20"/>
        </w:rPr>
        <w:t>է</w:t>
      </w:r>
      <w:r w:rsidR="00D30C7A" w:rsidRPr="009B6289">
        <w:rPr>
          <w:rFonts w:ascii="Sylfaen" w:hAnsi="Sylfaen" w:cs="Sylfaen"/>
          <w:sz w:val="20"/>
          <w:szCs w:val="20"/>
          <w:lang w:val="es-ES"/>
        </w:rPr>
        <w:t xml:space="preserve"> </w:t>
      </w:r>
      <w:proofErr w:type="spellStart"/>
      <w:r w:rsidR="00D30C7A" w:rsidRPr="009B6289">
        <w:rPr>
          <w:rFonts w:ascii="Sylfaen" w:hAnsi="Sylfaen" w:cs="Sylfaen"/>
          <w:sz w:val="20"/>
          <w:szCs w:val="20"/>
        </w:rPr>
        <w:t>անփոփոխ</w:t>
      </w:r>
      <w:proofErr w:type="spellEnd"/>
      <w:r w:rsidR="00D30C7A" w:rsidRPr="009B6289">
        <w:rPr>
          <w:rFonts w:ascii="Microsoft YaHei" w:eastAsia="Microsoft YaHei" w:hAnsi="Microsoft YaHei" w:cs="Microsoft YaHei" w:hint="eastAsia"/>
          <w:sz w:val="20"/>
          <w:szCs w:val="20"/>
          <w:lang w:val="es-ES"/>
        </w:rPr>
        <w:t>․</w:t>
      </w:r>
      <w:r w:rsidR="00D30C7A" w:rsidRPr="009B6289">
        <w:rPr>
          <w:rFonts w:ascii="Sylfaen" w:hAnsi="Sylfaen"/>
          <w:sz w:val="20"/>
          <w:szCs w:val="20"/>
          <w:lang w:val="es-ES"/>
        </w:rPr>
        <w:t xml:space="preserve"> </w:t>
      </w:r>
      <w:r w:rsidRPr="009B6289">
        <w:rPr>
          <w:rFonts w:ascii="Sylfaen" w:hAnsi="Sylfaen" w:cs="Sylfaen"/>
          <w:sz w:val="20"/>
          <w:szCs w:val="20"/>
          <w:lang w:val="es-ES"/>
        </w:rPr>
        <w:t xml:space="preserve">5) </w:t>
      </w:r>
      <w:proofErr w:type="spellStart"/>
      <w:r w:rsidRPr="009B6289">
        <w:rPr>
          <w:rFonts w:ascii="Sylfaen" w:hAnsi="Sylfaen" w:cs="Sylfaen"/>
          <w:sz w:val="20"/>
          <w:szCs w:val="20"/>
        </w:rPr>
        <w:t>որոնք</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հայտը</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ներկայացնելու</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օրվա</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դրությամբ</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ներառված</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են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Եվրասիական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տնտեսական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միությանն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անդամակցող</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երկրների</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գնումների</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մասին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օրենսդրության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համաձայն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հրապարակված</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գնումների</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գործընթացին</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մասնակցելու</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իրավունք</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չունեցող</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մասնակիցների</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ցուցակում</w:t>
      </w:r>
      <w:proofErr w:type="spellEnd"/>
      <w:r w:rsidRPr="009B6289">
        <w:rPr>
          <w:rFonts w:ascii="Sylfaen" w:hAnsi="Sylfaen" w:cs="Sylfaen"/>
          <w:sz w:val="20"/>
          <w:szCs w:val="20"/>
          <w:lang w:val="es-ES"/>
        </w:rPr>
        <w:t xml:space="preserve">. </w:t>
      </w:r>
    </w:p>
    <w:p w14:paraId="0798DA55" w14:textId="77777777" w:rsidR="00753E6E" w:rsidRPr="009B6289" w:rsidRDefault="00753E6E" w:rsidP="00EF3662">
      <w:pPr>
        <w:ind w:firstLine="567"/>
        <w:jc w:val="both"/>
        <w:rPr>
          <w:rFonts w:ascii="Sylfaen" w:hAnsi="Sylfaen"/>
          <w:sz w:val="20"/>
          <w:szCs w:val="20"/>
          <w:lang w:val="es-ES"/>
        </w:rPr>
      </w:pPr>
      <w:r w:rsidRPr="009B6289">
        <w:rPr>
          <w:rFonts w:ascii="Sylfaen" w:hAnsi="Sylfaen"/>
          <w:sz w:val="20"/>
          <w:szCs w:val="20"/>
          <w:lang w:val="es-ES"/>
        </w:rPr>
        <w:t xml:space="preserve">   6) </w:t>
      </w:r>
      <w:proofErr w:type="spellStart"/>
      <w:r w:rsidRPr="009B6289">
        <w:rPr>
          <w:rFonts w:ascii="Sylfaen" w:hAnsi="Sylfaen"/>
          <w:sz w:val="20"/>
          <w:szCs w:val="20"/>
        </w:rPr>
        <w:t>որոնք</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հայտը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ներկայացնելու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օրվա</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դրությամբ</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ներառված</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են</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գնումների</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գործընթացին</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մասնակցելու</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իրավունք</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չունեցող</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մասնակիցների</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ցուցակում</w:t>
      </w:r>
      <w:proofErr w:type="spellEnd"/>
      <w:r w:rsidRPr="009B6289">
        <w:rPr>
          <w:rFonts w:ascii="Sylfaen" w:hAnsi="Sylfaen"/>
          <w:sz w:val="20"/>
          <w:szCs w:val="20"/>
          <w:lang w:val="es-ES"/>
        </w:rPr>
        <w:t>:</w:t>
      </w:r>
    </w:p>
    <w:p w14:paraId="0DFC9C10" w14:textId="77777777" w:rsidR="00990561" w:rsidRPr="009B6289" w:rsidRDefault="00990561" w:rsidP="00EF3662">
      <w:pPr>
        <w:ind w:firstLine="567"/>
        <w:jc w:val="both"/>
        <w:rPr>
          <w:rFonts w:ascii="Sylfaen" w:hAnsi="Sylfaen" w:cs="Sylfaen"/>
          <w:sz w:val="20"/>
          <w:lang w:val="es-ES"/>
        </w:rPr>
      </w:pPr>
      <w:proofErr w:type="spellStart"/>
      <w:r w:rsidRPr="009B6289">
        <w:rPr>
          <w:rFonts w:ascii="Sylfaen" w:hAnsi="Sylfaen" w:cs="Sylfaen"/>
          <w:sz w:val="20"/>
          <w:lang w:val="es-ES"/>
        </w:rPr>
        <w:t>Ընդ</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որում</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եթե</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մասնակիցը</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սույն</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կետի</w:t>
      </w:r>
      <w:proofErr w:type="spellEnd"/>
      <w:r w:rsidRPr="009B6289">
        <w:rPr>
          <w:rFonts w:ascii="Sylfaen" w:hAnsi="Sylfaen" w:cs="Sylfaen"/>
          <w:sz w:val="20"/>
          <w:lang w:val="es-ES"/>
        </w:rPr>
        <w:t xml:space="preserve"> 5-րդ և 6-րդ </w:t>
      </w:r>
      <w:proofErr w:type="spellStart"/>
      <w:r w:rsidRPr="009B6289">
        <w:rPr>
          <w:rFonts w:ascii="Sylfaen" w:hAnsi="Sylfaen" w:cs="Sylfaen"/>
          <w:sz w:val="20"/>
          <w:lang w:val="es-ES"/>
        </w:rPr>
        <w:t>ենթակետերով</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նախատեսված</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ցուցակներում</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ներառվել</w:t>
      </w:r>
      <w:proofErr w:type="spellEnd"/>
      <w:r w:rsidRPr="009B6289">
        <w:rPr>
          <w:rFonts w:ascii="Sylfaen" w:hAnsi="Sylfaen" w:cs="Sylfaen"/>
          <w:sz w:val="20"/>
          <w:lang w:val="es-ES"/>
        </w:rPr>
        <w:t xml:space="preserve"> է </w:t>
      </w:r>
      <w:proofErr w:type="spellStart"/>
      <w:r w:rsidRPr="009B6289">
        <w:rPr>
          <w:rFonts w:ascii="Sylfaen" w:hAnsi="Sylfaen" w:cs="Sylfaen"/>
          <w:sz w:val="20"/>
          <w:lang w:val="es-ES"/>
        </w:rPr>
        <w:t>հայտը</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ներկայացնելու</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օրվանից</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հետո</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ապա</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նրա</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տվյալ</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հայտը</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ենթակա</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չէ</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մերժման</w:t>
      </w:r>
      <w:proofErr w:type="spellEnd"/>
      <w:r w:rsidRPr="009B6289">
        <w:rPr>
          <w:rFonts w:ascii="Sylfaen" w:hAnsi="Sylfaen" w:cs="Sylfaen"/>
          <w:sz w:val="20"/>
          <w:lang w:val="es-ES"/>
        </w:rPr>
        <w:t>:</w:t>
      </w:r>
    </w:p>
    <w:p w14:paraId="2EFBD998" w14:textId="77777777" w:rsidR="00DB4EFF" w:rsidRPr="009B6289" w:rsidRDefault="00DB4EFF" w:rsidP="00DB4EFF">
      <w:pPr>
        <w:shd w:val="clear" w:color="auto" w:fill="FFFFFF"/>
        <w:ind w:firstLine="375"/>
        <w:jc w:val="both"/>
        <w:rPr>
          <w:rFonts w:ascii="Sylfaen" w:hAnsi="Sylfaen" w:cs="Arial"/>
          <w:sz w:val="20"/>
          <w:lang w:val="es-ES"/>
        </w:rPr>
      </w:pPr>
      <w:proofErr w:type="spellStart"/>
      <w:r w:rsidRPr="009B6289">
        <w:rPr>
          <w:rFonts w:ascii="Sylfaen" w:hAnsi="Sylfaen" w:cs="Arial"/>
          <w:sz w:val="20"/>
          <w:lang w:val="es-ES"/>
        </w:rPr>
        <w:t>Մասնակիցն</w:t>
      </w:r>
      <w:proofErr w:type="spellEnd"/>
      <w:r w:rsidRPr="009B6289">
        <w:rPr>
          <w:rFonts w:ascii="Sylfaen" w:hAnsi="Sylfaen" w:cs="Arial"/>
          <w:sz w:val="20"/>
          <w:lang w:val="es-ES"/>
        </w:rPr>
        <w:t xml:space="preserve"> </w:t>
      </w:r>
      <w:proofErr w:type="spellStart"/>
      <w:r w:rsidRPr="009B6289">
        <w:rPr>
          <w:rFonts w:ascii="Sylfaen" w:hAnsi="Sylfaen" w:cs="Arial"/>
          <w:sz w:val="20"/>
          <w:lang w:val="es-ES"/>
        </w:rPr>
        <w:t>ընդգրկվում</w:t>
      </w:r>
      <w:proofErr w:type="spellEnd"/>
      <w:r w:rsidRPr="009B6289">
        <w:rPr>
          <w:rFonts w:ascii="Sylfaen" w:hAnsi="Sylfaen" w:cs="Arial"/>
          <w:sz w:val="20"/>
          <w:lang w:val="es-ES"/>
        </w:rPr>
        <w:t xml:space="preserve"> է </w:t>
      </w:r>
      <w:proofErr w:type="spellStart"/>
      <w:r w:rsidRPr="009B6289">
        <w:rPr>
          <w:rFonts w:ascii="Sylfaen" w:hAnsi="Sylfaen" w:cs="Arial"/>
          <w:sz w:val="20"/>
          <w:lang w:val="es-ES"/>
        </w:rPr>
        <w:t>գնումների</w:t>
      </w:r>
      <w:proofErr w:type="spellEnd"/>
      <w:r w:rsidRPr="009B6289">
        <w:rPr>
          <w:rFonts w:ascii="Sylfaen" w:hAnsi="Sylfaen" w:cs="Arial"/>
          <w:sz w:val="20"/>
          <w:lang w:val="es-ES"/>
        </w:rPr>
        <w:t xml:space="preserve"> </w:t>
      </w:r>
      <w:proofErr w:type="spellStart"/>
      <w:r w:rsidRPr="009B6289">
        <w:rPr>
          <w:rFonts w:ascii="Sylfaen" w:hAnsi="Sylfaen" w:cs="Arial"/>
          <w:sz w:val="20"/>
          <w:lang w:val="es-ES"/>
        </w:rPr>
        <w:t>գործընթացին</w:t>
      </w:r>
      <w:proofErr w:type="spellEnd"/>
      <w:r w:rsidRPr="009B6289">
        <w:rPr>
          <w:rFonts w:ascii="Sylfaen" w:hAnsi="Sylfaen" w:cs="Arial"/>
          <w:sz w:val="20"/>
          <w:lang w:val="es-ES"/>
        </w:rPr>
        <w:t xml:space="preserve"> </w:t>
      </w:r>
      <w:proofErr w:type="spellStart"/>
      <w:r w:rsidRPr="009B6289">
        <w:rPr>
          <w:rFonts w:ascii="Sylfaen" w:hAnsi="Sylfaen" w:cs="Arial"/>
          <w:sz w:val="20"/>
          <w:lang w:val="es-ES"/>
        </w:rPr>
        <w:t>մասնակցելու</w:t>
      </w:r>
      <w:proofErr w:type="spellEnd"/>
      <w:r w:rsidRPr="009B6289">
        <w:rPr>
          <w:rFonts w:ascii="Sylfaen" w:hAnsi="Sylfaen" w:cs="Arial"/>
          <w:sz w:val="20"/>
          <w:lang w:val="es-ES"/>
        </w:rPr>
        <w:t xml:space="preserve"> </w:t>
      </w:r>
      <w:proofErr w:type="spellStart"/>
      <w:r w:rsidRPr="009B6289">
        <w:rPr>
          <w:rFonts w:ascii="Sylfaen" w:hAnsi="Sylfaen" w:cs="Arial"/>
          <w:sz w:val="20"/>
          <w:lang w:val="es-ES"/>
        </w:rPr>
        <w:t>իրավունք</w:t>
      </w:r>
      <w:proofErr w:type="spellEnd"/>
      <w:r w:rsidRPr="009B6289">
        <w:rPr>
          <w:rFonts w:ascii="Sylfaen" w:hAnsi="Sylfaen" w:cs="Arial"/>
          <w:sz w:val="20"/>
          <w:lang w:val="es-ES"/>
        </w:rPr>
        <w:t xml:space="preserve"> </w:t>
      </w:r>
      <w:proofErr w:type="spellStart"/>
      <w:r w:rsidRPr="009B6289">
        <w:rPr>
          <w:rFonts w:ascii="Sylfaen" w:hAnsi="Sylfaen" w:cs="Arial"/>
          <w:sz w:val="20"/>
          <w:lang w:val="es-ES"/>
        </w:rPr>
        <w:t>չունեցող</w:t>
      </w:r>
      <w:proofErr w:type="spellEnd"/>
      <w:r w:rsidRPr="009B6289">
        <w:rPr>
          <w:rFonts w:ascii="Sylfaen" w:hAnsi="Sylfaen" w:cs="Arial"/>
          <w:sz w:val="20"/>
          <w:lang w:val="es-ES"/>
        </w:rPr>
        <w:t xml:space="preserve"> </w:t>
      </w:r>
      <w:proofErr w:type="spellStart"/>
      <w:r w:rsidRPr="009B6289">
        <w:rPr>
          <w:rFonts w:ascii="Sylfaen" w:hAnsi="Sylfaen" w:cs="Arial"/>
          <w:sz w:val="20"/>
          <w:lang w:val="es-ES"/>
        </w:rPr>
        <w:t>մասնակիցների</w:t>
      </w:r>
      <w:proofErr w:type="spellEnd"/>
      <w:r w:rsidRPr="009B6289">
        <w:rPr>
          <w:rFonts w:ascii="Sylfaen" w:hAnsi="Sylfaen" w:cs="Arial"/>
          <w:sz w:val="20"/>
          <w:lang w:val="es-ES"/>
        </w:rPr>
        <w:t xml:space="preserve"> </w:t>
      </w:r>
      <w:proofErr w:type="spellStart"/>
      <w:r w:rsidRPr="009B6289">
        <w:rPr>
          <w:rFonts w:ascii="Sylfaen" w:hAnsi="Sylfaen" w:cs="Arial"/>
          <w:sz w:val="20"/>
          <w:lang w:val="es-ES"/>
        </w:rPr>
        <w:t>ցուցակում</w:t>
      </w:r>
      <w:proofErr w:type="spellEnd"/>
      <w:r w:rsidRPr="009B6289">
        <w:rPr>
          <w:rFonts w:ascii="Sylfaen" w:hAnsi="Sylfaen" w:cs="Arial"/>
          <w:sz w:val="20"/>
          <w:lang w:val="es-ES"/>
        </w:rPr>
        <w:t xml:space="preserve"> (</w:t>
      </w:r>
      <w:proofErr w:type="spellStart"/>
      <w:r w:rsidRPr="009B6289">
        <w:rPr>
          <w:rFonts w:ascii="Sylfaen" w:hAnsi="Sylfaen" w:cs="Arial"/>
          <w:sz w:val="20"/>
          <w:lang w:val="es-ES"/>
        </w:rPr>
        <w:t>այսուհետ</w:t>
      </w:r>
      <w:proofErr w:type="spellEnd"/>
      <w:r w:rsidRPr="009B6289">
        <w:rPr>
          <w:rFonts w:ascii="Sylfaen" w:hAnsi="Sylfaen" w:cs="Arial"/>
          <w:sz w:val="20"/>
          <w:lang w:val="es-ES"/>
        </w:rPr>
        <w:t xml:space="preserve"> </w:t>
      </w:r>
      <w:proofErr w:type="spellStart"/>
      <w:r w:rsidRPr="009B6289">
        <w:rPr>
          <w:rFonts w:ascii="Sylfaen" w:hAnsi="Sylfaen" w:cs="Arial"/>
          <w:sz w:val="20"/>
          <w:lang w:val="es-ES"/>
        </w:rPr>
        <w:t>նաև</w:t>
      </w:r>
      <w:proofErr w:type="spellEnd"/>
      <w:r w:rsidRPr="009B6289">
        <w:rPr>
          <w:rFonts w:ascii="Sylfaen" w:hAnsi="Sylfaen" w:cs="Arial"/>
          <w:sz w:val="20"/>
          <w:lang w:val="es-ES"/>
        </w:rPr>
        <w:t xml:space="preserve"> </w:t>
      </w:r>
      <w:proofErr w:type="spellStart"/>
      <w:r w:rsidRPr="009B6289">
        <w:rPr>
          <w:rFonts w:ascii="Sylfaen" w:hAnsi="Sylfaen" w:cs="Arial"/>
          <w:sz w:val="20"/>
          <w:lang w:val="es-ES"/>
        </w:rPr>
        <w:t>ցուցակ</w:t>
      </w:r>
      <w:proofErr w:type="spellEnd"/>
      <w:r w:rsidRPr="009B6289">
        <w:rPr>
          <w:rFonts w:ascii="Sylfaen" w:hAnsi="Sylfaen" w:cs="Arial"/>
          <w:sz w:val="20"/>
          <w:lang w:val="es-ES"/>
        </w:rPr>
        <w:t xml:space="preserve">), </w:t>
      </w:r>
      <w:proofErr w:type="spellStart"/>
      <w:r w:rsidRPr="009B6289">
        <w:rPr>
          <w:rFonts w:ascii="Sylfaen" w:hAnsi="Sylfaen" w:cs="Arial"/>
          <w:sz w:val="20"/>
          <w:lang w:val="es-ES"/>
        </w:rPr>
        <w:t>եթե</w:t>
      </w:r>
      <w:proofErr w:type="spellEnd"/>
      <w:r w:rsidRPr="009B6289">
        <w:rPr>
          <w:rFonts w:ascii="Sylfaen" w:hAnsi="Sylfaen" w:cs="Arial"/>
          <w:sz w:val="20"/>
          <w:lang w:val="es-ES"/>
        </w:rPr>
        <w:t>`</w:t>
      </w:r>
    </w:p>
    <w:p w14:paraId="0ED77683" w14:textId="77777777" w:rsidR="00DB4EFF" w:rsidRPr="009B6289" w:rsidRDefault="00DB4EFF" w:rsidP="00DB4EFF">
      <w:pPr>
        <w:pStyle w:val="ListParagraph"/>
        <w:numPr>
          <w:ilvl w:val="0"/>
          <w:numId w:val="30"/>
        </w:numPr>
        <w:shd w:val="clear" w:color="auto" w:fill="FFFFFF"/>
        <w:ind w:left="0" w:firstLine="720"/>
        <w:jc w:val="both"/>
        <w:rPr>
          <w:rFonts w:ascii="Sylfaen" w:hAnsi="Sylfaen" w:cs="Arial"/>
          <w:sz w:val="20"/>
          <w:lang w:val="es-ES" w:eastAsia="en-US"/>
        </w:rPr>
      </w:pPr>
      <w:proofErr w:type="spellStart"/>
      <w:r w:rsidRPr="009B6289">
        <w:rPr>
          <w:rFonts w:ascii="Sylfaen" w:hAnsi="Sylfaen" w:cs="Arial"/>
          <w:sz w:val="20"/>
          <w:lang w:val="es-ES" w:eastAsia="en-US"/>
        </w:rPr>
        <w:t>խախտել</w:t>
      </w:r>
      <w:proofErr w:type="spellEnd"/>
      <w:r w:rsidRPr="009B6289">
        <w:rPr>
          <w:rFonts w:ascii="Sylfaen" w:hAnsi="Sylfaen" w:cs="Arial"/>
          <w:sz w:val="20"/>
          <w:lang w:val="es-ES" w:eastAsia="en-US"/>
        </w:rPr>
        <w:t xml:space="preserve"> է </w:t>
      </w:r>
      <w:proofErr w:type="spellStart"/>
      <w:r w:rsidRPr="009B6289">
        <w:rPr>
          <w:rFonts w:ascii="Sylfaen" w:hAnsi="Sylfaen" w:cs="Arial"/>
          <w:sz w:val="20"/>
          <w:lang w:val="es-ES" w:eastAsia="en-US"/>
        </w:rPr>
        <w:t>պայմանագրով</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նախատեսված</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կամ</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գնման</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գործընթացի</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շրջանակում</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ստանձնած</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պարտավորությունը</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որը</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հանգեցրել</w:t>
      </w:r>
      <w:proofErr w:type="spellEnd"/>
      <w:r w:rsidRPr="009B6289">
        <w:rPr>
          <w:rFonts w:ascii="Sylfaen" w:hAnsi="Sylfaen" w:cs="Arial"/>
          <w:sz w:val="20"/>
          <w:lang w:val="es-ES" w:eastAsia="en-US"/>
        </w:rPr>
        <w:t xml:space="preserve"> է </w:t>
      </w:r>
      <w:proofErr w:type="spellStart"/>
      <w:r w:rsidRPr="009B6289">
        <w:rPr>
          <w:rFonts w:ascii="Sylfaen" w:hAnsi="Sylfaen" w:cs="Arial"/>
          <w:sz w:val="20"/>
          <w:lang w:val="es-ES" w:eastAsia="en-US"/>
        </w:rPr>
        <w:t>պատվիրատուի</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կողմից</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պայմանագրի</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միակողմանի</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լուծմանը</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կամ</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lastRenderedPageBreak/>
        <w:t>գնման</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գործընթացին</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տվյալ</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մասնակցի</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հետագա</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մասնակցության</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դադարեցմանը</w:t>
      </w:r>
      <w:proofErr w:type="spellEnd"/>
      <w:r w:rsidRPr="009B6289">
        <w:rPr>
          <w:rFonts w:ascii="Sylfaen" w:hAnsi="Sylfaen" w:cs="Arial"/>
          <w:sz w:val="20"/>
          <w:lang w:val="es-ES" w:eastAsia="en-US"/>
        </w:rPr>
        <w:t xml:space="preserve"> և </w:t>
      </w:r>
      <w:proofErr w:type="spellStart"/>
      <w:r w:rsidRPr="009B6289">
        <w:rPr>
          <w:rFonts w:ascii="Sylfaen" w:hAnsi="Sylfaen" w:cs="Arial"/>
          <w:sz w:val="20"/>
          <w:lang w:val="es-ES" w:eastAsia="en-US"/>
        </w:rPr>
        <w:t>մասնակիցը</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հրավերով</w:t>
      </w:r>
      <w:proofErr w:type="spellEnd"/>
      <w:r w:rsidRPr="009B6289">
        <w:rPr>
          <w:rFonts w:ascii="Sylfaen" w:hAnsi="Sylfaen" w:cs="Arial"/>
          <w:sz w:val="20"/>
          <w:lang w:val="es-ES" w:eastAsia="en-US"/>
        </w:rPr>
        <w:t xml:space="preserve"> և (</w:t>
      </w:r>
      <w:proofErr w:type="spellStart"/>
      <w:r w:rsidRPr="009B6289">
        <w:rPr>
          <w:rFonts w:ascii="Sylfaen" w:hAnsi="Sylfaen" w:cs="Arial"/>
          <w:sz w:val="20"/>
          <w:lang w:val="es-ES" w:eastAsia="en-US"/>
        </w:rPr>
        <w:t>կամ</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պայմանագրով</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սահմանված</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ժամկետում</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չի</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վճարել</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հայտի</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պայմանագրի</w:t>
      </w:r>
      <w:proofErr w:type="spellEnd"/>
      <w:r w:rsidRPr="009B6289">
        <w:rPr>
          <w:rFonts w:ascii="Sylfaen" w:hAnsi="Sylfaen" w:cs="Arial"/>
          <w:sz w:val="20"/>
          <w:lang w:val="es-ES" w:eastAsia="en-US"/>
        </w:rPr>
        <w:t xml:space="preserve"> և (</w:t>
      </w:r>
      <w:proofErr w:type="spellStart"/>
      <w:r w:rsidRPr="009B6289">
        <w:rPr>
          <w:rFonts w:ascii="Sylfaen" w:hAnsi="Sylfaen" w:cs="Arial"/>
          <w:sz w:val="20"/>
          <w:lang w:val="es-ES" w:eastAsia="en-US"/>
        </w:rPr>
        <w:t>կամ</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որակավորան</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ապահովման</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գումարը</w:t>
      </w:r>
      <w:proofErr w:type="spellEnd"/>
      <w:r w:rsidRPr="009B6289">
        <w:rPr>
          <w:rFonts w:ascii="Sylfaen" w:hAnsi="Sylfaen" w:cs="Arial"/>
          <w:sz w:val="20"/>
          <w:lang w:val="es-ES" w:eastAsia="en-US"/>
        </w:rPr>
        <w:t>.</w:t>
      </w:r>
    </w:p>
    <w:p w14:paraId="7AEA2E58" w14:textId="77777777" w:rsidR="00DB4EFF" w:rsidRPr="009B6289" w:rsidRDefault="00DB4EFF" w:rsidP="00DB4EFF">
      <w:pPr>
        <w:pStyle w:val="ListParagraph"/>
        <w:numPr>
          <w:ilvl w:val="0"/>
          <w:numId w:val="30"/>
        </w:numPr>
        <w:shd w:val="clear" w:color="auto" w:fill="FFFFFF"/>
        <w:ind w:left="0" w:firstLine="720"/>
        <w:jc w:val="both"/>
        <w:rPr>
          <w:rFonts w:ascii="Sylfaen" w:hAnsi="Sylfaen" w:cs="Arial"/>
          <w:sz w:val="20"/>
          <w:lang w:val="es-ES"/>
        </w:rPr>
      </w:pPr>
      <w:proofErr w:type="spellStart"/>
      <w:r w:rsidRPr="009B6289">
        <w:rPr>
          <w:rFonts w:ascii="Sylfaen" w:hAnsi="Sylfaen" w:cs="Arial"/>
          <w:sz w:val="20"/>
          <w:lang w:val="es-ES" w:eastAsia="en-US"/>
        </w:rPr>
        <w:t>որպես</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ընտրված</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մասնակից</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հրաժարվել</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կամ</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զրկվել</w:t>
      </w:r>
      <w:proofErr w:type="spellEnd"/>
      <w:r w:rsidRPr="009B6289">
        <w:rPr>
          <w:rFonts w:ascii="Sylfaen" w:hAnsi="Sylfaen" w:cs="Arial"/>
          <w:sz w:val="20"/>
          <w:lang w:val="es-ES" w:eastAsia="en-US"/>
        </w:rPr>
        <w:t xml:space="preserve"> է </w:t>
      </w:r>
      <w:proofErr w:type="spellStart"/>
      <w:r w:rsidRPr="009B6289">
        <w:rPr>
          <w:rFonts w:ascii="Sylfaen" w:hAnsi="Sylfaen" w:cs="Arial"/>
          <w:sz w:val="20"/>
          <w:lang w:val="es-ES" w:eastAsia="en-US"/>
        </w:rPr>
        <w:t>պայմանագիր</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կնքելու</w:t>
      </w:r>
      <w:proofErr w:type="spellEnd"/>
      <w:r w:rsidRPr="009B6289">
        <w:rPr>
          <w:rFonts w:ascii="Sylfaen" w:hAnsi="Sylfaen" w:cs="Arial"/>
          <w:sz w:val="20"/>
          <w:lang w:val="es-ES" w:eastAsia="en-US"/>
        </w:rPr>
        <w:t xml:space="preserve"> </w:t>
      </w:r>
      <w:proofErr w:type="spellStart"/>
      <w:r w:rsidRPr="009B6289">
        <w:rPr>
          <w:rFonts w:ascii="Sylfaen" w:hAnsi="Sylfaen" w:cs="Arial"/>
          <w:sz w:val="20"/>
          <w:lang w:val="es-ES" w:eastAsia="en-US"/>
        </w:rPr>
        <w:t>իրավունքից</w:t>
      </w:r>
      <w:proofErr w:type="spellEnd"/>
      <w:r w:rsidRPr="009B6289">
        <w:rPr>
          <w:rFonts w:ascii="Sylfaen" w:hAnsi="Sylfaen" w:cs="Arial"/>
          <w:sz w:val="20"/>
          <w:lang w:val="es-ES" w:eastAsia="en-US"/>
        </w:rPr>
        <w:t>:</w:t>
      </w:r>
    </w:p>
    <w:p w14:paraId="0500CD00" w14:textId="77777777" w:rsidR="00DB4EFF" w:rsidRPr="009B6289" w:rsidRDefault="00DB4EFF" w:rsidP="00EF3662">
      <w:pPr>
        <w:ind w:firstLine="567"/>
        <w:jc w:val="both"/>
        <w:rPr>
          <w:rFonts w:ascii="Sylfaen" w:hAnsi="Sylfaen" w:cs="Sylfaen"/>
          <w:sz w:val="20"/>
          <w:lang w:val="es-ES"/>
        </w:rPr>
      </w:pPr>
    </w:p>
    <w:p w14:paraId="0AC52330" w14:textId="77777777" w:rsidR="00753E6E" w:rsidRPr="009B6289" w:rsidRDefault="00753E6E" w:rsidP="00AE74A0">
      <w:pPr>
        <w:ind w:firstLine="567"/>
        <w:jc w:val="both"/>
        <w:rPr>
          <w:rFonts w:ascii="Sylfaen" w:hAnsi="Sylfaen" w:cs="Sylfaen"/>
          <w:sz w:val="20"/>
          <w:lang w:val="es-ES"/>
        </w:rPr>
      </w:pPr>
      <w:r w:rsidRPr="009B6289">
        <w:rPr>
          <w:rFonts w:ascii="Sylfaen" w:hAnsi="Sylfaen" w:cs="Sylfaen"/>
          <w:sz w:val="20"/>
          <w:lang w:val="es-ES"/>
        </w:rPr>
        <w:t xml:space="preserve">2.2 </w:t>
      </w:r>
      <w:proofErr w:type="spellStart"/>
      <w:r w:rsidRPr="009B6289">
        <w:rPr>
          <w:rFonts w:ascii="Sylfaen" w:hAnsi="Sylfaen" w:cs="Sylfaen"/>
          <w:sz w:val="20"/>
          <w:lang w:val="es-ES"/>
        </w:rPr>
        <w:t>Մասնակցության</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իրավունքի</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գնահատման</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համար</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մասնակիցը</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հայտով</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պետք</w:t>
      </w:r>
      <w:proofErr w:type="spellEnd"/>
      <w:r w:rsidRPr="009B6289">
        <w:rPr>
          <w:rFonts w:ascii="Sylfaen" w:hAnsi="Sylfaen" w:cs="Sylfaen"/>
          <w:sz w:val="20"/>
          <w:lang w:val="es-ES"/>
        </w:rPr>
        <w:t xml:space="preserve"> է </w:t>
      </w:r>
      <w:proofErr w:type="spellStart"/>
      <w:r w:rsidRPr="009B6289">
        <w:rPr>
          <w:rFonts w:ascii="Sylfaen" w:hAnsi="Sylfaen" w:cs="Sylfaen"/>
          <w:sz w:val="20"/>
          <w:lang w:val="es-ES"/>
        </w:rPr>
        <w:t>ներկայացնի</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իր</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կողմից</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հաստատված</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սույն</w:t>
      </w:r>
      <w:proofErr w:type="spellEnd"/>
      <w:r w:rsidRPr="009B6289">
        <w:rPr>
          <w:rFonts w:ascii="Sylfaen" w:hAnsi="Sylfaen" w:cs="Arial"/>
          <w:sz w:val="20"/>
          <w:lang w:val="es-ES"/>
        </w:rPr>
        <w:t xml:space="preserve"> </w:t>
      </w:r>
      <w:proofErr w:type="spellStart"/>
      <w:r w:rsidRPr="009B6289">
        <w:rPr>
          <w:rFonts w:ascii="Sylfaen" w:hAnsi="Sylfaen" w:cs="Sylfaen"/>
          <w:sz w:val="20"/>
          <w:lang w:val="es-ES"/>
        </w:rPr>
        <w:t>հրավերի</w:t>
      </w:r>
      <w:proofErr w:type="spellEnd"/>
      <w:r w:rsidRPr="009B6289">
        <w:rPr>
          <w:rFonts w:ascii="Sylfaen" w:hAnsi="Sylfaen" w:cs="Arial"/>
          <w:sz w:val="20"/>
          <w:lang w:val="es-ES"/>
        </w:rPr>
        <w:t xml:space="preserve"> 2-րդ </w:t>
      </w:r>
      <w:proofErr w:type="spellStart"/>
      <w:r w:rsidRPr="009B6289">
        <w:rPr>
          <w:rFonts w:ascii="Sylfaen" w:hAnsi="Sylfaen" w:cs="Sylfaen"/>
          <w:sz w:val="20"/>
          <w:lang w:val="es-ES"/>
        </w:rPr>
        <w:t>մասի</w:t>
      </w:r>
      <w:proofErr w:type="spellEnd"/>
      <w:r w:rsidRPr="009B6289">
        <w:rPr>
          <w:rFonts w:ascii="Sylfaen" w:hAnsi="Sylfaen" w:cs="Arial"/>
          <w:sz w:val="20"/>
          <w:lang w:val="es-ES"/>
        </w:rPr>
        <w:t xml:space="preserve"> 2.</w:t>
      </w:r>
      <w:r w:rsidR="00EA4B24" w:rsidRPr="009B6289">
        <w:rPr>
          <w:rFonts w:ascii="Sylfaen" w:hAnsi="Sylfaen" w:cs="Arial"/>
          <w:sz w:val="20"/>
          <w:lang w:val="hy-AM"/>
        </w:rPr>
        <w:t>1</w:t>
      </w:r>
      <w:r w:rsidRPr="009B6289">
        <w:rPr>
          <w:rFonts w:ascii="Sylfaen" w:hAnsi="Sylfaen" w:cs="Arial"/>
          <w:sz w:val="20"/>
          <w:lang w:val="es-ES"/>
        </w:rPr>
        <w:t xml:space="preserve"> </w:t>
      </w:r>
      <w:proofErr w:type="spellStart"/>
      <w:r w:rsidRPr="009B6289">
        <w:rPr>
          <w:rFonts w:ascii="Sylfaen" w:hAnsi="Sylfaen" w:cs="Sylfaen"/>
          <w:sz w:val="20"/>
          <w:lang w:val="es-ES"/>
        </w:rPr>
        <w:t>կետով</w:t>
      </w:r>
      <w:proofErr w:type="spellEnd"/>
      <w:r w:rsidRPr="009B6289">
        <w:rPr>
          <w:rFonts w:ascii="Sylfaen" w:hAnsi="Sylfaen" w:cs="Arial"/>
          <w:sz w:val="20"/>
          <w:lang w:val="es-ES"/>
        </w:rPr>
        <w:t xml:space="preserve"> </w:t>
      </w:r>
      <w:proofErr w:type="spellStart"/>
      <w:r w:rsidRPr="009B6289">
        <w:rPr>
          <w:rFonts w:ascii="Sylfaen" w:hAnsi="Sylfaen" w:cs="Sylfaen"/>
          <w:sz w:val="20"/>
          <w:lang w:val="es-ES"/>
        </w:rPr>
        <w:t>նախատեսված</w:t>
      </w:r>
      <w:proofErr w:type="spellEnd"/>
      <w:r w:rsidRPr="009B6289">
        <w:rPr>
          <w:rFonts w:ascii="Sylfaen" w:hAnsi="Sylfaen" w:cs="Arial"/>
          <w:sz w:val="20"/>
          <w:lang w:val="es-ES"/>
        </w:rPr>
        <w:t xml:space="preserve"> </w:t>
      </w:r>
      <w:proofErr w:type="spellStart"/>
      <w:r w:rsidRPr="009B6289">
        <w:rPr>
          <w:rFonts w:ascii="Sylfaen" w:hAnsi="Sylfaen" w:cs="Sylfaen"/>
          <w:sz w:val="20"/>
          <w:lang w:val="es-ES"/>
        </w:rPr>
        <w:t>գրավոր</w:t>
      </w:r>
      <w:proofErr w:type="spellEnd"/>
      <w:r w:rsidRPr="009B6289">
        <w:rPr>
          <w:rFonts w:ascii="Sylfaen" w:hAnsi="Sylfaen" w:cs="Arial"/>
          <w:sz w:val="20"/>
          <w:lang w:val="es-ES"/>
        </w:rPr>
        <w:t xml:space="preserve"> </w:t>
      </w:r>
      <w:proofErr w:type="spellStart"/>
      <w:r w:rsidRPr="009B6289">
        <w:rPr>
          <w:rFonts w:ascii="Sylfaen" w:hAnsi="Sylfaen" w:cs="Sylfaen"/>
          <w:sz w:val="20"/>
          <w:lang w:val="es-ES"/>
        </w:rPr>
        <w:t>հայտարարություն</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Բացի</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սույն</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կետով</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նախատեսված</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հայտարարությունից</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մասնակցության</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իրավունքի</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գնահատման</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համար</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մասնակցից</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այդ</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թվում</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ընտրված</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մասնակցից</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այլ</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փաստաթղթեր</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կամ</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հիմնավորումներ</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չեն</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կարող</w:t>
      </w:r>
      <w:proofErr w:type="spellEnd"/>
      <w:r w:rsidR="00EB487B" w:rsidRPr="009B6289">
        <w:rPr>
          <w:rFonts w:ascii="Sylfaen" w:hAnsi="Sylfaen" w:cs="Sylfaen"/>
          <w:sz w:val="20"/>
          <w:lang w:val="es-ES"/>
        </w:rPr>
        <w:t xml:space="preserve"> </w:t>
      </w:r>
      <w:proofErr w:type="spellStart"/>
      <w:r w:rsidR="00EB487B" w:rsidRPr="009B6289">
        <w:rPr>
          <w:rFonts w:ascii="Sylfaen" w:hAnsi="Sylfaen" w:cs="Sylfaen"/>
          <w:sz w:val="20"/>
        </w:rPr>
        <w:t>պահանջվել</w:t>
      </w:r>
      <w:proofErr w:type="spellEnd"/>
      <w:r w:rsidR="00EB487B" w:rsidRPr="009B6289">
        <w:rPr>
          <w:rFonts w:ascii="Sylfaen" w:hAnsi="Sylfaen" w:cs="Sylfaen"/>
          <w:sz w:val="20"/>
          <w:lang w:val="es-ES"/>
        </w:rPr>
        <w:t>:</w:t>
      </w:r>
      <w:r w:rsidRPr="009B6289">
        <w:rPr>
          <w:rFonts w:ascii="Sylfaen" w:hAnsi="Sylfaen" w:cs="Tahoma"/>
          <w:sz w:val="20"/>
          <w:lang w:val="hy-AM"/>
        </w:rPr>
        <w:t xml:space="preserve"> </w:t>
      </w:r>
      <w:proofErr w:type="spellStart"/>
      <w:r w:rsidR="007A4BB9" w:rsidRPr="009B6289">
        <w:rPr>
          <w:rFonts w:ascii="Sylfaen" w:hAnsi="Sylfaen" w:cs="Tahoma"/>
          <w:sz w:val="20"/>
        </w:rPr>
        <w:t>Մասնակցի</w:t>
      </w:r>
      <w:proofErr w:type="spellEnd"/>
      <w:r w:rsidR="007A4BB9" w:rsidRPr="009B6289">
        <w:rPr>
          <w:rFonts w:ascii="Sylfaen" w:hAnsi="Sylfaen" w:cs="Tahoma"/>
          <w:sz w:val="20"/>
          <w:lang w:val="es-ES"/>
        </w:rPr>
        <w:t xml:space="preserve"> </w:t>
      </w:r>
      <w:proofErr w:type="spellStart"/>
      <w:r w:rsidR="007A4BB9" w:rsidRPr="009B6289">
        <w:rPr>
          <w:rFonts w:ascii="Sylfaen" w:hAnsi="Sylfaen" w:cs="Tahoma"/>
          <w:sz w:val="20"/>
        </w:rPr>
        <w:t>հայտարարության</w:t>
      </w:r>
      <w:proofErr w:type="spellEnd"/>
      <w:r w:rsidR="007A4BB9" w:rsidRPr="009B6289">
        <w:rPr>
          <w:rFonts w:ascii="Sylfaen" w:hAnsi="Sylfaen" w:cs="Tahoma"/>
          <w:sz w:val="20"/>
          <w:lang w:val="es-ES"/>
        </w:rPr>
        <w:t xml:space="preserve"> </w:t>
      </w:r>
      <w:proofErr w:type="spellStart"/>
      <w:r w:rsidR="007A4BB9" w:rsidRPr="009B6289">
        <w:rPr>
          <w:rFonts w:ascii="Sylfaen" w:hAnsi="Sylfaen" w:cs="Tahoma"/>
          <w:sz w:val="20"/>
        </w:rPr>
        <w:t>իսկությունը</w:t>
      </w:r>
      <w:proofErr w:type="spellEnd"/>
      <w:r w:rsidR="007A4BB9" w:rsidRPr="009B6289">
        <w:rPr>
          <w:rFonts w:ascii="Sylfaen" w:hAnsi="Sylfaen" w:cs="Tahoma"/>
          <w:sz w:val="20"/>
          <w:lang w:val="es-ES"/>
        </w:rPr>
        <w:t xml:space="preserve"> </w:t>
      </w:r>
      <w:proofErr w:type="spellStart"/>
      <w:r w:rsidR="007A4BB9" w:rsidRPr="009B6289">
        <w:rPr>
          <w:rFonts w:ascii="Sylfaen" w:hAnsi="Sylfaen" w:cs="Tahoma"/>
          <w:sz w:val="20"/>
        </w:rPr>
        <w:t>գնահատող</w:t>
      </w:r>
      <w:proofErr w:type="spellEnd"/>
      <w:r w:rsidR="007A4BB9" w:rsidRPr="009B6289">
        <w:rPr>
          <w:rFonts w:ascii="Sylfaen" w:hAnsi="Sylfaen" w:cs="Tahoma"/>
          <w:sz w:val="20"/>
          <w:lang w:val="es-ES"/>
        </w:rPr>
        <w:t xml:space="preserve"> </w:t>
      </w:r>
      <w:proofErr w:type="spellStart"/>
      <w:r w:rsidR="007A4BB9" w:rsidRPr="009B6289">
        <w:rPr>
          <w:rFonts w:ascii="Sylfaen" w:hAnsi="Sylfaen" w:cs="Tahoma"/>
          <w:sz w:val="20"/>
        </w:rPr>
        <w:t>հանձնաժողովը</w:t>
      </w:r>
      <w:proofErr w:type="spellEnd"/>
      <w:r w:rsidR="007A4BB9" w:rsidRPr="009B6289">
        <w:rPr>
          <w:rFonts w:ascii="Sylfaen" w:hAnsi="Sylfaen" w:cs="Tahoma"/>
          <w:sz w:val="20"/>
          <w:lang w:val="es-ES"/>
        </w:rPr>
        <w:t xml:space="preserve"> (</w:t>
      </w:r>
      <w:proofErr w:type="spellStart"/>
      <w:r w:rsidR="007A4BB9" w:rsidRPr="009B6289">
        <w:rPr>
          <w:rFonts w:ascii="Sylfaen" w:hAnsi="Sylfaen" w:cs="Tahoma"/>
          <w:sz w:val="20"/>
        </w:rPr>
        <w:t>այսուհետ</w:t>
      </w:r>
      <w:proofErr w:type="spellEnd"/>
      <w:r w:rsidR="007A4BB9" w:rsidRPr="009B6289">
        <w:rPr>
          <w:rFonts w:ascii="Sylfaen" w:hAnsi="Sylfaen" w:cs="Tahoma"/>
          <w:sz w:val="20"/>
          <w:lang w:val="es-ES"/>
        </w:rPr>
        <w:t xml:space="preserve">` </w:t>
      </w:r>
      <w:proofErr w:type="spellStart"/>
      <w:r w:rsidR="007A4BB9" w:rsidRPr="009B6289">
        <w:rPr>
          <w:rFonts w:ascii="Sylfaen" w:hAnsi="Sylfaen" w:cs="Tahoma"/>
          <w:sz w:val="20"/>
        </w:rPr>
        <w:t>հանձնաժողով</w:t>
      </w:r>
      <w:proofErr w:type="spellEnd"/>
      <w:r w:rsidR="007A4BB9" w:rsidRPr="009B6289">
        <w:rPr>
          <w:rFonts w:ascii="Sylfaen" w:hAnsi="Sylfaen" w:cs="Tahoma"/>
          <w:sz w:val="20"/>
          <w:lang w:val="es-ES"/>
        </w:rPr>
        <w:t xml:space="preserve">) </w:t>
      </w:r>
      <w:proofErr w:type="spellStart"/>
      <w:r w:rsidR="007A4BB9" w:rsidRPr="009B6289">
        <w:rPr>
          <w:rFonts w:ascii="Sylfaen" w:hAnsi="Sylfaen" w:cs="Tahoma"/>
          <w:sz w:val="20"/>
        </w:rPr>
        <w:t>գնահատում</w:t>
      </w:r>
      <w:proofErr w:type="spellEnd"/>
      <w:r w:rsidR="007A4BB9" w:rsidRPr="009B6289">
        <w:rPr>
          <w:rFonts w:ascii="Sylfaen" w:hAnsi="Sylfaen" w:cs="Tahoma"/>
          <w:sz w:val="20"/>
          <w:lang w:val="es-ES"/>
        </w:rPr>
        <w:t xml:space="preserve"> </w:t>
      </w:r>
      <w:r w:rsidR="007A4BB9" w:rsidRPr="009B6289">
        <w:rPr>
          <w:rFonts w:ascii="Sylfaen" w:hAnsi="Sylfaen" w:cs="Tahoma"/>
          <w:sz w:val="20"/>
        </w:rPr>
        <w:t>է</w:t>
      </w:r>
      <w:r w:rsidR="007A4BB9" w:rsidRPr="009B6289">
        <w:rPr>
          <w:rFonts w:ascii="Sylfaen" w:hAnsi="Sylfaen" w:cs="Tahoma"/>
          <w:sz w:val="20"/>
          <w:lang w:val="es-ES"/>
        </w:rPr>
        <w:t xml:space="preserve"> </w:t>
      </w:r>
      <w:proofErr w:type="spellStart"/>
      <w:r w:rsidR="007A4BB9" w:rsidRPr="009B6289">
        <w:rPr>
          <w:rFonts w:ascii="Sylfaen" w:hAnsi="Sylfaen" w:cs="Tahoma"/>
          <w:sz w:val="20"/>
        </w:rPr>
        <w:t>սույն</w:t>
      </w:r>
      <w:proofErr w:type="spellEnd"/>
      <w:r w:rsidR="007A4BB9" w:rsidRPr="009B6289">
        <w:rPr>
          <w:rFonts w:ascii="Sylfaen" w:hAnsi="Sylfaen" w:cs="Tahoma"/>
          <w:sz w:val="20"/>
          <w:lang w:val="es-ES"/>
        </w:rPr>
        <w:t xml:space="preserve"> </w:t>
      </w:r>
      <w:proofErr w:type="spellStart"/>
      <w:r w:rsidR="007A4BB9" w:rsidRPr="009B6289">
        <w:rPr>
          <w:rFonts w:ascii="Sylfaen" w:hAnsi="Sylfaen" w:cs="Tahoma"/>
          <w:sz w:val="20"/>
        </w:rPr>
        <w:t>հրավերով</w:t>
      </w:r>
      <w:proofErr w:type="spellEnd"/>
      <w:r w:rsidR="007A4BB9" w:rsidRPr="009B6289">
        <w:rPr>
          <w:rFonts w:ascii="Sylfaen" w:hAnsi="Sylfaen" w:cs="Tahoma"/>
          <w:sz w:val="20"/>
          <w:lang w:val="es-ES"/>
        </w:rPr>
        <w:t xml:space="preserve"> </w:t>
      </w:r>
      <w:proofErr w:type="spellStart"/>
      <w:r w:rsidR="007A4BB9" w:rsidRPr="009B6289">
        <w:rPr>
          <w:rFonts w:ascii="Sylfaen" w:hAnsi="Sylfaen" w:cs="Tahoma"/>
          <w:sz w:val="20"/>
        </w:rPr>
        <w:t>սահմանված</w:t>
      </w:r>
      <w:proofErr w:type="spellEnd"/>
      <w:r w:rsidR="007A4BB9" w:rsidRPr="009B6289">
        <w:rPr>
          <w:rFonts w:ascii="Sylfaen" w:hAnsi="Sylfaen" w:cs="Tahoma"/>
          <w:sz w:val="20"/>
          <w:lang w:val="es-ES"/>
        </w:rPr>
        <w:t xml:space="preserve"> </w:t>
      </w:r>
      <w:proofErr w:type="spellStart"/>
      <w:r w:rsidR="007A4BB9" w:rsidRPr="009B6289">
        <w:rPr>
          <w:rFonts w:ascii="Sylfaen" w:hAnsi="Sylfaen" w:cs="Tahoma"/>
          <w:sz w:val="20"/>
        </w:rPr>
        <w:t>պայմաններով</w:t>
      </w:r>
      <w:proofErr w:type="spellEnd"/>
      <w:r w:rsidR="007A4BB9" w:rsidRPr="009B6289">
        <w:rPr>
          <w:rFonts w:ascii="Sylfaen" w:hAnsi="Sylfaen" w:cs="Tahoma"/>
          <w:sz w:val="20"/>
          <w:lang w:val="es-ES"/>
        </w:rPr>
        <w:t>:</w:t>
      </w:r>
    </w:p>
    <w:p w14:paraId="12FBFE01" w14:textId="77777777" w:rsidR="00E56508" w:rsidRPr="009B6289" w:rsidRDefault="00BA3554" w:rsidP="00AE74A0">
      <w:pPr>
        <w:shd w:val="clear" w:color="auto" w:fill="FFFFFF"/>
        <w:ind w:firstLine="375"/>
        <w:jc w:val="both"/>
        <w:rPr>
          <w:rFonts w:ascii="Sylfaen" w:hAnsi="Sylfaen"/>
          <w:color w:val="000000"/>
          <w:lang w:val="es-ES"/>
        </w:rPr>
      </w:pPr>
      <w:r w:rsidRPr="009B6289">
        <w:rPr>
          <w:rFonts w:ascii="Sylfaen" w:hAnsi="Sylfaen" w:cs="Tahoma"/>
          <w:sz w:val="20"/>
          <w:szCs w:val="20"/>
          <w:lang w:val="es-ES"/>
        </w:rPr>
        <w:t>2.</w:t>
      </w:r>
      <w:r w:rsidR="007968A3" w:rsidRPr="009B6289">
        <w:rPr>
          <w:rFonts w:ascii="Sylfaen" w:hAnsi="Sylfaen" w:cs="Tahoma"/>
          <w:sz w:val="20"/>
          <w:szCs w:val="20"/>
          <w:lang w:val="es-ES"/>
        </w:rPr>
        <w:t>3</w:t>
      </w:r>
      <w:r w:rsidR="00EB487B" w:rsidRPr="009B6289">
        <w:rPr>
          <w:rFonts w:ascii="Sylfaen" w:hAnsi="Sylfaen" w:cs="Tahoma"/>
          <w:sz w:val="20"/>
          <w:szCs w:val="20"/>
          <w:lang w:val="es-ES"/>
        </w:rPr>
        <w:t xml:space="preserve"> </w:t>
      </w:r>
      <w:proofErr w:type="spellStart"/>
      <w:r w:rsidR="00E56508" w:rsidRPr="009B6289">
        <w:rPr>
          <w:rFonts w:ascii="Sylfaen" w:hAnsi="Sylfaen" w:cs="Sylfaen"/>
          <w:sz w:val="20"/>
          <w:szCs w:val="20"/>
        </w:rPr>
        <w:t>Մասնակիցի</w:t>
      </w:r>
      <w:proofErr w:type="spellEnd"/>
      <w:r w:rsidR="00E56508" w:rsidRPr="009B6289">
        <w:rPr>
          <w:rFonts w:ascii="Sylfaen" w:hAnsi="Sylfaen" w:cs="Sylfaen"/>
          <w:sz w:val="20"/>
          <w:szCs w:val="20"/>
        </w:rPr>
        <w:t>՝</w:t>
      </w:r>
      <w:r w:rsidR="00E56508" w:rsidRPr="009B6289">
        <w:rPr>
          <w:rFonts w:ascii="Sylfaen" w:hAnsi="Sylfaen" w:cs="Sylfaen"/>
          <w:sz w:val="20"/>
          <w:szCs w:val="20"/>
          <w:lang w:val="es-ES"/>
        </w:rPr>
        <w:t xml:space="preserve"> </w:t>
      </w:r>
      <w:r w:rsidR="00E56508" w:rsidRPr="009B6289">
        <w:rPr>
          <w:rFonts w:ascii="Sylfaen" w:hAnsi="Sylfaen" w:cs="Sylfaen"/>
          <w:sz w:val="20"/>
          <w:szCs w:val="20"/>
          <w:lang w:val="hy-AM"/>
        </w:rPr>
        <w:t>Օ</w:t>
      </w:r>
      <w:proofErr w:type="spellStart"/>
      <w:r w:rsidR="00E56508" w:rsidRPr="009B6289">
        <w:rPr>
          <w:rFonts w:ascii="Sylfaen" w:hAnsi="Sylfaen" w:cs="Sylfaen"/>
          <w:sz w:val="20"/>
          <w:szCs w:val="20"/>
        </w:rPr>
        <w:t>րենքի</w:t>
      </w:r>
      <w:proofErr w:type="spellEnd"/>
      <w:r w:rsidR="00E56508" w:rsidRPr="009B6289">
        <w:rPr>
          <w:rFonts w:ascii="Sylfaen" w:hAnsi="Sylfaen" w:cs="Sylfaen"/>
          <w:sz w:val="20"/>
          <w:szCs w:val="20"/>
          <w:lang w:val="es-ES"/>
        </w:rPr>
        <w:t xml:space="preserve"> 6-</w:t>
      </w:r>
      <w:proofErr w:type="spellStart"/>
      <w:r w:rsidR="00E56508" w:rsidRPr="009B6289">
        <w:rPr>
          <w:rFonts w:ascii="Sylfaen" w:hAnsi="Sylfaen" w:cs="Sylfaen"/>
          <w:sz w:val="20"/>
          <w:szCs w:val="20"/>
        </w:rPr>
        <w:t>րդ</w:t>
      </w:r>
      <w:proofErr w:type="spellEnd"/>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հոդվածի</w:t>
      </w:r>
      <w:proofErr w:type="spellEnd"/>
      <w:r w:rsidR="00E56508" w:rsidRPr="009B6289">
        <w:rPr>
          <w:rFonts w:ascii="Sylfaen" w:hAnsi="Sylfaen" w:cs="Sylfaen"/>
          <w:sz w:val="20"/>
          <w:szCs w:val="20"/>
          <w:lang w:val="es-ES"/>
        </w:rPr>
        <w:t xml:space="preserve"> 1-</w:t>
      </w:r>
      <w:proofErr w:type="spellStart"/>
      <w:r w:rsidR="00E56508" w:rsidRPr="009B6289">
        <w:rPr>
          <w:rFonts w:ascii="Sylfaen" w:hAnsi="Sylfaen" w:cs="Sylfaen"/>
          <w:sz w:val="20"/>
          <w:szCs w:val="20"/>
        </w:rPr>
        <w:t>ին</w:t>
      </w:r>
      <w:proofErr w:type="spellEnd"/>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մասի</w:t>
      </w:r>
      <w:proofErr w:type="spellEnd"/>
      <w:r w:rsidR="00E56508" w:rsidRPr="009B6289">
        <w:rPr>
          <w:rFonts w:ascii="Sylfaen" w:hAnsi="Sylfaen" w:cs="Sylfaen"/>
          <w:sz w:val="20"/>
          <w:szCs w:val="20"/>
          <w:lang w:val="es-ES"/>
        </w:rPr>
        <w:t xml:space="preserve"> 6-</w:t>
      </w:r>
      <w:proofErr w:type="spellStart"/>
      <w:r w:rsidR="00E56508" w:rsidRPr="009B6289">
        <w:rPr>
          <w:rFonts w:ascii="Sylfaen" w:hAnsi="Sylfaen" w:cs="Sylfaen"/>
          <w:sz w:val="20"/>
          <w:szCs w:val="20"/>
        </w:rPr>
        <w:t>րդ</w:t>
      </w:r>
      <w:proofErr w:type="spellEnd"/>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կետով</w:t>
      </w:r>
      <w:proofErr w:type="spellEnd"/>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նախատեսված</w:t>
      </w:r>
      <w:proofErr w:type="spellEnd"/>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ցուցակում</w:t>
      </w:r>
      <w:proofErr w:type="spellEnd"/>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ներառվելը</w:t>
      </w:r>
      <w:proofErr w:type="spellEnd"/>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դրանում</w:t>
      </w:r>
      <w:proofErr w:type="spellEnd"/>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գտնվելու</w:t>
      </w:r>
      <w:proofErr w:type="spellEnd"/>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ժամանակահատվածում</w:t>
      </w:r>
      <w:proofErr w:type="spellEnd"/>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ինքնաբերաբար</w:t>
      </w:r>
      <w:proofErr w:type="spellEnd"/>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հանգեցնում</w:t>
      </w:r>
      <w:proofErr w:type="spellEnd"/>
      <w:r w:rsidR="00E56508" w:rsidRPr="009B6289">
        <w:rPr>
          <w:rFonts w:ascii="Sylfaen" w:hAnsi="Sylfaen" w:cs="Sylfaen"/>
          <w:sz w:val="20"/>
          <w:szCs w:val="20"/>
          <w:lang w:val="es-ES"/>
        </w:rPr>
        <w:t xml:space="preserve"> </w:t>
      </w:r>
      <w:r w:rsidR="00E56508" w:rsidRPr="009B6289">
        <w:rPr>
          <w:rFonts w:ascii="Sylfaen" w:hAnsi="Sylfaen" w:cs="Sylfaen"/>
          <w:sz w:val="20"/>
          <w:szCs w:val="20"/>
        </w:rPr>
        <w:t>է</w:t>
      </w:r>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վերջինիս</w:t>
      </w:r>
      <w:proofErr w:type="spellEnd"/>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հետ</w:t>
      </w:r>
      <w:proofErr w:type="spellEnd"/>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փոխկապակցված</w:t>
      </w:r>
      <w:proofErr w:type="spellEnd"/>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անձանց</w:t>
      </w:r>
      <w:proofErr w:type="spellEnd"/>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գնումների</w:t>
      </w:r>
      <w:proofErr w:type="spellEnd"/>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գործընթացին</w:t>
      </w:r>
      <w:proofErr w:type="spellEnd"/>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մասնակցության</w:t>
      </w:r>
      <w:proofErr w:type="spellEnd"/>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իրավունքի</w:t>
      </w:r>
      <w:proofErr w:type="spellEnd"/>
      <w:r w:rsidR="00E56508" w:rsidRPr="009B6289">
        <w:rPr>
          <w:rFonts w:ascii="Sylfaen" w:hAnsi="Sylfaen" w:cs="Sylfaen"/>
          <w:sz w:val="20"/>
          <w:szCs w:val="20"/>
          <w:lang w:val="es-ES"/>
        </w:rPr>
        <w:t xml:space="preserve"> </w:t>
      </w:r>
      <w:proofErr w:type="spellStart"/>
      <w:r w:rsidR="00E56508" w:rsidRPr="009B6289">
        <w:rPr>
          <w:rFonts w:ascii="Sylfaen" w:hAnsi="Sylfaen" w:cs="Sylfaen"/>
          <w:sz w:val="20"/>
          <w:szCs w:val="20"/>
        </w:rPr>
        <w:t>սահմանափակման</w:t>
      </w:r>
      <w:proofErr w:type="spellEnd"/>
      <w:r w:rsidR="00E56508" w:rsidRPr="009B6289">
        <w:rPr>
          <w:rFonts w:ascii="Sylfaen" w:hAnsi="Sylfaen" w:cs="Sylfaen"/>
          <w:sz w:val="20"/>
          <w:szCs w:val="20"/>
          <w:lang w:val="es-ES"/>
        </w:rPr>
        <w:t>:</w:t>
      </w:r>
      <w:r w:rsidR="00E56508" w:rsidRPr="009B6289">
        <w:rPr>
          <w:rFonts w:ascii="Sylfaen" w:hAnsi="Sylfaen"/>
          <w:color w:val="000000"/>
          <w:lang w:val="es-ES"/>
        </w:rPr>
        <w:t xml:space="preserve"> </w:t>
      </w:r>
    </w:p>
    <w:p w14:paraId="47E3A607" w14:textId="77777777" w:rsidR="00BA3554" w:rsidRPr="009B6289" w:rsidRDefault="00BA3554" w:rsidP="00EF3662">
      <w:pPr>
        <w:ind w:firstLine="720"/>
        <w:jc w:val="both"/>
        <w:rPr>
          <w:rFonts w:ascii="Sylfaen" w:hAnsi="Sylfaen"/>
          <w:sz w:val="20"/>
          <w:szCs w:val="20"/>
          <w:lang w:val="es-ES"/>
        </w:rPr>
      </w:pPr>
      <w:proofErr w:type="spellStart"/>
      <w:r w:rsidRPr="009B6289">
        <w:rPr>
          <w:rFonts w:ascii="Sylfaen" w:hAnsi="Sylfaen" w:cs="Sylfaen"/>
          <w:sz w:val="20"/>
          <w:szCs w:val="20"/>
        </w:rPr>
        <w:t>Արգելվում</w:t>
      </w:r>
      <w:proofErr w:type="spellEnd"/>
      <w:r w:rsidRPr="009B6289">
        <w:rPr>
          <w:rFonts w:ascii="Sylfaen" w:hAnsi="Sylfaen"/>
          <w:sz w:val="20"/>
          <w:szCs w:val="20"/>
          <w:lang w:val="es-ES"/>
        </w:rPr>
        <w:t xml:space="preserve"> </w:t>
      </w:r>
      <w:r w:rsidRPr="009B6289">
        <w:rPr>
          <w:rFonts w:ascii="Sylfaen" w:hAnsi="Sylfaen" w:cs="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սույն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կետով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սահմանված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փոխկապակցված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անձանց</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կամ</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միևնույն</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անձի</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անձանց</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կողմից</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հիմնադրված</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կամ</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ավելի</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քան</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հիսուն</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տոկոս</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միևնույն</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անձի</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անձանց</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պատկանող</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բաժնեմաս</w:t>
      </w:r>
      <w:proofErr w:type="spellEnd"/>
      <w:r w:rsidRPr="009B6289">
        <w:rPr>
          <w:rFonts w:ascii="Sylfaen" w:hAnsi="Sylfaen"/>
          <w:sz w:val="20"/>
          <w:szCs w:val="20"/>
          <w:lang w:val="es-ES"/>
        </w:rPr>
        <w:t xml:space="preserve"> </w:t>
      </w:r>
      <w:r w:rsidR="001B0D9A" w:rsidRPr="009B6289">
        <w:rPr>
          <w:rFonts w:ascii="Sylfaen" w:hAnsi="Sylfaen"/>
          <w:sz w:val="20"/>
          <w:szCs w:val="20"/>
          <w:lang w:val="es-ES"/>
        </w:rPr>
        <w:t>(</w:t>
      </w:r>
      <w:proofErr w:type="spellStart"/>
      <w:r w:rsidR="001B0D9A" w:rsidRPr="009B6289">
        <w:rPr>
          <w:rFonts w:ascii="Sylfaen" w:hAnsi="Sylfaen"/>
          <w:sz w:val="20"/>
          <w:szCs w:val="20"/>
        </w:rPr>
        <w:t>փայաբաժին</w:t>
      </w:r>
      <w:proofErr w:type="spellEnd"/>
      <w:r w:rsidR="001B0D9A" w:rsidRPr="009B6289">
        <w:rPr>
          <w:rFonts w:ascii="Sylfaen" w:hAnsi="Sylfaen"/>
          <w:sz w:val="20"/>
          <w:szCs w:val="20"/>
          <w:lang w:val="es-ES"/>
        </w:rPr>
        <w:t xml:space="preserve">) </w:t>
      </w:r>
      <w:proofErr w:type="spellStart"/>
      <w:r w:rsidRPr="009B6289">
        <w:rPr>
          <w:rFonts w:ascii="Sylfaen" w:hAnsi="Sylfaen" w:cs="Sylfaen"/>
          <w:sz w:val="20"/>
          <w:szCs w:val="20"/>
        </w:rPr>
        <w:t>ունեցող</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կազմակերպությունների</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միաժամանակյա</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մասնակցությունը</w:t>
      </w:r>
      <w:proofErr w:type="spellEnd"/>
      <w:r w:rsidRPr="009B6289">
        <w:rPr>
          <w:rFonts w:ascii="Sylfaen" w:hAnsi="Sylfaen"/>
          <w:sz w:val="20"/>
          <w:szCs w:val="20"/>
          <w:lang w:val="es-ES"/>
        </w:rPr>
        <w:t xml:space="preserve"> </w:t>
      </w:r>
      <w:proofErr w:type="spellStart"/>
      <w:r w:rsidR="00EB487B" w:rsidRPr="009B6289">
        <w:rPr>
          <w:rFonts w:ascii="Sylfaen" w:hAnsi="Sylfaen"/>
          <w:sz w:val="20"/>
          <w:szCs w:val="20"/>
        </w:rPr>
        <w:t>սույն</w:t>
      </w:r>
      <w:proofErr w:type="spellEnd"/>
      <w:r w:rsidR="00EB487B" w:rsidRPr="009B6289">
        <w:rPr>
          <w:rFonts w:ascii="Sylfaen" w:hAnsi="Sylfaen"/>
          <w:sz w:val="20"/>
          <w:szCs w:val="20"/>
          <w:lang w:val="es-ES"/>
        </w:rPr>
        <w:t xml:space="preserve"> </w:t>
      </w:r>
      <w:proofErr w:type="spellStart"/>
      <w:r w:rsidR="0028726A" w:rsidRPr="009B6289">
        <w:rPr>
          <w:rFonts w:ascii="Sylfaen" w:hAnsi="Sylfaen"/>
          <w:sz w:val="20"/>
          <w:szCs w:val="20"/>
        </w:rPr>
        <w:t>ընթացակարգին</w:t>
      </w:r>
      <w:proofErr w:type="spellEnd"/>
      <w:r w:rsidR="008628EC" w:rsidRPr="009B6289">
        <w:rPr>
          <w:rFonts w:ascii="Sylfaen" w:hAnsi="Sylfaen"/>
          <w:sz w:val="20"/>
          <w:szCs w:val="20"/>
          <w:lang w:val="hy-AM"/>
        </w:rPr>
        <w:t xml:space="preserve"> </w:t>
      </w:r>
      <w:r w:rsidR="008628EC" w:rsidRPr="009B6289">
        <w:rPr>
          <w:rFonts w:ascii="Sylfaen" w:hAnsi="Sylfaen" w:cs="Sylfaen"/>
          <w:sz w:val="20"/>
          <w:szCs w:val="20"/>
          <w:lang w:val="es-ES"/>
        </w:rPr>
        <w:t>(</w:t>
      </w:r>
      <w:proofErr w:type="spellStart"/>
      <w:r w:rsidR="008628EC" w:rsidRPr="009B6289">
        <w:rPr>
          <w:rFonts w:ascii="Sylfaen" w:hAnsi="Sylfaen" w:cs="Sylfaen"/>
          <w:sz w:val="20"/>
          <w:szCs w:val="20"/>
        </w:rPr>
        <w:t>միևնույն</w:t>
      </w:r>
      <w:proofErr w:type="spellEnd"/>
      <w:r w:rsidR="008628EC" w:rsidRPr="009B6289">
        <w:rPr>
          <w:rFonts w:ascii="Sylfaen" w:hAnsi="Sylfaen" w:cs="Sylfaen"/>
          <w:sz w:val="20"/>
          <w:szCs w:val="20"/>
          <w:lang w:val="es-ES"/>
        </w:rPr>
        <w:t xml:space="preserve"> </w:t>
      </w:r>
      <w:proofErr w:type="spellStart"/>
      <w:r w:rsidR="008628EC" w:rsidRPr="009B6289">
        <w:rPr>
          <w:rFonts w:ascii="Sylfaen" w:hAnsi="Sylfaen" w:cs="Sylfaen"/>
          <w:sz w:val="20"/>
          <w:szCs w:val="20"/>
        </w:rPr>
        <w:t>չափաբաժնին</w:t>
      </w:r>
      <w:proofErr w:type="spellEnd"/>
      <w:r w:rsidR="008628EC" w:rsidRPr="009B6289">
        <w:rPr>
          <w:rFonts w:ascii="Sylfaen" w:hAnsi="Sylfaen" w:cs="Sylfaen"/>
          <w:sz w:val="20"/>
          <w:szCs w:val="20"/>
          <w:lang w:val="es-ES"/>
        </w:rPr>
        <w:t>),</w:t>
      </w:r>
      <w:r w:rsidRPr="009B6289">
        <w:rPr>
          <w:rFonts w:ascii="Sylfaen" w:hAnsi="Sylfaen" w:cs="Sylfaen"/>
          <w:sz w:val="20"/>
          <w:szCs w:val="20"/>
          <w:lang w:val="es-ES"/>
        </w:rPr>
        <w:t xml:space="preserve"> </w:t>
      </w:r>
      <w:proofErr w:type="spellStart"/>
      <w:r w:rsidRPr="009B6289">
        <w:rPr>
          <w:rFonts w:ascii="Sylfaen" w:hAnsi="Sylfaen" w:cs="Sylfaen"/>
          <w:sz w:val="20"/>
          <w:szCs w:val="20"/>
        </w:rPr>
        <w:t>բացառությամբ</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պետության</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կամ</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համայնքների</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կողմից</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հիմնադրված</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կազմակերպությունների</w:t>
      </w:r>
      <w:proofErr w:type="spellEnd"/>
      <w:r w:rsidRPr="009B6289">
        <w:rPr>
          <w:rFonts w:ascii="Sylfaen" w:hAnsi="Sylfaen" w:cs="Sylfaen"/>
          <w:sz w:val="20"/>
          <w:szCs w:val="20"/>
          <w:lang w:val="es-ES"/>
        </w:rPr>
        <w:t xml:space="preserve"> </w:t>
      </w:r>
      <w:r w:rsidRPr="009B6289">
        <w:rPr>
          <w:rFonts w:ascii="Sylfaen" w:hAnsi="Sylfaen" w:cs="Sylfaen"/>
          <w:sz w:val="20"/>
          <w:szCs w:val="20"/>
        </w:rPr>
        <w:t>և</w:t>
      </w:r>
      <w:r w:rsidRPr="009B6289">
        <w:rPr>
          <w:rFonts w:ascii="Sylfaen" w:hAnsi="Sylfaen" w:cs="Sylfaen"/>
          <w:sz w:val="20"/>
          <w:szCs w:val="20"/>
          <w:lang w:val="es-ES"/>
        </w:rPr>
        <w:t xml:space="preserve"> (</w:t>
      </w:r>
      <w:proofErr w:type="spellStart"/>
      <w:r w:rsidRPr="009B6289">
        <w:rPr>
          <w:rFonts w:ascii="Sylfaen" w:hAnsi="Sylfaen" w:cs="Sylfaen"/>
          <w:sz w:val="20"/>
          <w:szCs w:val="20"/>
        </w:rPr>
        <w:t>կամ</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rPr>
        <w:t>համատեղ</w:t>
      </w:r>
      <w:proofErr w:type="spellEnd"/>
      <w:r w:rsidRPr="009B6289">
        <w:rPr>
          <w:rFonts w:ascii="Sylfaen" w:hAnsi="Sylfaen" w:cs="Times Armenian"/>
          <w:sz w:val="20"/>
          <w:lang w:val="af-ZA"/>
        </w:rPr>
        <w:t xml:space="preserve"> </w:t>
      </w:r>
      <w:proofErr w:type="spellStart"/>
      <w:r w:rsidRPr="009B6289">
        <w:rPr>
          <w:rFonts w:ascii="Sylfaen" w:hAnsi="Sylfaen" w:cs="Times Armenian"/>
          <w:sz w:val="20"/>
        </w:rPr>
        <w:t>գ</w:t>
      </w:r>
      <w:r w:rsidRPr="009B6289">
        <w:rPr>
          <w:rFonts w:ascii="Sylfaen" w:hAnsi="Sylfaen" w:cs="Sylfaen"/>
          <w:sz w:val="20"/>
        </w:rPr>
        <w:t>ործունեության</w:t>
      </w:r>
      <w:proofErr w:type="spellEnd"/>
      <w:r w:rsidRPr="009B6289">
        <w:rPr>
          <w:rFonts w:ascii="Sylfaen" w:hAnsi="Sylfaen" w:cs="Times Armenian"/>
          <w:sz w:val="20"/>
          <w:lang w:val="af-ZA"/>
        </w:rPr>
        <w:t xml:space="preserve"> </w:t>
      </w:r>
      <w:proofErr w:type="spellStart"/>
      <w:r w:rsidRPr="009B6289">
        <w:rPr>
          <w:rFonts w:ascii="Sylfaen" w:hAnsi="Sylfaen" w:cs="Sylfaen"/>
          <w:sz w:val="20"/>
        </w:rPr>
        <w:t>կար</w:t>
      </w:r>
      <w:r w:rsidRPr="009B6289">
        <w:rPr>
          <w:rFonts w:ascii="Sylfaen" w:hAnsi="Sylfaen" w:cs="Times Armenian"/>
          <w:sz w:val="20"/>
        </w:rPr>
        <w:t>գ</w:t>
      </w:r>
      <w:r w:rsidRPr="009B6289">
        <w:rPr>
          <w:rFonts w:ascii="Sylfaen" w:hAnsi="Sylfaen" w:cs="Sylfaen"/>
          <w:sz w:val="20"/>
        </w:rPr>
        <w:t>ով</w:t>
      </w:r>
      <w:proofErr w:type="spellEnd"/>
      <w:r w:rsidRPr="009B6289">
        <w:rPr>
          <w:rFonts w:ascii="Sylfaen" w:hAnsi="Sylfaen" w:cs="Sylfaen"/>
          <w:sz w:val="20"/>
          <w:lang w:val="af-ZA"/>
        </w:rPr>
        <w:t xml:space="preserve"> </w:t>
      </w:r>
      <w:r w:rsidRPr="009B6289">
        <w:rPr>
          <w:rFonts w:ascii="Sylfaen" w:hAnsi="Sylfaen" w:cs="Times Armenian"/>
          <w:sz w:val="20"/>
          <w:lang w:val="af-ZA"/>
        </w:rPr>
        <w:t>(</w:t>
      </w:r>
      <w:proofErr w:type="spellStart"/>
      <w:r w:rsidRPr="009B6289">
        <w:rPr>
          <w:rFonts w:ascii="Sylfaen" w:hAnsi="Sylfaen" w:cs="Sylfaen"/>
          <w:sz w:val="20"/>
        </w:rPr>
        <w:t>կոնսորցիումով</w:t>
      </w:r>
      <w:proofErr w:type="spellEnd"/>
      <w:r w:rsidRPr="009B6289">
        <w:rPr>
          <w:rFonts w:ascii="Sylfaen" w:hAnsi="Sylfaen" w:cs="Times Armenian"/>
          <w:sz w:val="20"/>
          <w:lang w:val="af-ZA"/>
        </w:rPr>
        <w:t xml:space="preserve">) </w:t>
      </w:r>
      <w:proofErr w:type="spellStart"/>
      <w:r w:rsidRPr="009B6289">
        <w:rPr>
          <w:rFonts w:ascii="Sylfaen" w:hAnsi="Sylfaen" w:cs="Times Armenian"/>
          <w:sz w:val="20"/>
        </w:rPr>
        <w:t>գ</w:t>
      </w:r>
      <w:r w:rsidRPr="009B6289">
        <w:rPr>
          <w:rFonts w:ascii="Sylfaen" w:hAnsi="Sylfaen" w:cs="Sylfaen"/>
          <w:sz w:val="20"/>
        </w:rPr>
        <w:t>նումների</w:t>
      </w:r>
      <w:proofErr w:type="spellEnd"/>
      <w:r w:rsidRPr="009B6289">
        <w:rPr>
          <w:rFonts w:ascii="Sylfaen" w:hAnsi="Sylfaen" w:cs="Times Armenian"/>
          <w:sz w:val="20"/>
          <w:lang w:val="af-ZA"/>
        </w:rPr>
        <w:t xml:space="preserve"> </w:t>
      </w:r>
      <w:proofErr w:type="spellStart"/>
      <w:r w:rsidRPr="009B6289">
        <w:rPr>
          <w:rFonts w:ascii="Sylfaen" w:hAnsi="Sylfaen" w:cs="Times Armenian"/>
          <w:sz w:val="20"/>
        </w:rPr>
        <w:t>գ</w:t>
      </w:r>
      <w:r w:rsidRPr="009B6289">
        <w:rPr>
          <w:rFonts w:ascii="Sylfaen" w:hAnsi="Sylfaen" w:cs="Sylfaen"/>
          <w:sz w:val="20"/>
        </w:rPr>
        <w:t>ործընթացին</w:t>
      </w:r>
      <w:proofErr w:type="spellEnd"/>
      <w:r w:rsidRPr="009B6289">
        <w:rPr>
          <w:rFonts w:ascii="Sylfaen" w:hAnsi="Sylfaen" w:cs="Sylfaen"/>
          <w:sz w:val="20"/>
          <w:lang w:val="es-ES"/>
        </w:rPr>
        <w:t xml:space="preserve"> </w:t>
      </w:r>
      <w:proofErr w:type="spellStart"/>
      <w:r w:rsidRPr="009B6289">
        <w:rPr>
          <w:rFonts w:ascii="Sylfaen" w:hAnsi="Sylfaen" w:cs="Sylfaen"/>
          <w:sz w:val="20"/>
          <w:szCs w:val="20"/>
        </w:rPr>
        <w:t>մասնակցության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դեպքերի</w:t>
      </w:r>
      <w:proofErr w:type="spellEnd"/>
      <w:r w:rsidRPr="009B6289">
        <w:rPr>
          <w:rFonts w:ascii="Sylfaen" w:hAnsi="Sylfaen" w:cs="Sylfaen"/>
          <w:sz w:val="20"/>
          <w:szCs w:val="20"/>
          <w:lang w:val="es-ES"/>
        </w:rPr>
        <w:t>:</w:t>
      </w:r>
    </w:p>
    <w:p w14:paraId="0365403A" w14:textId="77777777" w:rsidR="00D5674E" w:rsidRPr="009B6289" w:rsidRDefault="009F18D0" w:rsidP="00EF3662">
      <w:pPr>
        <w:pStyle w:val="NormalWeb"/>
        <w:spacing w:before="0" w:beforeAutospacing="0" w:after="0" w:afterAutospacing="0"/>
        <w:ind w:firstLine="708"/>
        <w:jc w:val="both"/>
        <w:rPr>
          <w:rFonts w:ascii="Sylfaen" w:hAnsi="Sylfaen"/>
          <w:sz w:val="20"/>
          <w:szCs w:val="20"/>
          <w:lang w:val="hy-AM"/>
        </w:rPr>
      </w:pPr>
      <w:proofErr w:type="spellStart"/>
      <w:r w:rsidRPr="009B6289">
        <w:rPr>
          <w:rFonts w:ascii="Sylfaen" w:hAnsi="Sylfaen"/>
          <w:sz w:val="20"/>
          <w:szCs w:val="20"/>
        </w:rPr>
        <w:t>Կարգի</w:t>
      </w:r>
      <w:proofErr w:type="spellEnd"/>
      <w:r w:rsidRPr="009B6289">
        <w:rPr>
          <w:rFonts w:ascii="Sylfaen" w:hAnsi="Sylfaen"/>
          <w:sz w:val="20"/>
          <w:szCs w:val="20"/>
          <w:lang w:val="es-ES"/>
        </w:rPr>
        <w:t xml:space="preserve"> 119-</w:t>
      </w:r>
      <w:proofErr w:type="spellStart"/>
      <w:r w:rsidRPr="009B6289">
        <w:rPr>
          <w:rFonts w:ascii="Sylfaen" w:hAnsi="Sylfaen"/>
          <w:sz w:val="20"/>
          <w:szCs w:val="20"/>
        </w:rPr>
        <w:t>րդ</w:t>
      </w:r>
      <w:proofErr w:type="spellEnd"/>
      <w:r w:rsidRPr="009B6289">
        <w:rPr>
          <w:rFonts w:ascii="Sylfaen" w:hAnsi="Sylfaen"/>
          <w:sz w:val="20"/>
          <w:szCs w:val="20"/>
          <w:lang w:val="es-ES"/>
        </w:rPr>
        <w:t xml:space="preserve"> </w:t>
      </w:r>
      <w:proofErr w:type="spellStart"/>
      <w:r w:rsidR="00EB487B" w:rsidRPr="009B6289">
        <w:rPr>
          <w:rFonts w:ascii="Sylfaen" w:hAnsi="Sylfaen"/>
          <w:sz w:val="20"/>
          <w:szCs w:val="20"/>
        </w:rPr>
        <w:t>կետի</w:t>
      </w:r>
      <w:proofErr w:type="spellEnd"/>
      <w:r w:rsidR="00EB487B" w:rsidRPr="009B6289">
        <w:rPr>
          <w:rFonts w:ascii="Sylfaen" w:hAnsi="Sylfaen"/>
          <w:sz w:val="20"/>
          <w:szCs w:val="20"/>
          <w:lang w:val="es-ES"/>
        </w:rPr>
        <w:t xml:space="preserve"> </w:t>
      </w:r>
      <w:r w:rsidR="00D5674E" w:rsidRPr="009B6289">
        <w:rPr>
          <w:rFonts w:ascii="Sylfaen" w:hAnsi="Sylfaen"/>
          <w:sz w:val="20"/>
          <w:szCs w:val="20"/>
          <w:lang w:val="hy-AM"/>
        </w:rPr>
        <w:t>իմաստով`</w:t>
      </w:r>
    </w:p>
    <w:p w14:paraId="5E5D90D7" w14:textId="77777777" w:rsidR="00D5674E" w:rsidRPr="009B628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9B6289">
        <w:rPr>
          <w:rFonts w:ascii="Sylfaen" w:hAnsi="Sylfaen"/>
          <w:sz w:val="20"/>
          <w:szCs w:val="20"/>
          <w:lang w:val="hy-AM"/>
        </w:rPr>
        <w:t>1</w:t>
      </w:r>
      <w:r w:rsidRPr="009B6289">
        <w:rPr>
          <w:rFonts w:ascii="Sylfaen" w:hAnsi="Sylfaen"/>
          <w:color w:val="000000"/>
          <w:sz w:val="20"/>
          <w:szCs w:val="20"/>
          <w:lang w:val="hy-AM"/>
        </w:rPr>
        <w:t xml:space="preserve">) </w:t>
      </w:r>
      <w:r w:rsidRPr="009B6289">
        <w:rPr>
          <w:rFonts w:ascii="Sylfaen" w:hAnsi="Sylfaen"/>
          <w:sz w:val="20"/>
          <w:szCs w:val="20"/>
          <w:lang w:val="hy-AM"/>
        </w:rPr>
        <w:t xml:space="preserve">ֆիզիկական </w:t>
      </w:r>
      <w:r w:rsidRPr="009B6289">
        <w:rPr>
          <w:rFonts w:ascii="Sylfaen" w:hAnsi="Sylfaen" w:cs="GHEA Grapalat"/>
          <w:color w:val="000000"/>
          <w:sz w:val="20"/>
          <w:szCs w:val="20"/>
          <w:lang w:val="hy-AM"/>
        </w:rPr>
        <w:t xml:space="preserve">անձինք համարվում են փոխկապակցված, </w:t>
      </w:r>
      <w:r w:rsidRPr="009B6289">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9B628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9B6289">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9B628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9B6289">
        <w:rPr>
          <w:rFonts w:ascii="Sylfaen" w:hAnsi="Sylfaen"/>
          <w:color w:val="000000"/>
          <w:sz w:val="20"/>
          <w:szCs w:val="20"/>
          <w:lang w:val="hy-AM"/>
        </w:rPr>
        <w:t>ա. տվյալ իրավաբանական անձի բաժնետոմսերի տաս տոկոսից ավելին տնօրինող մասնակից.</w:t>
      </w:r>
    </w:p>
    <w:p w14:paraId="228C6D02" w14:textId="77777777" w:rsidR="00D5674E" w:rsidRPr="009B628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9B6289">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9B628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9B6289">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9B628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9B6289">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9B628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9B6289">
        <w:rPr>
          <w:rFonts w:ascii="Sylfaen" w:hAnsi="Sylfaen"/>
          <w:sz w:val="20"/>
          <w:szCs w:val="20"/>
          <w:lang w:val="hy-AM"/>
        </w:rPr>
        <w:t xml:space="preserve">3) ֆիզիկական անձի կարգավիճակ չունեցող մասնակիցները </w:t>
      </w:r>
      <w:r w:rsidRPr="009B6289">
        <w:rPr>
          <w:rFonts w:ascii="Sylfaen" w:hAnsi="Sylfaen"/>
          <w:color w:val="000000"/>
          <w:sz w:val="20"/>
          <w:szCs w:val="20"/>
          <w:lang w:val="hy-AM"/>
        </w:rPr>
        <w:t xml:space="preserve">համարվում են փոխկապակցված, եթե` </w:t>
      </w:r>
    </w:p>
    <w:p w14:paraId="124B487E" w14:textId="77777777" w:rsidR="00D5674E" w:rsidRPr="009B6289" w:rsidRDefault="00D5674E" w:rsidP="00EF3662">
      <w:pPr>
        <w:pStyle w:val="NormalWeb"/>
        <w:spacing w:before="0" w:beforeAutospacing="0" w:after="0" w:afterAutospacing="0"/>
        <w:ind w:firstLine="269"/>
        <w:jc w:val="both"/>
        <w:rPr>
          <w:rFonts w:ascii="Sylfaen" w:hAnsi="Sylfaen"/>
          <w:color w:val="000000"/>
          <w:sz w:val="20"/>
          <w:szCs w:val="20"/>
          <w:lang w:val="hy-AM"/>
        </w:rPr>
      </w:pPr>
      <w:r w:rsidRPr="009B6289">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9B6289" w:rsidRDefault="00D5674E" w:rsidP="00EF3662">
      <w:pPr>
        <w:pStyle w:val="NormalWeb"/>
        <w:spacing w:before="0" w:beforeAutospacing="0" w:after="0" w:afterAutospacing="0"/>
        <w:ind w:firstLine="269"/>
        <w:jc w:val="both"/>
        <w:rPr>
          <w:rFonts w:ascii="Sylfaen" w:hAnsi="Sylfaen"/>
          <w:color w:val="000000"/>
          <w:sz w:val="20"/>
          <w:szCs w:val="20"/>
          <w:lang w:val="hy-AM"/>
        </w:rPr>
      </w:pPr>
      <w:r w:rsidRPr="009B6289">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9B6289" w:rsidRDefault="00D5674E" w:rsidP="00EF3662">
      <w:pPr>
        <w:pStyle w:val="NormalWeb"/>
        <w:spacing w:before="0" w:beforeAutospacing="0" w:after="0" w:afterAutospacing="0"/>
        <w:ind w:firstLine="708"/>
        <w:jc w:val="both"/>
        <w:rPr>
          <w:rFonts w:ascii="Sylfaen" w:hAnsi="Sylfaen"/>
          <w:sz w:val="20"/>
          <w:szCs w:val="20"/>
          <w:lang w:val="hy-AM"/>
        </w:rPr>
      </w:pPr>
      <w:r w:rsidRPr="009B6289">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9B628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9B6289">
        <w:rPr>
          <w:rFonts w:ascii="Sylfaen" w:hAnsi="Sylfaen"/>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9B6289" w:rsidRDefault="00D5674E" w:rsidP="00EF3662">
      <w:pPr>
        <w:ind w:firstLine="284"/>
        <w:jc w:val="both"/>
        <w:rPr>
          <w:rFonts w:ascii="Sylfaen" w:hAnsi="Sylfaen"/>
          <w:color w:val="000000"/>
          <w:sz w:val="20"/>
          <w:szCs w:val="20"/>
          <w:lang w:val="hy-AM"/>
        </w:rPr>
      </w:pPr>
      <w:r w:rsidRPr="009B6289">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9B6289">
        <w:rPr>
          <w:rFonts w:ascii="Sylfaen" w:hAnsi="Sylfaen"/>
          <w:color w:val="000000"/>
          <w:sz w:val="20"/>
          <w:szCs w:val="20"/>
          <w:lang w:val="hy-AM"/>
        </w:rPr>
        <w:t xml:space="preserve">թոռները, </w:t>
      </w:r>
      <w:r w:rsidRPr="009B6289">
        <w:rPr>
          <w:rFonts w:ascii="Sylfaen" w:hAnsi="Sylfaen"/>
          <w:color w:val="000000"/>
          <w:sz w:val="20"/>
          <w:szCs w:val="20"/>
          <w:lang w:val="hy-AM"/>
        </w:rPr>
        <w:t>քրոջ կամ եղբոր ամուսինն ու երեխաները:</w:t>
      </w:r>
    </w:p>
    <w:p w14:paraId="57153D3C" w14:textId="77777777" w:rsidR="00AE74A0" w:rsidRPr="009B6289" w:rsidRDefault="00096865" w:rsidP="003E093F">
      <w:pPr>
        <w:ind w:firstLine="567"/>
        <w:jc w:val="both"/>
        <w:rPr>
          <w:rFonts w:ascii="Sylfaen" w:hAnsi="Sylfaen"/>
          <w:color w:val="000000"/>
          <w:sz w:val="20"/>
          <w:szCs w:val="20"/>
          <w:lang w:val="hy-AM"/>
        </w:rPr>
      </w:pPr>
      <w:r w:rsidRPr="009B6289">
        <w:rPr>
          <w:rFonts w:ascii="Sylfaen" w:hAnsi="Sylfaen" w:cs="Arial Armenian"/>
          <w:sz w:val="20"/>
          <w:lang w:val="hy-AM"/>
        </w:rPr>
        <w:t>2.</w:t>
      </w:r>
      <w:r w:rsidR="007968A3" w:rsidRPr="009B6289">
        <w:rPr>
          <w:rFonts w:ascii="Sylfaen" w:hAnsi="Sylfaen" w:cs="Arial Armenian"/>
          <w:sz w:val="20"/>
          <w:lang w:val="hy-AM"/>
        </w:rPr>
        <w:t>4</w:t>
      </w:r>
      <w:r w:rsidR="00773485" w:rsidRPr="009B6289">
        <w:rPr>
          <w:rFonts w:ascii="Sylfaen" w:hAnsi="Sylfaen" w:cs="Arial Armenian"/>
          <w:sz w:val="20"/>
          <w:lang w:val="hy-AM"/>
        </w:rPr>
        <w:t xml:space="preserve"> </w:t>
      </w:r>
      <w:r w:rsidRPr="009B6289">
        <w:rPr>
          <w:rFonts w:ascii="Sylfaen" w:hAnsi="Sylfaen" w:cs="Sylfaen"/>
          <w:sz w:val="20"/>
          <w:lang w:val="hy-AM"/>
        </w:rPr>
        <w:t>Մասնակիցը</w:t>
      </w:r>
      <w:r w:rsidRPr="009B6289">
        <w:rPr>
          <w:rFonts w:ascii="Sylfaen" w:hAnsi="Sylfaen" w:cs="Arial"/>
          <w:sz w:val="20"/>
          <w:lang w:val="hy-AM"/>
        </w:rPr>
        <w:t xml:space="preserve"> </w:t>
      </w:r>
      <w:r w:rsidR="003A7A32" w:rsidRPr="009B6289">
        <w:rPr>
          <w:rFonts w:ascii="Sylfaen" w:hAnsi="Sylfaen" w:cs="Arial"/>
          <w:sz w:val="20"/>
          <w:lang w:val="hy-AM"/>
        </w:rPr>
        <w:t>ընտրված մասնակից ճանաչվելու դեպքում</w:t>
      </w:r>
      <w:r w:rsidR="00266B8B" w:rsidRPr="009B6289">
        <w:rPr>
          <w:rFonts w:ascii="Sylfaen" w:hAnsi="Sylfaen" w:cs="Arial"/>
          <w:sz w:val="20"/>
          <w:lang w:val="hy-AM"/>
        </w:rPr>
        <w:t xml:space="preserve"> </w:t>
      </w:r>
      <w:r w:rsidR="00266B8B" w:rsidRPr="009B6289">
        <w:rPr>
          <w:rFonts w:ascii="Sylfaen" w:hAnsi="Sylfaen"/>
          <w:color w:val="000000"/>
          <w:sz w:val="20"/>
          <w:szCs w:val="20"/>
          <w:lang w:val="hy-AM"/>
        </w:rPr>
        <w:t>ներկայացնում է որակավորման ապահովում՝ սույն հրավերով սահմանված կարգով և չափով</w:t>
      </w:r>
      <w:r w:rsidR="00EA4B24" w:rsidRPr="009B6289">
        <w:rPr>
          <w:rFonts w:ascii="Sylfaen" w:hAnsi="Sylfaen"/>
          <w:color w:val="000000"/>
          <w:sz w:val="20"/>
          <w:szCs w:val="20"/>
          <w:lang w:val="hy-AM"/>
        </w:rPr>
        <w:t xml:space="preserve">: </w:t>
      </w:r>
    </w:p>
    <w:p w14:paraId="443DDCEE" w14:textId="65A3C6F9" w:rsidR="003E093F" w:rsidRPr="009B6289" w:rsidRDefault="00EA4B24" w:rsidP="003E093F">
      <w:pPr>
        <w:ind w:firstLine="567"/>
        <w:jc w:val="both"/>
        <w:rPr>
          <w:rFonts w:ascii="Sylfaen" w:hAnsi="Sylfaen" w:cs="Arial"/>
          <w:sz w:val="20"/>
          <w:lang w:val="hy-AM"/>
        </w:rPr>
      </w:pPr>
      <w:r w:rsidRPr="009B6289">
        <w:rPr>
          <w:rFonts w:ascii="Sylfaen" w:hAnsi="Sylfaen"/>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w:t>
      </w:r>
      <w:r w:rsidRPr="009B6289">
        <w:rPr>
          <w:rFonts w:ascii="Sylfaen" w:hAnsi="Sylfaen"/>
          <w:color w:val="000000"/>
          <w:sz w:val="20"/>
          <w:szCs w:val="20"/>
          <w:lang w:val="hy-AM"/>
        </w:rPr>
        <w:lastRenderedPageBreak/>
        <w:t xml:space="preserve">արտադրող կազմակերությունը, հայտերը բացելու օրվա դրությամբ ունի միջազգային հեղինակավոր կազմակերպությունների (Fitch, Moodys, </w:t>
      </w:r>
      <w:r w:rsidR="00595159">
        <w:fldChar w:fldCharType="begin"/>
      </w:r>
      <w:r w:rsidR="00595159" w:rsidRPr="00C068F8">
        <w:rPr>
          <w:lang w:val="hy-AM"/>
        </w:rPr>
        <w:instrText xml:space="preserve"> HYPERLINK "https://ru.wikipedia.org/wiki/Standard_%26_Poor%E2%80%99s" \t "_blank" </w:instrText>
      </w:r>
      <w:r w:rsidR="00595159">
        <w:fldChar w:fldCharType="separate"/>
      </w:r>
      <w:r w:rsidRPr="009B6289">
        <w:rPr>
          <w:rFonts w:ascii="Sylfaen" w:hAnsi="Sylfaen"/>
          <w:color w:val="000000"/>
          <w:sz w:val="20"/>
          <w:szCs w:val="20"/>
          <w:lang w:val="hy-AM"/>
        </w:rPr>
        <w:t>Standard &amp; Poor’s</w:t>
      </w:r>
      <w:r w:rsidR="00595159">
        <w:rPr>
          <w:rFonts w:ascii="Sylfaen" w:hAnsi="Sylfaen"/>
          <w:color w:val="000000"/>
          <w:sz w:val="20"/>
          <w:szCs w:val="20"/>
          <w:lang w:val="hy-AM"/>
        </w:rPr>
        <w:fldChar w:fldCharType="end"/>
      </w:r>
      <w:r w:rsidRPr="009B6289">
        <w:rPr>
          <w:rFonts w:ascii="Sylfaen" w:hAnsi="Sylfaen" w:cs="Calibri"/>
          <w:color w:val="000000"/>
          <w:sz w:val="20"/>
          <w:szCs w:val="20"/>
          <w:lang w:val="hy-AM"/>
        </w:rPr>
        <w:t> </w:t>
      </w:r>
      <w:r w:rsidRPr="009B6289">
        <w:rPr>
          <w:rFonts w:ascii="Sylfaen" w:hAnsi="Sylfae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9B6289" w:rsidDel="00EA4B24">
        <w:rPr>
          <w:rFonts w:ascii="Sylfaen" w:hAnsi="Sylfaen" w:cs="Arial"/>
          <w:sz w:val="20"/>
          <w:lang w:val="hy-AM"/>
        </w:rPr>
        <w:t xml:space="preserve"> </w:t>
      </w:r>
      <w:r w:rsidR="003A7A32" w:rsidRPr="009B6289">
        <w:rPr>
          <w:rFonts w:ascii="Sylfaen" w:hAnsi="Sylfaen" w:cs="Arial"/>
          <w:sz w:val="20"/>
          <w:lang w:val="hy-AM"/>
        </w:rPr>
        <w:t xml:space="preserve">: </w:t>
      </w:r>
    </w:p>
    <w:p w14:paraId="14515F98" w14:textId="77777777" w:rsidR="000A6B75" w:rsidRPr="009B6289" w:rsidRDefault="000A6B75" w:rsidP="00EF3662">
      <w:pPr>
        <w:pStyle w:val="norm"/>
        <w:spacing w:line="240" w:lineRule="auto"/>
        <w:ind w:firstLine="540"/>
        <w:rPr>
          <w:rFonts w:ascii="Sylfaen" w:hAnsi="Sylfaen" w:cs="Sylfaen"/>
          <w:sz w:val="20"/>
          <w:szCs w:val="24"/>
          <w:lang w:val="af-ZA" w:eastAsia="en-US"/>
        </w:rPr>
      </w:pPr>
      <w:r w:rsidRPr="009B6289">
        <w:rPr>
          <w:rFonts w:ascii="Sylfaen" w:hAnsi="Sylfaen" w:cs="Sylfaen"/>
          <w:sz w:val="20"/>
          <w:szCs w:val="24"/>
          <w:lang w:val="hy-AM" w:eastAsia="en-US"/>
        </w:rPr>
        <w:t>2.</w:t>
      </w:r>
      <w:r w:rsidR="006265F4" w:rsidRPr="009B6289">
        <w:rPr>
          <w:rFonts w:ascii="Sylfaen" w:hAnsi="Sylfaen" w:cs="Sylfaen"/>
          <w:sz w:val="20"/>
          <w:szCs w:val="24"/>
          <w:lang w:val="hy-AM" w:eastAsia="en-US"/>
        </w:rPr>
        <w:t xml:space="preserve">5 </w:t>
      </w:r>
      <w:r w:rsidRPr="009B6289">
        <w:rPr>
          <w:rFonts w:ascii="Sylfaen" w:hAnsi="Sylfaen" w:cs="Sylfaen"/>
          <w:sz w:val="20"/>
          <w:szCs w:val="24"/>
          <w:lang w:val="hy-AM" w:eastAsia="en-US"/>
        </w:rPr>
        <w:t>Սույն ընթացակարգի շրջանակում կնքվելիք պայմանագիրը</w:t>
      </w:r>
      <w:r w:rsidRPr="009B6289">
        <w:rPr>
          <w:rFonts w:ascii="Sylfaen" w:hAnsi="Sylfaen" w:cs="Sylfaen"/>
          <w:sz w:val="20"/>
          <w:szCs w:val="24"/>
          <w:lang w:val="af-ZA" w:eastAsia="en-US"/>
        </w:rPr>
        <w:t xml:space="preserve"> </w:t>
      </w:r>
      <w:r w:rsidRPr="009B6289">
        <w:rPr>
          <w:rFonts w:ascii="Sylfaen" w:hAnsi="Sylfaen" w:cs="Sylfaen"/>
          <w:sz w:val="20"/>
          <w:szCs w:val="24"/>
          <w:lang w:val="hy-AM" w:eastAsia="en-US"/>
        </w:rPr>
        <w:t>կարող</w:t>
      </w:r>
      <w:r w:rsidRPr="009B6289">
        <w:rPr>
          <w:rFonts w:ascii="Sylfaen" w:hAnsi="Sylfaen" w:cs="Sylfaen"/>
          <w:sz w:val="20"/>
          <w:szCs w:val="24"/>
          <w:lang w:val="af-ZA" w:eastAsia="en-US"/>
        </w:rPr>
        <w:t xml:space="preserve"> է </w:t>
      </w:r>
      <w:r w:rsidRPr="009B6289">
        <w:rPr>
          <w:rFonts w:ascii="Sylfaen" w:hAnsi="Sylfaen" w:cs="Sylfaen"/>
          <w:sz w:val="20"/>
          <w:szCs w:val="24"/>
          <w:lang w:val="hy-AM" w:eastAsia="en-US"/>
        </w:rPr>
        <w:t>իրականացվել</w:t>
      </w:r>
      <w:r w:rsidRPr="009B6289">
        <w:rPr>
          <w:rFonts w:ascii="Sylfaen" w:hAnsi="Sylfaen" w:cs="Sylfaen"/>
          <w:sz w:val="20"/>
          <w:szCs w:val="24"/>
          <w:lang w:val="af-ZA" w:eastAsia="en-US"/>
        </w:rPr>
        <w:t xml:space="preserve"> </w:t>
      </w:r>
      <w:r w:rsidRPr="009B6289">
        <w:rPr>
          <w:rFonts w:ascii="Sylfaen" w:hAnsi="Sylfaen" w:cs="Sylfaen"/>
          <w:sz w:val="20"/>
          <w:szCs w:val="24"/>
          <w:lang w:val="hy-AM" w:eastAsia="en-US"/>
        </w:rPr>
        <w:t>գործակալության</w:t>
      </w:r>
      <w:r w:rsidRPr="009B6289">
        <w:rPr>
          <w:rFonts w:ascii="Sylfaen" w:hAnsi="Sylfaen" w:cs="Sylfaen"/>
          <w:sz w:val="20"/>
          <w:szCs w:val="24"/>
          <w:lang w:val="af-ZA" w:eastAsia="en-US"/>
        </w:rPr>
        <w:t xml:space="preserve"> </w:t>
      </w:r>
      <w:r w:rsidRPr="009B6289">
        <w:rPr>
          <w:rFonts w:ascii="Sylfaen" w:hAnsi="Sylfaen" w:cs="Sylfaen"/>
          <w:sz w:val="20"/>
          <w:szCs w:val="24"/>
          <w:lang w:val="hy-AM" w:eastAsia="en-US"/>
        </w:rPr>
        <w:t>պայմանագիր</w:t>
      </w:r>
      <w:r w:rsidRPr="009B6289">
        <w:rPr>
          <w:rFonts w:ascii="Sylfaen" w:hAnsi="Sylfaen" w:cs="Sylfaen"/>
          <w:sz w:val="20"/>
          <w:szCs w:val="24"/>
          <w:lang w:val="af-ZA" w:eastAsia="en-US"/>
        </w:rPr>
        <w:t xml:space="preserve"> </w:t>
      </w:r>
      <w:r w:rsidRPr="009B6289">
        <w:rPr>
          <w:rFonts w:ascii="Sylfaen" w:hAnsi="Sylfaen" w:cs="Sylfaen"/>
          <w:sz w:val="20"/>
          <w:szCs w:val="24"/>
          <w:lang w:val="hy-AM" w:eastAsia="en-US"/>
        </w:rPr>
        <w:t>կնքելու</w:t>
      </w:r>
      <w:r w:rsidRPr="009B6289">
        <w:rPr>
          <w:rFonts w:ascii="Sylfaen" w:hAnsi="Sylfaen" w:cs="Sylfaen"/>
          <w:sz w:val="20"/>
          <w:szCs w:val="24"/>
          <w:lang w:val="af-ZA" w:eastAsia="en-US"/>
        </w:rPr>
        <w:t xml:space="preserve"> </w:t>
      </w:r>
      <w:r w:rsidRPr="009B6289">
        <w:rPr>
          <w:rFonts w:ascii="Sylfaen" w:hAnsi="Sylfaen" w:cs="Sylfaen"/>
          <w:sz w:val="20"/>
          <w:szCs w:val="24"/>
          <w:lang w:val="hy-AM" w:eastAsia="en-US"/>
        </w:rPr>
        <w:t>միջոցով։</w:t>
      </w:r>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Գործակալության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պայմանագրի</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կողմ</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չի</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կարող</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հանդիսանալ</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սույն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ընթացակարգին</w:t>
      </w:r>
      <w:proofErr w:type="spellEnd"/>
      <w:r w:rsidRPr="009B6289">
        <w:rPr>
          <w:rFonts w:ascii="Sylfaen" w:hAnsi="Sylfaen" w:cs="Sylfaen"/>
          <w:sz w:val="20"/>
          <w:szCs w:val="24"/>
          <w:lang w:val="af-ZA" w:eastAsia="en-US"/>
        </w:rPr>
        <w:t xml:space="preserve"> </w:t>
      </w:r>
      <w:r w:rsidR="003A7A32" w:rsidRPr="009B6289">
        <w:rPr>
          <w:rFonts w:ascii="Sylfaen" w:hAnsi="Sylfaen" w:cs="Sylfaen"/>
          <w:sz w:val="20"/>
          <w:lang w:val="af-ZA"/>
        </w:rPr>
        <w:t>(</w:t>
      </w:r>
      <w:proofErr w:type="spellStart"/>
      <w:r w:rsidR="003A7A32" w:rsidRPr="009B6289">
        <w:rPr>
          <w:rFonts w:ascii="Sylfaen" w:hAnsi="Sylfaen" w:cs="Sylfaen"/>
          <w:sz w:val="20"/>
        </w:rPr>
        <w:t>միևնույն</w:t>
      </w:r>
      <w:proofErr w:type="spellEnd"/>
      <w:r w:rsidR="003A7A32" w:rsidRPr="009B6289">
        <w:rPr>
          <w:rFonts w:ascii="Sylfaen" w:hAnsi="Sylfaen" w:cs="Sylfaen"/>
          <w:sz w:val="20"/>
          <w:lang w:val="af-ZA"/>
        </w:rPr>
        <w:t xml:space="preserve"> </w:t>
      </w:r>
      <w:proofErr w:type="spellStart"/>
      <w:r w:rsidR="003A7A32" w:rsidRPr="009B6289">
        <w:rPr>
          <w:rFonts w:ascii="Sylfaen" w:hAnsi="Sylfaen" w:cs="Sylfaen"/>
          <w:sz w:val="20"/>
        </w:rPr>
        <w:t>չափաբաժնին</w:t>
      </w:r>
      <w:proofErr w:type="spellEnd"/>
      <w:r w:rsidR="003A7A32" w:rsidRPr="009B6289">
        <w:rPr>
          <w:rFonts w:ascii="Sylfaen" w:hAnsi="Sylfaen" w:cs="Sylfaen"/>
          <w:sz w:val="20"/>
          <w:lang w:val="af-ZA"/>
        </w:rPr>
        <w:t xml:space="preserve">) </w:t>
      </w:r>
      <w:proofErr w:type="spellStart"/>
      <w:r w:rsidRPr="009B6289">
        <w:rPr>
          <w:rFonts w:ascii="Sylfaen" w:hAnsi="Sylfaen" w:cs="Sylfaen"/>
          <w:sz w:val="20"/>
          <w:szCs w:val="24"/>
          <w:lang w:eastAsia="en-US"/>
        </w:rPr>
        <w:t>մասնակցելու</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նպատակով</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հայտ</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ներկայացրած</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մասնակիցը</w:t>
      </w:r>
      <w:proofErr w:type="spellEnd"/>
      <w:r w:rsidRPr="009B6289">
        <w:rPr>
          <w:rFonts w:ascii="Sylfaen" w:hAnsi="Sylfaen" w:cs="Sylfaen"/>
          <w:sz w:val="20"/>
          <w:szCs w:val="24"/>
          <w:lang w:val="af-ZA" w:eastAsia="en-US"/>
        </w:rPr>
        <w:t xml:space="preserve">: </w:t>
      </w:r>
    </w:p>
    <w:p w14:paraId="10CD087D" w14:textId="77777777" w:rsidR="000A6B75" w:rsidRPr="009B6289" w:rsidRDefault="000A6B75" w:rsidP="00EF3662">
      <w:pPr>
        <w:pStyle w:val="BodyTextIndent2"/>
        <w:spacing w:line="240" w:lineRule="auto"/>
        <w:rPr>
          <w:rFonts w:ascii="Sylfaen" w:hAnsi="Sylfaen" w:cs="Sylfaen"/>
          <w:szCs w:val="24"/>
        </w:rPr>
      </w:pPr>
      <w:r w:rsidRPr="009B6289">
        <w:rPr>
          <w:rFonts w:ascii="Sylfaen" w:hAnsi="Sylfaen" w:cs="Sylfaen"/>
          <w:szCs w:val="24"/>
        </w:rPr>
        <w:t xml:space="preserve"> 2</w:t>
      </w:r>
      <w:r w:rsidRPr="009B6289">
        <w:rPr>
          <w:rFonts w:ascii="Sylfaen" w:hAnsi="Sylfaen" w:cs="Sylfaen"/>
          <w:szCs w:val="24"/>
          <w:lang w:val="hy-AM"/>
        </w:rPr>
        <w:t>.</w:t>
      </w:r>
      <w:r w:rsidR="006265F4" w:rsidRPr="009B6289">
        <w:rPr>
          <w:rFonts w:ascii="Sylfaen" w:hAnsi="Sylfaen" w:cs="Sylfaen"/>
          <w:szCs w:val="24"/>
        </w:rPr>
        <w:t xml:space="preserve">6 </w:t>
      </w:r>
      <w:proofErr w:type="spellStart"/>
      <w:r w:rsidRPr="009B6289">
        <w:rPr>
          <w:rFonts w:ascii="Sylfaen" w:hAnsi="Sylfaen" w:cs="Sylfaen"/>
          <w:szCs w:val="24"/>
          <w:lang w:val="ru-RU"/>
        </w:rPr>
        <w:t>Մասնակիցները</w:t>
      </w:r>
      <w:proofErr w:type="spellEnd"/>
      <w:r w:rsidRPr="009B6289">
        <w:rPr>
          <w:rFonts w:ascii="Sylfaen" w:hAnsi="Sylfaen" w:cs="Sylfaen"/>
          <w:szCs w:val="24"/>
        </w:rPr>
        <w:t xml:space="preserve"> </w:t>
      </w:r>
      <w:proofErr w:type="spellStart"/>
      <w:r w:rsidRPr="009B6289">
        <w:rPr>
          <w:rFonts w:ascii="Sylfaen" w:hAnsi="Sylfaen" w:cs="Sylfaen"/>
          <w:szCs w:val="24"/>
          <w:lang w:val="ru-RU"/>
        </w:rPr>
        <w:t>կարող</w:t>
      </w:r>
      <w:proofErr w:type="spellEnd"/>
      <w:r w:rsidRPr="009B6289">
        <w:rPr>
          <w:rFonts w:ascii="Sylfaen" w:hAnsi="Sylfaen" w:cs="Sylfaen"/>
          <w:szCs w:val="24"/>
        </w:rPr>
        <w:t xml:space="preserve"> </w:t>
      </w:r>
      <w:proofErr w:type="spellStart"/>
      <w:r w:rsidRPr="009B6289">
        <w:rPr>
          <w:rFonts w:ascii="Sylfaen" w:hAnsi="Sylfaen" w:cs="Sylfaen"/>
          <w:szCs w:val="24"/>
          <w:lang w:val="ru-RU"/>
        </w:rPr>
        <w:t>են</w:t>
      </w:r>
      <w:proofErr w:type="spellEnd"/>
      <w:r w:rsidRPr="009B6289">
        <w:rPr>
          <w:rFonts w:ascii="Sylfaen" w:hAnsi="Sylfaen" w:cs="Sylfaen"/>
          <w:szCs w:val="24"/>
        </w:rPr>
        <w:t xml:space="preserve"> </w:t>
      </w:r>
      <w:proofErr w:type="spellStart"/>
      <w:r w:rsidRPr="009B6289">
        <w:rPr>
          <w:rFonts w:ascii="Sylfaen" w:hAnsi="Sylfaen" w:cs="Sylfaen"/>
          <w:szCs w:val="24"/>
          <w:lang w:val="ru-RU"/>
        </w:rPr>
        <w:t>սույն</w:t>
      </w:r>
      <w:proofErr w:type="spellEnd"/>
      <w:r w:rsidRPr="009B6289">
        <w:rPr>
          <w:rFonts w:ascii="Sylfaen" w:hAnsi="Sylfaen" w:cs="Sylfaen"/>
          <w:szCs w:val="24"/>
        </w:rPr>
        <w:t xml:space="preserve"> </w:t>
      </w:r>
      <w:proofErr w:type="spellStart"/>
      <w:r w:rsidRPr="009B6289">
        <w:rPr>
          <w:rFonts w:ascii="Sylfaen" w:hAnsi="Sylfaen" w:cs="Sylfaen"/>
          <w:szCs w:val="24"/>
          <w:lang w:val="ru-RU"/>
        </w:rPr>
        <w:t>ընթացակարգին</w:t>
      </w:r>
      <w:proofErr w:type="spellEnd"/>
      <w:r w:rsidRPr="009B6289">
        <w:rPr>
          <w:rFonts w:ascii="Sylfaen" w:hAnsi="Sylfaen" w:cs="Sylfaen"/>
          <w:szCs w:val="24"/>
        </w:rPr>
        <w:t xml:space="preserve"> </w:t>
      </w:r>
      <w:proofErr w:type="spellStart"/>
      <w:r w:rsidRPr="009B6289">
        <w:rPr>
          <w:rFonts w:ascii="Sylfaen" w:hAnsi="Sylfaen" w:cs="Sylfaen"/>
          <w:szCs w:val="24"/>
          <w:lang w:val="ru-RU"/>
        </w:rPr>
        <w:t>մասնակցել</w:t>
      </w:r>
      <w:proofErr w:type="spellEnd"/>
      <w:r w:rsidRPr="009B6289">
        <w:rPr>
          <w:rFonts w:ascii="Sylfaen" w:hAnsi="Sylfaen" w:cs="Sylfaen"/>
          <w:szCs w:val="24"/>
        </w:rPr>
        <w:t xml:space="preserve"> </w:t>
      </w:r>
      <w:proofErr w:type="spellStart"/>
      <w:r w:rsidRPr="009B6289">
        <w:rPr>
          <w:rFonts w:ascii="Sylfaen" w:hAnsi="Sylfaen" w:cs="Sylfaen"/>
          <w:szCs w:val="24"/>
          <w:lang w:val="ru-RU"/>
        </w:rPr>
        <w:t>համատեղ</w:t>
      </w:r>
      <w:proofErr w:type="spellEnd"/>
      <w:r w:rsidRPr="009B6289">
        <w:rPr>
          <w:rFonts w:ascii="Sylfaen" w:hAnsi="Sylfaen" w:cs="Sylfaen"/>
          <w:szCs w:val="24"/>
        </w:rPr>
        <w:t xml:space="preserve"> </w:t>
      </w:r>
      <w:proofErr w:type="spellStart"/>
      <w:r w:rsidRPr="009B6289">
        <w:rPr>
          <w:rFonts w:ascii="Sylfaen" w:hAnsi="Sylfaen" w:cs="Sylfaen"/>
          <w:szCs w:val="24"/>
          <w:lang w:val="ru-RU"/>
        </w:rPr>
        <w:t>գործունեության</w:t>
      </w:r>
      <w:proofErr w:type="spellEnd"/>
      <w:r w:rsidRPr="009B6289">
        <w:rPr>
          <w:rFonts w:ascii="Sylfaen" w:hAnsi="Sylfaen" w:cs="Sylfaen"/>
          <w:szCs w:val="24"/>
        </w:rPr>
        <w:t xml:space="preserve"> </w:t>
      </w:r>
      <w:proofErr w:type="spellStart"/>
      <w:r w:rsidRPr="009B6289">
        <w:rPr>
          <w:rFonts w:ascii="Sylfaen" w:hAnsi="Sylfaen" w:cs="Sylfaen"/>
          <w:szCs w:val="24"/>
          <w:lang w:val="ru-RU"/>
        </w:rPr>
        <w:t>կարգով</w:t>
      </w:r>
      <w:proofErr w:type="spellEnd"/>
      <w:r w:rsidRPr="009B6289">
        <w:rPr>
          <w:rFonts w:ascii="Sylfaen" w:hAnsi="Sylfaen" w:cs="Sylfaen"/>
          <w:szCs w:val="24"/>
        </w:rPr>
        <w:t xml:space="preserve"> (</w:t>
      </w:r>
      <w:proofErr w:type="spellStart"/>
      <w:r w:rsidRPr="009B6289">
        <w:rPr>
          <w:rFonts w:ascii="Sylfaen" w:hAnsi="Sylfaen" w:cs="Sylfaen"/>
          <w:szCs w:val="24"/>
          <w:lang w:val="ru-RU"/>
        </w:rPr>
        <w:t>կոնսորցիումով</w:t>
      </w:r>
      <w:proofErr w:type="spellEnd"/>
      <w:r w:rsidRPr="009B6289">
        <w:rPr>
          <w:rFonts w:ascii="Sylfaen" w:hAnsi="Sylfaen" w:cs="Sylfaen"/>
          <w:szCs w:val="24"/>
        </w:rPr>
        <w:t>)</w:t>
      </w:r>
      <w:r w:rsidRPr="009B6289">
        <w:rPr>
          <w:rFonts w:ascii="Sylfaen" w:hAnsi="Sylfaen" w:cs="Sylfaen"/>
          <w:szCs w:val="24"/>
          <w:lang w:val="ru-RU"/>
        </w:rPr>
        <w:t>։</w:t>
      </w:r>
      <w:r w:rsidRPr="009B6289">
        <w:rPr>
          <w:rFonts w:ascii="Sylfaen" w:hAnsi="Sylfaen" w:cs="Sylfaen"/>
          <w:szCs w:val="24"/>
        </w:rPr>
        <w:t xml:space="preserve"> </w:t>
      </w:r>
      <w:proofErr w:type="spellStart"/>
      <w:r w:rsidRPr="009B6289">
        <w:rPr>
          <w:rFonts w:ascii="Sylfaen" w:hAnsi="Sylfaen" w:cs="Sylfaen"/>
          <w:szCs w:val="24"/>
          <w:lang w:val="ru-RU"/>
        </w:rPr>
        <w:t>Նման</w:t>
      </w:r>
      <w:proofErr w:type="spellEnd"/>
      <w:r w:rsidRPr="009B6289">
        <w:rPr>
          <w:rFonts w:ascii="Sylfaen" w:hAnsi="Sylfaen" w:cs="Sylfaen"/>
          <w:szCs w:val="24"/>
        </w:rPr>
        <w:t xml:space="preserve"> </w:t>
      </w:r>
      <w:proofErr w:type="spellStart"/>
      <w:r w:rsidRPr="009B6289">
        <w:rPr>
          <w:rFonts w:ascii="Sylfaen" w:hAnsi="Sylfaen" w:cs="Sylfaen"/>
          <w:szCs w:val="24"/>
          <w:lang w:val="ru-RU"/>
        </w:rPr>
        <w:t>դեպքում</w:t>
      </w:r>
      <w:proofErr w:type="spellEnd"/>
      <w:r w:rsidRPr="009B6289">
        <w:rPr>
          <w:rFonts w:ascii="Sylfaen" w:hAnsi="Sylfaen" w:cs="Sylfaen"/>
          <w:szCs w:val="24"/>
        </w:rPr>
        <w:t>`</w:t>
      </w:r>
    </w:p>
    <w:p w14:paraId="24CB54B7" w14:textId="77777777" w:rsidR="000A6B75" w:rsidRPr="009B6289" w:rsidRDefault="006265F4" w:rsidP="00EF3662">
      <w:pPr>
        <w:pStyle w:val="BodyTextIndent2"/>
        <w:spacing w:line="240" w:lineRule="auto"/>
        <w:rPr>
          <w:rFonts w:ascii="Sylfaen" w:hAnsi="Sylfaen" w:cs="Sylfaen"/>
          <w:szCs w:val="24"/>
        </w:rPr>
      </w:pPr>
      <w:r w:rsidRPr="009B6289">
        <w:rPr>
          <w:rFonts w:ascii="Sylfaen" w:hAnsi="Sylfaen" w:cs="Sylfaen"/>
          <w:szCs w:val="24"/>
        </w:rPr>
        <w:t>1</w:t>
      </w:r>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համատեղ</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գործունեության</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պայմանագրի</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կողմերից</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որևէ</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մեկը</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չի</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կարող</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նույն</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ընթացակարգին</w:t>
      </w:r>
      <w:proofErr w:type="spellEnd"/>
      <w:r w:rsidR="000A6B75" w:rsidRPr="009B6289">
        <w:rPr>
          <w:rFonts w:ascii="Sylfaen" w:hAnsi="Sylfaen" w:cs="Sylfaen"/>
          <w:szCs w:val="24"/>
        </w:rPr>
        <w:t xml:space="preserve"> </w:t>
      </w:r>
      <w:r w:rsidR="003A7A32" w:rsidRPr="009B6289">
        <w:rPr>
          <w:rFonts w:ascii="Sylfaen" w:hAnsi="Sylfaen" w:cs="Sylfaen"/>
        </w:rPr>
        <w:t>(</w:t>
      </w:r>
      <w:proofErr w:type="spellStart"/>
      <w:r w:rsidR="003A7A32" w:rsidRPr="009B6289">
        <w:rPr>
          <w:rFonts w:ascii="Sylfaen" w:hAnsi="Sylfaen" w:cs="Sylfaen"/>
          <w:lang w:val="en-US"/>
        </w:rPr>
        <w:t>միևնույն</w:t>
      </w:r>
      <w:proofErr w:type="spellEnd"/>
      <w:r w:rsidR="003A7A32" w:rsidRPr="009B6289">
        <w:rPr>
          <w:rFonts w:ascii="Sylfaen" w:hAnsi="Sylfaen" w:cs="Sylfaen"/>
        </w:rPr>
        <w:t xml:space="preserve"> </w:t>
      </w:r>
      <w:proofErr w:type="spellStart"/>
      <w:r w:rsidR="003A7A32" w:rsidRPr="009B6289">
        <w:rPr>
          <w:rFonts w:ascii="Sylfaen" w:hAnsi="Sylfaen" w:cs="Sylfaen"/>
          <w:lang w:val="en-US"/>
        </w:rPr>
        <w:t>չափաբաժնին</w:t>
      </w:r>
      <w:proofErr w:type="spellEnd"/>
      <w:r w:rsidR="003A7A32" w:rsidRPr="009B6289">
        <w:rPr>
          <w:rFonts w:ascii="Sylfaen" w:hAnsi="Sylfaen" w:cs="Sylfaen"/>
        </w:rPr>
        <w:t xml:space="preserve">) </w:t>
      </w:r>
      <w:proofErr w:type="spellStart"/>
      <w:r w:rsidR="000A6B75" w:rsidRPr="009B6289">
        <w:rPr>
          <w:rFonts w:ascii="Sylfaen" w:hAnsi="Sylfaen" w:cs="Sylfaen"/>
          <w:szCs w:val="24"/>
          <w:lang w:val="ru-RU"/>
        </w:rPr>
        <w:t>ներկայացնել</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առանձին</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հայտ</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Սույն</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պարբերության</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պահանջի</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չպահպանման</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դեպքում</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հայտերի</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բացման</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նիստում</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մերժվում</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են</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ինչպես</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համատեղ</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գործունեության</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կարգով</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այնպես</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էլ</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առանձին</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ներկայացված</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հայտերը</w:t>
      </w:r>
      <w:proofErr w:type="spellEnd"/>
      <w:r w:rsidR="000A6B75" w:rsidRPr="009B6289">
        <w:rPr>
          <w:rFonts w:ascii="Sylfaen" w:hAnsi="Sylfaen" w:cs="Sylfaen"/>
          <w:szCs w:val="24"/>
        </w:rPr>
        <w:t>.</w:t>
      </w:r>
    </w:p>
    <w:p w14:paraId="277DB7E4" w14:textId="77777777" w:rsidR="000A6B75" w:rsidRPr="009B6289" w:rsidRDefault="006265F4" w:rsidP="00EF3662">
      <w:pPr>
        <w:pStyle w:val="BodyTextIndent2"/>
        <w:spacing w:line="240" w:lineRule="auto"/>
        <w:ind w:firstLine="567"/>
        <w:rPr>
          <w:rFonts w:ascii="Sylfaen" w:hAnsi="Sylfaen" w:cs="Sylfaen"/>
          <w:szCs w:val="24"/>
          <w:lang w:val="hy-AM"/>
        </w:rPr>
      </w:pPr>
      <w:r w:rsidRPr="009B6289">
        <w:rPr>
          <w:rFonts w:ascii="Sylfaen" w:hAnsi="Sylfaen" w:cs="Sylfaen"/>
          <w:szCs w:val="24"/>
        </w:rPr>
        <w:t>2</w:t>
      </w:r>
      <w:r w:rsidR="000A6B75" w:rsidRPr="009B6289">
        <w:rPr>
          <w:rFonts w:ascii="Sylfaen" w:hAnsi="Sylfaen" w:cs="Sylfaen"/>
          <w:szCs w:val="24"/>
        </w:rPr>
        <w:t>) Մ</w:t>
      </w:r>
      <w:proofErr w:type="spellStart"/>
      <w:r w:rsidR="000A6B75" w:rsidRPr="009B6289">
        <w:rPr>
          <w:rFonts w:ascii="Sylfaen" w:hAnsi="Sylfaen" w:cs="Sylfaen"/>
          <w:szCs w:val="24"/>
          <w:lang w:val="ru-RU"/>
        </w:rPr>
        <w:t>ասնակիցները</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կրում</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են</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համատեղ</w:t>
      </w:r>
      <w:proofErr w:type="spellEnd"/>
      <w:r w:rsidR="000A6B75" w:rsidRPr="009B6289">
        <w:rPr>
          <w:rFonts w:ascii="Sylfaen" w:hAnsi="Sylfaen" w:cs="Sylfaen"/>
          <w:szCs w:val="24"/>
        </w:rPr>
        <w:t xml:space="preserve"> </w:t>
      </w:r>
      <w:r w:rsidR="000A6B75" w:rsidRPr="009B6289">
        <w:rPr>
          <w:rFonts w:ascii="Sylfaen" w:hAnsi="Sylfaen" w:cs="Sylfaen"/>
          <w:szCs w:val="24"/>
          <w:lang w:val="ru-RU"/>
        </w:rPr>
        <w:t>և</w:t>
      </w:r>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համապարտ</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պատասխանատվություն</w:t>
      </w:r>
      <w:proofErr w:type="spellEnd"/>
      <w:r w:rsidR="000A6B75" w:rsidRPr="009B6289">
        <w:rPr>
          <w:rFonts w:ascii="Sylfaen" w:hAnsi="Sylfaen" w:cs="Sylfaen"/>
          <w:szCs w:val="24"/>
        </w:rPr>
        <w:t>:</w:t>
      </w:r>
      <w:r w:rsidR="000A6B75" w:rsidRPr="009B6289">
        <w:rPr>
          <w:rFonts w:ascii="Sylfaen" w:hAnsi="Sylfaen" w:cs="Sylfaen"/>
          <w:szCs w:val="24"/>
          <w:lang w:val="hy-AM"/>
        </w:rPr>
        <w:t xml:space="preserve"> </w:t>
      </w:r>
      <w:r w:rsidR="000A6B75" w:rsidRPr="009B6289">
        <w:rPr>
          <w:rFonts w:ascii="Sylfaen" w:hAnsi="Sylfaen" w:cs="Sylfaen"/>
          <w:szCs w:val="24"/>
        </w:rPr>
        <w:t>Ընդ որում,</w:t>
      </w:r>
      <w:r w:rsidR="000A6B75" w:rsidRPr="009B6289">
        <w:rPr>
          <w:rFonts w:ascii="Sylfaen" w:hAnsi="Sylfaen" w:cs="Sylfaen"/>
          <w:szCs w:val="24"/>
          <w:lang w:val="hy-AM"/>
        </w:rPr>
        <w:t xml:space="preserve"> </w:t>
      </w:r>
      <w:proofErr w:type="spellStart"/>
      <w:r w:rsidR="000A6B75" w:rsidRPr="009B6289">
        <w:rPr>
          <w:rFonts w:ascii="Sylfaen" w:hAnsi="Sylfaen" w:cs="Sylfaen"/>
          <w:szCs w:val="24"/>
          <w:lang w:val="ru-RU"/>
        </w:rPr>
        <w:t>կոնսորցիումի</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անդամի</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կոնսորցիումից</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դուրս</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գալու</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դեպքում</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կոնսորցիումի</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հետ</w:t>
      </w:r>
      <w:proofErr w:type="spellEnd"/>
      <w:r w:rsidR="000A6B75" w:rsidRPr="009B6289">
        <w:rPr>
          <w:rFonts w:ascii="Sylfaen" w:hAnsi="Sylfaen" w:cs="Sylfaen"/>
          <w:szCs w:val="24"/>
        </w:rPr>
        <w:t xml:space="preserve"> </w:t>
      </w:r>
      <w:r w:rsidR="00AE4008" w:rsidRPr="009B6289">
        <w:rPr>
          <w:rFonts w:ascii="Sylfaen" w:hAnsi="Sylfaen" w:cs="Sylfaen"/>
          <w:szCs w:val="24"/>
          <w:lang w:val="en-US"/>
        </w:rPr>
        <w:t>պ</w:t>
      </w:r>
      <w:proofErr w:type="spellStart"/>
      <w:r w:rsidR="000A6B75" w:rsidRPr="009B6289">
        <w:rPr>
          <w:rFonts w:ascii="Sylfaen" w:hAnsi="Sylfaen" w:cs="Sylfaen"/>
          <w:szCs w:val="24"/>
          <w:lang w:val="ru-RU"/>
        </w:rPr>
        <w:t>ատվիրատուի</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կնքած</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պայմանագիրը</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միակողմանիորեն</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լուծվում</w:t>
      </w:r>
      <w:proofErr w:type="spellEnd"/>
      <w:r w:rsidR="000A6B75" w:rsidRPr="009B6289">
        <w:rPr>
          <w:rFonts w:ascii="Sylfaen" w:hAnsi="Sylfaen" w:cs="Sylfaen"/>
          <w:szCs w:val="24"/>
        </w:rPr>
        <w:t xml:space="preserve"> </w:t>
      </w:r>
      <w:r w:rsidR="000A6B75" w:rsidRPr="009B6289">
        <w:rPr>
          <w:rFonts w:ascii="Sylfaen" w:hAnsi="Sylfaen" w:cs="Sylfaen"/>
          <w:szCs w:val="24"/>
          <w:lang w:val="ru-RU"/>
        </w:rPr>
        <w:t>է</w:t>
      </w:r>
      <w:r w:rsidR="000A6B75" w:rsidRPr="009B6289">
        <w:rPr>
          <w:rFonts w:ascii="Sylfaen" w:hAnsi="Sylfaen" w:cs="Sylfaen"/>
          <w:szCs w:val="24"/>
        </w:rPr>
        <w:t xml:space="preserve"> </w:t>
      </w:r>
      <w:r w:rsidR="000A6B75" w:rsidRPr="009B6289">
        <w:rPr>
          <w:rFonts w:ascii="Sylfaen" w:hAnsi="Sylfaen" w:cs="Sylfaen"/>
          <w:szCs w:val="24"/>
          <w:lang w:val="ru-RU"/>
        </w:rPr>
        <w:t>և</w:t>
      </w:r>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կոնսորցիումի</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անդամների</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նկատմամբ</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կիրառվում</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են</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պայմանագրով</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նախատեսված</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պատասխանատվության</w:t>
      </w:r>
      <w:proofErr w:type="spellEnd"/>
      <w:r w:rsidR="000A6B75" w:rsidRPr="009B6289">
        <w:rPr>
          <w:rFonts w:ascii="Sylfaen" w:hAnsi="Sylfaen" w:cs="Sylfaen"/>
          <w:szCs w:val="24"/>
        </w:rPr>
        <w:t xml:space="preserve"> </w:t>
      </w:r>
      <w:proofErr w:type="spellStart"/>
      <w:r w:rsidR="000A6B75" w:rsidRPr="009B6289">
        <w:rPr>
          <w:rFonts w:ascii="Sylfaen" w:hAnsi="Sylfaen" w:cs="Sylfaen"/>
          <w:szCs w:val="24"/>
          <w:lang w:val="ru-RU"/>
        </w:rPr>
        <w:t>միջոցները</w:t>
      </w:r>
      <w:proofErr w:type="spellEnd"/>
      <w:r w:rsidR="000A6B75" w:rsidRPr="009B6289">
        <w:rPr>
          <w:rFonts w:ascii="Sylfaen" w:hAnsi="Sylfaen" w:cs="Sylfaen"/>
          <w:szCs w:val="24"/>
          <w:lang w:val="hy-AM"/>
        </w:rPr>
        <w:t>:</w:t>
      </w:r>
    </w:p>
    <w:p w14:paraId="1D045D47" w14:textId="77777777" w:rsidR="00096865" w:rsidRPr="009B6289" w:rsidRDefault="00096865" w:rsidP="00EF3662">
      <w:pPr>
        <w:ind w:firstLine="567"/>
        <w:jc w:val="both"/>
        <w:rPr>
          <w:rFonts w:ascii="Sylfaen" w:hAnsi="Sylfaen"/>
          <w:b/>
          <w:sz w:val="20"/>
          <w:lang w:val="af-ZA"/>
        </w:rPr>
      </w:pPr>
    </w:p>
    <w:p w14:paraId="6A27C441" w14:textId="77777777" w:rsidR="00096865" w:rsidRPr="009B6289" w:rsidRDefault="002B32D6" w:rsidP="00EF3662">
      <w:pPr>
        <w:jc w:val="center"/>
        <w:rPr>
          <w:rFonts w:ascii="Sylfaen" w:hAnsi="Sylfaen" w:cs="Arial"/>
          <w:b/>
          <w:sz w:val="20"/>
          <w:lang w:val="af-ZA"/>
        </w:rPr>
      </w:pPr>
      <w:r w:rsidRPr="009B6289">
        <w:rPr>
          <w:rFonts w:ascii="Sylfaen" w:hAnsi="Sylfaen"/>
          <w:b/>
          <w:sz w:val="20"/>
          <w:lang w:val="af-ZA"/>
        </w:rPr>
        <w:t xml:space="preserve">3.  </w:t>
      </w:r>
      <w:r w:rsidRPr="009B6289">
        <w:rPr>
          <w:rFonts w:ascii="Sylfaen" w:hAnsi="Sylfaen" w:cs="Sylfaen"/>
          <w:b/>
          <w:sz w:val="20"/>
        </w:rPr>
        <w:t>ՀՐԱՎԵՐԻ</w:t>
      </w:r>
      <w:r w:rsidRPr="009B6289">
        <w:rPr>
          <w:rFonts w:ascii="Sylfaen" w:hAnsi="Sylfaen" w:cs="Arial"/>
          <w:b/>
          <w:sz w:val="20"/>
          <w:lang w:val="af-ZA"/>
        </w:rPr>
        <w:t xml:space="preserve">  </w:t>
      </w:r>
      <w:r w:rsidRPr="009B6289">
        <w:rPr>
          <w:rFonts w:ascii="Sylfaen" w:hAnsi="Sylfaen" w:cs="Sylfaen"/>
          <w:b/>
          <w:sz w:val="20"/>
        </w:rPr>
        <w:t>ՊԱՐԶԱԲԱՆՈՒՄԸ</w:t>
      </w:r>
      <w:r w:rsidRPr="009B6289">
        <w:rPr>
          <w:rFonts w:ascii="Sylfaen" w:hAnsi="Sylfaen" w:cs="Arial"/>
          <w:b/>
          <w:sz w:val="20"/>
          <w:lang w:val="af-ZA"/>
        </w:rPr>
        <w:t xml:space="preserve">  </w:t>
      </w:r>
      <w:r w:rsidRPr="009B6289">
        <w:rPr>
          <w:rFonts w:ascii="Sylfaen" w:hAnsi="Sylfaen" w:cs="Arial"/>
          <w:b/>
          <w:sz w:val="20"/>
        </w:rPr>
        <w:t>ԵՎ</w:t>
      </w:r>
      <w:r w:rsidRPr="009B6289">
        <w:rPr>
          <w:rFonts w:ascii="Sylfaen" w:hAnsi="Sylfaen" w:cs="Arial"/>
          <w:b/>
          <w:sz w:val="20"/>
          <w:lang w:val="af-ZA"/>
        </w:rPr>
        <w:t xml:space="preserve"> </w:t>
      </w:r>
      <w:r w:rsidRPr="009B6289">
        <w:rPr>
          <w:rFonts w:ascii="Sylfaen" w:hAnsi="Sylfaen" w:cs="Sylfaen"/>
          <w:b/>
          <w:sz w:val="20"/>
        </w:rPr>
        <w:t>ՀՐԱՎԵՐՈՒՄ</w:t>
      </w:r>
      <w:r w:rsidRPr="009B6289">
        <w:rPr>
          <w:rFonts w:ascii="Sylfaen" w:hAnsi="Sylfaen" w:cs="Arial"/>
          <w:b/>
          <w:sz w:val="20"/>
          <w:lang w:val="af-ZA"/>
        </w:rPr>
        <w:t xml:space="preserve"> </w:t>
      </w:r>
      <w:r w:rsidRPr="009B6289">
        <w:rPr>
          <w:rFonts w:ascii="Sylfaen" w:hAnsi="Sylfaen" w:cs="Sylfaen"/>
          <w:b/>
          <w:sz w:val="20"/>
        </w:rPr>
        <w:t>ՓՈՓՈԽՈՒԹՅՈՒՆ</w:t>
      </w:r>
      <w:r w:rsidRPr="009B6289">
        <w:rPr>
          <w:rFonts w:ascii="Sylfaen" w:hAnsi="Sylfaen" w:cs="Arial"/>
          <w:b/>
          <w:sz w:val="20"/>
          <w:lang w:val="af-ZA"/>
        </w:rPr>
        <w:t xml:space="preserve"> </w:t>
      </w:r>
      <w:r w:rsidRPr="009B6289">
        <w:rPr>
          <w:rFonts w:ascii="Sylfaen" w:hAnsi="Sylfaen" w:cs="Sylfaen"/>
          <w:b/>
          <w:sz w:val="20"/>
        </w:rPr>
        <w:t>ԿԱՏԱՐԵԼՈՒ</w:t>
      </w:r>
      <w:r w:rsidRPr="009B6289">
        <w:rPr>
          <w:rFonts w:ascii="Sylfaen" w:hAnsi="Sylfaen" w:cs="Arial"/>
          <w:b/>
          <w:sz w:val="20"/>
          <w:lang w:val="af-ZA"/>
        </w:rPr>
        <w:t xml:space="preserve"> </w:t>
      </w:r>
      <w:r w:rsidRPr="009B6289">
        <w:rPr>
          <w:rFonts w:ascii="Sylfaen" w:hAnsi="Sylfaen" w:cs="Sylfaen"/>
          <w:b/>
          <w:sz w:val="20"/>
        </w:rPr>
        <w:t>ԿԱՐԳԸ</w:t>
      </w:r>
      <w:r w:rsidRPr="009B6289">
        <w:rPr>
          <w:rFonts w:ascii="Sylfaen" w:hAnsi="Sylfaen" w:cs="Arial"/>
          <w:b/>
          <w:sz w:val="20"/>
          <w:lang w:val="af-ZA"/>
        </w:rPr>
        <w:t xml:space="preserve"> </w:t>
      </w:r>
    </w:p>
    <w:p w14:paraId="12A0E90D" w14:textId="77777777" w:rsidR="00096865" w:rsidRPr="009B6289" w:rsidRDefault="00096865" w:rsidP="00EF3662">
      <w:pPr>
        <w:jc w:val="center"/>
        <w:rPr>
          <w:rFonts w:ascii="Sylfaen" w:hAnsi="Sylfaen"/>
          <w:b/>
          <w:sz w:val="20"/>
          <w:lang w:val="af-ZA"/>
        </w:rPr>
      </w:pPr>
    </w:p>
    <w:p w14:paraId="42195FBB" w14:textId="77777777" w:rsidR="00096865" w:rsidRPr="009B6289" w:rsidRDefault="00096865" w:rsidP="00EF3662">
      <w:pPr>
        <w:ind w:firstLine="567"/>
        <w:jc w:val="both"/>
        <w:rPr>
          <w:rFonts w:ascii="Sylfaen" w:hAnsi="Sylfaen"/>
          <w:sz w:val="20"/>
          <w:lang w:val="af-ZA"/>
        </w:rPr>
      </w:pPr>
      <w:r w:rsidRPr="009B6289">
        <w:rPr>
          <w:rFonts w:ascii="Sylfaen" w:hAnsi="Sylfaen"/>
          <w:sz w:val="20"/>
          <w:lang w:val="af-ZA"/>
        </w:rPr>
        <w:t xml:space="preserve">3.1 </w:t>
      </w:r>
      <w:proofErr w:type="spellStart"/>
      <w:r w:rsidRPr="009B6289">
        <w:rPr>
          <w:rFonts w:ascii="Sylfaen" w:hAnsi="Sylfaen" w:cs="Sylfaen"/>
          <w:sz w:val="20"/>
        </w:rPr>
        <w:t>Օրենքի</w:t>
      </w:r>
      <w:proofErr w:type="spellEnd"/>
      <w:r w:rsidRPr="009B6289">
        <w:rPr>
          <w:rFonts w:ascii="Sylfaen" w:hAnsi="Sylfaen" w:cs="Arial"/>
          <w:sz w:val="20"/>
          <w:lang w:val="af-ZA"/>
        </w:rPr>
        <w:t xml:space="preserve"> 2</w:t>
      </w:r>
      <w:r w:rsidR="00525BD2" w:rsidRPr="009B6289">
        <w:rPr>
          <w:rFonts w:ascii="Sylfaen" w:hAnsi="Sylfaen" w:cs="Arial"/>
          <w:sz w:val="20"/>
          <w:lang w:val="af-ZA"/>
        </w:rPr>
        <w:t>9</w:t>
      </w:r>
      <w:r w:rsidRPr="009B6289">
        <w:rPr>
          <w:rFonts w:ascii="Sylfaen" w:hAnsi="Sylfaen" w:cs="Arial"/>
          <w:sz w:val="20"/>
          <w:lang w:val="af-ZA"/>
        </w:rPr>
        <w:t>-</w:t>
      </w:r>
      <w:proofErr w:type="spellStart"/>
      <w:r w:rsidRPr="009B6289">
        <w:rPr>
          <w:rFonts w:ascii="Sylfaen" w:hAnsi="Sylfaen" w:cs="Sylfaen"/>
          <w:sz w:val="20"/>
        </w:rPr>
        <w:t>րդ</w:t>
      </w:r>
      <w:proofErr w:type="spellEnd"/>
      <w:r w:rsidRPr="009B6289">
        <w:rPr>
          <w:rFonts w:ascii="Sylfaen" w:hAnsi="Sylfaen" w:cs="Arial"/>
          <w:sz w:val="20"/>
          <w:lang w:val="af-ZA"/>
        </w:rPr>
        <w:t xml:space="preserve"> </w:t>
      </w:r>
      <w:proofErr w:type="spellStart"/>
      <w:r w:rsidRPr="009B6289">
        <w:rPr>
          <w:rFonts w:ascii="Sylfaen" w:hAnsi="Sylfaen" w:cs="Sylfaen"/>
          <w:sz w:val="20"/>
        </w:rPr>
        <w:t>հոդվածի</w:t>
      </w:r>
      <w:proofErr w:type="spellEnd"/>
      <w:r w:rsidRPr="009B6289">
        <w:rPr>
          <w:rFonts w:ascii="Sylfaen" w:hAnsi="Sylfaen" w:cs="Arial"/>
          <w:sz w:val="20"/>
          <w:lang w:val="af-ZA"/>
        </w:rPr>
        <w:t xml:space="preserve"> </w:t>
      </w:r>
      <w:proofErr w:type="spellStart"/>
      <w:r w:rsidRPr="009B6289">
        <w:rPr>
          <w:rFonts w:ascii="Sylfaen" w:hAnsi="Sylfaen" w:cs="Sylfaen"/>
          <w:sz w:val="20"/>
        </w:rPr>
        <w:t>համաձայն</w:t>
      </w:r>
      <w:proofErr w:type="spellEnd"/>
      <w:r w:rsidRPr="009B6289">
        <w:rPr>
          <w:rFonts w:ascii="Sylfaen" w:hAnsi="Sylfaen" w:cs="Arial"/>
          <w:sz w:val="20"/>
          <w:lang w:val="af-ZA"/>
        </w:rPr>
        <w:t xml:space="preserve">` </w:t>
      </w:r>
      <w:proofErr w:type="spellStart"/>
      <w:r w:rsidR="00051B7F" w:rsidRPr="009B6289">
        <w:rPr>
          <w:rFonts w:ascii="Sylfaen" w:hAnsi="Sylfaen" w:cs="Arial"/>
          <w:sz w:val="20"/>
        </w:rPr>
        <w:t>մ</w:t>
      </w:r>
      <w:r w:rsidRPr="009B6289">
        <w:rPr>
          <w:rFonts w:ascii="Sylfaen" w:hAnsi="Sylfaen" w:cs="Sylfaen"/>
          <w:sz w:val="20"/>
        </w:rPr>
        <w:t>ասնակիցն</w:t>
      </w:r>
      <w:proofErr w:type="spellEnd"/>
      <w:r w:rsidRPr="009B6289">
        <w:rPr>
          <w:rFonts w:ascii="Sylfaen" w:hAnsi="Sylfaen" w:cs="Arial"/>
          <w:sz w:val="20"/>
          <w:lang w:val="af-ZA"/>
        </w:rPr>
        <w:t xml:space="preserve"> </w:t>
      </w:r>
      <w:proofErr w:type="spellStart"/>
      <w:r w:rsidRPr="009B6289">
        <w:rPr>
          <w:rFonts w:ascii="Sylfaen" w:hAnsi="Sylfaen" w:cs="Sylfaen"/>
          <w:sz w:val="20"/>
        </w:rPr>
        <w:t>իրավունք</w:t>
      </w:r>
      <w:proofErr w:type="spellEnd"/>
      <w:r w:rsidRPr="009B6289">
        <w:rPr>
          <w:rFonts w:ascii="Sylfaen" w:hAnsi="Sylfaen" w:cs="Arial"/>
          <w:sz w:val="20"/>
          <w:lang w:val="af-ZA"/>
        </w:rPr>
        <w:t xml:space="preserve"> </w:t>
      </w:r>
      <w:proofErr w:type="spellStart"/>
      <w:r w:rsidRPr="009B6289">
        <w:rPr>
          <w:rFonts w:ascii="Sylfaen" w:hAnsi="Sylfaen" w:cs="Sylfaen"/>
          <w:sz w:val="20"/>
        </w:rPr>
        <w:t>ունի</w:t>
      </w:r>
      <w:proofErr w:type="spellEnd"/>
      <w:r w:rsidRPr="009B6289">
        <w:rPr>
          <w:rFonts w:ascii="Sylfaen" w:hAnsi="Sylfaen" w:cs="Arial"/>
          <w:sz w:val="20"/>
          <w:lang w:val="af-ZA"/>
        </w:rPr>
        <w:t xml:space="preserve"> </w:t>
      </w:r>
      <w:proofErr w:type="spellStart"/>
      <w:r w:rsidR="00AE4008" w:rsidRPr="009B6289">
        <w:rPr>
          <w:rFonts w:ascii="Sylfaen" w:hAnsi="Sylfaen" w:cs="Sylfaen"/>
          <w:sz w:val="20"/>
        </w:rPr>
        <w:t>պ</w:t>
      </w:r>
      <w:r w:rsidRPr="009B6289">
        <w:rPr>
          <w:rFonts w:ascii="Sylfaen" w:hAnsi="Sylfaen" w:cs="Sylfaen"/>
          <w:sz w:val="20"/>
        </w:rPr>
        <w:t>ատվիրատուից</w:t>
      </w:r>
      <w:proofErr w:type="spellEnd"/>
      <w:r w:rsidRPr="009B6289">
        <w:rPr>
          <w:rFonts w:ascii="Sylfaen" w:hAnsi="Sylfaen" w:cs="Arial"/>
          <w:sz w:val="20"/>
          <w:lang w:val="af-ZA"/>
        </w:rPr>
        <w:t xml:space="preserve"> </w:t>
      </w:r>
      <w:proofErr w:type="spellStart"/>
      <w:r w:rsidRPr="009B6289">
        <w:rPr>
          <w:rFonts w:ascii="Sylfaen" w:hAnsi="Sylfaen" w:cs="Sylfaen"/>
          <w:sz w:val="20"/>
        </w:rPr>
        <w:t>պահանջել</w:t>
      </w:r>
      <w:proofErr w:type="spellEnd"/>
      <w:r w:rsidRPr="009B6289">
        <w:rPr>
          <w:rFonts w:ascii="Sylfaen" w:hAnsi="Sylfaen" w:cs="Arial"/>
          <w:sz w:val="20"/>
          <w:lang w:val="af-ZA"/>
        </w:rPr>
        <w:t xml:space="preserve"> </w:t>
      </w:r>
      <w:proofErr w:type="spellStart"/>
      <w:r w:rsidRPr="009B6289">
        <w:rPr>
          <w:rFonts w:ascii="Sylfaen" w:hAnsi="Sylfaen" w:cs="Sylfaen"/>
          <w:sz w:val="20"/>
        </w:rPr>
        <w:t>հրավերի</w:t>
      </w:r>
      <w:proofErr w:type="spellEnd"/>
      <w:r w:rsidRPr="009B6289">
        <w:rPr>
          <w:rFonts w:ascii="Sylfaen" w:hAnsi="Sylfaen" w:cs="Arial"/>
          <w:sz w:val="20"/>
          <w:lang w:val="af-ZA"/>
        </w:rPr>
        <w:t xml:space="preserve"> </w:t>
      </w:r>
      <w:proofErr w:type="spellStart"/>
      <w:r w:rsidRPr="009B6289">
        <w:rPr>
          <w:rFonts w:ascii="Sylfaen" w:hAnsi="Sylfaen" w:cs="Sylfaen"/>
          <w:sz w:val="20"/>
        </w:rPr>
        <w:t>պարզաբանում</w:t>
      </w:r>
      <w:proofErr w:type="spellEnd"/>
      <w:r w:rsidR="004D5671" w:rsidRPr="009B6289">
        <w:rPr>
          <w:rFonts w:ascii="Sylfaen" w:hAnsi="Sylfaen" w:cs="Tahoma"/>
          <w:sz w:val="20"/>
        </w:rPr>
        <w:t>։</w:t>
      </w:r>
    </w:p>
    <w:p w14:paraId="627A51C3" w14:textId="3FDF6B8A" w:rsidR="00096865" w:rsidRPr="009B6289" w:rsidRDefault="00096865" w:rsidP="00EF3662">
      <w:pPr>
        <w:autoSpaceDE w:val="0"/>
        <w:autoSpaceDN w:val="0"/>
        <w:adjustRightInd w:val="0"/>
        <w:ind w:firstLine="567"/>
        <w:jc w:val="both"/>
        <w:rPr>
          <w:rFonts w:ascii="Sylfaen" w:hAnsi="Sylfaen"/>
          <w:sz w:val="20"/>
          <w:lang w:val="af-ZA"/>
        </w:rPr>
      </w:pPr>
      <w:proofErr w:type="spellStart"/>
      <w:r w:rsidRPr="009B6289">
        <w:rPr>
          <w:rFonts w:ascii="Sylfaen" w:hAnsi="Sylfaen" w:cs="Sylfaen"/>
          <w:sz w:val="20"/>
        </w:rPr>
        <w:t>Մասնակիցն</w:t>
      </w:r>
      <w:proofErr w:type="spellEnd"/>
      <w:r w:rsidRPr="009B6289">
        <w:rPr>
          <w:rFonts w:ascii="Sylfaen" w:hAnsi="Sylfaen" w:cs="Arial"/>
          <w:sz w:val="20"/>
          <w:lang w:val="af-ZA"/>
        </w:rPr>
        <w:t xml:space="preserve"> </w:t>
      </w:r>
      <w:proofErr w:type="spellStart"/>
      <w:r w:rsidRPr="009B6289">
        <w:rPr>
          <w:rFonts w:ascii="Sylfaen" w:hAnsi="Sylfaen" w:cs="Sylfaen"/>
          <w:sz w:val="20"/>
        </w:rPr>
        <w:t>իրավունք</w:t>
      </w:r>
      <w:proofErr w:type="spellEnd"/>
      <w:r w:rsidRPr="009B6289">
        <w:rPr>
          <w:rFonts w:ascii="Sylfaen" w:hAnsi="Sylfaen" w:cs="Arial"/>
          <w:sz w:val="20"/>
          <w:lang w:val="af-ZA"/>
        </w:rPr>
        <w:t xml:space="preserve"> </w:t>
      </w:r>
      <w:proofErr w:type="spellStart"/>
      <w:r w:rsidRPr="009B6289">
        <w:rPr>
          <w:rFonts w:ascii="Sylfaen" w:hAnsi="Sylfaen" w:cs="Sylfaen"/>
          <w:sz w:val="20"/>
        </w:rPr>
        <w:t>ունի</w:t>
      </w:r>
      <w:proofErr w:type="spellEnd"/>
      <w:r w:rsidRPr="009B6289">
        <w:rPr>
          <w:rFonts w:ascii="Sylfaen" w:hAnsi="Sylfaen" w:cs="Arial"/>
          <w:sz w:val="20"/>
          <w:lang w:val="af-ZA"/>
        </w:rPr>
        <w:t xml:space="preserve"> </w:t>
      </w:r>
      <w:proofErr w:type="spellStart"/>
      <w:r w:rsidRPr="009B6289">
        <w:rPr>
          <w:rFonts w:ascii="Sylfaen" w:hAnsi="Sylfaen" w:cs="Sylfaen"/>
          <w:sz w:val="20"/>
        </w:rPr>
        <w:t>հայտերի</w:t>
      </w:r>
      <w:proofErr w:type="spellEnd"/>
      <w:r w:rsidRPr="009B6289">
        <w:rPr>
          <w:rFonts w:ascii="Sylfaen" w:hAnsi="Sylfaen" w:cs="Arial"/>
          <w:sz w:val="20"/>
          <w:lang w:val="af-ZA"/>
        </w:rPr>
        <w:t xml:space="preserve"> </w:t>
      </w:r>
      <w:proofErr w:type="spellStart"/>
      <w:r w:rsidRPr="009B6289">
        <w:rPr>
          <w:rFonts w:ascii="Sylfaen" w:hAnsi="Sylfaen" w:cs="Sylfaen"/>
          <w:sz w:val="20"/>
        </w:rPr>
        <w:t>ներկայացման</w:t>
      </w:r>
      <w:proofErr w:type="spellEnd"/>
      <w:r w:rsidRPr="009B6289">
        <w:rPr>
          <w:rFonts w:ascii="Sylfaen" w:hAnsi="Sylfaen" w:cs="Arial"/>
          <w:sz w:val="20"/>
          <w:lang w:val="af-ZA"/>
        </w:rPr>
        <w:t xml:space="preserve"> </w:t>
      </w:r>
      <w:proofErr w:type="spellStart"/>
      <w:r w:rsidRPr="009B6289">
        <w:rPr>
          <w:rFonts w:ascii="Sylfaen" w:hAnsi="Sylfaen" w:cs="Sylfaen"/>
          <w:sz w:val="20"/>
        </w:rPr>
        <w:t>վերջնաժամկետը</w:t>
      </w:r>
      <w:proofErr w:type="spellEnd"/>
      <w:r w:rsidRPr="009B6289">
        <w:rPr>
          <w:rFonts w:ascii="Sylfaen" w:hAnsi="Sylfaen" w:cs="Arial"/>
          <w:sz w:val="20"/>
          <w:lang w:val="af-ZA"/>
        </w:rPr>
        <w:t xml:space="preserve"> </w:t>
      </w:r>
      <w:proofErr w:type="spellStart"/>
      <w:r w:rsidRPr="009B6289">
        <w:rPr>
          <w:rFonts w:ascii="Sylfaen" w:hAnsi="Sylfaen" w:cs="Sylfaen"/>
          <w:sz w:val="20"/>
        </w:rPr>
        <w:t>լրանալուց</w:t>
      </w:r>
      <w:proofErr w:type="spellEnd"/>
      <w:r w:rsidRPr="009B6289">
        <w:rPr>
          <w:rFonts w:ascii="Sylfaen" w:hAnsi="Sylfaen" w:cs="Arial"/>
          <w:sz w:val="20"/>
          <w:lang w:val="af-ZA"/>
        </w:rPr>
        <w:t xml:space="preserve"> </w:t>
      </w:r>
      <w:proofErr w:type="spellStart"/>
      <w:r w:rsidRPr="009B6289">
        <w:rPr>
          <w:rFonts w:ascii="Sylfaen" w:hAnsi="Sylfaen" w:cs="Sylfaen"/>
          <w:sz w:val="20"/>
        </w:rPr>
        <w:t>առնվազն</w:t>
      </w:r>
      <w:proofErr w:type="spellEnd"/>
      <w:r w:rsidRPr="009B6289">
        <w:rPr>
          <w:rFonts w:ascii="Sylfaen" w:hAnsi="Sylfaen" w:cs="Arial"/>
          <w:sz w:val="20"/>
          <w:lang w:val="af-ZA"/>
        </w:rPr>
        <w:t xml:space="preserve"> </w:t>
      </w:r>
      <w:proofErr w:type="spellStart"/>
      <w:r w:rsidRPr="009B6289">
        <w:rPr>
          <w:rFonts w:ascii="Sylfaen" w:hAnsi="Sylfaen" w:cs="Sylfaen"/>
          <w:sz w:val="20"/>
        </w:rPr>
        <w:t>հինգ</w:t>
      </w:r>
      <w:proofErr w:type="spellEnd"/>
      <w:r w:rsidRPr="009B6289">
        <w:rPr>
          <w:rFonts w:ascii="Sylfaen" w:hAnsi="Sylfaen" w:cs="Arial"/>
          <w:sz w:val="20"/>
          <w:lang w:val="af-ZA"/>
        </w:rPr>
        <w:t xml:space="preserve"> </w:t>
      </w:r>
      <w:proofErr w:type="spellStart"/>
      <w:r w:rsidRPr="009B6289">
        <w:rPr>
          <w:rFonts w:ascii="Sylfaen" w:hAnsi="Sylfaen" w:cs="Sylfaen"/>
          <w:sz w:val="20"/>
        </w:rPr>
        <w:t>օրացուցային</w:t>
      </w:r>
      <w:proofErr w:type="spellEnd"/>
      <w:r w:rsidRPr="009B6289">
        <w:rPr>
          <w:rFonts w:ascii="Sylfaen" w:hAnsi="Sylfaen" w:cs="Arial"/>
          <w:sz w:val="20"/>
          <w:lang w:val="af-ZA"/>
        </w:rPr>
        <w:t xml:space="preserve"> </w:t>
      </w:r>
      <w:proofErr w:type="spellStart"/>
      <w:r w:rsidRPr="009B6289">
        <w:rPr>
          <w:rFonts w:ascii="Sylfaen" w:hAnsi="Sylfaen" w:cs="Sylfaen"/>
          <w:sz w:val="20"/>
        </w:rPr>
        <w:t>օր</w:t>
      </w:r>
      <w:proofErr w:type="spellEnd"/>
      <w:r w:rsidR="002B5F87" w:rsidRPr="009B6289">
        <w:rPr>
          <w:rFonts w:ascii="Sylfaen" w:hAnsi="Sylfaen" w:cs="Sylfaen"/>
          <w:sz w:val="20"/>
          <w:lang w:val="af-ZA"/>
        </w:rPr>
        <w:t xml:space="preserve"> </w:t>
      </w:r>
      <w:proofErr w:type="spellStart"/>
      <w:r w:rsidRPr="009B6289">
        <w:rPr>
          <w:rFonts w:ascii="Sylfaen" w:hAnsi="Sylfaen" w:cs="Sylfaen"/>
          <w:sz w:val="20"/>
        </w:rPr>
        <w:t>առաջ</w:t>
      </w:r>
      <w:proofErr w:type="spellEnd"/>
      <w:r w:rsidRPr="009B6289">
        <w:rPr>
          <w:rFonts w:ascii="Sylfaen" w:hAnsi="Sylfaen" w:cs="Arial"/>
          <w:sz w:val="20"/>
          <w:lang w:val="af-ZA"/>
        </w:rPr>
        <w:t xml:space="preserve"> </w:t>
      </w:r>
      <w:r w:rsidR="00332EE7" w:rsidRPr="009B6289">
        <w:rPr>
          <w:rFonts w:ascii="Sylfaen" w:hAnsi="Sylfaen" w:cs="Arial"/>
          <w:sz w:val="20"/>
          <w:lang w:val="af-ZA"/>
        </w:rPr>
        <w:t xml:space="preserve">գրավոր </w:t>
      </w:r>
      <w:proofErr w:type="spellStart"/>
      <w:r w:rsidR="000946A3" w:rsidRPr="009B6289">
        <w:rPr>
          <w:rFonts w:ascii="Sylfaen" w:hAnsi="Sylfaen" w:cs="Sylfaen"/>
          <w:sz w:val="20"/>
        </w:rPr>
        <w:t>հանձնաժողովից</w:t>
      </w:r>
      <w:proofErr w:type="spellEnd"/>
      <w:r w:rsidR="000946A3" w:rsidRPr="009B6289">
        <w:rPr>
          <w:rFonts w:ascii="Sylfaen" w:hAnsi="Sylfaen" w:cs="Sylfaen"/>
          <w:sz w:val="20"/>
          <w:lang w:val="af-ZA"/>
        </w:rPr>
        <w:t xml:space="preserve"> </w:t>
      </w:r>
      <w:proofErr w:type="spellStart"/>
      <w:r w:rsidRPr="009B6289">
        <w:rPr>
          <w:rFonts w:ascii="Sylfaen" w:hAnsi="Sylfaen" w:cs="Sylfaen"/>
          <w:sz w:val="20"/>
        </w:rPr>
        <w:t>պահանջելու</w:t>
      </w:r>
      <w:proofErr w:type="spellEnd"/>
      <w:r w:rsidRPr="009B6289">
        <w:rPr>
          <w:rFonts w:ascii="Sylfaen" w:hAnsi="Sylfaen" w:cs="Arial"/>
          <w:sz w:val="20"/>
          <w:lang w:val="af-ZA"/>
        </w:rPr>
        <w:t xml:space="preserve"> </w:t>
      </w:r>
      <w:proofErr w:type="spellStart"/>
      <w:r w:rsidRPr="009B6289">
        <w:rPr>
          <w:rFonts w:ascii="Sylfaen" w:hAnsi="Sylfaen" w:cs="Sylfaen"/>
          <w:sz w:val="20"/>
        </w:rPr>
        <w:t>հրավերի</w:t>
      </w:r>
      <w:proofErr w:type="spellEnd"/>
      <w:r w:rsidRPr="009B6289">
        <w:rPr>
          <w:rFonts w:ascii="Sylfaen" w:hAnsi="Sylfaen" w:cs="Arial"/>
          <w:sz w:val="20"/>
          <w:lang w:val="af-ZA"/>
        </w:rPr>
        <w:t xml:space="preserve"> </w:t>
      </w:r>
      <w:proofErr w:type="spellStart"/>
      <w:r w:rsidRPr="009B6289">
        <w:rPr>
          <w:rFonts w:ascii="Sylfaen" w:hAnsi="Sylfaen" w:cs="Sylfaen"/>
          <w:sz w:val="20"/>
        </w:rPr>
        <w:t>պարզաբանում</w:t>
      </w:r>
      <w:proofErr w:type="spellEnd"/>
      <w:r w:rsidR="004D5671" w:rsidRPr="009B6289">
        <w:rPr>
          <w:rFonts w:ascii="Sylfaen" w:hAnsi="Sylfaen" w:cs="Tahoma"/>
          <w:sz w:val="20"/>
        </w:rPr>
        <w:t>։</w:t>
      </w:r>
      <w:r w:rsidRPr="009B6289">
        <w:rPr>
          <w:rFonts w:ascii="Sylfaen" w:hAnsi="Sylfaen"/>
          <w:sz w:val="20"/>
          <w:lang w:val="af-ZA"/>
        </w:rPr>
        <w:t xml:space="preserve"> </w:t>
      </w:r>
      <w:proofErr w:type="spellStart"/>
      <w:r w:rsidR="000946A3" w:rsidRPr="009B6289">
        <w:rPr>
          <w:rFonts w:ascii="Sylfaen" w:hAnsi="Sylfaen"/>
          <w:sz w:val="20"/>
        </w:rPr>
        <w:t>Հանձնաժողովը</w:t>
      </w:r>
      <w:proofErr w:type="spellEnd"/>
      <w:r w:rsidR="000946A3" w:rsidRPr="009B6289">
        <w:rPr>
          <w:rFonts w:ascii="Sylfaen" w:hAnsi="Sylfaen"/>
          <w:sz w:val="20"/>
          <w:lang w:val="af-ZA"/>
        </w:rPr>
        <w:t xml:space="preserve"> </w:t>
      </w:r>
      <w:proofErr w:type="spellStart"/>
      <w:r w:rsidR="000946A3" w:rsidRPr="009B6289">
        <w:rPr>
          <w:rFonts w:ascii="Sylfaen" w:hAnsi="Sylfaen" w:cs="Sylfaen"/>
          <w:sz w:val="20"/>
        </w:rPr>
        <w:t>հարցումը</w:t>
      </w:r>
      <w:proofErr w:type="spellEnd"/>
      <w:r w:rsidR="000946A3" w:rsidRPr="009B6289">
        <w:rPr>
          <w:rFonts w:ascii="Sylfaen" w:hAnsi="Sylfaen" w:cs="Arial"/>
          <w:sz w:val="20"/>
          <w:lang w:val="af-ZA"/>
        </w:rPr>
        <w:t xml:space="preserve"> </w:t>
      </w:r>
      <w:proofErr w:type="spellStart"/>
      <w:r w:rsidRPr="009B6289">
        <w:rPr>
          <w:rFonts w:ascii="Sylfaen" w:hAnsi="Sylfaen" w:cs="Sylfaen"/>
          <w:sz w:val="20"/>
        </w:rPr>
        <w:t>կատարած</w:t>
      </w:r>
      <w:proofErr w:type="spellEnd"/>
      <w:r w:rsidRPr="009B6289">
        <w:rPr>
          <w:rFonts w:ascii="Sylfaen" w:hAnsi="Sylfaen" w:cs="Arial"/>
          <w:sz w:val="20"/>
          <w:lang w:val="af-ZA"/>
        </w:rPr>
        <w:t xml:space="preserve"> </w:t>
      </w:r>
      <w:proofErr w:type="spellStart"/>
      <w:r w:rsidR="000946A3" w:rsidRPr="009B6289">
        <w:rPr>
          <w:rFonts w:ascii="Sylfaen" w:hAnsi="Sylfaen" w:cs="Arial"/>
          <w:sz w:val="20"/>
        </w:rPr>
        <w:t>մ</w:t>
      </w:r>
      <w:r w:rsidR="000946A3" w:rsidRPr="009B6289">
        <w:rPr>
          <w:rFonts w:ascii="Sylfaen" w:hAnsi="Sylfaen" w:cs="Sylfaen"/>
          <w:sz w:val="20"/>
        </w:rPr>
        <w:t>ասնակցին</w:t>
      </w:r>
      <w:proofErr w:type="spellEnd"/>
      <w:r w:rsidR="000946A3" w:rsidRPr="009B6289">
        <w:rPr>
          <w:rFonts w:ascii="Sylfaen" w:hAnsi="Sylfaen" w:cs="Arial"/>
          <w:sz w:val="20"/>
          <w:lang w:val="af-ZA"/>
        </w:rPr>
        <w:t xml:space="preserve"> </w:t>
      </w:r>
      <w:proofErr w:type="spellStart"/>
      <w:r w:rsidRPr="009B6289">
        <w:rPr>
          <w:rFonts w:ascii="Sylfaen" w:hAnsi="Sylfaen" w:cs="Sylfaen"/>
          <w:sz w:val="20"/>
        </w:rPr>
        <w:t>պարզաբանումը</w:t>
      </w:r>
      <w:proofErr w:type="spellEnd"/>
      <w:r w:rsidRPr="009B6289">
        <w:rPr>
          <w:rFonts w:ascii="Sylfaen" w:hAnsi="Sylfaen" w:cs="Arial"/>
          <w:sz w:val="20"/>
          <w:lang w:val="af-ZA"/>
        </w:rPr>
        <w:t xml:space="preserve"> </w:t>
      </w:r>
      <w:proofErr w:type="spellStart"/>
      <w:r w:rsidRPr="009B6289">
        <w:rPr>
          <w:rFonts w:ascii="Sylfaen" w:hAnsi="Sylfaen" w:cs="Sylfaen"/>
          <w:sz w:val="20"/>
        </w:rPr>
        <w:t>տրամադրում</w:t>
      </w:r>
      <w:proofErr w:type="spellEnd"/>
      <w:r w:rsidRPr="009B6289">
        <w:rPr>
          <w:rFonts w:ascii="Sylfaen" w:hAnsi="Sylfaen" w:cs="Arial"/>
          <w:sz w:val="20"/>
          <w:lang w:val="af-ZA"/>
        </w:rPr>
        <w:t xml:space="preserve"> </w:t>
      </w:r>
      <w:r w:rsidRPr="009B6289">
        <w:rPr>
          <w:rFonts w:ascii="Sylfaen" w:hAnsi="Sylfaen" w:cs="Sylfaen"/>
          <w:sz w:val="20"/>
        </w:rPr>
        <w:t>է</w:t>
      </w:r>
      <w:r w:rsidR="00A93710" w:rsidRPr="009B6289">
        <w:rPr>
          <w:rFonts w:ascii="Sylfaen" w:hAnsi="Sylfaen" w:cs="Sylfaen"/>
          <w:sz w:val="20"/>
          <w:lang w:val="af-ZA"/>
        </w:rPr>
        <w:t xml:space="preserve"> </w:t>
      </w:r>
      <w:r w:rsidR="00197D76" w:rsidRPr="009B6289">
        <w:rPr>
          <w:rFonts w:ascii="Sylfaen" w:hAnsi="Sylfaen" w:cs="Sylfaen"/>
          <w:sz w:val="20"/>
          <w:lang w:val="af-ZA"/>
        </w:rPr>
        <w:t>գրավոր</w:t>
      </w:r>
      <w:r w:rsidR="00197D76" w:rsidRPr="009B6289" w:rsidDel="00197D76">
        <w:rPr>
          <w:rFonts w:ascii="Sylfaen" w:hAnsi="Sylfaen" w:cs="Sylfaen"/>
          <w:sz w:val="20"/>
          <w:lang w:val="af-ZA"/>
        </w:rPr>
        <w:t xml:space="preserve"> </w:t>
      </w:r>
      <w:r w:rsidR="00926875" w:rsidRPr="009B6289">
        <w:rPr>
          <w:rFonts w:ascii="Sylfaen" w:hAnsi="Sylfaen" w:cs="Sylfaen"/>
          <w:sz w:val="20"/>
          <w:lang w:val="af-ZA"/>
        </w:rPr>
        <w:t xml:space="preserve">` </w:t>
      </w:r>
      <w:proofErr w:type="spellStart"/>
      <w:r w:rsidRPr="009B6289">
        <w:rPr>
          <w:rFonts w:ascii="Sylfaen" w:hAnsi="Sylfaen" w:cs="Sylfaen"/>
          <w:sz w:val="20"/>
        </w:rPr>
        <w:t>հարցում</w:t>
      </w:r>
      <w:r w:rsidR="000946A3" w:rsidRPr="009B6289">
        <w:rPr>
          <w:rFonts w:ascii="Sylfaen" w:hAnsi="Sylfaen" w:cs="Sylfaen"/>
          <w:sz w:val="20"/>
        </w:rPr>
        <w:t>ը</w:t>
      </w:r>
      <w:proofErr w:type="spellEnd"/>
      <w:r w:rsidRPr="009B6289">
        <w:rPr>
          <w:rFonts w:ascii="Sylfaen" w:hAnsi="Sylfaen" w:cs="Arial"/>
          <w:sz w:val="20"/>
          <w:lang w:val="af-ZA"/>
        </w:rPr>
        <w:t xml:space="preserve"> </w:t>
      </w:r>
      <w:proofErr w:type="spellStart"/>
      <w:r w:rsidRPr="009B6289">
        <w:rPr>
          <w:rFonts w:ascii="Sylfaen" w:hAnsi="Sylfaen" w:cs="Sylfaen"/>
          <w:sz w:val="20"/>
        </w:rPr>
        <w:t>ստանալու</w:t>
      </w:r>
      <w:proofErr w:type="spellEnd"/>
      <w:r w:rsidRPr="009B6289">
        <w:rPr>
          <w:rFonts w:ascii="Sylfaen" w:hAnsi="Sylfaen" w:cs="Arial"/>
          <w:sz w:val="20"/>
          <w:lang w:val="af-ZA"/>
        </w:rPr>
        <w:t xml:space="preserve"> </w:t>
      </w:r>
      <w:proofErr w:type="spellStart"/>
      <w:r w:rsidRPr="009B6289">
        <w:rPr>
          <w:rFonts w:ascii="Sylfaen" w:hAnsi="Sylfaen" w:cs="Sylfaen"/>
          <w:sz w:val="20"/>
        </w:rPr>
        <w:t>օրվան</w:t>
      </w:r>
      <w:proofErr w:type="spellEnd"/>
      <w:r w:rsidRPr="009B6289">
        <w:rPr>
          <w:rFonts w:ascii="Sylfaen" w:hAnsi="Sylfaen" w:cs="Arial"/>
          <w:sz w:val="20"/>
          <w:lang w:val="af-ZA"/>
        </w:rPr>
        <w:t xml:space="preserve"> </w:t>
      </w:r>
      <w:proofErr w:type="spellStart"/>
      <w:r w:rsidRPr="009B6289">
        <w:rPr>
          <w:rFonts w:ascii="Sylfaen" w:hAnsi="Sylfaen" w:cs="Sylfaen"/>
          <w:sz w:val="20"/>
        </w:rPr>
        <w:t>հաջորդող</w:t>
      </w:r>
      <w:proofErr w:type="spellEnd"/>
      <w:r w:rsidRPr="009B6289">
        <w:rPr>
          <w:rFonts w:ascii="Sylfaen" w:hAnsi="Sylfaen" w:cs="Arial"/>
          <w:sz w:val="20"/>
          <w:lang w:val="af-ZA"/>
        </w:rPr>
        <w:t xml:space="preserve"> </w:t>
      </w:r>
      <w:proofErr w:type="spellStart"/>
      <w:r w:rsidRPr="009B6289">
        <w:rPr>
          <w:rFonts w:ascii="Sylfaen" w:hAnsi="Sylfaen" w:cs="Sylfaen"/>
          <w:sz w:val="20"/>
        </w:rPr>
        <w:t>եր</w:t>
      </w:r>
      <w:r w:rsidR="00A93710" w:rsidRPr="009B6289">
        <w:rPr>
          <w:rFonts w:ascii="Sylfaen" w:hAnsi="Sylfaen" w:cs="Sylfaen"/>
          <w:sz w:val="20"/>
        </w:rPr>
        <w:t>կու</w:t>
      </w:r>
      <w:proofErr w:type="spellEnd"/>
      <w:r w:rsidRPr="009B6289">
        <w:rPr>
          <w:rFonts w:ascii="Sylfaen" w:hAnsi="Sylfaen" w:cs="Arial"/>
          <w:sz w:val="20"/>
          <w:lang w:val="af-ZA"/>
        </w:rPr>
        <w:t xml:space="preserve"> </w:t>
      </w:r>
      <w:proofErr w:type="spellStart"/>
      <w:r w:rsidRPr="009B6289">
        <w:rPr>
          <w:rFonts w:ascii="Sylfaen" w:hAnsi="Sylfaen" w:cs="Sylfaen"/>
          <w:sz w:val="20"/>
        </w:rPr>
        <w:t>օրացուցային</w:t>
      </w:r>
      <w:proofErr w:type="spellEnd"/>
      <w:r w:rsidRPr="009B6289">
        <w:rPr>
          <w:rFonts w:ascii="Sylfaen" w:hAnsi="Sylfaen" w:cs="Arial"/>
          <w:sz w:val="20"/>
          <w:lang w:val="af-ZA"/>
        </w:rPr>
        <w:t xml:space="preserve"> </w:t>
      </w:r>
      <w:proofErr w:type="spellStart"/>
      <w:r w:rsidRPr="009B6289">
        <w:rPr>
          <w:rFonts w:ascii="Sylfaen" w:hAnsi="Sylfaen" w:cs="Sylfaen"/>
          <w:sz w:val="20"/>
        </w:rPr>
        <w:t>օրվա</w:t>
      </w:r>
      <w:proofErr w:type="spellEnd"/>
      <w:r w:rsidRPr="009B6289">
        <w:rPr>
          <w:rFonts w:ascii="Sylfaen" w:hAnsi="Sylfaen" w:cs="Arial"/>
          <w:sz w:val="20"/>
          <w:lang w:val="af-ZA"/>
        </w:rPr>
        <w:t xml:space="preserve"> </w:t>
      </w:r>
      <w:proofErr w:type="spellStart"/>
      <w:r w:rsidRPr="009B6289">
        <w:rPr>
          <w:rFonts w:ascii="Sylfaen" w:hAnsi="Sylfaen" w:cs="Sylfaen"/>
          <w:sz w:val="20"/>
        </w:rPr>
        <w:t>ընթացքում</w:t>
      </w:r>
      <w:proofErr w:type="spellEnd"/>
      <w:r w:rsidR="004D5671" w:rsidRPr="009B6289">
        <w:rPr>
          <w:rFonts w:ascii="Sylfaen" w:hAnsi="Sylfaen" w:cs="Tahoma"/>
          <w:sz w:val="20"/>
        </w:rPr>
        <w:t>։</w:t>
      </w:r>
      <w:r w:rsidR="00D45BA2" w:rsidRPr="009B6289">
        <w:rPr>
          <w:rStyle w:val="FootnoteReference"/>
          <w:rFonts w:ascii="Sylfaen" w:hAnsi="Sylfaen" w:cs="Tahoma"/>
          <w:sz w:val="20"/>
        </w:rPr>
        <w:footnoteReference w:id="2"/>
      </w:r>
    </w:p>
    <w:p w14:paraId="099F94F6" w14:textId="77777777" w:rsidR="00096865" w:rsidRPr="009B6289" w:rsidRDefault="00096865" w:rsidP="00E601A1">
      <w:pPr>
        <w:ind w:firstLine="567"/>
        <w:jc w:val="both"/>
        <w:rPr>
          <w:rFonts w:ascii="Sylfaen" w:hAnsi="Sylfaen"/>
          <w:sz w:val="20"/>
          <w:szCs w:val="20"/>
          <w:lang w:val="af-ZA"/>
        </w:rPr>
      </w:pPr>
      <w:r w:rsidRPr="009B6289">
        <w:rPr>
          <w:rFonts w:ascii="Sylfaen" w:hAnsi="Sylfaen"/>
          <w:sz w:val="20"/>
          <w:lang w:val="af-ZA"/>
        </w:rPr>
        <w:t xml:space="preserve">3.2 </w:t>
      </w:r>
      <w:proofErr w:type="spellStart"/>
      <w:r w:rsidRPr="009B6289">
        <w:rPr>
          <w:rFonts w:ascii="Sylfaen" w:hAnsi="Sylfaen" w:cs="Sylfaen"/>
          <w:sz w:val="20"/>
        </w:rPr>
        <w:t>Հարցման</w:t>
      </w:r>
      <w:proofErr w:type="spellEnd"/>
      <w:r w:rsidRPr="009B6289">
        <w:rPr>
          <w:rFonts w:ascii="Sylfaen" w:hAnsi="Sylfaen" w:cs="Arial"/>
          <w:sz w:val="20"/>
          <w:lang w:val="af-ZA"/>
        </w:rPr>
        <w:t xml:space="preserve"> </w:t>
      </w:r>
      <w:r w:rsidRPr="009B6289">
        <w:rPr>
          <w:rFonts w:ascii="Sylfaen" w:hAnsi="Sylfaen" w:cs="Sylfaen"/>
          <w:sz w:val="20"/>
        </w:rPr>
        <w:t>և</w:t>
      </w:r>
      <w:r w:rsidRPr="009B6289">
        <w:rPr>
          <w:rFonts w:ascii="Sylfaen" w:hAnsi="Sylfaen" w:cs="Arial"/>
          <w:sz w:val="20"/>
          <w:lang w:val="af-ZA"/>
        </w:rPr>
        <w:t xml:space="preserve"> </w:t>
      </w:r>
      <w:proofErr w:type="spellStart"/>
      <w:r w:rsidRPr="009B6289">
        <w:rPr>
          <w:rFonts w:ascii="Sylfaen" w:hAnsi="Sylfaen" w:cs="Sylfaen"/>
          <w:sz w:val="20"/>
        </w:rPr>
        <w:t>պարզաբանումների</w:t>
      </w:r>
      <w:proofErr w:type="spellEnd"/>
      <w:r w:rsidRPr="009B6289">
        <w:rPr>
          <w:rFonts w:ascii="Sylfaen" w:hAnsi="Sylfaen" w:cs="Arial"/>
          <w:sz w:val="20"/>
          <w:lang w:val="af-ZA"/>
        </w:rPr>
        <w:t xml:space="preserve"> </w:t>
      </w:r>
      <w:proofErr w:type="spellStart"/>
      <w:r w:rsidRPr="009B6289">
        <w:rPr>
          <w:rFonts w:ascii="Sylfaen" w:hAnsi="Sylfaen" w:cs="Sylfaen"/>
          <w:sz w:val="20"/>
        </w:rPr>
        <w:t>բովանդակության</w:t>
      </w:r>
      <w:proofErr w:type="spellEnd"/>
      <w:r w:rsidRPr="009B6289">
        <w:rPr>
          <w:rFonts w:ascii="Sylfaen" w:hAnsi="Sylfaen" w:cs="Arial"/>
          <w:sz w:val="20"/>
          <w:lang w:val="af-ZA"/>
        </w:rPr>
        <w:t xml:space="preserve"> </w:t>
      </w:r>
      <w:proofErr w:type="spellStart"/>
      <w:r w:rsidRPr="009B6289">
        <w:rPr>
          <w:rFonts w:ascii="Sylfaen" w:hAnsi="Sylfaen" w:cs="Sylfaen"/>
          <w:sz w:val="20"/>
        </w:rPr>
        <w:t>մասին</w:t>
      </w:r>
      <w:proofErr w:type="spellEnd"/>
      <w:r w:rsidRPr="009B6289">
        <w:rPr>
          <w:rFonts w:ascii="Sylfaen" w:hAnsi="Sylfaen" w:cs="Arial"/>
          <w:sz w:val="20"/>
          <w:lang w:val="af-ZA"/>
        </w:rPr>
        <w:t xml:space="preserve"> </w:t>
      </w:r>
      <w:proofErr w:type="spellStart"/>
      <w:r w:rsidRPr="009B6289">
        <w:rPr>
          <w:rFonts w:ascii="Sylfaen" w:hAnsi="Sylfaen" w:cs="Sylfaen"/>
          <w:sz w:val="20"/>
        </w:rPr>
        <w:t>հայտարարությունը</w:t>
      </w:r>
      <w:proofErr w:type="spellEnd"/>
      <w:r w:rsidRPr="009B6289">
        <w:rPr>
          <w:rFonts w:ascii="Sylfaen" w:hAnsi="Sylfaen" w:cs="Arial"/>
          <w:sz w:val="20"/>
          <w:lang w:val="af-ZA"/>
        </w:rPr>
        <w:t xml:space="preserve"> </w:t>
      </w:r>
      <w:proofErr w:type="spellStart"/>
      <w:r w:rsidR="00781688" w:rsidRPr="009B6289">
        <w:rPr>
          <w:rFonts w:ascii="Sylfaen" w:hAnsi="Sylfaen" w:cs="Arial"/>
          <w:sz w:val="20"/>
        </w:rPr>
        <w:t>պարզաբանումը</w:t>
      </w:r>
      <w:proofErr w:type="spellEnd"/>
      <w:r w:rsidR="00781688" w:rsidRPr="009B6289">
        <w:rPr>
          <w:rFonts w:ascii="Sylfaen" w:hAnsi="Sylfaen" w:cs="Arial"/>
          <w:sz w:val="20"/>
          <w:lang w:val="af-ZA"/>
        </w:rPr>
        <w:t xml:space="preserve"> </w:t>
      </w:r>
      <w:proofErr w:type="spellStart"/>
      <w:r w:rsidR="00781688" w:rsidRPr="009B6289">
        <w:rPr>
          <w:rFonts w:ascii="Sylfaen" w:hAnsi="Sylfaen" w:cs="Arial"/>
          <w:sz w:val="20"/>
        </w:rPr>
        <w:t>տրամադրելու</w:t>
      </w:r>
      <w:proofErr w:type="spellEnd"/>
      <w:r w:rsidR="00781688" w:rsidRPr="009B6289">
        <w:rPr>
          <w:rFonts w:ascii="Sylfaen" w:hAnsi="Sylfaen" w:cs="Arial"/>
          <w:sz w:val="20"/>
          <w:lang w:val="af-ZA"/>
        </w:rPr>
        <w:t xml:space="preserve"> </w:t>
      </w:r>
      <w:proofErr w:type="spellStart"/>
      <w:r w:rsidR="00781688" w:rsidRPr="009B6289">
        <w:rPr>
          <w:rFonts w:ascii="Sylfaen" w:hAnsi="Sylfaen" w:cs="Arial"/>
          <w:sz w:val="20"/>
        </w:rPr>
        <w:t>օրը</w:t>
      </w:r>
      <w:proofErr w:type="spellEnd"/>
      <w:r w:rsidR="00781688" w:rsidRPr="009B6289">
        <w:rPr>
          <w:rFonts w:ascii="Sylfaen" w:hAnsi="Sylfaen" w:cs="Arial"/>
          <w:sz w:val="20"/>
          <w:lang w:val="af-ZA"/>
        </w:rPr>
        <w:t xml:space="preserve"> </w:t>
      </w:r>
      <w:proofErr w:type="spellStart"/>
      <w:r w:rsidRPr="009B6289">
        <w:rPr>
          <w:rFonts w:ascii="Sylfaen" w:hAnsi="Sylfaen" w:cs="Sylfaen"/>
          <w:sz w:val="20"/>
        </w:rPr>
        <w:t>հրապարակվում</w:t>
      </w:r>
      <w:proofErr w:type="spellEnd"/>
      <w:r w:rsidRPr="009B6289">
        <w:rPr>
          <w:rFonts w:ascii="Sylfaen" w:hAnsi="Sylfaen" w:cs="Arial"/>
          <w:sz w:val="20"/>
          <w:lang w:val="af-ZA"/>
        </w:rPr>
        <w:t xml:space="preserve"> </w:t>
      </w:r>
      <w:r w:rsidRPr="009B6289">
        <w:rPr>
          <w:rFonts w:ascii="Sylfaen" w:hAnsi="Sylfaen" w:cs="Sylfaen"/>
          <w:sz w:val="20"/>
        </w:rPr>
        <w:t>է</w:t>
      </w:r>
      <w:r w:rsidRPr="009B6289">
        <w:rPr>
          <w:rFonts w:ascii="Sylfaen" w:hAnsi="Sylfaen" w:cs="Arial"/>
          <w:sz w:val="20"/>
          <w:lang w:val="af-ZA"/>
        </w:rPr>
        <w:t xml:space="preserve"> </w:t>
      </w:r>
      <w:r w:rsidR="00757A3F" w:rsidRPr="009B6289">
        <w:rPr>
          <w:rFonts w:ascii="Sylfaen" w:hAnsi="Sylfaen" w:cs="Sylfaen"/>
          <w:sz w:val="20"/>
          <w:lang w:val="af-ZA"/>
        </w:rPr>
        <w:t xml:space="preserve">www.procurement.am </w:t>
      </w:r>
      <w:proofErr w:type="spellStart"/>
      <w:r w:rsidR="00757A3F" w:rsidRPr="009B6289">
        <w:rPr>
          <w:rFonts w:ascii="Sylfaen" w:hAnsi="Sylfaen" w:cs="Sylfaen"/>
          <w:sz w:val="20"/>
          <w:lang w:val="ru-RU"/>
        </w:rPr>
        <w:t>հասցեով</w:t>
      </w:r>
      <w:proofErr w:type="spellEnd"/>
      <w:r w:rsidR="00757A3F" w:rsidRPr="009B6289">
        <w:rPr>
          <w:rFonts w:ascii="Sylfaen" w:hAnsi="Sylfaen" w:cs="Sylfaen"/>
          <w:sz w:val="20"/>
          <w:lang w:val="af-ZA"/>
        </w:rPr>
        <w:t xml:space="preserve"> </w:t>
      </w:r>
      <w:proofErr w:type="spellStart"/>
      <w:r w:rsidR="00757A3F" w:rsidRPr="009B6289">
        <w:rPr>
          <w:rFonts w:ascii="Sylfaen" w:hAnsi="Sylfaen" w:cs="Sylfaen"/>
          <w:sz w:val="20"/>
        </w:rPr>
        <w:t>գործող</w:t>
      </w:r>
      <w:proofErr w:type="spellEnd"/>
      <w:r w:rsidR="00757A3F" w:rsidRPr="009B6289">
        <w:rPr>
          <w:rFonts w:ascii="Sylfaen" w:hAnsi="Sylfaen" w:cs="Sylfaen"/>
          <w:sz w:val="20"/>
          <w:lang w:val="af-ZA"/>
        </w:rPr>
        <w:t xml:space="preserve"> </w:t>
      </w:r>
      <w:proofErr w:type="spellStart"/>
      <w:r w:rsidR="00757A3F" w:rsidRPr="009B6289">
        <w:rPr>
          <w:rFonts w:ascii="Sylfaen" w:hAnsi="Sylfaen" w:cs="Sylfaen"/>
          <w:sz w:val="20"/>
          <w:lang w:val="ru-RU"/>
        </w:rPr>
        <w:t>տեղեկագր</w:t>
      </w:r>
      <w:proofErr w:type="spellEnd"/>
      <w:r w:rsidR="009A73D5" w:rsidRPr="009B6289">
        <w:rPr>
          <w:rFonts w:ascii="Sylfaen" w:hAnsi="Sylfaen" w:cs="Sylfaen"/>
          <w:sz w:val="20"/>
        </w:rPr>
        <w:t>ի</w:t>
      </w:r>
      <w:r w:rsidR="009A73D5" w:rsidRPr="009B6289">
        <w:rPr>
          <w:rFonts w:ascii="Sylfaen" w:hAnsi="Sylfaen" w:cs="Sylfaen"/>
          <w:sz w:val="20"/>
          <w:lang w:val="af-ZA"/>
        </w:rPr>
        <w:t xml:space="preserve"> (</w:t>
      </w:r>
      <w:proofErr w:type="spellStart"/>
      <w:r w:rsidR="009A73D5" w:rsidRPr="009B6289">
        <w:rPr>
          <w:rFonts w:ascii="Sylfaen" w:hAnsi="Sylfaen" w:cs="Sylfaen"/>
          <w:sz w:val="20"/>
          <w:lang w:val="ru-RU"/>
        </w:rPr>
        <w:t>այսուհետ</w:t>
      </w:r>
      <w:proofErr w:type="spellEnd"/>
      <w:r w:rsidR="009A73D5" w:rsidRPr="009B6289">
        <w:rPr>
          <w:rFonts w:ascii="Sylfaen" w:hAnsi="Sylfaen" w:cs="Sylfaen"/>
          <w:sz w:val="20"/>
          <w:lang w:val="af-ZA"/>
        </w:rPr>
        <w:t xml:space="preserve">` </w:t>
      </w:r>
      <w:proofErr w:type="spellStart"/>
      <w:r w:rsidR="009A73D5" w:rsidRPr="009B6289">
        <w:rPr>
          <w:rFonts w:ascii="Sylfaen" w:hAnsi="Sylfaen" w:cs="Sylfaen"/>
          <w:sz w:val="20"/>
          <w:lang w:val="ru-RU"/>
        </w:rPr>
        <w:t>տեղեկագիր</w:t>
      </w:r>
      <w:proofErr w:type="spellEnd"/>
      <w:r w:rsidR="009A73D5" w:rsidRPr="009B6289">
        <w:rPr>
          <w:rFonts w:ascii="Sylfaen" w:hAnsi="Sylfaen" w:cs="Sylfaen"/>
          <w:sz w:val="20"/>
          <w:lang w:val="af-ZA"/>
        </w:rPr>
        <w:t xml:space="preserve">) </w:t>
      </w:r>
      <w:r w:rsidR="001C76F7" w:rsidRPr="009B6289">
        <w:rPr>
          <w:rFonts w:ascii="Sylfaen" w:hAnsi="Sylfaen"/>
          <w:lang w:val="af-ZA"/>
        </w:rPr>
        <w:t>«</w:t>
      </w:r>
      <w:proofErr w:type="spellStart"/>
      <w:r w:rsidR="00051B7F" w:rsidRPr="009B6289">
        <w:rPr>
          <w:rFonts w:ascii="Sylfaen" w:hAnsi="Sylfaen" w:cs="Sylfaen"/>
          <w:sz w:val="20"/>
        </w:rPr>
        <w:t>Գնումների</w:t>
      </w:r>
      <w:proofErr w:type="spellEnd"/>
      <w:r w:rsidR="00051B7F" w:rsidRPr="009B6289">
        <w:rPr>
          <w:rFonts w:ascii="Sylfaen" w:hAnsi="Sylfaen" w:cs="Sylfaen"/>
          <w:sz w:val="20"/>
          <w:lang w:val="af-ZA"/>
        </w:rPr>
        <w:t xml:space="preserve"> </w:t>
      </w:r>
      <w:proofErr w:type="spellStart"/>
      <w:r w:rsidR="00051B7F" w:rsidRPr="009B6289">
        <w:rPr>
          <w:rFonts w:ascii="Sylfaen" w:hAnsi="Sylfaen" w:cs="Sylfaen"/>
          <w:sz w:val="20"/>
        </w:rPr>
        <w:t>հայտարարություններ</w:t>
      </w:r>
      <w:proofErr w:type="spellEnd"/>
      <w:r w:rsidR="001C76F7" w:rsidRPr="009B6289">
        <w:rPr>
          <w:rFonts w:ascii="Sylfaen" w:hAnsi="Sylfaen"/>
          <w:lang w:val="af-ZA"/>
        </w:rPr>
        <w:t>»</w:t>
      </w:r>
      <w:r w:rsidR="00051B7F" w:rsidRPr="009B6289">
        <w:rPr>
          <w:rFonts w:ascii="Sylfaen" w:hAnsi="Sylfaen" w:cs="Sylfaen"/>
          <w:sz w:val="20"/>
          <w:lang w:val="af-ZA"/>
        </w:rPr>
        <w:t xml:space="preserve"> </w:t>
      </w:r>
      <w:proofErr w:type="spellStart"/>
      <w:r w:rsidR="00051B7F" w:rsidRPr="009B6289">
        <w:rPr>
          <w:rFonts w:ascii="Sylfaen" w:hAnsi="Sylfaen" w:cs="Sylfaen"/>
          <w:sz w:val="20"/>
        </w:rPr>
        <w:t>բաժնի</w:t>
      </w:r>
      <w:proofErr w:type="spellEnd"/>
      <w:r w:rsidR="00051B7F" w:rsidRPr="009B6289">
        <w:rPr>
          <w:rFonts w:ascii="Sylfaen" w:hAnsi="Sylfaen" w:cs="Sylfaen"/>
          <w:sz w:val="20"/>
          <w:lang w:val="af-ZA"/>
        </w:rPr>
        <w:t xml:space="preserve"> </w:t>
      </w:r>
      <w:r w:rsidR="001C76F7" w:rsidRPr="009B6289">
        <w:rPr>
          <w:rFonts w:ascii="Sylfaen" w:hAnsi="Sylfaen"/>
          <w:lang w:val="af-ZA"/>
        </w:rPr>
        <w:t>«</w:t>
      </w:r>
      <w:proofErr w:type="spellStart"/>
      <w:r w:rsidR="00051B7F" w:rsidRPr="009B6289">
        <w:rPr>
          <w:rFonts w:ascii="Sylfaen" w:hAnsi="Sylfaen" w:cs="Sylfaen"/>
          <w:sz w:val="20"/>
        </w:rPr>
        <w:t>Հրավերների</w:t>
      </w:r>
      <w:proofErr w:type="spellEnd"/>
      <w:r w:rsidR="00051B7F" w:rsidRPr="009B6289">
        <w:rPr>
          <w:rFonts w:ascii="Sylfaen" w:hAnsi="Sylfaen" w:cs="Sylfaen"/>
          <w:sz w:val="20"/>
          <w:lang w:val="af-ZA"/>
        </w:rPr>
        <w:t xml:space="preserve"> </w:t>
      </w:r>
      <w:proofErr w:type="spellStart"/>
      <w:r w:rsidR="00051B7F" w:rsidRPr="009B6289">
        <w:rPr>
          <w:rFonts w:ascii="Sylfaen" w:hAnsi="Sylfaen" w:cs="Sylfaen"/>
          <w:sz w:val="20"/>
        </w:rPr>
        <w:t>պարզաբանումների</w:t>
      </w:r>
      <w:proofErr w:type="spellEnd"/>
      <w:r w:rsidR="00051B7F" w:rsidRPr="009B6289">
        <w:rPr>
          <w:rFonts w:ascii="Sylfaen" w:hAnsi="Sylfaen" w:cs="Sylfaen"/>
          <w:sz w:val="20"/>
          <w:lang w:val="af-ZA"/>
        </w:rPr>
        <w:t xml:space="preserve"> </w:t>
      </w:r>
      <w:proofErr w:type="spellStart"/>
      <w:r w:rsidR="00051B7F" w:rsidRPr="009B6289">
        <w:rPr>
          <w:rFonts w:ascii="Sylfaen" w:hAnsi="Sylfaen" w:cs="Sylfaen"/>
          <w:sz w:val="20"/>
        </w:rPr>
        <w:t>վերաբերյալ</w:t>
      </w:r>
      <w:proofErr w:type="spellEnd"/>
      <w:r w:rsidR="00051B7F" w:rsidRPr="009B6289">
        <w:rPr>
          <w:rFonts w:ascii="Sylfaen" w:hAnsi="Sylfaen" w:cs="Sylfaen"/>
          <w:sz w:val="20"/>
          <w:lang w:val="af-ZA"/>
        </w:rPr>
        <w:t xml:space="preserve"> </w:t>
      </w:r>
      <w:proofErr w:type="spellStart"/>
      <w:r w:rsidR="00051B7F" w:rsidRPr="009B6289">
        <w:rPr>
          <w:rFonts w:ascii="Sylfaen" w:hAnsi="Sylfaen" w:cs="Sylfaen"/>
          <w:sz w:val="20"/>
        </w:rPr>
        <w:t>հայտարարություններ</w:t>
      </w:r>
      <w:proofErr w:type="spellEnd"/>
      <w:r w:rsidR="001C76F7" w:rsidRPr="009B6289">
        <w:rPr>
          <w:rFonts w:ascii="Sylfaen" w:hAnsi="Sylfaen"/>
          <w:lang w:val="af-ZA"/>
        </w:rPr>
        <w:t>»</w:t>
      </w:r>
      <w:r w:rsidR="00051B7F" w:rsidRPr="009B6289">
        <w:rPr>
          <w:rFonts w:ascii="Sylfaen" w:hAnsi="Sylfaen" w:cs="Sylfaen"/>
          <w:sz w:val="20"/>
          <w:lang w:val="af-ZA"/>
        </w:rPr>
        <w:t xml:space="preserve"> </w:t>
      </w:r>
      <w:proofErr w:type="spellStart"/>
      <w:r w:rsidR="00051B7F" w:rsidRPr="009B6289">
        <w:rPr>
          <w:rFonts w:ascii="Sylfaen" w:hAnsi="Sylfaen" w:cs="Sylfaen"/>
          <w:sz w:val="20"/>
        </w:rPr>
        <w:t>ենթաբա</w:t>
      </w:r>
      <w:r w:rsidR="009A73D5" w:rsidRPr="009B6289">
        <w:rPr>
          <w:rFonts w:ascii="Sylfaen" w:hAnsi="Sylfaen" w:cs="Sylfaen"/>
          <w:sz w:val="20"/>
        </w:rPr>
        <w:t>բաժնում</w:t>
      </w:r>
      <w:proofErr w:type="spellEnd"/>
      <w:r w:rsidR="00781688" w:rsidRPr="009B6289">
        <w:rPr>
          <w:rFonts w:ascii="Sylfaen" w:hAnsi="Sylfaen" w:cs="Sylfaen"/>
          <w:sz w:val="20"/>
          <w:lang w:val="af-ZA"/>
        </w:rPr>
        <w:t>`</w:t>
      </w:r>
      <w:r w:rsidR="009A73D5" w:rsidRPr="009B6289">
        <w:rPr>
          <w:rFonts w:ascii="Sylfaen" w:hAnsi="Sylfaen" w:cs="Sylfaen"/>
          <w:sz w:val="20"/>
          <w:lang w:val="af-ZA"/>
        </w:rPr>
        <w:t xml:space="preserve"> </w:t>
      </w:r>
      <w:proofErr w:type="spellStart"/>
      <w:r w:rsidRPr="009B6289">
        <w:rPr>
          <w:rFonts w:ascii="Sylfaen" w:hAnsi="Sylfaen" w:cs="Sylfaen"/>
          <w:sz w:val="20"/>
        </w:rPr>
        <w:t>առանց</w:t>
      </w:r>
      <w:proofErr w:type="spellEnd"/>
      <w:r w:rsidRPr="009B6289">
        <w:rPr>
          <w:rFonts w:ascii="Sylfaen" w:hAnsi="Sylfaen" w:cs="Arial"/>
          <w:sz w:val="20"/>
          <w:lang w:val="af-ZA"/>
        </w:rPr>
        <w:t xml:space="preserve"> </w:t>
      </w:r>
      <w:proofErr w:type="spellStart"/>
      <w:r w:rsidRPr="009B6289">
        <w:rPr>
          <w:rFonts w:ascii="Sylfaen" w:hAnsi="Sylfaen" w:cs="Sylfaen"/>
          <w:sz w:val="20"/>
        </w:rPr>
        <w:t>նշելու</w:t>
      </w:r>
      <w:proofErr w:type="spellEnd"/>
      <w:r w:rsidRPr="009B6289">
        <w:rPr>
          <w:rFonts w:ascii="Sylfaen" w:hAnsi="Sylfaen" w:cs="Arial"/>
          <w:sz w:val="20"/>
          <w:lang w:val="af-ZA"/>
        </w:rPr>
        <w:t xml:space="preserve"> </w:t>
      </w:r>
      <w:proofErr w:type="spellStart"/>
      <w:r w:rsidRPr="009B6289">
        <w:rPr>
          <w:rFonts w:ascii="Sylfaen" w:hAnsi="Sylfaen" w:cs="Sylfaen"/>
          <w:sz w:val="20"/>
        </w:rPr>
        <w:t>հարցումը</w:t>
      </w:r>
      <w:proofErr w:type="spellEnd"/>
      <w:r w:rsidRPr="009B6289">
        <w:rPr>
          <w:rFonts w:ascii="Sylfaen" w:hAnsi="Sylfaen" w:cs="Arial"/>
          <w:sz w:val="20"/>
          <w:lang w:val="af-ZA"/>
        </w:rPr>
        <w:t xml:space="preserve"> </w:t>
      </w:r>
      <w:proofErr w:type="spellStart"/>
      <w:r w:rsidRPr="009B6289">
        <w:rPr>
          <w:rFonts w:ascii="Sylfaen" w:hAnsi="Sylfaen" w:cs="Sylfaen"/>
          <w:sz w:val="20"/>
        </w:rPr>
        <w:t>կատարած</w:t>
      </w:r>
      <w:proofErr w:type="spellEnd"/>
      <w:r w:rsidRPr="009B6289">
        <w:rPr>
          <w:rFonts w:ascii="Sylfaen" w:hAnsi="Sylfaen" w:cs="Arial"/>
          <w:sz w:val="20"/>
          <w:lang w:val="af-ZA"/>
        </w:rPr>
        <w:t xml:space="preserve"> </w:t>
      </w:r>
      <w:proofErr w:type="spellStart"/>
      <w:r w:rsidR="00051B7F" w:rsidRPr="009B6289">
        <w:rPr>
          <w:rFonts w:ascii="Sylfaen" w:hAnsi="Sylfaen" w:cs="Arial"/>
          <w:sz w:val="20"/>
        </w:rPr>
        <w:t>մ</w:t>
      </w:r>
      <w:r w:rsidRPr="009B6289">
        <w:rPr>
          <w:rFonts w:ascii="Sylfaen" w:hAnsi="Sylfaen" w:cs="Sylfaen"/>
          <w:sz w:val="20"/>
        </w:rPr>
        <w:t>ասնակցի</w:t>
      </w:r>
      <w:proofErr w:type="spellEnd"/>
      <w:r w:rsidRPr="009B6289">
        <w:rPr>
          <w:rFonts w:ascii="Sylfaen" w:hAnsi="Sylfaen" w:cs="Arial"/>
          <w:sz w:val="20"/>
          <w:lang w:val="af-ZA"/>
        </w:rPr>
        <w:t xml:space="preserve"> </w:t>
      </w:r>
      <w:proofErr w:type="spellStart"/>
      <w:r w:rsidRPr="009B6289">
        <w:rPr>
          <w:rFonts w:ascii="Sylfaen" w:hAnsi="Sylfaen" w:cs="Sylfaen"/>
          <w:sz w:val="20"/>
        </w:rPr>
        <w:t>տվյալները</w:t>
      </w:r>
      <w:proofErr w:type="spellEnd"/>
      <w:r w:rsidR="004D5671" w:rsidRPr="009B6289">
        <w:rPr>
          <w:rFonts w:ascii="Sylfaen" w:hAnsi="Sylfaen" w:cs="Tahoma"/>
          <w:sz w:val="20"/>
        </w:rPr>
        <w:t>։</w:t>
      </w:r>
      <w:r w:rsidR="00A93710" w:rsidRPr="009B6289">
        <w:rPr>
          <w:rFonts w:ascii="Sylfaen" w:hAnsi="Sylfaen" w:cs="Tahoma"/>
          <w:sz w:val="20"/>
          <w:lang w:val="af-ZA"/>
        </w:rPr>
        <w:t xml:space="preserve"> </w:t>
      </w:r>
    </w:p>
    <w:p w14:paraId="4A226327" w14:textId="77777777" w:rsidR="00096865" w:rsidRPr="009B6289" w:rsidRDefault="00096865" w:rsidP="00EF3662">
      <w:pPr>
        <w:autoSpaceDE w:val="0"/>
        <w:autoSpaceDN w:val="0"/>
        <w:adjustRightInd w:val="0"/>
        <w:ind w:firstLine="567"/>
        <w:jc w:val="both"/>
        <w:rPr>
          <w:rFonts w:ascii="Sylfaen" w:hAnsi="Sylfaen" w:cs="Arial Unicode"/>
          <w:sz w:val="20"/>
          <w:lang w:val="af-ZA"/>
        </w:rPr>
      </w:pPr>
      <w:r w:rsidRPr="009B6289">
        <w:rPr>
          <w:rFonts w:ascii="Sylfaen" w:hAnsi="Sylfaen" w:cs="Arial Unicode"/>
          <w:sz w:val="20"/>
          <w:lang w:val="af-ZA"/>
        </w:rPr>
        <w:t xml:space="preserve">3.3 </w:t>
      </w:r>
      <w:proofErr w:type="spellStart"/>
      <w:r w:rsidRPr="009B6289">
        <w:rPr>
          <w:rFonts w:ascii="Sylfaen" w:hAnsi="Sylfaen" w:cs="Sylfaen"/>
          <w:sz w:val="20"/>
          <w:lang w:val="ru-RU"/>
        </w:rPr>
        <w:t>Պարզաբանում</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չի</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տրամադրվում</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եթե</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հարցումը</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կատարվել</w:t>
      </w:r>
      <w:proofErr w:type="spellEnd"/>
      <w:r w:rsidRPr="009B6289">
        <w:rPr>
          <w:rFonts w:ascii="Sylfaen" w:hAnsi="Sylfaen" w:cs="Arial Unicode"/>
          <w:sz w:val="20"/>
          <w:lang w:val="af-ZA"/>
        </w:rPr>
        <w:t xml:space="preserve"> </w:t>
      </w:r>
      <w:r w:rsidRPr="009B6289">
        <w:rPr>
          <w:rFonts w:ascii="Sylfaen" w:hAnsi="Sylfaen" w:cs="Sylfaen"/>
          <w:sz w:val="20"/>
          <w:lang w:val="ru-RU"/>
        </w:rPr>
        <w:t>է</w:t>
      </w:r>
      <w:r w:rsidRPr="009B6289">
        <w:rPr>
          <w:rFonts w:ascii="Sylfaen" w:hAnsi="Sylfaen" w:cs="Arial Unicode"/>
          <w:sz w:val="20"/>
          <w:lang w:val="af-ZA"/>
        </w:rPr>
        <w:t xml:space="preserve"> </w:t>
      </w:r>
      <w:proofErr w:type="spellStart"/>
      <w:r w:rsidRPr="009B6289">
        <w:rPr>
          <w:rFonts w:ascii="Sylfaen" w:hAnsi="Sylfaen" w:cs="Sylfaen"/>
          <w:sz w:val="20"/>
          <w:lang w:val="ru-RU"/>
        </w:rPr>
        <w:t>սույն</w:t>
      </w:r>
      <w:proofErr w:type="spellEnd"/>
      <w:r w:rsidRPr="009B6289">
        <w:rPr>
          <w:rFonts w:ascii="Sylfaen" w:hAnsi="Sylfaen" w:cs="Arial Unicode"/>
          <w:sz w:val="20"/>
          <w:lang w:val="af-ZA"/>
        </w:rPr>
        <w:t xml:space="preserve"> </w:t>
      </w:r>
      <w:proofErr w:type="spellStart"/>
      <w:r w:rsidRPr="009B6289">
        <w:rPr>
          <w:rFonts w:ascii="Sylfaen" w:hAnsi="Sylfaen" w:cs="Sylfaen"/>
          <w:sz w:val="20"/>
        </w:rPr>
        <w:t>բաժն</w:t>
      </w:r>
      <w:r w:rsidRPr="009B6289">
        <w:rPr>
          <w:rFonts w:ascii="Sylfaen" w:hAnsi="Sylfaen" w:cs="Sylfaen"/>
          <w:sz w:val="20"/>
          <w:lang w:val="ru-RU"/>
        </w:rPr>
        <w:t>ով</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սահմանված</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ժամկետի</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խախտմամբ</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ինչպես</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նաև</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եթե</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հարցումը</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դուրս</w:t>
      </w:r>
      <w:proofErr w:type="spellEnd"/>
      <w:r w:rsidRPr="009B6289">
        <w:rPr>
          <w:rFonts w:ascii="Sylfaen" w:hAnsi="Sylfaen" w:cs="Arial Unicode"/>
          <w:sz w:val="20"/>
          <w:lang w:val="af-ZA"/>
        </w:rPr>
        <w:t xml:space="preserve"> </w:t>
      </w:r>
      <w:r w:rsidRPr="009B6289">
        <w:rPr>
          <w:rFonts w:ascii="Sylfaen" w:hAnsi="Sylfaen" w:cs="Sylfaen"/>
          <w:sz w:val="20"/>
          <w:lang w:val="ru-RU"/>
        </w:rPr>
        <w:t>է</w:t>
      </w:r>
      <w:r w:rsidRPr="009B6289">
        <w:rPr>
          <w:rFonts w:ascii="Sylfaen" w:hAnsi="Sylfaen" w:cs="Arial Unicode"/>
          <w:sz w:val="20"/>
          <w:lang w:val="af-ZA"/>
        </w:rPr>
        <w:t xml:space="preserve"> </w:t>
      </w:r>
      <w:proofErr w:type="spellStart"/>
      <w:r w:rsidR="009A73D5" w:rsidRPr="009B6289">
        <w:rPr>
          <w:rFonts w:ascii="Sylfaen" w:hAnsi="Sylfaen" w:cs="Arial Unicode"/>
          <w:sz w:val="20"/>
        </w:rPr>
        <w:t>սույն</w:t>
      </w:r>
      <w:proofErr w:type="spellEnd"/>
      <w:r w:rsidR="009A73D5" w:rsidRPr="009B6289">
        <w:rPr>
          <w:rFonts w:ascii="Sylfaen" w:hAnsi="Sylfaen" w:cs="Arial Unicode"/>
          <w:sz w:val="20"/>
          <w:lang w:val="af-ZA"/>
        </w:rPr>
        <w:t xml:space="preserve"> </w:t>
      </w:r>
      <w:proofErr w:type="spellStart"/>
      <w:r w:rsidRPr="009B6289">
        <w:rPr>
          <w:rFonts w:ascii="Sylfaen" w:hAnsi="Sylfaen" w:cs="Sylfaen"/>
          <w:sz w:val="20"/>
          <w:lang w:val="ru-RU"/>
        </w:rPr>
        <w:t>հրավերի</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բովանդակության</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շրջանակից</w:t>
      </w:r>
      <w:proofErr w:type="spellEnd"/>
      <w:r w:rsidR="005A16C6" w:rsidRPr="009B6289">
        <w:rPr>
          <w:rFonts w:ascii="Sylfaen" w:hAnsi="Sylfaen" w:cs="Sylfaen"/>
          <w:sz w:val="20"/>
          <w:lang w:val="af-ZA"/>
        </w:rPr>
        <w:t xml:space="preserve"> </w:t>
      </w:r>
      <w:proofErr w:type="spellStart"/>
      <w:r w:rsidR="005A16C6" w:rsidRPr="009B6289">
        <w:rPr>
          <w:rFonts w:ascii="Sylfaen" w:hAnsi="Sylfaen" w:cs="Sylfaen"/>
          <w:sz w:val="20"/>
          <w:lang w:val="ru-RU"/>
        </w:rPr>
        <w:t>կամ</w:t>
      </w:r>
      <w:proofErr w:type="spellEnd"/>
      <w:r w:rsidR="005A16C6" w:rsidRPr="009B6289">
        <w:rPr>
          <w:rFonts w:ascii="Sylfaen" w:hAnsi="Sylfaen" w:cs="Sylfaen"/>
          <w:sz w:val="20"/>
          <w:lang w:val="af-ZA"/>
        </w:rPr>
        <w:t xml:space="preserve"> </w:t>
      </w:r>
      <w:proofErr w:type="spellStart"/>
      <w:r w:rsidR="005A16C6" w:rsidRPr="009B6289">
        <w:rPr>
          <w:rFonts w:ascii="Sylfaen" w:hAnsi="Sylfaen" w:cs="Sylfaen"/>
          <w:sz w:val="20"/>
          <w:lang w:val="ru-RU"/>
        </w:rPr>
        <w:t>եթե</w:t>
      </w:r>
      <w:proofErr w:type="spellEnd"/>
      <w:r w:rsidR="005A16C6" w:rsidRPr="009B6289">
        <w:rPr>
          <w:rFonts w:ascii="Sylfaen" w:hAnsi="Sylfaen" w:cs="Sylfaen"/>
          <w:sz w:val="20"/>
          <w:lang w:val="af-ZA"/>
        </w:rPr>
        <w:t xml:space="preserve"> </w:t>
      </w:r>
      <w:proofErr w:type="spellStart"/>
      <w:r w:rsidR="005A16C6" w:rsidRPr="009B6289">
        <w:rPr>
          <w:rFonts w:ascii="Sylfaen" w:hAnsi="Sylfaen" w:cs="Sylfaen"/>
          <w:sz w:val="20"/>
          <w:lang w:val="ru-RU"/>
        </w:rPr>
        <w:t>հարցումը</w:t>
      </w:r>
      <w:proofErr w:type="spellEnd"/>
      <w:r w:rsidR="005A16C6" w:rsidRPr="009B6289">
        <w:rPr>
          <w:rFonts w:ascii="Sylfaen" w:hAnsi="Sylfaen" w:cs="Sylfaen"/>
          <w:sz w:val="20"/>
          <w:lang w:val="af-ZA"/>
        </w:rPr>
        <w:t xml:space="preserve"> </w:t>
      </w:r>
      <w:proofErr w:type="spellStart"/>
      <w:r w:rsidR="005A16C6" w:rsidRPr="009B6289">
        <w:rPr>
          <w:rFonts w:ascii="Sylfaen" w:hAnsi="Sylfaen" w:cs="Sylfaen"/>
          <w:sz w:val="20"/>
          <w:lang w:val="ru-RU"/>
        </w:rPr>
        <w:t>վերաբերում</w:t>
      </w:r>
      <w:proofErr w:type="spellEnd"/>
      <w:r w:rsidR="005A16C6" w:rsidRPr="009B6289">
        <w:rPr>
          <w:rFonts w:ascii="Sylfaen" w:hAnsi="Sylfaen" w:cs="Sylfaen"/>
          <w:sz w:val="20"/>
          <w:lang w:val="af-ZA"/>
        </w:rPr>
        <w:t xml:space="preserve"> </w:t>
      </w:r>
      <w:r w:rsidR="005A16C6" w:rsidRPr="009B6289">
        <w:rPr>
          <w:rFonts w:ascii="Sylfaen" w:hAnsi="Sylfaen" w:cs="Sylfaen"/>
          <w:sz w:val="20"/>
          <w:lang w:val="ru-RU"/>
        </w:rPr>
        <w:t>է</w:t>
      </w:r>
      <w:r w:rsidR="005A16C6" w:rsidRPr="009B6289">
        <w:rPr>
          <w:rFonts w:ascii="Sylfaen" w:hAnsi="Sylfaen" w:cs="Sylfaen"/>
          <w:sz w:val="20"/>
          <w:lang w:val="af-ZA"/>
        </w:rPr>
        <w:t xml:space="preserve"> </w:t>
      </w:r>
      <w:proofErr w:type="spellStart"/>
      <w:r w:rsidR="005A16C6" w:rsidRPr="009B6289">
        <w:rPr>
          <w:rFonts w:ascii="Sylfaen" w:hAnsi="Sylfaen" w:cs="Sylfaen"/>
          <w:sz w:val="20"/>
          <w:lang w:val="ru-RU"/>
        </w:rPr>
        <w:t>վերջինիս</w:t>
      </w:r>
      <w:proofErr w:type="spellEnd"/>
      <w:r w:rsidR="005A16C6" w:rsidRPr="009B6289">
        <w:rPr>
          <w:rFonts w:ascii="Sylfaen" w:hAnsi="Sylfaen" w:cs="Sylfaen"/>
          <w:sz w:val="20"/>
          <w:lang w:val="af-ZA"/>
        </w:rPr>
        <w:t xml:space="preserve"> </w:t>
      </w:r>
      <w:proofErr w:type="spellStart"/>
      <w:r w:rsidR="005A16C6" w:rsidRPr="009B6289">
        <w:rPr>
          <w:rFonts w:ascii="Sylfaen" w:hAnsi="Sylfaen" w:cs="Sylfaen"/>
          <w:sz w:val="20"/>
          <w:lang w:val="ru-RU"/>
        </w:rPr>
        <w:t>կողմից</w:t>
      </w:r>
      <w:proofErr w:type="spellEnd"/>
      <w:r w:rsidR="005A16C6" w:rsidRPr="009B6289">
        <w:rPr>
          <w:rFonts w:ascii="Sylfaen" w:hAnsi="Sylfaen" w:cs="Sylfaen"/>
          <w:sz w:val="20"/>
          <w:lang w:val="af-ZA"/>
        </w:rPr>
        <w:t xml:space="preserve"> </w:t>
      </w:r>
      <w:proofErr w:type="spellStart"/>
      <w:r w:rsidR="005A16C6" w:rsidRPr="009B6289">
        <w:rPr>
          <w:rFonts w:ascii="Sylfaen" w:hAnsi="Sylfaen" w:cs="Sylfaen"/>
          <w:sz w:val="20"/>
          <w:lang w:val="ru-RU"/>
        </w:rPr>
        <w:t>առաջարկվելիք</w:t>
      </w:r>
      <w:proofErr w:type="spellEnd"/>
      <w:r w:rsidR="005A16C6" w:rsidRPr="009B6289">
        <w:rPr>
          <w:rFonts w:ascii="Sylfaen" w:hAnsi="Sylfaen" w:cs="Sylfaen"/>
          <w:sz w:val="20"/>
          <w:lang w:val="af-ZA"/>
        </w:rPr>
        <w:t xml:space="preserve"> </w:t>
      </w:r>
      <w:proofErr w:type="spellStart"/>
      <w:r w:rsidR="005A16C6" w:rsidRPr="009B6289">
        <w:rPr>
          <w:rFonts w:ascii="Sylfaen" w:hAnsi="Sylfaen" w:cs="Sylfaen"/>
          <w:sz w:val="20"/>
          <w:lang w:val="ru-RU"/>
        </w:rPr>
        <w:t>ապրանքների</w:t>
      </w:r>
      <w:proofErr w:type="spellEnd"/>
      <w:r w:rsidR="005A16C6" w:rsidRPr="009B6289">
        <w:rPr>
          <w:rFonts w:ascii="Sylfaen" w:hAnsi="Sylfaen" w:cs="Sylfaen"/>
          <w:sz w:val="20"/>
          <w:lang w:val="af-ZA"/>
        </w:rPr>
        <w:t xml:space="preserve"> </w:t>
      </w:r>
      <w:proofErr w:type="spellStart"/>
      <w:r w:rsidR="005A16C6" w:rsidRPr="009B6289">
        <w:rPr>
          <w:rFonts w:ascii="Sylfaen" w:hAnsi="Sylfaen" w:cs="Sylfaen"/>
          <w:sz w:val="20"/>
          <w:lang w:val="ru-RU"/>
        </w:rPr>
        <w:t>տեխնիկական</w:t>
      </w:r>
      <w:proofErr w:type="spellEnd"/>
      <w:r w:rsidR="005A16C6" w:rsidRPr="009B6289">
        <w:rPr>
          <w:rFonts w:ascii="Sylfaen" w:hAnsi="Sylfaen" w:cs="Sylfaen"/>
          <w:sz w:val="20"/>
          <w:lang w:val="af-ZA"/>
        </w:rPr>
        <w:t xml:space="preserve"> </w:t>
      </w:r>
      <w:proofErr w:type="spellStart"/>
      <w:r w:rsidR="005A16C6" w:rsidRPr="009B6289">
        <w:rPr>
          <w:rFonts w:ascii="Sylfaen" w:hAnsi="Sylfaen" w:cs="Sylfaen"/>
          <w:sz w:val="20"/>
          <w:lang w:val="ru-RU"/>
        </w:rPr>
        <w:t>բնութագրերի</w:t>
      </w:r>
      <w:proofErr w:type="spellEnd"/>
      <w:r w:rsidR="005A16C6" w:rsidRPr="009B6289">
        <w:rPr>
          <w:rFonts w:ascii="Sylfaen" w:hAnsi="Sylfaen" w:cs="Sylfaen"/>
          <w:sz w:val="20"/>
          <w:lang w:val="af-ZA"/>
        </w:rPr>
        <w:t xml:space="preserve">` </w:t>
      </w:r>
      <w:proofErr w:type="spellStart"/>
      <w:r w:rsidR="005A16C6" w:rsidRPr="009B6289">
        <w:rPr>
          <w:rFonts w:ascii="Sylfaen" w:hAnsi="Sylfaen" w:cs="Sylfaen"/>
          <w:sz w:val="20"/>
          <w:lang w:val="ru-RU"/>
        </w:rPr>
        <w:t>սույն</w:t>
      </w:r>
      <w:proofErr w:type="spellEnd"/>
      <w:r w:rsidR="005A16C6" w:rsidRPr="009B6289">
        <w:rPr>
          <w:rFonts w:ascii="Sylfaen" w:hAnsi="Sylfaen" w:cs="Sylfaen"/>
          <w:sz w:val="20"/>
          <w:lang w:val="af-ZA"/>
        </w:rPr>
        <w:t xml:space="preserve"> </w:t>
      </w:r>
      <w:proofErr w:type="spellStart"/>
      <w:r w:rsidR="005A16C6" w:rsidRPr="009B6289">
        <w:rPr>
          <w:rFonts w:ascii="Sylfaen" w:hAnsi="Sylfaen" w:cs="Sylfaen"/>
          <w:sz w:val="20"/>
          <w:lang w:val="ru-RU"/>
        </w:rPr>
        <w:t>հրավերով</w:t>
      </w:r>
      <w:proofErr w:type="spellEnd"/>
      <w:r w:rsidR="005A16C6" w:rsidRPr="009B6289">
        <w:rPr>
          <w:rFonts w:ascii="Sylfaen" w:hAnsi="Sylfaen" w:cs="Sylfaen"/>
          <w:sz w:val="20"/>
          <w:lang w:val="af-ZA"/>
        </w:rPr>
        <w:t xml:space="preserve"> </w:t>
      </w:r>
      <w:proofErr w:type="spellStart"/>
      <w:r w:rsidR="005A16C6" w:rsidRPr="009B6289">
        <w:rPr>
          <w:rFonts w:ascii="Sylfaen" w:hAnsi="Sylfaen" w:cs="Sylfaen"/>
          <w:sz w:val="20"/>
          <w:lang w:val="ru-RU"/>
        </w:rPr>
        <w:t>նախատեսված</w:t>
      </w:r>
      <w:proofErr w:type="spellEnd"/>
      <w:r w:rsidR="005A16C6" w:rsidRPr="009B6289">
        <w:rPr>
          <w:rFonts w:ascii="Sylfaen" w:hAnsi="Sylfaen" w:cs="Sylfaen"/>
          <w:sz w:val="20"/>
          <w:lang w:val="af-ZA"/>
        </w:rPr>
        <w:t xml:space="preserve"> </w:t>
      </w:r>
      <w:proofErr w:type="spellStart"/>
      <w:r w:rsidR="005A16C6" w:rsidRPr="009B6289">
        <w:rPr>
          <w:rFonts w:ascii="Sylfaen" w:hAnsi="Sylfaen" w:cs="Sylfaen"/>
          <w:sz w:val="20"/>
          <w:lang w:val="ru-RU"/>
        </w:rPr>
        <w:t>տեխնիկական</w:t>
      </w:r>
      <w:proofErr w:type="spellEnd"/>
      <w:r w:rsidR="005A16C6" w:rsidRPr="009B6289">
        <w:rPr>
          <w:rFonts w:ascii="Sylfaen" w:hAnsi="Sylfaen" w:cs="Sylfaen"/>
          <w:sz w:val="20"/>
          <w:lang w:val="af-ZA"/>
        </w:rPr>
        <w:t xml:space="preserve"> </w:t>
      </w:r>
      <w:proofErr w:type="spellStart"/>
      <w:r w:rsidR="005A16C6" w:rsidRPr="009B6289">
        <w:rPr>
          <w:rFonts w:ascii="Sylfaen" w:hAnsi="Sylfaen" w:cs="Sylfaen"/>
          <w:sz w:val="20"/>
          <w:lang w:val="ru-RU"/>
        </w:rPr>
        <w:t>բնութագրերին</w:t>
      </w:r>
      <w:proofErr w:type="spellEnd"/>
      <w:r w:rsidR="005A16C6" w:rsidRPr="009B6289">
        <w:rPr>
          <w:rFonts w:ascii="Sylfaen" w:hAnsi="Sylfaen" w:cs="Sylfaen"/>
          <w:sz w:val="20"/>
          <w:lang w:val="af-ZA"/>
        </w:rPr>
        <w:t xml:space="preserve"> </w:t>
      </w:r>
      <w:proofErr w:type="spellStart"/>
      <w:r w:rsidR="005A16C6" w:rsidRPr="009B6289">
        <w:rPr>
          <w:rFonts w:ascii="Sylfaen" w:hAnsi="Sylfaen" w:cs="Sylfaen"/>
          <w:sz w:val="20"/>
          <w:lang w:val="ru-RU"/>
        </w:rPr>
        <w:t>համարժեքության</w:t>
      </w:r>
      <w:proofErr w:type="spellEnd"/>
      <w:r w:rsidR="005A16C6" w:rsidRPr="009B6289">
        <w:rPr>
          <w:rFonts w:ascii="Sylfaen" w:hAnsi="Sylfaen" w:cs="Sylfaen"/>
          <w:sz w:val="20"/>
          <w:lang w:val="af-ZA"/>
        </w:rPr>
        <w:t xml:space="preserve"> </w:t>
      </w:r>
      <w:proofErr w:type="spellStart"/>
      <w:r w:rsidR="005A16C6" w:rsidRPr="009B6289">
        <w:rPr>
          <w:rFonts w:ascii="Sylfaen" w:hAnsi="Sylfaen" w:cs="Sylfaen"/>
          <w:sz w:val="20"/>
          <w:lang w:val="ru-RU"/>
        </w:rPr>
        <w:t>համա</w:t>
      </w:r>
      <w:proofErr w:type="spellEnd"/>
      <w:r w:rsidR="005A16C6" w:rsidRPr="009B6289">
        <w:rPr>
          <w:rFonts w:ascii="Sylfaen" w:hAnsi="Sylfaen" w:cs="Sylfaen"/>
          <w:sz w:val="20"/>
          <w:lang w:val="af-ZA"/>
        </w:rPr>
        <w:softHyphen/>
      </w:r>
      <w:proofErr w:type="spellStart"/>
      <w:r w:rsidR="005A16C6" w:rsidRPr="009B6289">
        <w:rPr>
          <w:rFonts w:ascii="Sylfaen" w:hAnsi="Sylfaen" w:cs="Sylfaen"/>
          <w:sz w:val="20"/>
          <w:lang w:val="ru-RU"/>
        </w:rPr>
        <w:t>պատասխանությանը</w:t>
      </w:r>
      <w:proofErr w:type="spellEnd"/>
      <w:r w:rsidR="004D5671" w:rsidRPr="009B6289">
        <w:rPr>
          <w:rFonts w:ascii="Sylfaen" w:hAnsi="Sylfaen" w:cs="Tahoma"/>
          <w:sz w:val="20"/>
        </w:rPr>
        <w:t>։</w:t>
      </w:r>
      <w:r w:rsidRPr="009B6289">
        <w:rPr>
          <w:rFonts w:ascii="Sylfaen" w:hAnsi="Sylfaen" w:cs="Arial Unicode"/>
          <w:sz w:val="20"/>
          <w:lang w:val="af-ZA"/>
        </w:rPr>
        <w:t xml:space="preserve"> </w:t>
      </w:r>
      <w:proofErr w:type="spellStart"/>
      <w:r w:rsidR="00A4729F" w:rsidRPr="009B6289">
        <w:rPr>
          <w:rFonts w:ascii="Sylfaen" w:hAnsi="Sylfaen"/>
          <w:sz w:val="20"/>
          <w:szCs w:val="20"/>
        </w:rPr>
        <w:t>Ընդ</w:t>
      </w:r>
      <w:proofErr w:type="spellEnd"/>
      <w:r w:rsidR="00A4729F" w:rsidRPr="009B6289">
        <w:rPr>
          <w:rFonts w:ascii="Sylfaen" w:hAnsi="Sylfaen"/>
          <w:sz w:val="20"/>
          <w:szCs w:val="20"/>
          <w:lang w:val="af-ZA"/>
        </w:rPr>
        <w:t xml:space="preserve"> </w:t>
      </w:r>
      <w:proofErr w:type="spellStart"/>
      <w:r w:rsidR="00A4729F" w:rsidRPr="009B6289">
        <w:rPr>
          <w:rFonts w:ascii="Sylfaen" w:hAnsi="Sylfaen"/>
          <w:sz w:val="20"/>
          <w:szCs w:val="20"/>
        </w:rPr>
        <w:t>որում</w:t>
      </w:r>
      <w:proofErr w:type="spellEnd"/>
      <w:r w:rsidR="00A4729F" w:rsidRPr="009B6289">
        <w:rPr>
          <w:rFonts w:ascii="Sylfaen" w:hAnsi="Sylfaen"/>
          <w:sz w:val="20"/>
          <w:szCs w:val="20"/>
          <w:lang w:val="af-ZA"/>
        </w:rPr>
        <w:t xml:space="preserve">, </w:t>
      </w:r>
      <w:proofErr w:type="spellStart"/>
      <w:r w:rsidR="00051B7F" w:rsidRPr="009B6289">
        <w:rPr>
          <w:rFonts w:ascii="Sylfaen" w:hAnsi="Sylfaen"/>
          <w:sz w:val="20"/>
          <w:szCs w:val="20"/>
        </w:rPr>
        <w:t>մ</w:t>
      </w:r>
      <w:r w:rsidR="00A4729F" w:rsidRPr="009B6289">
        <w:rPr>
          <w:rFonts w:ascii="Sylfaen" w:hAnsi="Sylfaen"/>
          <w:sz w:val="20"/>
          <w:szCs w:val="20"/>
        </w:rPr>
        <w:t>ասնակիցը</w:t>
      </w:r>
      <w:proofErr w:type="spellEnd"/>
      <w:r w:rsidR="00A4729F" w:rsidRPr="009B6289">
        <w:rPr>
          <w:rFonts w:ascii="Sylfaen" w:hAnsi="Sylfaen"/>
          <w:sz w:val="20"/>
          <w:szCs w:val="20"/>
          <w:lang w:val="af-ZA"/>
        </w:rPr>
        <w:t xml:space="preserve"> </w:t>
      </w:r>
      <w:proofErr w:type="spellStart"/>
      <w:r w:rsidR="00A4729F" w:rsidRPr="009B6289">
        <w:rPr>
          <w:rFonts w:ascii="Sylfaen" w:hAnsi="Sylfaen"/>
          <w:sz w:val="20"/>
          <w:szCs w:val="20"/>
        </w:rPr>
        <w:t>գրավոր</w:t>
      </w:r>
      <w:proofErr w:type="spellEnd"/>
      <w:r w:rsidR="00A4729F" w:rsidRPr="009B6289">
        <w:rPr>
          <w:rFonts w:ascii="Sylfaen" w:hAnsi="Sylfaen"/>
          <w:sz w:val="20"/>
          <w:szCs w:val="20"/>
          <w:lang w:val="af-ZA"/>
        </w:rPr>
        <w:t xml:space="preserve"> </w:t>
      </w:r>
      <w:proofErr w:type="spellStart"/>
      <w:r w:rsidR="00A4729F" w:rsidRPr="009B6289">
        <w:rPr>
          <w:rFonts w:ascii="Sylfaen" w:hAnsi="Sylfaen"/>
          <w:sz w:val="20"/>
          <w:szCs w:val="20"/>
        </w:rPr>
        <w:t>ծանուցվում</w:t>
      </w:r>
      <w:proofErr w:type="spellEnd"/>
      <w:r w:rsidR="00A4729F" w:rsidRPr="009B6289">
        <w:rPr>
          <w:rFonts w:ascii="Sylfaen" w:hAnsi="Sylfaen"/>
          <w:sz w:val="20"/>
          <w:szCs w:val="20"/>
          <w:lang w:val="af-ZA"/>
        </w:rPr>
        <w:t xml:space="preserve"> </w:t>
      </w:r>
      <w:r w:rsidR="00A4729F" w:rsidRPr="009B6289">
        <w:rPr>
          <w:rFonts w:ascii="Sylfaen" w:hAnsi="Sylfaen"/>
          <w:sz w:val="20"/>
          <w:szCs w:val="20"/>
        </w:rPr>
        <w:t>է</w:t>
      </w:r>
      <w:r w:rsidR="00A4729F" w:rsidRPr="009B6289">
        <w:rPr>
          <w:rFonts w:ascii="Sylfaen" w:hAnsi="Sylfaen"/>
          <w:sz w:val="20"/>
          <w:szCs w:val="20"/>
          <w:lang w:val="af-ZA"/>
        </w:rPr>
        <w:t xml:space="preserve"> </w:t>
      </w:r>
      <w:proofErr w:type="spellStart"/>
      <w:r w:rsidR="00A4729F" w:rsidRPr="009B6289">
        <w:rPr>
          <w:rFonts w:ascii="Sylfaen" w:hAnsi="Sylfaen"/>
          <w:sz w:val="20"/>
          <w:szCs w:val="20"/>
        </w:rPr>
        <w:t>պարզաբանում</w:t>
      </w:r>
      <w:proofErr w:type="spellEnd"/>
      <w:r w:rsidR="00A4729F" w:rsidRPr="009B6289">
        <w:rPr>
          <w:rFonts w:ascii="Sylfaen" w:hAnsi="Sylfaen"/>
          <w:sz w:val="20"/>
          <w:szCs w:val="20"/>
          <w:lang w:val="af-ZA"/>
        </w:rPr>
        <w:t xml:space="preserve"> </w:t>
      </w:r>
      <w:proofErr w:type="spellStart"/>
      <w:r w:rsidR="00A4729F" w:rsidRPr="009B6289">
        <w:rPr>
          <w:rFonts w:ascii="Sylfaen" w:hAnsi="Sylfaen"/>
          <w:sz w:val="20"/>
          <w:szCs w:val="20"/>
        </w:rPr>
        <w:t>չտրամադրելու</w:t>
      </w:r>
      <w:proofErr w:type="spellEnd"/>
      <w:r w:rsidR="00A4729F" w:rsidRPr="009B6289">
        <w:rPr>
          <w:rFonts w:ascii="Sylfaen" w:hAnsi="Sylfaen"/>
          <w:sz w:val="20"/>
          <w:szCs w:val="20"/>
          <w:lang w:val="af-ZA"/>
        </w:rPr>
        <w:t xml:space="preserve"> </w:t>
      </w:r>
      <w:proofErr w:type="spellStart"/>
      <w:r w:rsidR="00A4729F" w:rsidRPr="009B6289">
        <w:rPr>
          <w:rFonts w:ascii="Sylfaen" w:hAnsi="Sylfaen"/>
          <w:sz w:val="20"/>
          <w:szCs w:val="20"/>
        </w:rPr>
        <w:t>հիմքերի</w:t>
      </w:r>
      <w:proofErr w:type="spellEnd"/>
      <w:r w:rsidR="00A4729F" w:rsidRPr="009B6289">
        <w:rPr>
          <w:rFonts w:ascii="Sylfaen" w:hAnsi="Sylfaen"/>
          <w:sz w:val="20"/>
          <w:szCs w:val="20"/>
          <w:lang w:val="af-ZA"/>
        </w:rPr>
        <w:t xml:space="preserve"> </w:t>
      </w:r>
      <w:proofErr w:type="spellStart"/>
      <w:r w:rsidR="00A4729F" w:rsidRPr="009B6289">
        <w:rPr>
          <w:rFonts w:ascii="Sylfaen" w:hAnsi="Sylfaen"/>
          <w:sz w:val="20"/>
          <w:szCs w:val="20"/>
        </w:rPr>
        <w:t>մասին</w:t>
      </w:r>
      <w:proofErr w:type="spellEnd"/>
      <w:r w:rsidR="00A4729F" w:rsidRPr="009B6289">
        <w:rPr>
          <w:rFonts w:ascii="Sylfaen" w:hAnsi="Sylfaen"/>
          <w:sz w:val="20"/>
          <w:szCs w:val="20"/>
          <w:lang w:val="af-ZA"/>
        </w:rPr>
        <w:t xml:space="preserve">` </w:t>
      </w:r>
      <w:proofErr w:type="spellStart"/>
      <w:r w:rsidR="00A4729F" w:rsidRPr="009B6289">
        <w:rPr>
          <w:rFonts w:ascii="Sylfaen" w:hAnsi="Sylfaen" w:cs="Sylfaen"/>
          <w:sz w:val="20"/>
          <w:szCs w:val="20"/>
        </w:rPr>
        <w:t>հարցումը</w:t>
      </w:r>
      <w:proofErr w:type="spellEnd"/>
      <w:r w:rsidR="00A4729F" w:rsidRPr="009B6289">
        <w:rPr>
          <w:rFonts w:ascii="Sylfaen" w:hAnsi="Sylfaen"/>
          <w:sz w:val="20"/>
          <w:szCs w:val="20"/>
          <w:lang w:val="af-ZA"/>
        </w:rPr>
        <w:t xml:space="preserve"> </w:t>
      </w:r>
      <w:proofErr w:type="spellStart"/>
      <w:r w:rsidR="00A4729F" w:rsidRPr="009B6289">
        <w:rPr>
          <w:rFonts w:ascii="Sylfaen" w:hAnsi="Sylfaen" w:cs="Sylfaen"/>
          <w:sz w:val="20"/>
          <w:szCs w:val="20"/>
        </w:rPr>
        <w:t>ստանալու</w:t>
      </w:r>
      <w:proofErr w:type="spellEnd"/>
      <w:r w:rsidR="00A4729F" w:rsidRPr="009B6289">
        <w:rPr>
          <w:rFonts w:ascii="Sylfaen" w:hAnsi="Sylfaen"/>
          <w:sz w:val="20"/>
          <w:szCs w:val="20"/>
          <w:lang w:val="af-ZA"/>
        </w:rPr>
        <w:t xml:space="preserve"> </w:t>
      </w:r>
      <w:proofErr w:type="spellStart"/>
      <w:r w:rsidR="00A4729F" w:rsidRPr="009B6289">
        <w:rPr>
          <w:rFonts w:ascii="Sylfaen" w:hAnsi="Sylfaen" w:cs="Sylfaen"/>
          <w:sz w:val="20"/>
          <w:szCs w:val="20"/>
        </w:rPr>
        <w:t>օրվան</w:t>
      </w:r>
      <w:proofErr w:type="spellEnd"/>
      <w:r w:rsidR="00A4729F" w:rsidRPr="009B6289">
        <w:rPr>
          <w:rFonts w:ascii="Sylfaen" w:hAnsi="Sylfaen"/>
          <w:sz w:val="20"/>
          <w:szCs w:val="20"/>
          <w:lang w:val="af-ZA"/>
        </w:rPr>
        <w:t xml:space="preserve"> </w:t>
      </w:r>
      <w:proofErr w:type="spellStart"/>
      <w:r w:rsidR="00A4729F" w:rsidRPr="009B6289">
        <w:rPr>
          <w:rFonts w:ascii="Sylfaen" w:hAnsi="Sylfaen" w:cs="Sylfaen"/>
          <w:sz w:val="20"/>
          <w:szCs w:val="20"/>
        </w:rPr>
        <w:t>հաջորդող</w:t>
      </w:r>
      <w:proofErr w:type="spellEnd"/>
      <w:r w:rsidR="00A4729F" w:rsidRPr="009B6289">
        <w:rPr>
          <w:rFonts w:ascii="Sylfaen" w:hAnsi="Sylfaen"/>
          <w:sz w:val="20"/>
          <w:szCs w:val="20"/>
          <w:lang w:val="af-ZA"/>
        </w:rPr>
        <w:t xml:space="preserve"> </w:t>
      </w:r>
      <w:proofErr w:type="spellStart"/>
      <w:r w:rsidR="00A4729F" w:rsidRPr="009B6289">
        <w:rPr>
          <w:rFonts w:ascii="Sylfaen" w:hAnsi="Sylfaen" w:cs="Sylfaen"/>
          <w:sz w:val="20"/>
          <w:szCs w:val="20"/>
        </w:rPr>
        <w:t>երկու</w:t>
      </w:r>
      <w:proofErr w:type="spellEnd"/>
      <w:r w:rsidR="00A4729F" w:rsidRPr="009B6289">
        <w:rPr>
          <w:rFonts w:ascii="Sylfaen" w:hAnsi="Sylfaen" w:cs="Sylfaen"/>
          <w:sz w:val="20"/>
          <w:szCs w:val="20"/>
          <w:lang w:val="af-ZA"/>
        </w:rPr>
        <w:t xml:space="preserve"> </w:t>
      </w:r>
      <w:proofErr w:type="spellStart"/>
      <w:r w:rsidR="00A4729F" w:rsidRPr="009B6289">
        <w:rPr>
          <w:rFonts w:ascii="Sylfaen" w:hAnsi="Sylfaen" w:cs="Sylfaen"/>
          <w:sz w:val="20"/>
          <w:szCs w:val="20"/>
        </w:rPr>
        <w:t>օրացուցային</w:t>
      </w:r>
      <w:proofErr w:type="spellEnd"/>
      <w:r w:rsidR="00A4729F" w:rsidRPr="009B6289">
        <w:rPr>
          <w:rFonts w:ascii="Sylfaen" w:hAnsi="Sylfaen"/>
          <w:sz w:val="20"/>
          <w:szCs w:val="20"/>
          <w:lang w:val="af-ZA"/>
        </w:rPr>
        <w:t xml:space="preserve"> </w:t>
      </w:r>
      <w:proofErr w:type="spellStart"/>
      <w:r w:rsidR="00A4729F" w:rsidRPr="009B6289">
        <w:rPr>
          <w:rFonts w:ascii="Sylfaen" w:hAnsi="Sylfaen" w:cs="Sylfaen"/>
          <w:sz w:val="20"/>
          <w:szCs w:val="20"/>
        </w:rPr>
        <w:t>օրվա</w:t>
      </w:r>
      <w:proofErr w:type="spellEnd"/>
      <w:r w:rsidR="00A4729F" w:rsidRPr="009B6289">
        <w:rPr>
          <w:rFonts w:ascii="Sylfaen" w:hAnsi="Sylfaen"/>
          <w:sz w:val="20"/>
          <w:szCs w:val="20"/>
          <w:lang w:val="af-ZA"/>
        </w:rPr>
        <w:t xml:space="preserve"> </w:t>
      </w:r>
      <w:proofErr w:type="spellStart"/>
      <w:r w:rsidR="00A4729F" w:rsidRPr="009B6289">
        <w:rPr>
          <w:rFonts w:ascii="Sylfaen" w:hAnsi="Sylfaen" w:cs="Sylfaen"/>
          <w:sz w:val="20"/>
          <w:szCs w:val="20"/>
        </w:rPr>
        <w:t>ընթացքում</w:t>
      </w:r>
      <w:proofErr w:type="spellEnd"/>
      <w:r w:rsidR="00A4729F" w:rsidRPr="009B6289">
        <w:rPr>
          <w:rFonts w:ascii="Sylfaen" w:hAnsi="Sylfaen"/>
          <w:sz w:val="20"/>
          <w:szCs w:val="20"/>
          <w:lang w:val="af-ZA"/>
        </w:rPr>
        <w:t>:</w:t>
      </w:r>
    </w:p>
    <w:p w14:paraId="2442BB71" w14:textId="77777777" w:rsidR="00096865" w:rsidRPr="009B6289" w:rsidRDefault="00096865" w:rsidP="00EF3662">
      <w:pPr>
        <w:autoSpaceDE w:val="0"/>
        <w:autoSpaceDN w:val="0"/>
        <w:adjustRightInd w:val="0"/>
        <w:ind w:firstLine="567"/>
        <w:jc w:val="both"/>
        <w:rPr>
          <w:rFonts w:ascii="Sylfaen" w:hAnsi="Sylfaen" w:cs="Arial Unicode"/>
          <w:sz w:val="20"/>
          <w:lang w:val="hy-AM"/>
        </w:rPr>
      </w:pPr>
      <w:r w:rsidRPr="009B6289">
        <w:rPr>
          <w:rFonts w:ascii="Sylfaen" w:hAnsi="Sylfaen" w:cs="Arial Unicode"/>
          <w:sz w:val="20"/>
          <w:lang w:val="af-ZA"/>
        </w:rPr>
        <w:t xml:space="preserve">3.4 </w:t>
      </w:r>
      <w:proofErr w:type="spellStart"/>
      <w:r w:rsidRPr="009B6289">
        <w:rPr>
          <w:rFonts w:ascii="Sylfaen" w:hAnsi="Sylfaen" w:cs="Sylfaen"/>
          <w:sz w:val="20"/>
          <w:lang w:val="ru-RU"/>
        </w:rPr>
        <w:t>Հայտերի</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ներկայացման</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վերջնաժամկետը</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լրանալուց</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առնվազն</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հինգ</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օրացուցային</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օր</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առաջ</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հրավերում</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կարող</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են</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կատարվել</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փոփոխություններ</w:t>
      </w:r>
      <w:proofErr w:type="spellEnd"/>
      <w:r w:rsidR="004D5671" w:rsidRPr="009B6289">
        <w:rPr>
          <w:rFonts w:ascii="Sylfaen" w:hAnsi="Sylfaen" w:cs="Tahoma"/>
          <w:sz w:val="20"/>
        </w:rPr>
        <w:t>։</w:t>
      </w:r>
      <w:r w:rsidRPr="009B6289">
        <w:rPr>
          <w:rFonts w:ascii="Sylfaen" w:hAnsi="Sylfaen" w:cs="Arial Unicode"/>
          <w:sz w:val="20"/>
          <w:lang w:val="af-ZA"/>
        </w:rPr>
        <w:t xml:space="preserve"> </w:t>
      </w:r>
      <w:r w:rsidRPr="009B6289">
        <w:rPr>
          <w:rFonts w:ascii="Sylfaen" w:hAnsi="Sylfaen" w:cs="Sylfaen"/>
          <w:sz w:val="20"/>
        </w:rPr>
        <w:t>Փ</w:t>
      </w:r>
      <w:proofErr w:type="spellStart"/>
      <w:r w:rsidRPr="009B6289">
        <w:rPr>
          <w:rFonts w:ascii="Sylfaen" w:hAnsi="Sylfaen" w:cs="Sylfaen"/>
          <w:sz w:val="20"/>
          <w:lang w:val="ru-RU"/>
        </w:rPr>
        <w:t>ոփոխություն</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կատարելու</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օրվան</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հաջորդող</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երեք</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օրացուցային</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օրվա</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ընթացքում</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փոփոխություն</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կատարելու</w:t>
      </w:r>
      <w:proofErr w:type="spellEnd"/>
      <w:r w:rsidRPr="009B6289">
        <w:rPr>
          <w:rFonts w:ascii="Sylfaen" w:hAnsi="Sylfaen" w:cs="Arial Unicode"/>
          <w:sz w:val="20"/>
          <w:lang w:val="af-ZA"/>
        </w:rPr>
        <w:t xml:space="preserve"> </w:t>
      </w:r>
      <w:r w:rsidRPr="009B6289">
        <w:rPr>
          <w:rFonts w:ascii="Sylfaen" w:hAnsi="Sylfaen" w:cs="Sylfaen"/>
          <w:sz w:val="20"/>
          <w:lang w:val="ru-RU"/>
        </w:rPr>
        <w:t>և</w:t>
      </w:r>
      <w:r w:rsidRPr="009B6289">
        <w:rPr>
          <w:rFonts w:ascii="Sylfaen" w:hAnsi="Sylfaen" w:cs="Arial Unicode"/>
          <w:sz w:val="20"/>
          <w:lang w:val="af-ZA"/>
        </w:rPr>
        <w:t xml:space="preserve"> </w:t>
      </w:r>
      <w:proofErr w:type="spellStart"/>
      <w:r w:rsidRPr="009B6289">
        <w:rPr>
          <w:rFonts w:ascii="Sylfaen" w:hAnsi="Sylfaen" w:cs="Sylfaen"/>
          <w:sz w:val="20"/>
          <w:lang w:val="ru-RU"/>
        </w:rPr>
        <w:t>դրանք</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տրամադրելու</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պայմանների</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մասին</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հայտարարություն</w:t>
      </w:r>
      <w:proofErr w:type="spellEnd"/>
      <w:r w:rsidRPr="009B6289">
        <w:rPr>
          <w:rFonts w:ascii="Sylfaen" w:hAnsi="Sylfaen" w:cs="Arial Unicode"/>
          <w:sz w:val="20"/>
          <w:lang w:val="af-ZA"/>
        </w:rPr>
        <w:t xml:space="preserve"> </w:t>
      </w:r>
      <w:r w:rsidRPr="009B6289">
        <w:rPr>
          <w:rFonts w:ascii="Sylfaen" w:hAnsi="Sylfaen" w:cs="Sylfaen"/>
          <w:sz w:val="20"/>
          <w:lang w:val="ru-RU"/>
        </w:rPr>
        <w:t>է</w:t>
      </w:r>
      <w:r w:rsidRPr="009B6289">
        <w:rPr>
          <w:rFonts w:ascii="Sylfaen" w:hAnsi="Sylfaen" w:cs="Arial Unicode"/>
          <w:sz w:val="20"/>
          <w:lang w:val="af-ZA"/>
        </w:rPr>
        <w:t xml:space="preserve"> </w:t>
      </w:r>
      <w:proofErr w:type="spellStart"/>
      <w:r w:rsidRPr="009B6289">
        <w:rPr>
          <w:rFonts w:ascii="Sylfaen" w:hAnsi="Sylfaen" w:cs="Sylfaen"/>
          <w:sz w:val="20"/>
          <w:lang w:val="ru-RU"/>
        </w:rPr>
        <w:t>հրապարակվում</w:t>
      </w:r>
      <w:proofErr w:type="spellEnd"/>
      <w:r w:rsidRPr="009B6289">
        <w:rPr>
          <w:rFonts w:ascii="Sylfaen" w:hAnsi="Sylfaen" w:cs="Arial Unicode"/>
          <w:sz w:val="20"/>
          <w:lang w:val="af-ZA"/>
        </w:rPr>
        <w:t xml:space="preserve"> </w:t>
      </w:r>
      <w:proofErr w:type="spellStart"/>
      <w:r w:rsidRPr="009B6289">
        <w:rPr>
          <w:rFonts w:ascii="Sylfaen" w:hAnsi="Sylfaen" w:cs="Sylfaen"/>
          <w:sz w:val="20"/>
          <w:lang w:val="ru-RU"/>
        </w:rPr>
        <w:t>տեղեկագրում</w:t>
      </w:r>
      <w:proofErr w:type="spellEnd"/>
      <w:r w:rsidR="004D5671" w:rsidRPr="009B6289">
        <w:rPr>
          <w:rFonts w:ascii="Sylfaen" w:hAnsi="Sylfaen" w:cs="Tahoma"/>
          <w:sz w:val="20"/>
        </w:rPr>
        <w:t>։</w:t>
      </w:r>
      <w:r w:rsidRPr="009B6289">
        <w:rPr>
          <w:rFonts w:ascii="Sylfaen" w:hAnsi="Sylfaen" w:cs="Arial Unicode"/>
          <w:sz w:val="20"/>
          <w:lang w:val="af-ZA"/>
        </w:rPr>
        <w:t xml:space="preserve"> </w:t>
      </w:r>
    </w:p>
    <w:p w14:paraId="2F1DA396" w14:textId="77777777" w:rsidR="00581DC3" w:rsidRPr="009B6289" w:rsidRDefault="005754F7" w:rsidP="00EF3662">
      <w:pPr>
        <w:autoSpaceDE w:val="0"/>
        <w:autoSpaceDN w:val="0"/>
        <w:adjustRightInd w:val="0"/>
        <w:ind w:firstLine="567"/>
        <w:jc w:val="both"/>
        <w:rPr>
          <w:rFonts w:ascii="Sylfaen" w:hAnsi="Sylfaen" w:cs="Arial Unicode"/>
          <w:sz w:val="20"/>
          <w:lang w:val="hy-AM"/>
        </w:rPr>
      </w:pPr>
      <w:r w:rsidRPr="009B6289">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B6289">
        <w:rPr>
          <w:rFonts w:ascii="Sylfaen" w:hAnsi="Sylfaen" w:cs="Sylfaen"/>
          <w:sz w:val="20"/>
          <w:lang w:val="hy-AM"/>
        </w:rPr>
        <w:t>ս</w:t>
      </w:r>
      <w:r w:rsidRPr="009B6289">
        <w:rPr>
          <w:rFonts w:ascii="Sylfaen" w:hAnsi="Sylfaen"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w:t>
      </w:r>
      <w:r w:rsidRPr="009B6289">
        <w:rPr>
          <w:rFonts w:ascii="Sylfaen" w:hAnsi="Sylfaen" w:cs="Sylfaen"/>
          <w:sz w:val="20"/>
          <w:lang w:val="hy-AM"/>
        </w:rPr>
        <w:lastRenderedPageBreak/>
        <w:t>դեպքում գնահատող հանձնաժողովը սահմանված ժամկետում դրանցով պայմանավորված փոփոխություններ է կատարում հրավերում:</w:t>
      </w:r>
      <w:r w:rsidR="000677B2" w:rsidRPr="009B6289">
        <w:rPr>
          <w:rFonts w:ascii="Sylfaen" w:hAnsi="Sylfaen" w:cs="Sylfaen"/>
          <w:sz w:val="20"/>
          <w:lang w:val="hy-AM"/>
        </w:rPr>
        <w:t xml:space="preserve"> </w:t>
      </w:r>
    </w:p>
    <w:p w14:paraId="1F197A8D" w14:textId="574FD8EC" w:rsidR="00096865" w:rsidRPr="009B6289" w:rsidRDefault="00096865" w:rsidP="00EF3662">
      <w:pPr>
        <w:autoSpaceDE w:val="0"/>
        <w:autoSpaceDN w:val="0"/>
        <w:adjustRightInd w:val="0"/>
        <w:ind w:firstLine="567"/>
        <w:jc w:val="both"/>
        <w:rPr>
          <w:rFonts w:ascii="Sylfaen" w:hAnsi="Sylfaen" w:cs="Arial Unicode"/>
          <w:color w:val="000000" w:themeColor="text1"/>
          <w:sz w:val="20"/>
          <w:lang w:val="hy-AM"/>
        </w:rPr>
      </w:pPr>
      <w:r w:rsidRPr="009B6289">
        <w:rPr>
          <w:rFonts w:ascii="Sylfaen" w:hAnsi="Sylfaen" w:cs="Arial Unicode"/>
          <w:sz w:val="20"/>
          <w:lang w:val="hy-AM"/>
        </w:rPr>
        <w:t>3.</w:t>
      </w:r>
      <w:r w:rsidR="006265F4" w:rsidRPr="009B6289">
        <w:rPr>
          <w:rFonts w:ascii="Sylfaen" w:hAnsi="Sylfaen" w:cs="Arial Unicode"/>
          <w:sz w:val="20"/>
          <w:lang w:val="hy-AM"/>
        </w:rPr>
        <w:t xml:space="preserve">6 </w:t>
      </w:r>
      <w:r w:rsidRPr="009B6289">
        <w:rPr>
          <w:rFonts w:ascii="Sylfaen" w:hAnsi="Sylfaen" w:cs="Sylfaen"/>
          <w:sz w:val="20"/>
          <w:lang w:val="hy-AM"/>
        </w:rPr>
        <w:t>Հրավերում</w:t>
      </w:r>
      <w:r w:rsidRPr="009B6289">
        <w:rPr>
          <w:rFonts w:ascii="Sylfaen" w:hAnsi="Sylfaen" w:cs="Arial Unicode"/>
          <w:sz w:val="20"/>
          <w:lang w:val="hy-AM"/>
        </w:rPr>
        <w:t xml:space="preserve"> </w:t>
      </w:r>
      <w:r w:rsidRPr="009B6289">
        <w:rPr>
          <w:rFonts w:ascii="Sylfaen" w:hAnsi="Sylfaen" w:cs="Sylfaen"/>
          <w:sz w:val="20"/>
          <w:lang w:val="hy-AM"/>
        </w:rPr>
        <w:t>փոփոխություններ</w:t>
      </w:r>
      <w:r w:rsidRPr="009B6289">
        <w:rPr>
          <w:rFonts w:ascii="Sylfaen" w:hAnsi="Sylfaen" w:cs="Arial Unicode"/>
          <w:sz w:val="20"/>
          <w:lang w:val="hy-AM"/>
        </w:rPr>
        <w:t xml:space="preserve"> </w:t>
      </w:r>
      <w:r w:rsidRPr="009B6289">
        <w:rPr>
          <w:rFonts w:ascii="Sylfaen" w:hAnsi="Sylfaen" w:cs="Sylfaen"/>
          <w:sz w:val="20"/>
          <w:lang w:val="hy-AM"/>
        </w:rPr>
        <w:t>կատարվելու</w:t>
      </w:r>
      <w:r w:rsidRPr="009B6289">
        <w:rPr>
          <w:rFonts w:ascii="Sylfaen" w:hAnsi="Sylfaen" w:cs="Arial Unicode"/>
          <w:sz w:val="20"/>
          <w:lang w:val="hy-AM"/>
        </w:rPr>
        <w:t xml:space="preserve"> </w:t>
      </w:r>
      <w:r w:rsidRPr="009B6289">
        <w:rPr>
          <w:rFonts w:ascii="Sylfaen" w:hAnsi="Sylfaen" w:cs="Sylfaen"/>
          <w:sz w:val="20"/>
          <w:lang w:val="hy-AM"/>
        </w:rPr>
        <w:t>դեպքում</w:t>
      </w:r>
      <w:r w:rsidRPr="009B6289">
        <w:rPr>
          <w:rFonts w:ascii="Sylfaen" w:hAnsi="Sylfaen" w:cs="Arial Unicode"/>
          <w:sz w:val="20"/>
          <w:lang w:val="hy-AM"/>
        </w:rPr>
        <w:t xml:space="preserve"> </w:t>
      </w:r>
      <w:r w:rsidRPr="009B6289">
        <w:rPr>
          <w:rFonts w:ascii="Sylfaen" w:hAnsi="Sylfaen" w:cs="Sylfaen"/>
          <w:sz w:val="20"/>
          <w:lang w:val="hy-AM"/>
        </w:rPr>
        <w:t>հայտերը</w:t>
      </w:r>
      <w:r w:rsidRPr="009B6289">
        <w:rPr>
          <w:rFonts w:ascii="Sylfaen" w:hAnsi="Sylfaen" w:cs="Arial Unicode"/>
          <w:sz w:val="20"/>
          <w:lang w:val="hy-AM"/>
        </w:rPr>
        <w:t xml:space="preserve"> </w:t>
      </w:r>
      <w:r w:rsidRPr="009B6289">
        <w:rPr>
          <w:rFonts w:ascii="Sylfaen" w:hAnsi="Sylfaen" w:cs="Sylfaen"/>
          <w:sz w:val="20"/>
          <w:lang w:val="hy-AM"/>
        </w:rPr>
        <w:t>ներկայացնելու</w:t>
      </w:r>
      <w:r w:rsidRPr="009B6289">
        <w:rPr>
          <w:rFonts w:ascii="Sylfaen" w:hAnsi="Sylfaen" w:cs="Arial Unicode"/>
          <w:sz w:val="20"/>
          <w:lang w:val="hy-AM"/>
        </w:rPr>
        <w:t xml:space="preserve"> </w:t>
      </w:r>
      <w:r w:rsidRPr="009B6289">
        <w:rPr>
          <w:rFonts w:ascii="Sylfaen" w:hAnsi="Sylfaen" w:cs="Sylfaen"/>
          <w:sz w:val="20"/>
          <w:lang w:val="hy-AM"/>
        </w:rPr>
        <w:t>վերջնաժամկետը</w:t>
      </w:r>
      <w:r w:rsidRPr="009B6289">
        <w:rPr>
          <w:rFonts w:ascii="Sylfaen" w:hAnsi="Sylfaen" w:cs="Arial Unicode"/>
          <w:sz w:val="20"/>
          <w:lang w:val="hy-AM"/>
        </w:rPr>
        <w:t xml:space="preserve"> </w:t>
      </w:r>
      <w:r w:rsidRPr="009B6289">
        <w:rPr>
          <w:rFonts w:ascii="Sylfaen" w:hAnsi="Sylfaen" w:cs="Sylfaen"/>
          <w:sz w:val="20"/>
          <w:lang w:val="hy-AM"/>
        </w:rPr>
        <w:t>հաշվվում</w:t>
      </w:r>
      <w:r w:rsidRPr="009B6289">
        <w:rPr>
          <w:rFonts w:ascii="Sylfaen" w:hAnsi="Sylfaen" w:cs="Arial Unicode"/>
          <w:sz w:val="20"/>
          <w:lang w:val="hy-AM"/>
        </w:rPr>
        <w:t xml:space="preserve"> </w:t>
      </w:r>
      <w:r w:rsidRPr="009B6289">
        <w:rPr>
          <w:rFonts w:ascii="Sylfaen" w:hAnsi="Sylfaen" w:cs="Sylfaen"/>
          <w:sz w:val="20"/>
          <w:lang w:val="hy-AM"/>
        </w:rPr>
        <w:t>է</w:t>
      </w:r>
      <w:r w:rsidRPr="009B6289">
        <w:rPr>
          <w:rFonts w:ascii="Sylfaen" w:hAnsi="Sylfaen" w:cs="Arial Unicode"/>
          <w:sz w:val="20"/>
          <w:lang w:val="hy-AM"/>
        </w:rPr>
        <w:t xml:space="preserve"> </w:t>
      </w:r>
      <w:r w:rsidRPr="009B6289">
        <w:rPr>
          <w:rFonts w:ascii="Sylfaen" w:hAnsi="Sylfaen" w:cs="Sylfaen"/>
          <w:sz w:val="20"/>
          <w:lang w:val="hy-AM"/>
        </w:rPr>
        <w:t>այդ</w:t>
      </w:r>
      <w:r w:rsidRPr="009B6289">
        <w:rPr>
          <w:rFonts w:ascii="Sylfaen" w:hAnsi="Sylfaen" w:cs="Arial Unicode"/>
          <w:sz w:val="20"/>
          <w:lang w:val="hy-AM"/>
        </w:rPr>
        <w:t xml:space="preserve"> </w:t>
      </w:r>
      <w:r w:rsidRPr="009B6289">
        <w:rPr>
          <w:rFonts w:ascii="Sylfaen" w:hAnsi="Sylfaen" w:cs="Sylfaen"/>
          <w:sz w:val="20"/>
          <w:lang w:val="hy-AM"/>
        </w:rPr>
        <w:t>փոփոխությունների</w:t>
      </w:r>
      <w:r w:rsidRPr="009B6289">
        <w:rPr>
          <w:rFonts w:ascii="Sylfaen" w:hAnsi="Sylfaen" w:cs="Arial Unicode"/>
          <w:sz w:val="20"/>
          <w:lang w:val="hy-AM"/>
        </w:rPr>
        <w:t xml:space="preserve"> </w:t>
      </w:r>
      <w:r w:rsidRPr="009B6289">
        <w:rPr>
          <w:rFonts w:ascii="Sylfaen" w:hAnsi="Sylfaen" w:cs="Sylfaen"/>
          <w:sz w:val="20"/>
          <w:lang w:val="hy-AM"/>
        </w:rPr>
        <w:t>մասին</w:t>
      </w:r>
      <w:r w:rsidRPr="009B6289">
        <w:rPr>
          <w:rFonts w:ascii="Sylfaen" w:hAnsi="Sylfaen" w:cs="Arial Unicode"/>
          <w:sz w:val="20"/>
          <w:lang w:val="hy-AM"/>
        </w:rPr>
        <w:t xml:space="preserve"> </w:t>
      </w:r>
      <w:r w:rsidRPr="009B6289">
        <w:rPr>
          <w:rFonts w:ascii="Sylfaen" w:hAnsi="Sylfaen" w:cs="Sylfaen"/>
          <w:sz w:val="20"/>
          <w:lang w:val="hy-AM"/>
        </w:rPr>
        <w:t>տեղեկագրում</w:t>
      </w:r>
      <w:r w:rsidRPr="009B6289">
        <w:rPr>
          <w:rFonts w:ascii="Sylfaen" w:hAnsi="Sylfaen" w:cs="Arial"/>
          <w:sz w:val="20"/>
          <w:lang w:val="hy-AM"/>
        </w:rPr>
        <w:t xml:space="preserve"> </w:t>
      </w:r>
      <w:r w:rsidRPr="009B6289">
        <w:rPr>
          <w:rFonts w:ascii="Sylfaen" w:hAnsi="Sylfaen" w:cs="Sylfaen"/>
          <w:sz w:val="20"/>
          <w:lang w:val="hy-AM"/>
        </w:rPr>
        <w:t>հայտարարության</w:t>
      </w:r>
      <w:r w:rsidRPr="009B6289">
        <w:rPr>
          <w:rFonts w:ascii="Sylfaen" w:hAnsi="Sylfaen" w:cs="Arial Unicode"/>
          <w:sz w:val="20"/>
          <w:lang w:val="hy-AM"/>
        </w:rPr>
        <w:t xml:space="preserve"> </w:t>
      </w:r>
      <w:r w:rsidRPr="009B6289">
        <w:rPr>
          <w:rFonts w:ascii="Sylfaen" w:hAnsi="Sylfaen" w:cs="Sylfaen"/>
          <w:sz w:val="20"/>
          <w:lang w:val="hy-AM"/>
        </w:rPr>
        <w:t>հրապարակման</w:t>
      </w:r>
      <w:r w:rsidRPr="009B6289">
        <w:rPr>
          <w:rFonts w:ascii="Sylfaen" w:hAnsi="Sylfaen" w:cs="Arial Unicode"/>
          <w:sz w:val="20"/>
          <w:lang w:val="hy-AM"/>
        </w:rPr>
        <w:t xml:space="preserve"> </w:t>
      </w:r>
      <w:r w:rsidRPr="009B6289">
        <w:rPr>
          <w:rFonts w:ascii="Sylfaen" w:hAnsi="Sylfaen" w:cs="Sylfaen"/>
          <w:sz w:val="20"/>
          <w:lang w:val="hy-AM"/>
        </w:rPr>
        <w:t>օրվանից</w:t>
      </w:r>
      <w:r w:rsidR="004D5671" w:rsidRPr="009B6289">
        <w:rPr>
          <w:rFonts w:ascii="Sylfaen" w:hAnsi="Sylfaen" w:cs="Tahoma"/>
          <w:sz w:val="20"/>
          <w:lang w:val="hy-AM"/>
        </w:rPr>
        <w:t>։</w:t>
      </w:r>
      <w:r w:rsidRPr="009B6289">
        <w:rPr>
          <w:rFonts w:ascii="Sylfaen" w:hAnsi="Sylfaen" w:cs="Arial Unicode"/>
          <w:sz w:val="20"/>
          <w:lang w:val="hy-AM"/>
        </w:rPr>
        <w:t xml:space="preserve"> </w:t>
      </w:r>
      <w:r w:rsidRPr="009B6289">
        <w:rPr>
          <w:rFonts w:ascii="Sylfaen" w:hAnsi="Sylfaen" w:cs="Sylfaen"/>
          <w:sz w:val="20"/>
          <w:lang w:val="hy-AM"/>
        </w:rPr>
        <w:t>Այդ</w:t>
      </w:r>
      <w:r w:rsidRPr="009B6289">
        <w:rPr>
          <w:rFonts w:ascii="Sylfaen" w:hAnsi="Sylfaen" w:cs="Arial Unicode"/>
          <w:sz w:val="20"/>
          <w:lang w:val="hy-AM"/>
        </w:rPr>
        <w:t xml:space="preserve"> </w:t>
      </w:r>
      <w:r w:rsidRPr="009B6289">
        <w:rPr>
          <w:rFonts w:ascii="Sylfaen" w:hAnsi="Sylfaen" w:cs="Sylfaen"/>
          <w:sz w:val="20"/>
          <w:lang w:val="hy-AM"/>
        </w:rPr>
        <w:t>դեպքում</w:t>
      </w:r>
      <w:r w:rsidRPr="009B6289">
        <w:rPr>
          <w:rFonts w:ascii="Sylfaen" w:hAnsi="Sylfaen" w:cs="Arial Unicode"/>
          <w:sz w:val="20"/>
          <w:lang w:val="hy-AM"/>
        </w:rPr>
        <w:t xml:space="preserve"> </w:t>
      </w:r>
      <w:r w:rsidR="00051B7F" w:rsidRPr="009B6289">
        <w:rPr>
          <w:rFonts w:ascii="Sylfaen" w:hAnsi="Sylfaen" w:cs="Sylfaen"/>
          <w:sz w:val="20"/>
          <w:lang w:val="hy-AM"/>
        </w:rPr>
        <w:t>մ</w:t>
      </w:r>
      <w:r w:rsidRPr="009B6289">
        <w:rPr>
          <w:rFonts w:ascii="Sylfaen" w:hAnsi="Sylfaen" w:cs="Sylfaen"/>
          <w:sz w:val="20"/>
          <w:lang w:val="hy-AM"/>
        </w:rPr>
        <w:t>ասնակիցները</w:t>
      </w:r>
      <w:r w:rsidRPr="009B6289">
        <w:rPr>
          <w:rFonts w:ascii="Sylfaen" w:hAnsi="Sylfaen" w:cs="Arial Unicode"/>
          <w:sz w:val="20"/>
          <w:lang w:val="hy-AM"/>
        </w:rPr>
        <w:t xml:space="preserve"> </w:t>
      </w:r>
      <w:r w:rsidRPr="009B6289">
        <w:rPr>
          <w:rFonts w:ascii="Sylfaen" w:hAnsi="Sylfaen" w:cs="Sylfaen"/>
          <w:sz w:val="20"/>
          <w:lang w:val="hy-AM"/>
        </w:rPr>
        <w:t>պարտավոր</w:t>
      </w:r>
      <w:r w:rsidRPr="009B6289">
        <w:rPr>
          <w:rFonts w:ascii="Sylfaen" w:hAnsi="Sylfaen" w:cs="Arial Unicode"/>
          <w:sz w:val="20"/>
          <w:lang w:val="hy-AM"/>
        </w:rPr>
        <w:t xml:space="preserve"> </w:t>
      </w:r>
      <w:r w:rsidRPr="009B6289">
        <w:rPr>
          <w:rFonts w:ascii="Sylfaen" w:hAnsi="Sylfaen" w:cs="Sylfaen"/>
          <w:sz w:val="20"/>
          <w:lang w:val="hy-AM"/>
        </w:rPr>
        <w:t>են</w:t>
      </w:r>
      <w:r w:rsidRPr="009B6289">
        <w:rPr>
          <w:rFonts w:ascii="Sylfaen" w:hAnsi="Sylfaen" w:cs="Arial Unicode"/>
          <w:sz w:val="20"/>
          <w:lang w:val="hy-AM"/>
        </w:rPr>
        <w:t xml:space="preserve"> </w:t>
      </w:r>
      <w:r w:rsidRPr="009B6289">
        <w:rPr>
          <w:rFonts w:ascii="Sylfaen" w:hAnsi="Sylfaen" w:cs="Sylfaen"/>
          <w:sz w:val="20"/>
          <w:lang w:val="hy-AM"/>
        </w:rPr>
        <w:t>երկարաձգել</w:t>
      </w:r>
      <w:r w:rsidRPr="009B6289">
        <w:rPr>
          <w:rFonts w:ascii="Sylfaen" w:hAnsi="Sylfaen" w:cs="Arial Unicode"/>
          <w:sz w:val="20"/>
          <w:lang w:val="hy-AM"/>
        </w:rPr>
        <w:t xml:space="preserve"> </w:t>
      </w:r>
      <w:r w:rsidRPr="009B6289">
        <w:rPr>
          <w:rFonts w:ascii="Sylfaen" w:hAnsi="Sylfaen" w:cs="Sylfaen"/>
          <w:color w:val="000000" w:themeColor="text1"/>
          <w:sz w:val="20"/>
          <w:lang w:val="hy-AM"/>
        </w:rPr>
        <w:t>իրենց</w:t>
      </w:r>
      <w:r w:rsidRPr="009B6289">
        <w:rPr>
          <w:rFonts w:ascii="Sylfaen" w:hAnsi="Sylfaen" w:cs="Arial Unicode"/>
          <w:color w:val="000000" w:themeColor="text1"/>
          <w:sz w:val="20"/>
          <w:lang w:val="hy-AM"/>
        </w:rPr>
        <w:t xml:space="preserve"> </w:t>
      </w:r>
      <w:r w:rsidRPr="009B6289">
        <w:rPr>
          <w:rFonts w:ascii="Sylfaen" w:hAnsi="Sylfaen" w:cs="Sylfaen"/>
          <w:color w:val="000000" w:themeColor="text1"/>
          <w:sz w:val="20"/>
          <w:lang w:val="hy-AM"/>
        </w:rPr>
        <w:t>ներկայացրած</w:t>
      </w:r>
      <w:r w:rsidRPr="009B6289">
        <w:rPr>
          <w:rFonts w:ascii="Sylfaen" w:hAnsi="Sylfaen" w:cs="Arial Unicode"/>
          <w:color w:val="000000" w:themeColor="text1"/>
          <w:sz w:val="20"/>
          <w:lang w:val="hy-AM"/>
        </w:rPr>
        <w:t xml:space="preserve"> </w:t>
      </w:r>
      <w:r w:rsidRPr="009B6289">
        <w:rPr>
          <w:rFonts w:ascii="Sylfaen" w:hAnsi="Sylfaen" w:cs="Sylfaen"/>
          <w:color w:val="000000" w:themeColor="text1"/>
          <w:sz w:val="20"/>
          <w:lang w:val="hy-AM"/>
        </w:rPr>
        <w:t>հայտի</w:t>
      </w:r>
      <w:r w:rsidRPr="009B6289">
        <w:rPr>
          <w:rFonts w:ascii="Sylfaen" w:hAnsi="Sylfaen" w:cs="Arial Unicode"/>
          <w:color w:val="000000" w:themeColor="text1"/>
          <w:sz w:val="20"/>
          <w:lang w:val="hy-AM"/>
        </w:rPr>
        <w:t xml:space="preserve"> </w:t>
      </w:r>
      <w:r w:rsidRPr="009B6289">
        <w:rPr>
          <w:rFonts w:ascii="Sylfaen" w:hAnsi="Sylfaen" w:cs="Sylfaen"/>
          <w:color w:val="000000" w:themeColor="text1"/>
          <w:sz w:val="20"/>
          <w:lang w:val="hy-AM"/>
        </w:rPr>
        <w:t>ապահովման</w:t>
      </w:r>
      <w:r w:rsidRPr="009B6289">
        <w:rPr>
          <w:rFonts w:ascii="Sylfaen" w:hAnsi="Sylfaen" w:cs="Arial Unicode"/>
          <w:color w:val="000000" w:themeColor="text1"/>
          <w:sz w:val="20"/>
          <w:lang w:val="hy-AM"/>
        </w:rPr>
        <w:t xml:space="preserve"> </w:t>
      </w:r>
      <w:r w:rsidR="00781688" w:rsidRPr="009B6289">
        <w:rPr>
          <w:rFonts w:ascii="Sylfaen" w:hAnsi="Sylfaen" w:cs="Arial Unicode"/>
          <w:color w:val="000000" w:themeColor="text1"/>
          <w:sz w:val="20"/>
          <w:lang w:val="hy-AM"/>
        </w:rPr>
        <w:t xml:space="preserve">վավերականության </w:t>
      </w:r>
      <w:r w:rsidRPr="009B6289">
        <w:rPr>
          <w:rFonts w:ascii="Sylfaen" w:hAnsi="Sylfaen" w:cs="Sylfaen"/>
          <w:color w:val="000000" w:themeColor="text1"/>
          <w:sz w:val="20"/>
          <w:lang w:val="hy-AM"/>
        </w:rPr>
        <w:t>ժամկետը</w:t>
      </w:r>
      <w:r w:rsidRPr="009B6289">
        <w:rPr>
          <w:rFonts w:ascii="Sylfaen" w:hAnsi="Sylfaen" w:cs="Arial Unicode"/>
          <w:color w:val="000000" w:themeColor="text1"/>
          <w:sz w:val="20"/>
          <w:lang w:val="hy-AM"/>
        </w:rPr>
        <w:t xml:space="preserve"> </w:t>
      </w:r>
      <w:r w:rsidRPr="009B6289">
        <w:rPr>
          <w:rFonts w:ascii="Sylfaen" w:hAnsi="Sylfaen" w:cs="Sylfaen"/>
          <w:color w:val="000000" w:themeColor="text1"/>
          <w:sz w:val="20"/>
          <w:lang w:val="hy-AM"/>
        </w:rPr>
        <w:t>կամ</w:t>
      </w:r>
      <w:r w:rsidRPr="009B6289">
        <w:rPr>
          <w:rFonts w:ascii="Sylfaen" w:hAnsi="Sylfaen" w:cs="Arial Unicode"/>
          <w:color w:val="000000" w:themeColor="text1"/>
          <w:sz w:val="20"/>
          <w:lang w:val="hy-AM"/>
        </w:rPr>
        <w:t xml:space="preserve"> </w:t>
      </w:r>
      <w:r w:rsidRPr="009B6289">
        <w:rPr>
          <w:rFonts w:ascii="Sylfaen" w:hAnsi="Sylfaen" w:cs="Sylfaen"/>
          <w:color w:val="000000" w:themeColor="text1"/>
          <w:sz w:val="20"/>
          <w:lang w:val="hy-AM"/>
        </w:rPr>
        <w:t>ներկայացնել</w:t>
      </w:r>
      <w:r w:rsidRPr="009B6289">
        <w:rPr>
          <w:rFonts w:ascii="Sylfaen" w:hAnsi="Sylfaen" w:cs="Arial Unicode"/>
          <w:color w:val="000000" w:themeColor="text1"/>
          <w:sz w:val="20"/>
          <w:lang w:val="hy-AM"/>
        </w:rPr>
        <w:t xml:space="preserve"> </w:t>
      </w:r>
      <w:r w:rsidRPr="009B6289">
        <w:rPr>
          <w:rFonts w:ascii="Sylfaen" w:hAnsi="Sylfaen" w:cs="Sylfaen"/>
          <w:color w:val="000000" w:themeColor="text1"/>
          <w:sz w:val="20"/>
          <w:lang w:val="hy-AM"/>
        </w:rPr>
        <w:t>հայտի</w:t>
      </w:r>
      <w:r w:rsidRPr="009B6289">
        <w:rPr>
          <w:rFonts w:ascii="Sylfaen" w:hAnsi="Sylfaen" w:cs="Arial Unicode"/>
          <w:color w:val="000000" w:themeColor="text1"/>
          <w:sz w:val="20"/>
          <w:lang w:val="hy-AM"/>
        </w:rPr>
        <w:t xml:space="preserve"> </w:t>
      </w:r>
      <w:r w:rsidRPr="009B6289">
        <w:rPr>
          <w:rFonts w:ascii="Sylfaen" w:hAnsi="Sylfaen" w:cs="Sylfaen"/>
          <w:color w:val="000000" w:themeColor="text1"/>
          <w:sz w:val="20"/>
          <w:lang w:val="hy-AM"/>
        </w:rPr>
        <w:t>նոր</w:t>
      </w:r>
      <w:r w:rsidRPr="009B6289">
        <w:rPr>
          <w:rFonts w:ascii="Sylfaen" w:hAnsi="Sylfaen" w:cs="Arial Unicode"/>
          <w:color w:val="000000" w:themeColor="text1"/>
          <w:sz w:val="20"/>
          <w:lang w:val="hy-AM"/>
        </w:rPr>
        <w:t xml:space="preserve"> </w:t>
      </w:r>
      <w:r w:rsidRPr="009B6289">
        <w:rPr>
          <w:rFonts w:ascii="Sylfaen" w:hAnsi="Sylfaen" w:cs="Sylfaen"/>
          <w:color w:val="000000" w:themeColor="text1"/>
          <w:sz w:val="20"/>
          <w:lang w:val="hy-AM"/>
        </w:rPr>
        <w:t>ապահովում</w:t>
      </w:r>
      <w:r w:rsidR="00D45BA2" w:rsidRPr="009B6289">
        <w:rPr>
          <w:rFonts w:ascii="Sylfaen" w:hAnsi="Sylfaen" w:cs="Sylfaen"/>
          <w:color w:val="000000" w:themeColor="text1"/>
          <w:sz w:val="20"/>
          <w:shd w:val="clear" w:color="auto" w:fill="FFFFFF"/>
          <w:lang w:val="hy-AM"/>
        </w:rPr>
        <w:t>:</w:t>
      </w:r>
      <w:r w:rsidR="00D45BA2" w:rsidRPr="009B6289">
        <w:rPr>
          <w:rStyle w:val="FootnoteReference"/>
          <w:rFonts w:ascii="Sylfaen" w:hAnsi="Sylfaen" w:cs="Sylfaen"/>
          <w:color w:val="000000" w:themeColor="text1"/>
          <w:sz w:val="20"/>
          <w:shd w:val="clear" w:color="auto" w:fill="FFFFFF"/>
          <w:lang w:val="hy-AM"/>
        </w:rPr>
        <w:footnoteReference w:id="3"/>
      </w:r>
    </w:p>
    <w:p w14:paraId="2F7F2A85" w14:textId="77777777" w:rsidR="006C778B" w:rsidRPr="009B6289" w:rsidRDefault="006C778B" w:rsidP="008E5C09">
      <w:pPr>
        <w:ind w:firstLine="567"/>
        <w:jc w:val="both"/>
        <w:rPr>
          <w:rFonts w:ascii="Sylfaen" w:hAnsi="Sylfaen" w:cs="Sylfaen"/>
          <w:sz w:val="20"/>
          <w:lang w:val="af-ZA"/>
        </w:rPr>
      </w:pPr>
    </w:p>
    <w:p w14:paraId="3C8F0C1B" w14:textId="77777777" w:rsidR="00B051BE" w:rsidRPr="009B6289" w:rsidRDefault="00B051BE" w:rsidP="00EF3662">
      <w:pPr>
        <w:jc w:val="center"/>
        <w:rPr>
          <w:rFonts w:ascii="Sylfaen" w:hAnsi="Sylfaen"/>
          <w:b/>
          <w:sz w:val="20"/>
          <w:lang w:val="hy-AM"/>
        </w:rPr>
      </w:pPr>
    </w:p>
    <w:p w14:paraId="56D02ED7" w14:textId="77777777" w:rsidR="00096865" w:rsidRPr="009B6289" w:rsidRDefault="00955A1E" w:rsidP="00EF3662">
      <w:pPr>
        <w:jc w:val="center"/>
        <w:rPr>
          <w:rFonts w:ascii="Sylfaen" w:hAnsi="Sylfaen" w:cs="Arial"/>
          <w:b/>
          <w:sz w:val="20"/>
          <w:lang w:val="hy-AM"/>
        </w:rPr>
      </w:pPr>
      <w:r w:rsidRPr="009B6289">
        <w:rPr>
          <w:rFonts w:ascii="Sylfaen" w:hAnsi="Sylfaen"/>
          <w:b/>
          <w:sz w:val="20"/>
          <w:lang w:val="hy-AM"/>
        </w:rPr>
        <w:t xml:space="preserve">4.  </w:t>
      </w:r>
      <w:r w:rsidRPr="009B6289">
        <w:rPr>
          <w:rFonts w:ascii="Sylfaen" w:hAnsi="Sylfaen" w:cs="Sylfaen"/>
          <w:b/>
          <w:sz w:val="20"/>
          <w:lang w:val="hy-AM"/>
        </w:rPr>
        <w:t>ՀԱՅՏԸ</w:t>
      </w:r>
      <w:r w:rsidRPr="009B6289">
        <w:rPr>
          <w:rFonts w:ascii="Sylfaen" w:hAnsi="Sylfaen" w:cs="Arial"/>
          <w:b/>
          <w:sz w:val="20"/>
          <w:lang w:val="hy-AM"/>
        </w:rPr>
        <w:t xml:space="preserve"> </w:t>
      </w:r>
      <w:r w:rsidRPr="009B6289">
        <w:rPr>
          <w:rFonts w:ascii="Sylfaen" w:hAnsi="Sylfaen" w:cs="Sylfaen"/>
          <w:b/>
          <w:sz w:val="20"/>
          <w:lang w:val="hy-AM"/>
        </w:rPr>
        <w:t>ՆԵՐԿԱՅԱՑՆԵԼՈՒ</w:t>
      </w:r>
      <w:r w:rsidRPr="009B6289">
        <w:rPr>
          <w:rFonts w:ascii="Sylfaen" w:hAnsi="Sylfaen" w:cs="Arial"/>
          <w:b/>
          <w:sz w:val="20"/>
          <w:lang w:val="hy-AM"/>
        </w:rPr>
        <w:t xml:space="preserve"> </w:t>
      </w:r>
      <w:r w:rsidRPr="009B6289">
        <w:rPr>
          <w:rFonts w:ascii="Sylfaen" w:hAnsi="Sylfaen" w:cs="Sylfaen"/>
          <w:b/>
          <w:sz w:val="20"/>
          <w:lang w:val="hy-AM"/>
        </w:rPr>
        <w:t>ԿԱՐԳԸ</w:t>
      </w:r>
    </w:p>
    <w:p w14:paraId="0BA1CF71" w14:textId="77777777" w:rsidR="00096865" w:rsidRPr="009B6289" w:rsidRDefault="00096865" w:rsidP="00EF3662">
      <w:pPr>
        <w:jc w:val="center"/>
        <w:rPr>
          <w:rFonts w:ascii="Sylfaen" w:hAnsi="Sylfaen"/>
          <w:b/>
          <w:sz w:val="20"/>
          <w:lang w:val="hy-AM"/>
        </w:rPr>
      </w:pPr>
      <w:r w:rsidRPr="009B6289">
        <w:rPr>
          <w:rFonts w:ascii="Sylfaen" w:hAnsi="Sylfaen"/>
          <w:b/>
          <w:sz w:val="20"/>
          <w:lang w:val="hy-AM"/>
        </w:rPr>
        <w:t xml:space="preserve">  </w:t>
      </w:r>
    </w:p>
    <w:p w14:paraId="599FD3A7" w14:textId="77777777" w:rsidR="00096865" w:rsidRPr="009B6289" w:rsidRDefault="00096865" w:rsidP="00EF3662">
      <w:pPr>
        <w:ind w:firstLine="567"/>
        <w:jc w:val="both"/>
        <w:rPr>
          <w:rFonts w:ascii="Sylfaen" w:hAnsi="Sylfaen"/>
          <w:sz w:val="20"/>
          <w:lang w:val="hy-AM"/>
        </w:rPr>
      </w:pPr>
      <w:r w:rsidRPr="009B6289">
        <w:rPr>
          <w:rFonts w:ascii="Sylfaen" w:hAnsi="Sylfaen"/>
          <w:sz w:val="20"/>
          <w:lang w:val="hy-AM"/>
        </w:rPr>
        <w:t>4</w:t>
      </w:r>
      <w:r w:rsidRPr="009B6289">
        <w:rPr>
          <w:rFonts w:ascii="Sylfaen" w:hAnsi="Sylfaen" w:cs="Sylfaen"/>
          <w:sz w:val="20"/>
          <w:lang w:val="hy-AM"/>
        </w:rPr>
        <w:t xml:space="preserve">.1 Սույն ընթացակարգին մասնակցելու համար </w:t>
      </w:r>
      <w:r w:rsidR="000946A3" w:rsidRPr="009B6289">
        <w:rPr>
          <w:rFonts w:ascii="Sylfaen" w:hAnsi="Sylfaen" w:cs="Sylfaen"/>
          <w:sz w:val="20"/>
          <w:lang w:val="hy-AM"/>
        </w:rPr>
        <w:t xml:space="preserve">մասնակիցը </w:t>
      </w:r>
      <w:r w:rsidR="00926875" w:rsidRPr="009B6289">
        <w:rPr>
          <w:rFonts w:ascii="Sylfaen" w:hAnsi="Sylfaen" w:cs="Sylfaen"/>
          <w:sz w:val="20"/>
          <w:lang w:val="hy-AM"/>
        </w:rPr>
        <w:t xml:space="preserve">հանձնաժողովին ներկայացնում է </w:t>
      </w:r>
      <w:r w:rsidR="000946A3" w:rsidRPr="009B6289">
        <w:rPr>
          <w:rFonts w:ascii="Sylfaen" w:hAnsi="Sylfaen" w:cs="Sylfaen"/>
          <w:sz w:val="20"/>
          <w:lang w:val="hy-AM"/>
        </w:rPr>
        <w:t>հայտ</w:t>
      </w:r>
      <w:r w:rsidR="004D5671" w:rsidRPr="009B6289">
        <w:rPr>
          <w:rFonts w:ascii="Sylfaen" w:hAnsi="Sylfaen" w:cs="Tahoma"/>
          <w:sz w:val="20"/>
          <w:lang w:val="hy-AM"/>
        </w:rPr>
        <w:t>։</w:t>
      </w:r>
      <w:r w:rsidRPr="009B6289">
        <w:rPr>
          <w:rFonts w:ascii="Sylfaen" w:hAnsi="Sylfaen"/>
          <w:sz w:val="20"/>
          <w:lang w:val="hy-AM"/>
        </w:rPr>
        <w:t xml:space="preserve"> </w:t>
      </w:r>
      <w:r w:rsidR="00220ACB" w:rsidRPr="009B6289">
        <w:rPr>
          <w:rFonts w:ascii="Sylfaen" w:hAnsi="Sylfaen" w:cs="Sylfaen"/>
          <w:sz w:val="20"/>
          <w:lang w:val="hy-AM"/>
        </w:rPr>
        <w:t xml:space="preserve">Հայտը սույն հրավերի հիման վրա </w:t>
      </w:r>
      <w:r w:rsidR="00051B7F" w:rsidRPr="009B6289">
        <w:rPr>
          <w:rFonts w:ascii="Sylfaen" w:hAnsi="Sylfaen" w:cs="Sylfaen"/>
          <w:sz w:val="20"/>
          <w:lang w:val="hy-AM"/>
        </w:rPr>
        <w:t>մ</w:t>
      </w:r>
      <w:r w:rsidR="00220ACB" w:rsidRPr="009B6289">
        <w:rPr>
          <w:rFonts w:ascii="Sylfaen" w:hAnsi="Sylfaen" w:cs="Sylfaen"/>
          <w:sz w:val="20"/>
          <w:lang w:val="hy-AM"/>
        </w:rPr>
        <w:t>ասնակցի կողմից ներկայացվող առաջարկն</w:t>
      </w:r>
      <w:r w:rsidR="005F1F95" w:rsidRPr="009B6289">
        <w:rPr>
          <w:rFonts w:ascii="Sylfaen" w:hAnsi="Sylfaen" w:cs="Sylfaen"/>
          <w:sz w:val="20"/>
          <w:lang w:val="hy-AM"/>
        </w:rPr>
        <w:t xml:space="preserve"> է:</w:t>
      </w:r>
    </w:p>
    <w:p w14:paraId="638790F2" w14:textId="77777777" w:rsidR="00486B55" w:rsidRPr="009B6289" w:rsidRDefault="00096865" w:rsidP="00EF3662">
      <w:pPr>
        <w:pStyle w:val="BodyTextIndent2"/>
        <w:spacing w:line="240" w:lineRule="auto"/>
        <w:ind w:firstLine="567"/>
        <w:rPr>
          <w:rFonts w:ascii="Sylfaen" w:hAnsi="Sylfaen" w:cs="Sylfaen"/>
          <w:szCs w:val="24"/>
          <w:lang w:val="hy-AM"/>
        </w:rPr>
      </w:pPr>
      <w:r w:rsidRPr="009B6289">
        <w:rPr>
          <w:rFonts w:ascii="Sylfaen" w:hAnsi="Sylfaen" w:cs="Sylfaen"/>
        </w:rPr>
        <w:t>Մասնակիցը</w:t>
      </w:r>
      <w:r w:rsidRPr="009B6289">
        <w:rPr>
          <w:rFonts w:ascii="Sylfaen" w:hAnsi="Sylfaen"/>
          <w:lang w:val="hy-AM"/>
        </w:rPr>
        <w:t xml:space="preserve"> </w:t>
      </w:r>
      <w:r w:rsidRPr="009B6289">
        <w:rPr>
          <w:rFonts w:ascii="Sylfaen" w:hAnsi="Sylfaen" w:cs="Sylfaen"/>
        </w:rPr>
        <w:t>կարող</w:t>
      </w:r>
      <w:r w:rsidRPr="009B6289">
        <w:rPr>
          <w:rFonts w:ascii="Sylfaen" w:hAnsi="Sylfaen"/>
          <w:lang w:val="hy-AM"/>
        </w:rPr>
        <w:t xml:space="preserve"> </w:t>
      </w:r>
      <w:r w:rsidR="000946A3" w:rsidRPr="009B6289">
        <w:rPr>
          <w:rFonts w:ascii="Sylfaen" w:hAnsi="Sylfaen" w:cs="Sylfaen"/>
        </w:rPr>
        <w:t>է</w:t>
      </w:r>
      <w:r w:rsidR="000946A3" w:rsidRPr="009B6289">
        <w:rPr>
          <w:rFonts w:ascii="Sylfaen" w:hAnsi="Sylfaen"/>
          <w:lang w:val="hy-AM"/>
        </w:rPr>
        <w:t xml:space="preserve"> </w:t>
      </w:r>
      <w:r w:rsidRPr="009B6289">
        <w:rPr>
          <w:rFonts w:ascii="Sylfaen" w:hAnsi="Sylfaen" w:cs="Sylfaen"/>
        </w:rPr>
        <w:t>հայտ</w:t>
      </w:r>
      <w:r w:rsidRPr="009B6289">
        <w:rPr>
          <w:rFonts w:ascii="Sylfaen" w:hAnsi="Sylfaen"/>
          <w:lang w:val="hy-AM"/>
        </w:rPr>
        <w:t xml:space="preserve"> </w:t>
      </w:r>
      <w:r w:rsidRPr="009B6289">
        <w:rPr>
          <w:rFonts w:ascii="Sylfaen" w:hAnsi="Sylfaen" w:cs="Sylfaen"/>
        </w:rPr>
        <w:t>ներկայացնել</w:t>
      </w:r>
      <w:r w:rsidRPr="009B6289">
        <w:rPr>
          <w:rFonts w:ascii="Sylfaen" w:hAnsi="Sylfaen"/>
          <w:lang w:val="hy-AM"/>
        </w:rPr>
        <w:t xml:space="preserve"> </w:t>
      </w:r>
      <w:r w:rsidRPr="009B6289">
        <w:rPr>
          <w:rFonts w:ascii="Sylfaen" w:hAnsi="Sylfaen" w:cs="Sylfaen"/>
        </w:rPr>
        <w:t>ինչպես</w:t>
      </w:r>
      <w:r w:rsidRPr="009B6289">
        <w:rPr>
          <w:rFonts w:ascii="Sylfaen" w:hAnsi="Sylfaen"/>
          <w:lang w:val="hy-AM"/>
        </w:rPr>
        <w:t xml:space="preserve"> </w:t>
      </w:r>
      <w:r w:rsidRPr="009B6289">
        <w:rPr>
          <w:rFonts w:ascii="Sylfaen" w:hAnsi="Sylfaen" w:cs="Sylfaen"/>
        </w:rPr>
        <w:t>յուրաքանչյուր</w:t>
      </w:r>
      <w:r w:rsidRPr="009B6289">
        <w:rPr>
          <w:rFonts w:ascii="Sylfaen" w:hAnsi="Sylfaen"/>
          <w:lang w:val="hy-AM"/>
        </w:rPr>
        <w:t xml:space="preserve"> </w:t>
      </w:r>
      <w:r w:rsidRPr="009B6289">
        <w:rPr>
          <w:rFonts w:ascii="Sylfaen" w:hAnsi="Sylfaen" w:cs="Sylfaen"/>
        </w:rPr>
        <w:t>չափաբաժնի</w:t>
      </w:r>
      <w:r w:rsidRPr="009B6289">
        <w:rPr>
          <w:rFonts w:ascii="Sylfaen" w:hAnsi="Sylfaen"/>
          <w:lang w:val="hy-AM"/>
        </w:rPr>
        <w:t xml:space="preserve">, </w:t>
      </w:r>
      <w:r w:rsidRPr="009B6289">
        <w:rPr>
          <w:rFonts w:ascii="Sylfaen" w:hAnsi="Sylfaen" w:cs="Sylfaen"/>
        </w:rPr>
        <w:t>այնպես</w:t>
      </w:r>
      <w:r w:rsidRPr="009B6289">
        <w:rPr>
          <w:rFonts w:ascii="Sylfaen" w:hAnsi="Sylfaen"/>
          <w:lang w:val="hy-AM"/>
        </w:rPr>
        <w:t xml:space="preserve"> </w:t>
      </w:r>
      <w:r w:rsidRPr="009B6289">
        <w:rPr>
          <w:rFonts w:ascii="Sylfaen" w:hAnsi="Sylfaen" w:cs="Sylfaen"/>
        </w:rPr>
        <w:t>էլ</w:t>
      </w:r>
      <w:r w:rsidRPr="009B6289">
        <w:rPr>
          <w:rFonts w:ascii="Sylfaen" w:hAnsi="Sylfaen"/>
          <w:lang w:val="hy-AM"/>
        </w:rPr>
        <w:t xml:space="preserve"> </w:t>
      </w:r>
      <w:r w:rsidRPr="009B6289">
        <w:rPr>
          <w:rFonts w:ascii="Sylfaen" w:hAnsi="Sylfaen" w:cs="Sylfaen"/>
        </w:rPr>
        <w:t>մի</w:t>
      </w:r>
      <w:r w:rsidRPr="009B6289">
        <w:rPr>
          <w:rFonts w:ascii="Sylfaen" w:hAnsi="Sylfaen"/>
          <w:lang w:val="hy-AM"/>
        </w:rPr>
        <w:t xml:space="preserve"> </w:t>
      </w:r>
      <w:r w:rsidRPr="009B6289">
        <w:rPr>
          <w:rFonts w:ascii="Sylfaen" w:hAnsi="Sylfaen" w:cs="Sylfaen"/>
        </w:rPr>
        <w:t>քանի</w:t>
      </w:r>
      <w:r w:rsidRPr="009B6289">
        <w:rPr>
          <w:rFonts w:ascii="Sylfaen" w:hAnsi="Sylfaen"/>
          <w:lang w:val="hy-AM"/>
        </w:rPr>
        <w:t xml:space="preserve"> </w:t>
      </w:r>
      <w:r w:rsidRPr="009B6289">
        <w:rPr>
          <w:rFonts w:ascii="Sylfaen" w:hAnsi="Sylfaen" w:cs="Sylfaen"/>
        </w:rPr>
        <w:t>կամ</w:t>
      </w:r>
      <w:r w:rsidRPr="009B6289">
        <w:rPr>
          <w:rFonts w:ascii="Sylfaen" w:hAnsi="Sylfaen"/>
          <w:lang w:val="hy-AM"/>
        </w:rPr>
        <w:t xml:space="preserve"> </w:t>
      </w:r>
      <w:r w:rsidRPr="009B6289">
        <w:rPr>
          <w:rFonts w:ascii="Sylfaen" w:hAnsi="Sylfaen" w:cs="Sylfaen"/>
        </w:rPr>
        <w:t>բոլոր</w:t>
      </w:r>
      <w:r w:rsidRPr="009B6289">
        <w:rPr>
          <w:rFonts w:ascii="Sylfaen" w:hAnsi="Sylfaen"/>
          <w:lang w:val="hy-AM"/>
        </w:rPr>
        <w:t xml:space="preserve"> </w:t>
      </w:r>
      <w:r w:rsidRPr="009B6289">
        <w:rPr>
          <w:rFonts w:ascii="Sylfaen" w:hAnsi="Sylfaen" w:cs="Sylfaen"/>
        </w:rPr>
        <w:t>չափաբաժինների</w:t>
      </w:r>
      <w:r w:rsidRPr="009B6289">
        <w:rPr>
          <w:rFonts w:ascii="Sylfaen" w:hAnsi="Sylfaen"/>
          <w:lang w:val="hy-AM"/>
        </w:rPr>
        <w:t xml:space="preserve"> </w:t>
      </w:r>
      <w:r w:rsidRPr="009B6289">
        <w:rPr>
          <w:rFonts w:ascii="Sylfaen" w:hAnsi="Sylfaen" w:cs="Sylfaen"/>
        </w:rPr>
        <w:t>համար</w:t>
      </w:r>
      <w:r w:rsidR="004D5671" w:rsidRPr="009B6289">
        <w:rPr>
          <w:rFonts w:ascii="Sylfaen" w:hAnsi="Sylfaen" w:cs="Sylfaen"/>
          <w:szCs w:val="24"/>
          <w:lang w:val="hy-AM"/>
        </w:rPr>
        <w:t>։</w:t>
      </w:r>
      <w:r w:rsidRPr="009B6289">
        <w:rPr>
          <w:rFonts w:ascii="Sylfaen" w:hAnsi="Sylfaen" w:cs="Sylfaen"/>
          <w:szCs w:val="24"/>
          <w:lang w:val="hy-AM"/>
        </w:rPr>
        <w:t xml:space="preserve">  </w:t>
      </w:r>
    </w:p>
    <w:p w14:paraId="62D0879A" w14:textId="77777777" w:rsidR="00096865" w:rsidRPr="009B6289" w:rsidRDefault="000946A3" w:rsidP="00EF3662">
      <w:pPr>
        <w:pStyle w:val="BodyTextIndent2"/>
        <w:spacing w:line="240" w:lineRule="auto"/>
        <w:ind w:firstLine="567"/>
        <w:rPr>
          <w:rFonts w:ascii="Sylfaen" w:hAnsi="Sylfaen" w:cs="Sylfaen"/>
          <w:szCs w:val="24"/>
          <w:lang w:val="hy-AM"/>
        </w:rPr>
      </w:pPr>
      <w:r w:rsidRPr="009B6289">
        <w:rPr>
          <w:rFonts w:ascii="Sylfaen" w:hAnsi="Sylfaen" w:cs="Sylfaen"/>
          <w:szCs w:val="24"/>
          <w:lang w:val="hy-AM"/>
        </w:rPr>
        <w:t>Հ</w:t>
      </w:r>
      <w:r w:rsidR="00096865" w:rsidRPr="009B6289">
        <w:rPr>
          <w:rFonts w:ascii="Sylfaen" w:hAnsi="Sylfaen" w:cs="Sylfaen"/>
          <w:szCs w:val="24"/>
          <w:lang w:val="hy-AM"/>
        </w:rPr>
        <w:t xml:space="preserve">այտը ներկայացվում </w:t>
      </w:r>
      <w:r w:rsidRPr="009B6289">
        <w:rPr>
          <w:rFonts w:ascii="Sylfaen" w:hAnsi="Sylfaen" w:cs="Sylfaen"/>
          <w:szCs w:val="24"/>
          <w:lang w:val="hy-AM"/>
        </w:rPr>
        <w:t xml:space="preserve">է </w:t>
      </w:r>
      <w:r w:rsidR="00096865" w:rsidRPr="009B6289">
        <w:rPr>
          <w:rFonts w:ascii="Sylfaen" w:hAnsi="Sylfaen" w:cs="Sylfaen"/>
          <w:szCs w:val="24"/>
          <w:lang w:val="hy-AM"/>
        </w:rPr>
        <w:t>մինչև դրա համար սույն հրավերով սահմանված ժամկետի ավարտը</w:t>
      </w:r>
      <w:r w:rsidR="004D5671" w:rsidRPr="009B6289">
        <w:rPr>
          <w:rFonts w:ascii="Sylfaen" w:hAnsi="Sylfaen" w:cs="Sylfaen"/>
          <w:szCs w:val="24"/>
          <w:lang w:val="hy-AM"/>
        </w:rPr>
        <w:t>։</w:t>
      </w:r>
    </w:p>
    <w:p w14:paraId="74EF0A2A" w14:textId="788426D1" w:rsidR="00096865" w:rsidRPr="009B6289" w:rsidRDefault="000946A3" w:rsidP="00EF3662">
      <w:pPr>
        <w:pStyle w:val="BodyTextIndent2"/>
        <w:spacing w:line="240" w:lineRule="auto"/>
        <w:ind w:firstLine="567"/>
        <w:rPr>
          <w:rFonts w:ascii="Sylfaen" w:hAnsi="Sylfaen" w:cs="Sylfaen"/>
          <w:szCs w:val="24"/>
          <w:lang w:val="hy-AM"/>
        </w:rPr>
      </w:pPr>
      <w:r w:rsidRPr="009B6289">
        <w:rPr>
          <w:rFonts w:ascii="Sylfaen" w:hAnsi="Sylfaen" w:cs="Sylfaen"/>
          <w:szCs w:val="24"/>
          <w:lang w:val="hy-AM"/>
        </w:rPr>
        <w:t>Հ</w:t>
      </w:r>
      <w:r w:rsidR="00096865" w:rsidRPr="009B6289">
        <w:rPr>
          <w:rFonts w:ascii="Sylfaen" w:hAnsi="Sylfaen" w:cs="Sylfaen"/>
          <w:szCs w:val="24"/>
          <w:lang w:val="hy-AM"/>
        </w:rPr>
        <w:t xml:space="preserve">այտի պատրաստման կարգը նկարագրված է սույն հրավերի </w:t>
      </w:r>
      <w:r w:rsidR="00DD4F48" w:rsidRPr="009B6289">
        <w:rPr>
          <w:rFonts w:ascii="Sylfaen" w:hAnsi="Sylfaen" w:cs="Sylfaen"/>
          <w:szCs w:val="24"/>
          <w:lang w:val="hy-AM"/>
        </w:rPr>
        <w:t>2-րդ</w:t>
      </w:r>
      <w:r w:rsidR="00096865" w:rsidRPr="009B6289">
        <w:rPr>
          <w:rFonts w:ascii="Sylfaen" w:hAnsi="Sylfaen" w:cs="Sylfaen"/>
          <w:szCs w:val="24"/>
          <w:lang w:val="hy-AM"/>
        </w:rPr>
        <w:t xml:space="preserve"> մասում` </w:t>
      </w:r>
      <w:r w:rsidR="00721A3E" w:rsidRPr="009B6289">
        <w:rPr>
          <w:rFonts w:ascii="Sylfaen" w:hAnsi="Sylfaen" w:cs="Sylfaen"/>
          <w:szCs w:val="24"/>
          <w:lang w:val="hy-AM"/>
        </w:rPr>
        <w:t>Գնանշման հարցման</w:t>
      </w:r>
      <w:r w:rsidR="00AE26C8" w:rsidRPr="009B6289">
        <w:rPr>
          <w:rFonts w:ascii="Sylfaen" w:hAnsi="Sylfaen" w:cs="Sylfaen"/>
          <w:szCs w:val="24"/>
          <w:lang w:val="hy-AM"/>
        </w:rPr>
        <w:t xml:space="preserve"> </w:t>
      </w:r>
      <w:r w:rsidR="00096865" w:rsidRPr="009B6289">
        <w:rPr>
          <w:rFonts w:ascii="Sylfaen" w:hAnsi="Sylfaen" w:cs="Sylfaen"/>
          <w:szCs w:val="24"/>
          <w:lang w:val="hy-AM"/>
        </w:rPr>
        <w:t>հայտերը պատրաստելու հրահանգում</w:t>
      </w:r>
      <w:r w:rsidR="004D5671" w:rsidRPr="009B6289">
        <w:rPr>
          <w:rFonts w:ascii="Sylfaen" w:hAnsi="Sylfaen" w:cs="Sylfaen"/>
          <w:szCs w:val="24"/>
          <w:lang w:val="hy-AM"/>
        </w:rPr>
        <w:t>։</w:t>
      </w:r>
    </w:p>
    <w:p w14:paraId="1165EAB1" w14:textId="5CA892C6" w:rsidR="00A232D9" w:rsidRPr="009B6289" w:rsidRDefault="00096865" w:rsidP="007F2C32">
      <w:pPr>
        <w:pStyle w:val="BodyTextIndent2"/>
        <w:spacing w:line="240" w:lineRule="auto"/>
        <w:ind w:firstLine="567"/>
        <w:rPr>
          <w:rFonts w:ascii="Sylfaen" w:hAnsi="Sylfaen" w:cs="Sylfaen"/>
          <w:b/>
          <w:color w:val="FF0000"/>
          <w:szCs w:val="24"/>
          <w:lang w:val="hy-AM"/>
        </w:rPr>
      </w:pPr>
      <w:r w:rsidRPr="009B6289">
        <w:rPr>
          <w:rFonts w:ascii="Sylfaen" w:hAnsi="Sylfaen" w:cs="Sylfaen"/>
          <w:szCs w:val="24"/>
          <w:lang w:val="hy-AM"/>
        </w:rPr>
        <w:t xml:space="preserve">4.2  Ընթացակարգի հայտերն անհրաժեշտ է ներկայացնել </w:t>
      </w:r>
      <w:r w:rsidR="00E601A1" w:rsidRPr="009B6289">
        <w:rPr>
          <w:rFonts w:ascii="Sylfaen" w:hAnsi="Sylfaen" w:cs="Sylfaen"/>
          <w:szCs w:val="24"/>
          <w:lang w:val="hy-AM"/>
        </w:rPr>
        <w:t xml:space="preserve">հանձնաժողովին </w:t>
      </w:r>
      <w:r w:rsidRPr="009B6289">
        <w:rPr>
          <w:rFonts w:ascii="Sylfaen" w:hAnsi="Sylfaen" w:cs="Sylfaen"/>
          <w:szCs w:val="24"/>
          <w:lang w:val="hy-AM"/>
        </w:rPr>
        <w:t xml:space="preserve">ոչ ուշ, քան սույն ընթացակարգի հայտարարությունը և հրավերը </w:t>
      </w:r>
      <w:r w:rsidR="00E601A1" w:rsidRPr="009B6289">
        <w:rPr>
          <w:rFonts w:ascii="Sylfaen" w:hAnsi="Sylfaen" w:cs="Sylfaen"/>
          <w:szCs w:val="24"/>
          <w:lang w:val="hy-AM"/>
        </w:rPr>
        <w:t xml:space="preserve">տեղեկագրում </w:t>
      </w:r>
      <w:r w:rsidR="00585E16" w:rsidRPr="009B6289">
        <w:rPr>
          <w:rFonts w:ascii="Sylfaen" w:hAnsi="Sylfaen" w:cs="Sylfaen"/>
          <w:szCs w:val="24"/>
          <w:lang w:val="hy-AM"/>
        </w:rPr>
        <w:t>հ</w:t>
      </w:r>
      <w:r w:rsidRPr="009B6289">
        <w:rPr>
          <w:rFonts w:ascii="Sylfaen" w:hAnsi="Sylfaen" w:cs="Sylfaen"/>
          <w:szCs w:val="24"/>
          <w:lang w:val="hy-AM"/>
        </w:rPr>
        <w:t xml:space="preserve">րապարակվելու </w:t>
      </w:r>
      <w:r w:rsidR="00E46DBA" w:rsidRPr="009B6289">
        <w:rPr>
          <w:rFonts w:ascii="Sylfaen" w:hAnsi="Sylfaen" w:cs="Sylfaen"/>
          <w:szCs w:val="24"/>
          <w:lang w:val="hy-AM"/>
        </w:rPr>
        <w:t xml:space="preserve">օրվանից </w:t>
      </w:r>
      <w:r w:rsidRPr="009B6289">
        <w:rPr>
          <w:rFonts w:ascii="Sylfaen" w:hAnsi="Sylfaen" w:cs="Sylfaen"/>
          <w:szCs w:val="24"/>
          <w:lang w:val="hy-AM"/>
        </w:rPr>
        <w:t xml:space="preserve">հաշված </w:t>
      </w:r>
      <w:r w:rsidR="007F2C32" w:rsidRPr="009B6289">
        <w:rPr>
          <w:rFonts w:ascii="Sylfaen" w:hAnsi="Sylfaen" w:cs="Sylfaen"/>
          <w:b/>
          <w:color w:val="FF0000"/>
          <w:szCs w:val="24"/>
          <w:lang w:val="hy-AM"/>
        </w:rPr>
        <w:t>«7»րդ օրվա ժամը «1</w:t>
      </w:r>
      <w:r w:rsidR="00396399">
        <w:rPr>
          <w:rFonts w:ascii="Sylfaen" w:hAnsi="Sylfaen" w:cs="Sylfaen"/>
          <w:b/>
          <w:color w:val="FF0000"/>
          <w:szCs w:val="24"/>
          <w:lang w:val="hy-AM"/>
        </w:rPr>
        <w:t>6</w:t>
      </w:r>
      <w:r w:rsidR="007F2C32" w:rsidRPr="009B6289">
        <w:rPr>
          <w:rFonts w:ascii="Sylfaen" w:hAnsi="Sylfaen" w:cs="Sylfaen"/>
          <w:b/>
          <w:color w:val="FF0000"/>
          <w:szCs w:val="24"/>
          <w:lang w:val="hy-AM"/>
        </w:rPr>
        <w:t>։</w:t>
      </w:r>
      <w:r w:rsidR="004750E4">
        <w:rPr>
          <w:rFonts w:ascii="Sylfaen" w:hAnsi="Sylfaen" w:cs="Sylfaen"/>
          <w:b/>
          <w:color w:val="FF0000"/>
          <w:szCs w:val="24"/>
          <w:lang w:val="hy-AM"/>
        </w:rPr>
        <w:t>5</w:t>
      </w:r>
      <w:r w:rsidR="00396399">
        <w:rPr>
          <w:rFonts w:ascii="Sylfaen" w:hAnsi="Sylfaen" w:cs="Sylfaen"/>
          <w:b/>
          <w:color w:val="FF0000"/>
          <w:szCs w:val="24"/>
          <w:lang w:val="hy-AM"/>
        </w:rPr>
        <w:t>0</w:t>
      </w:r>
      <w:r w:rsidR="007F2C32" w:rsidRPr="009B6289">
        <w:rPr>
          <w:rFonts w:ascii="Sylfaen" w:hAnsi="Sylfaen" w:cs="Sylfaen"/>
          <w:b/>
          <w:color w:val="FF0000"/>
          <w:szCs w:val="24"/>
          <w:lang w:val="hy-AM"/>
        </w:rPr>
        <w:t xml:space="preserve">»-ն  «Ք. Երևան  Զորավար Անդրանիկ 5/9 » հասցեով։ </w:t>
      </w:r>
      <w:r w:rsidRPr="009B6289">
        <w:rPr>
          <w:rFonts w:ascii="Sylfaen" w:hAnsi="Sylfaen" w:cs="Sylfaen"/>
          <w:szCs w:val="24"/>
          <w:lang w:val="hy-AM"/>
        </w:rPr>
        <w:t xml:space="preserve">  </w:t>
      </w:r>
    </w:p>
    <w:p w14:paraId="0DE93E7A" w14:textId="0A01A638" w:rsidR="00A232D9" w:rsidRPr="009B6289" w:rsidRDefault="00A232D9" w:rsidP="00A232D9">
      <w:pPr>
        <w:pStyle w:val="BodyTextIndent2"/>
        <w:spacing w:line="240" w:lineRule="auto"/>
        <w:ind w:firstLine="567"/>
        <w:rPr>
          <w:rFonts w:ascii="Sylfaen" w:hAnsi="Sylfaen" w:cs="Sylfaen"/>
          <w:szCs w:val="24"/>
          <w:lang w:val="hy-AM"/>
        </w:rPr>
      </w:pPr>
      <w:r w:rsidRPr="009B6289">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007F2C32" w:rsidRPr="00396399">
        <w:rPr>
          <w:rFonts w:ascii="Sylfaen" w:hAnsi="Sylfaen" w:cs="Sylfaen"/>
          <w:b/>
          <w:color w:val="FF0000"/>
          <w:szCs w:val="24"/>
          <w:highlight w:val="yellow"/>
          <w:lang w:val="hy-AM"/>
        </w:rPr>
        <w:t>«</w:t>
      </w:r>
      <w:r w:rsidR="00CE7CA0">
        <w:rPr>
          <w:rFonts w:ascii="Sylfaen" w:hAnsi="Sylfaen" w:cs="Sylfaen"/>
          <w:b/>
          <w:color w:val="FF0000"/>
          <w:szCs w:val="24"/>
          <w:highlight w:val="yellow"/>
          <w:lang w:val="hy-AM"/>
        </w:rPr>
        <w:t>Հ</w:t>
      </w:r>
      <w:r w:rsidR="00CE7CA0">
        <w:rPr>
          <w:rFonts w:ascii="Times New Roman" w:hAnsi="Times New Roman"/>
          <w:b/>
          <w:color w:val="FF0000"/>
          <w:szCs w:val="24"/>
          <w:highlight w:val="yellow"/>
          <w:lang w:val="hy-AM"/>
        </w:rPr>
        <w:t>․</w:t>
      </w:r>
      <w:r w:rsidR="00CE7CA0">
        <w:rPr>
          <w:rFonts w:ascii="Sylfaen" w:hAnsi="Sylfaen" w:cs="Sylfaen"/>
          <w:b/>
          <w:color w:val="FF0000"/>
          <w:szCs w:val="24"/>
          <w:highlight w:val="yellow"/>
          <w:lang w:val="hy-AM"/>
        </w:rPr>
        <w:t>Սահակյան</w:t>
      </w:r>
      <w:r w:rsidR="007F2C32" w:rsidRPr="00396399">
        <w:rPr>
          <w:rFonts w:ascii="Sylfaen" w:hAnsi="Sylfaen" w:cs="Sylfaen"/>
          <w:b/>
          <w:color w:val="FF0000"/>
          <w:szCs w:val="24"/>
          <w:highlight w:val="yellow"/>
          <w:lang w:val="hy-AM"/>
        </w:rPr>
        <w:t>»։</w:t>
      </w:r>
      <w:r w:rsidR="007F2C32" w:rsidRPr="009B6289">
        <w:rPr>
          <w:rFonts w:ascii="Sylfaen" w:hAnsi="Sylfaen" w:cs="Sylfaen"/>
          <w:szCs w:val="24"/>
          <w:lang w:val="hy-AM"/>
        </w:rPr>
        <w:t xml:space="preserve"> </w:t>
      </w:r>
      <w:r w:rsidRPr="009B6289">
        <w:rPr>
          <w:rFonts w:ascii="Sylfaen" w:hAnsi="Sylfaen"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9B6289" w:rsidRDefault="00B67CCD" w:rsidP="00EF3662">
      <w:pPr>
        <w:pStyle w:val="BodyTextIndent2"/>
        <w:spacing w:line="240" w:lineRule="auto"/>
        <w:ind w:firstLine="567"/>
        <w:rPr>
          <w:rFonts w:ascii="Sylfaen" w:hAnsi="Sylfaen" w:cs="Sylfaen"/>
          <w:szCs w:val="24"/>
          <w:lang w:val="hy-AM"/>
        </w:rPr>
      </w:pPr>
      <w:r w:rsidRPr="009B6289">
        <w:rPr>
          <w:rFonts w:ascii="Sylfaen" w:hAnsi="Sylfaen" w:cs="Sylfaen"/>
          <w:szCs w:val="24"/>
          <w:lang w:val="hy-AM"/>
        </w:rPr>
        <w:t>4.</w:t>
      </w:r>
      <w:r w:rsidR="0028726A" w:rsidRPr="009B6289">
        <w:rPr>
          <w:rFonts w:ascii="Sylfaen" w:hAnsi="Sylfaen" w:cs="Sylfaen"/>
          <w:szCs w:val="24"/>
          <w:lang w:val="hy-AM"/>
        </w:rPr>
        <w:t xml:space="preserve">3 </w:t>
      </w:r>
      <w:r w:rsidRPr="009B6289">
        <w:rPr>
          <w:rFonts w:ascii="Sylfaen" w:hAnsi="Sylfaen" w:cs="Sylfaen"/>
          <w:szCs w:val="24"/>
          <w:lang w:val="hy-AM"/>
        </w:rPr>
        <w:t>Մասնակիցը հայտով ներկայացնում է`</w:t>
      </w:r>
    </w:p>
    <w:p w14:paraId="71764B2E" w14:textId="77777777" w:rsidR="003850A0" w:rsidRPr="009B6289" w:rsidRDefault="003850A0" w:rsidP="003850A0">
      <w:pPr>
        <w:pStyle w:val="BodyTextIndent2"/>
        <w:spacing w:line="240" w:lineRule="auto"/>
        <w:ind w:firstLine="567"/>
        <w:rPr>
          <w:rFonts w:ascii="Sylfaen" w:hAnsi="Sylfaen" w:cs="Sylfaen"/>
          <w:szCs w:val="24"/>
          <w:lang w:val="hy-AM"/>
        </w:rPr>
      </w:pPr>
      <w:bookmarkStart w:id="3" w:name="_Hlk9261647"/>
      <w:r w:rsidRPr="009B6289">
        <w:rPr>
          <w:rFonts w:ascii="Sylfaen" w:hAnsi="Sylfaen" w:cs="Sylfaen"/>
          <w:szCs w:val="24"/>
          <w:lang w:val="hy-AM"/>
        </w:rPr>
        <w:t>1) իր կողմից հաստատված՝ սույն հրավերի 2-րդ մասի 2.1 կետով նախատեսված դիմում-հայտարարություն</w:t>
      </w:r>
      <w:r w:rsidR="006818C6" w:rsidRPr="009B6289">
        <w:rPr>
          <w:rFonts w:ascii="Sylfaen" w:hAnsi="Sylfaen" w:cs="Sylfaen"/>
          <w:szCs w:val="24"/>
          <w:lang w:val="hy-AM"/>
        </w:rPr>
        <w:t>`</w:t>
      </w:r>
      <w:r w:rsidR="006818C6" w:rsidRPr="009B628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B6289">
        <w:rPr>
          <w:rFonts w:ascii="Sylfaen" w:hAnsi="Sylfaen" w:cs="Sylfaen"/>
          <w:szCs w:val="24"/>
          <w:lang w:val="hy-AM"/>
        </w:rPr>
        <w:t>, որը ներառում է`</w:t>
      </w:r>
    </w:p>
    <w:p w14:paraId="622F25C9" w14:textId="2D9E141A" w:rsidR="003850A0" w:rsidRPr="009B6289" w:rsidRDefault="003850A0" w:rsidP="003850A0">
      <w:pPr>
        <w:pStyle w:val="BodyTextIndent2"/>
        <w:spacing w:line="240" w:lineRule="auto"/>
        <w:ind w:firstLine="567"/>
        <w:rPr>
          <w:rFonts w:ascii="Sylfaen" w:hAnsi="Sylfaen" w:cs="Sylfaen"/>
          <w:szCs w:val="24"/>
          <w:lang w:val="hy-AM"/>
        </w:rPr>
      </w:pPr>
      <w:r w:rsidRPr="009B6289">
        <w:rPr>
          <w:rFonts w:ascii="Sylfaen" w:hAnsi="Sylfaen" w:cs="Sylfaen"/>
          <w:szCs w:val="24"/>
          <w:lang w:val="hy-AM"/>
        </w:rPr>
        <w:t xml:space="preserve">ա) </w:t>
      </w:r>
      <w:r w:rsidR="000356CC" w:rsidRPr="009B6289">
        <w:rPr>
          <w:rFonts w:ascii="Sylfaen" w:hAnsi="Sylfaen" w:cs="Sylfaen"/>
          <w:szCs w:val="24"/>
          <w:lang w:val="hy-AM"/>
        </w:rPr>
        <w:t xml:space="preserve">հավաստում </w:t>
      </w:r>
      <w:r w:rsidRPr="009B6289">
        <w:rPr>
          <w:rFonts w:ascii="Sylfaen" w:hAnsi="Sylfaen" w:cs="Sylfaen"/>
          <w:szCs w:val="24"/>
          <w:lang w:val="hy-AM"/>
        </w:rPr>
        <w:t>սույն հրավերով սահմանված մասնակ</w:t>
      </w:r>
      <w:r w:rsidRPr="009B6289">
        <w:rPr>
          <w:rFonts w:ascii="Sylfaen" w:hAnsi="Sylfaen" w:cs="Sylfaen"/>
          <w:szCs w:val="24"/>
          <w:lang w:val="hy-AM"/>
        </w:rPr>
        <w:softHyphen/>
        <w:t xml:space="preserve">ցության իրավունքի պահանջներին իր </w:t>
      </w:r>
      <w:r w:rsidR="00E56508" w:rsidRPr="009B6289">
        <w:rPr>
          <w:rFonts w:ascii="Sylfaen" w:hAnsi="Sylfaen" w:cs="Sylfaen"/>
          <w:szCs w:val="24"/>
          <w:lang w:val="hy-AM"/>
        </w:rPr>
        <w:t xml:space="preserve"> և իրեն փոխկապակցված անձանց </w:t>
      </w:r>
      <w:r w:rsidRPr="009B6289">
        <w:rPr>
          <w:rFonts w:ascii="Sylfaen" w:hAnsi="Sylfaen" w:cs="Sylfaen"/>
          <w:szCs w:val="24"/>
          <w:lang w:val="hy-AM"/>
        </w:rPr>
        <w:t>տվյալների համապատասխանության մասին.</w:t>
      </w:r>
    </w:p>
    <w:p w14:paraId="45C97672" w14:textId="752C890C" w:rsidR="00C63E1C" w:rsidRPr="009B6289" w:rsidRDefault="003850A0" w:rsidP="00972668">
      <w:pPr>
        <w:shd w:val="clear" w:color="auto" w:fill="FFFFFF"/>
        <w:ind w:firstLine="567"/>
        <w:jc w:val="both"/>
        <w:rPr>
          <w:rFonts w:ascii="Sylfaen" w:hAnsi="Sylfaen" w:cs="Sylfaen"/>
          <w:sz w:val="20"/>
          <w:lang w:val="hy-AM"/>
        </w:rPr>
      </w:pPr>
      <w:r w:rsidRPr="009B6289">
        <w:rPr>
          <w:rFonts w:ascii="Sylfaen" w:hAnsi="Sylfaen" w:cs="Sylfaen"/>
          <w:sz w:val="20"/>
          <w:lang w:val="hy-AM"/>
        </w:rPr>
        <w:t>բ)</w:t>
      </w:r>
      <w:r w:rsidRPr="009B6289">
        <w:rPr>
          <w:rFonts w:ascii="Sylfaen" w:hAnsi="Sylfaen" w:cs="Sylfaen"/>
          <w:lang w:val="hy-AM"/>
        </w:rPr>
        <w:t xml:space="preserve"> </w:t>
      </w:r>
      <w:r w:rsidR="00C63E1C" w:rsidRPr="009B6289">
        <w:rPr>
          <w:rFonts w:ascii="Sylfaen" w:hAnsi="Sylfaen" w:cs="Sylfaen"/>
          <w:sz w:val="20"/>
          <w:lang w:val="hy-AM"/>
        </w:rPr>
        <w:t xml:space="preserve">հավաստում՝ ընտրված մասնակից ճանաչվելու դեպքում, սույն </w:t>
      </w:r>
      <w:r w:rsidR="00E56508" w:rsidRPr="009B6289">
        <w:rPr>
          <w:rFonts w:ascii="Sylfaen" w:hAnsi="Sylfaen" w:cs="Sylfaen"/>
          <w:sz w:val="20"/>
          <w:lang w:val="hy-AM"/>
        </w:rPr>
        <w:t>հրավերով</w:t>
      </w:r>
      <w:r w:rsidR="00EA68B2" w:rsidRPr="009B6289">
        <w:rPr>
          <w:rFonts w:ascii="Sylfaen" w:hAnsi="Sylfaen" w:cs="Sylfaen"/>
          <w:sz w:val="20"/>
          <w:lang w:val="hy-AM"/>
        </w:rPr>
        <w:t xml:space="preserve"> </w:t>
      </w:r>
      <w:r w:rsidR="00C63E1C" w:rsidRPr="009B6289">
        <w:rPr>
          <w:rFonts w:ascii="Sylfaen" w:hAnsi="Sylfaen" w:cs="Sylfaen"/>
          <w:sz w:val="20"/>
          <w:lang w:val="hy-AM"/>
        </w:rPr>
        <w:t>սահմանված կարգով և ժամկետում, որակավորման ապահովում ներկայացնելու պարտավորության մասին</w:t>
      </w:r>
      <w:r w:rsidR="00E038DA" w:rsidRPr="009B6289">
        <w:rPr>
          <w:rFonts w:ascii="Sylfaen" w:hAnsi="Sylfaen" w:cs="Sylfaen"/>
          <w:sz w:val="20"/>
          <w:lang w:val="hy-AM"/>
        </w:rPr>
        <w:t>.</w:t>
      </w:r>
      <w:r w:rsidR="00C63E1C" w:rsidRPr="009B6289">
        <w:rPr>
          <w:rFonts w:ascii="Sylfaen" w:hAnsi="Sylfaen" w:cs="Sylfaen"/>
          <w:sz w:val="20"/>
          <w:lang w:val="hy-AM"/>
        </w:rPr>
        <w:t xml:space="preserve"> </w:t>
      </w:r>
    </w:p>
    <w:p w14:paraId="5CD1D8DE" w14:textId="77777777" w:rsidR="003850A0" w:rsidRPr="009B6289" w:rsidRDefault="003850A0" w:rsidP="003850A0">
      <w:pPr>
        <w:pStyle w:val="BodyTextIndent2"/>
        <w:spacing w:line="240" w:lineRule="auto"/>
        <w:ind w:firstLine="567"/>
        <w:rPr>
          <w:rFonts w:ascii="Sylfaen" w:hAnsi="Sylfaen" w:cs="Sylfaen"/>
          <w:szCs w:val="24"/>
          <w:lang w:val="hy-AM"/>
        </w:rPr>
      </w:pPr>
      <w:r w:rsidRPr="009B6289">
        <w:rPr>
          <w:rFonts w:ascii="Sylfaen" w:hAnsi="Sylfaen" w:cs="Sylfaen"/>
          <w:szCs w:val="24"/>
          <w:lang w:val="hy-AM"/>
        </w:rPr>
        <w:t xml:space="preserve">գ) հայտարարություն սույն ընթացակարգի շրջանակում </w:t>
      </w:r>
      <w:r w:rsidR="00D30C7A" w:rsidRPr="009B6289">
        <w:rPr>
          <w:rFonts w:ascii="Sylfaen" w:hAnsi="Sylfaen" w:cs="Sylfaen"/>
          <w:szCs w:val="24"/>
          <w:lang w:val="hy-AM"/>
        </w:rPr>
        <w:t xml:space="preserve">անբարեխիղճ մրցակցության, </w:t>
      </w:r>
      <w:r w:rsidRPr="009B6289">
        <w:rPr>
          <w:rFonts w:ascii="Sylfaen" w:hAnsi="Sylfaen"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9B6289" w:rsidRDefault="003850A0" w:rsidP="003850A0">
      <w:pPr>
        <w:pStyle w:val="BodyTextIndent2"/>
        <w:spacing w:line="240" w:lineRule="auto"/>
        <w:ind w:firstLine="567"/>
        <w:rPr>
          <w:rFonts w:ascii="Sylfaen" w:hAnsi="Sylfaen" w:cs="Sylfaen"/>
          <w:szCs w:val="24"/>
          <w:lang w:val="hy-AM"/>
        </w:rPr>
      </w:pPr>
      <w:bookmarkStart w:id="4" w:name="_Hlk9261892"/>
      <w:bookmarkEnd w:id="3"/>
      <w:r w:rsidRPr="009B628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9B6289" w:rsidRDefault="0059404D" w:rsidP="005F1C06">
      <w:pPr>
        <w:pStyle w:val="norm"/>
        <w:spacing w:line="240" w:lineRule="auto"/>
        <w:ind w:firstLine="630"/>
        <w:rPr>
          <w:rFonts w:ascii="Sylfaen" w:hAnsi="Sylfaen" w:cs="Sylfaen"/>
          <w:szCs w:val="24"/>
          <w:lang w:val="hy-AM"/>
        </w:rPr>
      </w:pPr>
      <w:r w:rsidRPr="009B6289">
        <w:rPr>
          <w:rFonts w:ascii="Sylfaen" w:hAnsi="Sylfaen"/>
          <w:sz w:val="20"/>
          <w:lang w:val="hy-AM"/>
        </w:rPr>
        <w:t xml:space="preserve">ե) </w:t>
      </w:r>
      <w:r w:rsidR="005F1C06" w:rsidRPr="009B6289">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9B6289">
        <w:rPr>
          <w:rFonts w:ascii="Sylfaen" w:hAnsi="Sylfaen"/>
          <w:sz w:val="20"/>
          <w:lang w:val="hy-AM"/>
        </w:rPr>
        <w:t xml:space="preserve">Ընդ որում </w:t>
      </w:r>
      <w:r w:rsidR="005F1C06" w:rsidRPr="009B6289">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9B6289">
        <w:rPr>
          <w:rFonts w:ascii="Microsoft YaHei" w:eastAsia="Microsoft YaHei" w:hAnsi="Microsoft YaHei" w:cs="Microsoft YaHei" w:hint="eastAsia"/>
          <w:sz w:val="20"/>
          <w:lang w:val="hy-AM"/>
        </w:rPr>
        <w:t>․</w:t>
      </w:r>
      <w:r w:rsidR="00B4746C" w:rsidRPr="009B6289">
        <w:rPr>
          <w:rStyle w:val="FootnoteReference"/>
          <w:rFonts w:ascii="Sylfaen" w:hAnsi="Sylfaen" w:cs="Sylfaen"/>
          <w:sz w:val="20"/>
          <w:lang w:val="hy-AM"/>
        </w:rPr>
        <w:footnoteReference w:id="4"/>
      </w:r>
    </w:p>
    <w:p w14:paraId="4668954C" w14:textId="49EBC15C" w:rsidR="003850A0" w:rsidRPr="009B6289" w:rsidRDefault="005A51C8" w:rsidP="003850A0">
      <w:pPr>
        <w:pStyle w:val="norm"/>
        <w:spacing w:line="240" w:lineRule="auto"/>
        <w:ind w:firstLine="630"/>
        <w:rPr>
          <w:rFonts w:ascii="Sylfaen" w:hAnsi="Sylfaen"/>
          <w:sz w:val="20"/>
          <w:lang w:val="hy-AM"/>
        </w:rPr>
      </w:pPr>
      <w:r w:rsidRPr="009B6289">
        <w:rPr>
          <w:rFonts w:ascii="Sylfaen" w:hAnsi="Sylfaen" w:cs="Sylfaen"/>
          <w:sz w:val="20"/>
          <w:szCs w:val="24"/>
          <w:lang w:val="hy-AM" w:eastAsia="en-US"/>
        </w:rPr>
        <w:t xml:space="preserve">2) </w:t>
      </w:r>
      <w:r w:rsidR="00737D93" w:rsidRPr="009B6289">
        <w:rPr>
          <w:rFonts w:ascii="Sylfaen" w:hAnsi="Sylfaen"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9B6289">
        <w:rPr>
          <w:rFonts w:ascii="Sylfaen" w:hAnsi="Sylfaen" w:cs="Sylfaen"/>
          <w:sz w:val="20"/>
          <w:szCs w:val="24"/>
          <w:lang w:val="hy-AM" w:eastAsia="en-US"/>
        </w:rPr>
        <w:t xml:space="preserve">մոդելը </w:t>
      </w:r>
      <w:r w:rsidR="00737D93" w:rsidRPr="009B6289">
        <w:rPr>
          <w:rFonts w:ascii="Sylfaen" w:hAnsi="Sylfaen" w:cs="Sylfaen"/>
          <w:sz w:val="20"/>
          <w:szCs w:val="24"/>
          <w:lang w:val="hy-AM" w:eastAsia="en-US"/>
        </w:rPr>
        <w:t>և արտադրողի անվանումը (այսուհետ՝ ապրանքի ամբողջական նկարագիր)</w:t>
      </w:r>
      <w:r w:rsidR="00C01EE8" w:rsidRPr="009B6289">
        <w:rPr>
          <w:rFonts w:ascii="Sylfaen" w:hAnsi="Sylfaen"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9B6289">
        <w:rPr>
          <w:rFonts w:ascii="Sylfaen" w:hAnsi="Sylfaen" w:cs="Sylfaen"/>
          <w:sz w:val="20"/>
          <w:lang w:val="hy-AM"/>
        </w:rPr>
        <w:t>մոդել</w:t>
      </w:r>
      <w:r w:rsidR="00E56508" w:rsidRPr="009B6289">
        <w:rPr>
          <w:rFonts w:ascii="Sylfaen" w:hAnsi="Sylfaen" w:cs="Sylfaen"/>
          <w:sz w:val="20"/>
          <w:lang w:val="hy-AM"/>
        </w:rPr>
        <w:t xml:space="preserve"> </w:t>
      </w:r>
      <w:r w:rsidR="00C01EE8" w:rsidRPr="009B6289">
        <w:rPr>
          <w:rFonts w:ascii="Sylfaen" w:hAnsi="Sylfaen" w:cs="Sylfaen"/>
          <w:sz w:val="20"/>
          <w:lang w:val="hy-AM"/>
        </w:rPr>
        <w:t>ունեցող ապրանքներ</w:t>
      </w:r>
      <w:r w:rsidR="00CC049D" w:rsidRPr="009B6289">
        <w:rPr>
          <w:rFonts w:ascii="Sylfaen" w:hAnsi="Sylfaen" w:cs="Sylfaen"/>
          <w:sz w:val="20"/>
          <w:lang w:val="hy-AM"/>
        </w:rPr>
        <w:t>, եթե չի կիրառվում սույն մասի 1.1 կետի վերջին նախադասությամբ սահմանված պայմանը</w:t>
      </w:r>
      <w:r w:rsidR="00C01EE8" w:rsidRPr="009B6289">
        <w:rPr>
          <w:rFonts w:ascii="Sylfaen" w:hAnsi="Sylfaen" w:cs="Sylfaen"/>
          <w:sz w:val="20"/>
          <w:lang w:val="hy-AM"/>
        </w:rPr>
        <w:t>:</w:t>
      </w:r>
      <w:r w:rsidR="00D45BA2" w:rsidRPr="009B6289">
        <w:rPr>
          <w:rStyle w:val="FootnoteReference"/>
          <w:rFonts w:ascii="Sylfaen" w:hAnsi="Sylfaen" w:cs="Sylfaen"/>
          <w:sz w:val="20"/>
          <w:lang w:val="hy-AM"/>
        </w:rPr>
        <w:footnoteReference w:id="5"/>
      </w:r>
    </w:p>
    <w:bookmarkEnd w:id="4"/>
    <w:p w14:paraId="35346DF6" w14:textId="77777777" w:rsidR="00B67CCD" w:rsidRPr="009B6289" w:rsidRDefault="006265F4" w:rsidP="00EF3662">
      <w:pPr>
        <w:pStyle w:val="norm"/>
        <w:spacing w:line="240" w:lineRule="auto"/>
        <w:rPr>
          <w:rFonts w:ascii="Sylfaen" w:hAnsi="Sylfaen" w:cs="Sylfaen"/>
          <w:sz w:val="20"/>
          <w:szCs w:val="24"/>
          <w:lang w:val="hy-AM" w:eastAsia="en-US"/>
        </w:rPr>
      </w:pPr>
      <w:r w:rsidRPr="009B6289">
        <w:rPr>
          <w:rFonts w:ascii="Sylfaen" w:hAnsi="Sylfaen" w:cs="Sylfaen"/>
          <w:sz w:val="20"/>
          <w:szCs w:val="24"/>
          <w:lang w:val="hy-AM" w:eastAsia="en-US"/>
        </w:rPr>
        <w:lastRenderedPageBreak/>
        <w:t>2</w:t>
      </w:r>
      <w:r w:rsidR="003E3FD0" w:rsidRPr="009B6289">
        <w:rPr>
          <w:rFonts w:ascii="Sylfaen" w:hAnsi="Sylfaen" w:cs="Sylfaen"/>
          <w:sz w:val="20"/>
          <w:szCs w:val="24"/>
          <w:lang w:val="hy-AM" w:eastAsia="en-US"/>
        </w:rPr>
        <w:t>)</w:t>
      </w:r>
      <w:r w:rsidR="00B67CCD" w:rsidRPr="009B6289">
        <w:rPr>
          <w:rFonts w:ascii="Sylfaen" w:hAnsi="Sylfaen" w:cs="Sylfaen"/>
          <w:sz w:val="20"/>
          <w:szCs w:val="24"/>
          <w:lang w:val="hy-AM" w:eastAsia="en-US"/>
        </w:rPr>
        <w:t xml:space="preserve"> </w:t>
      </w:r>
      <w:r w:rsidR="0047117B" w:rsidRPr="009B6289">
        <w:rPr>
          <w:rFonts w:ascii="Sylfaen" w:hAnsi="Sylfaen" w:cs="Sylfaen"/>
          <w:sz w:val="20"/>
          <w:szCs w:val="24"/>
          <w:lang w:val="hy-AM" w:eastAsia="en-US"/>
        </w:rPr>
        <w:t xml:space="preserve">իր կողմից հաստատված </w:t>
      </w:r>
      <w:r w:rsidR="00B67CCD" w:rsidRPr="009B6289">
        <w:rPr>
          <w:rFonts w:ascii="Sylfaen" w:hAnsi="Sylfaen" w:cs="Sylfaen"/>
          <w:sz w:val="20"/>
          <w:szCs w:val="24"/>
          <w:lang w:val="hy-AM" w:eastAsia="en-US"/>
        </w:rPr>
        <w:t>գնային առաջարկ</w:t>
      </w:r>
      <w:r w:rsidRPr="009B6289">
        <w:rPr>
          <w:rFonts w:ascii="Sylfaen" w:hAnsi="Sylfaen" w:cs="Sylfaen"/>
          <w:sz w:val="20"/>
          <w:szCs w:val="24"/>
          <w:lang w:val="hy-AM" w:eastAsia="en-US"/>
        </w:rPr>
        <w:t>.</w:t>
      </w:r>
    </w:p>
    <w:p w14:paraId="376B38AE" w14:textId="610EA404" w:rsidR="006C3115" w:rsidRPr="009B6289" w:rsidRDefault="00E326DD" w:rsidP="00EF3662">
      <w:pPr>
        <w:ind w:firstLine="567"/>
        <w:jc w:val="both"/>
        <w:rPr>
          <w:rFonts w:ascii="Sylfaen" w:hAnsi="Sylfaen" w:cs="Sylfaen"/>
          <w:strike/>
          <w:color w:val="FFFFFF"/>
          <w:sz w:val="20"/>
          <w:lang w:val="hy-AM"/>
        </w:rPr>
      </w:pPr>
      <w:r w:rsidRPr="009B6289">
        <w:rPr>
          <w:rFonts w:ascii="Sylfaen" w:hAnsi="Sylfaen" w:cs="Sylfaen"/>
          <w:sz w:val="20"/>
          <w:lang w:val="hy-AM"/>
        </w:rPr>
        <w:t xml:space="preserve">  </w:t>
      </w:r>
      <w:r w:rsidR="006265F4" w:rsidRPr="009B6289">
        <w:rPr>
          <w:rFonts w:ascii="Sylfaen" w:hAnsi="Sylfaen" w:cs="Sylfaen"/>
          <w:strike/>
          <w:sz w:val="20"/>
          <w:lang w:val="hy-AM"/>
        </w:rPr>
        <w:t>3)</w:t>
      </w:r>
      <w:r w:rsidR="00F53525" w:rsidRPr="009B6289">
        <w:rPr>
          <w:rFonts w:ascii="Sylfaen" w:hAnsi="Sylfaen" w:cs="Sylfaen"/>
          <w:strike/>
          <w:sz w:val="20"/>
          <w:lang w:val="hy-AM"/>
        </w:rPr>
        <w:t xml:space="preserve"> հայտի ապահովում կանխիկ փողի կամ բանկային երաշխիքի </w:t>
      </w:r>
      <w:r w:rsidR="00C03728" w:rsidRPr="009B6289">
        <w:rPr>
          <w:rFonts w:ascii="Sylfaen" w:hAnsi="Sylfaen" w:cs="Sylfaen"/>
          <w:strike/>
          <w:sz w:val="20"/>
          <w:lang w:val="hy-AM"/>
        </w:rPr>
        <w:t>ձևով</w:t>
      </w:r>
      <w:r w:rsidR="00F53525" w:rsidRPr="009B6289">
        <w:rPr>
          <w:rFonts w:ascii="Sylfaen" w:hAnsi="Sylfaen" w:cs="Sylfaen"/>
          <w:strike/>
          <w:sz w:val="20"/>
          <w:lang w:val="hy-AM"/>
        </w:rPr>
        <w:t>:</w:t>
      </w:r>
      <w:r w:rsidR="00D45BA2" w:rsidRPr="009B6289">
        <w:rPr>
          <w:rStyle w:val="FootnoteReference"/>
          <w:rFonts w:ascii="Sylfaen" w:hAnsi="Sylfaen" w:cs="Sylfaen"/>
          <w:strike/>
          <w:sz w:val="20"/>
          <w:lang w:val="hy-AM"/>
        </w:rPr>
        <w:footnoteReference w:id="6"/>
      </w:r>
    </w:p>
    <w:p w14:paraId="276A3B89" w14:textId="77777777" w:rsidR="000845F6" w:rsidRPr="009B6289" w:rsidRDefault="006265F4" w:rsidP="00EF3662">
      <w:pPr>
        <w:pStyle w:val="norm"/>
        <w:spacing w:line="240" w:lineRule="auto"/>
        <w:rPr>
          <w:rFonts w:ascii="Sylfaen" w:hAnsi="Sylfaen" w:cs="Sylfaen"/>
          <w:sz w:val="20"/>
          <w:szCs w:val="24"/>
          <w:lang w:val="hy-AM" w:eastAsia="en-US"/>
        </w:rPr>
      </w:pPr>
      <w:r w:rsidRPr="009B6289">
        <w:rPr>
          <w:rFonts w:ascii="Sylfaen" w:hAnsi="Sylfaen" w:cs="Sylfaen"/>
          <w:sz w:val="20"/>
          <w:szCs w:val="24"/>
          <w:lang w:val="hy-AM" w:eastAsia="en-US"/>
        </w:rPr>
        <w:t>4</w:t>
      </w:r>
      <w:r w:rsidR="003E3FD0" w:rsidRPr="009B6289">
        <w:rPr>
          <w:rFonts w:ascii="Sylfaen" w:hAnsi="Sylfaen" w:cs="Sylfaen"/>
          <w:sz w:val="20"/>
          <w:szCs w:val="24"/>
          <w:lang w:val="hy-AM" w:eastAsia="en-US"/>
        </w:rPr>
        <w:t>)</w:t>
      </w:r>
      <w:r w:rsidR="000845F6" w:rsidRPr="009B6289">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9B6289">
        <w:rPr>
          <w:rFonts w:ascii="Sylfaen" w:hAnsi="Sylfaen" w:cs="Sylfaen"/>
          <w:sz w:val="20"/>
          <w:szCs w:val="24"/>
          <w:lang w:val="hy-AM" w:eastAsia="en-US"/>
        </w:rPr>
        <w:t xml:space="preserve">կնքվելիք </w:t>
      </w:r>
      <w:r w:rsidR="000845F6" w:rsidRPr="009B6289">
        <w:rPr>
          <w:rFonts w:ascii="Sylfaen" w:hAnsi="Sylfaen" w:cs="Sylfaen"/>
          <w:sz w:val="20"/>
          <w:szCs w:val="24"/>
          <w:lang w:val="hy-AM" w:eastAsia="en-US"/>
        </w:rPr>
        <w:t>պայմանագիրն իրականացվելու է գործակալության միջոցով:</w:t>
      </w:r>
    </w:p>
    <w:p w14:paraId="317AC5D2" w14:textId="77777777" w:rsidR="000845F6" w:rsidRPr="009B6289" w:rsidRDefault="006265F4" w:rsidP="00EF3662">
      <w:pPr>
        <w:pStyle w:val="norm"/>
        <w:spacing w:line="240" w:lineRule="auto"/>
        <w:rPr>
          <w:rFonts w:ascii="Sylfaen" w:hAnsi="Sylfaen" w:cs="Sylfaen"/>
          <w:sz w:val="20"/>
          <w:szCs w:val="24"/>
          <w:lang w:val="hy-AM" w:eastAsia="en-US"/>
        </w:rPr>
      </w:pPr>
      <w:r w:rsidRPr="009B6289">
        <w:rPr>
          <w:rFonts w:ascii="Sylfaen" w:hAnsi="Sylfaen" w:cs="Sylfaen"/>
          <w:sz w:val="20"/>
          <w:szCs w:val="24"/>
          <w:lang w:val="hy-AM" w:eastAsia="en-US"/>
        </w:rPr>
        <w:t>5</w:t>
      </w:r>
      <w:r w:rsidR="003E3FD0" w:rsidRPr="009B6289">
        <w:rPr>
          <w:rFonts w:ascii="Sylfaen" w:hAnsi="Sylfaen" w:cs="Sylfaen"/>
          <w:sz w:val="20"/>
          <w:szCs w:val="24"/>
          <w:lang w:val="hy-AM" w:eastAsia="en-US"/>
        </w:rPr>
        <w:t>)</w:t>
      </w:r>
      <w:r w:rsidR="002B0AEA" w:rsidRPr="009B6289">
        <w:rPr>
          <w:rFonts w:ascii="Sylfaen" w:hAnsi="Sylfaen" w:cs="Sylfaen"/>
          <w:sz w:val="20"/>
          <w:szCs w:val="24"/>
          <w:lang w:val="hy-AM" w:eastAsia="en-US"/>
        </w:rPr>
        <w:t xml:space="preserve"> համատեղ գործունեության պայմանագ</w:t>
      </w:r>
      <w:r w:rsidR="00B32124" w:rsidRPr="009B6289">
        <w:rPr>
          <w:rFonts w:ascii="Sylfaen" w:hAnsi="Sylfaen" w:cs="Sylfaen"/>
          <w:sz w:val="20"/>
          <w:szCs w:val="24"/>
          <w:lang w:val="hy-AM" w:eastAsia="en-US"/>
        </w:rPr>
        <w:t>րի պատճենը</w:t>
      </w:r>
      <w:r w:rsidR="002B0AEA" w:rsidRPr="009B6289">
        <w:rPr>
          <w:rFonts w:ascii="Sylfaen" w:hAnsi="Sylfaen" w:cs="Sylfaen"/>
          <w:sz w:val="20"/>
          <w:szCs w:val="24"/>
          <w:lang w:val="hy-AM" w:eastAsia="en-US"/>
        </w:rPr>
        <w:t xml:space="preserve">, եթե </w:t>
      </w:r>
      <w:r w:rsidR="00F97D3E" w:rsidRPr="009B6289">
        <w:rPr>
          <w:rFonts w:ascii="Sylfaen" w:hAnsi="Sylfaen" w:cs="Sylfaen"/>
          <w:sz w:val="20"/>
          <w:szCs w:val="24"/>
          <w:lang w:val="hy-AM" w:eastAsia="en-US"/>
        </w:rPr>
        <w:t xml:space="preserve">մասնակիցները սույն </w:t>
      </w:r>
      <w:r w:rsidR="002B0AEA" w:rsidRPr="009B6289">
        <w:rPr>
          <w:rFonts w:ascii="Sylfaen" w:hAnsi="Sylfaen" w:cs="Sylfaen"/>
          <w:sz w:val="20"/>
          <w:szCs w:val="24"/>
          <w:lang w:val="hy-AM" w:eastAsia="en-US"/>
        </w:rPr>
        <w:t xml:space="preserve">ընթացակարգին մասնակցում </w:t>
      </w:r>
      <w:r w:rsidR="00F97D3E" w:rsidRPr="009B6289">
        <w:rPr>
          <w:rFonts w:ascii="Sylfaen" w:hAnsi="Sylfaen" w:cs="Sylfaen"/>
          <w:sz w:val="20"/>
          <w:szCs w:val="24"/>
          <w:lang w:val="hy-AM" w:eastAsia="en-US"/>
        </w:rPr>
        <w:t xml:space="preserve">են </w:t>
      </w:r>
      <w:r w:rsidR="002B0AEA" w:rsidRPr="009B6289">
        <w:rPr>
          <w:rFonts w:ascii="Sylfaen" w:hAnsi="Sylfaen" w:cs="Sylfaen"/>
          <w:sz w:val="20"/>
          <w:szCs w:val="24"/>
          <w:lang w:val="hy-AM" w:eastAsia="en-US"/>
        </w:rPr>
        <w:t>համատեղ գործունեության կարգով (կոնսորցիումով):</w:t>
      </w:r>
    </w:p>
    <w:p w14:paraId="4E03D4F7" w14:textId="77777777" w:rsidR="00E410D5" w:rsidRPr="009B6289" w:rsidRDefault="00E410D5" w:rsidP="00E410D5">
      <w:pPr>
        <w:pStyle w:val="norm"/>
        <w:spacing w:line="240" w:lineRule="auto"/>
        <w:rPr>
          <w:rFonts w:ascii="Sylfaen" w:hAnsi="Sylfaen" w:cs="Sylfaen"/>
          <w:sz w:val="20"/>
          <w:szCs w:val="24"/>
          <w:lang w:val="hy-AM" w:eastAsia="en-US"/>
        </w:rPr>
      </w:pPr>
      <w:bookmarkStart w:id="5" w:name="_Hlk9262052"/>
      <w:r w:rsidRPr="009B628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9B6289" w:rsidRDefault="00E410D5" w:rsidP="00E410D5">
      <w:pPr>
        <w:pStyle w:val="norm"/>
        <w:numPr>
          <w:ilvl w:val="0"/>
          <w:numId w:val="18"/>
        </w:numPr>
        <w:spacing w:line="240" w:lineRule="auto"/>
        <w:ind w:left="0" w:firstLine="810"/>
        <w:rPr>
          <w:rFonts w:ascii="Sylfaen" w:hAnsi="Sylfaen" w:cs="Sylfaen"/>
          <w:sz w:val="20"/>
          <w:szCs w:val="24"/>
          <w:lang w:val="hy-AM" w:eastAsia="en-US"/>
        </w:rPr>
      </w:pPr>
      <w:r w:rsidRPr="009B6289">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9B6289">
        <w:rPr>
          <w:rFonts w:ascii="Sylfaen" w:hAnsi="Sylfaen" w:cs="Sylfaen"/>
          <w:sz w:val="20"/>
          <w:szCs w:val="24"/>
          <w:lang w:val="hy-AM" w:eastAsia="en-US"/>
        </w:rPr>
        <w:t xml:space="preserve">(միևնույն չափաբաժնին) </w:t>
      </w:r>
      <w:r w:rsidRPr="009B6289">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9B6289" w:rsidRDefault="00E410D5" w:rsidP="00E410D5">
      <w:pPr>
        <w:pStyle w:val="norm"/>
        <w:numPr>
          <w:ilvl w:val="0"/>
          <w:numId w:val="18"/>
        </w:numPr>
        <w:spacing w:line="240" w:lineRule="auto"/>
        <w:ind w:left="0" w:firstLine="810"/>
        <w:rPr>
          <w:rFonts w:ascii="Sylfaen" w:hAnsi="Sylfaen" w:cs="Sylfaen"/>
          <w:sz w:val="20"/>
          <w:szCs w:val="24"/>
          <w:lang w:val="hy-AM" w:eastAsia="en-US"/>
        </w:rPr>
      </w:pPr>
      <w:r w:rsidRPr="009B628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617E5503" w14:textId="77777777" w:rsidR="007F2C32" w:rsidRPr="009B6289" w:rsidRDefault="007F2C32" w:rsidP="00EF3662">
      <w:pPr>
        <w:jc w:val="center"/>
        <w:rPr>
          <w:rFonts w:ascii="Sylfaen" w:hAnsi="Sylfaen"/>
          <w:b/>
          <w:sz w:val="20"/>
          <w:lang w:val="es-ES"/>
        </w:rPr>
      </w:pPr>
    </w:p>
    <w:p w14:paraId="09C402E7" w14:textId="3D3626E1" w:rsidR="00A45946" w:rsidRPr="009B6289" w:rsidRDefault="00C8055A" w:rsidP="00EF3662">
      <w:pPr>
        <w:jc w:val="center"/>
        <w:rPr>
          <w:rFonts w:ascii="Sylfaen" w:hAnsi="Sylfaen" w:cs="Arial"/>
          <w:b/>
          <w:sz w:val="20"/>
          <w:lang w:val="es-ES"/>
        </w:rPr>
      </w:pPr>
      <w:r w:rsidRPr="009B6289">
        <w:rPr>
          <w:rFonts w:ascii="Sylfaen" w:hAnsi="Sylfaen"/>
          <w:b/>
          <w:sz w:val="20"/>
          <w:lang w:val="es-ES"/>
        </w:rPr>
        <w:t>5</w:t>
      </w:r>
      <w:r w:rsidR="00A45946" w:rsidRPr="009B6289">
        <w:rPr>
          <w:rFonts w:ascii="Sylfaen" w:hAnsi="Sylfaen"/>
          <w:b/>
          <w:sz w:val="20"/>
          <w:lang w:val="es-ES"/>
        </w:rPr>
        <w:t xml:space="preserve">.   </w:t>
      </w:r>
      <w:r w:rsidR="00A45946" w:rsidRPr="009B6289">
        <w:rPr>
          <w:rFonts w:ascii="Sylfaen" w:hAnsi="Sylfaen" w:cs="Sylfaen"/>
          <w:b/>
          <w:sz w:val="20"/>
          <w:lang w:val="es-ES"/>
        </w:rPr>
        <w:t>ՀԱՅՏԻ</w:t>
      </w:r>
      <w:r w:rsidR="00A45946" w:rsidRPr="009B6289">
        <w:rPr>
          <w:rFonts w:ascii="Sylfaen" w:hAnsi="Sylfaen" w:cs="Arial"/>
          <w:b/>
          <w:sz w:val="20"/>
          <w:lang w:val="es-ES"/>
        </w:rPr>
        <w:t xml:space="preserve">   </w:t>
      </w:r>
      <w:r w:rsidR="00A45946" w:rsidRPr="009B6289">
        <w:rPr>
          <w:rFonts w:ascii="Sylfaen" w:hAnsi="Sylfaen" w:cs="Sylfaen"/>
          <w:b/>
          <w:sz w:val="20"/>
          <w:lang w:val="es-ES"/>
        </w:rPr>
        <w:t>ԳՆԱՅԻՆ</w:t>
      </w:r>
      <w:r w:rsidR="00A45946" w:rsidRPr="009B6289">
        <w:rPr>
          <w:rFonts w:ascii="Sylfaen" w:hAnsi="Sylfaen" w:cs="Arial"/>
          <w:b/>
          <w:sz w:val="20"/>
          <w:lang w:val="es-ES"/>
        </w:rPr>
        <w:t xml:space="preserve">  </w:t>
      </w:r>
      <w:r w:rsidR="00A45946" w:rsidRPr="009B6289">
        <w:rPr>
          <w:rFonts w:ascii="Sylfaen" w:hAnsi="Sylfaen" w:cs="Sylfaen"/>
          <w:b/>
          <w:sz w:val="20"/>
          <w:lang w:val="es-ES"/>
        </w:rPr>
        <w:t>ԱՌԱՋԱՐԿԸ</w:t>
      </w:r>
      <w:r w:rsidR="00A45946" w:rsidRPr="009B6289">
        <w:rPr>
          <w:rFonts w:ascii="Sylfaen" w:hAnsi="Sylfaen" w:cs="Arial"/>
          <w:b/>
          <w:sz w:val="20"/>
          <w:lang w:val="es-ES"/>
        </w:rPr>
        <w:t xml:space="preserve"> </w:t>
      </w:r>
    </w:p>
    <w:p w14:paraId="3FB0113D" w14:textId="77777777" w:rsidR="00A45946" w:rsidRPr="009B6289" w:rsidRDefault="00A45946" w:rsidP="00EF3662">
      <w:pPr>
        <w:jc w:val="center"/>
        <w:rPr>
          <w:rFonts w:ascii="Sylfaen" w:hAnsi="Sylfaen" w:cs="Arial"/>
          <w:b/>
          <w:sz w:val="20"/>
          <w:lang w:val="es-ES"/>
        </w:rPr>
      </w:pPr>
    </w:p>
    <w:p w14:paraId="60922946" w14:textId="77777777" w:rsidR="00A45946" w:rsidRPr="009B6289" w:rsidRDefault="00C8055A" w:rsidP="00EF3662">
      <w:pPr>
        <w:ind w:firstLine="567"/>
        <w:jc w:val="both"/>
        <w:rPr>
          <w:rFonts w:ascii="Sylfaen" w:hAnsi="Sylfaen"/>
          <w:sz w:val="20"/>
          <w:lang w:val="es-ES"/>
        </w:rPr>
      </w:pPr>
      <w:r w:rsidRPr="009B6289">
        <w:rPr>
          <w:rFonts w:ascii="Sylfaen" w:hAnsi="Sylfaen" w:cs="Sylfaen"/>
          <w:sz w:val="20"/>
          <w:lang w:val="es-ES"/>
        </w:rPr>
        <w:t>5</w:t>
      </w:r>
      <w:r w:rsidR="00A45946" w:rsidRPr="009B6289">
        <w:rPr>
          <w:rFonts w:ascii="Sylfaen" w:hAnsi="Sylfaen" w:cs="Sylfaen"/>
          <w:sz w:val="20"/>
          <w:lang w:val="es-ES"/>
        </w:rPr>
        <w:t xml:space="preserve">.1 </w:t>
      </w:r>
      <w:r w:rsidR="00A45946" w:rsidRPr="009B6289">
        <w:rPr>
          <w:rFonts w:ascii="Sylfaen" w:hAnsi="Sylfaen" w:cs="Sylfaen"/>
          <w:sz w:val="20"/>
          <w:lang w:val="hy-AM"/>
        </w:rPr>
        <w:t>Առաջարկվող</w:t>
      </w:r>
      <w:r w:rsidR="00A45946" w:rsidRPr="009B6289">
        <w:rPr>
          <w:rFonts w:ascii="Sylfaen" w:hAnsi="Sylfaen" w:cs="Sylfaen"/>
          <w:sz w:val="20"/>
          <w:lang w:val="es-ES"/>
        </w:rPr>
        <w:t xml:space="preserve"> </w:t>
      </w:r>
      <w:r w:rsidR="00A45946" w:rsidRPr="009B6289">
        <w:rPr>
          <w:rFonts w:ascii="Sylfaen" w:hAnsi="Sylfaen" w:cs="Sylfaen"/>
          <w:sz w:val="20"/>
          <w:lang w:val="hy-AM"/>
        </w:rPr>
        <w:t>գինը</w:t>
      </w:r>
      <w:r w:rsidR="00A45946" w:rsidRPr="009B6289">
        <w:rPr>
          <w:rFonts w:ascii="Sylfaen" w:hAnsi="Sylfaen" w:cs="Sylfaen"/>
          <w:sz w:val="20"/>
          <w:lang w:val="es-ES"/>
        </w:rPr>
        <w:t xml:space="preserve"> </w:t>
      </w:r>
      <w:r w:rsidR="00A45946" w:rsidRPr="009B6289">
        <w:rPr>
          <w:rFonts w:ascii="Sylfaen" w:hAnsi="Sylfaen" w:cs="Sylfaen"/>
          <w:sz w:val="20"/>
          <w:lang w:val="hy-AM"/>
        </w:rPr>
        <w:t>ապրանքի</w:t>
      </w:r>
      <w:r w:rsidR="00A45946" w:rsidRPr="009B6289">
        <w:rPr>
          <w:rFonts w:ascii="Sylfaen" w:hAnsi="Sylfaen" w:cs="Sylfaen"/>
          <w:sz w:val="20"/>
          <w:lang w:val="es-ES"/>
        </w:rPr>
        <w:t xml:space="preserve"> </w:t>
      </w:r>
      <w:r w:rsidR="00A45946" w:rsidRPr="009B6289">
        <w:rPr>
          <w:rFonts w:ascii="Sylfaen" w:hAnsi="Sylfaen" w:cs="Sylfaen"/>
          <w:sz w:val="20"/>
          <w:lang w:val="hy-AM"/>
        </w:rPr>
        <w:t>արժեքից</w:t>
      </w:r>
      <w:r w:rsidR="00A45946" w:rsidRPr="009B6289">
        <w:rPr>
          <w:rFonts w:ascii="Sylfaen" w:hAnsi="Sylfaen" w:cs="Sylfaen"/>
          <w:sz w:val="20"/>
          <w:lang w:val="es-ES"/>
        </w:rPr>
        <w:t xml:space="preserve"> </w:t>
      </w:r>
      <w:r w:rsidR="00A45946" w:rsidRPr="009B6289">
        <w:rPr>
          <w:rFonts w:ascii="Sylfaen" w:hAnsi="Sylfaen" w:cs="Sylfaen"/>
          <w:sz w:val="20"/>
          <w:lang w:val="hy-AM"/>
        </w:rPr>
        <w:t>բացի</w:t>
      </w:r>
      <w:r w:rsidR="00A45946" w:rsidRPr="009B6289">
        <w:rPr>
          <w:rFonts w:ascii="Sylfaen" w:hAnsi="Sylfaen" w:cs="Sylfaen"/>
          <w:sz w:val="20"/>
          <w:lang w:val="es-ES"/>
        </w:rPr>
        <w:t xml:space="preserve"> </w:t>
      </w:r>
      <w:r w:rsidR="00A45946" w:rsidRPr="009B6289">
        <w:rPr>
          <w:rFonts w:ascii="Sylfaen" w:hAnsi="Sylfaen" w:cs="Sylfaen"/>
          <w:sz w:val="20"/>
          <w:lang w:val="hy-AM"/>
        </w:rPr>
        <w:t>ներառում</w:t>
      </w:r>
      <w:r w:rsidR="00A45946" w:rsidRPr="009B6289">
        <w:rPr>
          <w:rFonts w:ascii="Sylfaen" w:hAnsi="Sylfaen" w:cs="Sylfaen"/>
          <w:sz w:val="20"/>
          <w:lang w:val="es-ES"/>
        </w:rPr>
        <w:t xml:space="preserve"> </w:t>
      </w:r>
      <w:r w:rsidR="00A45946" w:rsidRPr="009B6289">
        <w:rPr>
          <w:rFonts w:ascii="Sylfaen" w:hAnsi="Sylfaen" w:cs="Sylfaen"/>
          <w:sz w:val="20"/>
          <w:lang w:val="hy-AM"/>
        </w:rPr>
        <w:t>է</w:t>
      </w:r>
      <w:r w:rsidR="00A45946" w:rsidRPr="009B6289">
        <w:rPr>
          <w:rFonts w:ascii="Sylfaen" w:hAnsi="Sylfaen" w:cs="Sylfaen"/>
          <w:sz w:val="20"/>
          <w:lang w:val="es-ES"/>
        </w:rPr>
        <w:t xml:space="preserve"> </w:t>
      </w:r>
      <w:r w:rsidR="00A45946" w:rsidRPr="009B6289">
        <w:rPr>
          <w:rFonts w:ascii="Sylfaen" w:hAnsi="Sylfaen" w:cs="Sylfaen"/>
          <w:sz w:val="20"/>
          <w:lang w:val="hy-AM"/>
        </w:rPr>
        <w:t>փոխադրման</w:t>
      </w:r>
      <w:r w:rsidR="00A45946" w:rsidRPr="009B6289">
        <w:rPr>
          <w:rFonts w:ascii="Sylfaen" w:hAnsi="Sylfaen" w:cs="Sylfaen"/>
          <w:sz w:val="20"/>
          <w:lang w:val="es-ES"/>
        </w:rPr>
        <w:t xml:space="preserve">, </w:t>
      </w:r>
      <w:r w:rsidR="00A45946" w:rsidRPr="009B6289">
        <w:rPr>
          <w:rFonts w:ascii="Sylfaen" w:hAnsi="Sylfaen" w:cs="Sylfaen"/>
          <w:sz w:val="20"/>
          <w:lang w:val="hy-AM"/>
        </w:rPr>
        <w:t>ապահովագրման</w:t>
      </w:r>
      <w:r w:rsidR="00A45946" w:rsidRPr="009B6289">
        <w:rPr>
          <w:rFonts w:ascii="Sylfaen" w:hAnsi="Sylfaen" w:cs="Sylfaen"/>
          <w:sz w:val="20"/>
          <w:lang w:val="es-ES"/>
        </w:rPr>
        <w:t xml:space="preserve">, </w:t>
      </w:r>
      <w:r w:rsidR="00A45946" w:rsidRPr="009B6289">
        <w:rPr>
          <w:rFonts w:ascii="Sylfaen" w:hAnsi="Sylfaen" w:cs="Sylfaen"/>
          <w:sz w:val="20"/>
          <w:lang w:val="hy-AM"/>
        </w:rPr>
        <w:t>տուրքերի</w:t>
      </w:r>
      <w:r w:rsidR="00A45946" w:rsidRPr="009B6289">
        <w:rPr>
          <w:rFonts w:ascii="Sylfaen" w:hAnsi="Sylfaen" w:cs="Sylfaen"/>
          <w:sz w:val="20"/>
          <w:lang w:val="es-ES"/>
        </w:rPr>
        <w:t xml:space="preserve">, </w:t>
      </w:r>
      <w:r w:rsidR="00A45946" w:rsidRPr="009B6289">
        <w:rPr>
          <w:rFonts w:ascii="Sylfaen" w:hAnsi="Sylfaen" w:cs="Sylfaen"/>
          <w:sz w:val="20"/>
          <w:lang w:val="hy-AM"/>
        </w:rPr>
        <w:t>հարկերի</w:t>
      </w:r>
      <w:r w:rsidR="00A45946" w:rsidRPr="009B6289">
        <w:rPr>
          <w:rFonts w:ascii="Sylfaen" w:hAnsi="Sylfaen" w:cs="Sylfaen"/>
          <w:sz w:val="20"/>
          <w:lang w:val="es-ES"/>
        </w:rPr>
        <w:t xml:space="preserve">, </w:t>
      </w:r>
      <w:r w:rsidR="00A45946" w:rsidRPr="009B6289">
        <w:rPr>
          <w:rFonts w:ascii="Sylfaen" w:hAnsi="Sylfaen" w:cs="Sylfaen"/>
          <w:sz w:val="20"/>
          <w:lang w:val="hy-AM"/>
        </w:rPr>
        <w:t>այլ</w:t>
      </w:r>
      <w:r w:rsidR="00A45946" w:rsidRPr="009B6289">
        <w:rPr>
          <w:rFonts w:ascii="Sylfaen" w:hAnsi="Sylfaen" w:cs="Sylfaen"/>
          <w:sz w:val="20"/>
          <w:lang w:val="es-ES"/>
        </w:rPr>
        <w:t xml:space="preserve"> </w:t>
      </w:r>
      <w:r w:rsidR="00A45946" w:rsidRPr="009B6289">
        <w:rPr>
          <w:rFonts w:ascii="Sylfaen" w:hAnsi="Sylfaen" w:cs="Sylfaen"/>
          <w:sz w:val="20"/>
          <w:lang w:val="hy-AM"/>
        </w:rPr>
        <w:t>վճարումների</w:t>
      </w:r>
      <w:r w:rsidR="00A45946" w:rsidRPr="009B6289">
        <w:rPr>
          <w:rFonts w:ascii="Sylfaen" w:hAnsi="Sylfaen" w:cs="Sylfaen"/>
          <w:sz w:val="20"/>
          <w:lang w:val="es-ES"/>
        </w:rPr>
        <w:t xml:space="preserve"> </w:t>
      </w:r>
      <w:r w:rsidR="00A45946" w:rsidRPr="009B6289">
        <w:rPr>
          <w:rFonts w:ascii="Sylfaen" w:hAnsi="Sylfaen" w:cs="Sylfaen"/>
          <w:sz w:val="20"/>
          <w:lang w:val="hy-AM"/>
        </w:rPr>
        <w:t>գծով</w:t>
      </w:r>
      <w:r w:rsidR="00A45946" w:rsidRPr="009B6289">
        <w:rPr>
          <w:rFonts w:ascii="Sylfaen" w:hAnsi="Sylfaen" w:cs="Sylfaen"/>
          <w:sz w:val="20"/>
          <w:lang w:val="es-ES"/>
        </w:rPr>
        <w:t xml:space="preserve"> </w:t>
      </w:r>
      <w:r w:rsidR="00A45946" w:rsidRPr="009B6289">
        <w:rPr>
          <w:rFonts w:ascii="Sylfaen" w:hAnsi="Sylfaen" w:cs="Sylfaen"/>
          <w:sz w:val="20"/>
          <w:lang w:val="hy-AM"/>
        </w:rPr>
        <w:t>ծախսերը</w:t>
      </w:r>
      <w:r w:rsidR="00A45946" w:rsidRPr="009B6289">
        <w:rPr>
          <w:rFonts w:ascii="Sylfaen" w:hAnsi="Sylfaen" w:cs="Sylfaen"/>
          <w:sz w:val="20"/>
          <w:lang w:val="es-ES"/>
        </w:rPr>
        <w:t xml:space="preserve"> </w:t>
      </w:r>
      <w:r w:rsidR="00A45946" w:rsidRPr="009B6289">
        <w:rPr>
          <w:rFonts w:ascii="Sylfaen" w:hAnsi="Sylfaen" w:cs="Sylfaen"/>
          <w:sz w:val="20"/>
          <w:lang w:val="hy-AM"/>
        </w:rPr>
        <w:t>և</w:t>
      </w:r>
      <w:r w:rsidR="00A45946" w:rsidRPr="009B6289">
        <w:rPr>
          <w:rFonts w:ascii="Sylfaen" w:hAnsi="Sylfaen" w:cs="Sylfaen"/>
          <w:sz w:val="20"/>
          <w:lang w:val="es-ES"/>
        </w:rPr>
        <w:t xml:space="preserve"> </w:t>
      </w:r>
      <w:r w:rsidR="00A45946" w:rsidRPr="009B6289">
        <w:rPr>
          <w:rFonts w:ascii="Sylfaen" w:hAnsi="Sylfaen" w:cs="Sylfaen"/>
          <w:sz w:val="20"/>
          <w:lang w:val="hy-AM"/>
        </w:rPr>
        <w:t>չի</w:t>
      </w:r>
      <w:r w:rsidR="00A45946" w:rsidRPr="009B6289">
        <w:rPr>
          <w:rFonts w:ascii="Sylfaen" w:hAnsi="Sylfaen" w:cs="Sylfaen"/>
          <w:sz w:val="20"/>
          <w:lang w:val="es-ES"/>
        </w:rPr>
        <w:t xml:space="preserve"> </w:t>
      </w:r>
      <w:r w:rsidR="00A45946" w:rsidRPr="009B6289">
        <w:rPr>
          <w:rFonts w:ascii="Sylfaen" w:hAnsi="Sylfaen" w:cs="Sylfaen"/>
          <w:sz w:val="20"/>
          <w:lang w:val="hy-AM"/>
        </w:rPr>
        <w:t>կարող</w:t>
      </w:r>
      <w:r w:rsidR="00A45946" w:rsidRPr="009B6289">
        <w:rPr>
          <w:rFonts w:ascii="Sylfaen" w:hAnsi="Sylfaen" w:cs="Sylfaen"/>
          <w:sz w:val="20"/>
          <w:lang w:val="es-ES"/>
        </w:rPr>
        <w:t xml:space="preserve"> </w:t>
      </w:r>
      <w:r w:rsidR="00A45946" w:rsidRPr="009B6289">
        <w:rPr>
          <w:rFonts w:ascii="Sylfaen" w:hAnsi="Sylfaen" w:cs="Sylfaen"/>
          <w:sz w:val="20"/>
          <w:lang w:val="hy-AM"/>
        </w:rPr>
        <w:t>պակաս</w:t>
      </w:r>
      <w:r w:rsidR="00A45946" w:rsidRPr="009B6289">
        <w:rPr>
          <w:rFonts w:ascii="Sylfaen" w:hAnsi="Sylfaen" w:cs="Sylfaen"/>
          <w:sz w:val="20"/>
          <w:lang w:val="es-ES"/>
        </w:rPr>
        <w:t xml:space="preserve"> </w:t>
      </w:r>
      <w:r w:rsidR="00A45946" w:rsidRPr="009B6289">
        <w:rPr>
          <w:rFonts w:ascii="Sylfaen" w:hAnsi="Sylfaen" w:cs="Sylfaen"/>
          <w:sz w:val="20"/>
          <w:lang w:val="hy-AM"/>
        </w:rPr>
        <w:t>լինել</w:t>
      </w:r>
      <w:r w:rsidR="00A45946" w:rsidRPr="009B6289">
        <w:rPr>
          <w:rFonts w:ascii="Sylfaen" w:hAnsi="Sylfaen" w:cs="Sylfaen"/>
          <w:sz w:val="20"/>
          <w:lang w:val="es-ES"/>
        </w:rPr>
        <w:t xml:space="preserve"> </w:t>
      </w:r>
      <w:r w:rsidR="00A45946" w:rsidRPr="009B6289">
        <w:rPr>
          <w:rFonts w:ascii="Sylfaen" w:hAnsi="Sylfaen" w:cs="Sylfaen"/>
          <w:sz w:val="20"/>
          <w:lang w:val="hy-AM"/>
        </w:rPr>
        <w:t>դրանց</w:t>
      </w:r>
      <w:r w:rsidR="00A45946" w:rsidRPr="009B6289">
        <w:rPr>
          <w:rFonts w:ascii="Sylfaen" w:hAnsi="Sylfaen" w:cs="Sylfaen"/>
          <w:sz w:val="20"/>
          <w:lang w:val="es-ES"/>
        </w:rPr>
        <w:t xml:space="preserve"> </w:t>
      </w:r>
      <w:r w:rsidR="00A45946" w:rsidRPr="009B6289">
        <w:rPr>
          <w:rFonts w:ascii="Sylfaen" w:hAnsi="Sylfaen" w:cs="Sylfaen"/>
          <w:sz w:val="20"/>
          <w:lang w:val="hy-AM"/>
        </w:rPr>
        <w:t>ինքնարժեքից</w:t>
      </w:r>
      <w:r w:rsidR="00A45946" w:rsidRPr="009B6289">
        <w:rPr>
          <w:rFonts w:ascii="Sylfaen" w:hAnsi="Sylfaen" w:cs="Sylfaen"/>
          <w:sz w:val="20"/>
          <w:lang w:val="es-ES"/>
        </w:rPr>
        <w:t xml:space="preserve">: </w:t>
      </w:r>
      <w:r w:rsidR="00A45946" w:rsidRPr="009B6289">
        <w:rPr>
          <w:rFonts w:ascii="Sylfaen" w:hAnsi="Sylfaen" w:cs="Sylfaen"/>
          <w:sz w:val="20"/>
          <w:lang w:val="hy-AM"/>
        </w:rPr>
        <w:t>Առաջարկվող</w:t>
      </w:r>
      <w:r w:rsidR="00A45946" w:rsidRPr="009B6289">
        <w:rPr>
          <w:rFonts w:ascii="Sylfaen" w:hAnsi="Sylfaen" w:cs="Sylfaen"/>
          <w:sz w:val="20"/>
          <w:lang w:val="es-ES"/>
        </w:rPr>
        <w:t xml:space="preserve"> </w:t>
      </w:r>
      <w:r w:rsidR="00A45946" w:rsidRPr="009B6289">
        <w:rPr>
          <w:rFonts w:ascii="Sylfaen" w:hAnsi="Sylfaen" w:cs="Sylfaen"/>
          <w:sz w:val="20"/>
          <w:lang w:val="hy-AM"/>
        </w:rPr>
        <w:t>գնի</w:t>
      </w:r>
      <w:r w:rsidR="00A45946" w:rsidRPr="009B6289">
        <w:rPr>
          <w:rFonts w:ascii="Sylfaen" w:hAnsi="Sylfaen" w:cs="Sylfaen"/>
          <w:sz w:val="20"/>
          <w:lang w:val="es-ES"/>
        </w:rPr>
        <w:t xml:space="preserve">  </w:t>
      </w:r>
      <w:r w:rsidR="00A45946" w:rsidRPr="009B6289">
        <w:rPr>
          <w:rFonts w:ascii="Sylfaen" w:hAnsi="Sylfaen" w:cs="Sylfaen"/>
          <w:sz w:val="20"/>
          <w:lang w:val="hy-AM"/>
        </w:rPr>
        <w:t>հաշվարկը</w:t>
      </w:r>
      <w:r w:rsidR="00A45946" w:rsidRPr="009B6289">
        <w:rPr>
          <w:rFonts w:ascii="Sylfaen" w:hAnsi="Sylfaen" w:cs="Sylfaen"/>
          <w:sz w:val="20"/>
          <w:lang w:val="es-ES"/>
        </w:rPr>
        <w:t xml:space="preserve"> </w:t>
      </w:r>
      <w:r w:rsidR="00A45946" w:rsidRPr="009B6289">
        <w:rPr>
          <w:rFonts w:ascii="Sylfaen" w:hAnsi="Sylfaen" w:cs="Sylfaen"/>
          <w:sz w:val="20"/>
          <w:lang w:val="hy-AM"/>
        </w:rPr>
        <w:t>պետք</w:t>
      </w:r>
      <w:r w:rsidR="00A45946" w:rsidRPr="009B6289">
        <w:rPr>
          <w:rFonts w:ascii="Sylfaen" w:hAnsi="Sylfaen" w:cs="Sylfaen"/>
          <w:sz w:val="20"/>
          <w:lang w:val="es-ES"/>
        </w:rPr>
        <w:t xml:space="preserve"> </w:t>
      </w:r>
      <w:r w:rsidR="00A45946" w:rsidRPr="009B6289">
        <w:rPr>
          <w:rFonts w:ascii="Sylfaen" w:hAnsi="Sylfaen" w:cs="Sylfaen"/>
          <w:sz w:val="20"/>
          <w:lang w:val="hy-AM"/>
        </w:rPr>
        <w:t>է</w:t>
      </w:r>
      <w:r w:rsidR="00A45946" w:rsidRPr="009B6289">
        <w:rPr>
          <w:rFonts w:ascii="Sylfaen" w:hAnsi="Sylfaen" w:cs="Sylfaen"/>
          <w:sz w:val="20"/>
          <w:lang w:val="es-ES"/>
        </w:rPr>
        <w:t xml:space="preserve"> </w:t>
      </w:r>
      <w:r w:rsidR="00A45946" w:rsidRPr="009B6289">
        <w:rPr>
          <w:rFonts w:ascii="Sylfaen" w:hAnsi="Sylfaen" w:cs="Sylfaen"/>
          <w:sz w:val="20"/>
          <w:lang w:val="hy-AM"/>
        </w:rPr>
        <w:t>ներկայացվի</w:t>
      </w:r>
      <w:r w:rsidR="00A45946" w:rsidRPr="009B6289">
        <w:rPr>
          <w:rFonts w:ascii="Sylfaen" w:hAnsi="Sylfaen" w:cs="Sylfaen"/>
          <w:sz w:val="20"/>
          <w:lang w:val="es-ES"/>
        </w:rPr>
        <w:t xml:space="preserve"> </w:t>
      </w:r>
      <w:r w:rsidR="00A45946" w:rsidRPr="009B6289">
        <w:rPr>
          <w:rFonts w:ascii="Sylfaen" w:hAnsi="Sylfaen" w:cs="Sylfaen"/>
          <w:sz w:val="20"/>
          <w:lang w:val="hy-AM"/>
        </w:rPr>
        <w:t>հայտով</w:t>
      </w:r>
      <w:r w:rsidR="00A45946" w:rsidRPr="009B6289">
        <w:rPr>
          <w:rFonts w:ascii="Sylfaen" w:hAnsi="Sylfaen"/>
          <w:sz w:val="20"/>
          <w:lang w:val="es-ES"/>
        </w:rPr>
        <w:t>:</w:t>
      </w:r>
    </w:p>
    <w:p w14:paraId="624653A5" w14:textId="77777777" w:rsidR="00B95FE0" w:rsidRPr="009B6289" w:rsidRDefault="00C8055A" w:rsidP="00EF3662">
      <w:pPr>
        <w:pStyle w:val="norm"/>
        <w:spacing w:line="240" w:lineRule="auto"/>
        <w:ind w:firstLine="567"/>
        <w:rPr>
          <w:rFonts w:ascii="Sylfaen" w:hAnsi="Sylfaen" w:cs="Sylfaen"/>
          <w:sz w:val="20"/>
          <w:szCs w:val="24"/>
          <w:lang w:val="es-ES" w:eastAsia="en-US"/>
        </w:rPr>
      </w:pPr>
      <w:r w:rsidRPr="009B6289">
        <w:rPr>
          <w:rFonts w:ascii="Sylfaen" w:hAnsi="Sylfaen"/>
          <w:sz w:val="20"/>
          <w:lang w:val="es-ES"/>
        </w:rPr>
        <w:t>5</w:t>
      </w:r>
      <w:r w:rsidR="00A45946" w:rsidRPr="009B6289">
        <w:rPr>
          <w:rFonts w:ascii="Sylfaen" w:hAnsi="Sylfaen"/>
          <w:sz w:val="20"/>
          <w:lang w:val="es-ES"/>
        </w:rPr>
        <w:t>.</w:t>
      </w:r>
      <w:r w:rsidR="00A45946" w:rsidRPr="009B6289">
        <w:rPr>
          <w:rFonts w:ascii="Sylfaen" w:hAnsi="Sylfaen"/>
          <w:sz w:val="20"/>
          <w:lang w:val="hy-AM"/>
        </w:rPr>
        <w:t>2</w:t>
      </w:r>
      <w:r w:rsidR="00A45946" w:rsidRPr="009B6289">
        <w:rPr>
          <w:rFonts w:ascii="Sylfaen" w:hAnsi="Sylfaen" w:cs="Sylfaen"/>
          <w:sz w:val="20"/>
          <w:lang w:val="es-ES"/>
        </w:rPr>
        <w:t xml:space="preserve"> Մ</w:t>
      </w:r>
      <w:r w:rsidR="00A45946" w:rsidRPr="009B6289">
        <w:rPr>
          <w:rFonts w:ascii="Sylfaen" w:hAnsi="Sylfaen" w:cs="Sylfaen"/>
          <w:sz w:val="20"/>
          <w:szCs w:val="24"/>
          <w:lang w:val="hy-AM" w:eastAsia="en-US"/>
        </w:rPr>
        <w:t xml:space="preserve">ասնակիցը գնային առաջարկը ներկայացնում է </w:t>
      </w:r>
      <w:r w:rsidR="00B67736" w:rsidRPr="009B6289">
        <w:rPr>
          <w:rFonts w:ascii="Sylfaen" w:hAnsi="Sylfaen" w:cs="Sylfaen"/>
          <w:sz w:val="20"/>
          <w:szCs w:val="24"/>
          <w:lang w:val="hy-AM" w:eastAsia="en-US"/>
        </w:rPr>
        <w:t xml:space="preserve">արժեք (ինքնարժեքի և կանխատեսվող շահույթի հանրագումարը) </w:t>
      </w:r>
      <w:r w:rsidR="00A45946" w:rsidRPr="009B6289">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B67736" w:rsidRPr="009B6289">
        <w:rPr>
          <w:rFonts w:ascii="Sylfaen" w:hAnsi="Sylfaen" w:cs="Sylfaen"/>
          <w:sz w:val="20"/>
          <w:szCs w:val="24"/>
          <w:lang w:val="hy-AM" w:eastAsia="en-US"/>
        </w:rPr>
        <w:t>Ա</w:t>
      </w:r>
      <w:r w:rsidR="00417553" w:rsidRPr="009B6289">
        <w:rPr>
          <w:rFonts w:ascii="Sylfaen" w:hAnsi="Sylfaen" w:cs="Sylfaen"/>
          <w:sz w:val="20"/>
          <w:szCs w:val="24"/>
          <w:lang w:val="hy-AM" w:eastAsia="en-US"/>
        </w:rPr>
        <w:t xml:space="preserve">րժեքի </w:t>
      </w:r>
      <w:r w:rsidR="00A45946" w:rsidRPr="009B6289">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9B6289">
        <w:rPr>
          <w:rFonts w:ascii="Sylfaen" w:hAnsi="Sylfaen" w:cs="Sylfaen"/>
          <w:sz w:val="20"/>
          <w:szCs w:val="24"/>
          <w:lang w:eastAsia="en-US"/>
        </w:rPr>
        <w:t>մ</w:t>
      </w:r>
      <w:r w:rsidR="00A45946" w:rsidRPr="009B628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B6289">
        <w:rPr>
          <w:rFonts w:ascii="Sylfaen" w:hAnsi="Sylfaen" w:cs="Sylfaen"/>
          <w:sz w:val="20"/>
          <w:szCs w:val="24"/>
          <w:lang w:val="es-ES" w:eastAsia="en-US"/>
        </w:rPr>
        <w:t xml:space="preserve"> </w:t>
      </w:r>
      <w:proofErr w:type="spellStart"/>
      <w:r w:rsidR="00A45946" w:rsidRPr="009B6289">
        <w:rPr>
          <w:rFonts w:ascii="Sylfaen" w:hAnsi="Sylfaen" w:cs="Sylfaen"/>
          <w:sz w:val="20"/>
          <w:lang w:val="ru-RU"/>
        </w:rPr>
        <w:t>ներկայաց</w:t>
      </w:r>
      <w:r w:rsidR="00A45946" w:rsidRPr="009B6289">
        <w:rPr>
          <w:rFonts w:ascii="Sylfaen" w:hAnsi="Sylfaen" w:cs="Sylfaen"/>
          <w:sz w:val="20"/>
        </w:rPr>
        <w:t>վող</w:t>
      </w:r>
      <w:proofErr w:type="spellEnd"/>
      <w:r w:rsidR="00A45946" w:rsidRPr="009B6289">
        <w:rPr>
          <w:rFonts w:ascii="Sylfaen" w:hAnsi="Sylfaen" w:cs="Sylfaen"/>
          <w:sz w:val="20"/>
          <w:lang w:val="es-ES"/>
        </w:rPr>
        <w:t xml:space="preserve"> </w:t>
      </w:r>
      <w:proofErr w:type="spellStart"/>
      <w:r w:rsidR="00A45946" w:rsidRPr="009B6289">
        <w:rPr>
          <w:rFonts w:ascii="Sylfaen" w:hAnsi="Sylfaen" w:cs="Sylfaen"/>
          <w:sz w:val="20"/>
          <w:lang w:val="ru-RU"/>
        </w:rPr>
        <w:t>գնային</w:t>
      </w:r>
      <w:proofErr w:type="spellEnd"/>
      <w:r w:rsidR="00A45946" w:rsidRPr="009B6289">
        <w:rPr>
          <w:rFonts w:ascii="Sylfaen" w:hAnsi="Sylfaen" w:cs="Sylfaen"/>
          <w:sz w:val="20"/>
          <w:lang w:val="es-ES"/>
        </w:rPr>
        <w:t xml:space="preserve"> </w:t>
      </w:r>
      <w:proofErr w:type="spellStart"/>
      <w:r w:rsidR="00A45946" w:rsidRPr="009B6289">
        <w:rPr>
          <w:rFonts w:ascii="Sylfaen" w:hAnsi="Sylfaen" w:cs="Sylfaen"/>
          <w:sz w:val="20"/>
          <w:lang w:val="ru-RU"/>
        </w:rPr>
        <w:t>առաջարկում</w:t>
      </w:r>
      <w:proofErr w:type="spellEnd"/>
      <w:r w:rsidR="00A45946" w:rsidRPr="009B628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9B6289">
        <w:rPr>
          <w:rFonts w:ascii="Sylfaen" w:hAnsi="Sylfaen" w:cs="Sylfaen"/>
          <w:sz w:val="20"/>
          <w:szCs w:val="24"/>
          <w:lang w:val="es-ES" w:eastAsia="en-US"/>
        </w:rPr>
        <w:t xml:space="preserve"> </w:t>
      </w:r>
    </w:p>
    <w:p w14:paraId="3F03CC64" w14:textId="77777777" w:rsidR="00B95FE0" w:rsidRPr="009B6289" w:rsidRDefault="00B95FE0" w:rsidP="006C1D25">
      <w:pPr>
        <w:pStyle w:val="norm"/>
        <w:spacing w:line="240" w:lineRule="auto"/>
        <w:rPr>
          <w:rFonts w:ascii="Sylfaen" w:hAnsi="Sylfaen" w:cs="Sylfaen"/>
          <w:sz w:val="20"/>
          <w:szCs w:val="24"/>
          <w:lang w:val="hy-AM" w:eastAsia="en-US"/>
        </w:rPr>
      </w:pPr>
      <w:r w:rsidRPr="009B6289">
        <w:rPr>
          <w:rFonts w:ascii="Sylfaen" w:hAnsi="Sylfaen" w:cs="Sylfaen"/>
          <w:sz w:val="20"/>
          <w:szCs w:val="24"/>
          <w:lang w:eastAsia="en-US"/>
        </w:rPr>
        <w:t>Մ</w:t>
      </w:r>
      <w:r w:rsidR="00A45946" w:rsidRPr="009B6289">
        <w:rPr>
          <w:rFonts w:ascii="Sylfaen" w:hAnsi="Sylfaen" w:cs="Sylfaen"/>
          <w:sz w:val="20"/>
          <w:szCs w:val="24"/>
          <w:lang w:val="hy-AM" w:eastAsia="en-US"/>
        </w:rPr>
        <w:t xml:space="preserve">ասնակիցների գնային առաջարկների </w:t>
      </w:r>
      <w:r w:rsidR="00934B33" w:rsidRPr="009B6289">
        <w:rPr>
          <w:rFonts w:ascii="Sylfaen" w:hAnsi="Sylfaen" w:cs="Sylfaen"/>
          <w:sz w:val="20"/>
          <w:szCs w:val="24"/>
          <w:lang w:val="hy-AM" w:eastAsia="en-US"/>
        </w:rPr>
        <w:t>գնահատում</w:t>
      </w:r>
      <w:r w:rsidR="00934B33" w:rsidRPr="009B6289">
        <w:rPr>
          <w:rFonts w:ascii="Sylfaen" w:hAnsi="Sylfaen" w:cs="Sylfaen"/>
          <w:sz w:val="20"/>
          <w:szCs w:val="24"/>
          <w:lang w:eastAsia="en-US"/>
        </w:rPr>
        <w:t>ն</w:t>
      </w:r>
      <w:r w:rsidR="00934B33" w:rsidRPr="009B6289">
        <w:rPr>
          <w:rFonts w:ascii="Sylfaen" w:hAnsi="Sylfaen" w:cs="Sylfaen"/>
          <w:sz w:val="20"/>
          <w:szCs w:val="24"/>
          <w:lang w:val="hy-AM" w:eastAsia="en-US"/>
        </w:rPr>
        <w:t xml:space="preserve"> </w:t>
      </w:r>
      <w:proofErr w:type="spellStart"/>
      <w:r w:rsidR="00934B33" w:rsidRPr="009B6289">
        <w:rPr>
          <w:rFonts w:ascii="Sylfaen" w:hAnsi="Sylfaen" w:cs="Sylfaen"/>
          <w:sz w:val="20"/>
          <w:szCs w:val="24"/>
          <w:lang w:eastAsia="en-US"/>
        </w:rPr>
        <w:t>ու</w:t>
      </w:r>
      <w:proofErr w:type="spellEnd"/>
      <w:r w:rsidR="00A45946" w:rsidRPr="009B6289">
        <w:rPr>
          <w:rFonts w:ascii="Sylfaen" w:hAnsi="Sylfaen" w:cs="Sylfaen"/>
          <w:sz w:val="20"/>
          <w:szCs w:val="24"/>
          <w:lang w:val="hy-AM" w:eastAsia="en-US"/>
        </w:rPr>
        <w:t xml:space="preserve"> համեմատումն իրականացվում </w:t>
      </w:r>
      <w:proofErr w:type="spellStart"/>
      <w:r w:rsidR="00934B33" w:rsidRPr="009B6289">
        <w:rPr>
          <w:rFonts w:ascii="Sylfaen" w:hAnsi="Sylfaen" w:cs="Sylfaen"/>
          <w:sz w:val="20"/>
          <w:szCs w:val="24"/>
          <w:lang w:eastAsia="en-US"/>
        </w:rPr>
        <w:t>են</w:t>
      </w:r>
      <w:proofErr w:type="spellEnd"/>
      <w:r w:rsidR="00A45946" w:rsidRPr="009B6289">
        <w:rPr>
          <w:rFonts w:ascii="Sylfaen" w:hAnsi="Sylfaen" w:cs="Sylfaen"/>
          <w:sz w:val="20"/>
          <w:szCs w:val="24"/>
          <w:lang w:val="hy-AM" w:eastAsia="en-US"/>
        </w:rPr>
        <w:t xml:space="preserve"> առանց սույն կետում նշված հարկի գումարի հաշվարկման:</w:t>
      </w:r>
      <w:r w:rsidRPr="009B6289">
        <w:rPr>
          <w:rFonts w:ascii="Sylfaen" w:hAnsi="Sylfaen" w:cs="Sylfaen"/>
          <w:sz w:val="20"/>
          <w:szCs w:val="24"/>
          <w:lang w:val="hy-AM" w:eastAsia="en-US"/>
        </w:rPr>
        <w:t xml:space="preserve"> Ընդ որում, մասնակցի հայտը ենթակա չէ մերժման, եթե`</w:t>
      </w:r>
    </w:p>
    <w:p w14:paraId="0FC4DDF1" w14:textId="77777777" w:rsidR="00B95FE0" w:rsidRPr="009B6289" w:rsidRDefault="00B95FE0" w:rsidP="00877F78">
      <w:pPr>
        <w:pStyle w:val="norm"/>
        <w:spacing w:line="240" w:lineRule="auto"/>
        <w:rPr>
          <w:rFonts w:ascii="Sylfaen" w:hAnsi="Sylfaen" w:cs="Sylfaen"/>
          <w:sz w:val="20"/>
          <w:szCs w:val="24"/>
          <w:lang w:val="hy-AM" w:eastAsia="en-US"/>
        </w:rPr>
      </w:pPr>
      <w:r w:rsidRPr="009B6289">
        <w:rPr>
          <w:rFonts w:ascii="Sylfaen" w:hAnsi="Sylfaen" w:cs="Sylfaen"/>
          <w:sz w:val="20"/>
          <w:szCs w:val="24"/>
          <w:lang w:val="hy-AM" w:eastAsia="en-US"/>
        </w:rPr>
        <w:t xml:space="preserve">ա. գնային առաջարկի </w:t>
      </w:r>
      <w:r w:rsidR="00052F61" w:rsidRPr="009B6289">
        <w:rPr>
          <w:rFonts w:ascii="Sylfaen" w:hAnsi="Sylfaen" w:cs="Sylfaen"/>
          <w:sz w:val="20"/>
          <w:szCs w:val="24"/>
          <w:lang w:val="hy-AM" w:eastAsia="en-US"/>
        </w:rPr>
        <w:t>արժեք</w:t>
      </w:r>
      <w:r w:rsidRPr="009B6289">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9B6289" w:rsidRDefault="00B95FE0" w:rsidP="00C75A7D">
      <w:pPr>
        <w:pStyle w:val="norm"/>
        <w:spacing w:line="240" w:lineRule="auto"/>
        <w:rPr>
          <w:rFonts w:ascii="Sylfaen" w:hAnsi="Sylfaen" w:cs="Sylfaen"/>
          <w:sz w:val="20"/>
          <w:szCs w:val="24"/>
          <w:lang w:val="hy-AM" w:eastAsia="en-US"/>
        </w:rPr>
      </w:pPr>
      <w:r w:rsidRPr="009B6289">
        <w:rPr>
          <w:rFonts w:ascii="Sylfaen" w:hAnsi="Sylfaen" w:cs="Sylfaen"/>
          <w:sz w:val="20"/>
          <w:szCs w:val="24"/>
          <w:lang w:val="hy-AM" w:eastAsia="en-US"/>
        </w:rPr>
        <w:t xml:space="preserve">բ. գնային առաջարկի </w:t>
      </w:r>
      <w:r w:rsidR="0042084B" w:rsidRPr="009B6289">
        <w:rPr>
          <w:rFonts w:ascii="Sylfaen" w:hAnsi="Sylfaen" w:cs="Sylfaen"/>
          <w:sz w:val="20"/>
          <w:szCs w:val="24"/>
          <w:lang w:val="hy-AM" w:eastAsia="en-US"/>
        </w:rPr>
        <w:t>արժեք</w:t>
      </w:r>
      <w:r w:rsidRPr="009B6289">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9B6289" w:rsidRDefault="00B95FE0" w:rsidP="001E17BA">
      <w:pPr>
        <w:pStyle w:val="norm"/>
        <w:spacing w:line="240" w:lineRule="auto"/>
        <w:rPr>
          <w:rFonts w:ascii="Sylfaen" w:hAnsi="Sylfaen" w:cs="Sylfaen"/>
          <w:sz w:val="20"/>
          <w:szCs w:val="24"/>
          <w:lang w:val="hy-AM" w:eastAsia="en-US"/>
        </w:rPr>
      </w:pPr>
      <w:r w:rsidRPr="009B628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B6289">
        <w:rPr>
          <w:rFonts w:ascii="Sylfaen" w:hAnsi="Sylfaen" w:cs="Sylfaen"/>
          <w:sz w:val="20"/>
          <w:szCs w:val="24"/>
          <w:lang w:val="hy-AM" w:eastAsia="en-US"/>
        </w:rPr>
        <w:t>.</w:t>
      </w:r>
    </w:p>
    <w:p w14:paraId="252BF7B2" w14:textId="77777777" w:rsidR="00A63118" w:rsidRPr="009B6289" w:rsidRDefault="00A63118" w:rsidP="00972668">
      <w:pPr>
        <w:shd w:val="clear" w:color="auto" w:fill="FFFFFF"/>
        <w:ind w:firstLine="375"/>
        <w:jc w:val="both"/>
        <w:rPr>
          <w:rFonts w:ascii="Sylfaen" w:hAnsi="Sylfaen" w:cs="Sylfaen"/>
          <w:sz w:val="20"/>
          <w:lang w:val="hy-AM"/>
        </w:rPr>
      </w:pPr>
      <w:r w:rsidRPr="009B628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9B6289" w:rsidRDefault="00A63118" w:rsidP="00972668">
      <w:pPr>
        <w:tabs>
          <w:tab w:val="left" w:pos="0"/>
        </w:tabs>
        <w:ind w:firstLine="360"/>
        <w:jc w:val="both"/>
        <w:rPr>
          <w:rFonts w:ascii="Sylfaen" w:hAnsi="Sylfaen" w:cs="Sylfaen"/>
          <w:sz w:val="20"/>
          <w:lang w:val="hy-AM"/>
        </w:rPr>
      </w:pPr>
      <w:r w:rsidRPr="009B628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9B6289" w:rsidRDefault="00A63118" w:rsidP="00A63118">
      <w:pPr>
        <w:pStyle w:val="norm"/>
        <w:spacing w:line="240" w:lineRule="auto"/>
        <w:rPr>
          <w:rFonts w:ascii="Sylfaen" w:hAnsi="Sylfaen" w:cs="Sylfaen"/>
          <w:sz w:val="20"/>
          <w:szCs w:val="24"/>
          <w:lang w:val="hy-AM" w:eastAsia="en-US"/>
        </w:rPr>
      </w:pPr>
      <w:r w:rsidRPr="009B6289">
        <w:rPr>
          <w:rFonts w:ascii="Sylfaen" w:hAnsi="Sylfaen"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9B6289">
        <w:rPr>
          <w:rFonts w:ascii="Sylfaen" w:hAnsi="Sylfaen" w:cs="Sylfaen"/>
          <w:sz w:val="20"/>
          <w:szCs w:val="24"/>
          <w:lang w:val="hy-AM" w:eastAsia="en-US"/>
        </w:rPr>
        <w:t>:</w:t>
      </w:r>
    </w:p>
    <w:p w14:paraId="7F45F4BD" w14:textId="77777777" w:rsidR="00A45946" w:rsidRPr="009B6289" w:rsidRDefault="00C8055A" w:rsidP="00EF3662">
      <w:pPr>
        <w:pStyle w:val="norm"/>
        <w:spacing w:line="240" w:lineRule="auto"/>
        <w:ind w:firstLine="567"/>
        <w:rPr>
          <w:rFonts w:ascii="Sylfaen" w:hAnsi="Sylfaen"/>
          <w:sz w:val="20"/>
          <w:lang w:val="es-ES"/>
        </w:rPr>
      </w:pPr>
      <w:r w:rsidRPr="009B6289">
        <w:rPr>
          <w:rFonts w:ascii="Sylfaen" w:hAnsi="Sylfaen"/>
          <w:sz w:val="20"/>
          <w:lang w:val="es-ES"/>
        </w:rPr>
        <w:t>5</w:t>
      </w:r>
      <w:r w:rsidR="00A45946" w:rsidRPr="009B6289">
        <w:rPr>
          <w:rFonts w:ascii="Sylfaen" w:hAnsi="Sylfaen"/>
          <w:sz w:val="20"/>
          <w:lang w:val="es-ES"/>
        </w:rPr>
        <w:t>.</w:t>
      </w:r>
      <w:r w:rsidR="00A45946" w:rsidRPr="009B6289">
        <w:rPr>
          <w:rFonts w:ascii="Sylfaen" w:hAnsi="Sylfaen"/>
          <w:sz w:val="20"/>
          <w:lang w:val="hy-AM"/>
        </w:rPr>
        <w:t>3</w:t>
      </w:r>
      <w:r w:rsidR="00A45946" w:rsidRPr="009B6289">
        <w:rPr>
          <w:rFonts w:ascii="Sylfaen" w:hAnsi="Sylfaen"/>
          <w:sz w:val="20"/>
          <w:lang w:val="es-ES"/>
        </w:rPr>
        <w:t xml:space="preserve"> </w:t>
      </w:r>
      <w:proofErr w:type="spellStart"/>
      <w:r w:rsidR="00A45946" w:rsidRPr="009B6289">
        <w:rPr>
          <w:rFonts w:ascii="Sylfaen" w:hAnsi="Sylfaen"/>
          <w:sz w:val="20"/>
          <w:lang w:val="es-ES"/>
        </w:rPr>
        <w:t>Եթե</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կնքվելիք</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պայմանագրի</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գինը</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կայուն</w:t>
      </w:r>
      <w:proofErr w:type="spellEnd"/>
      <w:r w:rsidR="00A45946" w:rsidRPr="009B6289">
        <w:rPr>
          <w:rFonts w:ascii="Sylfaen" w:hAnsi="Sylfaen"/>
          <w:sz w:val="20"/>
          <w:lang w:val="es-ES"/>
        </w:rPr>
        <w:t xml:space="preserve"> է, </w:t>
      </w:r>
      <w:proofErr w:type="spellStart"/>
      <w:r w:rsidR="00A45946" w:rsidRPr="009B6289">
        <w:rPr>
          <w:rFonts w:ascii="Sylfaen" w:hAnsi="Sylfaen"/>
          <w:sz w:val="20"/>
          <w:lang w:val="es-ES"/>
        </w:rPr>
        <w:t>ապա</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գնային</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առաջարկը</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ներկայացվում</w:t>
      </w:r>
      <w:proofErr w:type="spellEnd"/>
      <w:r w:rsidR="00A45946" w:rsidRPr="009B6289">
        <w:rPr>
          <w:rFonts w:ascii="Sylfaen" w:hAnsi="Sylfaen"/>
          <w:sz w:val="20"/>
          <w:lang w:val="es-ES"/>
        </w:rPr>
        <w:t xml:space="preserve"> է </w:t>
      </w:r>
      <w:proofErr w:type="spellStart"/>
      <w:r w:rsidR="00A45946" w:rsidRPr="009B6289">
        <w:rPr>
          <w:rFonts w:ascii="Sylfaen" w:hAnsi="Sylfaen"/>
          <w:sz w:val="20"/>
          <w:lang w:val="es-ES"/>
        </w:rPr>
        <w:t>մեկ</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թվով</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պայմանագրի</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կատարման</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համար</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առաջարկվող</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ընդհանուր</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գնով</w:t>
      </w:r>
      <w:proofErr w:type="spellEnd"/>
      <w:r w:rsidR="00F9314A" w:rsidRPr="009B6289">
        <w:rPr>
          <w:rFonts w:ascii="Sylfaen" w:hAnsi="Sylfaen"/>
          <w:sz w:val="20"/>
          <w:lang w:val="es-ES"/>
        </w:rPr>
        <w:t xml:space="preserve">: </w:t>
      </w:r>
      <w:proofErr w:type="spellStart"/>
      <w:r w:rsidR="00A45946" w:rsidRPr="009B6289">
        <w:rPr>
          <w:rFonts w:ascii="Sylfaen" w:hAnsi="Sylfaen"/>
          <w:sz w:val="20"/>
          <w:lang w:val="es-ES"/>
        </w:rPr>
        <w:t>Ընդ</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որում</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մասնակցից</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չի</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կարող</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պահանջվել</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որ</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նա</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ներկայացնի</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գնային</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առաջարկի</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հիմնավորումներ</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կամ</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որևէ</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այլ</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տիպի</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տեղեկություններ</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կամ</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փաստաթղթեր</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ինչպես</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նաև</w:t>
      </w:r>
      <w:proofErr w:type="spellEnd"/>
      <w:r w:rsidR="00A45946" w:rsidRPr="009B6289">
        <w:rPr>
          <w:rFonts w:ascii="Sylfaen" w:hAnsi="Sylfaen"/>
          <w:sz w:val="20"/>
          <w:lang w:val="es-ES"/>
        </w:rPr>
        <w:t xml:space="preserve"> </w:t>
      </w:r>
      <w:proofErr w:type="spellStart"/>
      <w:r w:rsidR="00220C7C" w:rsidRPr="009B6289">
        <w:rPr>
          <w:rFonts w:ascii="Sylfaen" w:hAnsi="Sylfaen"/>
          <w:sz w:val="20"/>
          <w:lang w:val="es-ES"/>
        </w:rPr>
        <w:t>մ</w:t>
      </w:r>
      <w:r w:rsidR="00A45946" w:rsidRPr="009B6289">
        <w:rPr>
          <w:rFonts w:ascii="Sylfaen" w:hAnsi="Sylfaen"/>
          <w:sz w:val="20"/>
          <w:lang w:val="es-ES"/>
        </w:rPr>
        <w:t>ասնակցի</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շահույթի</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չափը</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չի</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կարող</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հրավերով</w:t>
      </w:r>
      <w:proofErr w:type="spellEnd"/>
      <w:r w:rsidR="00A45946" w:rsidRPr="009B6289">
        <w:rPr>
          <w:rFonts w:ascii="Sylfaen" w:hAnsi="Sylfaen"/>
          <w:sz w:val="20"/>
          <w:lang w:val="es-ES"/>
        </w:rPr>
        <w:t xml:space="preserve"> </w:t>
      </w:r>
      <w:proofErr w:type="spellStart"/>
      <w:r w:rsidR="00A45946" w:rsidRPr="009B6289">
        <w:rPr>
          <w:rFonts w:ascii="Sylfaen" w:hAnsi="Sylfaen"/>
          <w:sz w:val="20"/>
          <w:lang w:val="es-ES"/>
        </w:rPr>
        <w:t>սահմանափակվել</w:t>
      </w:r>
      <w:proofErr w:type="spellEnd"/>
      <w:r w:rsidR="00A45946" w:rsidRPr="009B6289">
        <w:rPr>
          <w:rFonts w:ascii="Sylfaen" w:hAnsi="Sylfaen"/>
          <w:sz w:val="20"/>
          <w:lang w:val="es-ES"/>
        </w:rPr>
        <w:t>:</w:t>
      </w:r>
    </w:p>
    <w:p w14:paraId="39CAEEB2" w14:textId="77777777" w:rsidR="00096865" w:rsidRPr="009B6289" w:rsidRDefault="00096865" w:rsidP="00EF3662">
      <w:pPr>
        <w:pStyle w:val="BodyTextIndent2"/>
        <w:spacing w:line="240" w:lineRule="auto"/>
        <w:ind w:firstLine="567"/>
        <w:rPr>
          <w:rFonts w:ascii="Sylfaen" w:hAnsi="Sylfaen"/>
          <w:lang w:val="es-ES"/>
        </w:rPr>
      </w:pPr>
    </w:p>
    <w:p w14:paraId="3933FC34" w14:textId="77777777" w:rsidR="00096865" w:rsidRPr="009B6289" w:rsidRDefault="00220C7C" w:rsidP="00EF3662">
      <w:pPr>
        <w:jc w:val="center"/>
        <w:rPr>
          <w:rFonts w:ascii="Sylfaen" w:hAnsi="Sylfaen"/>
          <w:b/>
          <w:sz w:val="20"/>
          <w:lang w:val="es-ES"/>
        </w:rPr>
      </w:pPr>
      <w:r w:rsidRPr="009B6289">
        <w:rPr>
          <w:rFonts w:ascii="Sylfaen" w:hAnsi="Sylfaen"/>
          <w:b/>
          <w:sz w:val="20"/>
          <w:lang w:val="es-ES"/>
        </w:rPr>
        <w:t>6</w:t>
      </w:r>
      <w:r w:rsidR="00955A1E" w:rsidRPr="009B6289">
        <w:rPr>
          <w:rFonts w:ascii="Sylfaen" w:hAnsi="Sylfaen"/>
          <w:b/>
          <w:sz w:val="20"/>
          <w:lang w:val="es-ES"/>
        </w:rPr>
        <w:t xml:space="preserve">. </w:t>
      </w:r>
      <w:r w:rsidR="00955A1E" w:rsidRPr="009B6289">
        <w:rPr>
          <w:rFonts w:ascii="Sylfaen" w:hAnsi="Sylfaen"/>
          <w:b/>
          <w:sz w:val="20"/>
        </w:rPr>
        <w:t>ՀԱՅՏԻ</w:t>
      </w:r>
      <w:r w:rsidR="00955A1E" w:rsidRPr="009B6289">
        <w:rPr>
          <w:rFonts w:ascii="Sylfaen" w:hAnsi="Sylfaen"/>
          <w:b/>
          <w:sz w:val="20"/>
          <w:lang w:val="es-ES"/>
        </w:rPr>
        <w:t xml:space="preserve"> </w:t>
      </w:r>
      <w:r w:rsidR="00955A1E" w:rsidRPr="009B6289">
        <w:rPr>
          <w:rFonts w:ascii="Sylfaen" w:hAnsi="Sylfaen"/>
          <w:b/>
          <w:sz w:val="20"/>
        </w:rPr>
        <w:t>ԳՈՐԾՈՂՈՒԹՅԱՆ</w:t>
      </w:r>
      <w:r w:rsidR="00955A1E" w:rsidRPr="009B6289">
        <w:rPr>
          <w:rFonts w:ascii="Sylfaen" w:hAnsi="Sylfaen"/>
          <w:b/>
          <w:sz w:val="20"/>
          <w:lang w:val="es-ES"/>
        </w:rPr>
        <w:t xml:space="preserve"> </w:t>
      </w:r>
      <w:r w:rsidR="00955A1E" w:rsidRPr="009B6289">
        <w:rPr>
          <w:rFonts w:ascii="Sylfaen" w:hAnsi="Sylfaen"/>
          <w:b/>
          <w:sz w:val="20"/>
        </w:rPr>
        <w:t>ԺԱՄԿԵՏԸ</w:t>
      </w:r>
      <w:r w:rsidR="00955A1E" w:rsidRPr="009B6289">
        <w:rPr>
          <w:rFonts w:ascii="Sylfaen" w:hAnsi="Sylfaen"/>
          <w:b/>
          <w:sz w:val="20"/>
          <w:lang w:val="es-ES"/>
        </w:rPr>
        <w:t xml:space="preserve">, </w:t>
      </w:r>
      <w:r w:rsidR="00955A1E" w:rsidRPr="009B6289">
        <w:rPr>
          <w:rFonts w:ascii="Sylfaen" w:hAnsi="Sylfaen"/>
          <w:b/>
          <w:sz w:val="20"/>
        </w:rPr>
        <w:t>ՀԱՅՏԵՐՈՒՄ</w:t>
      </w:r>
      <w:r w:rsidR="00955A1E" w:rsidRPr="009B6289">
        <w:rPr>
          <w:rFonts w:ascii="Sylfaen" w:hAnsi="Sylfaen"/>
          <w:b/>
          <w:sz w:val="20"/>
          <w:lang w:val="es-ES"/>
        </w:rPr>
        <w:t xml:space="preserve"> </w:t>
      </w:r>
      <w:r w:rsidR="00955A1E" w:rsidRPr="009B6289">
        <w:rPr>
          <w:rFonts w:ascii="Sylfaen" w:hAnsi="Sylfaen"/>
          <w:b/>
          <w:sz w:val="20"/>
        </w:rPr>
        <w:t>ՓՈՓՈԽՈՒԹՅՈՒՆ</w:t>
      </w:r>
      <w:r w:rsidR="00955A1E" w:rsidRPr="009B6289">
        <w:rPr>
          <w:rFonts w:ascii="Sylfaen" w:hAnsi="Sylfaen"/>
          <w:b/>
          <w:sz w:val="20"/>
          <w:lang w:val="es-ES"/>
        </w:rPr>
        <w:t xml:space="preserve"> </w:t>
      </w:r>
      <w:r w:rsidR="00955A1E" w:rsidRPr="009B6289">
        <w:rPr>
          <w:rFonts w:ascii="Sylfaen" w:hAnsi="Sylfaen"/>
          <w:b/>
          <w:sz w:val="20"/>
        </w:rPr>
        <w:t>ԿԱՏԱՐԵԼՈՒ</w:t>
      </w:r>
    </w:p>
    <w:p w14:paraId="1A5F330E" w14:textId="77777777" w:rsidR="00096865" w:rsidRPr="009B6289" w:rsidRDefault="00955A1E" w:rsidP="00EF3662">
      <w:pPr>
        <w:jc w:val="center"/>
        <w:rPr>
          <w:rFonts w:ascii="Sylfaen" w:hAnsi="Sylfaen"/>
          <w:b/>
          <w:sz w:val="20"/>
          <w:lang w:val="es-ES"/>
        </w:rPr>
      </w:pPr>
      <w:r w:rsidRPr="009B6289">
        <w:rPr>
          <w:rFonts w:ascii="Sylfaen" w:hAnsi="Sylfaen"/>
          <w:b/>
          <w:sz w:val="20"/>
        </w:rPr>
        <w:lastRenderedPageBreak/>
        <w:t>ԵՎ</w:t>
      </w:r>
      <w:r w:rsidRPr="009B6289">
        <w:rPr>
          <w:rFonts w:ascii="Sylfaen" w:hAnsi="Sylfaen"/>
          <w:b/>
          <w:sz w:val="20"/>
          <w:lang w:val="es-ES"/>
        </w:rPr>
        <w:t xml:space="preserve"> </w:t>
      </w:r>
      <w:r w:rsidRPr="009B6289">
        <w:rPr>
          <w:rFonts w:ascii="Sylfaen" w:hAnsi="Sylfaen"/>
          <w:b/>
          <w:sz w:val="20"/>
        </w:rPr>
        <w:t>ԴՐԱՆՔ</w:t>
      </w:r>
      <w:r w:rsidRPr="009B6289">
        <w:rPr>
          <w:rFonts w:ascii="Sylfaen" w:hAnsi="Sylfaen"/>
          <w:b/>
          <w:sz w:val="20"/>
          <w:lang w:val="es-ES"/>
        </w:rPr>
        <w:t xml:space="preserve"> </w:t>
      </w:r>
      <w:r w:rsidRPr="009B6289">
        <w:rPr>
          <w:rFonts w:ascii="Sylfaen" w:hAnsi="Sylfaen"/>
          <w:b/>
          <w:sz w:val="20"/>
        </w:rPr>
        <w:t>ՀԵՏ</w:t>
      </w:r>
      <w:r w:rsidRPr="009B6289">
        <w:rPr>
          <w:rFonts w:ascii="Sylfaen" w:hAnsi="Sylfaen"/>
          <w:b/>
          <w:sz w:val="20"/>
          <w:lang w:val="es-ES"/>
        </w:rPr>
        <w:t xml:space="preserve"> </w:t>
      </w:r>
      <w:r w:rsidRPr="009B6289">
        <w:rPr>
          <w:rFonts w:ascii="Sylfaen" w:hAnsi="Sylfaen"/>
          <w:b/>
          <w:sz w:val="20"/>
        </w:rPr>
        <w:t>ՎԵՐՑՆԵԼՈՒ</w:t>
      </w:r>
      <w:r w:rsidRPr="009B6289">
        <w:rPr>
          <w:rFonts w:ascii="Sylfaen" w:hAnsi="Sylfaen"/>
          <w:b/>
          <w:sz w:val="20"/>
          <w:lang w:val="es-ES"/>
        </w:rPr>
        <w:t xml:space="preserve"> </w:t>
      </w:r>
      <w:r w:rsidRPr="009B6289">
        <w:rPr>
          <w:rFonts w:ascii="Sylfaen" w:hAnsi="Sylfaen"/>
          <w:b/>
          <w:sz w:val="20"/>
        </w:rPr>
        <w:t>ԿԱՐԳԸ</w:t>
      </w:r>
    </w:p>
    <w:p w14:paraId="51366398" w14:textId="77777777" w:rsidR="00096865" w:rsidRPr="009B6289" w:rsidRDefault="00096865" w:rsidP="00EF3662">
      <w:pPr>
        <w:pStyle w:val="BodyTextIndent"/>
        <w:spacing w:line="240" w:lineRule="auto"/>
        <w:ind w:firstLine="567"/>
        <w:rPr>
          <w:rFonts w:ascii="Sylfaen" w:hAnsi="Sylfaen"/>
          <w:b/>
          <w:lang w:val="af-ZA"/>
        </w:rPr>
      </w:pPr>
    </w:p>
    <w:p w14:paraId="2E97B14F" w14:textId="77777777" w:rsidR="00096865" w:rsidRPr="009B6289" w:rsidRDefault="00220C7C" w:rsidP="00EF3662">
      <w:pPr>
        <w:pStyle w:val="BodyTextIndent"/>
        <w:spacing w:line="240" w:lineRule="auto"/>
        <w:ind w:firstLine="567"/>
        <w:rPr>
          <w:rFonts w:ascii="Sylfaen" w:hAnsi="Sylfaen" w:cs="Sylfaen"/>
          <w:i w:val="0"/>
          <w:szCs w:val="24"/>
          <w:lang w:val="af-ZA"/>
        </w:rPr>
      </w:pPr>
      <w:r w:rsidRPr="009B6289">
        <w:rPr>
          <w:rFonts w:ascii="Sylfaen" w:hAnsi="Sylfaen"/>
          <w:i w:val="0"/>
          <w:lang w:val="af-ZA"/>
        </w:rPr>
        <w:t>6</w:t>
      </w:r>
      <w:r w:rsidR="00096865" w:rsidRPr="009B6289">
        <w:rPr>
          <w:rFonts w:ascii="Sylfaen" w:hAnsi="Sylfaen"/>
          <w:i w:val="0"/>
          <w:lang w:val="af-ZA"/>
        </w:rPr>
        <w:t>.1</w:t>
      </w:r>
      <w:r w:rsidR="00096865" w:rsidRPr="009B6289">
        <w:rPr>
          <w:rFonts w:ascii="Sylfaen" w:hAnsi="Sylfaen"/>
          <w:lang w:val="af-ZA"/>
        </w:rPr>
        <w:t xml:space="preserve"> </w:t>
      </w:r>
      <w:proofErr w:type="spellStart"/>
      <w:r w:rsidR="00096865" w:rsidRPr="009B6289">
        <w:rPr>
          <w:rFonts w:ascii="Sylfaen" w:hAnsi="Sylfaen" w:cs="Sylfaen"/>
          <w:i w:val="0"/>
          <w:szCs w:val="24"/>
          <w:lang w:val="ru-RU"/>
        </w:rPr>
        <w:t>Օրենքի</w:t>
      </w:r>
      <w:proofErr w:type="spellEnd"/>
      <w:r w:rsidR="00096865" w:rsidRPr="009B6289">
        <w:rPr>
          <w:rFonts w:ascii="Sylfaen" w:hAnsi="Sylfaen" w:cs="Sylfaen"/>
          <w:i w:val="0"/>
          <w:szCs w:val="24"/>
          <w:lang w:val="af-ZA"/>
        </w:rPr>
        <w:t xml:space="preserve"> </w:t>
      </w:r>
      <w:r w:rsidR="00A64339" w:rsidRPr="009B6289">
        <w:rPr>
          <w:rFonts w:ascii="Sylfaen" w:hAnsi="Sylfaen" w:cs="Sylfaen"/>
          <w:i w:val="0"/>
          <w:szCs w:val="24"/>
          <w:lang w:val="af-ZA"/>
        </w:rPr>
        <w:t>31</w:t>
      </w:r>
      <w:r w:rsidR="00096865" w:rsidRPr="009B6289">
        <w:rPr>
          <w:rFonts w:ascii="Sylfaen" w:hAnsi="Sylfaen" w:cs="Sylfaen"/>
          <w:i w:val="0"/>
          <w:szCs w:val="24"/>
          <w:lang w:val="af-ZA"/>
        </w:rPr>
        <w:t>-</w:t>
      </w:r>
      <w:proofErr w:type="spellStart"/>
      <w:r w:rsidR="00096865" w:rsidRPr="009B6289">
        <w:rPr>
          <w:rFonts w:ascii="Sylfaen" w:hAnsi="Sylfaen" w:cs="Sylfaen"/>
          <w:i w:val="0"/>
          <w:szCs w:val="24"/>
          <w:lang w:val="ru-RU"/>
        </w:rPr>
        <w:t>րդ</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հոդվածի</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համաձայն</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հայտը</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վավեր</w:t>
      </w:r>
      <w:proofErr w:type="spellEnd"/>
      <w:r w:rsidR="00096865" w:rsidRPr="009B6289">
        <w:rPr>
          <w:rFonts w:ascii="Sylfaen" w:hAnsi="Sylfaen" w:cs="Sylfaen"/>
          <w:i w:val="0"/>
          <w:szCs w:val="24"/>
          <w:lang w:val="af-ZA"/>
        </w:rPr>
        <w:t xml:space="preserve"> </w:t>
      </w:r>
      <w:r w:rsidR="00096865" w:rsidRPr="009B6289">
        <w:rPr>
          <w:rFonts w:ascii="Sylfaen" w:hAnsi="Sylfaen" w:cs="Sylfaen"/>
          <w:i w:val="0"/>
          <w:szCs w:val="24"/>
          <w:lang w:val="ru-RU"/>
        </w:rPr>
        <w:t>է</w:t>
      </w:r>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մինչև</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Օրենքին</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համապատասխան</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պայմանագրի</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կնքումը</w:t>
      </w:r>
      <w:proofErr w:type="spellEnd"/>
      <w:r w:rsidR="00096865" w:rsidRPr="009B6289">
        <w:rPr>
          <w:rFonts w:ascii="Sylfaen" w:hAnsi="Sylfaen" w:cs="Sylfaen"/>
          <w:i w:val="0"/>
          <w:szCs w:val="24"/>
          <w:lang w:val="af-ZA"/>
        </w:rPr>
        <w:t xml:space="preserve">, </w:t>
      </w:r>
      <w:r w:rsidR="00705706" w:rsidRPr="009B6289">
        <w:rPr>
          <w:rFonts w:ascii="Sylfaen" w:hAnsi="Sylfaen" w:cs="Sylfaen"/>
          <w:i w:val="0"/>
          <w:szCs w:val="24"/>
          <w:lang w:val="en-US"/>
        </w:rPr>
        <w:t>մ</w:t>
      </w:r>
      <w:proofErr w:type="spellStart"/>
      <w:r w:rsidR="00096865" w:rsidRPr="009B6289">
        <w:rPr>
          <w:rFonts w:ascii="Sylfaen" w:hAnsi="Sylfaen" w:cs="Sylfaen"/>
          <w:i w:val="0"/>
          <w:szCs w:val="24"/>
          <w:lang w:val="ru-RU"/>
        </w:rPr>
        <w:t>ասնակցի</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կողմից</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հայտի</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հետ</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վերցնելը</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հայտի</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մերժումը</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կամ</w:t>
      </w:r>
      <w:proofErr w:type="spellEnd"/>
      <w:r w:rsidR="00096865" w:rsidRPr="009B6289">
        <w:rPr>
          <w:rFonts w:ascii="Sylfaen" w:hAnsi="Sylfaen" w:cs="Sylfaen"/>
          <w:i w:val="0"/>
          <w:szCs w:val="24"/>
          <w:lang w:val="af-ZA"/>
        </w:rPr>
        <w:t xml:space="preserve"> </w:t>
      </w:r>
      <w:r w:rsidR="00402941" w:rsidRPr="009B6289">
        <w:rPr>
          <w:rFonts w:ascii="Sylfaen" w:hAnsi="Sylfaen" w:cs="Sylfaen"/>
          <w:i w:val="0"/>
          <w:szCs w:val="24"/>
          <w:lang w:val="af-ZA"/>
        </w:rPr>
        <w:t xml:space="preserve">սույն </w:t>
      </w:r>
      <w:proofErr w:type="spellStart"/>
      <w:r w:rsidR="00096865" w:rsidRPr="009B6289">
        <w:rPr>
          <w:rFonts w:ascii="Sylfaen" w:hAnsi="Sylfaen" w:cs="Sylfaen"/>
          <w:i w:val="0"/>
          <w:szCs w:val="24"/>
          <w:lang w:val="ru-RU"/>
        </w:rPr>
        <w:t>ընթացակարգը</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չկայացած</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հայտարարվելը</w:t>
      </w:r>
      <w:proofErr w:type="spellEnd"/>
      <w:r w:rsidR="004D5671" w:rsidRPr="009B6289">
        <w:rPr>
          <w:rFonts w:ascii="Sylfaen" w:hAnsi="Sylfaen" w:cs="Sylfaen"/>
          <w:i w:val="0"/>
          <w:szCs w:val="24"/>
          <w:lang w:val="ru-RU"/>
        </w:rPr>
        <w:t>։</w:t>
      </w:r>
    </w:p>
    <w:p w14:paraId="0C79FD8B" w14:textId="77777777" w:rsidR="00096865" w:rsidRPr="009B6289" w:rsidRDefault="00220C7C" w:rsidP="00EF3662">
      <w:pPr>
        <w:pStyle w:val="BodyTextIndent"/>
        <w:spacing w:line="240" w:lineRule="auto"/>
        <w:ind w:firstLine="567"/>
        <w:rPr>
          <w:rFonts w:ascii="Sylfaen" w:hAnsi="Sylfaen" w:cs="Sylfaen"/>
          <w:i w:val="0"/>
          <w:szCs w:val="24"/>
          <w:lang w:val="af-ZA"/>
        </w:rPr>
      </w:pPr>
      <w:r w:rsidRPr="009B6289">
        <w:rPr>
          <w:rFonts w:ascii="Sylfaen" w:hAnsi="Sylfaen" w:cs="Sylfaen"/>
          <w:i w:val="0"/>
          <w:szCs w:val="24"/>
          <w:lang w:val="af-ZA"/>
        </w:rPr>
        <w:t>6</w:t>
      </w:r>
      <w:r w:rsidR="00096865" w:rsidRPr="009B6289">
        <w:rPr>
          <w:rFonts w:ascii="Sylfaen" w:hAnsi="Sylfaen" w:cs="Sylfaen"/>
          <w:i w:val="0"/>
          <w:szCs w:val="24"/>
          <w:lang w:val="af-ZA"/>
        </w:rPr>
        <w:t xml:space="preserve">.2 </w:t>
      </w:r>
      <w:r w:rsidR="00F20DA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Օրենքի</w:t>
      </w:r>
      <w:proofErr w:type="spellEnd"/>
      <w:r w:rsidR="00096865" w:rsidRPr="009B6289">
        <w:rPr>
          <w:rFonts w:ascii="Sylfaen" w:hAnsi="Sylfaen" w:cs="Sylfaen"/>
          <w:i w:val="0"/>
          <w:szCs w:val="24"/>
          <w:lang w:val="af-ZA"/>
        </w:rPr>
        <w:t xml:space="preserve"> </w:t>
      </w:r>
      <w:r w:rsidR="00A64339" w:rsidRPr="009B6289">
        <w:rPr>
          <w:rFonts w:ascii="Sylfaen" w:hAnsi="Sylfaen" w:cs="Sylfaen"/>
          <w:i w:val="0"/>
          <w:szCs w:val="24"/>
          <w:lang w:val="af-ZA"/>
        </w:rPr>
        <w:t>31</w:t>
      </w:r>
      <w:r w:rsidR="00096865" w:rsidRPr="009B6289">
        <w:rPr>
          <w:rFonts w:ascii="Sylfaen" w:hAnsi="Sylfaen" w:cs="Sylfaen"/>
          <w:i w:val="0"/>
          <w:szCs w:val="24"/>
          <w:lang w:val="af-ZA"/>
        </w:rPr>
        <w:t>-</w:t>
      </w:r>
      <w:proofErr w:type="spellStart"/>
      <w:r w:rsidR="00096865" w:rsidRPr="009B6289">
        <w:rPr>
          <w:rFonts w:ascii="Sylfaen" w:hAnsi="Sylfaen" w:cs="Sylfaen"/>
          <w:i w:val="0"/>
          <w:szCs w:val="24"/>
          <w:lang w:val="ru-RU"/>
        </w:rPr>
        <w:t>րդ</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հոդվածի</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համաձայն</w:t>
      </w:r>
      <w:proofErr w:type="spellEnd"/>
      <w:r w:rsidR="00096865" w:rsidRPr="009B6289">
        <w:rPr>
          <w:rFonts w:ascii="Sylfaen" w:hAnsi="Sylfaen" w:cs="Sylfaen"/>
          <w:i w:val="0"/>
          <w:szCs w:val="24"/>
          <w:lang w:val="af-ZA"/>
        </w:rPr>
        <w:t xml:space="preserve">` </w:t>
      </w:r>
      <w:r w:rsidR="00F70E55" w:rsidRPr="009B6289">
        <w:rPr>
          <w:rFonts w:ascii="Sylfaen" w:hAnsi="Sylfaen" w:cs="Sylfaen"/>
          <w:i w:val="0"/>
          <w:szCs w:val="24"/>
          <w:lang w:val="en-US"/>
        </w:rPr>
        <w:t>մ</w:t>
      </w:r>
      <w:proofErr w:type="spellStart"/>
      <w:r w:rsidR="00096865" w:rsidRPr="009B6289">
        <w:rPr>
          <w:rFonts w:ascii="Sylfaen" w:hAnsi="Sylfaen" w:cs="Sylfaen"/>
          <w:i w:val="0"/>
          <w:szCs w:val="24"/>
          <w:lang w:val="ru-RU"/>
        </w:rPr>
        <w:t>ասնակիցը</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մինչև</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սույն</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հրավերի</w:t>
      </w:r>
      <w:proofErr w:type="spellEnd"/>
      <w:r w:rsidR="00096865" w:rsidRPr="009B6289">
        <w:rPr>
          <w:rFonts w:ascii="Sylfaen" w:hAnsi="Sylfaen" w:cs="Sylfaen"/>
          <w:i w:val="0"/>
          <w:szCs w:val="24"/>
          <w:lang w:val="af-ZA"/>
        </w:rPr>
        <w:t xml:space="preserve"> </w:t>
      </w:r>
      <w:r w:rsidRPr="009B6289">
        <w:rPr>
          <w:rFonts w:ascii="Sylfaen" w:hAnsi="Sylfaen" w:cs="Sylfaen"/>
          <w:i w:val="0"/>
          <w:szCs w:val="24"/>
          <w:lang w:val="af-ZA"/>
        </w:rPr>
        <w:t xml:space="preserve">1-ին մասի </w:t>
      </w:r>
      <w:r w:rsidR="00096865" w:rsidRPr="009B6289">
        <w:rPr>
          <w:rFonts w:ascii="Sylfaen" w:hAnsi="Sylfaen" w:cs="Sylfaen"/>
          <w:i w:val="0"/>
          <w:szCs w:val="24"/>
          <w:lang w:val="af-ZA"/>
        </w:rPr>
        <w:t xml:space="preserve">4.2 </w:t>
      </w:r>
      <w:proofErr w:type="spellStart"/>
      <w:r w:rsidR="00096865" w:rsidRPr="009B6289">
        <w:rPr>
          <w:rFonts w:ascii="Sylfaen" w:hAnsi="Sylfaen" w:cs="Sylfaen"/>
          <w:i w:val="0"/>
          <w:szCs w:val="24"/>
          <w:lang w:val="ru-RU"/>
        </w:rPr>
        <w:t>կետում</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նշված</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հայտերի</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ներկայացման</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վերջնաժամկետը</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կարող</w:t>
      </w:r>
      <w:proofErr w:type="spellEnd"/>
      <w:r w:rsidR="00096865" w:rsidRPr="009B6289">
        <w:rPr>
          <w:rFonts w:ascii="Sylfaen" w:hAnsi="Sylfaen" w:cs="Sylfaen"/>
          <w:i w:val="0"/>
          <w:szCs w:val="24"/>
          <w:lang w:val="af-ZA"/>
        </w:rPr>
        <w:t xml:space="preserve"> </w:t>
      </w:r>
      <w:r w:rsidR="00096865" w:rsidRPr="009B6289">
        <w:rPr>
          <w:rFonts w:ascii="Sylfaen" w:hAnsi="Sylfaen" w:cs="Sylfaen"/>
          <w:i w:val="0"/>
          <w:szCs w:val="24"/>
          <w:lang w:val="ru-RU"/>
        </w:rPr>
        <w:t>է</w:t>
      </w:r>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փոփոխել</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կամ</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հետ</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վերցնել</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իր</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հայտը</w:t>
      </w:r>
      <w:proofErr w:type="spellEnd"/>
      <w:r w:rsidR="004D5671" w:rsidRPr="009B6289">
        <w:rPr>
          <w:rFonts w:ascii="Sylfaen" w:hAnsi="Sylfaen" w:cs="Sylfaen"/>
          <w:i w:val="0"/>
          <w:szCs w:val="24"/>
          <w:lang w:val="ru-RU"/>
        </w:rPr>
        <w:t>։</w:t>
      </w:r>
    </w:p>
    <w:p w14:paraId="18122022" w14:textId="77777777" w:rsidR="006F2A6C" w:rsidRPr="009B6289" w:rsidRDefault="006F2A6C" w:rsidP="006F2A6C">
      <w:pPr>
        <w:rPr>
          <w:rFonts w:ascii="Sylfaen" w:hAnsi="Sylfaen"/>
          <w:b/>
          <w:sz w:val="20"/>
          <w:lang w:val="af-ZA"/>
        </w:rPr>
      </w:pPr>
      <w:r w:rsidRPr="009B6289">
        <w:rPr>
          <w:rFonts w:ascii="Sylfaen" w:hAnsi="Sylfaen"/>
          <w:b/>
          <w:sz w:val="20"/>
          <w:lang w:val="af-ZA"/>
        </w:rPr>
        <w:t xml:space="preserve">                                                              </w:t>
      </w:r>
    </w:p>
    <w:p w14:paraId="0DC1803B" w14:textId="4929C882" w:rsidR="00096865" w:rsidRPr="009B6289" w:rsidRDefault="006F2A6C" w:rsidP="006F2A6C">
      <w:pPr>
        <w:rPr>
          <w:rFonts w:ascii="Sylfaen" w:hAnsi="Sylfaen"/>
          <w:b/>
          <w:strike/>
          <w:sz w:val="20"/>
          <w:lang w:val="af-ZA"/>
        </w:rPr>
      </w:pPr>
      <w:r w:rsidRPr="009B6289">
        <w:rPr>
          <w:rFonts w:ascii="Sylfaen" w:hAnsi="Sylfaen"/>
          <w:b/>
          <w:sz w:val="20"/>
          <w:lang w:val="af-ZA"/>
        </w:rPr>
        <w:t xml:space="preserve">                                      </w:t>
      </w:r>
      <w:r w:rsidRPr="009B6289">
        <w:rPr>
          <w:rFonts w:ascii="Sylfaen" w:hAnsi="Sylfaen"/>
          <w:b/>
          <w:strike/>
          <w:sz w:val="20"/>
          <w:lang w:val="af-ZA"/>
        </w:rPr>
        <w:t xml:space="preserve">                 </w:t>
      </w:r>
      <w:r w:rsidR="000D701E" w:rsidRPr="009B6289">
        <w:rPr>
          <w:rFonts w:ascii="Sylfaen" w:hAnsi="Sylfaen"/>
          <w:b/>
          <w:strike/>
          <w:sz w:val="20"/>
          <w:lang w:val="af-ZA"/>
        </w:rPr>
        <w:t>7</w:t>
      </w:r>
      <w:r w:rsidR="00955A1E" w:rsidRPr="009B6289">
        <w:rPr>
          <w:rFonts w:ascii="Sylfaen" w:hAnsi="Sylfaen"/>
          <w:b/>
          <w:strike/>
          <w:sz w:val="20"/>
          <w:lang w:val="af-ZA"/>
        </w:rPr>
        <w:t xml:space="preserve">. </w:t>
      </w:r>
      <w:r w:rsidR="00955A1E" w:rsidRPr="009B6289">
        <w:rPr>
          <w:rFonts w:ascii="Sylfaen" w:hAnsi="Sylfaen" w:cs="Sylfaen"/>
          <w:b/>
          <w:strike/>
          <w:sz w:val="20"/>
          <w:lang w:val="es-ES"/>
        </w:rPr>
        <w:t>ՀԱՅՏԻ</w:t>
      </w:r>
      <w:r w:rsidR="00955A1E" w:rsidRPr="009B6289">
        <w:rPr>
          <w:rFonts w:ascii="Sylfaen" w:hAnsi="Sylfaen" w:cs="Times Armenian"/>
          <w:b/>
          <w:strike/>
          <w:sz w:val="20"/>
          <w:lang w:val="af-ZA"/>
        </w:rPr>
        <w:t xml:space="preserve"> </w:t>
      </w:r>
      <w:r w:rsidR="00955A1E" w:rsidRPr="009B6289">
        <w:rPr>
          <w:rFonts w:ascii="Sylfaen" w:hAnsi="Sylfaen" w:cs="Sylfaen"/>
          <w:b/>
          <w:strike/>
          <w:sz w:val="20"/>
          <w:lang w:val="es-ES"/>
        </w:rPr>
        <w:t>ԱՊԱՀՈՎՈՒՄԸ</w:t>
      </w:r>
      <w:r w:rsidR="00955A1E" w:rsidRPr="009B6289">
        <w:rPr>
          <w:rFonts w:ascii="Sylfaen" w:hAnsi="Sylfaen" w:cs="Times Armenian"/>
          <w:b/>
          <w:strike/>
          <w:color w:val="FFFFFF"/>
          <w:sz w:val="20"/>
          <w:lang w:val="af-ZA"/>
        </w:rPr>
        <w:t xml:space="preserve"> </w:t>
      </w:r>
    </w:p>
    <w:p w14:paraId="5360FF4B" w14:textId="77777777" w:rsidR="00096865" w:rsidRPr="009B6289" w:rsidRDefault="00096865" w:rsidP="00EF3662">
      <w:pPr>
        <w:ind w:firstLine="567"/>
        <w:jc w:val="both"/>
        <w:rPr>
          <w:rFonts w:ascii="Sylfaen" w:hAnsi="Sylfaen"/>
          <w:b/>
          <w:strike/>
          <w:sz w:val="20"/>
          <w:lang w:val="af-ZA"/>
        </w:rPr>
      </w:pPr>
    </w:p>
    <w:p w14:paraId="4B2ED25D" w14:textId="77777777" w:rsidR="007A3EE6" w:rsidRPr="009B6289" w:rsidRDefault="00283198" w:rsidP="00EF3662">
      <w:pPr>
        <w:ind w:firstLine="567"/>
        <w:jc w:val="both"/>
        <w:rPr>
          <w:rFonts w:ascii="Sylfaen" w:hAnsi="Sylfaen"/>
          <w:strike/>
          <w:sz w:val="20"/>
          <w:szCs w:val="20"/>
          <w:lang w:val="af-ZA"/>
        </w:rPr>
      </w:pPr>
      <w:r w:rsidRPr="009B6289">
        <w:rPr>
          <w:rFonts w:ascii="Sylfaen" w:hAnsi="Sylfaen"/>
          <w:strike/>
          <w:sz w:val="20"/>
          <w:lang w:val="af-ZA"/>
        </w:rPr>
        <w:t>7</w:t>
      </w:r>
      <w:r w:rsidR="00096865" w:rsidRPr="009B6289">
        <w:rPr>
          <w:rFonts w:ascii="Sylfaen" w:hAnsi="Sylfaen"/>
          <w:strike/>
          <w:sz w:val="20"/>
          <w:lang w:val="af-ZA"/>
        </w:rPr>
        <w:t xml:space="preserve">.1 </w:t>
      </w:r>
      <w:proofErr w:type="spellStart"/>
      <w:r w:rsidR="00096865" w:rsidRPr="009B6289">
        <w:rPr>
          <w:rFonts w:ascii="Sylfaen" w:hAnsi="Sylfaen" w:cs="Sylfaen"/>
          <w:strike/>
          <w:sz w:val="20"/>
          <w:lang w:val="ru-RU"/>
        </w:rPr>
        <w:t>Մասնակիցը</w:t>
      </w:r>
      <w:proofErr w:type="spellEnd"/>
      <w:r w:rsidR="00096865" w:rsidRPr="009B6289">
        <w:rPr>
          <w:rFonts w:ascii="Sylfaen" w:hAnsi="Sylfaen" w:cs="Sylfaen"/>
          <w:strike/>
          <w:sz w:val="20"/>
          <w:lang w:val="af-ZA"/>
        </w:rPr>
        <w:t xml:space="preserve"> </w:t>
      </w:r>
      <w:proofErr w:type="spellStart"/>
      <w:r w:rsidR="00096865" w:rsidRPr="009B6289">
        <w:rPr>
          <w:rFonts w:ascii="Sylfaen" w:hAnsi="Sylfaen" w:cs="Sylfaen"/>
          <w:strike/>
          <w:sz w:val="20"/>
          <w:lang w:val="ru-RU"/>
        </w:rPr>
        <w:t>հայտով</w:t>
      </w:r>
      <w:proofErr w:type="spellEnd"/>
      <w:r w:rsidR="00096865" w:rsidRPr="009B6289">
        <w:rPr>
          <w:rFonts w:ascii="Sylfaen" w:hAnsi="Sylfaen" w:cs="Sylfaen"/>
          <w:strike/>
          <w:sz w:val="20"/>
          <w:lang w:val="af-ZA"/>
        </w:rPr>
        <w:t xml:space="preserve">` </w:t>
      </w:r>
      <w:proofErr w:type="spellStart"/>
      <w:r w:rsidR="00096865" w:rsidRPr="009B6289">
        <w:rPr>
          <w:rFonts w:ascii="Sylfaen" w:hAnsi="Sylfaen" w:cs="Sylfaen"/>
          <w:strike/>
          <w:sz w:val="20"/>
          <w:lang w:val="ru-RU"/>
        </w:rPr>
        <w:t>սույն</w:t>
      </w:r>
      <w:proofErr w:type="spellEnd"/>
      <w:r w:rsidR="00096865" w:rsidRPr="009B6289">
        <w:rPr>
          <w:rFonts w:ascii="Sylfaen" w:hAnsi="Sylfaen" w:cs="Sylfaen"/>
          <w:strike/>
          <w:sz w:val="20"/>
          <w:lang w:val="af-ZA"/>
        </w:rPr>
        <w:t xml:space="preserve"> </w:t>
      </w:r>
      <w:proofErr w:type="spellStart"/>
      <w:r w:rsidR="00096865" w:rsidRPr="009B6289">
        <w:rPr>
          <w:rFonts w:ascii="Sylfaen" w:hAnsi="Sylfaen" w:cs="Sylfaen"/>
          <w:strike/>
          <w:sz w:val="20"/>
          <w:lang w:val="ru-RU"/>
        </w:rPr>
        <w:t>հրավերով</w:t>
      </w:r>
      <w:proofErr w:type="spellEnd"/>
      <w:r w:rsidR="00096865" w:rsidRPr="009B6289">
        <w:rPr>
          <w:rFonts w:ascii="Sylfaen" w:hAnsi="Sylfaen" w:cs="Sylfaen"/>
          <w:strike/>
          <w:sz w:val="20"/>
          <w:lang w:val="af-ZA"/>
        </w:rPr>
        <w:t xml:space="preserve"> </w:t>
      </w:r>
      <w:proofErr w:type="spellStart"/>
      <w:r w:rsidR="00096865" w:rsidRPr="009B6289">
        <w:rPr>
          <w:rFonts w:ascii="Sylfaen" w:hAnsi="Sylfaen" w:cs="Sylfaen"/>
          <w:strike/>
          <w:sz w:val="20"/>
          <w:lang w:val="ru-RU"/>
        </w:rPr>
        <w:t>սահմանված</w:t>
      </w:r>
      <w:proofErr w:type="spellEnd"/>
      <w:r w:rsidR="00096865" w:rsidRPr="009B6289">
        <w:rPr>
          <w:rFonts w:ascii="Sylfaen" w:hAnsi="Sylfaen" w:cs="Sylfaen"/>
          <w:strike/>
          <w:sz w:val="20"/>
          <w:lang w:val="af-ZA"/>
        </w:rPr>
        <w:t xml:space="preserve"> </w:t>
      </w:r>
      <w:r w:rsidR="00712311" w:rsidRPr="009B6289">
        <w:rPr>
          <w:rFonts w:ascii="Sylfaen" w:hAnsi="Sylfaen" w:cs="Sylfaen"/>
          <w:strike/>
          <w:sz w:val="20"/>
          <w:lang w:val="af-ZA"/>
        </w:rPr>
        <w:t xml:space="preserve">կարգով </w:t>
      </w:r>
      <w:proofErr w:type="spellStart"/>
      <w:r w:rsidR="00903898" w:rsidRPr="009B6289">
        <w:rPr>
          <w:rFonts w:ascii="Sylfaen" w:hAnsi="Sylfaen" w:cs="Sylfaen"/>
          <w:bCs/>
          <w:strike/>
          <w:sz w:val="20"/>
          <w:szCs w:val="20"/>
        </w:rPr>
        <w:t>ներկայացնում</w:t>
      </w:r>
      <w:proofErr w:type="spellEnd"/>
      <w:r w:rsidR="00903898" w:rsidRPr="009B6289">
        <w:rPr>
          <w:rFonts w:ascii="Sylfaen" w:hAnsi="Sylfaen" w:cs="Sylfaen"/>
          <w:bCs/>
          <w:strike/>
          <w:sz w:val="20"/>
          <w:szCs w:val="20"/>
          <w:lang w:val="af-ZA"/>
        </w:rPr>
        <w:t xml:space="preserve"> </w:t>
      </w:r>
      <w:r w:rsidR="00903898" w:rsidRPr="009B6289">
        <w:rPr>
          <w:rFonts w:ascii="Sylfaen" w:hAnsi="Sylfaen" w:cs="Sylfaen"/>
          <w:bCs/>
          <w:strike/>
          <w:sz w:val="20"/>
          <w:szCs w:val="20"/>
        </w:rPr>
        <w:t>է</w:t>
      </w:r>
      <w:r w:rsidR="00903898" w:rsidRPr="009B6289">
        <w:rPr>
          <w:rFonts w:ascii="Sylfaen" w:hAnsi="Sylfaen" w:cs="Sylfaen"/>
          <w:bCs/>
          <w:strike/>
          <w:sz w:val="20"/>
          <w:szCs w:val="20"/>
          <w:lang w:val="af-ZA"/>
        </w:rPr>
        <w:t xml:space="preserve"> </w:t>
      </w:r>
      <w:proofErr w:type="spellStart"/>
      <w:r w:rsidR="00903898" w:rsidRPr="009B6289">
        <w:rPr>
          <w:rFonts w:ascii="Sylfaen" w:hAnsi="Sylfaen" w:cs="Sylfaen"/>
          <w:bCs/>
          <w:strike/>
          <w:sz w:val="20"/>
          <w:szCs w:val="20"/>
        </w:rPr>
        <w:t>հայտի</w:t>
      </w:r>
      <w:proofErr w:type="spellEnd"/>
      <w:r w:rsidR="00903898" w:rsidRPr="009B6289">
        <w:rPr>
          <w:rFonts w:ascii="Sylfaen" w:hAnsi="Sylfaen" w:cs="Sylfaen"/>
          <w:bCs/>
          <w:strike/>
          <w:sz w:val="20"/>
          <w:szCs w:val="20"/>
          <w:lang w:val="af-ZA"/>
        </w:rPr>
        <w:t xml:space="preserve"> </w:t>
      </w:r>
      <w:proofErr w:type="spellStart"/>
      <w:r w:rsidR="00903898" w:rsidRPr="009B6289">
        <w:rPr>
          <w:rFonts w:ascii="Sylfaen" w:hAnsi="Sylfaen" w:cs="Sylfaen"/>
          <w:bCs/>
          <w:strike/>
          <w:sz w:val="20"/>
          <w:szCs w:val="20"/>
        </w:rPr>
        <w:t>ապահովում</w:t>
      </w:r>
      <w:proofErr w:type="spellEnd"/>
      <w:r w:rsidR="00AE3822" w:rsidRPr="009B6289">
        <w:rPr>
          <w:rFonts w:ascii="Sylfaen" w:hAnsi="Sylfaen" w:cs="Sylfaen"/>
          <w:bCs/>
          <w:strike/>
          <w:sz w:val="20"/>
          <w:szCs w:val="20"/>
          <w:lang w:val="af-ZA"/>
        </w:rPr>
        <w:t>:</w:t>
      </w:r>
      <w:r w:rsidR="00903898" w:rsidRPr="009B6289">
        <w:rPr>
          <w:rFonts w:ascii="Sylfaen" w:hAnsi="Sylfaen"/>
          <w:strike/>
          <w:sz w:val="20"/>
          <w:szCs w:val="20"/>
          <w:lang w:val="af-ZA"/>
        </w:rPr>
        <w:t xml:space="preserve"> </w:t>
      </w:r>
    </w:p>
    <w:p w14:paraId="5E4905C3" w14:textId="77777777" w:rsidR="00903898" w:rsidRPr="009B6289" w:rsidRDefault="00771C0F" w:rsidP="00EF3662">
      <w:pPr>
        <w:ind w:firstLine="567"/>
        <w:jc w:val="both"/>
        <w:rPr>
          <w:rFonts w:ascii="Sylfaen" w:hAnsi="Sylfaen" w:cs="Sylfaen"/>
          <w:strike/>
          <w:sz w:val="20"/>
          <w:szCs w:val="20"/>
          <w:lang w:val="af-ZA"/>
        </w:rPr>
      </w:pPr>
      <w:proofErr w:type="spellStart"/>
      <w:r w:rsidRPr="009B6289">
        <w:rPr>
          <w:rFonts w:ascii="Sylfaen" w:hAnsi="Sylfaen" w:cs="Sylfaen"/>
          <w:strike/>
          <w:sz w:val="20"/>
          <w:szCs w:val="20"/>
        </w:rPr>
        <w:t>Հ</w:t>
      </w:r>
      <w:r w:rsidR="00903898" w:rsidRPr="009B6289">
        <w:rPr>
          <w:rFonts w:ascii="Sylfaen" w:hAnsi="Sylfaen" w:cs="Sylfaen"/>
          <w:strike/>
          <w:sz w:val="20"/>
          <w:szCs w:val="20"/>
        </w:rPr>
        <w:t>այտի</w:t>
      </w:r>
      <w:proofErr w:type="spellEnd"/>
      <w:r w:rsidR="00903898" w:rsidRPr="009B6289">
        <w:rPr>
          <w:rFonts w:ascii="Sylfaen" w:hAnsi="Sylfaen" w:cs="Sylfaen"/>
          <w:strike/>
          <w:sz w:val="20"/>
          <w:szCs w:val="20"/>
          <w:lang w:val="af-ZA"/>
        </w:rPr>
        <w:t xml:space="preserve"> </w:t>
      </w:r>
      <w:proofErr w:type="spellStart"/>
      <w:r w:rsidR="00903898" w:rsidRPr="009B6289">
        <w:rPr>
          <w:rFonts w:ascii="Sylfaen" w:hAnsi="Sylfaen" w:cs="Sylfaen"/>
          <w:strike/>
          <w:sz w:val="20"/>
          <w:szCs w:val="20"/>
        </w:rPr>
        <w:t>ապահովումը</w:t>
      </w:r>
      <w:proofErr w:type="spellEnd"/>
      <w:r w:rsidR="00903898" w:rsidRPr="009B6289">
        <w:rPr>
          <w:rFonts w:ascii="Sylfaen" w:hAnsi="Sylfaen" w:cs="Sylfaen"/>
          <w:strike/>
          <w:sz w:val="20"/>
          <w:szCs w:val="20"/>
          <w:lang w:val="af-ZA"/>
        </w:rPr>
        <w:t xml:space="preserve"> </w:t>
      </w:r>
      <w:proofErr w:type="spellStart"/>
      <w:r w:rsidR="00903898" w:rsidRPr="009B6289">
        <w:rPr>
          <w:rFonts w:ascii="Sylfaen" w:hAnsi="Sylfaen" w:cs="Sylfaen"/>
          <w:strike/>
          <w:sz w:val="20"/>
          <w:szCs w:val="20"/>
        </w:rPr>
        <w:t>ներկայացվում</w:t>
      </w:r>
      <w:proofErr w:type="spellEnd"/>
      <w:r w:rsidR="00903898" w:rsidRPr="009B6289">
        <w:rPr>
          <w:rFonts w:ascii="Sylfaen" w:hAnsi="Sylfaen" w:cs="Sylfaen"/>
          <w:strike/>
          <w:sz w:val="20"/>
          <w:szCs w:val="20"/>
          <w:lang w:val="af-ZA"/>
        </w:rPr>
        <w:t xml:space="preserve"> </w:t>
      </w:r>
      <w:r w:rsidR="00903898" w:rsidRPr="009B6289">
        <w:rPr>
          <w:rFonts w:ascii="Sylfaen" w:hAnsi="Sylfaen" w:cs="Sylfaen"/>
          <w:strike/>
          <w:sz w:val="20"/>
          <w:szCs w:val="20"/>
        </w:rPr>
        <w:t>է</w:t>
      </w:r>
      <w:r w:rsidR="00903898" w:rsidRPr="009B6289">
        <w:rPr>
          <w:rFonts w:ascii="Sylfaen" w:hAnsi="Sylfaen" w:cs="Sylfaen"/>
          <w:strike/>
          <w:sz w:val="20"/>
          <w:szCs w:val="20"/>
          <w:lang w:val="af-ZA"/>
        </w:rPr>
        <w:t xml:space="preserve"> </w:t>
      </w:r>
      <w:proofErr w:type="spellStart"/>
      <w:r w:rsidR="00903898" w:rsidRPr="009B6289">
        <w:rPr>
          <w:rFonts w:ascii="Sylfaen" w:hAnsi="Sylfaen" w:cs="Sylfaen"/>
          <w:strike/>
          <w:sz w:val="20"/>
          <w:szCs w:val="20"/>
        </w:rPr>
        <w:t>բանկային</w:t>
      </w:r>
      <w:proofErr w:type="spellEnd"/>
      <w:r w:rsidR="00903898" w:rsidRPr="009B6289">
        <w:rPr>
          <w:rFonts w:ascii="Sylfaen" w:hAnsi="Sylfaen" w:cs="Sylfaen"/>
          <w:strike/>
          <w:sz w:val="20"/>
          <w:szCs w:val="20"/>
          <w:lang w:val="af-ZA"/>
        </w:rPr>
        <w:t xml:space="preserve"> </w:t>
      </w:r>
      <w:proofErr w:type="spellStart"/>
      <w:r w:rsidR="00903898" w:rsidRPr="009B6289">
        <w:rPr>
          <w:rFonts w:ascii="Sylfaen" w:hAnsi="Sylfaen" w:cs="Sylfaen"/>
          <w:strike/>
          <w:sz w:val="20"/>
          <w:szCs w:val="20"/>
        </w:rPr>
        <w:t>երաշխիքի</w:t>
      </w:r>
      <w:proofErr w:type="spellEnd"/>
      <w:r w:rsidR="00903898" w:rsidRPr="009B6289">
        <w:rPr>
          <w:rFonts w:ascii="Sylfaen" w:hAnsi="Sylfaen" w:cs="Sylfaen"/>
          <w:strike/>
          <w:sz w:val="20"/>
          <w:szCs w:val="20"/>
          <w:lang w:val="af-ZA"/>
        </w:rPr>
        <w:t xml:space="preserve"> </w:t>
      </w:r>
      <w:r w:rsidR="00406C77" w:rsidRPr="009B6289">
        <w:rPr>
          <w:rFonts w:ascii="Sylfaen" w:hAnsi="Sylfaen" w:cs="Sylfaen"/>
          <w:strike/>
          <w:sz w:val="20"/>
          <w:szCs w:val="20"/>
          <w:lang w:val="af-ZA"/>
        </w:rPr>
        <w:t xml:space="preserve">(հավելված 3) </w:t>
      </w:r>
      <w:proofErr w:type="spellStart"/>
      <w:r w:rsidR="00903898" w:rsidRPr="009B6289">
        <w:rPr>
          <w:rFonts w:ascii="Sylfaen" w:hAnsi="Sylfaen" w:cs="Sylfaen"/>
          <w:strike/>
          <w:sz w:val="20"/>
          <w:szCs w:val="20"/>
        </w:rPr>
        <w:t>կամ</w:t>
      </w:r>
      <w:proofErr w:type="spellEnd"/>
      <w:r w:rsidR="00903898" w:rsidRPr="009B6289">
        <w:rPr>
          <w:rFonts w:ascii="Sylfaen" w:hAnsi="Sylfaen" w:cs="Sylfaen"/>
          <w:strike/>
          <w:sz w:val="20"/>
          <w:szCs w:val="20"/>
          <w:lang w:val="af-ZA"/>
        </w:rPr>
        <w:t xml:space="preserve"> </w:t>
      </w:r>
      <w:proofErr w:type="spellStart"/>
      <w:r w:rsidR="00903898" w:rsidRPr="009B6289">
        <w:rPr>
          <w:rFonts w:ascii="Sylfaen" w:hAnsi="Sylfaen" w:cs="Sylfaen"/>
          <w:strike/>
          <w:sz w:val="20"/>
          <w:szCs w:val="20"/>
        </w:rPr>
        <w:t>կանխիկ</w:t>
      </w:r>
      <w:proofErr w:type="spellEnd"/>
      <w:r w:rsidR="00903898" w:rsidRPr="009B6289">
        <w:rPr>
          <w:rFonts w:ascii="Sylfaen" w:hAnsi="Sylfaen" w:cs="Sylfaen"/>
          <w:strike/>
          <w:sz w:val="20"/>
          <w:szCs w:val="20"/>
          <w:lang w:val="af-ZA"/>
        </w:rPr>
        <w:t xml:space="preserve"> </w:t>
      </w:r>
      <w:proofErr w:type="spellStart"/>
      <w:r w:rsidR="00903898" w:rsidRPr="009B6289">
        <w:rPr>
          <w:rFonts w:ascii="Sylfaen" w:hAnsi="Sylfaen" w:cs="Sylfaen"/>
          <w:strike/>
          <w:sz w:val="20"/>
          <w:szCs w:val="20"/>
        </w:rPr>
        <w:t>փողի</w:t>
      </w:r>
      <w:proofErr w:type="spellEnd"/>
      <w:r w:rsidR="00903898" w:rsidRPr="009B6289">
        <w:rPr>
          <w:rFonts w:ascii="Sylfaen" w:hAnsi="Sylfaen" w:cs="Sylfaen"/>
          <w:strike/>
          <w:sz w:val="20"/>
          <w:szCs w:val="20"/>
          <w:lang w:val="af-ZA"/>
        </w:rPr>
        <w:t xml:space="preserve"> </w:t>
      </w:r>
      <w:proofErr w:type="spellStart"/>
      <w:r w:rsidR="00903898" w:rsidRPr="009B6289">
        <w:rPr>
          <w:rFonts w:ascii="Sylfaen" w:hAnsi="Sylfaen" w:cs="Sylfaen"/>
          <w:strike/>
          <w:sz w:val="20"/>
          <w:szCs w:val="20"/>
        </w:rPr>
        <w:t>ձևով</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որի</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չափը</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հավասար</w:t>
      </w:r>
      <w:proofErr w:type="spellEnd"/>
      <w:r w:rsidR="00AE3822" w:rsidRPr="009B6289">
        <w:rPr>
          <w:rFonts w:ascii="Sylfaen" w:hAnsi="Sylfaen" w:cs="Sylfaen"/>
          <w:strike/>
          <w:sz w:val="20"/>
          <w:szCs w:val="20"/>
          <w:lang w:val="af-ZA"/>
        </w:rPr>
        <w:t xml:space="preserve"> </w:t>
      </w:r>
      <w:r w:rsidR="00AE3822" w:rsidRPr="009B6289">
        <w:rPr>
          <w:rFonts w:ascii="Sylfaen" w:hAnsi="Sylfaen" w:cs="Sylfaen"/>
          <w:strike/>
          <w:sz w:val="20"/>
          <w:szCs w:val="20"/>
        </w:rPr>
        <w:t>է</w:t>
      </w:r>
      <w:r w:rsidR="00AE3822" w:rsidRPr="009B6289">
        <w:rPr>
          <w:rFonts w:ascii="Sylfaen" w:hAnsi="Sylfaen" w:cs="Sylfaen"/>
          <w:strike/>
          <w:sz w:val="20"/>
          <w:szCs w:val="20"/>
          <w:lang w:val="af-ZA"/>
        </w:rPr>
        <w:t xml:space="preserve"> </w:t>
      </w:r>
      <w:r w:rsidR="00074278" w:rsidRPr="009B6289">
        <w:rPr>
          <w:rFonts w:ascii="Sylfaen" w:hAnsi="Sylfaen" w:cs="Sylfaen"/>
          <w:strike/>
          <w:sz w:val="20"/>
          <w:szCs w:val="20"/>
          <w:lang w:val="hy-AM"/>
        </w:rPr>
        <w:t xml:space="preserve"> գնման գնի</w:t>
      </w:r>
      <w:r w:rsidR="00074278" w:rsidRPr="009B6289" w:rsidDel="00074278">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հինգ</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տոկոսին</w:t>
      </w:r>
      <w:proofErr w:type="spellEnd"/>
      <w:r w:rsidR="00903898" w:rsidRPr="009B6289">
        <w:rPr>
          <w:rFonts w:ascii="Sylfaen" w:hAnsi="Sylfaen" w:cs="Sylfaen"/>
          <w:strike/>
          <w:sz w:val="20"/>
          <w:szCs w:val="20"/>
          <w:lang w:val="af-ZA"/>
        </w:rPr>
        <w:t>:</w:t>
      </w:r>
      <w:r w:rsidR="00AE3822" w:rsidRPr="009B6289">
        <w:rPr>
          <w:rFonts w:ascii="Sylfaen" w:hAnsi="Sylfaen" w:cs="Sylfaen"/>
          <w:strike/>
          <w:sz w:val="20"/>
          <w:szCs w:val="20"/>
          <w:lang w:val="af-ZA"/>
        </w:rPr>
        <w:t xml:space="preserve"> </w:t>
      </w:r>
      <w:proofErr w:type="spellStart"/>
      <w:r w:rsidR="00074278" w:rsidRPr="009B6289">
        <w:rPr>
          <w:rFonts w:ascii="Sylfaen" w:hAnsi="Sylfaen" w:cs="Sylfaen"/>
          <w:bCs/>
          <w:strike/>
          <w:sz w:val="20"/>
          <w:szCs w:val="20"/>
        </w:rPr>
        <w:t>Եթե</w:t>
      </w:r>
      <w:proofErr w:type="spellEnd"/>
      <w:r w:rsidR="00074278" w:rsidRPr="009B6289">
        <w:rPr>
          <w:rFonts w:ascii="Sylfaen" w:hAnsi="Sylfaen" w:cs="Sylfaen"/>
          <w:bCs/>
          <w:strike/>
          <w:sz w:val="20"/>
          <w:szCs w:val="20"/>
          <w:lang w:val="af-ZA"/>
        </w:rPr>
        <w:t xml:space="preserve"> </w:t>
      </w:r>
      <w:proofErr w:type="spellStart"/>
      <w:r w:rsidR="00074278" w:rsidRPr="009B6289">
        <w:rPr>
          <w:rFonts w:ascii="Sylfaen" w:hAnsi="Sylfaen" w:cs="Sylfaen"/>
          <w:bCs/>
          <w:strike/>
          <w:sz w:val="20"/>
          <w:szCs w:val="20"/>
        </w:rPr>
        <w:t>մասնակցի</w:t>
      </w:r>
      <w:proofErr w:type="spellEnd"/>
      <w:r w:rsidR="00074278" w:rsidRPr="009B6289">
        <w:rPr>
          <w:rFonts w:ascii="Sylfaen" w:hAnsi="Sylfaen" w:cs="Sylfaen"/>
          <w:bCs/>
          <w:strike/>
          <w:sz w:val="20"/>
          <w:szCs w:val="20"/>
          <w:lang w:val="af-ZA"/>
        </w:rPr>
        <w:t xml:space="preserve"> </w:t>
      </w:r>
      <w:proofErr w:type="spellStart"/>
      <w:r w:rsidR="00074278" w:rsidRPr="009B6289">
        <w:rPr>
          <w:rFonts w:ascii="Sylfaen" w:hAnsi="Sylfaen" w:cs="Sylfaen"/>
          <w:bCs/>
          <w:strike/>
          <w:sz w:val="20"/>
          <w:szCs w:val="20"/>
        </w:rPr>
        <w:t>գնային</w:t>
      </w:r>
      <w:proofErr w:type="spellEnd"/>
      <w:r w:rsidR="00074278" w:rsidRPr="009B6289">
        <w:rPr>
          <w:rFonts w:ascii="Sylfaen" w:hAnsi="Sylfaen" w:cs="Sylfaen"/>
          <w:bCs/>
          <w:strike/>
          <w:sz w:val="20"/>
          <w:szCs w:val="20"/>
          <w:lang w:val="af-ZA"/>
        </w:rPr>
        <w:t xml:space="preserve"> </w:t>
      </w:r>
      <w:proofErr w:type="spellStart"/>
      <w:r w:rsidR="00074278" w:rsidRPr="009B6289">
        <w:rPr>
          <w:rFonts w:ascii="Sylfaen" w:hAnsi="Sylfaen" w:cs="Sylfaen"/>
          <w:bCs/>
          <w:strike/>
          <w:sz w:val="20"/>
          <w:szCs w:val="20"/>
        </w:rPr>
        <w:t>առաջարկը</w:t>
      </w:r>
      <w:proofErr w:type="spellEnd"/>
      <w:r w:rsidR="00074278" w:rsidRPr="009B6289">
        <w:rPr>
          <w:rFonts w:ascii="Sylfaen" w:hAnsi="Sylfaen" w:cs="Sylfaen"/>
          <w:bCs/>
          <w:strike/>
          <w:sz w:val="20"/>
          <w:szCs w:val="20"/>
          <w:lang w:val="af-ZA"/>
        </w:rPr>
        <w:t xml:space="preserve"> </w:t>
      </w:r>
      <w:proofErr w:type="spellStart"/>
      <w:r w:rsidR="00074278" w:rsidRPr="009B6289">
        <w:rPr>
          <w:rFonts w:ascii="Sylfaen" w:hAnsi="Sylfaen" w:cs="Sylfaen"/>
          <w:bCs/>
          <w:strike/>
          <w:sz w:val="20"/>
          <w:szCs w:val="20"/>
        </w:rPr>
        <w:t>գերազանցում</w:t>
      </w:r>
      <w:proofErr w:type="spellEnd"/>
      <w:r w:rsidR="00074278" w:rsidRPr="009B6289">
        <w:rPr>
          <w:rFonts w:ascii="Sylfaen" w:hAnsi="Sylfaen" w:cs="Sylfaen"/>
          <w:bCs/>
          <w:strike/>
          <w:sz w:val="20"/>
          <w:szCs w:val="20"/>
          <w:lang w:val="af-ZA"/>
        </w:rPr>
        <w:t xml:space="preserve"> </w:t>
      </w:r>
      <w:r w:rsidR="00074278" w:rsidRPr="009B6289">
        <w:rPr>
          <w:rFonts w:ascii="Sylfaen" w:hAnsi="Sylfaen" w:cs="Sylfaen"/>
          <w:bCs/>
          <w:strike/>
          <w:sz w:val="20"/>
          <w:szCs w:val="20"/>
        </w:rPr>
        <w:t>է</w:t>
      </w:r>
      <w:r w:rsidR="00074278" w:rsidRPr="009B6289">
        <w:rPr>
          <w:rFonts w:ascii="Sylfaen" w:hAnsi="Sylfaen" w:cs="Sylfaen"/>
          <w:bCs/>
          <w:strike/>
          <w:sz w:val="20"/>
          <w:szCs w:val="20"/>
          <w:lang w:val="af-ZA"/>
        </w:rPr>
        <w:t xml:space="preserve"> </w:t>
      </w:r>
      <w:proofErr w:type="spellStart"/>
      <w:r w:rsidR="00074278" w:rsidRPr="009B6289">
        <w:rPr>
          <w:rFonts w:ascii="Sylfaen" w:hAnsi="Sylfaen" w:cs="Sylfaen"/>
          <w:bCs/>
          <w:strike/>
          <w:sz w:val="20"/>
          <w:szCs w:val="20"/>
        </w:rPr>
        <w:t>գնման</w:t>
      </w:r>
      <w:proofErr w:type="spellEnd"/>
      <w:r w:rsidR="00074278" w:rsidRPr="009B6289">
        <w:rPr>
          <w:rFonts w:ascii="Sylfaen" w:hAnsi="Sylfaen" w:cs="Sylfaen"/>
          <w:bCs/>
          <w:strike/>
          <w:sz w:val="20"/>
          <w:szCs w:val="20"/>
          <w:lang w:val="af-ZA"/>
        </w:rPr>
        <w:t xml:space="preserve"> </w:t>
      </w:r>
      <w:proofErr w:type="spellStart"/>
      <w:r w:rsidR="00074278" w:rsidRPr="009B6289">
        <w:rPr>
          <w:rFonts w:ascii="Sylfaen" w:hAnsi="Sylfaen" w:cs="Sylfaen"/>
          <w:bCs/>
          <w:strike/>
          <w:sz w:val="20"/>
          <w:szCs w:val="20"/>
        </w:rPr>
        <w:t>գինը</w:t>
      </w:r>
      <w:proofErr w:type="spellEnd"/>
      <w:r w:rsidR="00074278" w:rsidRPr="009B6289">
        <w:rPr>
          <w:rFonts w:ascii="Sylfaen" w:hAnsi="Sylfaen" w:cs="Sylfaen"/>
          <w:bCs/>
          <w:strike/>
          <w:sz w:val="20"/>
          <w:szCs w:val="20"/>
          <w:lang w:val="af-ZA"/>
        </w:rPr>
        <w:t xml:space="preserve">, </w:t>
      </w:r>
      <w:proofErr w:type="spellStart"/>
      <w:r w:rsidR="00074278" w:rsidRPr="009B6289">
        <w:rPr>
          <w:rFonts w:ascii="Sylfaen" w:hAnsi="Sylfaen" w:cs="Sylfaen"/>
          <w:bCs/>
          <w:strike/>
          <w:sz w:val="20"/>
          <w:szCs w:val="20"/>
        </w:rPr>
        <w:t>ապա</w:t>
      </w:r>
      <w:proofErr w:type="spellEnd"/>
      <w:r w:rsidR="00074278" w:rsidRPr="009B6289">
        <w:rPr>
          <w:rFonts w:ascii="Sylfaen" w:hAnsi="Sylfaen" w:cs="Sylfaen"/>
          <w:bCs/>
          <w:strike/>
          <w:sz w:val="20"/>
          <w:szCs w:val="20"/>
          <w:lang w:val="af-ZA"/>
        </w:rPr>
        <w:t xml:space="preserve"> </w:t>
      </w:r>
      <w:proofErr w:type="spellStart"/>
      <w:r w:rsidR="00074278" w:rsidRPr="009B6289">
        <w:rPr>
          <w:rFonts w:ascii="Sylfaen" w:hAnsi="Sylfaen" w:cs="Sylfaen"/>
          <w:bCs/>
          <w:strike/>
          <w:sz w:val="20"/>
          <w:szCs w:val="20"/>
        </w:rPr>
        <w:t>հայտի</w:t>
      </w:r>
      <w:proofErr w:type="spellEnd"/>
      <w:r w:rsidR="00074278" w:rsidRPr="009B6289">
        <w:rPr>
          <w:rFonts w:ascii="Sylfaen" w:hAnsi="Sylfaen" w:cs="Sylfaen"/>
          <w:bCs/>
          <w:strike/>
          <w:sz w:val="20"/>
          <w:szCs w:val="20"/>
          <w:lang w:val="af-ZA"/>
        </w:rPr>
        <w:t xml:space="preserve"> </w:t>
      </w:r>
      <w:proofErr w:type="spellStart"/>
      <w:r w:rsidR="00074278" w:rsidRPr="009B6289">
        <w:rPr>
          <w:rFonts w:ascii="Sylfaen" w:hAnsi="Sylfaen" w:cs="Sylfaen"/>
          <w:bCs/>
          <w:strike/>
          <w:sz w:val="20"/>
          <w:szCs w:val="20"/>
        </w:rPr>
        <w:t>ապահովման</w:t>
      </w:r>
      <w:proofErr w:type="spellEnd"/>
      <w:r w:rsidR="00074278" w:rsidRPr="009B6289">
        <w:rPr>
          <w:rFonts w:ascii="Sylfaen" w:hAnsi="Sylfaen" w:cs="Sylfaen"/>
          <w:bCs/>
          <w:strike/>
          <w:sz w:val="20"/>
          <w:szCs w:val="20"/>
          <w:lang w:val="af-ZA"/>
        </w:rPr>
        <w:t xml:space="preserve"> </w:t>
      </w:r>
      <w:proofErr w:type="spellStart"/>
      <w:r w:rsidR="00074278" w:rsidRPr="009B6289">
        <w:rPr>
          <w:rFonts w:ascii="Sylfaen" w:hAnsi="Sylfaen" w:cs="Sylfaen"/>
          <w:bCs/>
          <w:strike/>
          <w:sz w:val="20"/>
          <w:szCs w:val="20"/>
        </w:rPr>
        <w:t>չափը</w:t>
      </w:r>
      <w:proofErr w:type="spellEnd"/>
      <w:r w:rsidR="00074278" w:rsidRPr="009B6289">
        <w:rPr>
          <w:rFonts w:ascii="Sylfaen" w:hAnsi="Sylfaen" w:cs="Sylfaen"/>
          <w:bCs/>
          <w:strike/>
          <w:sz w:val="20"/>
          <w:szCs w:val="20"/>
          <w:lang w:val="af-ZA"/>
        </w:rPr>
        <w:t xml:space="preserve"> </w:t>
      </w:r>
      <w:proofErr w:type="spellStart"/>
      <w:r w:rsidR="00074278" w:rsidRPr="009B6289">
        <w:rPr>
          <w:rFonts w:ascii="Sylfaen" w:hAnsi="Sylfaen" w:cs="Sylfaen"/>
          <w:bCs/>
          <w:strike/>
          <w:sz w:val="20"/>
          <w:szCs w:val="20"/>
        </w:rPr>
        <w:t>հավասար</w:t>
      </w:r>
      <w:proofErr w:type="spellEnd"/>
      <w:r w:rsidR="00074278" w:rsidRPr="009B6289">
        <w:rPr>
          <w:rFonts w:ascii="Sylfaen" w:hAnsi="Sylfaen" w:cs="Sylfaen"/>
          <w:bCs/>
          <w:strike/>
          <w:sz w:val="20"/>
          <w:szCs w:val="20"/>
          <w:lang w:val="af-ZA"/>
        </w:rPr>
        <w:t xml:space="preserve"> </w:t>
      </w:r>
      <w:r w:rsidR="00074278" w:rsidRPr="009B6289">
        <w:rPr>
          <w:rFonts w:ascii="Sylfaen" w:hAnsi="Sylfaen" w:cs="Sylfaen"/>
          <w:bCs/>
          <w:strike/>
          <w:sz w:val="20"/>
          <w:szCs w:val="20"/>
        </w:rPr>
        <w:t>է</w:t>
      </w:r>
      <w:r w:rsidR="00074278" w:rsidRPr="009B6289">
        <w:rPr>
          <w:rFonts w:ascii="Sylfaen" w:hAnsi="Sylfaen" w:cs="Sylfaen"/>
          <w:bCs/>
          <w:strike/>
          <w:sz w:val="20"/>
          <w:szCs w:val="20"/>
          <w:lang w:val="af-ZA"/>
        </w:rPr>
        <w:t xml:space="preserve"> </w:t>
      </w:r>
      <w:proofErr w:type="spellStart"/>
      <w:r w:rsidR="00074278" w:rsidRPr="009B6289">
        <w:rPr>
          <w:rFonts w:ascii="Sylfaen" w:hAnsi="Sylfaen" w:cs="Sylfaen"/>
          <w:bCs/>
          <w:strike/>
          <w:sz w:val="20"/>
          <w:szCs w:val="20"/>
        </w:rPr>
        <w:t>գնային</w:t>
      </w:r>
      <w:proofErr w:type="spellEnd"/>
      <w:r w:rsidR="00074278" w:rsidRPr="009B6289">
        <w:rPr>
          <w:rFonts w:ascii="Sylfaen" w:hAnsi="Sylfaen" w:cs="Sylfaen"/>
          <w:bCs/>
          <w:strike/>
          <w:sz w:val="20"/>
          <w:szCs w:val="20"/>
          <w:lang w:val="af-ZA"/>
        </w:rPr>
        <w:t xml:space="preserve"> </w:t>
      </w:r>
      <w:proofErr w:type="spellStart"/>
      <w:r w:rsidR="00074278" w:rsidRPr="009B6289">
        <w:rPr>
          <w:rFonts w:ascii="Sylfaen" w:hAnsi="Sylfaen" w:cs="Sylfaen"/>
          <w:bCs/>
          <w:strike/>
          <w:sz w:val="20"/>
          <w:szCs w:val="20"/>
        </w:rPr>
        <w:t>առաջարկի</w:t>
      </w:r>
      <w:proofErr w:type="spellEnd"/>
      <w:r w:rsidR="00074278" w:rsidRPr="009B6289">
        <w:rPr>
          <w:rFonts w:ascii="Sylfaen" w:hAnsi="Sylfaen" w:cs="Sylfaen"/>
          <w:bCs/>
          <w:strike/>
          <w:sz w:val="20"/>
          <w:szCs w:val="20"/>
          <w:lang w:val="af-ZA"/>
        </w:rPr>
        <w:t xml:space="preserve"> </w:t>
      </w:r>
      <w:proofErr w:type="spellStart"/>
      <w:r w:rsidR="00074278" w:rsidRPr="009B6289">
        <w:rPr>
          <w:rFonts w:ascii="Sylfaen" w:hAnsi="Sylfaen" w:cs="Sylfaen"/>
          <w:bCs/>
          <w:strike/>
          <w:sz w:val="20"/>
          <w:szCs w:val="20"/>
        </w:rPr>
        <w:t>հինգ</w:t>
      </w:r>
      <w:proofErr w:type="spellEnd"/>
      <w:r w:rsidR="00074278" w:rsidRPr="009B6289">
        <w:rPr>
          <w:rFonts w:ascii="Sylfaen" w:hAnsi="Sylfaen" w:cs="Sylfaen"/>
          <w:bCs/>
          <w:strike/>
          <w:sz w:val="20"/>
          <w:szCs w:val="20"/>
          <w:lang w:val="af-ZA"/>
        </w:rPr>
        <w:t xml:space="preserve"> </w:t>
      </w:r>
      <w:proofErr w:type="spellStart"/>
      <w:r w:rsidR="00074278" w:rsidRPr="009B6289">
        <w:rPr>
          <w:rFonts w:ascii="Sylfaen" w:hAnsi="Sylfaen" w:cs="Sylfaen"/>
          <w:bCs/>
          <w:strike/>
          <w:sz w:val="20"/>
          <w:szCs w:val="20"/>
        </w:rPr>
        <w:t>տոկոսին</w:t>
      </w:r>
      <w:proofErr w:type="spellEnd"/>
      <w:r w:rsidR="00074278"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Ընդ</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որում</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եթե</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մասնակիցը</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հայտի</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ապահովումը</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ներկայացրել</w:t>
      </w:r>
      <w:proofErr w:type="spellEnd"/>
      <w:r w:rsidR="00AE3822" w:rsidRPr="009B6289">
        <w:rPr>
          <w:rFonts w:ascii="Sylfaen" w:hAnsi="Sylfaen" w:cs="Sylfaen"/>
          <w:strike/>
          <w:sz w:val="20"/>
          <w:szCs w:val="20"/>
          <w:lang w:val="af-ZA"/>
        </w:rPr>
        <w:t xml:space="preserve"> </w:t>
      </w:r>
      <w:r w:rsidR="00AE3822" w:rsidRPr="009B6289">
        <w:rPr>
          <w:rFonts w:ascii="Sylfaen" w:hAnsi="Sylfaen" w:cs="Sylfaen"/>
          <w:strike/>
          <w:sz w:val="20"/>
          <w:szCs w:val="20"/>
        </w:rPr>
        <w:t>է</w:t>
      </w:r>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սույն</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կետով</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սահմանված</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չափից</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ավել</w:t>
      </w:r>
      <w:r w:rsidR="00A22EB5" w:rsidRPr="009B6289">
        <w:rPr>
          <w:rFonts w:ascii="Sylfaen" w:hAnsi="Sylfaen" w:cs="Sylfaen"/>
          <w:strike/>
          <w:sz w:val="20"/>
          <w:szCs w:val="20"/>
        </w:rPr>
        <w:t>ի</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ապա</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հայտը</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համարվում</w:t>
      </w:r>
      <w:proofErr w:type="spellEnd"/>
      <w:r w:rsidR="00AE3822" w:rsidRPr="009B6289">
        <w:rPr>
          <w:rFonts w:ascii="Sylfaen" w:hAnsi="Sylfaen" w:cs="Sylfaen"/>
          <w:strike/>
          <w:sz w:val="20"/>
          <w:szCs w:val="20"/>
          <w:lang w:val="af-ZA"/>
        </w:rPr>
        <w:t xml:space="preserve"> </w:t>
      </w:r>
      <w:r w:rsidR="00AE3822" w:rsidRPr="009B6289">
        <w:rPr>
          <w:rFonts w:ascii="Sylfaen" w:hAnsi="Sylfaen" w:cs="Sylfaen"/>
          <w:strike/>
          <w:sz w:val="20"/>
          <w:szCs w:val="20"/>
        </w:rPr>
        <w:t>է</w:t>
      </w:r>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հրավերի</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պահանջներին</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բավարարող</w:t>
      </w:r>
      <w:proofErr w:type="spellEnd"/>
      <w:r w:rsidR="00AE3822" w:rsidRPr="009B6289">
        <w:rPr>
          <w:rFonts w:ascii="Sylfaen" w:hAnsi="Sylfaen" w:cs="Sylfaen"/>
          <w:strike/>
          <w:sz w:val="20"/>
          <w:szCs w:val="20"/>
          <w:lang w:val="af-ZA"/>
        </w:rPr>
        <w:t xml:space="preserve"> </w:t>
      </w:r>
      <w:r w:rsidR="00AE3822" w:rsidRPr="009B6289">
        <w:rPr>
          <w:rFonts w:ascii="Sylfaen" w:hAnsi="Sylfaen" w:cs="Sylfaen"/>
          <w:strike/>
          <w:sz w:val="20"/>
          <w:szCs w:val="20"/>
        </w:rPr>
        <w:t>և</w:t>
      </w:r>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ենթակա</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չէ</w:t>
      </w:r>
      <w:proofErr w:type="spellEnd"/>
      <w:r w:rsidR="00AE3822" w:rsidRPr="009B6289">
        <w:rPr>
          <w:rFonts w:ascii="Sylfaen" w:hAnsi="Sylfaen" w:cs="Sylfaen"/>
          <w:strike/>
          <w:sz w:val="20"/>
          <w:szCs w:val="20"/>
          <w:lang w:val="af-ZA"/>
        </w:rPr>
        <w:t xml:space="preserve"> </w:t>
      </w:r>
      <w:proofErr w:type="spellStart"/>
      <w:r w:rsidR="00AE3822" w:rsidRPr="009B6289">
        <w:rPr>
          <w:rFonts w:ascii="Sylfaen" w:hAnsi="Sylfaen" w:cs="Sylfaen"/>
          <w:strike/>
          <w:sz w:val="20"/>
          <w:szCs w:val="20"/>
        </w:rPr>
        <w:t>մերժման</w:t>
      </w:r>
      <w:proofErr w:type="spellEnd"/>
      <w:r w:rsidR="00AE3822" w:rsidRPr="009B6289">
        <w:rPr>
          <w:rFonts w:ascii="Sylfaen" w:hAnsi="Sylfaen" w:cs="Sylfaen"/>
          <w:strike/>
          <w:sz w:val="20"/>
          <w:szCs w:val="20"/>
          <w:lang w:val="af-ZA"/>
        </w:rPr>
        <w:t>:</w:t>
      </w:r>
    </w:p>
    <w:p w14:paraId="326EEAB9" w14:textId="486B8DE0" w:rsidR="007D17DA" w:rsidRPr="009B6289" w:rsidRDefault="001578D4" w:rsidP="00AE74A0">
      <w:pPr>
        <w:ind w:firstLine="567"/>
        <w:jc w:val="both"/>
        <w:rPr>
          <w:rFonts w:ascii="Sylfaen" w:hAnsi="Sylfaen"/>
          <w:strike/>
          <w:sz w:val="20"/>
          <w:szCs w:val="20"/>
          <w:lang w:val="af-ZA"/>
        </w:rPr>
      </w:pPr>
      <w:proofErr w:type="spellStart"/>
      <w:r w:rsidRPr="009B6289">
        <w:rPr>
          <w:rFonts w:ascii="Sylfaen" w:hAnsi="Sylfaen"/>
          <w:strike/>
          <w:sz w:val="20"/>
          <w:szCs w:val="20"/>
        </w:rPr>
        <w:t>Կանխիկ</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փողի</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ձևով</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ներկայացված</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հայտի</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ապահովումը</w:t>
      </w:r>
      <w:proofErr w:type="spellEnd"/>
      <w:r w:rsidRPr="009B6289">
        <w:rPr>
          <w:rFonts w:ascii="Sylfaen" w:hAnsi="Sylfaen"/>
          <w:strike/>
          <w:sz w:val="20"/>
          <w:szCs w:val="20"/>
          <w:lang w:val="af-ZA"/>
        </w:rPr>
        <w:t xml:space="preserve"> </w:t>
      </w:r>
      <w:proofErr w:type="spellStart"/>
      <w:r w:rsidR="00712311" w:rsidRPr="009B6289">
        <w:rPr>
          <w:rFonts w:ascii="Sylfaen" w:hAnsi="Sylfaen"/>
          <w:strike/>
          <w:sz w:val="20"/>
          <w:szCs w:val="20"/>
        </w:rPr>
        <w:t>պետք</w:t>
      </w:r>
      <w:proofErr w:type="spellEnd"/>
      <w:r w:rsidR="00712311" w:rsidRPr="009B6289">
        <w:rPr>
          <w:rFonts w:ascii="Sylfaen" w:hAnsi="Sylfaen"/>
          <w:strike/>
          <w:sz w:val="20"/>
          <w:szCs w:val="20"/>
          <w:lang w:val="af-ZA"/>
        </w:rPr>
        <w:t xml:space="preserve"> </w:t>
      </w:r>
      <w:r w:rsidR="00712311" w:rsidRPr="009B6289">
        <w:rPr>
          <w:rFonts w:ascii="Sylfaen" w:hAnsi="Sylfaen"/>
          <w:strike/>
          <w:sz w:val="20"/>
          <w:szCs w:val="20"/>
        </w:rPr>
        <w:t>է</w:t>
      </w:r>
      <w:r w:rsidR="00712311" w:rsidRPr="009B6289">
        <w:rPr>
          <w:rFonts w:ascii="Sylfaen" w:hAnsi="Sylfaen"/>
          <w:strike/>
          <w:sz w:val="20"/>
          <w:szCs w:val="20"/>
          <w:lang w:val="af-ZA"/>
        </w:rPr>
        <w:t xml:space="preserve"> </w:t>
      </w:r>
      <w:proofErr w:type="spellStart"/>
      <w:r w:rsidR="00712311" w:rsidRPr="009B6289">
        <w:rPr>
          <w:rFonts w:ascii="Sylfaen" w:hAnsi="Sylfaen"/>
          <w:strike/>
          <w:sz w:val="20"/>
          <w:szCs w:val="20"/>
        </w:rPr>
        <w:t>փոխանցվի</w:t>
      </w:r>
      <w:proofErr w:type="spellEnd"/>
      <w:r w:rsidR="00712311" w:rsidRPr="009B6289">
        <w:rPr>
          <w:rFonts w:ascii="Sylfaen" w:hAnsi="Sylfaen"/>
          <w:strike/>
          <w:sz w:val="20"/>
          <w:szCs w:val="20"/>
          <w:lang w:val="af-ZA"/>
        </w:rPr>
        <w:t xml:space="preserve"> </w:t>
      </w:r>
      <w:proofErr w:type="spellStart"/>
      <w:r w:rsidR="00712311" w:rsidRPr="009B6289">
        <w:rPr>
          <w:rFonts w:ascii="Sylfaen" w:hAnsi="Sylfaen"/>
          <w:strike/>
          <w:sz w:val="20"/>
          <w:szCs w:val="20"/>
        </w:rPr>
        <w:t>Կենտրոնական</w:t>
      </w:r>
      <w:proofErr w:type="spellEnd"/>
      <w:r w:rsidR="00712311" w:rsidRPr="009B6289">
        <w:rPr>
          <w:rFonts w:ascii="Sylfaen" w:hAnsi="Sylfaen"/>
          <w:strike/>
          <w:sz w:val="20"/>
          <w:szCs w:val="20"/>
          <w:lang w:val="af-ZA"/>
        </w:rPr>
        <w:t xml:space="preserve"> </w:t>
      </w:r>
      <w:proofErr w:type="spellStart"/>
      <w:r w:rsidR="00712311" w:rsidRPr="009B6289">
        <w:rPr>
          <w:rFonts w:ascii="Sylfaen" w:hAnsi="Sylfaen"/>
          <w:strike/>
          <w:sz w:val="20"/>
          <w:szCs w:val="20"/>
        </w:rPr>
        <w:t>գանձապետարանում</w:t>
      </w:r>
      <w:proofErr w:type="spellEnd"/>
      <w:r w:rsidR="00712311" w:rsidRPr="009B6289">
        <w:rPr>
          <w:rFonts w:ascii="Sylfaen" w:hAnsi="Sylfaen"/>
          <w:strike/>
          <w:sz w:val="20"/>
          <w:szCs w:val="20"/>
          <w:lang w:val="af-ZA"/>
        </w:rPr>
        <w:t xml:space="preserve"> </w:t>
      </w:r>
      <w:proofErr w:type="spellStart"/>
      <w:r w:rsidRPr="009B6289">
        <w:rPr>
          <w:rFonts w:ascii="Sylfaen" w:hAnsi="Sylfaen"/>
          <w:strike/>
          <w:sz w:val="20"/>
          <w:szCs w:val="20"/>
        </w:rPr>
        <w:t>լիազորված</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մարմնի</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անվամբ</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բացված</w:t>
      </w:r>
      <w:proofErr w:type="spellEnd"/>
      <w:r w:rsidRPr="009B6289">
        <w:rPr>
          <w:rFonts w:ascii="Sylfaen" w:hAnsi="Sylfaen"/>
          <w:strike/>
          <w:sz w:val="20"/>
          <w:szCs w:val="20"/>
          <w:lang w:val="af-ZA"/>
        </w:rPr>
        <w:t xml:space="preserve"> </w:t>
      </w:r>
      <w:r w:rsidR="003F1EEA" w:rsidRPr="009B6289">
        <w:rPr>
          <w:rFonts w:ascii="Sylfaen" w:hAnsi="Sylfaen"/>
          <w:strike/>
          <w:lang w:val="af-ZA"/>
        </w:rPr>
        <w:t>«</w:t>
      </w:r>
      <w:r w:rsidR="003B0D6E" w:rsidRPr="009B6289">
        <w:rPr>
          <w:rFonts w:ascii="Sylfaen" w:hAnsi="Sylfaen"/>
          <w:strike/>
          <w:sz w:val="20"/>
          <w:szCs w:val="20"/>
          <w:lang w:val="af-ZA"/>
        </w:rPr>
        <w:t>900008000466</w:t>
      </w:r>
      <w:r w:rsidR="003F1EEA" w:rsidRPr="009B6289">
        <w:rPr>
          <w:rFonts w:ascii="Sylfaen" w:hAnsi="Sylfaen"/>
          <w:strike/>
          <w:lang w:val="af-ZA"/>
        </w:rPr>
        <w:t>»</w:t>
      </w:r>
      <w:r w:rsidR="00F20DA5" w:rsidRPr="009B6289">
        <w:rPr>
          <w:rFonts w:ascii="Sylfaen" w:hAnsi="Sylfaen"/>
          <w:strike/>
          <w:sz w:val="20"/>
          <w:szCs w:val="20"/>
          <w:lang w:val="af-ZA"/>
        </w:rPr>
        <w:t xml:space="preserve"> </w:t>
      </w:r>
      <w:proofErr w:type="spellStart"/>
      <w:r w:rsidRPr="009B6289">
        <w:rPr>
          <w:rFonts w:ascii="Sylfaen" w:hAnsi="Sylfaen"/>
          <w:strike/>
          <w:sz w:val="20"/>
          <w:szCs w:val="20"/>
        </w:rPr>
        <w:t>գանձապետական</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հաշվ</w:t>
      </w:r>
      <w:r w:rsidR="00712311" w:rsidRPr="009B6289">
        <w:rPr>
          <w:rFonts w:ascii="Sylfaen" w:hAnsi="Sylfaen"/>
          <w:strike/>
          <w:sz w:val="20"/>
          <w:szCs w:val="20"/>
        </w:rPr>
        <w:t>ին</w:t>
      </w:r>
      <w:proofErr w:type="spellEnd"/>
      <w:r w:rsidR="00712311" w:rsidRPr="009B6289">
        <w:rPr>
          <w:rFonts w:ascii="Sylfaen" w:hAnsi="Sylfaen"/>
          <w:strike/>
          <w:sz w:val="20"/>
          <w:szCs w:val="20"/>
          <w:lang w:val="af-ZA"/>
        </w:rPr>
        <w:t xml:space="preserve">, </w:t>
      </w:r>
      <w:proofErr w:type="spellStart"/>
      <w:r w:rsidR="00712311" w:rsidRPr="009B6289">
        <w:rPr>
          <w:rFonts w:ascii="Sylfaen" w:hAnsi="Sylfaen"/>
          <w:strike/>
          <w:sz w:val="20"/>
          <w:szCs w:val="20"/>
        </w:rPr>
        <w:t>որը</w:t>
      </w:r>
      <w:proofErr w:type="spellEnd"/>
      <w:r w:rsidR="00712311" w:rsidRPr="009B6289">
        <w:rPr>
          <w:rFonts w:ascii="Sylfaen" w:hAnsi="Sylfaen"/>
          <w:strike/>
          <w:sz w:val="20"/>
          <w:szCs w:val="20"/>
          <w:lang w:val="af-ZA"/>
        </w:rPr>
        <w:t xml:space="preserve"> </w:t>
      </w:r>
      <w:proofErr w:type="spellStart"/>
      <w:r w:rsidR="00712311" w:rsidRPr="009B6289">
        <w:rPr>
          <w:rFonts w:ascii="Sylfaen" w:hAnsi="Sylfaen"/>
          <w:strike/>
          <w:sz w:val="20"/>
          <w:szCs w:val="20"/>
        </w:rPr>
        <w:t>ենթակա</w:t>
      </w:r>
      <w:proofErr w:type="spellEnd"/>
      <w:r w:rsidR="00712311" w:rsidRPr="009B6289">
        <w:rPr>
          <w:rFonts w:ascii="Sylfaen" w:hAnsi="Sylfaen"/>
          <w:strike/>
          <w:sz w:val="20"/>
          <w:szCs w:val="20"/>
          <w:lang w:val="af-ZA"/>
        </w:rPr>
        <w:t xml:space="preserve"> </w:t>
      </w:r>
      <w:r w:rsidR="00712311" w:rsidRPr="009B6289">
        <w:rPr>
          <w:rFonts w:ascii="Sylfaen" w:hAnsi="Sylfaen"/>
          <w:strike/>
          <w:sz w:val="20"/>
          <w:szCs w:val="20"/>
        </w:rPr>
        <w:t>է</w:t>
      </w:r>
      <w:r w:rsidR="00712311" w:rsidRPr="009B6289">
        <w:rPr>
          <w:rFonts w:ascii="Sylfaen" w:hAnsi="Sylfaen"/>
          <w:strike/>
          <w:sz w:val="20"/>
          <w:szCs w:val="20"/>
          <w:lang w:val="af-ZA"/>
        </w:rPr>
        <w:t xml:space="preserve"> </w:t>
      </w:r>
      <w:proofErr w:type="spellStart"/>
      <w:r w:rsidR="00712311" w:rsidRPr="009B6289">
        <w:rPr>
          <w:rFonts w:ascii="Sylfaen" w:hAnsi="Sylfaen"/>
          <w:strike/>
          <w:sz w:val="20"/>
          <w:szCs w:val="20"/>
        </w:rPr>
        <w:t>վերադարձման</w:t>
      </w:r>
      <w:proofErr w:type="spellEnd"/>
      <w:r w:rsidR="00712311" w:rsidRPr="009B6289">
        <w:rPr>
          <w:rFonts w:ascii="Sylfaen" w:hAnsi="Sylfaen"/>
          <w:strike/>
          <w:sz w:val="20"/>
          <w:szCs w:val="20"/>
          <w:lang w:val="af-ZA"/>
        </w:rPr>
        <w:t xml:space="preserve"> </w:t>
      </w:r>
      <w:proofErr w:type="spellStart"/>
      <w:r w:rsidR="002032CE" w:rsidRPr="009B6289">
        <w:rPr>
          <w:rFonts w:ascii="Sylfaen" w:hAnsi="Sylfaen"/>
          <w:strike/>
          <w:sz w:val="20"/>
          <w:szCs w:val="20"/>
        </w:rPr>
        <w:t>այն</w:t>
      </w:r>
      <w:proofErr w:type="spellEnd"/>
      <w:r w:rsidR="002032CE" w:rsidRPr="009B6289">
        <w:rPr>
          <w:rFonts w:ascii="Sylfaen" w:hAnsi="Sylfaen"/>
          <w:strike/>
          <w:sz w:val="20"/>
          <w:szCs w:val="20"/>
          <w:lang w:val="af-ZA"/>
        </w:rPr>
        <w:t xml:space="preserve"> </w:t>
      </w:r>
      <w:proofErr w:type="spellStart"/>
      <w:r w:rsidR="002032CE" w:rsidRPr="009B6289">
        <w:rPr>
          <w:rFonts w:ascii="Sylfaen" w:hAnsi="Sylfaen"/>
          <w:strike/>
          <w:sz w:val="20"/>
          <w:szCs w:val="20"/>
        </w:rPr>
        <w:t>ներկայացրած</w:t>
      </w:r>
      <w:proofErr w:type="spellEnd"/>
      <w:r w:rsidR="002032CE" w:rsidRPr="009B6289">
        <w:rPr>
          <w:rFonts w:ascii="Sylfaen" w:hAnsi="Sylfaen"/>
          <w:strike/>
          <w:sz w:val="20"/>
          <w:szCs w:val="20"/>
          <w:lang w:val="af-ZA"/>
        </w:rPr>
        <w:t xml:space="preserve"> </w:t>
      </w:r>
      <w:proofErr w:type="spellStart"/>
      <w:r w:rsidR="002032CE" w:rsidRPr="009B6289">
        <w:rPr>
          <w:rFonts w:ascii="Sylfaen" w:hAnsi="Sylfaen"/>
          <w:strike/>
          <w:sz w:val="20"/>
          <w:szCs w:val="20"/>
        </w:rPr>
        <w:t>մասնակցին</w:t>
      </w:r>
      <w:proofErr w:type="spellEnd"/>
      <w:r w:rsidR="002032CE" w:rsidRPr="009B6289">
        <w:rPr>
          <w:rFonts w:ascii="Sylfaen" w:hAnsi="Sylfaen"/>
          <w:strike/>
          <w:sz w:val="20"/>
          <w:szCs w:val="20"/>
          <w:lang w:val="af-ZA"/>
        </w:rPr>
        <w:t xml:space="preserve">` </w:t>
      </w:r>
      <w:proofErr w:type="spellStart"/>
      <w:r w:rsidR="00402941" w:rsidRPr="009B6289">
        <w:rPr>
          <w:rFonts w:ascii="Sylfaen" w:hAnsi="Sylfaen"/>
          <w:strike/>
          <w:sz w:val="20"/>
          <w:szCs w:val="20"/>
        </w:rPr>
        <w:t>բացառությամբ</w:t>
      </w:r>
      <w:proofErr w:type="spellEnd"/>
      <w:r w:rsidR="00402941" w:rsidRPr="009B6289">
        <w:rPr>
          <w:rFonts w:ascii="Sylfaen" w:hAnsi="Sylfaen"/>
          <w:strike/>
          <w:sz w:val="20"/>
          <w:szCs w:val="20"/>
          <w:lang w:val="af-ZA"/>
        </w:rPr>
        <w:t xml:space="preserve"> </w:t>
      </w:r>
      <w:proofErr w:type="spellStart"/>
      <w:r w:rsidR="00402941" w:rsidRPr="009B6289">
        <w:rPr>
          <w:rFonts w:ascii="Sylfaen" w:hAnsi="Sylfaen"/>
          <w:strike/>
          <w:sz w:val="20"/>
          <w:szCs w:val="20"/>
        </w:rPr>
        <w:t>սույն</w:t>
      </w:r>
      <w:proofErr w:type="spellEnd"/>
      <w:r w:rsidR="00402941" w:rsidRPr="009B6289">
        <w:rPr>
          <w:rFonts w:ascii="Sylfaen" w:hAnsi="Sylfaen"/>
          <w:strike/>
          <w:sz w:val="20"/>
          <w:szCs w:val="20"/>
          <w:lang w:val="af-ZA"/>
        </w:rPr>
        <w:t xml:space="preserve"> </w:t>
      </w:r>
      <w:proofErr w:type="spellStart"/>
      <w:r w:rsidR="00402941" w:rsidRPr="009B6289">
        <w:rPr>
          <w:rFonts w:ascii="Sylfaen" w:hAnsi="Sylfaen"/>
          <w:strike/>
          <w:sz w:val="20"/>
          <w:szCs w:val="20"/>
        </w:rPr>
        <w:t>հրավերի</w:t>
      </w:r>
      <w:proofErr w:type="spellEnd"/>
      <w:r w:rsidR="00402941" w:rsidRPr="009B6289">
        <w:rPr>
          <w:rFonts w:ascii="Sylfaen" w:hAnsi="Sylfaen"/>
          <w:strike/>
          <w:sz w:val="20"/>
          <w:szCs w:val="20"/>
          <w:lang w:val="af-ZA"/>
        </w:rPr>
        <w:t xml:space="preserve"> 1-</w:t>
      </w:r>
      <w:proofErr w:type="spellStart"/>
      <w:r w:rsidR="00402941" w:rsidRPr="009B6289">
        <w:rPr>
          <w:rFonts w:ascii="Sylfaen" w:hAnsi="Sylfaen"/>
          <w:strike/>
          <w:sz w:val="20"/>
          <w:szCs w:val="20"/>
        </w:rPr>
        <w:t>ին</w:t>
      </w:r>
      <w:proofErr w:type="spellEnd"/>
      <w:r w:rsidR="00402941" w:rsidRPr="009B6289">
        <w:rPr>
          <w:rFonts w:ascii="Sylfaen" w:hAnsi="Sylfaen"/>
          <w:strike/>
          <w:sz w:val="20"/>
          <w:szCs w:val="20"/>
          <w:lang w:val="af-ZA"/>
        </w:rPr>
        <w:t xml:space="preserve"> </w:t>
      </w:r>
      <w:proofErr w:type="spellStart"/>
      <w:r w:rsidR="00402941" w:rsidRPr="009B6289">
        <w:rPr>
          <w:rFonts w:ascii="Sylfaen" w:hAnsi="Sylfaen"/>
          <w:strike/>
          <w:sz w:val="20"/>
          <w:szCs w:val="20"/>
        </w:rPr>
        <w:t>մասի</w:t>
      </w:r>
      <w:proofErr w:type="spellEnd"/>
      <w:r w:rsidR="00402941" w:rsidRPr="009B6289">
        <w:rPr>
          <w:rFonts w:ascii="Sylfaen" w:hAnsi="Sylfaen"/>
          <w:strike/>
          <w:sz w:val="20"/>
          <w:szCs w:val="20"/>
          <w:lang w:val="af-ZA"/>
        </w:rPr>
        <w:t xml:space="preserve"> </w:t>
      </w:r>
      <w:r w:rsidR="000D701E" w:rsidRPr="009B6289">
        <w:rPr>
          <w:rFonts w:ascii="Sylfaen" w:hAnsi="Sylfaen"/>
          <w:strike/>
          <w:sz w:val="20"/>
          <w:szCs w:val="20"/>
          <w:lang w:val="af-ZA"/>
        </w:rPr>
        <w:t>7</w:t>
      </w:r>
      <w:r w:rsidR="00402941" w:rsidRPr="009B6289">
        <w:rPr>
          <w:rFonts w:ascii="Sylfaen" w:hAnsi="Sylfaen"/>
          <w:strike/>
          <w:sz w:val="20"/>
          <w:szCs w:val="20"/>
          <w:lang w:val="af-ZA"/>
        </w:rPr>
        <w:t xml:space="preserve">.3 </w:t>
      </w:r>
      <w:proofErr w:type="spellStart"/>
      <w:r w:rsidR="00402941" w:rsidRPr="009B6289">
        <w:rPr>
          <w:rFonts w:ascii="Sylfaen" w:hAnsi="Sylfaen"/>
          <w:strike/>
          <w:sz w:val="20"/>
          <w:szCs w:val="20"/>
        </w:rPr>
        <w:t>կետով</w:t>
      </w:r>
      <w:proofErr w:type="spellEnd"/>
      <w:r w:rsidR="00402941" w:rsidRPr="009B6289">
        <w:rPr>
          <w:rFonts w:ascii="Sylfaen" w:hAnsi="Sylfaen"/>
          <w:strike/>
          <w:sz w:val="20"/>
          <w:szCs w:val="20"/>
          <w:lang w:val="af-ZA"/>
        </w:rPr>
        <w:t xml:space="preserve"> </w:t>
      </w:r>
      <w:proofErr w:type="spellStart"/>
      <w:r w:rsidR="00402941" w:rsidRPr="009B6289">
        <w:rPr>
          <w:rFonts w:ascii="Sylfaen" w:hAnsi="Sylfaen"/>
          <w:strike/>
          <w:sz w:val="20"/>
          <w:szCs w:val="20"/>
        </w:rPr>
        <w:t>նախատեսված</w:t>
      </w:r>
      <w:proofErr w:type="spellEnd"/>
      <w:r w:rsidR="00402941" w:rsidRPr="009B6289">
        <w:rPr>
          <w:rFonts w:ascii="Sylfaen" w:hAnsi="Sylfaen"/>
          <w:strike/>
          <w:sz w:val="20"/>
          <w:szCs w:val="20"/>
          <w:lang w:val="af-ZA"/>
        </w:rPr>
        <w:t xml:space="preserve"> </w:t>
      </w:r>
      <w:proofErr w:type="spellStart"/>
      <w:r w:rsidR="00402941" w:rsidRPr="009B6289">
        <w:rPr>
          <w:rFonts w:ascii="Sylfaen" w:hAnsi="Sylfaen"/>
          <w:strike/>
          <w:sz w:val="20"/>
          <w:szCs w:val="20"/>
        </w:rPr>
        <w:t>դեպքերի</w:t>
      </w:r>
      <w:proofErr w:type="spellEnd"/>
      <w:r w:rsidR="00712311" w:rsidRPr="009B6289">
        <w:rPr>
          <w:rFonts w:ascii="Sylfaen" w:hAnsi="Sylfaen"/>
          <w:strike/>
          <w:sz w:val="20"/>
          <w:szCs w:val="20"/>
          <w:lang w:val="af-ZA"/>
        </w:rPr>
        <w:t xml:space="preserve">: </w:t>
      </w:r>
      <w:proofErr w:type="spellStart"/>
      <w:r w:rsidR="007D17DA" w:rsidRPr="009B6289">
        <w:rPr>
          <w:rFonts w:ascii="Sylfaen" w:hAnsi="Sylfaen"/>
          <w:strike/>
          <w:sz w:val="20"/>
          <w:szCs w:val="20"/>
        </w:rPr>
        <w:t>Ընդ</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որում</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հայտի</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ապահովումը</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վերադարձվում</w:t>
      </w:r>
      <w:proofErr w:type="spellEnd"/>
      <w:r w:rsidR="007D17DA" w:rsidRPr="009B6289">
        <w:rPr>
          <w:rFonts w:ascii="Sylfaen" w:hAnsi="Sylfaen"/>
          <w:strike/>
          <w:sz w:val="20"/>
          <w:szCs w:val="20"/>
          <w:lang w:val="af-ZA"/>
        </w:rPr>
        <w:t xml:space="preserve"> </w:t>
      </w:r>
      <w:r w:rsidR="007D17DA" w:rsidRPr="009B6289">
        <w:rPr>
          <w:rFonts w:ascii="Sylfaen" w:hAnsi="Sylfaen"/>
          <w:strike/>
          <w:sz w:val="20"/>
          <w:szCs w:val="20"/>
        </w:rPr>
        <w:t>է</w:t>
      </w:r>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պայմանագիրը</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կնքվելու</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օրվան</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հաջորդող</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հինգ</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աշխատանքային</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օրվա</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ընթացքում</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Գնման</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ընթացակարգը</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չկայացած</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հայտարարվելու</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դեպքում</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հայտի</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ապահովումը</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վերադարձվում</w:t>
      </w:r>
      <w:proofErr w:type="spellEnd"/>
      <w:r w:rsidR="007D17DA" w:rsidRPr="009B6289">
        <w:rPr>
          <w:rFonts w:ascii="Sylfaen" w:hAnsi="Sylfaen"/>
          <w:strike/>
          <w:sz w:val="20"/>
          <w:szCs w:val="20"/>
          <w:lang w:val="af-ZA"/>
        </w:rPr>
        <w:t xml:space="preserve"> </w:t>
      </w:r>
      <w:r w:rsidR="007D17DA" w:rsidRPr="009B6289">
        <w:rPr>
          <w:rFonts w:ascii="Sylfaen" w:hAnsi="Sylfaen"/>
          <w:strike/>
          <w:sz w:val="20"/>
          <w:szCs w:val="20"/>
        </w:rPr>
        <w:t>է</w:t>
      </w:r>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անգործության</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ժամկետն</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ավարտվելուն</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հաջորդող</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հինգ</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աշխատանքային</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օրվա</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ընթացքում</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եթե</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գնման</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ընթացակարգի</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արդյունքները</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բողոքարկված</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չեն</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Բողոքի</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առկայության</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դեպքում</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հայտի</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ապահովումը</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վերադարձվում</w:t>
      </w:r>
      <w:proofErr w:type="spellEnd"/>
      <w:r w:rsidR="007D17DA" w:rsidRPr="009B6289">
        <w:rPr>
          <w:rFonts w:ascii="Sylfaen" w:hAnsi="Sylfaen"/>
          <w:strike/>
          <w:sz w:val="20"/>
          <w:szCs w:val="20"/>
          <w:lang w:val="af-ZA"/>
        </w:rPr>
        <w:t xml:space="preserve"> </w:t>
      </w:r>
      <w:r w:rsidR="007D17DA" w:rsidRPr="009B6289">
        <w:rPr>
          <w:rFonts w:ascii="Sylfaen" w:hAnsi="Sylfaen"/>
          <w:strike/>
          <w:sz w:val="20"/>
          <w:szCs w:val="20"/>
        </w:rPr>
        <w:t>է</w:t>
      </w:r>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գնման</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ընթացակարգը</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չկայացած</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հայտարարելու</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մասին</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գնահատող</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հանձնաժողովի</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որոշումն</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անփոփոխ</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թողնելու</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մասին</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դատարանի</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եզրափակիչ</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դատական</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ակտն</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օրինական</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ուժի</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մեջ</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մտնելու</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օրվան</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հաջորդող</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հինգ</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աշխատանքային</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օրվա</w:t>
      </w:r>
      <w:proofErr w:type="spellEnd"/>
      <w:r w:rsidR="007D17DA" w:rsidRPr="009B6289">
        <w:rPr>
          <w:rFonts w:ascii="Sylfaen" w:hAnsi="Sylfaen"/>
          <w:strike/>
          <w:sz w:val="20"/>
          <w:szCs w:val="20"/>
          <w:lang w:val="af-ZA"/>
        </w:rPr>
        <w:t xml:space="preserve"> </w:t>
      </w:r>
      <w:proofErr w:type="spellStart"/>
      <w:r w:rsidR="007D17DA" w:rsidRPr="009B6289">
        <w:rPr>
          <w:rFonts w:ascii="Sylfaen" w:hAnsi="Sylfaen"/>
          <w:strike/>
          <w:sz w:val="20"/>
          <w:szCs w:val="20"/>
        </w:rPr>
        <w:t>ընթացքում</w:t>
      </w:r>
      <w:proofErr w:type="spellEnd"/>
      <w:r w:rsidR="007D17DA" w:rsidRPr="009B6289">
        <w:rPr>
          <w:rFonts w:ascii="Sylfaen" w:hAnsi="Sylfaen"/>
          <w:strike/>
          <w:sz w:val="20"/>
          <w:szCs w:val="20"/>
          <w:lang w:val="af-ZA"/>
        </w:rPr>
        <w:t>:</w:t>
      </w:r>
    </w:p>
    <w:p w14:paraId="54B50B48" w14:textId="7FE71A0E" w:rsidR="00E56508" w:rsidRPr="009B6289" w:rsidRDefault="00E56508" w:rsidP="00AE74A0">
      <w:pPr>
        <w:shd w:val="clear" w:color="auto" w:fill="FFFFFF"/>
        <w:ind w:firstLine="375"/>
        <w:jc w:val="both"/>
        <w:rPr>
          <w:rFonts w:ascii="Sylfaen" w:hAnsi="Sylfaen"/>
          <w:strike/>
          <w:sz w:val="20"/>
          <w:szCs w:val="20"/>
          <w:lang w:val="hy-AM"/>
        </w:rPr>
      </w:pPr>
      <w:proofErr w:type="spellStart"/>
      <w:r w:rsidRPr="009B6289">
        <w:rPr>
          <w:rFonts w:ascii="Sylfaen" w:hAnsi="Sylfaen"/>
          <w:strike/>
          <w:sz w:val="20"/>
          <w:szCs w:val="20"/>
        </w:rPr>
        <w:t>Եթե</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գնման</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ընթացակարգը</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կազմակերպվում</w:t>
      </w:r>
      <w:proofErr w:type="spellEnd"/>
      <w:r w:rsidRPr="009B6289">
        <w:rPr>
          <w:rFonts w:ascii="Sylfaen" w:hAnsi="Sylfaen"/>
          <w:strike/>
          <w:sz w:val="20"/>
          <w:szCs w:val="20"/>
          <w:lang w:val="af-ZA"/>
        </w:rPr>
        <w:t xml:space="preserve"> </w:t>
      </w:r>
      <w:r w:rsidRPr="009B6289">
        <w:rPr>
          <w:rFonts w:ascii="Sylfaen" w:hAnsi="Sylfaen"/>
          <w:strike/>
          <w:sz w:val="20"/>
          <w:szCs w:val="20"/>
        </w:rPr>
        <w:t>է</w:t>
      </w:r>
      <w:r w:rsidRPr="009B6289">
        <w:rPr>
          <w:rFonts w:ascii="Sylfaen" w:hAnsi="Sylfaen"/>
          <w:strike/>
          <w:sz w:val="20"/>
          <w:szCs w:val="20"/>
          <w:lang w:val="af-ZA"/>
        </w:rPr>
        <w:t xml:space="preserve"> </w:t>
      </w:r>
      <w:r w:rsidRPr="009B6289">
        <w:rPr>
          <w:rFonts w:ascii="Sylfaen" w:hAnsi="Sylfaen"/>
          <w:strike/>
          <w:sz w:val="20"/>
          <w:szCs w:val="20"/>
          <w:lang w:val="hy-AM"/>
        </w:rPr>
        <w:t>Օ</w:t>
      </w:r>
      <w:proofErr w:type="spellStart"/>
      <w:r w:rsidRPr="009B6289">
        <w:rPr>
          <w:rFonts w:ascii="Sylfaen" w:hAnsi="Sylfaen"/>
          <w:strike/>
          <w:sz w:val="20"/>
          <w:szCs w:val="20"/>
        </w:rPr>
        <w:t>րենքի</w:t>
      </w:r>
      <w:proofErr w:type="spellEnd"/>
      <w:r w:rsidRPr="009B6289">
        <w:rPr>
          <w:rFonts w:ascii="Sylfaen" w:hAnsi="Sylfaen"/>
          <w:strike/>
          <w:sz w:val="20"/>
          <w:szCs w:val="20"/>
          <w:lang w:val="af-ZA"/>
        </w:rPr>
        <w:t xml:space="preserve"> 15-</w:t>
      </w:r>
      <w:proofErr w:type="spellStart"/>
      <w:r w:rsidRPr="009B6289">
        <w:rPr>
          <w:rFonts w:ascii="Sylfaen" w:hAnsi="Sylfaen"/>
          <w:strike/>
          <w:sz w:val="20"/>
          <w:szCs w:val="20"/>
        </w:rPr>
        <w:t>րդ</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հոդվածի</w:t>
      </w:r>
      <w:proofErr w:type="spellEnd"/>
      <w:r w:rsidRPr="009B6289">
        <w:rPr>
          <w:rFonts w:ascii="Sylfaen" w:hAnsi="Sylfaen"/>
          <w:strike/>
          <w:sz w:val="20"/>
          <w:szCs w:val="20"/>
          <w:lang w:val="af-ZA"/>
        </w:rPr>
        <w:t xml:space="preserve"> 6-</w:t>
      </w:r>
      <w:proofErr w:type="spellStart"/>
      <w:r w:rsidRPr="009B6289">
        <w:rPr>
          <w:rFonts w:ascii="Sylfaen" w:hAnsi="Sylfaen"/>
          <w:strike/>
          <w:sz w:val="20"/>
          <w:szCs w:val="20"/>
        </w:rPr>
        <w:t>րդ</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մասի</w:t>
      </w:r>
      <w:proofErr w:type="spellEnd"/>
      <w:r w:rsidRPr="009B6289">
        <w:rPr>
          <w:rFonts w:ascii="Sylfaen" w:hAnsi="Sylfaen"/>
          <w:strike/>
          <w:sz w:val="20"/>
          <w:szCs w:val="20"/>
          <w:lang w:val="af-ZA"/>
        </w:rPr>
        <w:t xml:space="preserve"> 2-</w:t>
      </w:r>
      <w:proofErr w:type="spellStart"/>
      <w:r w:rsidRPr="009B6289">
        <w:rPr>
          <w:rFonts w:ascii="Sylfaen" w:hAnsi="Sylfaen"/>
          <w:strike/>
          <w:sz w:val="20"/>
          <w:szCs w:val="20"/>
        </w:rPr>
        <w:t>րդ</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կետի</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հիման</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վրա</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հայտի</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ապահովումը</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պայմանագիրը</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կնքած</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անձին</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վերադարձվում</w:t>
      </w:r>
      <w:proofErr w:type="spellEnd"/>
      <w:r w:rsidRPr="009B6289">
        <w:rPr>
          <w:rFonts w:ascii="Sylfaen" w:hAnsi="Sylfaen"/>
          <w:strike/>
          <w:sz w:val="20"/>
          <w:szCs w:val="20"/>
          <w:lang w:val="af-ZA"/>
        </w:rPr>
        <w:t xml:space="preserve"> </w:t>
      </w:r>
      <w:r w:rsidRPr="009B6289">
        <w:rPr>
          <w:rFonts w:ascii="Sylfaen" w:hAnsi="Sylfaen"/>
          <w:strike/>
          <w:sz w:val="20"/>
          <w:szCs w:val="20"/>
        </w:rPr>
        <w:t>է</w:t>
      </w:r>
      <w:r w:rsidRPr="009B6289">
        <w:rPr>
          <w:rFonts w:ascii="Sylfaen" w:hAnsi="Sylfaen"/>
          <w:strike/>
          <w:sz w:val="20"/>
          <w:szCs w:val="20"/>
          <w:lang w:val="af-ZA"/>
        </w:rPr>
        <w:t xml:space="preserve"> </w:t>
      </w:r>
      <w:proofErr w:type="spellStart"/>
      <w:r w:rsidRPr="009B6289">
        <w:rPr>
          <w:rFonts w:ascii="Sylfaen" w:hAnsi="Sylfaen"/>
          <w:strike/>
          <w:sz w:val="20"/>
          <w:szCs w:val="20"/>
        </w:rPr>
        <w:t>ֆինանսական</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միջոցներ</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նախատեսված</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լինելու</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վերաբերյալ</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կողմերի</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միջև</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համաձայնագիրը</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կնքվելու</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օրվան</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հաջորդող</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հինգ</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աշխատանքային</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օրվա</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ընթացքում</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Եթե</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պայմանագիր</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կնքելու</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օրվան</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հաջորդող</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վեց</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ամսվա</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ընթացքում</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պայմանագրի</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կատարման</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համար</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ֆինանսական</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միջոցներ</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չեն</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նախատեսվում</w:t>
      </w:r>
      <w:proofErr w:type="spellEnd"/>
      <w:r w:rsidRPr="009B6289">
        <w:rPr>
          <w:rFonts w:ascii="Sylfaen" w:hAnsi="Sylfaen"/>
          <w:strike/>
          <w:sz w:val="20"/>
          <w:szCs w:val="20"/>
          <w:lang w:val="af-ZA"/>
        </w:rPr>
        <w:t xml:space="preserve"> </w:t>
      </w:r>
      <w:r w:rsidRPr="009B6289">
        <w:rPr>
          <w:rFonts w:ascii="Sylfaen" w:hAnsi="Sylfaen"/>
          <w:strike/>
          <w:sz w:val="20"/>
          <w:szCs w:val="20"/>
        </w:rPr>
        <w:t>և</w:t>
      </w:r>
      <w:r w:rsidRPr="009B6289">
        <w:rPr>
          <w:rFonts w:ascii="Sylfaen" w:hAnsi="Sylfaen"/>
          <w:strike/>
          <w:sz w:val="20"/>
          <w:szCs w:val="20"/>
          <w:lang w:val="af-ZA"/>
        </w:rPr>
        <w:t xml:space="preserve"> </w:t>
      </w:r>
      <w:proofErr w:type="spellStart"/>
      <w:r w:rsidRPr="009B6289">
        <w:rPr>
          <w:rFonts w:ascii="Sylfaen" w:hAnsi="Sylfaen"/>
          <w:strike/>
          <w:sz w:val="20"/>
          <w:szCs w:val="20"/>
        </w:rPr>
        <w:t>պայմանագիրը</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լուծվում</w:t>
      </w:r>
      <w:proofErr w:type="spellEnd"/>
      <w:r w:rsidRPr="009B6289">
        <w:rPr>
          <w:rFonts w:ascii="Sylfaen" w:hAnsi="Sylfaen"/>
          <w:strike/>
          <w:sz w:val="20"/>
          <w:szCs w:val="20"/>
          <w:lang w:val="af-ZA"/>
        </w:rPr>
        <w:t xml:space="preserve"> </w:t>
      </w:r>
      <w:r w:rsidRPr="009B6289">
        <w:rPr>
          <w:rFonts w:ascii="Sylfaen" w:hAnsi="Sylfaen"/>
          <w:strike/>
          <w:sz w:val="20"/>
          <w:szCs w:val="20"/>
        </w:rPr>
        <w:t>է</w:t>
      </w:r>
      <w:r w:rsidRPr="009B6289">
        <w:rPr>
          <w:rFonts w:ascii="Sylfaen" w:hAnsi="Sylfaen"/>
          <w:strike/>
          <w:sz w:val="20"/>
          <w:szCs w:val="20"/>
          <w:lang w:val="af-ZA"/>
        </w:rPr>
        <w:t xml:space="preserve">, </w:t>
      </w:r>
      <w:proofErr w:type="spellStart"/>
      <w:r w:rsidRPr="009B6289">
        <w:rPr>
          <w:rFonts w:ascii="Sylfaen" w:hAnsi="Sylfaen"/>
          <w:strike/>
          <w:sz w:val="20"/>
          <w:szCs w:val="20"/>
        </w:rPr>
        <w:t>ապա</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հայտի</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ապահովումը</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վերադարձվում</w:t>
      </w:r>
      <w:proofErr w:type="spellEnd"/>
      <w:r w:rsidRPr="009B6289">
        <w:rPr>
          <w:rFonts w:ascii="Sylfaen" w:hAnsi="Sylfaen"/>
          <w:strike/>
          <w:sz w:val="20"/>
          <w:szCs w:val="20"/>
          <w:lang w:val="af-ZA"/>
        </w:rPr>
        <w:t xml:space="preserve"> </w:t>
      </w:r>
      <w:r w:rsidRPr="009B6289">
        <w:rPr>
          <w:rFonts w:ascii="Sylfaen" w:hAnsi="Sylfaen"/>
          <w:strike/>
          <w:sz w:val="20"/>
          <w:szCs w:val="20"/>
        </w:rPr>
        <w:t>է</w:t>
      </w:r>
      <w:r w:rsidRPr="009B6289">
        <w:rPr>
          <w:rFonts w:ascii="Sylfaen" w:hAnsi="Sylfaen"/>
          <w:strike/>
          <w:sz w:val="20"/>
          <w:szCs w:val="20"/>
          <w:lang w:val="hy-AM"/>
        </w:rPr>
        <w:t xml:space="preserve"> պայմանագիրը լուծվելու օրվան </w:t>
      </w:r>
      <w:proofErr w:type="spellStart"/>
      <w:r w:rsidRPr="009B6289">
        <w:rPr>
          <w:rFonts w:ascii="Sylfaen" w:hAnsi="Sylfaen"/>
          <w:strike/>
          <w:sz w:val="20"/>
          <w:szCs w:val="20"/>
        </w:rPr>
        <w:t>հաջորդող</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հինգ</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աշխատանքային</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օրվա</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ընթացքում</w:t>
      </w:r>
      <w:proofErr w:type="spellEnd"/>
      <w:r w:rsidRPr="009B6289">
        <w:rPr>
          <w:rFonts w:ascii="Sylfaen" w:hAnsi="Sylfaen"/>
          <w:strike/>
          <w:sz w:val="20"/>
          <w:szCs w:val="20"/>
          <w:lang w:val="hy-AM"/>
        </w:rPr>
        <w:t>:</w:t>
      </w:r>
      <w:r w:rsidR="004F5893" w:rsidRPr="009B6289">
        <w:rPr>
          <w:rStyle w:val="FootnoteReference"/>
          <w:rFonts w:ascii="Sylfaen" w:hAnsi="Sylfaen"/>
          <w:strike/>
          <w:sz w:val="20"/>
          <w:szCs w:val="20"/>
          <w:lang w:val="hy-AM"/>
        </w:rPr>
        <w:footnoteReference w:id="7"/>
      </w:r>
    </w:p>
    <w:p w14:paraId="4E07FC58" w14:textId="77777777" w:rsidR="008A1795" w:rsidRPr="009B6289" w:rsidRDefault="008A1795" w:rsidP="008A1795">
      <w:pPr>
        <w:shd w:val="clear" w:color="auto" w:fill="FFFFFF"/>
        <w:ind w:firstLine="375"/>
        <w:jc w:val="both"/>
        <w:rPr>
          <w:rFonts w:ascii="Sylfaen" w:hAnsi="Sylfaen" w:cs="Sylfaen"/>
          <w:strike/>
          <w:sz w:val="20"/>
          <w:lang w:val="hy-AM"/>
        </w:rPr>
      </w:pPr>
      <w:r w:rsidRPr="009B6289">
        <w:rPr>
          <w:rFonts w:ascii="Sylfaen" w:hAnsi="Sylfaen" w:cs="Sylfaen"/>
          <w:strike/>
          <w:sz w:val="20"/>
          <w:lang w:val="af-ZA"/>
        </w:rPr>
        <w:t xml:space="preserve">Պատվիրատուի ղեկավարը հայտի ապահովման </w:t>
      </w:r>
      <w:r w:rsidRPr="009B6289">
        <w:rPr>
          <w:rFonts w:ascii="Sylfaen" w:hAnsi="Sylfaen" w:cs="Sylfaen"/>
          <w:strike/>
          <w:sz w:val="20"/>
          <w:lang w:val="hy-AM"/>
        </w:rPr>
        <w:t>վերադարձման մասին սույն կետով նախատեսված ժամկետներում գրավոր տեղեկացնում է՝</w:t>
      </w:r>
    </w:p>
    <w:p w14:paraId="2368AC97" w14:textId="77777777" w:rsidR="008A1795" w:rsidRPr="009B6289" w:rsidRDefault="008A1795" w:rsidP="008A1795">
      <w:pPr>
        <w:shd w:val="clear" w:color="auto" w:fill="FFFFFF"/>
        <w:ind w:firstLine="375"/>
        <w:jc w:val="both"/>
        <w:rPr>
          <w:rFonts w:ascii="Sylfaen" w:hAnsi="Sylfaen" w:cs="Sylfaen"/>
          <w:strike/>
          <w:sz w:val="20"/>
          <w:lang w:val="hy-AM"/>
        </w:rPr>
      </w:pPr>
      <w:r w:rsidRPr="009B6289">
        <w:rPr>
          <w:rFonts w:ascii="Sylfaen" w:hAnsi="Sylfaen"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1D9ABE2A" w14:textId="4925E7DD" w:rsidR="008A1795" w:rsidRPr="009B6289" w:rsidRDefault="008A1795" w:rsidP="007F2C32">
      <w:pPr>
        <w:shd w:val="clear" w:color="auto" w:fill="FFFFFF"/>
        <w:ind w:firstLine="375"/>
        <w:jc w:val="both"/>
        <w:rPr>
          <w:rFonts w:ascii="Sylfaen" w:hAnsi="Sylfaen" w:cs="Sylfaen"/>
          <w:strike/>
          <w:sz w:val="20"/>
          <w:lang w:val="hy-AM"/>
        </w:rPr>
      </w:pPr>
      <w:r w:rsidRPr="009B6289">
        <w:rPr>
          <w:rFonts w:ascii="Sylfaen" w:hAnsi="Sylfaen" w:cs="Sylfaen"/>
          <w:strike/>
          <w:sz w:val="20"/>
          <w:lang w:val="hy-AM"/>
        </w:rPr>
        <w:t>- բանկային երաշխիքի ձևով ներկայացված ապահովման դեպքում՝ երաշխիքը թողարկած բանկին:</w:t>
      </w:r>
    </w:p>
    <w:p w14:paraId="0FA9A837" w14:textId="77777777" w:rsidR="000A7528" w:rsidRPr="009B6289" w:rsidRDefault="00283198" w:rsidP="00EF3662">
      <w:pPr>
        <w:ind w:firstLine="567"/>
        <w:jc w:val="both"/>
        <w:rPr>
          <w:rFonts w:ascii="Sylfaen" w:hAnsi="Sylfaen"/>
          <w:strike/>
          <w:sz w:val="20"/>
          <w:szCs w:val="20"/>
          <w:lang w:val="af-ZA"/>
        </w:rPr>
      </w:pPr>
      <w:r w:rsidRPr="009B6289">
        <w:rPr>
          <w:rFonts w:ascii="Sylfaen" w:hAnsi="Sylfaen" w:cs="Sylfaen"/>
          <w:strike/>
          <w:sz w:val="20"/>
          <w:szCs w:val="20"/>
          <w:lang w:val="af-ZA"/>
        </w:rPr>
        <w:t>7</w:t>
      </w:r>
      <w:r w:rsidR="000A7528" w:rsidRPr="009B6289">
        <w:rPr>
          <w:rFonts w:ascii="Sylfaen" w:hAnsi="Sylfaen" w:cs="Sylfaen"/>
          <w:strike/>
          <w:sz w:val="20"/>
          <w:szCs w:val="20"/>
          <w:lang w:val="af-ZA"/>
        </w:rPr>
        <w:t xml:space="preserve">.2 </w:t>
      </w:r>
      <w:r w:rsidR="00712311" w:rsidRPr="009B6289">
        <w:rPr>
          <w:rFonts w:ascii="Sylfaen" w:hAnsi="Sylfaen"/>
          <w:strike/>
          <w:sz w:val="20"/>
          <w:szCs w:val="20"/>
          <w:lang w:val="hy-AM"/>
        </w:rPr>
        <w:t>Գնման</w:t>
      </w:r>
      <w:r w:rsidR="00712311" w:rsidRPr="009B6289">
        <w:rPr>
          <w:rFonts w:ascii="Sylfaen" w:hAnsi="Sylfaen"/>
          <w:strike/>
          <w:sz w:val="20"/>
          <w:szCs w:val="20"/>
          <w:lang w:val="af-ZA"/>
        </w:rPr>
        <w:t xml:space="preserve"> </w:t>
      </w:r>
      <w:r w:rsidR="000A7528" w:rsidRPr="009B6289">
        <w:rPr>
          <w:rFonts w:ascii="Sylfaen" w:hAnsi="Sylfaen"/>
          <w:strike/>
          <w:sz w:val="20"/>
          <w:szCs w:val="20"/>
          <w:lang w:val="hy-AM"/>
        </w:rPr>
        <w:t>ընթացակարգ</w:t>
      </w:r>
      <w:r w:rsidR="00712311" w:rsidRPr="009B6289">
        <w:rPr>
          <w:rFonts w:ascii="Sylfaen" w:hAnsi="Sylfaen"/>
          <w:strike/>
          <w:sz w:val="20"/>
          <w:szCs w:val="20"/>
          <w:lang w:val="hy-AM"/>
        </w:rPr>
        <w:t>ը</w:t>
      </w:r>
      <w:r w:rsidR="00712311" w:rsidRPr="009B6289">
        <w:rPr>
          <w:rFonts w:ascii="Sylfaen" w:hAnsi="Sylfaen"/>
          <w:strike/>
          <w:sz w:val="20"/>
          <w:szCs w:val="20"/>
          <w:lang w:val="af-ZA"/>
        </w:rPr>
        <w:t xml:space="preserve"> </w:t>
      </w:r>
      <w:r w:rsidR="00712311" w:rsidRPr="009B6289">
        <w:rPr>
          <w:rFonts w:ascii="Sylfaen" w:hAnsi="Sylfaen"/>
          <w:strike/>
          <w:sz w:val="20"/>
          <w:szCs w:val="20"/>
          <w:lang w:val="hy-AM"/>
        </w:rPr>
        <w:t>չափաբաժիններով</w:t>
      </w:r>
      <w:r w:rsidR="00712311" w:rsidRPr="009B6289">
        <w:rPr>
          <w:rFonts w:ascii="Sylfaen" w:hAnsi="Sylfaen"/>
          <w:strike/>
          <w:sz w:val="20"/>
          <w:szCs w:val="20"/>
          <w:lang w:val="af-ZA"/>
        </w:rPr>
        <w:t xml:space="preserve"> </w:t>
      </w:r>
      <w:r w:rsidR="00712311" w:rsidRPr="009B6289">
        <w:rPr>
          <w:rFonts w:ascii="Sylfaen" w:hAnsi="Sylfaen"/>
          <w:strike/>
          <w:sz w:val="20"/>
          <w:szCs w:val="20"/>
          <w:lang w:val="hy-AM"/>
        </w:rPr>
        <w:t>կազմակերպվելու</w:t>
      </w:r>
      <w:r w:rsidR="00712311" w:rsidRPr="009B6289">
        <w:rPr>
          <w:rFonts w:ascii="Sylfaen" w:hAnsi="Sylfaen"/>
          <w:strike/>
          <w:sz w:val="20"/>
          <w:szCs w:val="20"/>
          <w:lang w:val="af-ZA"/>
        </w:rPr>
        <w:t xml:space="preserve"> </w:t>
      </w:r>
      <w:r w:rsidR="00712311" w:rsidRPr="009B6289">
        <w:rPr>
          <w:rFonts w:ascii="Sylfaen" w:hAnsi="Sylfaen"/>
          <w:strike/>
          <w:sz w:val="20"/>
          <w:szCs w:val="20"/>
          <w:lang w:val="hy-AM"/>
        </w:rPr>
        <w:t>դեպքում</w:t>
      </w:r>
      <w:r w:rsidR="00712311" w:rsidRPr="009B6289">
        <w:rPr>
          <w:rFonts w:ascii="Sylfaen" w:hAnsi="Sylfaen"/>
          <w:strike/>
          <w:sz w:val="20"/>
          <w:szCs w:val="20"/>
          <w:lang w:val="af-ZA"/>
        </w:rPr>
        <w:t xml:space="preserve">, </w:t>
      </w:r>
      <w:r w:rsidR="00712311" w:rsidRPr="009B6289">
        <w:rPr>
          <w:rFonts w:ascii="Sylfaen" w:hAnsi="Sylfaen"/>
          <w:strike/>
          <w:sz w:val="20"/>
          <w:szCs w:val="20"/>
          <w:lang w:val="hy-AM"/>
        </w:rPr>
        <w:t>եթե</w:t>
      </w:r>
      <w:r w:rsidR="00712311" w:rsidRPr="009B6289">
        <w:rPr>
          <w:rFonts w:ascii="Sylfaen" w:hAnsi="Sylfaen"/>
          <w:strike/>
          <w:sz w:val="20"/>
          <w:szCs w:val="20"/>
          <w:lang w:val="af-ZA"/>
        </w:rPr>
        <w:t>`</w:t>
      </w:r>
      <w:r w:rsidR="00712311" w:rsidRPr="009B6289" w:rsidDel="00712311">
        <w:rPr>
          <w:rFonts w:ascii="Sylfaen" w:hAnsi="Sylfaen"/>
          <w:strike/>
          <w:sz w:val="20"/>
          <w:szCs w:val="20"/>
          <w:lang w:val="af-ZA"/>
        </w:rPr>
        <w:t xml:space="preserve"> </w:t>
      </w:r>
      <w:r w:rsidR="000A7528" w:rsidRPr="009B6289">
        <w:rPr>
          <w:rFonts w:ascii="Sylfaen" w:hAnsi="Sylfaen"/>
          <w:strike/>
          <w:sz w:val="20"/>
          <w:szCs w:val="20"/>
          <w:lang w:val="af-ZA"/>
        </w:rPr>
        <w:t xml:space="preserve"> </w:t>
      </w:r>
    </w:p>
    <w:p w14:paraId="7AA7110E" w14:textId="77777777" w:rsidR="00074278" w:rsidRPr="009B6289" w:rsidRDefault="000A7528" w:rsidP="008C7473">
      <w:pPr>
        <w:shd w:val="clear" w:color="auto" w:fill="FFFFFF"/>
        <w:ind w:firstLine="375"/>
        <w:jc w:val="both"/>
        <w:rPr>
          <w:rFonts w:ascii="Sylfaen" w:hAnsi="Sylfaen"/>
          <w:strike/>
          <w:sz w:val="20"/>
          <w:szCs w:val="20"/>
          <w:lang w:val="hy-AM"/>
        </w:rPr>
      </w:pPr>
      <w:r w:rsidRPr="009B6289">
        <w:rPr>
          <w:rFonts w:ascii="Sylfaen" w:hAnsi="Sylfaen"/>
          <w:strike/>
          <w:sz w:val="20"/>
          <w:szCs w:val="20"/>
          <w:lang w:val="hy-AM"/>
        </w:rPr>
        <w:t>ա.</w:t>
      </w:r>
      <w:r w:rsidRPr="009B6289">
        <w:rPr>
          <w:rFonts w:ascii="Sylfaen" w:hAnsi="Sylfaen"/>
          <w:strike/>
          <w:sz w:val="20"/>
          <w:szCs w:val="20"/>
          <w:lang w:val="af-ZA"/>
        </w:rPr>
        <w:t xml:space="preserve"> </w:t>
      </w:r>
      <w:proofErr w:type="spellStart"/>
      <w:r w:rsidR="00712311" w:rsidRPr="009B6289">
        <w:rPr>
          <w:rFonts w:ascii="Sylfaen" w:hAnsi="Sylfaen"/>
          <w:strike/>
          <w:sz w:val="20"/>
          <w:szCs w:val="20"/>
        </w:rPr>
        <w:t>մասնակիցը</w:t>
      </w:r>
      <w:proofErr w:type="spellEnd"/>
      <w:r w:rsidR="00712311" w:rsidRPr="009B6289">
        <w:rPr>
          <w:rFonts w:ascii="Sylfaen" w:hAnsi="Sylfaen"/>
          <w:strike/>
          <w:sz w:val="20"/>
          <w:szCs w:val="20"/>
          <w:lang w:val="af-ZA"/>
        </w:rPr>
        <w:t xml:space="preserve"> </w:t>
      </w:r>
      <w:proofErr w:type="spellStart"/>
      <w:r w:rsidRPr="009B6289">
        <w:rPr>
          <w:rFonts w:ascii="Sylfaen" w:hAnsi="Sylfaen"/>
          <w:strike/>
          <w:sz w:val="20"/>
          <w:szCs w:val="20"/>
        </w:rPr>
        <w:t>հայտ</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ներկայացնում</w:t>
      </w:r>
      <w:proofErr w:type="spellEnd"/>
      <w:r w:rsidRPr="009B6289">
        <w:rPr>
          <w:rFonts w:ascii="Sylfaen" w:hAnsi="Sylfaen"/>
          <w:strike/>
          <w:sz w:val="20"/>
          <w:szCs w:val="20"/>
          <w:lang w:val="af-ZA"/>
        </w:rPr>
        <w:t xml:space="preserve"> </w:t>
      </w:r>
      <w:r w:rsidRPr="009B6289">
        <w:rPr>
          <w:rFonts w:ascii="Sylfaen" w:hAnsi="Sylfaen"/>
          <w:strike/>
          <w:sz w:val="20"/>
          <w:szCs w:val="20"/>
        </w:rPr>
        <w:t>է</w:t>
      </w:r>
      <w:r w:rsidRPr="009B6289">
        <w:rPr>
          <w:rFonts w:ascii="Sylfaen" w:hAnsi="Sylfaen"/>
          <w:strike/>
          <w:sz w:val="20"/>
          <w:szCs w:val="20"/>
          <w:lang w:val="af-ZA"/>
        </w:rPr>
        <w:t xml:space="preserve"> </w:t>
      </w:r>
      <w:proofErr w:type="spellStart"/>
      <w:r w:rsidRPr="009B6289">
        <w:rPr>
          <w:rFonts w:ascii="Sylfaen" w:hAnsi="Sylfaen"/>
          <w:strike/>
          <w:sz w:val="20"/>
          <w:szCs w:val="20"/>
        </w:rPr>
        <w:t>մեկից</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ավել</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չափաբաժինների</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համար</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ապա</w:t>
      </w:r>
      <w:proofErr w:type="spellEnd"/>
      <w:r w:rsidRPr="009B6289">
        <w:rPr>
          <w:rFonts w:ascii="Sylfaen" w:hAnsi="Sylfaen"/>
          <w:strike/>
          <w:sz w:val="20"/>
          <w:szCs w:val="20"/>
          <w:lang w:val="af-ZA"/>
        </w:rPr>
        <w:t xml:space="preserve"> </w:t>
      </w:r>
      <w:proofErr w:type="spellStart"/>
      <w:r w:rsidR="00712311" w:rsidRPr="009B6289">
        <w:rPr>
          <w:rFonts w:ascii="Sylfaen" w:hAnsi="Sylfaen"/>
          <w:strike/>
          <w:sz w:val="20"/>
          <w:szCs w:val="20"/>
        </w:rPr>
        <w:t>հայտի</w:t>
      </w:r>
      <w:proofErr w:type="spellEnd"/>
      <w:r w:rsidR="00712311" w:rsidRPr="009B6289">
        <w:rPr>
          <w:rFonts w:ascii="Sylfaen" w:hAnsi="Sylfaen"/>
          <w:strike/>
          <w:sz w:val="20"/>
          <w:szCs w:val="20"/>
          <w:lang w:val="af-ZA"/>
        </w:rPr>
        <w:t xml:space="preserve"> </w:t>
      </w:r>
      <w:proofErr w:type="spellStart"/>
      <w:r w:rsidR="00712311" w:rsidRPr="009B6289">
        <w:rPr>
          <w:rFonts w:ascii="Sylfaen" w:hAnsi="Sylfaen"/>
          <w:strike/>
          <w:sz w:val="20"/>
          <w:szCs w:val="20"/>
        </w:rPr>
        <w:t>ապահովումը</w:t>
      </w:r>
      <w:proofErr w:type="spellEnd"/>
      <w:r w:rsidR="00712311" w:rsidRPr="009B6289">
        <w:rPr>
          <w:rFonts w:ascii="Sylfaen" w:hAnsi="Sylfaen"/>
          <w:strike/>
          <w:sz w:val="20"/>
          <w:szCs w:val="20"/>
          <w:lang w:val="af-ZA"/>
        </w:rPr>
        <w:t xml:space="preserve"> </w:t>
      </w:r>
      <w:proofErr w:type="spellStart"/>
      <w:r w:rsidRPr="009B6289">
        <w:rPr>
          <w:rFonts w:ascii="Sylfaen" w:hAnsi="Sylfaen"/>
          <w:strike/>
          <w:sz w:val="20"/>
          <w:szCs w:val="20"/>
        </w:rPr>
        <w:t>կարող</w:t>
      </w:r>
      <w:proofErr w:type="spellEnd"/>
      <w:r w:rsidRPr="009B6289">
        <w:rPr>
          <w:rFonts w:ascii="Sylfaen" w:hAnsi="Sylfaen"/>
          <w:strike/>
          <w:sz w:val="20"/>
          <w:szCs w:val="20"/>
          <w:lang w:val="af-ZA"/>
        </w:rPr>
        <w:t xml:space="preserve"> </w:t>
      </w:r>
      <w:r w:rsidRPr="009B6289">
        <w:rPr>
          <w:rFonts w:ascii="Sylfaen" w:hAnsi="Sylfaen"/>
          <w:strike/>
          <w:sz w:val="20"/>
          <w:szCs w:val="20"/>
        </w:rPr>
        <w:t>է</w:t>
      </w:r>
      <w:r w:rsidRPr="009B6289">
        <w:rPr>
          <w:rFonts w:ascii="Sylfaen" w:hAnsi="Sylfaen"/>
          <w:strike/>
          <w:sz w:val="20"/>
          <w:szCs w:val="20"/>
          <w:lang w:val="af-ZA"/>
        </w:rPr>
        <w:t xml:space="preserve"> </w:t>
      </w:r>
      <w:proofErr w:type="spellStart"/>
      <w:r w:rsidRPr="009B6289">
        <w:rPr>
          <w:rFonts w:ascii="Sylfaen" w:hAnsi="Sylfaen"/>
          <w:strike/>
          <w:sz w:val="20"/>
          <w:szCs w:val="20"/>
        </w:rPr>
        <w:t>ներկայացնել</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ինչպես</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յուրաքանչյուր</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չափաբաժնի</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համար</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առանձին</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այնպես</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էլ</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մեկ</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հայտի</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ապահովում</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բոլոր</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չափաբաժինների</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համար</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Մեկ</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հայտի</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ապահովում</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ներկայացվելու</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դեպքում</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դրա</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գումարը</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հաշվարկվում</w:t>
      </w:r>
      <w:proofErr w:type="spellEnd"/>
      <w:r w:rsidRPr="009B6289">
        <w:rPr>
          <w:rFonts w:ascii="Sylfaen" w:hAnsi="Sylfaen"/>
          <w:strike/>
          <w:sz w:val="20"/>
          <w:szCs w:val="20"/>
          <w:lang w:val="af-ZA"/>
        </w:rPr>
        <w:t xml:space="preserve"> </w:t>
      </w:r>
      <w:r w:rsidRPr="009B6289">
        <w:rPr>
          <w:rFonts w:ascii="Sylfaen" w:hAnsi="Sylfaen"/>
          <w:strike/>
          <w:sz w:val="20"/>
          <w:szCs w:val="20"/>
        </w:rPr>
        <w:t>է</w:t>
      </w:r>
      <w:r w:rsidRPr="009B6289">
        <w:rPr>
          <w:rFonts w:ascii="Sylfaen" w:hAnsi="Sylfaen"/>
          <w:strike/>
          <w:sz w:val="20"/>
          <w:szCs w:val="20"/>
          <w:lang w:val="af-ZA"/>
        </w:rPr>
        <w:t xml:space="preserve"> </w:t>
      </w:r>
      <w:proofErr w:type="spellStart"/>
      <w:r w:rsidRPr="009B6289">
        <w:rPr>
          <w:rFonts w:ascii="Sylfaen" w:hAnsi="Sylfaen"/>
          <w:strike/>
          <w:sz w:val="20"/>
          <w:szCs w:val="20"/>
        </w:rPr>
        <w:t>ներկայացված</w:t>
      </w:r>
      <w:proofErr w:type="spellEnd"/>
      <w:r w:rsidRPr="009B6289">
        <w:rPr>
          <w:rFonts w:ascii="Sylfaen" w:hAnsi="Sylfaen"/>
          <w:strike/>
          <w:sz w:val="20"/>
          <w:szCs w:val="20"/>
          <w:lang w:val="af-ZA"/>
        </w:rPr>
        <w:t xml:space="preserve"> </w:t>
      </w:r>
      <w:proofErr w:type="spellStart"/>
      <w:r w:rsidRPr="009B6289">
        <w:rPr>
          <w:rFonts w:ascii="Sylfaen" w:hAnsi="Sylfaen"/>
          <w:strike/>
          <w:sz w:val="20"/>
          <w:szCs w:val="20"/>
        </w:rPr>
        <w:t>չափաբաժինների</w:t>
      </w:r>
      <w:proofErr w:type="spellEnd"/>
      <w:r w:rsidRPr="009B6289">
        <w:rPr>
          <w:rFonts w:ascii="Sylfaen" w:hAnsi="Sylfaen"/>
          <w:strike/>
          <w:sz w:val="20"/>
          <w:szCs w:val="20"/>
          <w:lang w:val="af-ZA"/>
        </w:rPr>
        <w:t xml:space="preserve"> </w:t>
      </w:r>
      <w:r w:rsidR="00074278" w:rsidRPr="009B6289">
        <w:rPr>
          <w:rFonts w:ascii="Sylfaen" w:hAnsi="Sylfaen"/>
          <w:strike/>
          <w:sz w:val="20"/>
          <w:szCs w:val="20"/>
          <w:lang w:val="hy-AM"/>
        </w:rPr>
        <w:t>գնման գների</w:t>
      </w:r>
      <w:r w:rsidR="00074278" w:rsidRPr="009B6289">
        <w:rPr>
          <w:rFonts w:ascii="Sylfaen" w:hAnsi="Sylfaen"/>
          <w:strike/>
          <w:sz w:val="20"/>
          <w:szCs w:val="20"/>
          <w:lang w:val="af-ZA"/>
        </w:rPr>
        <w:t xml:space="preserve"> </w:t>
      </w:r>
      <w:r w:rsidR="00074278" w:rsidRPr="009B6289">
        <w:rPr>
          <w:rFonts w:ascii="Sylfaen" w:hAnsi="Sylfaen"/>
          <w:strike/>
          <w:sz w:val="20"/>
          <w:szCs w:val="20"/>
          <w:lang w:val="hy-AM"/>
        </w:rPr>
        <w:t>իսկ</w:t>
      </w:r>
      <w:r w:rsidR="00074278" w:rsidRPr="009B6289">
        <w:rPr>
          <w:rFonts w:ascii="Sylfaen" w:hAnsi="Sylfaen"/>
          <w:strike/>
          <w:sz w:val="20"/>
          <w:szCs w:val="20"/>
          <w:lang w:val="af-ZA"/>
        </w:rPr>
        <w:t xml:space="preserve"> </w:t>
      </w:r>
      <w:r w:rsidR="00074278" w:rsidRPr="009B6289">
        <w:rPr>
          <w:rFonts w:ascii="Sylfaen" w:hAnsi="Sylfaen"/>
          <w:strike/>
          <w:sz w:val="20"/>
          <w:szCs w:val="20"/>
          <w:lang w:val="hy-AM"/>
        </w:rPr>
        <w:t>գնային</w:t>
      </w:r>
      <w:r w:rsidR="00074278" w:rsidRPr="009B6289">
        <w:rPr>
          <w:rFonts w:ascii="Sylfaen" w:hAnsi="Sylfaen"/>
          <w:strike/>
          <w:sz w:val="20"/>
          <w:szCs w:val="20"/>
          <w:lang w:val="af-ZA"/>
        </w:rPr>
        <w:t xml:space="preserve"> </w:t>
      </w:r>
      <w:r w:rsidR="00074278" w:rsidRPr="009B6289">
        <w:rPr>
          <w:rFonts w:ascii="Sylfaen" w:hAnsi="Sylfaen"/>
          <w:strike/>
          <w:sz w:val="20"/>
          <w:szCs w:val="20"/>
          <w:lang w:val="hy-AM"/>
        </w:rPr>
        <w:t>առաջարկները</w:t>
      </w:r>
      <w:r w:rsidR="00074278" w:rsidRPr="009B6289">
        <w:rPr>
          <w:rFonts w:ascii="Sylfaen" w:hAnsi="Sylfaen"/>
          <w:strike/>
          <w:sz w:val="20"/>
          <w:szCs w:val="20"/>
          <w:lang w:val="af-ZA"/>
        </w:rPr>
        <w:t xml:space="preserve"> </w:t>
      </w:r>
      <w:r w:rsidR="00074278" w:rsidRPr="009B6289">
        <w:rPr>
          <w:rFonts w:ascii="Sylfaen" w:hAnsi="Sylfaen"/>
          <w:strike/>
          <w:sz w:val="20"/>
          <w:szCs w:val="20"/>
          <w:lang w:val="hy-AM"/>
        </w:rPr>
        <w:t>գնման</w:t>
      </w:r>
      <w:r w:rsidR="00074278" w:rsidRPr="009B6289">
        <w:rPr>
          <w:rFonts w:ascii="Sylfaen" w:hAnsi="Sylfaen"/>
          <w:strike/>
          <w:sz w:val="20"/>
          <w:szCs w:val="20"/>
          <w:lang w:val="af-ZA"/>
        </w:rPr>
        <w:t xml:space="preserve"> </w:t>
      </w:r>
      <w:r w:rsidR="00074278" w:rsidRPr="009B6289">
        <w:rPr>
          <w:rFonts w:ascii="Sylfaen" w:hAnsi="Sylfaen"/>
          <w:strike/>
          <w:sz w:val="20"/>
          <w:szCs w:val="20"/>
          <w:lang w:val="hy-AM"/>
        </w:rPr>
        <w:t>գները</w:t>
      </w:r>
      <w:r w:rsidR="00074278" w:rsidRPr="009B6289">
        <w:rPr>
          <w:rFonts w:ascii="Sylfaen" w:hAnsi="Sylfaen"/>
          <w:strike/>
          <w:sz w:val="20"/>
          <w:szCs w:val="20"/>
          <w:lang w:val="af-ZA"/>
        </w:rPr>
        <w:t xml:space="preserve"> </w:t>
      </w:r>
      <w:r w:rsidR="00074278" w:rsidRPr="009B6289">
        <w:rPr>
          <w:rFonts w:ascii="Sylfaen" w:hAnsi="Sylfaen"/>
          <w:strike/>
          <w:sz w:val="20"/>
          <w:szCs w:val="20"/>
          <w:lang w:val="hy-AM"/>
        </w:rPr>
        <w:t>գերազանցելու</w:t>
      </w:r>
      <w:r w:rsidR="00074278" w:rsidRPr="009B6289">
        <w:rPr>
          <w:rFonts w:ascii="Sylfaen" w:hAnsi="Sylfaen"/>
          <w:strike/>
          <w:sz w:val="20"/>
          <w:szCs w:val="20"/>
          <w:lang w:val="af-ZA"/>
        </w:rPr>
        <w:t xml:space="preserve"> </w:t>
      </w:r>
      <w:r w:rsidR="00074278" w:rsidRPr="009B6289">
        <w:rPr>
          <w:rFonts w:ascii="Sylfaen" w:hAnsi="Sylfaen"/>
          <w:strike/>
          <w:sz w:val="20"/>
          <w:szCs w:val="20"/>
          <w:lang w:val="hy-AM"/>
        </w:rPr>
        <w:t>դեպքում՝</w:t>
      </w:r>
      <w:r w:rsidR="00074278" w:rsidRPr="009B6289">
        <w:rPr>
          <w:rFonts w:ascii="Sylfaen" w:hAnsi="Sylfaen"/>
          <w:strike/>
          <w:sz w:val="20"/>
          <w:szCs w:val="20"/>
          <w:lang w:val="af-ZA"/>
        </w:rPr>
        <w:t xml:space="preserve"> </w:t>
      </w:r>
      <w:r w:rsidR="00074278" w:rsidRPr="009B6289">
        <w:rPr>
          <w:rFonts w:ascii="Sylfaen" w:hAnsi="Sylfaen"/>
          <w:strike/>
          <w:sz w:val="20"/>
          <w:szCs w:val="20"/>
          <w:lang w:val="hy-AM"/>
        </w:rPr>
        <w:t>գնային</w:t>
      </w:r>
      <w:r w:rsidR="00074278" w:rsidRPr="009B6289">
        <w:rPr>
          <w:rFonts w:ascii="Sylfaen" w:hAnsi="Sylfaen"/>
          <w:strike/>
          <w:sz w:val="20"/>
          <w:szCs w:val="20"/>
          <w:lang w:val="af-ZA"/>
        </w:rPr>
        <w:t xml:space="preserve"> </w:t>
      </w:r>
      <w:r w:rsidR="00074278" w:rsidRPr="009B6289">
        <w:rPr>
          <w:rFonts w:ascii="Sylfaen" w:hAnsi="Sylfaen"/>
          <w:strike/>
          <w:sz w:val="20"/>
          <w:szCs w:val="20"/>
          <w:lang w:val="hy-AM"/>
        </w:rPr>
        <w:t>առաջարկների</w:t>
      </w:r>
      <w:r w:rsidR="00074278" w:rsidRPr="009B6289">
        <w:rPr>
          <w:rFonts w:ascii="Sylfaen" w:hAnsi="Sylfaen"/>
          <w:strike/>
          <w:sz w:val="20"/>
          <w:szCs w:val="20"/>
          <w:lang w:val="af-ZA"/>
        </w:rPr>
        <w:t xml:space="preserve"> </w:t>
      </w:r>
      <w:r w:rsidR="00074278" w:rsidRPr="009B6289">
        <w:rPr>
          <w:rFonts w:ascii="Sylfaen" w:hAnsi="Sylfaen"/>
          <w:strike/>
          <w:sz w:val="20"/>
          <w:szCs w:val="20"/>
          <w:lang w:val="hy-AM"/>
        </w:rPr>
        <w:t>հանրագումարի</w:t>
      </w:r>
      <w:r w:rsidR="00074278" w:rsidRPr="009B6289">
        <w:rPr>
          <w:rFonts w:ascii="Sylfaen" w:hAnsi="Sylfaen"/>
          <w:strike/>
          <w:sz w:val="20"/>
          <w:szCs w:val="20"/>
          <w:lang w:val="af-ZA"/>
        </w:rPr>
        <w:t xml:space="preserve"> </w:t>
      </w:r>
      <w:r w:rsidR="00074278" w:rsidRPr="009B6289">
        <w:rPr>
          <w:rFonts w:ascii="Sylfaen" w:hAnsi="Sylfaen"/>
          <w:strike/>
          <w:sz w:val="20"/>
          <w:szCs w:val="20"/>
          <w:lang w:val="hy-AM"/>
        </w:rPr>
        <w:t>նկատմամբ՝</w:t>
      </w:r>
      <w:r w:rsidR="00074278" w:rsidRPr="009B6289">
        <w:rPr>
          <w:rFonts w:ascii="Sylfaen" w:hAnsi="Sylfaen"/>
          <w:strike/>
          <w:sz w:val="20"/>
          <w:szCs w:val="20"/>
          <w:lang w:val="af-ZA"/>
        </w:rPr>
        <w:t xml:space="preserve"> </w:t>
      </w:r>
      <w:r w:rsidR="00074278" w:rsidRPr="009B6289">
        <w:rPr>
          <w:rFonts w:ascii="Sylfaen" w:hAnsi="Sylfaen"/>
          <w:strike/>
          <w:sz w:val="20"/>
          <w:szCs w:val="20"/>
          <w:lang w:val="hy-AM"/>
        </w:rPr>
        <w:t>հաշվի</w:t>
      </w:r>
      <w:r w:rsidR="00074278" w:rsidRPr="009B6289">
        <w:rPr>
          <w:rFonts w:ascii="Sylfaen" w:hAnsi="Sylfaen"/>
          <w:strike/>
          <w:sz w:val="20"/>
          <w:szCs w:val="20"/>
          <w:lang w:val="af-ZA"/>
        </w:rPr>
        <w:t xml:space="preserve"> </w:t>
      </w:r>
      <w:r w:rsidR="00074278" w:rsidRPr="009B6289">
        <w:rPr>
          <w:rFonts w:ascii="Sylfaen" w:hAnsi="Sylfaen"/>
          <w:strike/>
          <w:sz w:val="20"/>
          <w:szCs w:val="20"/>
          <w:lang w:val="hy-AM"/>
        </w:rPr>
        <w:t>առնելով</w:t>
      </w:r>
      <w:r w:rsidR="00074278" w:rsidRPr="009B6289">
        <w:rPr>
          <w:rFonts w:ascii="Sylfaen" w:hAnsi="Sylfaen"/>
          <w:strike/>
          <w:sz w:val="20"/>
          <w:szCs w:val="20"/>
          <w:lang w:val="af-ZA"/>
        </w:rPr>
        <w:t xml:space="preserve"> </w:t>
      </w:r>
      <w:r w:rsidR="00074278" w:rsidRPr="009B6289">
        <w:rPr>
          <w:rFonts w:ascii="Sylfaen" w:hAnsi="Sylfaen"/>
          <w:strike/>
          <w:sz w:val="20"/>
          <w:szCs w:val="20"/>
          <w:lang w:val="hy-AM"/>
        </w:rPr>
        <w:t>Կարգի</w:t>
      </w:r>
      <w:r w:rsidR="00074278" w:rsidRPr="009B6289">
        <w:rPr>
          <w:rFonts w:ascii="Sylfaen" w:hAnsi="Sylfaen"/>
          <w:strike/>
          <w:sz w:val="20"/>
          <w:szCs w:val="20"/>
          <w:lang w:val="af-ZA"/>
        </w:rPr>
        <w:t xml:space="preserve"> 32-</w:t>
      </w:r>
      <w:r w:rsidR="00074278" w:rsidRPr="009B6289">
        <w:rPr>
          <w:rFonts w:ascii="Sylfaen" w:hAnsi="Sylfaen"/>
          <w:strike/>
          <w:sz w:val="20"/>
          <w:szCs w:val="20"/>
          <w:lang w:val="hy-AM"/>
        </w:rPr>
        <w:t>րդ</w:t>
      </w:r>
      <w:r w:rsidR="00074278" w:rsidRPr="009B6289">
        <w:rPr>
          <w:rFonts w:ascii="Sylfaen" w:hAnsi="Sylfaen"/>
          <w:strike/>
          <w:sz w:val="20"/>
          <w:szCs w:val="20"/>
          <w:lang w:val="af-ZA"/>
        </w:rPr>
        <w:t xml:space="preserve"> </w:t>
      </w:r>
      <w:r w:rsidR="00074278" w:rsidRPr="009B6289">
        <w:rPr>
          <w:rFonts w:ascii="Sylfaen" w:hAnsi="Sylfaen"/>
          <w:strike/>
          <w:sz w:val="20"/>
          <w:szCs w:val="20"/>
          <w:lang w:val="hy-AM"/>
        </w:rPr>
        <w:t>կետի</w:t>
      </w:r>
      <w:r w:rsidR="00074278" w:rsidRPr="009B6289">
        <w:rPr>
          <w:rFonts w:ascii="Sylfaen" w:hAnsi="Sylfaen"/>
          <w:strike/>
          <w:sz w:val="20"/>
          <w:szCs w:val="20"/>
          <w:lang w:val="af-ZA"/>
        </w:rPr>
        <w:t xml:space="preserve"> 1-</w:t>
      </w:r>
      <w:r w:rsidR="00074278" w:rsidRPr="009B6289">
        <w:rPr>
          <w:rFonts w:ascii="Sylfaen" w:hAnsi="Sylfaen"/>
          <w:strike/>
          <w:sz w:val="20"/>
          <w:szCs w:val="20"/>
          <w:lang w:val="hy-AM"/>
        </w:rPr>
        <w:t>ին</w:t>
      </w:r>
      <w:r w:rsidR="00074278" w:rsidRPr="009B6289">
        <w:rPr>
          <w:rFonts w:ascii="Sylfaen" w:hAnsi="Sylfaen"/>
          <w:strike/>
          <w:sz w:val="20"/>
          <w:szCs w:val="20"/>
          <w:lang w:val="af-ZA"/>
        </w:rPr>
        <w:t xml:space="preserve"> </w:t>
      </w:r>
      <w:r w:rsidR="00074278" w:rsidRPr="009B6289">
        <w:rPr>
          <w:rFonts w:ascii="Sylfaen" w:hAnsi="Sylfaen"/>
          <w:strike/>
          <w:sz w:val="20"/>
          <w:szCs w:val="20"/>
          <w:lang w:val="hy-AM"/>
        </w:rPr>
        <w:t>ենթակետի</w:t>
      </w:r>
      <w:r w:rsidR="00074278" w:rsidRPr="009B6289">
        <w:rPr>
          <w:rFonts w:ascii="Sylfaen" w:hAnsi="Sylfaen"/>
          <w:strike/>
          <w:sz w:val="20"/>
          <w:szCs w:val="20"/>
          <w:lang w:val="af-ZA"/>
        </w:rPr>
        <w:t xml:space="preserve"> «</w:t>
      </w:r>
      <w:r w:rsidR="00074278" w:rsidRPr="009B6289">
        <w:rPr>
          <w:rFonts w:ascii="Sylfaen" w:hAnsi="Sylfaen"/>
          <w:strike/>
          <w:sz w:val="20"/>
          <w:szCs w:val="20"/>
          <w:lang w:val="hy-AM"/>
        </w:rPr>
        <w:t>ե</w:t>
      </w:r>
      <w:r w:rsidR="00074278" w:rsidRPr="009B6289">
        <w:rPr>
          <w:rFonts w:ascii="Sylfaen" w:hAnsi="Sylfaen"/>
          <w:strike/>
          <w:sz w:val="20"/>
          <w:szCs w:val="20"/>
          <w:lang w:val="af-ZA"/>
        </w:rPr>
        <w:t xml:space="preserve">» </w:t>
      </w:r>
      <w:r w:rsidR="00074278" w:rsidRPr="009B6289">
        <w:rPr>
          <w:rFonts w:ascii="Sylfaen" w:hAnsi="Sylfaen"/>
          <w:strike/>
          <w:sz w:val="20"/>
          <w:szCs w:val="20"/>
          <w:lang w:val="hy-AM"/>
        </w:rPr>
        <w:t>պարբերության</w:t>
      </w:r>
      <w:r w:rsidR="00074278" w:rsidRPr="009B6289">
        <w:rPr>
          <w:rFonts w:ascii="Sylfaen" w:hAnsi="Sylfaen"/>
          <w:strike/>
          <w:sz w:val="20"/>
          <w:szCs w:val="20"/>
          <w:lang w:val="af-ZA"/>
        </w:rPr>
        <w:t xml:space="preserve"> </w:t>
      </w:r>
      <w:r w:rsidR="00074278" w:rsidRPr="009B6289">
        <w:rPr>
          <w:rFonts w:ascii="Sylfaen" w:hAnsi="Sylfaen"/>
          <w:strike/>
          <w:sz w:val="20"/>
          <w:szCs w:val="20"/>
          <w:lang w:val="hy-AM"/>
        </w:rPr>
        <w:t>պահանջները</w:t>
      </w:r>
      <w:r w:rsidR="00074278" w:rsidRPr="009B6289">
        <w:rPr>
          <w:rFonts w:ascii="Sylfaen" w:hAnsi="Sylfaen"/>
          <w:strike/>
          <w:sz w:val="20"/>
          <w:szCs w:val="20"/>
          <w:lang w:val="af-ZA"/>
        </w:rPr>
        <w:t>,</w:t>
      </w:r>
      <w:r w:rsidR="00074278" w:rsidRPr="009B6289">
        <w:rPr>
          <w:rFonts w:ascii="Sylfaen" w:hAnsi="Sylfaen"/>
          <w:strike/>
          <w:color w:val="000000"/>
          <w:lang w:val="hy-AM"/>
        </w:rPr>
        <w:t xml:space="preserve"> </w:t>
      </w:r>
    </w:p>
    <w:p w14:paraId="7646466F" w14:textId="10EDB57C" w:rsidR="000A7528" w:rsidRPr="009B6289" w:rsidRDefault="000A7528" w:rsidP="008C7473">
      <w:pPr>
        <w:ind w:firstLine="567"/>
        <w:jc w:val="both"/>
        <w:rPr>
          <w:rFonts w:ascii="Sylfaen" w:hAnsi="Sylfaen"/>
          <w:strike/>
          <w:color w:val="FFFFFF"/>
          <w:sz w:val="20"/>
          <w:szCs w:val="20"/>
          <w:lang w:val="af-ZA"/>
        </w:rPr>
      </w:pPr>
      <w:r w:rsidRPr="009B6289">
        <w:rPr>
          <w:rFonts w:ascii="Sylfaen" w:hAnsi="Sylfaen"/>
          <w:strike/>
          <w:sz w:val="20"/>
          <w:szCs w:val="20"/>
          <w:lang w:val="hy-AM"/>
        </w:rPr>
        <w:t>բ</w:t>
      </w:r>
      <w:r w:rsidR="00074278" w:rsidRPr="009B6289">
        <w:rPr>
          <w:rFonts w:ascii="Sylfaen" w:hAnsi="Sylfaen"/>
          <w:strike/>
          <w:sz w:val="20"/>
          <w:szCs w:val="20"/>
          <w:lang w:val="hy-AM"/>
        </w:rPr>
        <w:t>.</w:t>
      </w:r>
      <w:r w:rsidR="00074278" w:rsidRPr="009B6289">
        <w:rPr>
          <w:rFonts w:ascii="Sylfaen" w:hAnsi="Sylfaen"/>
          <w:strike/>
          <w:color w:val="000000"/>
          <w:lang w:val="hy-AM"/>
        </w:rPr>
        <w:t xml:space="preserve"> </w:t>
      </w:r>
      <w:r w:rsidR="00074278" w:rsidRPr="009B6289">
        <w:rPr>
          <w:rFonts w:ascii="Sylfaen" w:hAnsi="Sylfaen" w:cs="Sylfaen"/>
          <w:strike/>
          <w:sz w:val="20"/>
          <w:lang w:val="hy-AM"/>
        </w:rPr>
        <w:t>Մասնակիցը</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զրկվում</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է</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պայմանագիր</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կնքելու</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իրավունքից</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որևէ</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չափաբաժնի</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մասով</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ապա</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հայտի</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ապահովումը</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վճարվում</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է</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միայն</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այդ</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չափաբաժնի</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նկատմամբ</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հաշվարկված</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ապահովման</w:t>
      </w:r>
      <w:r w:rsidR="00074278" w:rsidRPr="009B6289">
        <w:rPr>
          <w:rFonts w:ascii="Sylfaen" w:hAnsi="Sylfaen" w:cs="Sylfaen"/>
          <w:strike/>
          <w:sz w:val="20"/>
          <w:lang w:val="af-ZA"/>
        </w:rPr>
        <w:t xml:space="preserve"> </w:t>
      </w:r>
      <w:r w:rsidR="00074278" w:rsidRPr="009B6289">
        <w:rPr>
          <w:rFonts w:ascii="Sylfaen" w:hAnsi="Sylfaen" w:cs="Sylfaen"/>
          <w:strike/>
          <w:sz w:val="20"/>
          <w:lang w:val="hy-AM"/>
        </w:rPr>
        <w:t>չափով</w:t>
      </w:r>
      <w:r w:rsidRPr="009B6289">
        <w:rPr>
          <w:rFonts w:ascii="Sylfaen" w:hAnsi="Sylfaen"/>
          <w:strike/>
          <w:sz w:val="20"/>
          <w:szCs w:val="20"/>
          <w:lang w:val="af-ZA"/>
        </w:rPr>
        <w:t>:</w:t>
      </w:r>
      <w:r w:rsidR="004F5893" w:rsidRPr="009B6289">
        <w:rPr>
          <w:rStyle w:val="FootnoteReference"/>
          <w:rFonts w:ascii="Sylfaen" w:hAnsi="Sylfaen"/>
          <w:strike/>
          <w:sz w:val="20"/>
          <w:szCs w:val="20"/>
          <w:lang w:val="af-ZA"/>
        </w:rPr>
        <w:footnoteReference w:id="8"/>
      </w:r>
    </w:p>
    <w:p w14:paraId="01091660" w14:textId="77777777" w:rsidR="00F20DA5" w:rsidRPr="009B6289" w:rsidRDefault="00283198" w:rsidP="00EF3662">
      <w:pPr>
        <w:ind w:firstLine="567"/>
        <w:jc w:val="both"/>
        <w:rPr>
          <w:rFonts w:ascii="Sylfaen" w:hAnsi="Sylfaen" w:cs="Sylfaen"/>
          <w:strike/>
          <w:sz w:val="20"/>
          <w:lang w:val="af-ZA"/>
        </w:rPr>
      </w:pPr>
      <w:r w:rsidRPr="009B6289">
        <w:rPr>
          <w:rFonts w:ascii="Sylfaen" w:hAnsi="Sylfaen" w:cs="Sylfaen"/>
          <w:strike/>
          <w:sz w:val="20"/>
          <w:lang w:val="af-ZA"/>
        </w:rPr>
        <w:t>7</w:t>
      </w:r>
      <w:r w:rsidR="00096865" w:rsidRPr="009B6289">
        <w:rPr>
          <w:rFonts w:ascii="Sylfaen" w:hAnsi="Sylfaen" w:cs="Sylfaen"/>
          <w:strike/>
          <w:sz w:val="20"/>
          <w:lang w:val="af-ZA"/>
        </w:rPr>
        <w:t>.</w:t>
      </w:r>
      <w:r w:rsidR="009771B9" w:rsidRPr="009B6289">
        <w:rPr>
          <w:rFonts w:ascii="Sylfaen" w:hAnsi="Sylfaen" w:cs="Sylfaen"/>
          <w:strike/>
          <w:sz w:val="20"/>
          <w:lang w:val="af-ZA"/>
        </w:rPr>
        <w:t>3</w:t>
      </w:r>
      <w:r w:rsidR="00096865" w:rsidRPr="009B6289">
        <w:rPr>
          <w:rFonts w:ascii="Sylfaen" w:hAnsi="Sylfaen" w:cs="Sylfaen"/>
          <w:strike/>
          <w:sz w:val="20"/>
          <w:lang w:val="af-ZA"/>
        </w:rPr>
        <w:t xml:space="preserve"> </w:t>
      </w:r>
      <w:proofErr w:type="spellStart"/>
      <w:r w:rsidR="009771B9" w:rsidRPr="009B6289">
        <w:rPr>
          <w:rFonts w:ascii="Sylfaen" w:hAnsi="Sylfaen" w:cs="Sylfaen"/>
          <w:strike/>
          <w:sz w:val="20"/>
          <w:lang w:val="ru-RU"/>
        </w:rPr>
        <w:t>Մասնակիցը</w:t>
      </w:r>
      <w:proofErr w:type="spellEnd"/>
      <w:r w:rsidR="009771B9" w:rsidRPr="009B6289">
        <w:rPr>
          <w:rFonts w:ascii="Sylfaen" w:hAnsi="Sylfaen" w:cs="Sylfaen"/>
          <w:strike/>
          <w:sz w:val="20"/>
          <w:lang w:val="af-ZA"/>
        </w:rPr>
        <w:t xml:space="preserve"> </w:t>
      </w:r>
      <w:proofErr w:type="spellStart"/>
      <w:r w:rsidR="009771B9" w:rsidRPr="009B6289">
        <w:rPr>
          <w:rFonts w:ascii="Sylfaen" w:hAnsi="Sylfaen" w:cs="Sylfaen"/>
          <w:strike/>
          <w:sz w:val="20"/>
          <w:lang w:val="ru-RU"/>
        </w:rPr>
        <w:t>վճարում</w:t>
      </w:r>
      <w:proofErr w:type="spellEnd"/>
      <w:r w:rsidR="009771B9" w:rsidRPr="009B6289">
        <w:rPr>
          <w:rFonts w:ascii="Sylfaen" w:hAnsi="Sylfaen" w:cs="Sylfaen"/>
          <w:strike/>
          <w:sz w:val="20"/>
          <w:lang w:val="af-ZA"/>
        </w:rPr>
        <w:t xml:space="preserve"> </w:t>
      </w:r>
      <w:r w:rsidR="009771B9" w:rsidRPr="009B6289">
        <w:rPr>
          <w:rFonts w:ascii="Sylfaen" w:hAnsi="Sylfaen" w:cs="Sylfaen"/>
          <w:strike/>
          <w:sz w:val="20"/>
          <w:lang w:val="ru-RU"/>
        </w:rPr>
        <w:t>է</w:t>
      </w:r>
      <w:r w:rsidR="009771B9" w:rsidRPr="009B6289">
        <w:rPr>
          <w:rFonts w:ascii="Sylfaen" w:hAnsi="Sylfaen" w:cs="Sylfaen"/>
          <w:strike/>
          <w:sz w:val="20"/>
          <w:lang w:val="af-ZA"/>
        </w:rPr>
        <w:t xml:space="preserve"> </w:t>
      </w:r>
      <w:proofErr w:type="spellStart"/>
      <w:r w:rsidR="009771B9" w:rsidRPr="009B6289">
        <w:rPr>
          <w:rFonts w:ascii="Sylfaen" w:hAnsi="Sylfaen" w:cs="Sylfaen"/>
          <w:strike/>
          <w:sz w:val="20"/>
          <w:lang w:val="ru-RU"/>
        </w:rPr>
        <w:t>հայտի</w:t>
      </w:r>
      <w:proofErr w:type="spellEnd"/>
      <w:r w:rsidR="009771B9" w:rsidRPr="009B6289">
        <w:rPr>
          <w:rFonts w:ascii="Sylfaen" w:hAnsi="Sylfaen" w:cs="Sylfaen"/>
          <w:strike/>
          <w:sz w:val="20"/>
          <w:lang w:val="af-ZA"/>
        </w:rPr>
        <w:t xml:space="preserve"> </w:t>
      </w:r>
      <w:proofErr w:type="spellStart"/>
      <w:r w:rsidR="009771B9" w:rsidRPr="009B6289">
        <w:rPr>
          <w:rFonts w:ascii="Sylfaen" w:hAnsi="Sylfaen" w:cs="Sylfaen"/>
          <w:strike/>
          <w:sz w:val="20"/>
          <w:lang w:val="ru-RU"/>
        </w:rPr>
        <w:t>ապահովումը</w:t>
      </w:r>
      <w:proofErr w:type="spellEnd"/>
      <w:r w:rsidR="009771B9" w:rsidRPr="009B6289">
        <w:rPr>
          <w:rFonts w:ascii="Sylfaen" w:hAnsi="Sylfaen" w:cs="Sylfaen"/>
          <w:strike/>
          <w:sz w:val="20"/>
          <w:lang w:val="af-ZA"/>
        </w:rPr>
        <w:t xml:space="preserve">, </w:t>
      </w:r>
      <w:proofErr w:type="spellStart"/>
      <w:r w:rsidR="009771B9" w:rsidRPr="009B6289">
        <w:rPr>
          <w:rFonts w:ascii="Sylfaen" w:hAnsi="Sylfaen" w:cs="Sylfaen"/>
          <w:strike/>
          <w:sz w:val="20"/>
          <w:lang w:val="ru-RU"/>
        </w:rPr>
        <w:t>եթե</w:t>
      </w:r>
      <w:proofErr w:type="spellEnd"/>
      <w:r w:rsidR="009771B9" w:rsidRPr="009B6289">
        <w:rPr>
          <w:rFonts w:ascii="Sylfaen" w:hAnsi="Sylfaen" w:cs="Sylfaen"/>
          <w:strike/>
          <w:sz w:val="20"/>
          <w:lang w:val="af-ZA"/>
        </w:rPr>
        <w:t xml:space="preserve"> </w:t>
      </w:r>
      <w:proofErr w:type="spellStart"/>
      <w:r w:rsidR="009771B9" w:rsidRPr="009B6289">
        <w:rPr>
          <w:rFonts w:ascii="Sylfaen" w:hAnsi="Sylfaen" w:cs="Sylfaen"/>
          <w:strike/>
          <w:sz w:val="20"/>
          <w:lang w:val="ru-RU"/>
        </w:rPr>
        <w:t>նա</w:t>
      </w:r>
      <w:proofErr w:type="spellEnd"/>
      <w:r w:rsidR="009771B9" w:rsidRPr="009B6289">
        <w:rPr>
          <w:rFonts w:ascii="Sylfaen" w:hAnsi="Sylfaen" w:cs="Sylfaen"/>
          <w:strike/>
          <w:sz w:val="20"/>
          <w:lang w:val="af-ZA"/>
        </w:rPr>
        <w:t>`</w:t>
      </w:r>
    </w:p>
    <w:p w14:paraId="54AC12B4" w14:textId="77777777" w:rsidR="00096865" w:rsidRPr="009B6289" w:rsidRDefault="00096865" w:rsidP="00EF3662">
      <w:pPr>
        <w:ind w:firstLine="567"/>
        <w:jc w:val="both"/>
        <w:rPr>
          <w:rFonts w:ascii="Sylfaen" w:hAnsi="Sylfaen" w:cs="Sylfaen"/>
          <w:strike/>
          <w:sz w:val="20"/>
          <w:lang w:val="af-ZA"/>
        </w:rPr>
      </w:pPr>
      <w:r w:rsidRPr="009B6289">
        <w:rPr>
          <w:rFonts w:ascii="Sylfaen" w:hAnsi="Sylfaen" w:cs="Sylfaen"/>
          <w:strike/>
          <w:sz w:val="20"/>
          <w:lang w:val="af-ZA"/>
        </w:rPr>
        <w:t xml:space="preserve">1) </w:t>
      </w:r>
      <w:proofErr w:type="spellStart"/>
      <w:r w:rsidRPr="009B6289">
        <w:rPr>
          <w:rFonts w:ascii="Sylfaen" w:hAnsi="Sylfaen" w:cs="Sylfaen"/>
          <w:strike/>
          <w:sz w:val="20"/>
          <w:lang w:val="ru-RU"/>
        </w:rPr>
        <w:t>հայտարարվել</w:t>
      </w:r>
      <w:proofErr w:type="spellEnd"/>
      <w:r w:rsidRPr="009B6289">
        <w:rPr>
          <w:rFonts w:ascii="Sylfaen" w:hAnsi="Sylfaen" w:cs="Sylfaen"/>
          <w:strike/>
          <w:sz w:val="20"/>
          <w:lang w:val="af-ZA"/>
        </w:rPr>
        <w:t xml:space="preserve"> </w:t>
      </w:r>
      <w:r w:rsidRPr="009B6289">
        <w:rPr>
          <w:rFonts w:ascii="Sylfaen" w:hAnsi="Sylfaen" w:cs="Sylfaen"/>
          <w:strike/>
          <w:sz w:val="20"/>
          <w:lang w:val="ru-RU"/>
        </w:rPr>
        <w:t>է</w:t>
      </w:r>
      <w:r w:rsidRPr="009B6289">
        <w:rPr>
          <w:rFonts w:ascii="Sylfaen" w:hAnsi="Sylfaen" w:cs="Sylfaen"/>
          <w:strike/>
          <w:sz w:val="20"/>
          <w:lang w:val="af-ZA"/>
        </w:rPr>
        <w:t xml:space="preserve"> </w:t>
      </w:r>
      <w:proofErr w:type="spellStart"/>
      <w:r w:rsidRPr="009B6289">
        <w:rPr>
          <w:rFonts w:ascii="Sylfaen" w:hAnsi="Sylfaen" w:cs="Sylfaen"/>
          <w:strike/>
          <w:sz w:val="20"/>
          <w:lang w:val="ru-RU"/>
        </w:rPr>
        <w:t>ընտրված</w:t>
      </w:r>
      <w:proofErr w:type="spellEnd"/>
      <w:r w:rsidRPr="009B6289">
        <w:rPr>
          <w:rFonts w:ascii="Sylfaen" w:hAnsi="Sylfaen" w:cs="Sylfaen"/>
          <w:strike/>
          <w:sz w:val="20"/>
          <w:lang w:val="af-ZA"/>
        </w:rPr>
        <w:t xml:space="preserve"> </w:t>
      </w:r>
      <w:proofErr w:type="spellStart"/>
      <w:r w:rsidRPr="009B6289">
        <w:rPr>
          <w:rFonts w:ascii="Sylfaen" w:hAnsi="Sylfaen" w:cs="Sylfaen"/>
          <w:strike/>
          <w:sz w:val="20"/>
          <w:lang w:val="ru-RU"/>
        </w:rPr>
        <w:t>մասնակից</w:t>
      </w:r>
      <w:proofErr w:type="spellEnd"/>
      <w:r w:rsidRPr="009B6289">
        <w:rPr>
          <w:rFonts w:ascii="Sylfaen" w:hAnsi="Sylfaen" w:cs="Sylfaen"/>
          <w:strike/>
          <w:sz w:val="20"/>
          <w:lang w:val="af-ZA"/>
        </w:rPr>
        <w:t xml:space="preserve">, </w:t>
      </w:r>
      <w:proofErr w:type="spellStart"/>
      <w:r w:rsidRPr="009B6289">
        <w:rPr>
          <w:rFonts w:ascii="Sylfaen" w:hAnsi="Sylfaen" w:cs="Sylfaen"/>
          <w:strike/>
          <w:sz w:val="20"/>
          <w:lang w:val="ru-RU"/>
        </w:rPr>
        <w:t>սակայն</w:t>
      </w:r>
      <w:proofErr w:type="spellEnd"/>
      <w:r w:rsidRPr="009B6289">
        <w:rPr>
          <w:rFonts w:ascii="Sylfaen" w:hAnsi="Sylfaen" w:cs="Sylfaen"/>
          <w:strike/>
          <w:sz w:val="20"/>
          <w:lang w:val="af-ZA"/>
        </w:rPr>
        <w:t xml:space="preserve"> </w:t>
      </w:r>
      <w:proofErr w:type="spellStart"/>
      <w:r w:rsidRPr="009B6289">
        <w:rPr>
          <w:rFonts w:ascii="Sylfaen" w:hAnsi="Sylfaen" w:cs="Sylfaen"/>
          <w:strike/>
          <w:sz w:val="20"/>
          <w:lang w:val="ru-RU"/>
        </w:rPr>
        <w:t>հրաժարվում</w:t>
      </w:r>
      <w:proofErr w:type="spellEnd"/>
      <w:r w:rsidRPr="009B6289">
        <w:rPr>
          <w:rFonts w:ascii="Sylfaen" w:hAnsi="Sylfaen" w:cs="Sylfaen"/>
          <w:strike/>
          <w:sz w:val="20"/>
          <w:lang w:val="af-ZA"/>
        </w:rPr>
        <w:t xml:space="preserve"> </w:t>
      </w:r>
      <w:proofErr w:type="spellStart"/>
      <w:r w:rsidRPr="009B6289">
        <w:rPr>
          <w:rFonts w:ascii="Sylfaen" w:hAnsi="Sylfaen" w:cs="Sylfaen"/>
          <w:strike/>
          <w:sz w:val="20"/>
          <w:lang w:val="ru-RU"/>
        </w:rPr>
        <w:t>կամ</w:t>
      </w:r>
      <w:proofErr w:type="spellEnd"/>
      <w:r w:rsidRPr="009B6289">
        <w:rPr>
          <w:rFonts w:ascii="Sylfaen" w:hAnsi="Sylfaen" w:cs="Sylfaen"/>
          <w:strike/>
          <w:sz w:val="20"/>
          <w:lang w:val="af-ZA"/>
        </w:rPr>
        <w:t xml:space="preserve"> </w:t>
      </w:r>
      <w:proofErr w:type="spellStart"/>
      <w:r w:rsidRPr="009B6289">
        <w:rPr>
          <w:rFonts w:ascii="Sylfaen" w:hAnsi="Sylfaen" w:cs="Sylfaen"/>
          <w:strike/>
          <w:sz w:val="20"/>
          <w:lang w:val="ru-RU"/>
        </w:rPr>
        <w:t>զրկվում</w:t>
      </w:r>
      <w:proofErr w:type="spellEnd"/>
      <w:r w:rsidRPr="009B6289">
        <w:rPr>
          <w:rFonts w:ascii="Sylfaen" w:hAnsi="Sylfaen" w:cs="Sylfaen"/>
          <w:strike/>
          <w:sz w:val="20"/>
          <w:lang w:val="af-ZA"/>
        </w:rPr>
        <w:t xml:space="preserve"> </w:t>
      </w:r>
      <w:r w:rsidRPr="009B6289">
        <w:rPr>
          <w:rFonts w:ascii="Sylfaen" w:hAnsi="Sylfaen" w:cs="Sylfaen"/>
          <w:strike/>
          <w:sz w:val="20"/>
          <w:lang w:val="ru-RU"/>
        </w:rPr>
        <w:t>է</w:t>
      </w:r>
      <w:r w:rsidRPr="009B6289">
        <w:rPr>
          <w:rFonts w:ascii="Sylfaen" w:hAnsi="Sylfaen" w:cs="Sylfaen"/>
          <w:strike/>
          <w:sz w:val="20"/>
          <w:lang w:val="af-ZA"/>
        </w:rPr>
        <w:t xml:space="preserve"> </w:t>
      </w:r>
      <w:proofErr w:type="spellStart"/>
      <w:r w:rsidRPr="009B6289">
        <w:rPr>
          <w:rFonts w:ascii="Sylfaen" w:hAnsi="Sylfaen" w:cs="Sylfaen"/>
          <w:strike/>
          <w:sz w:val="20"/>
          <w:lang w:val="ru-RU"/>
        </w:rPr>
        <w:t>պայմանագիր</w:t>
      </w:r>
      <w:proofErr w:type="spellEnd"/>
      <w:r w:rsidRPr="009B6289">
        <w:rPr>
          <w:rFonts w:ascii="Sylfaen" w:hAnsi="Sylfaen" w:cs="Sylfaen"/>
          <w:strike/>
          <w:sz w:val="20"/>
          <w:lang w:val="af-ZA"/>
        </w:rPr>
        <w:t xml:space="preserve"> </w:t>
      </w:r>
      <w:proofErr w:type="spellStart"/>
      <w:r w:rsidRPr="009B6289">
        <w:rPr>
          <w:rFonts w:ascii="Sylfaen" w:hAnsi="Sylfaen" w:cs="Sylfaen"/>
          <w:strike/>
          <w:sz w:val="20"/>
          <w:lang w:val="ru-RU"/>
        </w:rPr>
        <w:t>կնքելու</w:t>
      </w:r>
      <w:proofErr w:type="spellEnd"/>
      <w:r w:rsidRPr="009B6289">
        <w:rPr>
          <w:rFonts w:ascii="Sylfaen" w:hAnsi="Sylfaen" w:cs="Sylfaen"/>
          <w:strike/>
          <w:sz w:val="20"/>
          <w:lang w:val="af-ZA"/>
        </w:rPr>
        <w:t xml:space="preserve"> </w:t>
      </w:r>
      <w:proofErr w:type="spellStart"/>
      <w:r w:rsidRPr="009B6289">
        <w:rPr>
          <w:rFonts w:ascii="Sylfaen" w:hAnsi="Sylfaen" w:cs="Sylfaen"/>
          <w:strike/>
          <w:sz w:val="20"/>
          <w:lang w:val="ru-RU"/>
        </w:rPr>
        <w:t>իրավունքից</w:t>
      </w:r>
      <w:proofErr w:type="spellEnd"/>
      <w:r w:rsidRPr="009B6289">
        <w:rPr>
          <w:rFonts w:ascii="Sylfaen" w:hAnsi="Sylfaen" w:cs="Sylfaen"/>
          <w:strike/>
          <w:sz w:val="20"/>
          <w:lang w:val="af-ZA"/>
        </w:rPr>
        <w:t>.</w:t>
      </w:r>
    </w:p>
    <w:p w14:paraId="68565536" w14:textId="77777777" w:rsidR="00096865" w:rsidRPr="009B6289" w:rsidRDefault="00096865" w:rsidP="00EF3662">
      <w:pPr>
        <w:ind w:firstLine="567"/>
        <w:jc w:val="both"/>
        <w:rPr>
          <w:rFonts w:ascii="Sylfaen" w:hAnsi="Sylfaen" w:cs="Sylfaen"/>
          <w:strike/>
          <w:sz w:val="20"/>
          <w:lang w:val="af-ZA"/>
        </w:rPr>
      </w:pPr>
      <w:r w:rsidRPr="009B6289">
        <w:rPr>
          <w:rFonts w:ascii="Sylfaen" w:hAnsi="Sylfaen" w:cs="Sylfaen"/>
          <w:strike/>
          <w:sz w:val="20"/>
          <w:lang w:val="af-ZA"/>
        </w:rPr>
        <w:t xml:space="preserve">2) </w:t>
      </w:r>
      <w:proofErr w:type="spellStart"/>
      <w:r w:rsidRPr="009B6289">
        <w:rPr>
          <w:rFonts w:ascii="Sylfaen" w:hAnsi="Sylfaen" w:cs="Sylfaen"/>
          <w:strike/>
          <w:sz w:val="20"/>
          <w:lang w:val="ru-RU"/>
        </w:rPr>
        <w:t>խախտել</w:t>
      </w:r>
      <w:proofErr w:type="spellEnd"/>
      <w:r w:rsidRPr="009B6289">
        <w:rPr>
          <w:rFonts w:ascii="Sylfaen" w:hAnsi="Sylfaen" w:cs="Sylfaen"/>
          <w:strike/>
          <w:sz w:val="20"/>
          <w:lang w:val="af-ZA"/>
        </w:rPr>
        <w:t xml:space="preserve"> </w:t>
      </w:r>
      <w:r w:rsidRPr="009B6289">
        <w:rPr>
          <w:rFonts w:ascii="Sylfaen" w:hAnsi="Sylfaen" w:cs="Sylfaen"/>
          <w:strike/>
          <w:sz w:val="20"/>
          <w:lang w:val="ru-RU"/>
        </w:rPr>
        <w:t>է</w:t>
      </w:r>
      <w:r w:rsidRPr="009B6289">
        <w:rPr>
          <w:rFonts w:ascii="Sylfaen" w:hAnsi="Sylfaen" w:cs="Sylfaen"/>
          <w:strike/>
          <w:sz w:val="20"/>
          <w:lang w:val="af-ZA"/>
        </w:rPr>
        <w:t xml:space="preserve"> </w:t>
      </w:r>
      <w:proofErr w:type="spellStart"/>
      <w:r w:rsidRPr="009B6289">
        <w:rPr>
          <w:rFonts w:ascii="Sylfaen" w:hAnsi="Sylfaen" w:cs="Sylfaen"/>
          <w:strike/>
          <w:sz w:val="20"/>
          <w:lang w:val="ru-RU"/>
        </w:rPr>
        <w:t>գնման</w:t>
      </w:r>
      <w:proofErr w:type="spellEnd"/>
      <w:r w:rsidRPr="009B6289">
        <w:rPr>
          <w:rFonts w:ascii="Sylfaen" w:hAnsi="Sylfaen" w:cs="Sylfaen"/>
          <w:strike/>
          <w:sz w:val="20"/>
          <w:lang w:val="af-ZA"/>
        </w:rPr>
        <w:t xml:space="preserve"> </w:t>
      </w:r>
      <w:proofErr w:type="spellStart"/>
      <w:r w:rsidRPr="009B6289">
        <w:rPr>
          <w:rFonts w:ascii="Sylfaen" w:hAnsi="Sylfaen" w:cs="Sylfaen"/>
          <w:strike/>
          <w:sz w:val="20"/>
          <w:lang w:val="ru-RU"/>
        </w:rPr>
        <w:t>գործընթացի</w:t>
      </w:r>
      <w:proofErr w:type="spellEnd"/>
      <w:r w:rsidRPr="009B6289">
        <w:rPr>
          <w:rFonts w:ascii="Sylfaen" w:hAnsi="Sylfaen" w:cs="Sylfaen"/>
          <w:strike/>
          <w:sz w:val="20"/>
          <w:lang w:val="af-ZA"/>
        </w:rPr>
        <w:t xml:space="preserve"> </w:t>
      </w:r>
      <w:proofErr w:type="spellStart"/>
      <w:r w:rsidRPr="009B6289">
        <w:rPr>
          <w:rFonts w:ascii="Sylfaen" w:hAnsi="Sylfaen" w:cs="Sylfaen"/>
          <w:strike/>
          <w:sz w:val="20"/>
          <w:lang w:val="ru-RU"/>
        </w:rPr>
        <w:t>շրջանակում</w:t>
      </w:r>
      <w:proofErr w:type="spellEnd"/>
      <w:r w:rsidRPr="009B6289">
        <w:rPr>
          <w:rFonts w:ascii="Sylfaen" w:hAnsi="Sylfaen" w:cs="Sylfaen"/>
          <w:strike/>
          <w:sz w:val="20"/>
          <w:lang w:val="af-ZA"/>
        </w:rPr>
        <w:t xml:space="preserve"> </w:t>
      </w:r>
      <w:proofErr w:type="spellStart"/>
      <w:r w:rsidRPr="009B6289">
        <w:rPr>
          <w:rFonts w:ascii="Sylfaen" w:hAnsi="Sylfaen" w:cs="Sylfaen"/>
          <w:strike/>
          <w:sz w:val="20"/>
          <w:lang w:val="ru-RU"/>
        </w:rPr>
        <w:t>ստանձնած</w:t>
      </w:r>
      <w:proofErr w:type="spellEnd"/>
      <w:r w:rsidRPr="009B6289">
        <w:rPr>
          <w:rFonts w:ascii="Sylfaen" w:hAnsi="Sylfaen" w:cs="Sylfaen"/>
          <w:strike/>
          <w:sz w:val="20"/>
          <w:lang w:val="af-ZA"/>
        </w:rPr>
        <w:t xml:space="preserve"> </w:t>
      </w:r>
      <w:proofErr w:type="spellStart"/>
      <w:r w:rsidRPr="009B6289">
        <w:rPr>
          <w:rFonts w:ascii="Sylfaen" w:hAnsi="Sylfaen" w:cs="Sylfaen"/>
          <w:strike/>
          <w:sz w:val="20"/>
          <w:lang w:val="ru-RU"/>
        </w:rPr>
        <w:t>պարտավորություն</w:t>
      </w:r>
      <w:proofErr w:type="spellEnd"/>
      <w:r w:rsidRPr="009B6289">
        <w:rPr>
          <w:rFonts w:ascii="Sylfaen" w:hAnsi="Sylfaen" w:cs="Sylfaen"/>
          <w:strike/>
          <w:sz w:val="20"/>
          <w:lang w:val="af-ZA"/>
        </w:rPr>
        <w:t xml:space="preserve">, </w:t>
      </w:r>
      <w:proofErr w:type="spellStart"/>
      <w:r w:rsidRPr="009B6289">
        <w:rPr>
          <w:rFonts w:ascii="Sylfaen" w:hAnsi="Sylfaen" w:cs="Sylfaen"/>
          <w:strike/>
          <w:sz w:val="20"/>
          <w:lang w:val="ru-RU"/>
        </w:rPr>
        <w:t>որը</w:t>
      </w:r>
      <w:proofErr w:type="spellEnd"/>
      <w:r w:rsidRPr="009B6289">
        <w:rPr>
          <w:rFonts w:ascii="Sylfaen" w:hAnsi="Sylfaen" w:cs="Sylfaen"/>
          <w:strike/>
          <w:sz w:val="20"/>
          <w:lang w:val="af-ZA"/>
        </w:rPr>
        <w:t xml:space="preserve"> </w:t>
      </w:r>
      <w:proofErr w:type="spellStart"/>
      <w:r w:rsidRPr="009B6289">
        <w:rPr>
          <w:rFonts w:ascii="Sylfaen" w:hAnsi="Sylfaen" w:cs="Sylfaen"/>
          <w:strike/>
          <w:sz w:val="20"/>
          <w:lang w:val="ru-RU"/>
        </w:rPr>
        <w:t>հանգեցրել</w:t>
      </w:r>
      <w:proofErr w:type="spellEnd"/>
      <w:r w:rsidRPr="009B6289">
        <w:rPr>
          <w:rFonts w:ascii="Sylfaen" w:hAnsi="Sylfaen" w:cs="Sylfaen"/>
          <w:strike/>
          <w:sz w:val="20"/>
          <w:lang w:val="af-ZA"/>
        </w:rPr>
        <w:t xml:space="preserve"> </w:t>
      </w:r>
      <w:r w:rsidRPr="009B6289">
        <w:rPr>
          <w:rFonts w:ascii="Sylfaen" w:hAnsi="Sylfaen" w:cs="Sylfaen"/>
          <w:strike/>
          <w:sz w:val="20"/>
          <w:lang w:val="ru-RU"/>
        </w:rPr>
        <w:t>է</w:t>
      </w:r>
      <w:r w:rsidRPr="009B6289">
        <w:rPr>
          <w:rFonts w:ascii="Sylfaen" w:hAnsi="Sylfaen" w:cs="Sylfaen"/>
          <w:strike/>
          <w:sz w:val="20"/>
          <w:lang w:val="af-ZA"/>
        </w:rPr>
        <w:t xml:space="preserve"> </w:t>
      </w:r>
      <w:proofErr w:type="spellStart"/>
      <w:r w:rsidRPr="009B6289">
        <w:rPr>
          <w:rFonts w:ascii="Sylfaen" w:hAnsi="Sylfaen" w:cs="Sylfaen"/>
          <w:strike/>
          <w:sz w:val="20"/>
          <w:lang w:val="ru-RU"/>
        </w:rPr>
        <w:t>գործընթացին</w:t>
      </w:r>
      <w:proofErr w:type="spellEnd"/>
      <w:r w:rsidRPr="009B6289">
        <w:rPr>
          <w:rFonts w:ascii="Sylfaen" w:hAnsi="Sylfaen" w:cs="Sylfaen"/>
          <w:strike/>
          <w:sz w:val="20"/>
          <w:lang w:val="af-ZA"/>
        </w:rPr>
        <w:t xml:space="preserve"> </w:t>
      </w:r>
      <w:proofErr w:type="spellStart"/>
      <w:r w:rsidRPr="009B6289">
        <w:rPr>
          <w:rFonts w:ascii="Sylfaen" w:hAnsi="Sylfaen" w:cs="Sylfaen"/>
          <w:strike/>
          <w:sz w:val="20"/>
          <w:lang w:val="ru-RU"/>
        </w:rPr>
        <w:t>տվյալ</w:t>
      </w:r>
      <w:proofErr w:type="spellEnd"/>
      <w:r w:rsidRPr="009B6289">
        <w:rPr>
          <w:rFonts w:ascii="Sylfaen" w:hAnsi="Sylfaen" w:cs="Sylfaen"/>
          <w:strike/>
          <w:sz w:val="20"/>
          <w:lang w:val="af-ZA"/>
        </w:rPr>
        <w:t xml:space="preserve"> </w:t>
      </w:r>
      <w:r w:rsidR="00EB602D" w:rsidRPr="009B6289">
        <w:rPr>
          <w:rFonts w:ascii="Sylfaen" w:hAnsi="Sylfaen" w:cs="Sylfaen"/>
          <w:strike/>
          <w:sz w:val="20"/>
        </w:rPr>
        <w:t>Մ</w:t>
      </w:r>
      <w:proofErr w:type="spellStart"/>
      <w:r w:rsidRPr="009B6289">
        <w:rPr>
          <w:rFonts w:ascii="Sylfaen" w:hAnsi="Sylfaen" w:cs="Sylfaen"/>
          <w:strike/>
          <w:sz w:val="20"/>
          <w:lang w:val="ru-RU"/>
        </w:rPr>
        <w:t>ասնակցի</w:t>
      </w:r>
      <w:proofErr w:type="spellEnd"/>
      <w:r w:rsidRPr="009B6289">
        <w:rPr>
          <w:rFonts w:ascii="Sylfaen" w:hAnsi="Sylfaen" w:cs="Sylfaen"/>
          <w:strike/>
          <w:sz w:val="20"/>
          <w:lang w:val="af-ZA"/>
        </w:rPr>
        <w:t xml:space="preserve"> </w:t>
      </w:r>
      <w:proofErr w:type="spellStart"/>
      <w:r w:rsidRPr="009B6289">
        <w:rPr>
          <w:rFonts w:ascii="Sylfaen" w:hAnsi="Sylfaen" w:cs="Sylfaen"/>
          <w:strike/>
          <w:sz w:val="20"/>
          <w:lang w:val="ru-RU"/>
        </w:rPr>
        <w:t>հետագա</w:t>
      </w:r>
      <w:proofErr w:type="spellEnd"/>
      <w:r w:rsidRPr="009B6289">
        <w:rPr>
          <w:rFonts w:ascii="Sylfaen" w:hAnsi="Sylfaen" w:cs="Sylfaen"/>
          <w:strike/>
          <w:sz w:val="20"/>
          <w:lang w:val="af-ZA"/>
        </w:rPr>
        <w:t xml:space="preserve"> </w:t>
      </w:r>
      <w:proofErr w:type="spellStart"/>
      <w:r w:rsidRPr="009B6289">
        <w:rPr>
          <w:rFonts w:ascii="Sylfaen" w:hAnsi="Sylfaen" w:cs="Sylfaen"/>
          <w:strike/>
          <w:sz w:val="20"/>
          <w:lang w:val="ru-RU"/>
        </w:rPr>
        <w:t>մասնակցության</w:t>
      </w:r>
      <w:proofErr w:type="spellEnd"/>
      <w:r w:rsidRPr="009B6289">
        <w:rPr>
          <w:rFonts w:ascii="Sylfaen" w:hAnsi="Sylfaen" w:cs="Sylfaen"/>
          <w:strike/>
          <w:sz w:val="20"/>
          <w:lang w:val="af-ZA"/>
        </w:rPr>
        <w:t xml:space="preserve"> </w:t>
      </w:r>
      <w:proofErr w:type="spellStart"/>
      <w:r w:rsidRPr="009B6289">
        <w:rPr>
          <w:rFonts w:ascii="Sylfaen" w:hAnsi="Sylfaen" w:cs="Sylfaen"/>
          <w:strike/>
          <w:sz w:val="20"/>
          <w:lang w:val="ru-RU"/>
        </w:rPr>
        <w:t>դադարեցմանը</w:t>
      </w:r>
      <w:proofErr w:type="spellEnd"/>
      <w:r w:rsidRPr="009B6289">
        <w:rPr>
          <w:rFonts w:ascii="Sylfaen" w:hAnsi="Sylfaen" w:cs="Sylfaen"/>
          <w:strike/>
          <w:sz w:val="20"/>
          <w:lang w:val="af-ZA"/>
        </w:rPr>
        <w:t>.</w:t>
      </w:r>
    </w:p>
    <w:p w14:paraId="24C6D91D" w14:textId="5E816E98" w:rsidR="00DB4EFF" w:rsidRPr="009B6289" w:rsidRDefault="00283198" w:rsidP="00074278">
      <w:pPr>
        <w:ind w:firstLine="567"/>
        <w:jc w:val="both"/>
        <w:rPr>
          <w:rFonts w:ascii="Sylfaen" w:hAnsi="Sylfaen"/>
          <w:strike/>
          <w:sz w:val="20"/>
          <w:szCs w:val="20"/>
          <w:lang w:val="hy-AM"/>
        </w:rPr>
      </w:pPr>
      <w:r w:rsidRPr="009B6289">
        <w:rPr>
          <w:rFonts w:ascii="Sylfaen" w:hAnsi="Sylfaen"/>
          <w:strike/>
          <w:sz w:val="20"/>
          <w:lang w:val="af-ZA"/>
        </w:rPr>
        <w:t>7</w:t>
      </w:r>
      <w:r w:rsidR="00096865" w:rsidRPr="009B6289">
        <w:rPr>
          <w:rFonts w:ascii="Sylfaen" w:hAnsi="Sylfaen"/>
          <w:strike/>
          <w:sz w:val="20"/>
          <w:lang w:val="af-ZA"/>
        </w:rPr>
        <w:t>.</w:t>
      </w:r>
      <w:r w:rsidR="009771B9" w:rsidRPr="009B6289">
        <w:rPr>
          <w:rFonts w:ascii="Sylfaen" w:hAnsi="Sylfaen"/>
          <w:strike/>
          <w:sz w:val="20"/>
          <w:lang w:val="af-ZA"/>
        </w:rPr>
        <w:t>4</w:t>
      </w:r>
      <w:r w:rsidR="00FC035C" w:rsidRPr="009B6289">
        <w:rPr>
          <w:rFonts w:ascii="Sylfaen" w:hAnsi="Sylfaen"/>
          <w:strike/>
          <w:sz w:val="20"/>
          <w:lang w:val="af-ZA"/>
        </w:rPr>
        <w:t xml:space="preserve"> </w:t>
      </w:r>
      <w:proofErr w:type="spellStart"/>
      <w:r w:rsidR="00096865" w:rsidRPr="009B6289">
        <w:rPr>
          <w:rFonts w:ascii="Sylfaen" w:hAnsi="Sylfaen" w:cs="Sylfaen"/>
          <w:strike/>
          <w:sz w:val="20"/>
          <w:lang w:val="ru-RU"/>
        </w:rPr>
        <w:t>Հայտի</w:t>
      </w:r>
      <w:proofErr w:type="spellEnd"/>
      <w:r w:rsidR="00096865" w:rsidRPr="009B6289">
        <w:rPr>
          <w:rFonts w:ascii="Sylfaen" w:hAnsi="Sylfaen" w:cs="Sylfaen"/>
          <w:strike/>
          <w:sz w:val="20"/>
          <w:lang w:val="af-ZA"/>
        </w:rPr>
        <w:t xml:space="preserve"> </w:t>
      </w:r>
      <w:proofErr w:type="spellStart"/>
      <w:r w:rsidR="00096865" w:rsidRPr="009B6289">
        <w:rPr>
          <w:rFonts w:ascii="Sylfaen" w:hAnsi="Sylfaen" w:cs="Sylfaen"/>
          <w:strike/>
          <w:sz w:val="20"/>
          <w:lang w:val="ru-RU"/>
        </w:rPr>
        <w:t>ապահով</w:t>
      </w:r>
      <w:r w:rsidR="0093460D" w:rsidRPr="009B6289">
        <w:rPr>
          <w:rFonts w:ascii="Sylfaen" w:hAnsi="Sylfaen" w:cs="Sylfaen"/>
          <w:strike/>
          <w:sz w:val="20"/>
        </w:rPr>
        <w:t>ումը</w:t>
      </w:r>
      <w:proofErr w:type="spellEnd"/>
      <w:r w:rsidR="0093460D" w:rsidRPr="009B6289">
        <w:rPr>
          <w:rFonts w:ascii="Sylfaen" w:hAnsi="Sylfaen" w:cs="Sylfaen"/>
          <w:strike/>
          <w:sz w:val="20"/>
          <w:lang w:val="af-ZA"/>
        </w:rPr>
        <w:t xml:space="preserve"> </w:t>
      </w:r>
      <w:proofErr w:type="spellStart"/>
      <w:r w:rsidR="00E43CEB" w:rsidRPr="009B6289">
        <w:rPr>
          <w:rFonts w:ascii="Sylfaen" w:hAnsi="Sylfaen" w:cs="Sylfaen"/>
          <w:strike/>
          <w:sz w:val="20"/>
        </w:rPr>
        <w:t>պետք</w:t>
      </w:r>
      <w:proofErr w:type="spellEnd"/>
      <w:r w:rsidR="00E43CEB" w:rsidRPr="009B6289">
        <w:rPr>
          <w:rFonts w:ascii="Sylfaen" w:hAnsi="Sylfaen" w:cs="Sylfaen"/>
          <w:strike/>
          <w:sz w:val="20"/>
          <w:lang w:val="af-ZA"/>
        </w:rPr>
        <w:t xml:space="preserve"> </w:t>
      </w:r>
      <w:r w:rsidR="00E43CEB" w:rsidRPr="009B6289">
        <w:rPr>
          <w:rFonts w:ascii="Sylfaen" w:hAnsi="Sylfaen" w:cs="Sylfaen"/>
          <w:strike/>
          <w:sz w:val="20"/>
        </w:rPr>
        <w:t>է</w:t>
      </w:r>
      <w:r w:rsidR="00E43CEB" w:rsidRPr="009B6289">
        <w:rPr>
          <w:rFonts w:ascii="Sylfaen" w:hAnsi="Sylfaen" w:cs="Sylfaen"/>
          <w:strike/>
          <w:sz w:val="20"/>
          <w:lang w:val="af-ZA"/>
        </w:rPr>
        <w:t xml:space="preserve"> </w:t>
      </w:r>
      <w:proofErr w:type="spellStart"/>
      <w:r w:rsidR="00C23B1B" w:rsidRPr="009B6289">
        <w:rPr>
          <w:rFonts w:ascii="Sylfaen" w:hAnsi="Sylfaen" w:cs="Sylfaen"/>
          <w:strike/>
          <w:sz w:val="20"/>
        </w:rPr>
        <w:t>վավեր</w:t>
      </w:r>
      <w:proofErr w:type="spellEnd"/>
      <w:r w:rsidR="00C23B1B" w:rsidRPr="009B6289">
        <w:rPr>
          <w:rFonts w:ascii="Sylfaen" w:hAnsi="Sylfaen" w:cs="Sylfaen"/>
          <w:strike/>
          <w:sz w:val="20"/>
          <w:lang w:val="af-ZA"/>
        </w:rPr>
        <w:t xml:space="preserve"> </w:t>
      </w:r>
      <w:proofErr w:type="spellStart"/>
      <w:r w:rsidR="00E43CEB" w:rsidRPr="009B6289">
        <w:rPr>
          <w:rFonts w:ascii="Sylfaen" w:hAnsi="Sylfaen" w:cs="Sylfaen"/>
          <w:strike/>
          <w:sz w:val="20"/>
        </w:rPr>
        <w:t>լինի</w:t>
      </w:r>
      <w:proofErr w:type="spellEnd"/>
      <w:r w:rsidR="00E43CEB" w:rsidRPr="009B6289">
        <w:rPr>
          <w:rFonts w:ascii="Sylfaen" w:hAnsi="Sylfaen" w:cs="Sylfaen"/>
          <w:strike/>
          <w:sz w:val="20"/>
          <w:lang w:val="af-ZA"/>
        </w:rPr>
        <w:t xml:space="preserve"> </w:t>
      </w:r>
      <w:r w:rsidR="007D055C" w:rsidRPr="009B6289">
        <w:rPr>
          <w:rFonts w:ascii="Sylfaen" w:hAnsi="Sylfaen" w:cs="Sylfaen"/>
          <w:strike/>
          <w:sz w:val="20"/>
          <w:lang w:val="af-ZA"/>
        </w:rPr>
        <w:t xml:space="preserve"> </w:t>
      </w:r>
      <w:r w:rsidR="007D055C" w:rsidRPr="009B6289">
        <w:rPr>
          <w:rFonts w:ascii="Sylfaen" w:hAnsi="Sylfaen" w:cs="Sylfaen"/>
          <w:strike/>
          <w:sz w:val="20"/>
          <w:lang w:val="hy-AM"/>
        </w:rPr>
        <w:t xml:space="preserve">հայտերի ներկայացման վերջնաժամկետը լրանալու </w:t>
      </w:r>
      <w:proofErr w:type="spellStart"/>
      <w:r w:rsidR="00C813A9" w:rsidRPr="009B6289">
        <w:rPr>
          <w:rFonts w:ascii="Sylfaen" w:hAnsi="Sylfaen" w:cs="Sylfaen"/>
          <w:strike/>
          <w:sz w:val="20"/>
        </w:rPr>
        <w:t>օրվանից</w:t>
      </w:r>
      <w:proofErr w:type="spellEnd"/>
      <w:r w:rsidR="00C813A9" w:rsidRPr="009B6289">
        <w:rPr>
          <w:rFonts w:ascii="Sylfaen" w:hAnsi="Sylfaen" w:cs="Sylfaen"/>
          <w:strike/>
          <w:sz w:val="20"/>
          <w:lang w:val="af-ZA"/>
        </w:rPr>
        <w:t xml:space="preserve"> </w:t>
      </w:r>
      <w:proofErr w:type="spellStart"/>
      <w:r w:rsidR="00C813A9" w:rsidRPr="009B6289">
        <w:rPr>
          <w:rFonts w:ascii="Sylfaen" w:hAnsi="Sylfaen" w:cs="Sylfaen"/>
          <w:strike/>
          <w:sz w:val="20"/>
        </w:rPr>
        <w:t>հաշված</w:t>
      </w:r>
      <w:proofErr w:type="spellEnd"/>
      <w:r w:rsidR="00C813A9" w:rsidRPr="009B6289">
        <w:rPr>
          <w:rFonts w:ascii="Sylfaen" w:hAnsi="Sylfaen" w:cs="Sylfaen"/>
          <w:strike/>
          <w:sz w:val="20"/>
          <w:lang w:val="af-ZA"/>
        </w:rPr>
        <w:t xml:space="preserve"> </w:t>
      </w:r>
      <w:r w:rsidR="00A27FAF" w:rsidRPr="009B6289">
        <w:rPr>
          <w:rFonts w:ascii="Sylfaen" w:hAnsi="Sylfaen" w:cs="Sylfaen"/>
          <w:strike/>
          <w:sz w:val="20"/>
          <w:lang w:val="af-ZA"/>
        </w:rPr>
        <w:t>90</w:t>
      </w:r>
      <w:r w:rsidR="00822942" w:rsidRPr="009B6289">
        <w:rPr>
          <w:rFonts w:ascii="Sylfaen" w:hAnsi="Sylfaen" w:cs="Sylfaen"/>
          <w:strike/>
          <w:sz w:val="20"/>
          <w:lang w:val="hy-AM"/>
        </w:rPr>
        <w:t xml:space="preserve"> </w:t>
      </w:r>
      <w:r w:rsidR="00822942" w:rsidRPr="009B6289">
        <w:rPr>
          <w:rFonts w:ascii="Sylfaen" w:hAnsi="Sylfaen" w:cs="Sylfaen"/>
          <w:strike/>
          <w:sz w:val="20"/>
          <w:lang w:val="af-ZA"/>
        </w:rPr>
        <w:t>(</w:t>
      </w:r>
      <w:r w:rsidR="00822942" w:rsidRPr="009B6289">
        <w:rPr>
          <w:rFonts w:ascii="Sylfaen" w:hAnsi="Sylfaen" w:cs="Sylfaen"/>
          <w:strike/>
          <w:sz w:val="20"/>
          <w:lang w:val="hy-AM"/>
        </w:rPr>
        <w:t>իննսուն</w:t>
      </w:r>
      <w:r w:rsidR="00822942" w:rsidRPr="009B6289">
        <w:rPr>
          <w:rFonts w:ascii="Sylfaen" w:hAnsi="Sylfaen" w:cs="Sylfaen"/>
          <w:strike/>
          <w:sz w:val="20"/>
          <w:lang w:val="af-ZA"/>
        </w:rPr>
        <w:t>)</w:t>
      </w:r>
      <w:r w:rsidR="00C813A9" w:rsidRPr="009B6289">
        <w:rPr>
          <w:rFonts w:ascii="Sylfaen" w:hAnsi="Sylfaen" w:cs="Sylfaen"/>
          <w:strike/>
          <w:sz w:val="20"/>
          <w:lang w:val="af-ZA"/>
        </w:rPr>
        <w:t xml:space="preserve"> </w:t>
      </w:r>
      <w:proofErr w:type="spellStart"/>
      <w:r w:rsidR="001A4EF7" w:rsidRPr="009B6289">
        <w:rPr>
          <w:rFonts w:ascii="Sylfaen" w:hAnsi="Sylfaen" w:cs="Sylfaen"/>
          <w:strike/>
          <w:sz w:val="20"/>
        </w:rPr>
        <w:t>աշխատանքային</w:t>
      </w:r>
      <w:proofErr w:type="spellEnd"/>
      <w:r w:rsidR="001A4EF7" w:rsidRPr="009B6289">
        <w:rPr>
          <w:rFonts w:ascii="Sylfaen" w:hAnsi="Sylfaen" w:cs="Sylfaen"/>
          <w:strike/>
          <w:sz w:val="20"/>
          <w:lang w:val="af-ZA"/>
        </w:rPr>
        <w:t xml:space="preserve"> </w:t>
      </w:r>
      <w:proofErr w:type="spellStart"/>
      <w:r w:rsidR="001A4EF7" w:rsidRPr="009B6289">
        <w:rPr>
          <w:rFonts w:ascii="Sylfaen" w:hAnsi="Sylfaen" w:cs="Sylfaen"/>
          <w:strike/>
          <w:sz w:val="20"/>
        </w:rPr>
        <w:t>օր</w:t>
      </w:r>
      <w:proofErr w:type="spellEnd"/>
      <w:r w:rsidR="0093460D" w:rsidRPr="009B6289">
        <w:rPr>
          <w:rFonts w:ascii="Sylfaen" w:hAnsi="Sylfaen"/>
          <w:strike/>
          <w:sz w:val="20"/>
          <w:szCs w:val="20"/>
          <w:lang w:val="af-ZA"/>
        </w:rPr>
        <w:t>:</w:t>
      </w:r>
      <w:r w:rsidR="004F5893" w:rsidRPr="009B6289">
        <w:rPr>
          <w:rStyle w:val="FootnoteReference"/>
          <w:rFonts w:ascii="Sylfaen" w:hAnsi="Sylfaen"/>
          <w:strike/>
          <w:sz w:val="20"/>
          <w:szCs w:val="20"/>
          <w:lang w:val="af-ZA"/>
        </w:rPr>
        <w:footnoteReference w:id="9"/>
      </w:r>
    </w:p>
    <w:p w14:paraId="0F928B4E" w14:textId="05DDCC8C" w:rsidR="00FC035C" w:rsidRPr="009B6289" w:rsidRDefault="00FC035C" w:rsidP="00FC035C">
      <w:pPr>
        <w:pStyle w:val="NormalWeb"/>
        <w:shd w:val="clear" w:color="auto" w:fill="FFFFFF"/>
        <w:spacing w:before="0" w:beforeAutospacing="0" w:after="0" w:afterAutospacing="0"/>
        <w:ind w:firstLine="375"/>
        <w:jc w:val="both"/>
        <w:rPr>
          <w:rFonts w:ascii="Sylfaen" w:hAnsi="Sylfaen" w:cs="Sylfaen"/>
          <w:strike/>
          <w:sz w:val="20"/>
          <w:lang w:val="af-ZA"/>
        </w:rPr>
      </w:pPr>
      <w:r w:rsidRPr="009B6289">
        <w:rPr>
          <w:rFonts w:ascii="Sylfaen" w:hAnsi="Sylfaen" w:cs="Sylfaen"/>
          <w:strike/>
          <w:sz w:val="20"/>
          <w:lang w:val="af-ZA"/>
        </w:rPr>
        <w:lastRenderedPageBreak/>
        <w:t xml:space="preserve">7.5 Պատվիրատուի ղեկավարը հայտի ապահովման վճարման պահանջը բանկին, իսկ կանխիկ փողի ձևով ներկայացված ապահովման դեպքում՝ </w:t>
      </w:r>
      <w:r w:rsidR="007D055C" w:rsidRPr="009B6289">
        <w:rPr>
          <w:rFonts w:ascii="Sylfaen" w:hAnsi="Sylfaen" w:cs="Sylfaen"/>
          <w:strike/>
          <w:sz w:val="20"/>
          <w:lang w:val="hy-AM"/>
        </w:rPr>
        <w:t>ՀՀ ֆինանսների նախարարություն</w:t>
      </w:r>
      <w:r w:rsidRPr="009B6289">
        <w:rPr>
          <w:rFonts w:ascii="Sylfaen" w:hAnsi="Sylfaen" w:cs="Sylfaen"/>
          <w:strike/>
          <w:sz w:val="20"/>
          <w:lang w:val="af-ZA"/>
        </w:rPr>
        <w:t xml:space="preserve">, ներկայացնում է </w:t>
      </w:r>
      <w:r w:rsidR="003B6896" w:rsidRPr="009B6289">
        <w:rPr>
          <w:rFonts w:ascii="Sylfaen" w:hAnsi="Sylfaen" w:cs="Sylfaen"/>
          <w:strike/>
          <w:sz w:val="20"/>
          <w:lang w:val="hy-AM"/>
        </w:rPr>
        <w:t>գրա</w:t>
      </w:r>
      <w:r w:rsidR="007D055C" w:rsidRPr="009B6289">
        <w:rPr>
          <w:rFonts w:ascii="Sylfaen" w:hAnsi="Sylfaen" w:cs="Sylfaen"/>
          <w:strike/>
          <w:sz w:val="20"/>
          <w:lang w:val="hy-AM"/>
        </w:rPr>
        <w:t>վոր՝</w:t>
      </w:r>
      <w:r w:rsidR="003B6896" w:rsidRPr="009B6289">
        <w:rPr>
          <w:rFonts w:ascii="Sylfaen" w:hAnsi="Sylfaen" w:cs="Sylfaen"/>
          <w:strike/>
          <w:sz w:val="20"/>
          <w:lang w:val="hy-AM"/>
        </w:rPr>
        <w:t xml:space="preserve"> </w:t>
      </w:r>
      <w:r w:rsidRPr="009B6289">
        <w:rPr>
          <w:rFonts w:ascii="Sylfaen" w:hAnsi="Sylfaen" w:cs="Sylfaen"/>
          <w:strike/>
          <w:sz w:val="20"/>
          <w:lang w:val="af-ZA"/>
        </w:rPr>
        <w:t xml:space="preserve">հայտի ապահովման վճարման հիմքը առաջանալու օրվան հաջորդող </w:t>
      </w:r>
      <w:r w:rsidR="00C34813" w:rsidRPr="009B6289">
        <w:rPr>
          <w:rFonts w:ascii="Sylfaen" w:hAnsi="Sylfaen" w:cs="Sylfaen"/>
          <w:strike/>
          <w:sz w:val="20"/>
          <w:lang w:val="hy-AM"/>
        </w:rPr>
        <w:t>հինգ</w:t>
      </w:r>
      <w:r w:rsidR="00C34813" w:rsidRPr="009B6289">
        <w:rPr>
          <w:rFonts w:ascii="Sylfaen" w:hAnsi="Sylfaen" w:cs="Sylfaen"/>
          <w:strike/>
          <w:sz w:val="20"/>
          <w:lang w:val="af-ZA"/>
        </w:rPr>
        <w:t xml:space="preserve"> </w:t>
      </w:r>
      <w:r w:rsidRPr="009B6289">
        <w:rPr>
          <w:rFonts w:ascii="Sylfaen" w:hAnsi="Sylfaen" w:cs="Sylfaen"/>
          <w:strike/>
          <w:sz w:val="20"/>
          <w:lang w:val="af-ZA"/>
        </w:rPr>
        <w:t xml:space="preserve">աշխատանքային օրվա ընթացքում: Եթե ապահովման վճարման պահանջը բանկի </w:t>
      </w:r>
      <w:r w:rsidR="00B83A45" w:rsidRPr="009B6289">
        <w:rPr>
          <w:rFonts w:ascii="Sylfaen" w:hAnsi="Sylfaen" w:cs="Sylfaen"/>
          <w:strike/>
          <w:sz w:val="20"/>
          <w:lang w:val="hy-AM"/>
        </w:rPr>
        <w:t xml:space="preserve">կամ ՀՀ ֆինանսների նախարության </w:t>
      </w:r>
      <w:r w:rsidRPr="009B6289">
        <w:rPr>
          <w:rFonts w:ascii="Sylfaen" w:hAnsi="Sylfaen" w:cs="Sylfaen"/>
          <w:strike/>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9B6289">
        <w:rPr>
          <w:rFonts w:ascii="Sylfaen" w:hAnsi="Sylfaen" w:cs="Sylfaen"/>
          <w:strike/>
          <w:sz w:val="20"/>
          <w:lang w:val="hy-AM"/>
        </w:rPr>
        <w:t>գրավոր</w:t>
      </w:r>
      <w:r w:rsidR="00B83A45" w:rsidRPr="009B6289">
        <w:rPr>
          <w:rFonts w:ascii="Sylfaen" w:hAnsi="Sylfaen" w:cs="Sylfaen"/>
          <w:strike/>
          <w:sz w:val="20"/>
          <w:lang w:val="af-ZA"/>
        </w:rPr>
        <w:t xml:space="preserve"> </w:t>
      </w:r>
      <w:r w:rsidRPr="009B6289">
        <w:rPr>
          <w:rFonts w:ascii="Sylfaen" w:hAnsi="Sylfaen" w:cs="Sylfaen"/>
          <w:strike/>
          <w:sz w:val="20"/>
          <w:lang w:val="af-ZA"/>
        </w:rPr>
        <w:t>ներկայացնում է մերժումը ստանալուն հաջորդող երկու աշխատանքային օրվա ընթացքում:</w:t>
      </w:r>
    </w:p>
    <w:p w14:paraId="6E44592A" w14:textId="77777777" w:rsidR="00074278" w:rsidRPr="009B6289" w:rsidRDefault="00074278" w:rsidP="00074278">
      <w:pPr>
        <w:ind w:firstLine="567"/>
        <w:jc w:val="both"/>
        <w:rPr>
          <w:rFonts w:ascii="Sylfaen" w:hAnsi="Sylfaen" w:cs="Sylfaen"/>
          <w:strike/>
          <w:sz w:val="20"/>
          <w:lang w:val="af-ZA"/>
        </w:rPr>
      </w:pPr>
      <w:r w:rsidRPr="009B6289">
        <w:rPr>
          <w:rFonts w:ascii="Sylfaen" w:hAnsi="Sylfaen" w:cs="Sylfaen"/>
          <w:strike/>
          <w:sz w:val="20"/>
          <w:lang w:val="af-ZA"/>
        </w:rPr>
        <w:t>7</w:t>
      </w:r>
      <w:r w:rsidRPr="009B6289">
        <w:rPr>
          <w:rFonts w:ascii="Microsoft YaHei" w:eastAsia="Microsoft YaHei" w:hAnsi="Microsoft YaHei" w:cs="Microsoft YaHei" w:hint="eastAsia"/>
          <w:strike/>
          <w:sz w:val="20"/>
          <w:lang w:val="af-ZA"/>
        </w:rPr>
        <w:t>․</w:t>
      </w:r>
      <w:r w:rsidR="00DB4EFF" w:rsidRPr="009B6289">
        <w:rPr>
          <w:rFonts w:ascii="Sylfaen" w:hAnsi="Sylfaen" w:cs="Sylfaen"/>
          <w:strike/>
          <w:sz w:val="20"/>
          <w:lang w:val="hy-AM"/>
        </w:rPr>
        <w:t>6</w:t>
      </w:r>
      <w:r w:rsidRPr="009B6289">
        <w:rPr>
          <w:rFonts w:ascii="Sylfaen" w:hAnsi="Sylfaen" w:cs="Sylfaen"/>
          <w:strike/>
          <w:sz w:val="20"/>
          <w:lang w:val="hy-AM"/>
        </w:rPr>
        <w:t>Մասնակցի</w:t>
      </w:r>
      <w:r w:rsidRPr="009B6289">
        <w:rPr>
          <w:rFonts w:ascii="Sylfaen" w:hAnsi="Sylfaen" w:cs="Sylfaen"/>
          <w:strike/>
          <w:sz w:val="20"/>
          <w:lang w:val="af-ZA"/>
        </w:rPr>
        <w:t xml:space="preserve"> </w:t>
      </w:r>
      <w:r w:rsidRPr="009B6289">
        <w:rPr>
          <w:rFonts w:ascii="Sylfaen" w:hAnsi="Sylfaen" w:cs="Sylfaen"/>
          <w:strike/>
          <w:sz w:val="20"/>
          <w:lang w:val="hy-AM"/>
        </w:rPr>
        <w:t>հայտը</w:t>
      </w:r>
      <w:r w:rsidRPr="009B6289">
        <w:rPr>
          <w:rFonts w:ascii="Sylfaen" w:hAnsi="Sylfaen" w:cs="Sylfaen"/>
          <w:strike/>
          <w:sz w:val="20"/>
          <w:lang w:val="af-ZA"/>
        </w:rPr>
        <w:t xml:space="preserve"> </w:t>
      </w:r>
      <w:r w:rsidRPr="009B6289">
        <w:rPr>
          <w:rFonts w:ascii="Sylfaen" w:hAnsi="Sylfaen" w:cs="Sylfaen"/>
          <w:strike/>
          <w:sz w:val="20"/>
          <w:lang w:val="hy-AM"/>
        </w:rPr>
        <w:t>ենթակա</w:t>
      </w:r>
      <w:r w:rsidRPr="009B6289">
        <w:rPr>
          <w:rFonts w:ascii="Sylfaen" w:hAnsi="Sylfaen" w:cs="Sylfaen"/>
          <w:strike/>
          <w:sz w:val="20"/>
          <w:lang w:val="af-ZA"/>
        </w:rPr>
        <w:t xml:space="preserve"> </w:t>
      </w:r>
      <w:r w:rsidRPr="009B6289">
        <w:rPr>
          <w:rFonts w:ascii="Sylfaen" w:hAnsi="Sylfaen" w:cs="Sylfaen"/>
          <w:strike/>
          <w:sz w:val="20"/>
          <w:lang w:val="hy-AM"/>
        </w:rPr>
        <w:t>է</w:t>
      </w:r>
      <w:r w:rsidRPr="009B6289">
        <w:rPr>
          <w:rFonts w:ascii="Sylfaen" w:hAnsi="Sylfaen" w:cs="Sylfaen"/>
          <w:strike/>
          <w:sz w:val="20"/>
          <w:lang w:val="af-ZA"/>
        </w:rPr>
        <w:t xml:space="preserve"> </w:t>
      </w:r>
      <w:r w:rsidRPr="009B6289">
        <w:rPr>
          <w:rFonts w:ascii="Sylfaen" w:hAnsi="Sylfaen" w:cs="Sylfaen"/>
          <w:strike/>
          <w:sz w:val="20"/>
          <w:lang w:val="hy-AM"/>
        </w:rPr>
        <w:t>մերժման</w:t>
      </w:r>
      <w:r w:rsidRPr="009B6289">
        <w:rPr>
          <w:rFonts w:ascii="Sylfaen" w:hAnsi="Sylfaen" w:cs="Sylfaen"/>
          <w:strike/>
          <w:sz w:val="20"/>
          <w:lang w:val="af-ZA"/>
        </w:rPr>
        <w:t xml:space="preserve">, </w:t>
      </w:r>
      <w:r w:rsidRPr="009B6289">
        <w:rPr>
          <w:rFonts w:ascii="Sylfaen" w:hAnsi="Sylfaen" w:cs="Sylfaen"/>
          <w:strike/>
          <w:sz w:val="20"/>
          <w:lang w:val="hy-AM"/>
        </w:rPr>
        <w:t>եթե</w:t>
      </w:r>
      <w:r w:rsidRPr="009B6289">
        <w:rPr>
          <w:rFonts w:ascii="Sylfaen" w:hAnsi="Sylfaen" w:cs="Sylfaen"/>
          <w:strike/>
          <w:sz w:val="20"/>
          <w:lang w:val="af-ZA"/>
        </w:rPr>
        <w:t xml:space="preserve"> </w:t>
      </w:r>
      <w:r w:rsidRPr="009B6289">
        <w:rPr>
          <w:rFonts w:ascii="Sylfaen" w:hAnsi="Sylfaen" w:cs="Sylfaen"/>
          <w:strike/>
          <w:sz w:val="20"/>
          <w:lang w:val="hy-AM"/>
        </w:rPr>
        <w:t>դրանում</w:t>
      </w:r>
      <w:r w:rsidRPr="009B6289">
        <w:rPr>
          <w:rFonts w:ascii="Sylfaen" w:hAnsi="Sylfaen" w:cs="Sylfaen"/>
          <w:strike/>
          <w:sz w:val="20"/>
          <w:lang w:val="af-ZA"/>
        </w:rPr>
        <w:t xml:space="preserve"> </w:t>
      </w:r>
      <w:r w:rsidRPr="009B6289">
        <w:rPr>
          <w:rFonts w:ascii="Sylfaen" w:hAnsi="Sylfaen" w:cs="Sylfaen"/>
          <w:strike/>
          <w:sz w:val="20"/>
          <w:lang w:val="hy-AM"/>
        </w:rPr>
        <w:t>բացակայում</w:t>
      </w:r>
      <w:r w:rsidRPr="009B6289">
        <w:rPr>
          <w:rFonts w:ascii="Sylfaen" w:hAnsi="Sylfaen" w:cs="Sylfaen"/>
          <w:strike/>
          <w:sz w:val="20"/>
          <w:lang w:val="af-ZA"/>
        </w:rPr>
        <w:t xml:space="preserve"> </w:t>
      </w:r>
      <w:r w:rsidRPr="009B6289">
        <w:rPr>
          <w:rFonts w:ascii="Sylfaen" w:hAnsi="Sylfaen" w:cs="Sylfaen"/>
          <w:strike/>
          <w:sz w:val="20"/>
          <w:lang w:val="hy-AM"/>
        </w:rPr>
        <w:t>է</w:t>
      </w:r>
      <w:r w:rsidRPr="009B6289">
        <w:rPr>
          <w:rFonts w:ascii="Sylfaen" w:hAnsi="Sylfaen" w:cs="Sylfaen"/>
          <w:strike/>
          <w:sz w:val="20"/>
          <w:lang w:val="af-ZA"/>
        </w:rPr>
        <w:t xml:space="preserve"> </w:t>
      </w:r>
      <w:r w:rsidRPr="009B6289">
        <w:rPr>
          <w:rFonts w:ascii="Sylfaen" w:hAnsi="Sylfaen" w:cs="Sylfaen"/>
          <w:strike/>
          <w:sz w:val="20"/>
          <w:lang w:val="hy-AM"/>
        </w:rPr>
        <w:t>հայտի</w:t>
      </w:r>
      <w:r w:rsidRPr="009B6289">
        <w:rPr>
          <w:rFonts w:ascii="Sylfaen" w:hAnsi="Sylfaen" w:cs="Sylfaen"/>
          <w:strike/>
          <w:sz w:val="20"/>
          <w:lang w:val="af-ZA"/>
        </w:rPr>
        <w:t xml:space="preserve"> </w:t>
      </w:r>
      <w:r w:rsidRPr="009B6289">
        <w:rPr>
          <w:rFonts w:ascii="Sylfaen" w:hAnsi="Sylfaen" w:cs="Sylfaen"/>
          <w:strike/>
          <w:sz w:val="20"/>
          <w:lang w:val="hy-AM"/>
        </w:rPr>
        <w:t>ապահովումը</w:t>
      </w:r>
      <w:r w:rsidRPr="009B6289">
        <w:rPr>
          <w:rFonts w:ascii="Sylfaen" w:hAnsi="Sylfaen" w:cs="Sylfaen"/>
          <w:strike/>
          <w:sz w:val="20"/>
          <w:lang w:val="af-ZA"/>
        </w:rPr>
        <w:t xml:space="preserve">, </w:t>
      </w:r>
      <w:r w:rsidRPr="009B6289">
        <w:rPr>
          <w:rFonts w:ascii="Sylfaen" w:hAnsi="Sylfaen" w:cs="Sylfaen"/>
          <w:strike/>
          <w:sz w:val="20"/>
          <w:lang w:val="hy-AM"/>
        </w:rPr>
        <w:t>կամ</w:t>
      </w:r>
      <w:r w:rsidRPr="009B6289">
        <w:rPr>
          <w:rFonts w:ascii="Sylfaen" w:hAnsi="Sylfaen" w:cs="Sylfaen"/>
          <w:strike/>
          <w:sz w:val="20"/>
          <w:lang w:val="af-ZA"/>
        </w:rPr>
        <w:t xml:space="preserve"> </w:t>
      </w:r>
      <w:r w:rsidRPr="009B6289">
        <w:rPr>
          <w:rFonts w:ascii="Sylfaen" w:hAnsi="Sylfaen" w:cs="Sylfaen"/>
          <w:strike/>
          <w:sz w:val="20"/>
          <w:lang w:val="hy-AM"/>
        </w:rPr>
        <w:t>եթե</w:t>
      </w:r>
      <w:r w:rsidRPr="009B6289">
        <w:rPr>
          <w:rFonts w:ascii="Sylfaen" w:hAnsi="Sylfaen" w:cs="Sylfaen"/>
          <w:strike/>
          <w:sz w:val="20"/>
          <w:lang w:val="af-ZA"/>
        </w:rPr>
        <w:t xml:space="preserve"> </w:t>
      </w:r>
      <w:r w:rsidRPr="009B6289">
        <w:rPr>
          <w:rFonts w:ascii="Sylfaen" w:hAnsi="Sylfaen" w:cs="Sylfaen"/>
          <w:strike/>
          <w:sz w:val="20"/>
          <w:lang w:val="hy-AM"/>
        </w:rPr>
        <w:t>այն</w:t>
      </w:r>
      <w:r w:rsidRPr="009B6289">
        <w:rPr>
          <w:rFonts w:ascii="Sylfaen" w:hAnsi="Sylfaen" w:cs="Sylfaen"/>
          <w:strike/>
          <w:sz w:val="20"/>
          <w:lang w:val="af-ZA"/>
        </w:rPr>
        <w:t xml:space="preserve"> </w:t>
      </w:r>
      <w:r w:rsidRPr="009B6289">
        <w:rPr>
          <w:rFonts w:ascii="Sylfaen" w:hAnsi="Sylfaen" w:cs="Sylfaen"/>
          <w:strike/>
          <w:sz w:val="20"/>
          <w:lang w:val="hy-AM"/>
        </w:rPr>
        <w:t>ներկայացված</w:t>
      </w:r>
      <w:r w:rsidRPr="009B6289">
        <w:rPr>
          <w:rFonts w:ascii="Sylfaen" w:hAnsi="Sylfaen" w:cs="Sylfaen"/>
          <w:strike/>
          <w:sz w:val="20"/>
          <w:lang w:val="af-ZA"/>
        </w:rPr>
        <w:t xml:space="preserve"> </w:t>
      </w:r>
      <w:r w:rsidRPr="009B6289">
        <w:rPr>
          <w:rFonts w:ascii="Sylfaen" w:hAnsi="Sylfaen" w:cs="Sylfaen"/>
          <w:strike/>
          <w:sz w:val="20"/>
          <w:lang w:val="hy-AM"/>
        </w:rPr>
        <w:t>է</w:t>
      </w:r>
      <w:r w:rsidRPr="009B6289">
        <w:rPr>
          <w:rFonts w:ascii="Sylfaen" w:hAnsi="Sylfaen" w:cs="Sylfaen"/>
          <w:strike/>
          <w:sz w:val="20"/>
          <w:lang w:val="af-ZA"/>
        </w:rPr>
        <w:t xml:space="preserve"> </w:t>
      </w:r>
      <w:r w:rsidRPr="009B6289">
        <w:rPr>
          <w:rFonts w:ascii="Sylfaen" w:hAnsi="Sylfaen" w:cs="Sylfaen"/>
          <w:strike/>
          <w:sz w:val="20"/>
          <w:lang w:val="hy-AM"/>
        </w:rPr>
        <w:t>հրավերի</w:t>
      </w:r>
      <w:r w:rsidRPr="009B6289">
        <w:rPr>
          <w:rFonts w:ascii="Sylfaen" w:hAnsi="Sylfaen" w:cs="Sylfaen"/>
          <w:strike/>
          <w:sz w:val="20"/>
          <w:lang w:val="af-ZA"/>
        </w:rPr>
        <w:t xml:space="preserve"> </w:t>
      </w:r>
      <w:r w:rsidRPr="009B6289">
        <w:rPr>
          <w:rFonts w:ascii="Sylfaen" w:hAnsi="Sylfaen" w:cs="Sylfaen"/>
          <w:strike/>
          <w:sz w:val="20"/>
          <w:lang w:val="hy-AM"/>
        </w:rPr>
        <w:t>պահանջներին</w:t>
      </w:r>
      <w:r w:rsidRPr="009B6289">
        <w:rPr>
          <w:rFonts w:ascii="Sylfaen" w:hAnsi="Sylfaen" w:cs="Sylfaen"/>
          <w:strike/>
          <w:sz w:val="20"/>
          <w:lang w:val="af-ZA"/>
        </w:rPr>
        <w:t xml:space="preserve"> </w:t>
      </w:r>
      <w:r w:rsidRPr="009B6289">
        <w:rPr>
          <w:rFonts w:ascii="Sylfaen" w:hAnsi="Sylfaen" w:cs="Sylfaen"/>
          <w:strike/>
          <w:sz w:val="20"/>
          <w:lang w:val="hy-AM"/>
        </w:rPr>
        <w:t>անհամապատասխան</w:t>
      </w:r>
      <w:r w:rsidRPr="009B6289">
        <w:rPr>
          <w:rFonts w:ascii="Sylfaen" w:hAnsi="Sylfaen" w:cs="Sylfaen"/>
          <w:strike/>
          <w:sz w:val="20"/>
          <w:lang w:val="af-ZA"/>
        </w:rPr>
        <w:t>:</w:t>
      </w:r>
    </w:p>
    <w:p w14:paraId="2A5ECB9A" w14:textId="77777777" w:rsidR="00096865" w:rsidRPr="009B6289" w:rsidRDefault="00096865" w:rsidP="00EF3662">
      <w:pPr>
        <w:ind w:firstLine="567"/>
        <w:jc w:val="both"/>
        <w:rPr>
          <w:rFonts w:ascii="Sylfaen" w:hAnsi="Sylfaen" w:cs="Sylfaen"/>
          <w:sz w:val="20"/>
          <w:lang w:val="af-ZA"/>
        </w:rPr>
      </w:pPr>
    </w:p>
    <w:p w14:paraId="11B59A0E" w14:textId="77777777" w:rsidR="00807178" w:rsidRPr="009B6289" w:rsidRDefault="00FD2748" w:rsidP="00EF3662">
      <w:pPr>
        <w:ind w:firstLine="567"/>
        <w:jc w:val="center"/>
        <w:rPr>
          <w:rFonts w:ascii="Sylfaen" w:hAnsi="Sylfaen"/>
          <w:b/>
          <w:sz w:val="20"/>
          <w:lang w:val="hy-AM"/>
        </w:rPr>
      </w:pPr>
      <w:r w:rsidRPr="009B6289">
        <w:rPr>
          <w:rFonts w:ascii="Sylfaen" w:hAnsi="Sylfaen"/>
          <w:b/>
          <w:sz w:val="20"/>
          <w:lang w:val="af-ZA"/>
        </w:rPr>
        <w:t>8</w:t>
      </w:r>
      <w:r w:rsidR="008D5016" w:rsidRPr="009B6289">
        <w:rPr>
          <w:rFonts w:ascii="Sylfaen" w:hAnsi="Sylfaen"/>
          <w:b/>
          <w:sz w:val="20"/>
          <w:lang w:val="af-ZA"/>
        </w:rPr>
        <w:t>.  ՀԱՅՏԵՐԻ ԲԱՑՈՒՄԸ</w:t>
      </w:r>
      <w:r w:rsidR="00807178" w:rsidRPr="009B6289">
        <w:rPr>
          <w:rFonts w:ascii="Sylfaen" w:hAnsi="Sylfaen"/>
          <w:b/>
          <w:sz w:val="20"/>
          <w:lang w:val="hy-AM"/>
        </w:rPr>
        <w:t xml:space="preserve">, </w:t>
      </w:r>
      <w:r w:rsidR="00807178" w:rsidRPr="009B6289">
        <w:rPr>
          <w:rFonts w:ascii="Sylfaen" w:hAnsi="Sylfaen"/>
          <w:b/>
          <w:sz w:val="20"/>
          <w:lang w:val="af-ZA"/>
        </w:rPr>
        <w:t xml:space="preserve">ԳՆԱՀԱՏՈՒՄԸ  ԵՎ  </w:t>
      </w:r>
    </w:p>
    <w:p w14:paraId="7EE3CD05" w14:textId="77777777" w:rsidR="00096865" w:rsidRPr="009B6289" w:rsidRDefault="00807178" w:rsidP="00EF3662">
      <w:pPr>
        <w:ind w:firstLine="567"/>
        <w:jc w:val="center"/>
        <w:rPr>
          <w:rFonts w:ascii="Sylfaen" w:hAnsi="Sylfaen"/>
          <w:b/>
          <w:sz w:val="20"/>
          <w:lang w:val="af-ZA"/>
        </w:rPr>
      </w:pPr>
      <w:r w:rsidRPr="009B6289">
        <w:rPr>
          <w:rFonts w:ascii="Sylfaen" w:hAnsi="Sylfaen"/>
          <w:b/>
          <w:sz w:val="20"/>
          <w:lang w:val="af-ZA"/>
        </w:rPr>
        <w:t>ԱՐԴՅՈՒՆՔՆԵՐԻ ԱՄՓՈՓՈՒՄԸ</w:t>
      </w:r>
      <w:r w:rsidR="008D5016" w:rsidRPr="009B6289">
        <w:rPr>
          <w:rFonts w:ascii="Sylfaen" w:hAnsi="Sylfaen"/>
          <w:b/>
          <w:sz w:val="20"/>
          <w:lang w:val="af-ZA"/>
        </w:rPr>
        <w:t xml:space="preserve"> </w:t>
      </w:r>
    </w:p>
    <w:p w14:paraId="043D3307" w14:textId="77777777" w:rsidR="00096865" w:rsidRPr="009B6289" w:rsidRDefault="00096865" w:rsidP="00EF3662">
      <w:pPr>
        <w:ind w:firstLine="567"/>
        <w:jc w:val="both"/>
        <w:rPr>
          <w:rFonts w:ascii="Sylfaen" w:hAnsi="Sylfaen"/>
          <w:b/>
          <w:sz w:val="20"/>
          <w:lang w:val="af-ZA"/>
        </w:rPr>
      </w:pPr>
    </w:p>
    <w:p w14:paraId="3ADB50E9" w14:textId="7EF89437" w:rsidR="004348F9" w:rsidRPr="009B6289" w:rsidRDefault="00FD2748" w:rsidP="004348F9">
      <w:pPr>
        <w:pStyle w:val="BodyTextIndent2"/>
        <w:spacing w:line="240" w:lineRule="auto"/>
        <w:ind w:firstLine="567"/>
        <w:rPr>
          <w:rFonts w:ascii="Sylfaen" w:hAnsi="Sylfaen" w:cs="Tahoma"/>
        </w:rPr>
      </w:pPr>
      <w:r w:rsidRPr="009B6289">
        <w:rPr>
          <w:rFonts w:ascii="Sylfaen" w:hAnsi="Sylfaen"/>
        </w:rPr>
        <w:t>8</w:t>
      </w:r>
      <w:r w:rsidR="00096865" w:rsidRPr="009B6289">
        <w:rPr>
          <w:rFonts w:ascii="Sylfaen" w:hAnsi="Sylfaen"/>
        </w:rPr>
        <w:t xml:space="preserve">.1 </w:t>
      </w:r>
      <w:proofErr w:type="spellStart"/>
      <w:r w:rsidR="002C3CAA" w:rsidRPr="009B6289">
        <w:rPr>
          <w:rFonts w:ascii="Sylfaen" w:hAnsi="Sylfaen" w:cs="Sylfaen"/>
          <w:lang w:val="ru-RU"/>
        </w:rPr>
        <w:t>Հայտերի</w:t>
      </w:r>
      <w:proofErr w:type="spellEnd"/>
      <w:r w:rsidR="002C3CAA" w:rsidRPr="009B6289">
        <w:rPr>
          <w:rFonts w:ascii="Sylfaen" w:hAnsi="Sylfaen" w:cs="Sylfaen"/>
        </w:rPr>
        <w:t xml:space="preserve"> </w:t>
      </w:r>
      <w:proofErr w:type="spellStart"/>
      <w:r w:rsidR="002C3CAA" w:rsidRPr="009B6289">
        <w:rPr>
          <w:rFonts w:ascii="Sylfaen" w:hAnsi="Sylfaen" w:cs="Sylfaen"/>
          <w:lang w:val="ru-RU"/>
        </w:rPr>
        <w:t>բացումը</w:t>
      </w:r>
      <w:proofErr w:type="spellEnd"/>
      <w:r w:rsidR="002C3CAA" w:rsidRPr="009B6289">
        <w:rPr>
          <w:rFonts w:ascii="Sylfaen" w:hAnsi="Sylfaen" w:cs="Sylfaen"/>
        </w:rPr>
        <w:t xml:space="preserve"> </w:t>
      </w:r>
      <w:proofErr w:type="spellStart"/>
      <w:r w:rsidR="002C3CAA" w:rsidRPr="009B6289">
        <w:rPr>
          <w:rFonts w:ascii="Sylfaen" w:hAnsi="Sylfaen" w:cs="Sylfaen"/>
          <w:lang w:val="ru-RU"/>
        </w:rPr>
        <w:t>կկատարվի</w:t>
      </w:r>
      <w:proofErr w:type="spellEnd"/>
      <w:r w:rsidR="002C3CAA" w:rsidRPr="009B6289">
        <w:rPr>
          <w:rFonts w:ascii="Sylfaen" w:hAnsi="Sylfaen" w:cs="Sylfaen"/>
        </w:rPr>
        <w:t xml:space="preserve"> </w:t>
      </w:r>
      <w:r w:rsidR="004348F9" w:rsidRPr="009B6289">
        <w:rPr>
          <w:rFonts w:ascii="Sylfaen" w:hAnsi="Sylfaen" w:cs="Sylfaen"/>
        </w:rPr>
        <w:t xml:space="preserve">հանձնաժողովի՝ հայտերի բացման և գնահատման նիստում՝ </w:t>
      </w:r>
      <w:proofErr w:type="spellStart"/>
      <w:r w:rsidR="004348F9" w:rsidRPr="009B6289">
        <w:rPr>
          <w:rFonts w:ascii="Sylfaen" w:hAnsi="Sylfaen" w:cs="Sylfaen"/>
          <w:szCs w:val="24"/>
          <w:lang w:val="ru-RU"/>
        </w:rPr>
        <w:t>սույն</w:t>
      </w:r>
      <w:proofErr w:type="spellEnd"/>
      <w:r w:rsidR="004348F9" w:rsidRPr="009B6289">
        <w:rPr>
          <w:rFonts w:ascii="Sylfaen" w:hAnsi="Sylfaen" w:cs="Sylfaen"/>
          <w:szCs w:val="24"/>
        </w:rPr>
        <w:t xml:space="preserve"> </w:t>
      </w:r>
      <w:proofErr w:type="spellStart"/>
      <w:r w:rsidR="004348F9" w:rsidRPr="009B6289">
        <w:rPr>
          <w:rFonts w:ascii="Sylfaen" w:hAnsi="Sylfaen" w:cs="Sylfaen"/>
          <w:szCs w:val="24"/>
          <w:lang w:val="ru-RU"/>
        </w:rPr>
        <w:t>ընթացակարգի</w:t>
      </w:r>
      <w:proofErr w:type="spellEnd"/>
      <w:r w:rsidR="004348F9" w:rsidRPr="009B6289">
        <w:rPr>
          <w:rFonts w:ascii="Sylfaen" w:hAnsi="Sylfaen" w:cs="Sylfaen"/>
          <w:szCs w:val="24"/>
        </w:rPr>
        <w:t xml:space="preserve"> </w:t>
      </w:r>
      <w:proofErr w:type="spellStart"/>
      <w:r w:rsidR="004348F9" w:rsidRPr="009B6289">
        <w:rPr>
          <w:rFonts w:ascii="Sylfaen" w:hAnsi="Sylfaen" w:cs="Sylfaen"/>
          <w:szCs w:val="24"/>
          <w:lang w:val="ru-RU"/>
        </w:rPr>
        <w:t>հայտարարությունը</w:t>
      </w:r>
      <w:proofErr w:type="spellEnd"/>
      <w:r w:rsidR="004348F9" w:rsidRPr="009B6289">
        <w:rPr>
          <w:rFonts w:ascii="Sylfaen" w:hAnsi="Sylfaen" w:cs="Sylfaen"/>
          <w:szCs w:val="24"/>
        </w:rPr>
        <w:t xml:space="preserve"> </w:t>
      </w:r>
      <w:r w:rsidR="004348F9" w:rsidRPr="009B6289">
        <w:rPr>
          <w:rFonts w:ascii="Sylfaen" w:hAnsi="Sylfaen" w:cs="Sylfaen"/>
          <w:szCs w:val="24"/>
          <w:lang w:val="ru-RU"/>
        </w:rPr>
        <w:t>և</w:t>
      </w:r>
      <w:r w:rsidR="004348F9" w:rsidRPr="009B6289">
        <w:rPr>
          <w:rFonts w:ascii="Sylfaen" w:hAnsi="Sylfaen" w:cs="Sylfaen"/>
          <w:szCs w:val="24"/>
        </w:rPr>
        <w:t xml:space="preserve"> </w:t>
      </w:r>
      <w:proofErr w:type="spellStart"/>
      <w:r w:rsidR="004348F9" w:rsidRPr="009B6289">
        <w:rPr>
          <w:rFonts w:ascii="Sylfaen" w:hAnsi="Sylfaen" w:cs="Sylfaen"/>
          <w:szCs w:val="24"/>
          <w:lang w:val="ru-RU"/>
        </w:rPr>
        <w:t>հրավերը</w:t>
      </w:r>
      <w:proofErr w:type="spellEnd"/>
      <w:r w:rsidR="004348F9" w:rsidRPr="009B6289">
        <w:rPr>
          <w:rFonts w:ascii="Sylfaen" w:hAnsi="Sylfaen" w:cs="Sylfaen"/>
          <w:szCs w:val="24"/>
        </w:rPr>
        <w:t xml:space="preserve"> </w:t>
      </w:r>
      <w:proofErr w:type="spellStart"/>
      <w:r w:rsidR="00627351" w:rsidRPr="009B6289">
        <w:rPr>
          <w:rFonts w:ascii="Sylfaen" w:hAnsi="Sylfaen" w:cs="Sylfaen"/>
          <w:szCs w:val="24"/>
          <w:lang w:val="en-US"/>
        </w:rPr>
        <w:t>տեղեկագրում</w:t>
      </w:r>
      <w:proofErr w:type="spellEnd"/>
      <w:r w:rsidR="004348F9" w:rsidRPr="009B6289">
        <w:rPr>
          <w:rFonts w:ascii="Sylfaen" w:hAnsi="Sylfaen" w:cs="Sylfaen"/>
          <w:szCs w:val="24"/>
        </w:rPr>
        <w:t xml:space="preserve"> </w:t>
      </w:r>
      <w:r w:rsidR="004348F9" w:rsidRPr="009B6289">
        <w:rPr>
          <w:rFonts w:ascii="Sylfaen" w:hAnsi="Sylfaen" w:cs="Sylfaen"/>
          <w:szCs w:val="24"/>
          <w:lang w:val="en-US"/>
        </w:rPr>
        <w:t>հ</w:t>
      </w:r>
      <w:proofErr w:type="spellStart"/>
      <w:r w:rsidR="004348F9" w:rsidRPr="009B6289">
        <w:rPr>
          <w:rFonts w:ascii="Sylfaen" w:hAnsi="Sylfaen" w:cs="Sylfaen"/>
          <w:szCs w:val="24"/>
          <w:lang w:val="ru-RU"/>
        </w:rPr>
        <w:t>րապարակվելու</w:t>
      </w:r>
      <w:proofErr w:type="spellEnd"/>
      <w:r w:rsidR="004348F9" w:rsidRPr="009B6289">
        <w:rPr>
          <w:rFonts w:ascii="Sylfaen" w:hAnsi="Sylfaen" w:cs="Sylfaen"/>
          <w:szCs w:val="24"/>
        </w:rPr>
        <w:t xml:space="preserve"> </w:t>
      </w:r>
      <w:proofErr w:type="spellStart"/>
      <w:r w:rsidR="004348F9" w:rsidRPr="009B6289">
        <w:rPr>
          <w:rFonts w:ascii="Sylfaen" w:hAnsi="Sylfaen" w:cs="Sylfaen"/>
          <w:szCs w:val="24"/>
          <w:lang w:val="en-US"/>
        </w:rPr>
        <w:t>օրվանից</w:t>
      </w:r>
      <w:proofErr w:type="spellEnd"/>
      <w:r w:rsidR="004348F9" w:rsidRPr="009B6289">
        <w:rPr>
          <w:rFonts w:ascii="Sylfaen" w:hAnsi="Sylfaen" w:cs="Sylfaen"/>
          <w:szCs w:val="24"/>
        </w:rPr>
        <w:t xml:space="preserve"> </w:t>
      </w:r>
      <w:proofErr w:type="spellStart"/>
      <w:r w:rsidR="004348F9" w:rsidRPr="009B6289">
        <w:rPr>
          <w:rFonts w:ascii="Sylfaen" w:hAnsi="Sylfaen" w:cs="Sylfaen"/>
          <w:szCs w:val="24"/>
          <w:lang w:val="ru-RU"/>
        </w:rPr>
        <w:t>հաշված</w:t>
      </w:r>
      <w:proofErr w:type="spellEnd"/>
      <w:r w:rsidR="004348F9" w:rsidRPr="009B6289">
        <w:rPr>
          <w:rFonts w:ascii="Sylfaen" w:hAnsi="Sylfaen" w:cs="Sylfaen"/>
          <w:szCs w:val="24"/>
        </w:rPr>
        <w:t xml:space="preserve"> </w:t>
      </w:r>
      <w:r w:rsidR="004348F9" w:rsidRPr="009B6289">
        <w:rPr>
          <w:rFonts w:ascii="Sylfaen" w:hAnsi="Sylfaen" w:cs="Sylfaen"/>
          <w:b/>
          <w:bCs/>
          <w:color w:val="FF0000"/>
          <w:szCs w:val="24"/>
        </w:rPr>
        <w:t>«</w:t>
      </w:r>
      <w:r w:rsidR="00263B27" w:rsidRPr="009B6289">
        <w:rPr>
          <w:rFonts w:ascii="Sylfaen" w:hAnsi="Sylfaen" w:cs="Sylfaen"/>
          <w:b/>
          <w:bCs/>
          <w:color w:val="FF0000"/>
          <w:szCs w:val="24"/>
        </w:rPr>
        <w:t>7</w:t>
      </w:r>
      <w:r w:rsidR="004348F9" w:rsidRPr="009B6289">
        <w:rPr>
          <w:rFonts w:ascii="Sylfaen" w:hAnsi="Sylfaen" w:cs="Sylfaen"/>
          <w:b/>
          <w:bCs/>
          <w:color w:val="FF0000"/>
          <w:szCs w:val="24"/>
        </w:rPr>
        <w:t>»</w:t>
      </w:r>
      <w:proofErr w:type="spellStart"/>
      <w:r w:rsidR="004348F9" w:rsidRPr="009B6289">
        <w:rPr>
          <w:rFonts w:ascii="Sylfaen" w:hAnsi="Sylfaen" w:cs="Sylfaen"/>
          <w:b/>
          <w:bCs/>
          <w:color w:val="FF0000"/>
          <w:szCs w:val="24"/>
          <w:lang w:val="ru-RU"/>
        </w:rPr>
        <w:t>րդ</w:t>
      </w:r>
      <w:proofErr w:type="spellEnd"/>
      <w:r w:rsidR="004348F9" w:rsidRPr="009B6289">
        <w:rPr>
          <w:rFonts w:ascii="Sylfaen" w:hAnsi="Sylfaen" w:cs="Sylfaen"/>
          <w:b/>
          <w:bCs/>
          <w:color w:val="FF0000"/>
          <w:szCs w:val="24"/>
        </w:rPr>
        <w:t xml:space="preserve"> </w:t>
      </w:r>
      <w:proofErr w:type="spellStart"/>
      <w:r w:rsidR="004348F9" w:rsidRPr="009B6289">
        <w:rPr>
          <w:rFonts w:ascii="Sylfaen" w:hAnsi="Sylfaen" w:cs="Sylfaen"/>
          <w:b/>
          <w:bCs/>
          <w:color w:val="FF0000"/>
          <w:szCs w:val="24"/>
          <w:lang w:val="ru-RU"/>
        </w:rPr>
        <w:t>օրվա</w:t>
      </w:r>
      <w:proofErr w:type="spellEnd"/>
      <w:r w:rsidR="004348F9" w:rsidRPr="009B6289">
        <w:rPr>
          <w:rFonts w:ascii="Sylfaen" w:hAnsi="Sylfaen" w:cs="Sylfaen"/>
          <w:b/>
          <w:bCs/>
          <w:color w:val="FF0000"/>
          <w:szCs w:val="24"/>
        </w:rPr>
        <w:t xml:space="preserve"> </w:t>
      </w:r>
      <w:proofErr w:type="spellStart"/>
      <w:r w:rsidR="004348F9" w:rsidRPr="009B6289">
        <w:rPr>
          <w:rFonts w:ascii="Sylfaen" w:hAnsi="Sylfaen" w:cs="Sylfaen"/>
          <w:b/>
          <w:bCs/>
          <w:color w:val="FF0000"/>
          <w:szCs w:val="24"/>
          <w:lang w:val="ru-RU"/>
        </w:rPr>
        <w:t>ժամը</w:t>
      </w:r>
      <w:proofErr w:type="spellEnd"/>
      <w:r w:rsidR="004348F9" w:rsidRPr="009B6289">
        <w:rPr>
          <w:rFonts w:ascii="Sylfaen" w:hAnsi="Sylfaen" w:cs="Sylfaen"/>
          <w:b/>
          <w:bCs/>
          <w:color w:val="FF0000"/>
          <w:szCs w:val="24"/>
        </w:rPr>
        <w:t xml:space="preserve"> «</w:t>
      </w:r>
      <w:r w:rsidR="00263B27" w:rsidRPr="003D5E01">
        <w:rPr>
          <w:rFonts w:ascii="Sylfaen" w:hAnsi="Sylfaen" w:cs="Sylfaen"/>
          <w:b/>
          <w:bCs/>
          <w:color w:val="FF0000"/>
          <w:szCs w:val="24"/>
        </w:rPr>
        <w:t>1</w:t>
      </w:r>
      <w:r w:rsidR="00396399" w:rsidRPr="003D5E01">
        <w:rPr>
          <w:rFonts w:ascii="Sylfaen" w:hAnsi="Sylfaen" w:cs="Sylfaen"/>
          <w:b/>
          <w:bCs/>
          <w:color w:val="FF0000"/>
          <w:szCs w:val="24"/>
          <w:lang w:val="hy-AM"/>
        </w:rPr>
        <w:t>6</w:t>
      </w:r>
      <w:r w:rsidR="00263B27" w:rsidRPr="003D5E01">
        <w:rPr>
          <w:rFonts w:ascii="Sylfaen" w:hAnsi="Sylfaen" w:cs="Sylfaen"/>
          <w:b/>
          <w:bCs/>
          <w:color w:val="FF0000"/>
          <w:szCs w:val="24"/>
        </w:rPr>
        <w:t>։</w:t>
      </w:r>
      <w:r w:rsidR="004750E4" w:rsidRPr="003D5E01">
        <w:rPr>
          <w:rFonts w:ascii="Sylfaen" w:hAnsi="Sylfaen" w:cs="Sylfaen"/>
          <w:b/>
          <w:bCs/>
          <w:color w:val="FF0000"/>
          <w:szCs w:val="24"/>
        </w:rPr>
        <w:t>5</w:t>
      </w:r>
      <w:r w:rsidR="00396399" w:rsidRPr="003D5E01">
        <w:rPr>
          <w:rFonts w:ascii="Sylfaen" w:hAnsi="Sylfaen" w:cs="Sylfaen"/>
          <w:b/>
          <w:bCs/>
          <w:color w:val="FF0000"/>
          <w:szCs w:val="24"/>
          <w:lang w:val="hy-AM"/>
        </w:rPr>
        <w:t>0</w:t>
      </w:r>
      <w:r w:rsidR="004348F9" w:rsidRPr="009B6289">
        <w:rPr>
          <w:rFonts w:ascii="Sylfaen" w:hAnsi="Sylfaen" w:cs="Sylfaen"/>
          <w:b/>
          <w:bCs/>
          <w:color w:val="FF0000"/>
          <w:szCs w:val="24"/>
        </w:rPr>
        <w:t>»-</w:t>
      </w:r>
      <w:r w:rsidR="004348F9" w:rsidRPr="009B6289">
        <w:rPr>
          <w:rFonts w:ascii="Sylfaen" w:hAnsi="Sylfaen" w:cs="Sylfaen"/>
          <w:b/>
          <w:bCs/>
          <w:color w:val="FF0000"/>
          <w:szCs w:val="24"/>
          <w:lang w:val="en-US"/>
        </w:rPr>
        <w:t>ի</w:t>
      </w:r>
      <w:r w:rsidR="004348F9" w:rsidRPr="009B6289">
        <w:rPr>
          <w:rFonts w:ascii="Sylfaen" w:hAnsi="Sylfaen" w:cs="Sylfaen"/>
          <w:b/>
          <w:bCs/>
          <w:color w:val="FF0000"/>
          <w:szCs w:val="24"/>
          <w:lang w:val="ru-RU"/>
        </w:rPr>
        <w:t>ն</w:t>
      </w:r>
      <w:r w:rsidR="004348F9" w:rsidRPr="009B6289">
        <w:rPr>
          <w:rFonts w:ascii="Sylfaen" w:hAnsi="Sylfaen" w:cs="Sylfaen"/>
          <w:szCs w:val="24"/>
          <w:lang w:val="ru-RU"/>
        </w:rPr>
        <w:t>։</w:t>
      </w:r>
      <w:r w:rsidR="004348F9" w:rsidRPr="009B6289">
        <w:rPr>
          <w:rFonts w:ascii="Sylfaen" w:hAnsi="Sylfaen" w:cs="Sylfaen"/>
          <w:szCs w:val="24"/>
        </w:rPr>
        <w:t xml:space="preserve"> </w:t>
      </w:r>
    </w:p>
    <w:p w14:paraId="0ABBCB6C" w14:textId="77777777" w:rsidR="004348F9" w:rsidRPr="009B6289" w:rsidRDefault="004348F9" w:rsidP="004348F9">
      <w:pPr>
        <w:ind w:firstLine="567"/>
        <w:jc w:val="both"/>
        <w:rPr>
          <w:rFonts w:ascii="Sylfaen" w:hAnsi="Sylfaen" w:cs="Sylfaen"/>
          <w:sz w:val="20"/>
          <w:lang w:val="af-ZA"/>
        </w:rPr>
      </w:pPr>
      <w:proofErr w:type="spellStart"/>
      <w:r w:rsidRPr="009B6289">
        <w:rPr>
          <w:rFonts w:ascii="Sylfaen" w:hAnsi="Sylfaen" w:cs="Sylfaen"/>
          <w:sz w:val="20"/>
          <w:lang w:val="ru-RU"/>
        </w:rPr>
        <w:t>Հայտերի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բացման</w:t>
      </w:r>
      <w:proofErr w:type="spellEnd"/>
      <w:r w:rsidRPr="009B6289">
        <w:rPr>
          <w:rFonts w:ascii="Sylfaen" w:hAnsi="Sylfaen" w:cs="Sylfaen"/>
          <w:sz w:val="20"/>
          <w:lang w:val="af-ZA"/>
        </w:rPr>
        <w:t xml:space="preserve"> </w:t>
      </w:r>
      <w:r w:rsidRPr="009B6289">
        <w:rPr>
          <w:rFonts w:ascii="Sylfaen" w:hAnsi="Sylfaen" w:cs="Sylfaen"/>
          <w:sz w:val="20"/>
        </w:rPr>
        <w:t>և</w:t>
      </w:r>
      <w:r w:rsidRPr="009B6289">
        <w:rPr>
          <w:rFonts w:ascii="Sylfaen" w:hAnsi="Sylfaen" w:cs="Sylfaen"/>
          <w:sz w:val="20"/>
          <w:lang w:val="af-ZA"/>
        </w:rPr>
        <w:t xml:space="preserve"> </w:t>
      </w:r>
      <w:proofErr w:type="spellStart"/>
      <w:r w:rsidRPr="009B6289">
        <w:rPr>
          <w:rFonts w:ascii="Sylfaen" w:hAnsi="Sylfaen" w:cs="Sylfaen"/>
          <w:sz w:val="20"/>
        </w:rPr>
        <w:t>գնահատման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նիստում</w:t>
      </w:r>
      <w:proofErr w:type="spellEnd"/>
      <w:r w:rsidRPr="009B6289">
        <w:rPr>
          <w:rFonts w:ascii="Sylfaen" w:hAnsi="Sylfaen" w:cs="Sylfaen"/>
          <w:sz w:val="20"/>
        </w:rPr>
        <w:t>՝</w:t>
      </w:r>
    </w:p>
    <w:p w14:paraId="61779A5E" w14:textId="77777777" w:rsidR="004348F9" w:rsidRPr="009B6289" w:rsidRDefault="004348F9" w:rsidP="004348F9">
      <w:pPr>
        <w:ind w:firstLine="567"/>
        <w:jc w:val="both"/>
        <w:rPr>
          <w:rFonts w:ascii="Sylfaen" w:hAnsi="Sylfaen" w:cs="Sylfaen"/>
          <w:sz w:val="20"/>
          <w:lang w:val="af-ZA"/>
        </w:rPr>
      </w:pPr>
      <w:r w:rsidRPr="009B6289">
        <w:rPr>
          <w:rFonts w:ascii="Sylfaen" w:hAnsi="Sylfaen" w:cs="Sylfaen"/>
          <w:sz w:val="20"/>
          <w:lang w:val="af-ZA"/>
        </w:rPr>
        <w:t xml:space="preserve">1) </w:t>
      </w:r>
      <w:proofErr w:type="spellStart"/>
      <w:r w:rsidRPr="009B6289">
        <w:rPr>
          <w:rFonts w:ascii="Sylfaen" w:hAnsi="Sylfaen" w:cs="Sylfaen"/>
          <w:sz w:val="20"/>
        </w:rPr>
        <w:t>հանձնաժողովի</w:t>
      </w:r>
      <w:proofErr w:type="spellEnd"/>
      <w:r w:rsidRPr="009B6289">
        <w:rPr>
          <w:rFonts w:ascii="Sylfaen" w:hAnsi="Sylfaen" w:cs="Sylfaen"/>
          <w:sz w:val="20"/>
          <w:lang w:val="af-ZA"/>
        </w:rPr>
        <w:t xml:space="preserve"> </w:t>
      </w:r>
      <w:proofErr w:type="spellStart"/>
      <w:r w:rsidRPr="009B6289">
        <w:rPr>
          <w:rFonts w:ascii="Sylfaen" w:hAnsi="Sylfaen" w:cs="Sylfaen"/>
          <w:sz w:val="20"/>
        </w:rPr>
        <w:t>նախագահը</w:t>
      </w:r>
      <w:proofErr w:type="spellEnd"/>
      <w:r w:rsidRPr="009B6289">
        <w:rPr>
          <w:rFonts w:ascii="Sylfaen" w:hAnsi="Sylfaen" w:cs="Sylfaen"/>
          <w:sz w:val="20"/>
          <w:lang w:val="af-ZA"/>
        </w:rPr>
        <w:t xml:space="preserve"> (</w:t>
      </w:r>
      <w:r w:rsidRPr="009B6289">
        <w:rPr>
          <w:rFonts w:ascii="Sylfaen" w:hAnsi="Sylfaen" w:cs="Sylfaen"/>
          <w:sz w:val="20"/>
          <w:lang w:val="hy-AM"/>
        </w:rPr>
        <w:t>նիստը</w:t>
      </w:r>
      <w:r w:rsidRPr="009B6289">
        <w:rPr>
          <w:rFonts w:ascii="Sylfaen" w:hAnsi="Sylfaen" w:cs="Sylfaen"/>
          <w:sz w:val="20"/>
          <w:lang w:val="af-ZA"/>
        </w:rPr>
        <w:t xml:space="preserve"> </w:t>
      </w:r>
      <w:r w:rsidRPr="009B6289">
        <w:rPr>
          <w:rFonts w:ascii="Sylfaen" w:hAnsi="Sylfaen" w:cs="Sylfaen"/>
          <w:sz w:val="20"/>
          <w:lang w:val="hy-AM"/>
        </w:rPr>
        <w:t>նախագահողը</w:t>
      </w:r>
      <w:r w:rsidRPr="009B6289">
        <w:rPr>
          <w:rFonts w:ascii="Sylfaen" w:hAnsi="Sylfaen" w:cs="Sylfaen"/>
          <w:sz w:val="20"/>
          <w:lang w:val="af-ZA"/>
        </w:rPr>
        <w:t xml:space="preserve">) </w:t>
      </w:r>
      <w:r w:rsidRPr="009B6289">
        <w:rPr>
          <w:rFonts w:ascii="Sylfaen" w:hAnsi="Sylfaen" w:cs="Sylfaen"/>
          <w:sz w:val="20"/>
          <w:lang w:val="hy-AM"/>
        </w:rPr>
        <w:t>նիստը</w:t>
      </w:r>
      <w:r w:rsidRPr="009B6289">
        <w:rPr>
          <w:rFonts w:ascii="Sylfaen" w:hAnsi="Sylfaen" w:cs="Sylfaen"/>
          <w:sz w:val="20"/>
          <w:lang w:val="af-ZA"/>
        </w:rPr>
        <w:t xml:space="preserve"> </w:t>
      </w:r>
      <w:r w:rsidRPr="009B6289">
        <w:rPr>
          <w:rFonts w:ascii="Sylfaen" w:hAnsi="Sylfaen" w:cs="Sylfaen"/>
          <w:sz w:val="20"/>
          <w:lang w:val="hy-AM"/>
        </w:rPr>
        <w:t>հայտարարում</w:t>
      </w:r>
      <w:r w:rsidRPr="009B6289">
        <w:rPr>
          <w:rFonts w:ascii="Sylfaen" w:hAnsi="Sylfaen" w:cs="Sylfaen"/>
          <w:sz w:val="20"/>
          <w:lang w:val="af-ZA"/>
        </w:rPr>
        <w:t xml:space="preserve"> </w:t>
      </w:r>
      <w:r w:rsidRPr="009B6289">
        <w:rPr>
          <w:rFonts w:ascii="Sylfaen" w:hAnsi="Sylfaen" w:cs="Sylfaen"/>
          <w:sz w:val="20"/>
          <w:lang w:val="hy-AM"/>
        </w:rPr>
        <w:t>է</w:t>
      </w:r>
      <w:r w:rsidRPr="009B6289">
        <w:rPr>
          <w:rFonts w:ascii="Sylfaen" w:hAnsi="Sylfaen" w:cs="Sylfaen"/>
          <w:sz w:val="20"/>
          <w:lang w:val="af-ZA"/>
        </w:rPr>
        <w:t xml:space="preserve"> </w:t>
      </w:r>
      <w:r w:rsidRPr="009B6289">
        <w:rPr>
          <w:rFonts w:ascii="Sylfaen" w:hAnsi="Sylfaen" w:cs="Sylfaen"/>
          <w:sz w:val="20"/>
          <w:lang w:val="hy-AM"/>
        </w:rPr>
        <w:t>բացված</w:t>
      </w:r>
      <w:r w:rsidRPr="009B6289">
        <w:rPr>
          <w:rFonts w:ascii="Sylfaen" w:hAnsi="Sylfaen" w:cs="Sylfaen"/>
          <w:sz w:val="20"/>
          <w:lang w:val="af-ZA"/>
        </w:rPr>
        <w:t xml:space="preserve"> </w:t>
      </w:r>
      <w:r w:rsidRPr="009B6289">
        <w:rPr>
          <w:rFonts w:ascii="Sylfaen" w:hAnsi="Sylfaen" w:cs="Sylfaen"/>
          <w:sz w:val="20"/>
          <w:lang w:val="hy-AM"/>
        </w:rPr>
        <w:t>և</w:t>
      </w:r>
      <w:r w:rsidRPr="009B6289">
        <w:rPr>
          <w:rFonts w:ascii="Sylfaen" w:hAnsi="Sylfaen" w:cs="Sylfaen"/>
          <w:sz w:val="20"/>
          <w:lang w:val="af-ZA"/>
        </w:rPr>
        <w:t xml:space="preserve"> </w:t>
      </w:r>
      <w:r w:rsidRPr="009B6289">
        <w:rPr>
          <w:rFonts w:ascii="Sylfaen" w:hAnsi="Sylfaen" w:cs="Sylfaen"/>
          <w:sz w:val="20"/>
          <w:lang w:val="hy-AM"/>
        </w:rPr>
        <w:t>հրապա</w:t>
      </w:r>
      <w:r w:rsidRPr="009B6289">
        <w:rPr>
          <w:rFonts w:ascii="Sylfaen" w:hAnsi="Sylfaen" w:cs="Sylfaen"/>
          <w:sz w:val="20"/>
          <w:lang w:val="hy-AM"/>
        </w:rPr>
        <w:softHyphen/>
        <w:t>րակում է գնման հայտով սահմանված</w:t>
      </w:r>
      <w:r w:rsidRPr="009B6289">
        <w:rPr>
          <w:rFonts w:ascii="Sylfaen" w:hAnsi="Sylfaen" w:cs="Sylfaen"/>
          <w:sz w:val="20"/>
          <w:lang w:val="af-ZA"/>
        </w:rPr>
        <w:t>`</w:t>
      </w:r>
      <w:r w:rsidRPr="009B6289">
        <w:rPr>
          <w:rFonts w:ascii="Sylfaen" w:hAnsi="Sylfaen" w:cs="Sylfaen"/>
          <w:sz w:val="20"/>
          <w:lang w:val="hy-AM"/>
        </w:rPr>
        <w:t xml:space="preserve"> </w:t>
      </w:r>
      <w:proofErr w:type="spellStart"/>
      <w:r w:rsidRPr="009B6289">
        <w:rPr>
          <w:rFonts w:ascii="Sylfaen" w:hAnsi="Sylfaen" w:cs="Sylfaen"/>
          <w:sz w:val="20"/>
        </w:rPr>
        <w:t>սույն</w:t>
      </w:r>
      <w:proofErr w:type="spellEnd"/>
      <w:r w:rsidRPr="009B6289">
        <w:rPr>
          <w:rFonts w:ascii="Sylfaen" w:hAnsi="Sylfaen" w:cs="Sylfaen"/>
          <w:sz w:val="20"/>
          <w:lang w:val="af-ZA"/>
        </w:rPr>
        <w:t xml:space="preserve"> </w:t>
      </w:r>
      <w:proofErr w:type="spellStart"/>
      <w:r w:rsidRPr="009B6289">
        <w:rPr>
          <w:rFonts w:ascii="Sylfaen" w:hAnsi="Sylfaen" w:cs="Sylfaen"/>
          <w:sz w:val="20"/>
        </w:rPr>
        <w:t>ընթացակարգի</w:t>
      </w:r>
      <w:proofErr w:type="spellEnd"/>
      <w:r w:rsidRPr="009B6289">
        <w:rPr>
          <w:rFonts w:ascii="Sylfaen" w:hAnsi="Sylfaen" w:cs="Sylfaen"/>
          <w:sz w:val="20"/>
          <w:lang w:val="af-ZA"/>
        </w:rPr>
        <w:t xml:space="preserve"> </w:t>
      </w:r>
      <w:proofErr w:type="spellStart"/>
      <w:r w:rsidRPr="009B6289">
        <w:rPr>
          <w:rFonts w:ascii="Sylfaen" w:hAnsi="Sylfaen" w:cs="Sylfaen"/>
          <w:sz w:val="20"/>
        </w:rPr>
        <w:t>շրջանակում</w:t>
      </w:r>
      <w:proofErr w:type="spellEnd"/>
      <w:r w:rsidRPr="009B6289">
        <w:rPr>
          <w:rFonts w:ascii="Sylfaen" w:hAnsi="Sylfaen" w:cs="Sylfaen"/>
          <w:sz w:val="20"/>
          <w:lang w:val="af-ZA"/>
        </w:rPr>
        <w:t xml:space="preserve"> </w:t>
      </w:r>
      <w:proofErr w:type="spellStart"/>
      <w:r w:rsidRPr="009B6289">
        <w:rPr>
          <w:rFonts w:ascii="Sylfaen" w:hAnsi="Sylfaen" w:cs="Sylfaen"/>
          <w:sz w:val="20"/>
        </w:rPr>
        <w:t>գնվելիք</w:t>
      </w:r>
      <w:proofErr w:type="spellEnd"/>
      <w:r w:rsidRPr="009B6289">
        <w:rPr>
          <w:rFonts w:ascii="Sylfaen" w:hAnsi="Sylfaen" w:cs="Sylfaen"/>
          <w:sz w:val="20"/>
          <w:lang w:val="af-ZA"/>
        </w:rPr>
        <w:t xml:space="preserve"> </w:t>
      </w:r>
      <w:proofErr w:type="spellStart"/>
      <w:r w:rsidRPr="009B6289">
        <w:rPr>
          <w:rFonts w:ascii="Sylfaen" w:hAnsi="Sylfaen" w:cs="Sylfaen"/>
          <w:sz w:val="20"/>
        </w:rPr>
        <w:t>ապրանքների</w:t>
      </w:r>
      <w:proofErr w:type="spellEnd"/>
      <w:r w:rsidR="00880C5E" w:rsidRPr="009B6289">
        <w:rPr>
          <w:rFonts w:ascii="Sylfaen" w:hAnsi="Sylfaen" w:cs="Sylfaen"/>
          <w:sz w:val="20"/>
          <w:lang w:val="hy-AM"/>
        </w:rPr>
        <w:t xml:space="preserve"> գնման</w:t>
      </w:r>
      <w:r w:rsidRPr="009B6289">
        <w:rPr>
          <w:rFonts w:ascii="Sylfaen" w:hAnsi="Sylfaen" w:cs="Sylfaen"/>
          <w:sz w:val="20"/>
          <w:lang w:val="af-ZA"/>
        </w:rPr>
        <w:t xml:space="preserve"> </w:t>
      </w:r>
      <w:r w:rsidRPr="009B6289">
        <w:rPr>
          <w:rFonts w:ascii="Sylfaen" w:hAnsi="Sylfaen" w:cs="Sylfaen"/>
          <w:sz w:val="20"/>
          <w:lang w:val="hy-AM"/>
        </w:rPr>
        <w:t>գինը՝</w:t>
      </w:r>
      <w:r w:rsidRPr="009B6289">
        <w:rPr>
          <w:rFonts w:ascii="Sylfaen" w:hAnsi="Sylfaen" w:cs="Sylfaen"/>
          <w:sz w:val="20"/>
          <w:lang w:val="af-ZA"/>
        </w:rPr>
        <w:t xml:space="preserve"> </w:t>
      </w:r>
      <w:r w:rsidRPr="009B6289">
        <w:rPr>
          <w:rFonts w:ascii="Sylfaen" w:hAnsi="Sylfaen" w:cs="Sylfaen"/>
          <w:sz w:val="20"/>
          <w:lang w:val="hy-AM"/>
        </w:rPr>
        <w:t>մեկ</w:t>
      </w:r>
      <w:r w:rsidRPr="009B6289">
        <w:rPr>
          <w:rFonts w:ascii="Sylfaen" w:hAnsi="Sylfaen" w:cs="Sylfaen"/>
          <w:sz w:val="20"/>
          <w:lang w:val="af-ZA"/>
        </w:rPr>
        <w:t xml:space="preserve"> </w:t>
      </w:r>
      <w:r w:rsidRPr="009B6289">
        <w:rPr>
          <w:rFonts w:ascii="Sylfaen" w:hAnsi="Sylfaen" w:cs="Sylfaen"/>
          <w:sz w:val="20"/>
          <w:lang w:val="hy-AM"/>
        </w:rPr>
        <w:t>թվով</w:t>
      </w:r>
      <w:r w:rsidRPr="009B6289">
        <w:rPr>
          <w:rFonts w:ascii="Sylfaen" w:hAnsi="Sylfaen" w:cs="Sylfaen"/>
          <w:sz w:val="20"/>
          <w:lang w:val="af-ZA"/>
        </w:rPr>
        <w:t xml:space="preserve"> </w:t>
      </w:r>
      <w:r w:rsidRPr="009B6289">
        <w:rPr>
          <w:rFonts w:ascii="Sylfaen" w:hAnsi="Sylfaen" w:cs="Sylfaen"/>
          <w:sz w:val="20"/>
          <w:lang w:val="hy-AM"/>
        </w:rPr>
        <w:t>արտահայտված</w:t>
      </w:r>
      <w:r w:rsidRPr="009B6289">
        <w:rPr>
          <w:rFonts w:ascii="Sylfaen" w:hAnsi="Sylfaen" w:cs="Sylfaen"/>
          <w:sz w:val="20"/>
          <w:lang w:val="af-ZA"/>
        </w:rPr>
        <w:t xml:space="preserve">, </w:t>
      </w:r>
      <w:proofErr w:type="spellStart"/>
      <w:r w:rsidRPr="009B6289">
        <w:rPr>
          <w:rFonts w:ascii="Sylfaen" w:hAnsi="Sylfaen" w:cs="Sylfaen"/>
          <w:sz w:val="20"/>
        </w:rPr>
        <w:t>ինչպես</w:t>
      </w:r>
      <w:proofErr w:type="spellEnd"/>
      <w:r w:rsidRPr="009B6289">
        <w:rPr>
          <w:rFonts w:ascii="Sylfaen" w:hAnsi="Sylfaen" w:cs="Sylfaen"/>
          <w:sz w:val="20"/>
          <w:lang w:val="af-ZA"/>
        </w:rPr>
        <w:t xml:space="preserve"> </w:t>
      </w:r>
      <w:proofErr w:type="spellStart"/>
      <w:r w:rsidRPr="009B6289">
        <w:rPr>
          <w:rFonts w:ascii="Sylfaen" w:hAnsi="Sylfaen" w:cs="Sylfaen"/>
          <w:sz w:val="20"/>
        </w:rPr>
        <w:t>նաև</w:t>
      </w:r>
      <w:proofErr w:type="spellEnd"/>
      <w:r w:rsidRPr="009B6289">
        <w:rPr>
          <w:rFonts w:ascii="Sylfaen" w:hAnsi="Sylfaen" w:cs="Sylfaen"/>
          <w:sz w:val="20"/>
          <w:lang w:val="af-ZA"/>
        </w:rPr>
        <w:t xml:space="preserve"> </w:t>
      </w:r>
      <w:r w:rsidRPr="009B628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B6289">
        <w:rPr>
          <w:rFonts w:ascii="Sylfaen" w:hAnsi="Sylfaen" w:cs="Sylfaen"/>
          <w:sz w:val="20"/>
          <w:lang w:val="af-ZA"/>
        </w:rPr>
        <w:t>.</w:t>
      </w:r>
    </w:p>
    <w:p w14:paraId="4469E177" w14:textId="77777777" w:rsidR="004348F9" w:rsidRPr="009B6289" w:rsidRDefault="004348F9" w:rsidP="004348F9">
      <w:pPr>
        <w:ind w:firstLine="567"/>
        <w:jc w:val="both"/>
        <w:rPr>
          <w:rFonts w:ascii="Sylfaen" w:hAnsi="Sylfaen"/>
          <w:sz w:val="20"/>
          <w:szCs w:val="20"/>
          <w:lang w:val="hy-AM"/>
        </w:rPr>
      </w:pPr>
      <w:r w:rsidRPr="009B6289">
        <w:rPr>
          <w:rFonts w:ascii="Sylfaen" w:hAnsi="Sylfaen"/>
          <w:sz w:val="20"/>
          <w:szCs w:val="20"/>
          <w:lang w:val="hy-AM"/>
        </w:rPr>
        <w:t xml:space="preserve">2) </w:t>
      </w:r>
      <w:r w:rsidRPr="009B6289">
        <w:rPr>
          <w:rFonts w:ascii="Sylfaen" w:hAnsi="Sylfaen" w:cs="Sylfaen"/>
          <w:sz w:val="20"/>
          <w:szCs w:val="20"/>
          <w:lang w:val="hy-AM"/>
        </w:rPr>
        <w:t>սույն</w:t>
      </w:r>
      <w:r w:rsidRPr="009B6289">
        <w:rPr>
          <w:rFonts w:ascii="Sylfaen" w:hAnsi="Sylfaen"/>
          <w:sz w:val="20"/>
          <w:szCs w:val="20"/>
          <w:lang w:val="hy-AM"/>
        </w:rPr>
        <w:t xml:space="preserve"> </w:t>
      </w:r>
      <w:r w:rsidRPr="009B6289">
        <w:rPr>
          <w:rFonts w:ascii="Sylfaen" w:hAnsi="Sylfaen" w:cs="Sylfaen"/>
          <w:sz w:val="20"/>
          <w:szCs w:val="20"/>
          <w:lang w:val="hy-AM"/>
        </w:rPr>
        <w:t>կետի</w:t>
      </w:r>
      <w:r w:rsidRPr="009B6289">
        <w:rPr>
          <w:rFonts w:ascii="Sylfaen" w:hAnsi="Sylfaen"/>
          <w:sz w:val="20"/>
          <w:szCs w:val="20"/>
          <w:lang w:val="hy-AM"/>
        </w:rPr>
        <w:t xml:space="preserve"> 1-</w:t>
      </w:r>
      <w:r w:rsidRPr="009B6289">
        <w:rPr>
          <w:rFonts w:ascii="Sylfaen" w:hAnsi="Sylfaen" w:cs="Sylfaen"/>
          <w:sz w:val="20"/>
          <w:szCs w:val="20"/>
          <w:lang w:val="hy-AM"/>
        </w:rPr>
        <w:t>ին</w:t>
      </w:r>
      <w:r w:rsidRPr="009B6289">
        <w:rPr>
          <w:rFonts w:ascii="Sylfaen" w:hAnsi="Sylfaen"/>
          <w:sz w:val="20"/>
          <w:szCs w:val="20"/>
          <w:lang w:val="hy-AM"/>
        </w:rPr>
        <w:t xml:space="preserve"> </w:t>
      </w:r>
      <w:r w:rsidRPr="009B6289">
        <w:rPr>
          <w:rFonts w:ascii="Sylfaen" w:hAnsi="Sylfaen" w:cs="Sylfaen"/>
          <w:sz w:val="20"/>
          <w:szCs w:val="20"/>
          <w:lang w:val="hy-AM"/>
        </w:rPr>
        <w:t>ենթակետում</w:t>
      </w:r>
      <w:r w:rsidRPr="009B6289">
        <w:rPr>
          <w:rFonts w:ascii="Sylfaen" w:hAnsi="Sylfaen"/>
          <w:sz w:val="20"/>
          <w:szCs w:val="20"/>
          <w:lang w:val="hy-AM"/>
        </w:rPr>
        <w:t xml:space="preserve"> </w:t>
      </w:r>
      <w:r w:rsidRPr="009B6289">
        <w:rPr>
          <w:rFonts w:ascii="Sylfaen" w:hAnsi="Sylfaen" w:cs="Sylfaen"/>
          <w:sz w:val="20"/>
          <w:szCs w:val="20"/>
          <w:lang w:val="hy-AM"/>
        </w:rPr>
        <w:t>նշված</w:t>
      </w:r>
      <w:r w:rsidRPr="009B6289">
        <w:rPr>
          <w:rFonts w:ascii="Sylfaen" w:hAnsi="Sylfaen"/>
          <w:sz w:val="20"/>
          <w:szCs w:val="20"/>
          <w:lang w:val="hy-AM"/>
        </w:rPr>
        <w:t xml:space="preserve"> </w:t>
      </w:r>
      <w:r w:rsidRPr="009B6289">
        <w:rPr>
          <w:rFonts w:ascii="Sylfaen" w:hAnsi="Sylfaen" w:cs="Sylfaen"/>
          <w:sz w:val="20"/>
          <w:szCs w:val="20"/>
          <w:lang w:val="hy-AM"/>
        </w:rPr>
        <w:t>փաստաթղթերը</w:t>
      </w:r>
      <w:r w:rsidRPr="009B6289">
        <w:rPr>
          <w:rFonts w:ascii="Sylfaen" w:hAnsi="Sylfaen"/>
          <w:sz w:val="20"/>
          <w:szCs w:val="20"/>
          <w:lang w:val="hy-AM"/>
        </w:rPr>
        <w:t xml:space="preserve"> </w:t>
      </w:r>
      <w:r w:rsidRPr="009B6289">
        <w:rPr>
          <w:rFonts w:ascii="Sylfaen" w:hAnsi="Sylfaen" w:cs="Sylfaen"/>
          <w:sz w:val="20"/>
          <w:szCs w:val="20"/>
          <w:lang w:val="hy-AM"/>
        </w:rPr>
        <w:t>նախագահին</w:t>
      </w:r>
      <w:r w:rsidRPr="009B6289">
        <w:rPr>
          <w:rFonts w:ascii="Sylfaen" w:hAnsi="Sylfaen"/>
          <w:sz w:val="20"/>
          <w:szCs w:val="20"/>
          <w:lang w:val="hy-AM"/>
        </w:rPr>
        <w:t xml:space="preserve"> (նիստը նախագահողին) </w:t>
      </w:r>
      <w:r w:rsidRPr="009B6289">
        <w:rPr>
          <w:rFonts w:ascii="Sylfaen" w:hAnsi="Sylfaen" w:cs="Sylfaen"/>
          <w:sz w:val="20"/>
          <w:szCs w:val="20"/>
          <w:lang w:val="hy-AM"/>
        </w:rPr>
        <w:t>փոխանցվելուց</w:t>
      </w:r>
      <w:r w:rsidRPr="009B6289">
        <w:rPr>
          <w:rFonts w:ascii="Sylfaen" w:hAnsi="Sylfaen"/>
          <w:sz w:val="20"/>
          <w:szCs w:val="20"/>
          <w:lang w:val="hy-AM"/>
        </w:rPr>
        <w:t xml:space="preserve"> </w:t>
      </w:r>
      <w:r w:rsidRPr="009B6289">
        <w:rPr>
          <w:rFonts w:ascii="Sylfaen" w:hAnsi="Sylfaen" w:cs="Sylfaen"/>
          <w:sz w:val="20"/>
          <w:szCs w:val="20"/>
          <w:lang w:val="hy-AM"/>
        </w:rPr>
        <w:t>հետո</w:t>
      </w:r>
      <w:r w:rsidRPr="009B6289">
        <w:rPr>
          <w:rFonts w:ascii="Sylfaen" w:hAnsi="Sylfaen"/>
          <w:sz w:val="20"/>
          <w:szCs w:val="20"/>
          <w:lang w:val="hy-AM"/>
        </w:rPr>
        <w:t xml:space="preserve"> </w:t>
      </w:r>
      <w:r w:rsidRPr="009B6289">
        <w:rPr>
          <w:rFonts w:ascii="Sylfaen" w:hAnsi="Sylfaen" w:cs="Sylfaen"/>
          <w:sz w:val="20"/>
          <w:szCs w:val="20"/>
          <w:lang w:val="hy-AM"/>
        </w:rPr>
        <w:t>հանձնաժողովը</w:t>
      </w:r>
      <w:r w:rsidRPr="009B6289">
        <w:rPr>
          <w:rFonts w:ascii="Sylfaen" w:hAnsi="Sylfaen"/>
          <w:sz w:val="20"/>
          <w:szCs w:val="20"/>
          <w:lang w:val="hy-AM"/>
        </w:rPr>
        <w:t xml:space="preserve"> </w:t>
      </w:r>
      <w:r w:rsidRPr="009B6289">
        <w:rPr>
          <w:rFonts w:ascii="Sylfaen" w:hAnsi="Sylfaen" w:cs="Sylfaen"/>
          <w:sz w:val="20"/>
          <w:szCs w:val="20"/>
          <w:lang w:val="hy-AM"/>
        </w:rPr>
        <w:t>գնահատում</w:t>
      </w:r>
      <w:r w:rsidRPr="009B6289">
        <w:rPr>
          <w:rFonts w:ascii="Sylfaen" w:hAnsi="Sylfaen"/>
          <w:sz w:val="20"/>
          <w:szCs w:val="20"/>
          <w:lang w:val="hy-AM"/>
        </w:rPr>
        <w:t xml:space="preserve"> </w:t>
      </w:r>
      <w:r w:rsidRPr="009B6289">
        <w:rPr>
          <w:rFonts w:ascii="Sylfaen" w:hAnsi="Sylfaen" w:cs="Sylfaen"/>
          <w:sz w:val="20"/>
          <w:szCs w:val="20"/>
          <w:lang w:val="hy-AM"/>
        </w:rPr>
        <w:t>է</w:t>
      </w:r>
      <w:r w:rsidRPr="009B6289">
        <w:rPr>
          <w:rFonts w:ascii="Sylfaen" w:hAnsi="Sylfaen"/>
          <w:sz w:val="20"/>
          <w:szCs w:val="20"/>
          <w:lang w:val="hy-AM"/>
        </w:rPr>
        <w:t>`</w:t>
      </w:r>
    </w:p>
    <w:p w14:paraId="2CFB597D" w14:textId="77777777" w:rsidR="004348F9" w:rsidRPr="009B6289" w:rsidRDefault="004348F9" w:rsidP="004348F9">
      <w:pPr>
        <w:ind w:firstLine="567"/>
        <w:jc w:val="both"/>
        <w:rPr>
          <w:rFonts w:ascii="Sylfaen" w:hAnsi="Sylfaen"/>
          <w:sz w:val="20"/>
          <w:szCs w:val="20"/>
          <w:lang w:val="hy-AM"/>
        </w:rPr>
      </w:pPr>
      <w:r w:rsidRPr="009B6289">
        <w:rPr>
          <w:rFonts w:ascii="Sylfaen" w:hAnsi="Sylfaen" w:cs="Sylfaen"/>
          <w:sz w:val="20"/>
          <w:szCs w:val="20"/>
          <w:lang w:val="hy-AM"/>
        </w:rPr>
        <w:t>ա</w:t>
      </w:r>
      <w:r w:rsidRPr="009B6289">
        <w:rPr>
          <w:rFonts w:ascii="Sylfaen" w:hAnsi="Sylfaen"/>
          <w:sz w:val="20"/>
          <w:szCs w:val="20"/>
          <w:lang w:val="hy-AM"/>
        </w:rPr>
        <w:t xml:space="preserve">. </w:t>
      </w:r>
      <w:r w:rsidRPr="009B6289">
        <w:rPr>
          <w:rFonts w:ascii="Sylfaen" w:hAnsi="Sylfaen" w:cs="Sylfaen"/>
          <w:sz w:val="20"/>
          <w:szCs w:val="20"/>
          <w:lang w:val="hy-AM"/>
        </w:rPr>
        <w:t>հայտեր</w:t>
      </w:r>
      <w:r w:rsidRPr="009B6289">
        <w:rPr>
          <w:rFonts w:ascii="Sylfaen" w:hAnsi="Sylfaen"/>
          <w:sz w:val="20"/>
          <w:szCs w:val="20"/>
          <w:lang w:val="hy-AM"/>
        </w:rPr>
        <w:t xml:space="preserve"> </w:t>
      </w:r>
      <w:r w:rsidRPr="009B6289">
        <w:rPr>
          <w:rFonts w:ascii="Sylfaen" w:hAnsi="Sylfaen" w:cs="Sylfaen"/>
          <w:sz w:val="20"/>
          <w:szCs w:val="20"/>
          <w:lang w:val="hy-AM"/>
        </w:rPr>
        <w:t>պարունակող</w:t>
      </w:r>
      <w:r w:rsidRPr="009B6289">
        <w:rPr>
          <w:rFonts w:ascii="Sylfaen" w:hAnsi="Sylfaen"/>
          <w:sz w:val="20"/>
          <w:szCs w:val="20"/>
          <w:lang w:val="hy-AM"/>
        </w:rPr>
        <w:t xml:space="preserve"> </w:t>
      </w:r>
      <w:r w:rsidRPr="009B6289">
        <w:rPr>
          <w:rFonts w:ascii="Sylfaen" w:hAnsi="Sylfaen" w:cs="Sylfaen"/>
          <w:sz w:val="20"/>
          <w:szCs w:val="20"/>
          <w:lang w:val="hy-AM"/>
        </w:rPr>
        <w:t>ծրարները</w:t>
      </w:r>
      <w:r w:rsidRPr="009B6289">
        <w:rPr>
          <w:rFonts w:ascii="Sylfaen" w:hAnsi="Sylfaen"/>
          <w:sz w:val="20"/>
          <w:szCs w:val="20"/>
          <w:lang w:val="hy-AM"/>
        </w:rPr>
        <w:t xml:space="preserve"> </w:t>
      </w:r>
      <w:r w:rsidRPr="009B6289">
        <w:rPr>
          <w:rFonts w:ascii="Sylfaen" w:hAnsi="Sylfaen" w:cs="Sylfaen"/>
          <w:sz w:val="20"/>
          <w:szCs w:val="20"/>
          <w:lang w:val="hy-AM"/>
        </w:rPr>
        <w:t>կազմելու</w:t>
      </w:r>
      <w:r w:rsidRPr="009B6289">
        <w:rPr>
          <w:rFonts w:ascii="Sylfaen" w:hAnsi="Sylfaen"/>
          <w:sz w:val="20"/>
          <w:szCs w:val="20"/>
          <w:lang w:val="hy-AM"/>
        </w:rPr>
        <w:t xml:space="preserve"> </w:t>
      </w:r>
      <w:r w:rsidRPr="009B6289">
        <w:rPr>
          <w:rFonts w:ascii="Sylfaen" w:hAnsi="Sylfaen" w:cs="Sylfaen"/>
          <w:sz w:val="20"/>
          <w:szCs w:val="20"/>
          <w:lang w:val="hy-AM"/>
        </w:rPr>
        <w:t>և</w:t>
      </w:r>
      <w:r w:rsidRPr="009B6289">
        <w:rPr>
          <w:rFonts w:ascii="Sylfaen" w:hAnsi="Sylfaen"/>
          <w:sz w:val="20"/>
          <w:szCs w:val="20"/>
          <w:lang w:val="hy-AM"/>
        </w:rPr>
        <w:t xml:space="preserve"> </w:t>
      </w:r>
      <w:r w:rsidRPr="009B6289">
        <w:rPr>
          <w:rFonts w:ascii="Sylfaen" w:hAnsi="Sylfaen" w:cs="Sylfaen"/>
          <w:sz w:val="20"/>
          <w:szCs w:val="20"/>
          <w:lang w:val="hy-AM"/>
        </w:rPr>
        <w:t>ներկայացնելու</w:t>
      </w:r>
      <w:r w:rsidRPr="009B6289">
        <w:rPr>
          <w:rFonts w:ascii="Sylfaen" w:hAnsi="Sylfaen"/>
          <w:sz w:val="20"/>
          <w:szCs w:val="20"/>
          <w:lang w:val="hy-AM"/>
        </w:rPr>
        <w:t xml:space="preserve"> </w:t>
      </w:r>
      <w:r w:rsidRPr="009B6289">
        <w:rPr>
          <w:rFonts w:ascii="Sylfaen" w:hAnsi="Sylfaen" w:cs="Sylfaen"/>
          <w:sz w:val="20"/>
          <w:szCs w:val="20"/>
          <w:lang w:val="hy-AM"/>
        </w:rPr>
        <w:t>համապատասխանությունը</w:t>
      </w:r>
      <w:r w:rsidRPr="009B6289">
        <w:rPr>
          <w:rFonts w:ascii="Sylfaen" w:hAnsi="Sylfaen"/>
          <w:sz w:val="20"/>
          <w:szCs w:val="20"/>
          <w:lang w:val="hy-AM"/>
        </w:rPr>
        <w:t xml:space="preserve"> </w:t>
      </w:r>
      <w:r w:rsidRPr="009B6289">
        <w:rPr>
          <w:rFonts w:ascii="Sylfaen" w:hAnsi="Sylfaen" w:cs="Sylfaen"/>
          <w:sz w:val="20"/>
          <w:szCs w:val="20"/>
          <w:lang w:val="hy-AM"/>
        </w:rPr>
        <w:t>սահմանված</w:t>
      </w:r>
      <w:r w:rsidRPr="009B6289">
        <w:rPr>
          <w:rFonts w:ascii="Sylfaen" w:hAnsi="Sylfaen"/>
          <w:sz w:val="20"/>
          <w:szCs w:val="20"/>
          <w:lang w:val="hy-AM"/>
        </w:rPr>
        <w:t xml:space="preserve"> </w:t>
      </w:r>
      <w:r w:rsidRPr="009B6289">
        <w:rPr>
          <w:rFonts w:ascii="Sylfaen" w:hAnsi="Sylfaen" w:cs="Sylfaen"/>
          <w:sz w:val="20"/>
          <w:szCs w:val="20"/>
          <w:lang w:val="hy-AM"/>
        </w:rPr>
        <w:t>կարգին</w:t>
      </w:r>
      <w:r w:rsidRPr="009B6289">
        <w:rPr>
          <w:rFonts w:ascii="Sylfaen" w:hAnsi="Sylfaen"/>
          <w:sz w:val="20"/>
          <w:szCs w:val="20"/>
          <w:lang w:val="hy-AM"/>
        </w:rPr>
        <w:t xml:space="preserve"> </w:t>
      </w:r>
      <w:r w:rsidRPr="009B6289">
        <w:rPr>
          <w:rFonts w:ascii="Sylfaen" w:hAnsi="Sylfaen" w:cs="Sylfaen"/>
          <w:sz w:val="20"/>
          <w:szCs w:val="20"/>
          <w:lang w:val="hy-AM"/>
        </w:rPr>
        <w:t>և</w:t>
      </w:r>
      <w:r w:rsidRPr="009B6289">
        <w:rPr>
          <w:rFonts w:ascii="Sylfaen" w:hAnsi="Sylfaen"/>
          <w:sz w:val="20"/>
          <w:szCs w:val="20"/>
          <w:lang w:val="hy-AM"/>
        </w:rPr>
        <w:t xml:space="preserve"> </w:t>
      </w:r>
      <w:r w:rsidRPr="009B6289">
        <w:rPr>
          <w:rFonts w:ascii="Sylfaen" w:hAnsi="Sylfaen" w:cs="Sylfaen"/>
          <w:sz w:val="20"/>
          <w:szCs w:val="20"/>
          <w:lang w:val="hy-AM"/>
        </w:rPr>
        <w:t>բացում</w:t>
      </w:r>
      <w:r w:rsidRPr="009B6289">
        <w:rPr>
          <w:rFonts w:ascii="Sylfaen" w:hAnsi="Sylfaen"/>
          <w:sz w:val="20"/>
          <w:szCs w:val="20"/>
          <w:lang w:val="hy-AM"/>
        </w:rPr>
        <w:t xml:space="preserve"> </w:t>
      </w:r>
      <w:r w:rsidRPr="009B6289">
        <w:rPr>
          <w:rFonts w:ascii="Sylfaen" w:hAnsi="Sylfaen" w:cs="Sylfaen"/>
          <w:sz w:val="20"/>
          <w:szCs w:val="20"/>
          <w:lang w:val="hy-AM"/>
        </w:rPr>
        <w:t>համապատասխանող</w:t>
      </w:r>
      <w:r w:rsidRPr="009B6289">
        <w:rPr>
          <w:rFonts w:ascii="Sylfaen" w:hAnsi="Sylfaen"/>
          <w:sz w:val="20"/>
          <w:szCs w:val="20"/>
          <w:lang w:val="hy-AM"/>
        </w:rPr>
        <w:t xml:space="preserve"> </w:t>
      </w:r>
      <w:r w:rsidRPr="009B6289">
        <w:rPr>
          <w:rFonts w:ascii="Sylfaen" w:hAnsi="Sylfaen" w:cs="Sylfaen"/>
          <w:sz w:val="20"/>
          <w:szCs w:val="20"/>
          <w:lang w:val="hy-AM"/>
        </w:rPr>
        <w:t>գնահատված</w:t>
      </w:r>
      <w:r w:rsidRPr="009B6289">
        <w:rPr>
          <w:rFonts w:ascii="Sylfaen" w:hAnsi="Sylfaen"/>
          <w:sz w:val="20"/>
          <w:szCs w:val="20"/>
          <w:lang w:val="hy-AM"/>
        </w:rPr>
        <w:t xml:space="preserve"> </w:t>
      </w:r>
      <w:r w:rsidRPr="009B6289">
        <w:rPr>
          <w:rFonts w:ascii="Sylfaen" w:hAnsi="Sylfaen" w:cs="Sylfaen"/>
          <w:sz w:val="20"/>
          <w:szCs w:val="20"/>
          <w:lang w:val="hy-AM"/>
        </w:rPr>
        <w:t>հայտերը</w:t>
      </w:r>
      <w:r w:rsidRPr="009B6289">
        <w:rPr>
          <w:rFonts w:ascii="Sylfaen" w:hAnsi="Sylfaen"/>
          <w:sz w:val="20"/>
          <w:szCs w:val="20"/>
          <w:lang w:val="hy-AM"/>
        </w:rPr>
        <w:t>,</w:t>
      </w:r>
    </w:p>
    <w:p w14:paraId="41A4E049" w14:textId="77777777" w:rsidR="004348F9" w:rsidRPr="009B6289" w:rsidRDefault="004348F9" w:rsidP="004348F9">
      <w:pPr>
        <w:ind w:firstLine="567"/>
        <w:jc w:val="both"/>
        <w:rPr>
          <w:rFonts w:ascii="Sylfaen" w:hAnsi="Sylfaen"/>
          <w:sz w:val="20"/>
          <w:szCs w:val="20"/>
          <w:lang w:val="hy-AM"/>
        </w:rPr>
      </w:pPr>
      <w:r w:rsidRPr="009B6289">
        <w:rPr>
          <w:rFonts w:ascii="Sylfaen" w:hAnsi="Sylfaen" w:cs="Sylfaen"/>
          <w:sz w:val="20"/>
          <w:szCs w:val="20"/>
          <w:lang w:val="hy-AM"/>
        </w:rPr>
        <w:t>բ</w:t>
      </w:r>
      <w:r w:rsidRPr="009B6289">
        <w:rPr>
          <w:rFonts w:ascii="Sylfaen" w:hAnsi="Sylfaen"/>
          <w:sz w:val="20"/>
          <w:szCs w:val="20"/>
          <w:lang w:val="hy-AM"/>
        </w:rPr>
        <w:t xml:space="preserve">. </w:t>
      </w:r>
      <w:r w:rsidRPr="009B6289">
        <w:rPr>
          <w:rFonts w:ascii="Sylfaen" w:hAnsi="Sylfaen" w:cs="Sylfaen"/>
          <w:sz w:val="20"/>
          <w:szCs w:val="20"/>
          <w:lang w:val="hy-AM"/>
        </w:rPr>
        <w:t>բացված</w:t>
      </w:r>
      <w:r w:rsidRPr="009B6289">
        <w:rPr>
          <w:rFonts w:ascii="Sylfaen" w:hAnsi="Sylfaen"/>
          <w:sz w:val="20"/>
          <w:szCs w:val="20"/>
          <w:lang w:val="hy-AM"/>
        </w:rPr>
        <w:t xml:space="preserve"> </w:t>
      </w:r>
      <w:r w:rsidRPr="009B6289">
        <w:rPr>
          <w:rFonts w:ascii="Sylfaen" w:hAnsi="Sylfaen" w:cs="Sylfaen"/>
          <w:sz w:val="20"/>
          <w:szCs w:val="20"/>
          <w:lang w:val="hy-AM"/>
        </w:rPr>
        <w:t>յուրաքանչյուր</w:t>
      </w:r>
      <w:r w:rsidRPr="009B6289">
        <w:rPr>
          <w:rFonts w:ascii="Sylfaen" w:hAnsi="Sylfaen"/>
          <w:sz w:val="20"/>
          <w:szCs w:val="20"/>
          <w:lang w:val="hy-AM"/>
        </w:rPr>
        <w:t xml:space="preserve"> </w:t>
      </w:r>
      <w:r w:rsidRPr="009B6289">
        <w:rPr>
          <w:rFonts w:ascii="Sylfaen" w:hAnsi="Sylfaen" w:cs="Sylfaen"/>
          <w:sz w:val="20"/>
          <w:szCs w:val="20"/>
          <w:lang w:val="hy-AM"/>
        </w:rPr>
        <w:t>ծրարում</w:t>
      </w:r>
      <w:r w:rsidRPr="009B6289">
        <w:rPr>
          <w:rFonts w:ascii="Sylfaen" w:hAnsi="Sylfaen"/>
          <w:sz w:val="20"/>
          <w:szCs w:val="20"/>
          <w:lang w:val="hy-AM"/>
        </w:rPr>
        <w:t xml:space="preserve"> </w:t>
      </w:r>
      <w:r w:rsidRPr="009B6289">
        <w:rPr>
          <w:rFonts w:ascii="Sylfaen" w:hAnsi="Sylfaen" w:cs="Sylfaen"/>
          <w:sz w:val="20"/>
          <w:szCs w:val="20"/>
          <w:lang w:val="hy-AM"/>
        </w:rPr>
        <w:t>պահանջվող</w:t>
      </w:r>
      <w:r w:rsidRPr="009B6289">
        <w:rPr>
          <w:rFonts w:ascii="Sylfaen" w:hAnsi="Sylfaen"/>
          <w:sz w:val="20"/>
          <w:szCs w:val="20"/>
          <w:lang w:val="hy-AM"/>
        </w:rPr>
        <w:t xml:space="preserve"> (</w:t>
      </w:r>
      <w:r w:rsidRPr="009B6289">
        <w:rPr>
          <w:rFonts w:ascii="Sylfaen" w:hAnsi="Sylfaen" w:cs="Sylfaen"/>
          <w:sz w:val="20"/>
          <w:szCs w:val="20"/>
          <w:lang w:val="hy-AM"/>
        </w:rPr>
        <w:t>նախատեսված</w:t>
      </w:r>
      <w:r w:rsidRPr="009B6289">
        <w:rPr>
          <w:rFonts w:ascii="Sylfaen" w:hAnsi="Sylfaen"/>
          <w:sz w:val="20"/>
          <w:szCs w:val="20"/>
          <w:lang w:val="hy-AM"/>
        </w:rPr>
        <w:t xml:space="preserve">) </w:t>
      </w:r>
      <w:r w:rsidRPr="009B6289">
        <w:rPr>
          <w:rFonts w:ascii="Sylfaen" w:hAnsi="Sylfaen" w:cs="Sylfaen"/>
          <w:sz w:val="20"/>
          <w:szCs w:val="20"/>
          <w:lang w:val="hy-AM"/>
        </w:rPr>
        <w:t>փաստաթղթերի</w:t>
      </w:r>
      <w:r w:rsidRPr="009B6289">
        <w:rPr>
          <w:rFonts w:ascii="Sylfaen" w:hAnsi="Sylfaen"/>
          <w:sz w:val="20"/>
          <w:szCs w:val="20"/>
          <w:lang w:val="hy-AM"/>
        </w:rPr>
        <w:t xml:space="preserve"> </w:t>
      </w:r>
      <w:r w:rsidRPr="009B6289">
        <w:rPr>
          <w:rFonts w:ascii="Sylfaen" w:hAnsi="Sylfaen" w:cs="Sylfaen"/>
          <w:sz w:val="20"/>
          <w:szCs w:val="20"/>
          <w:lang w:val="hy-AM"/>
        </w:rPr>
        <w:t>առկայությունը</w:t>
      </w:r>
      <w:r w:rsidRPr="009B6289">
        <w:rPr>
          <w:rFonts w:ascii="Sylfaen" w:hAnsi="Sylfaen"/>
          <w:sz w:val="20"/>
          <w:szCs w:val="20"/>
          <w:lang w:val="hy-AM"/>
        </w:rPr>
        <w:t xml:space="preserve"> </w:t>
      </w:r>
      <w:r w:rsidRPr="009B6289">
        <w:rPr>
          <w:rFonts w:ascii="Sylfaen" w:hAnsi="Sylfaen" w:cs="Sylfaen"/>
          <w:sz w:val="20"/>
          <w:szCs w:val="20"/>
          <w:lang w:val="hy-AM"/>
        </w:rPr>
        <w:t>և</w:t>
      </w:r>
      <w:r w:rsidRPr="009B6289">
        <w:rPr>
          <w:rFonts w:ascii="Sylfaen" w:hAnsi="Sylfaen"/>
          <w:sz w:val="20"/>
          <w:szCs w:val="20"/>
          <w:lang w:val="hy-AM"/>
        </w:rPr>
        <w:t xml:space="preserve"> </w:t>
      </w:r>
      <w:r w:rsidRPr="009B6289">
        <w:rPr>
          <w:rFonts w:ascii="Sylfaen" w:hAnsi="Sylfaen" w:cs="Sylfaen"/>
          <w:sz w:val="20"/>
          <w:szCs w:val="20"/>
          <w:lang w:val="hy-AM"/>
        </w:rPr>
        <w:t>դրանց</w:t>
      </w:r>
      <w:r w:rsidRPr="009B6289">
        <w:rPr>
          <w:rFonts w:ascii="Sylfaen" w:hAnsi="Sylfaen"/>
          <w:sz w:val="20"/>
          <w:szCs w:val="20"/>
          <w:lang w:val="hy-AM"/>
        </w:rPr>
        <w:t xml:space="preserve"> </w:t>
      </w:r>
      <w:r w:rsidRPr="009B6289">
        <w:rPr>
          <w:rFonts w:ascii="Sylfaen" w:hAnsi="Sylfaen" w:cs="Sylfaen"/>
          <w:sz w:val="20"/>
          <w:szCs w:val="20"/>
          <w:lang w:val="hy-AM"/>
        </w:rPr>
        <w:t>կազմման</w:t>
      </w:r>
      <w:r w:rsidRPr="009B6289">
        <w:rPr>
          <w:rFonts w:ascii="Sylfaen" w:hAnsi="Sylfaen"/>
          <w:sz w:val="20"/>
          <w:szCs w:val="20"/>
          <w:lang w:val="hy-AM"/>
        </w:rPr>
        <w:t xml:space="preserve"> </w:t>
      </w:r>
      <w:r w:rsidRPr="009B6289">
        <w:rPr>
          <w:rFonts w:ascii="Sylfaen" w:hAnsi="Sylfaen" w:cs="Sylfaen"/>
          <w:sz w:val="20"/>
          <w:szCs w:val="20"/>
          <w:lang w:val="hy-AM"/>
        </w:rPr>
        <w:t>համապատասխանությունը</w:t>
      </w:r>
      <w:r w:rsidRPr="009B6289">
        <w:rPr>
          <w:rFonts w:ascii="Sylfaen" w:hAnsi="Sylfaen"/>
          <w:sz w:val="20"/>
          <w:szCs w:val="20"/>
          <w:lang w:val="hy-AM"/>
        </w:rPr>
        <w:t xml:space="preserve"> </w:t>
      </w:r>
      <w:r w:rsidRPr="009B6289">
        <w:rPr>
          <w:rFonts w:ascii="Sylfaen" w:hAnsi="Sylfaen" w:cs="Sylfaen"/>
          <w:sz w:val="20"/>
          <w:szCs w:val="20"/>
          <w:lang w:val="hy-AM"/>
        </w:rPr>
        <w:t>հրավերով</w:t>
      </w:r>
      <w:r w:rsidRPr="009B6289">
        <w:rPr>
          <w:rFonts w:ascii="Sylfaen" w:hAnsi="Sylfaen"/>
          <w:sz w:val="20"/>
          <w:szCs w:val="20"/>
          <w:lang w:val="hy-AM"/>
        </w:rPr>
        <w:t xml:space="preserve"> </w:t>
      </w:r>
      <w:r w:rsidRPr="009B6289">
        <w:rPr>
          <w:rFonts w:ascii="Sylfaen" w:hAnsi="Sylfaen" w:cs="Sylfaen"/>
          <w:sz w:val="20"/>
          <w:szCs w:val="20"/>
          <w:lang w:val="hy-AM"/>
        </w:rPr>
        <w:t>սահմանված</w:t>
      </w:r>
      <w:r w:rsidRPr="009B6289">
        <w:rPr>
          <w:rFonts w:ascii="Sylfaen" w:hAnsi="Sylfaen"/>
          <w:sz w:val="20"/>
          <w:szCs w:val="20"/>
          <w:lang w:val="hy-AM"/>
        </w:rPr>
        <w:t xml:space="preserve"> </w:t>
      </w:r>
      <w:r w:rsidRPr="009B6289">
        <w:rPr>
          <w:rFonts w:ascii="Sylfaen" w:hAnsi="Sylfaen" w:cs="Sylfaen"/>
          <w:sz w:val="20"/>
          <w:szCs w:val="20"/>
          <w:lang w:val="hy-AM"/>
        </w:rPr>
        <w:t>վավերապայմաններին</w:t>
      </w:r>
      <w:r w:rsidRPr="009B6289">
        <w:rPr>
          <w:rFonts w:ascii="Sylfaen" w:hAnsi="Sylfaen"/>
          <w:sz w:val="20"/>
          <w:szCs w:val="20"/>
          <w:lang w:val="hy-AM"/>
        </w:rPr>
        <w:t>.</w:t>
      </w:r>
    </w:p>
    <w:p w14:paraId="6D3D1C1F" w14:textId="77777777" w:rsidR="004348F9" w:rsidRPr="009B6289" w:rsidRDefault="004348F9" w:rsidP="004348F9">
      <w:pPr>
        <w:ind w:firstLine="567"/>
        <w:jc w:val="both"/>
        <w:rPr>
          <w:rFonts w:ascii="Sylfaen" w:hAnsi="Sylfaen" w:cs="Sylfaen"/>
          <w:sz w:val="20"/>
          <w:lang w:val="hy-AM"/>
        </w:rPr>
      </w:pPr>
      <w:r w:rsidRPr="009B6289">
        <w:rPr>
          <w:rFonts w:ascii="Sylfaen" w:hAnsi="Sylfaen"/>
          <w:sz w:val="20"/>
          <w:szCs w:val="20"/>
          <w:lang w:val="hy-AM"/>
        </w:rPr>
        <w:t xml:space="preserve">3) </w:t>
      </w:r>
      <w:r w:rsidRPr="009B6289">
        <w:rPr>
          <w:rFonts w:ascii="Sylfaen" w:hAnsi="Sylfaen" w:cs="Sylfaen"/>
          <w:sz w:val="20"/>
          <w:szCs w:val="20"/>
          <w:lang w:val="hy-AM"/>
        </w:rPr>
        <w:t>հանձնաժողովի</w:t>
      </w:r>
      <w:r w:rsidRPr="009B6289">
        <w:rPr>
          <w:rFonts w:ascii="Sylfaen" w:hAnsi="Sylfaen"/>
          <w:sz w:val="20"/>
          <w:szCs w:val="20"/>
          <w:lang w:val="hy-AM"/>
        </w:rPr>
        <w:t xml:space="preserve"> </w:t>
      </w:r>
      <w:r w:rsidRPr="009B6289">
        <w:rPr>
          <w:rFonts w:ascii="Sylfaen" w:hAnsi="Sylfaen" w:cs="Sylfaen"/>
          <w:sz w:val="20"/>
          <w:szCs w:val="20"/>
          <w:lang w:val="hy-AM"/>
        </w:rPr>
        <w:t>նախագահը</w:t>
      </w:r>
      <w:r w:rsidRPr="009B6289">
        <w:rPr>
          <w:rFonts w:ascii="Sylfaen" w:hAnsi="Sylfaen"/>
          <w:sz w:val="20"/>
          <w:szCs w:val="20"/>
          <w:lang w:val="hy-AM"/>
        </w:rPr>
        <w:t xml:space="preserve"> </w:t>
      </w:r>
      <w:r w:rsidRPr="009B6289">
        <w:rPr>
          <w:rFonts w:ascii="Sylfaen" w:hAnsi="Sylfaen" w:cs="Sylfaen"/>
          <w:sz w:val="20"/>
          <w:szCs w:val="20"/>
          <w:lang w:val="hy-AM"/>
        </w:rPr>
        <w:t>հայտարարում</w:t>
      </w:r>
      <w:r w:rsidRPr="009B6289">
        <w:rPr>
          <w:rFonts w:ascii="Sylfaen" w:hAnsi="Sylfaen"/>
          <w:sz w:val="20"/>
          <w:szCs w:val="20"/>
          <w:lang w:val="hy-AM"/>
        </w:rPr>
        <w:t xml:space="preserve"> </w:t>
      </w:r>
      <w:r w:rsidRPr="009B6289">
        <w:rPr>
          <w:rFonts w:ascii="Sylfaen" w:hAnsi="Sylfaen" w:cs="Sylfaen"/>
          <w:sz w:val="20"/>
          <w:szCs w:val="20"/>
          <w:lang w:val="hy-AM"/>
        </w:rPr>
        <w:t>է</w:t>
      </w:r>
      <w:r w:rsidRPr="009B6289">
        <w:rPr>
          <w:rFonts w:ascii="Sylfaen" w:hAnsi="Sylfaen"/>
          <w:sz w:val="20"/>
          <w:szCs w:val="20"/>
          <w:lang w:val="hy-AM"/>
        </w:rPr>
        <w:t xml:space="preserve"> </w:t>
      </w:r>
      <w:r w:rsidRPr="009B6289">
        <w:rPr>
          <w:rFonts w:ascii="Sylfaen" w:hAnsi="Sylfaen" w:cs="Sylfaen"/>
          <w:sz w:val="20"/>
          <w:szCs w:val="20"/>
          <w:lang w:val="hy-AM"/>
        </w:rPr>
        <w:t>հայտեր</w:t>
      </w:r>
      <w:r w:rsidRPr="009B6289">
        <w:rPr>
          <w:rFonts w:ascii="Sylfaen" w:hAnsi="Sylfaen"/>
          <w:sz w:val="20"/>
          <w:szCs w:val="20"/>
          <w:lang w:val="hy-AM"/>
        </w:rPr>
        <w:t xml:space="preserve"> </w:t>
      </w:r>
      <w:r w:rsidRPr="009B6289">
        <w:rPr>
          <w:rFonts w:ascii="Sylfaen" w:hAnsi="Sylfaen" w:cs="Sylfaen"/>
          <w:sz w:val="20"/>
          <w:szCs w:val="20"/>
          <w:lang w:val="hy-AM"/>
        </w:rPr>
        <w:t>ներկայացրած</w:t>
      </w:r>
      <w:r w:rsidRPr="009B6289">
        <w:rPr>
          <w:rFonts w:ascii="Sylfaen" w:hAnsi="Sylfaen"/>
          <w:sz w:val="20"/>
          <w:szCs w:val="20"/>
          <w:lang w:val="hy-AM"/>
        </w:rPr>
        <w:t xml:space="preserve"> </w:t>
      </w:r>
      <w:r w:rsidRPr="009B6289">
        <w:rPr>
          <w:rFonts w:ascii="Sylfaen" w:hAnsi="Sylfaen" w:cs="Sylfaen"/>
          <w:sz w:val="20"/>
          <w:szCs w:val="20"/>
          <w:lang w:val="hy-AM"/>
        </w:rPr>
        <w:t>մասնակիցների</w:t>
      </w:r>
      <w:r w:rsidRPr="009B6289">
        <w:rPr>
          <w:rFonts w:ascii="Sylfaen" w:hAnsi="Sylfaen"/>
          <w:sz w:val="20"/>
          <w:szCs w:val="20"/>
          <w:lang w:val="hy-AM"/>
        </w:rPr>
        <w:t xml:space="preserve"> </w:t>
      </w:r>
      <w:r w:rsidRPr="009B6289">
        <w:rPr>
          <w:rFonts w:ascii="Sylfaen" w:hAnsi="Sylfaen" w:cs="Sylfaen"/>
          <w:sz w:val="20"/>
          <w:szCs w:val="20"/>
          <w:lang w:val="hy-AM"/>
        </w:rPr>
        <w:t>գնային</w:t>
      </w:r>
      <w:r w:rsidRPr="009B6289">
        <w:rPr>
          <w:rFonts w:ascii="Sylfaen" w:hAnsi="Sylfaen"/>
          <w:sz w:val="20"/>
          <w:szCs w:val="20"/>
          <w:lang w:val="hy-AM"/>
        </w:rPr>
        <w:t xml:space="preserve"> </w:t>
      </w:r>
      <w:r w:rsidRPr="009B6289">
        <w:rPr>
          <w:rFonts w:ascii="Sylfaen" w:hAnsi="Sylfaen" w:cs="Sylfaen"/>
          <w:sz w:val="20"/>
          <w:szCs w:val="20"/>
          <w:lang w:val="hy-AM"/>
        </w:rPr>
        <w:t>առաջարկները՝</w:t>
      </w:r>
      <w:r w:rsidRPr="009B6289">
        <w:rPr>
          <w:rFonts w:ascii="Sylfaen" w:hAnsi="Sylfaen"/>
          <w:sz w:val="20"/>
          <w:szCs w:val="20"/>
          <w:lang w:val="hy-AM"/>
        </w:rPr>
        <w:t xml:space="preserve"> </w:t>
      </w:r>
      <w:r w:rsidRPr="009B6289">
        <w:rPr>
          <w:rFonts w:ascii="Sylfaen" w:hAnsi="Sylfaen" w:cs="Sylfaen"/>
          <w:sz w:val="20"/>
          <w:szCs w:val="20"/>
          <w:lang w:val="hy-AM"/>
        </w:rPr>
        <w:t>մեկ</w:t>
      </w:r>
      <w:r w:rsidRPr="009B6289">
        <w:rPr>
          <w:rFonts w:ascii="Sylfaen" w:hAnsi="Sylfaen"/>
          <w:sz w:val="20"/>
          <w:szCs w:val="20"/>
          <w:lang w:val="hy-AM"/>
        </w:rPr>
        <w:t xml:space="preserve"> </w:t>
      </w:r>
      <w:r w:rsidRPr="009B6289">
        <w:rPr>
          <w:rFonts w:ascii="Sylfaen" w:hAnsi="Sylfaen" w:cs="Sylfaen"/>
          <w:sz w:val="20"/>
          <w:szCs w:val="20"/>
          <w:lang w:val="hy-AM"/>
        </w:rPr>
        <w:t>թվով</w:t>
      </w:r>
      <w:r w:rsidRPr="009B6289">
        <w:rPr>
          <w:rFonts w:ascii="Sylfaen" w:hAnsi="Sylfaen"/>
          <w:sz w:val="20"/>
          <w:szCs w:val="20"/>
          <w:lang w:val="hy-AM"/>
        </w:rPr>
        <w:t xml:space="preserve"> </w:t>
      </w:r>
      <w:r w:rsidRPr="009B6289">
        <w:rPr>
          <w:rFonts w:ascii="Sylfaen" w:hAnsi="Sylfaen" w:cs="Sylfaen"/>
          <w:sz w:val="20"/>
          <w:szCs w:val="20"/>
          <w:lang w:val="hy-AM"/>
        </w:rPr>
        <w:t>արտահայտված,</w:t>
      </w:r>
      <w:r w:rsidRPr="009B6289">
        <w:rPr>
          <w:rFonts w:ascii="Sylfaen" w:hAnsi="Sylfaen"/>
          <w:sz w:val="20"/>
          <w:szCs w:val="20"/>
          <w:lang w:val="hy-AM"/>
        </w:rPr>
        <w:t xml:space="preserve"> </w:t>
      </w:r>
      <w:r w:rsidRPr="009B6289">
        <w:rPr>
          <w:rFonts w:ascii="Sylfaen" w:hAnsi="Sylfaen" w:cs="Sylfaen"/>
          <w:sz w:val="20"/>
          <w:szCs w:val="20"/>
          <w:lang w:val="hy-AM"/>
        </w:rPr>
        <w:t>հիմք</w:t>
      </w:r>
      <w:r w:rsidRPr="009B6289">
        <w:rPr>
          <w:rFonts w:ascii="Sylfaen" w:hAnsi="Sylfaen"/>
          <w:sz w:val="20"/>
          <w:szCs w:val="20"/>
          <w:lang w:val="hy-AM"/>
        </w:rPr>
        <w:t xml:space="preserve"> </w:t>
      </w:r>
      <w:r w:rsidRPr="009B6289">
        <w:rPr>
          <w:rFonts w:ascii="Sylfaen" w:hAnsi="Sylfaen" w:cs="Sylfaen"/>
          <w:sz w:val="20"/>
          <w:szCs w:val="20"/>
          <w:lang w:val="hy-AM"/>
        </w:rPr>
        <w:t>ընդունելով</w:t>
      </w:r>
      <w:r w:rsidRPr="009B6289">
        <w:rPr>
          <w:rFonts w:ascii="Sylfaen" w:hAnsi="Sylfaen"/>
          <w:sz w:val="20"/>
          <w:szCs w:val="20"/>
          <w:lang w:val="hy-AM"/>
        </w:rPr>
        <w:t xml:space="preserve"> </w:t>
      </w:r>
      <w:r w:rsidRPr="009B6289">
        <w:rPr>
          <w:rFonts w:ascii="Sylfaen" w:hAnsi="Sylfaen" w:cs="Sylfaen"/>
          <w:sz w:val="20"/>
          <w:szCs w:val="20"/>
          <w:lang w:val="hy-AM"/>
        </w:rPr>
        <w:t>տառերով</w:t>
      </w:r>
      <w:r w:rsidRPr="009B6289">
        <w:rPr>
          <w:rFonts w:ascii="Sylfaen" w:hAnsi="Sylfaen"/>
          <w:sz w:val="20"/>
          <w:szCs w:val="20"/>
          <w:lang w:val="hy-AM"/>
        </w:rPr>
        <w:t xml:space="preserve"> </w:t>
      </w:r>
      <w:r w:rsidRPr="009B6289">
        <w:rPr>
          <w:rFonts w:ascii="Sylfaen" w:hAnsi="Sylfaen" w:cs="Sylfaen"/>
          <w:sz w:val="20"/>
          <w:szCs w:val="20"/>
          <w:lang w:val="hy-AM"/>
        </w:rPr>
        <w:t>գրվածը:</w:t>
      </w:r>
    </w:p>
    <w:p w14:paraId="5C6CB5AA" w14:textId="77777777" w:rsidR="009A796C" w:rsidRPr="009B6289" w:rsidRDefault="00FD2748" w:rsidP="00EF3662">
      <w:pPr>
        <w:ind w:firstLine="567"/>
        <w:jc w:val="both"/>
        <w:rPr>
          <w:rFonts w:ascii="Sylfaen" w:hAnsi="Sylfaen" w:cs="Sylfaen"/>
          <w:sz w:val="20"/>
          <w:lang w:val="af-ZA"/>
        </w:rPr>
      </w:pPr>
      <w:r w:rsidRPr="009B6289">
        <w:rPr>
          <w:rFonts w:ascii="Sylfaen" w:hAnsi="Sylfaen" w:cs="Sylfaen"/>
          <w:sz w:val="20"/>
          <w:lang w:val="af-ZA"/>
        </w:rPr>
        <w:t>8</w:t>
      </w:r>
      <w:r w:rsidR="00152564" w:rsidRPr="009B6289">
        <w:rPr>
          <w:rFonts w:ascii="Sylfaen" w:hAnsi="Sylfaen" w:cs="Sylfaen"/>
          <w:sz w:val="20"/>
          <w:lang w:val="af-ZA"/>
        </w:rPr>
        <w:t>.</w:t>
      </w:r>
      <w:r w:rsidR="00C029B6" w:rsidRPr="009B6289">
        <w:rPr>
          <w:rFonts w:ascii="Sylfaen" w:hAnsi="Sylfaen" w:cs="Sylfaen"/>
          <w:sz w:val="20"/>
          <w:lang w:val="af-ZA"/>
        </w:rPr>
        <w:t>2</w:t>
      </w:r>
      <w:r w:rsidR="00152564" w:rsidRPr="009B6289">
        <w:rPr>
          <w:rFonts w:ascii="Sylfaen" w:hAnsi="Sylfaen" w:cs="Sylfaen"/>
          <w:sz w:val="20"/>
          <w:lang w:val="af-ZA"/>
        </w:rPr>
        <w:t xml:space="preserve"> </w:t>
      </w:r>
      <w:r w:rsidR="00F61898" w:rsidRPr="009B6289">
        <w:rPr>
          <w:rFonts w:ascii="Sylfaen" w:hAnsi="Sylfaen" w:cs="Sylfaen"/>
          <w:sz w:val="20"/>
          <w:lang w:val="hy-AM"/>
        </w:rPr>
        <w:t>Հայտերը</w:t>
      </w:r>
      <w:r w:rsidR="00F61898" w:rsidRPr="009B6289">
        <w:rPr>
          <w:rFonts w:ascii="Sylfaen" w:hAnsi="Sylfaen" w:cs="Sylfaen"/>
          <w:sz w:val="20"/>
          <w:lang w:val="af-ZA"/>
        </w:rPr>
        <w:t xml:space="preserve"> </w:t>
      </w:r>
      <w:r w:rsidR="00F61898" w:rsidRPr="009B6289">
        <w:rPr>
          <w:rFonts w:ascii="Sylfaen" w:hAnsi="Sylfaen" w:cs="Sylfaen"/>
          <w:sz w:val="20"/>
          <w:lang w:val="hy-AM"/>
        </w:rPr>
        <w:t>գնահատվում</w:t>
      </w:r>
      <w:r w:rsidR="00F61898" w:rsidRPr="009B6289">
        <w:rPr>
          <w:rFonts w:ascii="Sylfaen" w:hAnsi="Sylfaen" w:cs="Sylfaen"/>
          <w:sz w:val="20"/>
          <w:lang w:val="af-ZA"/>
        </w:rPr>
        <w:t xml:space="preserve"> </w:t>
      </w:r>
      <w:r w:rsidR="00F61898" w:rsidRPr="009B6289">
        <w:rPr>
          <w:rFonts w:ascii="Sylfaen" w:hAnsi="Sylfaen" w:cs="Sylfaen"/>
          <w:sz w:val="20"/>
          <w:lang w:val="hy-AM"/>
        </w:rPr>
        <w:t>են</w:t>
      </w:r>
      <w:r w:rsidR="00F61898" w:rsidRPr="009B6289">
        <w:rPr>
          <w:rFonts w:ascii="Sylfaen" w:hAnsi="Sylfaen" w:cs="Sylfaen"/>
          <w:sz w:val="20"/>
          <w:lang w:val="af-ZA"/>
        </w:rPr>
        <w:t xml:space="preserve"> </w:t>
      </w:r>
      <w:r w:rsidR="00F61898" w:rsidRPr="009B6289">
        <w:rPr>
          <w:rFonts w:ascii="Sylfaen" w:hAnsi="Sylfaen" w:cs="Sylfaen"/>
          <w:sz w:val="20"/>
          <w:lang w:val="hy-AM"/>
        </w:rPr>
        <w:t>սույն</w:t>
      </w:r>
      <w:r w:rsidR="00F61898" w:rsidRPr="009B6289">
        <w:rPr>
          <w:rFonts w:ascii="Sylfaen" w:hAnsi="Sylfaen" w:cs="Sylfaen"/>
          <w:sz w:val="20"/>
          <w:lang w:val="af-ZA"/>
        </w:rPr>
        <w:t xml:space="preserve"> </w:t>
      </w:r>
      <w:r w:rsidR="00F61898" w:rsidRPr="009B6289">
        <w:rPr>
          <w:rFonts w:ascii="Sylfaen" w:hAnsi="Sylfaen" w:cs="Sylfaen"/>
          <w:sz w:val="20"/>
          <w:lang w:val="hy-AM"/>
        </w:rPr>
        <w:t>հրավերով</w:t>
      </w:r>
      <w:r w:rsidR="00F61898" w:rsidRPr="009B6289">
        <w:rPr>
          <w:rFonts w:ascii="Sylfaen" w:hAnsi="Sylfaen" w:cs="Sylfaen"/>
          <w:sz w:val="20"/>
          <w:lang w:val="af-ZA"/>
        </w:rPr>
        <w:t xml:space="preserve"> </w:t>
      </w:r>
      <w:r w:rsidR="00F61898" w:rsidRPr="009B6289">
        <w:rPr>
          <w:rFonts w:ascii="Sylfaen" w:hAnsi="Sylfaen" w:cs="Sylfaen"/>
          <w:sz w:val="20"/>
          <w:lang w:val="hy-AM"/>
        </w:rPr>
        <w:t>սահմանված</w:t>
      </w:r>
      <w:r w:rsidR="00F61898" w:rsidRPr="009B6289">
        <w:rPr>
          <w:rFonts w:ascii="Sylfaen" w:hAnsi="Sylfaen" w:cs="Sylfaen"/>
          <w:sz w:val="20"/>
          <w:lang w:val="af-ZA"/>
        </w:rPr>
        <w:t xml:space="preserve"> </w:t>
      </w:r>
      <w:r w:rsidR="00F61898" w:rsidRPr="009B6289">
        <w:rPr>
          <w:rFonts w:ascii="Sylfaen" w:hAnsi="Sylfaen" w:cs="Sylfaen"/>
          <w:sz w:val="20"/>
          <w:lang w:val="hy-AM"/>
        </w:rPr>
        <w:t>կարգով</w:t>
      </w:r>
      <w:r w:rsidR="00152564" w:rsidRPr="009B6289">
        <w:rPr>
          <w:rFonts w:ascii="Sylfaen" w:hAnsi="Sylfaen" w:cs="Sylfaen"/>
          <w:sz w:val="20"/>
          <w:lang w:val="af-ZA"/>
        </w:rPr>
        <w:t>:</w:t>
      </w:r>
      <w:r w:rsidR="00B46279" w:rsidRPr="009B6289">
        <w:rPr>
          <w:rFonts w:ascii="Sylfaen" w:hAnsi="Sylfaen" w:cs="Sylfaen"/>
          <w:sz w:val="20"/>
          <w:lang w:val="af-ZA"/>
        </w:rPr>
        <w:t xml:space="preserve"> </w:t>
      </w:r>
    </w:p>
    <w:p w14:paraId="518223E2" w14:textId="77777777" w:rsidR="009A796C" w:rsidRPr="009B6289" w:rsidRDefault="00F7009A" w:rsidP="00F7009A">
      <w:pPr>
        <w:ind w:firstLine="567"/>
        <w:jc w:val="both"/>
        <w:rPr>
          <w:rFonts w:ascii="Sylfaen" w:hAnsi="Sylfaen" w:cs="Sylfaen"/>
          <w:sz w:val="20"/>
          <w:lang w:val="af-ZA"/>
        </w:rPr>
      </w:pPr>
      <w:proofErr w:type="spellStart"/>
      <w:r w:rsidRPr="009B6289">
        <w:rPr>
          <w:rFonts w:ascii="Sylfaen" w:hAnsi="Sylfaen" w:cs="Sylfaen"/>
          <w:sz w:val="20"/>
        </w:rPr>
        <w:t>Գնման</w:t>
      </w:r>
      <w:proofErr w:type="spellEnd"/>
      <w:r w:rsidRPr="009B6289">
        <w:rPr>
          <w:rFonts w:ascii="Sylfaen" w:hAnsi="Sylfaen" w:cs="Sylfaen"/>
          <w:sz w:val="20"/>
          <w:lang w:val="af-ZA"/>
        </w:rPr>
        <w:t xml:space="preserve"> </w:t>
      </w:r>
      <w:proofErr w:type="spellStart"/>
      <w:r w:rsidRPr="009B6289">
        <w:rPr>
          <w:rFonts w:ascii="Sylfaen" w:hAnsi="Sylfaen" w:cs="Sylfaen"/>
          <w:sz w:val="20"/>
        </w:rPr>
        <w:t>ընթացակարգի</w:t>
      </w:r>
      <w:proofErr w:type="spellEnd"/>
      <w:r w:rsidRPr="009B6289">
        <w:rPr>
          <w:rFonts w:ascii="Sylfaen" w:hAnsi="Sylfaen" w:cs="Sylfaen"/>
          <w:sz w:val="20"/>
          <w:lang w:val="af-ZA"/>
        </w:rPr>
        <w:t xml:space="preserve"> </w:t>
      </w:r>
      <w:proofErr w:type="spellStart"/>
      <w:r w:rsidRPr="009B6289">
        <w:rPr>
          <w:rFonts w:ascii="Sylfaen" w:hAnsi="Sylfaen" w:cs="Sylfaen"/>
          <w:sz w:val="20"/>
        </w:rPr>
        <w:t>չափաբաժինների</w:t>
      </w:r>
      <w:proofErr w:type="spellEnd"/>
      <w:r w:rsidRPr="009B6289">
        <w:rPr>
          <w:rFonts w:ascii="Sylfaen" w:hAnsi="Sylfaen" w:cs="Sylfaen"/>
          <w:sz w:val="20"/>
          <w:lang w:val="af-ZA"/>
        </w:rPr>
        <w:t xml:space="preserve"> </w:t>
      </w:r>
      <w:proofErr w:type="spellStart"/>
      <w:r w:rsidRPr="009B6289">
        <w:rPr>
          <w:rFonts w:ascii="Sylfaen" w:hAnsi="Sylfaen" w:cs="Sylfaen"/>
          <w:sz w:val="20"/>
        </w:rPr>
        <w:t>քանակը</w:t>
      </w:r>
      <w:proofErr w:type="spellEnd"/>
      <w:r w:rsidRPr="009B6289">
        <w:rPr>
          <w:rFonts w:ascii="Sylfaen" w:hAnsi="Sylfaen" w:cs="Sylfaen"/>
          <w:sz w:val="20"/>
          <w:lang w:val="af-ZA"/>
        </w:rPr>
        <w:t xml:space="preserve"> </w:t>
      </w:r>
      <w:proofErr w:type="spellStart"/>
      <w:r w:rsidRPr="009B6289">
        <w:rPr>
          <w:rFonts w:ascii="Sylfaen" w:hAnsi="Sylfaen" w:cs="Sylfaen"/>
          <w:sz w:val="20"/>
        </w:rPr>
        <w:t>յոթանասունհինգը</w:t>
      </w:r>
      <w:proofErr w:type="spellEnd"/>
      <w:r w:rsidRPr="009B6289">
        <w:rPr>
          <w:rFonts w:ascii="Sylfaen" w:hAnsi="Sylfaen" w:cs="Sylfaen"/>
          <w:sz w:val="20"/>
          <w:lang w:val="af-ZA"/>
        </w:rPr>
        <w:t xml:space="preserve"> </w:t>
      </w:r>
      <w:proofErr w:type="spellStart"/>
      <w:r w:rsidRPr="009B6289">
        <w:rPr>
          <w:rFonts w:ascii="Sylfaen" w:hAnsi="Sylfaen" w:cs="Sylfaen"/>
          <w:sz w:val="20"/>
        </w:rPr>
        <w:t>չգերազանցելու</w:t>
      </w:r>
      <w:proofErr w:type="spellEnd"/>
      <w:r w:rsidRPr="009B6289">
        <w:rPr>
          <w:rFonts w:ascii="Sylfaen" w:hAnsi="Sylfaen" w:cs="Sylfaen"/>
          <w:sz w:val="20"/>
          <w:lang w:val="af-ZA"/>
        </w:rPr>
        <w:t xml:space="preserve"> </w:t>
      </w:r>
      <w:proofErr w:type="spellStart"/>
      <w:r w:rsidRPr="009B6289">
        <w:rPr>
          <w:rFonts w:ascii="Sylfaen" w:hAnsi="Sylfaen" w:cs="Sylfaen"/>
          <w:sz w:val="20"/>
        </w:rPr>
        <w:t>դեպքում</w:t>
      </w:r>
      <w:proofErr w:type="spellEnd"/>
      <w:r w:rsidRPr="009B6289">
        <w:rPr>
          <w:rFonts w:ascii="Sylfaen" w:hAnsi="Sylfaen" w:cs="Sylfaen"/>
          <w:sz w:val="20"/>
          <w:lang w:val="af-ZA"/>
        </w:rPr>
        <w:t xml:space="preserve"> </w:t>
      </w:r>
      <w:proofErr w:type="spellStart"/>
      <w:r w:rsidRPr="009B6289">
        <w:rPr>
          <w:rFonts w:ascii="Sylfaen" w:hAnsi="Sylfaen" w:cs="Sylfaen"/>
          <w:sz w:val="20"/>
        </w:rPr>
        <w:t>հ</w:t>
      </w:r>
      <w:r w:rsidR="009A796C" w:rsidRPr="009B6289">
        <w:rPr>
          <w:rFonts w:ascii="Sylfaen" w:hAnsi="Sylfaen" w:cs="Sylfaen"/>
          <w:sz w:val="20"/>
        </w:rPr>
        <w:t>այտերի</w:t>
      </w:r>
      <w:proofErr w:type="spellEnd"/>
      <w:r w:rsidR="009A796C" w:rsidRPr="009B6289">
        <w:rPr>
          <w:rFonts w:ascii="Sylfaen" w:hAnsi="Sylfaen" w:cs="Sylfaen"/>
          <w:sz w:val="20"/>
          <w:lang w:val="af-ZA"/>
        </w:rPr>
        <w:t xml:space="preserve"> </w:t>
      </w:r>
      <w:proofErr w:type="spellStart"/>
      <w:r w:rsidR="009A796C" w:rsidRPr="009B6289">
        <w:rPr>
          <w:rFonts w:ascii="Sylfaen" w:hAnsi="Sylfaen" w:cs="Sylfaen"/>
          <w:sz w:val="20"/>
        </w:rPr>
        <w:t>գնահատումն</w:t>
      </w:r>
      <w:proofErr w:type="spellEnd"/>
      <w:r w:rsidR="009A796C" w:rsidRPr="009B6289">
        <w:rPr>
          <w:rFonts w:ascii="Sylfaen" w:hAnsi="Sylfaen" w:cs="Sylfaen"/>
          <w:sz w:val="20"/>
          <w:lang w:val="af-ZA"/>
        </w:rPr>
        <w:t xml:space="preserve"> </w:t>
      </w:r>
      <w:proofErr w:type="spellStart"/>
      <w:r w:rsidR="009A796C" w:rsidRPr="009B6289">
        <w:rPr>
          <w:rFonts w:ascii="Sylfaen" w:hAnsi="Sylfaen" w:cs="Sylfaen"/>
          <w:sz w:val="20"/>
        </w:rPr>
        <w:t>իրականացվում</w:t>
      </w:r>
      <w:proofErr w:type="spellEnd"/>
      <w:r w:rsidR="009A796C" w:rsidRPr="009B6289">
        <w:rPr>
          <w:rFonts w:ascii="Sylfaen" w:hAnsi="Sylfaen" w:cs="Sylfaen"/>
          <w:sz w:val="20"/>
          <w:lang w:val="af-ZA"/>
        </w:rPr>
        <w:t xml:space="preserve"> </w:t>
      </w:r>
      <w:r w:rsidR="009A796C" w:rsidRPr="009B6289">
        <w:rPr>
          <w:rFonts w:ascii="Sylfaen" w:hAnsi="Sylfaen" w:cs="Sylfaen"/>
          <w:sz w:val="20"/>
        </w:rPr>
        <w:t>է</w:t>
      </w:r>
      <w:r w:rsidR="009A796C" w:rsidRPr="009B6289">
        <w:rPr>
          <w:rFonts w:ascii="Sylfaen" w:hAnsi="Sylfaen" w:cs="Sylfaen"/>
          <w:sz w:val="20"/>
          <w:lang w:val="af-ZA"/>
        </w:rPr>
        <w:t xml:space="preserve"> </w:t>
      </w:r>
      <w:proofErr w:type="spellStart"/>
      <w:r w:rsidR="009A796C" w:rsidRPr="009B6289">
        <w:rPr>
          <w:rFonts w:ascii="Sylfaen" w:hAnsi="Sylfaen" w:cs="Sylfaen"/>
          <w:sz w:val="20"/>
        </w:rPr>
        <w:t>դրանց</w:t>
      </w:r>
      <w:proofErr w:type="spellEnd"/>
      <w:r w:rsidR="009A796C" w:rsidRPr="009B6289">
        <w:rPr>
          <w:rFonts w:ascii="Sylfaen" w:hAnsi="Sylfaen" w:cs="Sylfaen"/>
          <w:sz w:val="20"/>
          <w:lang w:val="af-ZA"/>
        </w:rPr>
        <w:t xml:space="preserve"> </w:t>
      </w:r>
      <w:proofErr w:type="spellStart"/>
      <w:r w:rsidR="009A796C" w:rsidRPr="009B6289">
        <w:rPr>
          <w:rFonts w:ascii="Sylfaen" w:hAnsi="Sylfaen" w:cs="Sylfaen"/>
          <w:sz w:val="20"/>
        </w:rPr>
        <w:t>ներկայացման</w:t>
      </w:r>
      <w:proofErr w:type="spellEnd"/>
      <w:r w:rsidR="009A796C" w:rsidRPr="009B6289">
        <w:rPr>
          <w:rFonts w:ascii="Sylfaen" w:hAnsi="Sylfaen" w:cs="Sylfaen"/>
          <w:sz w:val="20"/>
          <w:lang w:val="af-ZA"/>
        </w:rPr>
        <w:t xml:space="preserve"> </w:t>
      </w:r>
      <w:proofErr w:type="spellStart"/>
      <w:r w:rsidR="009A796C" w:rsidRPr="009B6289">
        <w:rPr>
          <w:rFonts w:ascii="Sylfaen" w:hAnsi="Sylfaen" w:cs="Sylfaen"/>
          <w:sz w:val="20"/>
        </w:rPr>
        <w:t>վերջնաժամկետը</w:t>
      </w:r>
      <w:proofErr w:type="spellEnd"/>
      <w:r w:rsidR="009A796C" w:rsidRPr="009B6289">
        <w:rPr>
          <w:rFonts w:ascii="Sylfaen" w:hAnsi="Sylfaen" w:cs="Sylfaen"/>
          <w:sz w:val="20"/>
          <w:lang w:val="af-ZA"/>
        </w:rPr>
        <w:t xml:space="preserve"> </w:t>
      </w:r>
      <w:proofErr w:type="spellStart"/>
      <w:r w:rsidR="009A796C" w:rsidRPr="009B6289">
        <w:rPr>
          <w:rFonts w:ascii="Sylfaen" w:hAnsi="Sylfaen" w:cs="Sylfaen"/>
          <w:sz w:val="20"/>
        </w:rPr>
        <w:t>լրանալու</w:t>
      </w:r>
      <w:proofErr w:type="spellEnd"/>
      <w:r w:rsidR="009A796C" w:rsidRPr="009B6289">
        <w:rPr>
          <w:rFonts w:ascii="Sylfaen" w:hAnsi="Sylfaen" w:cs="Sylfaen"/>
          <w:sz w:val="20"/>
          <w:lang w:val="af-ZA"/>
        </w:rPr>
        <w:t xml:space="preserve"> </w:t>
      </w:r>
      <w:proofErr w:type="spellStart"/>
      <w:r w:rsidR="009A796C" w:rsidRPr="009B6289">
        <w:rPr>
          <w:rFonts w:ascii="Sylfaen" w:hAnsi="Sylfaen" w:cs="Sylfaen"/>
          <w:sz w:val="20"/>
        </w:rPr>
        <w:t>օրվանից</w:t>
      </w:r>
      <w:proofErr w:type="spellEnd"/>
      <w:r w:rsidR="009A796C" w:rsidRPr="009B6289">
        <w:rPr>
          <w:rFonts w:ascii="Sylfaen" w:hAnsi="Sylfaen" w:cs="Sylfaen"/>
          <w:sz w:val="20"/>
          <w:lang w:val="af-ZA"/>
        </w:rPr>
        <w:t xml:space="preserve"> </w:t>
      </w:r>
      <w:proofErr w:type="spellStart"/>
      <w:r w:rsidR="009A796C" w:rsidRPr="009B6289">
        <w:rPr>
          <w:rFonts w:ascii="Sylfaen" w:hAnsi="Sylfaen" w:cs="Sylfaen"/>
          <w:sz w:val="20"/>
        </w:rPr>
        <w:t>հաշված</w:t>
      </w:r>
      <w:proofErr w:type="spellEnd"/>
      <w:r w:rsidR="009A796C" w:rsidRPr="009B6289">
        <w:rPr>
          <w:rFonts w:ascii="Sylfaen" w:hAnsi="Sylfaen" w:cs="Sylfaen"/>
          <w:sz w:val="20"/>
          <w:lang w:val="af-ZA"/>
        </w:rPr>
        <w:t xml:space="preserve"> </w:t>
      </w:r>
      <w:r w:rsidR="00DA10C9" w:rsidRPr="009B6289">
        <w:rPr>
          <w:rFonts w:ascii="Sylfaen" w:hAnsi="Sylfaen" w:cs="Sylfaen"/>
          <w:sz w:val="20"/>
          <w:lang w:val="af-ZA"/>
        </w:rPr>
        <w:t xml:space="preserve"> </w:t>
      </w:r>
      <w:proofErr w:type="spellStart"/>
      <w:r w:rsidR="009A796C" w:rsidRPr="009B6289">
        <w:rPr>
          <w:rFonts w:ascii="Sylfaen" w:hAnsi="Sylfaen" w:cs="Sylfaen"/>
          <w:sz w:val="20"/>
        </w:rPr>
        <w:t>տաս</w:t>
      </w:r>
      <w:proofErr w:type="spellEnd"/>
      <w:r w:rsidR="00880C5E" w:rsidRPr="009B6289">
        <w:rPr>
          <w:rFonts w:ascii="Sylfaen" w:hAnsi="Sylfaen" w:cs="Sylfaen"/>
          <w:sz w:val="20"/>
          <w:lang w:val="hy-AM"/>
        </w:rPr>
        <w:t>նհինգ</w:t>
      </w:r>
      <w:r w:rsidRPr="009B6289">
        <w:rPr>
          <w:rFonts w:ascii="Sylfaen" w:hAnsi="Sylfaen" w:cs="Sylfaen"/>
          <w:sz w:val="20"/>
          <w:lang w:val="af-ZA"/>
        </w:rPr>
        <w:t xml:space="preserve">, </w:t>
      </w:r>
      <w:proofErr w:type="spellStart"/>
      <w:r w:rsidRPr="009B6289">
        <w:rPr>
          <w:rFonts w:ascii="Sylfaen" w:hAnsi="Sylfaen" w:cs="Sylfaen"/>
          <w:sz w:val="20"/>
        </w:rPr>
        <w:t>իսկ</w:t>
      </w:r>
      <w:proofErr w:type="spellEnd"/>
      <w:r w:rsidRPr="009B6289">
        <w:rPr>
          <w:rFonts w:ascii="Sylfaen" w:hAnsi="Sylfaen" w:cs="Sylfaen"/>
          <w:sz w:val="20"/>
          <w:lang w:val="af-ZA"/>
        </w:rPr>
        <w:t xml:space="preserve"> </w:t>
      </w:r>
      <w:proofErr w:type="spellStart"/>
      <w:r w:rsidRPr="009B6289">
        <w:rPr>
          <w:rFonts w:ascii="Sylfaen" w:hAnsi="Sylfaen" w:cs="Sylfaen"/>
          <w:sz w:val="20"/>
        </w:rPr>
        <w:t>գերազանցելու</w:t>
      </w:r>
      <w:proofErr w:type="spellEnd"/>
      <w:r w:rsidRPr="009B6289">
        <w:rPr>
          <w:rFonts w:ascii="Sylfaen" w:hAnsi="Sylfaen" w:cs="Sylfaen"/>
          <w:sz w:val="20"/>
          <w:lang w:val="af-ZA"/>
        </w:rPr>
        <w:t xml:space="preserve"> </w:t>
      </w:r>
      <w:proofErr w:type="spellStart"/>
      <w:r w:rsidRPr="009B6289">
        <w:rPr>
          <w:rFonts w:ascii="Sylfaen" w:hAnsi="Sylfaen" w:cs="Sylfaen"/>
          <w:sz w:val="20"/>
        </w:rPr>
        <w:t>դեպքում</w:t>
      </w:r>
      <w:proofErr w:type="spellEnd"/>
      <w:r w:rsidRPr="009B6289">
        <w:rPr>
          <w:rFonts w:ascii="Sylfaen" w:hAnsi="Sylfaen" w:cs="Sylfaen"/>
          <w:sz w:val="20"/>
        </w:rPr>
        <w:t>՝</w:t>
      </w:r>
      <w:r w:rsidR="009A796C" w:rsidRPr="009B6289">
        <w:rPr>
          <w:rFonts w:ascii="Sylfaen" w:hAnsi="Sylfaen" w:cs="Sylfaen"/>
          <w:sz w:val="20"/>
          <w:lang w:val="af-ZA"/>
        </w:rPr>
        <w:t xml:space="preserve"> </w:t>
      </w:r>
      <w:r w:rsidR="00880C5E" w:rsidRPr="009B6289">
        <w:rPr>
          <w:rFonts w:ascii="Sylfaen" w:hAnsi="Sylfaen" w:cs="Sylfaen"/>
          <w:sz w:val="20"/>
          <w:lang w:val="hy-AM"/>
        </w:rPr>
        <w:t>քսան</w:t>
      </w:r>
      <w:r w:rsidRPr="009B6289">
        <w:rPr>
          <w:rFonts w:ascii="Sylfaen" w:hAnsi="Sylfaen" w:cs="Sylfaen"/>
          <w:sz w:val="20"/>
          <w:lang w:val="af-ZA"/>
        </w:rPr>
        <w:t xml:space="preserve"> </w:t>
      </w:r>
      <w:proofErr w:type="spellStart"/>
      <w:r w:rsidR="009A796C" w:rsidRPr="009B6289">
        <w:rPr>
          <w:rFonts w:ascii="Sylfaen" w:hAnsi="Sylfaen" w:cs="Sylfaen"/>
          <w:sz w:val="20"/>
        </w:rPr>
        <w:t>աշխատանքային</w:t>
      </w:r>
      <w:proofErr w:type="spellEnd"/>
      <w:r w:rsidR="009A796C" w:rsidRPr="009B6289">
        <w:rPr>
          <w:rFonts w:ascii="Sylfaen" w:hAnsi="Sylfaen" w:cs="Sylfaen"/>
          <w:sz w:val="20"/>
          <w:lang w:val="af-ZA"/>
        </w:rPr>
        <w:t xml:space="preserve"> </w:t>
      </w:r>
      <w:proofErr w:type="spellStart"/>
      <w:r w:rsidR="009A796C" w:rsidRPr="009B6289">
        <w:rPr>
          <w:rFonts w:ascii="Sylfaen" w:hAnsi="Sylfaen" w:cs="Sylfaen"/>
          <w:sz w:val="20"/>
        </w:rPr>
        <w:t>օրվա</w:t>
      </w:r>
      <w:proofErr w:type="spellEnd"/>
      <w:r w:rsidR="009A796C" w:rsidRPr="009B6289">
        <w:rPr>
          <w:rFonts w:ascii="Sylfaen" w:hAnsi="Sylfaen" w:cs="Sylfaen"/>
          <w:sz w:val="20"/>
          <w:lang w:val="af-ZA"/>
        </w:rPr>
        <w:t xml:space="preserve"> </w:t>
      </w:r>
      <w:proofErr w:type="spellStart"/>
      <w:r w:rsidR="009A796C" w:rsidRPr="009B6289">
        <w:rPr>
          <w:rFonts w:ascii="Sylfaen" w:hAnsi="Sylfaen" w:cs="Sylfaen"/>
          <w:sz w:val="20"/>
        </w:rPr>
        <w:t>ընթացքում</w:t>
      </w:r>
      <w:proofErr w:type="spellEnd"/>
      <w:r w:rsidR="009A796C" w:rsidRPr="009B6289">
        <w:rPr>
          <w:rFonts w:ascii="Sylfaen" w:hAnsi="Sylfaen" w:cs="Sylfaen"/>
          <w:sz w:val="20"/>
          <w:lang w:val="af-ZA"/>
        </w:rPr>
        <w:t>:</w:t>
      </w:r>
      <w:r w:rsidR="001E17BA" w:rsidRPr="009B6289">
        <w:rPr>
          <w:rFonts w:ascii="Sylfaen" w:hAnsi="Sylfaen" w:cs="Sylfaen"/>
          <w:sz w:val="20"/>
          <w:lang w:val="af-ZA"/>
        </w:rPr>
        <w:t xml:space="preserve"> </w:t>
      </w:r>
    </w:p>
    <w:p w14:paraId="08A768E0" w14:textId="77777777" w:rsidR="00ED6836" w:rsidRPr="009B6289" w:rsidRDefault="00745561" w:rsidP="00EF3662">
      <w:pPr>
        <w:ind w:firstLine="567"/>
        <w:jc w:val="both"/>
        <w:rPr>
          <w:rFonts w:ascii="Sylfaen" w:hAnsi="Sylfaen" w:cs="Sylfaen"/>
          <w:sz w:val="20"/>
          <w:lang w:val="af-ZA"/>
        </w:rPr>
      </w:pPr>
      <w:proofErr w:type="spellStart"/>
      <w:r w:rsidRPr="009B6289">
        <w:rPr>
          <w:rFonts w:ascii="Sylfaen" w:hAnsi="Sylfaen" w:cs="Sylfaen"/>
          <w:sz w:val="20"/>
        </w:rPr>
        <w:t>Բավարար</w:t>
      </w:r>
      <w:proofErr w:type="spellEnd"/>
      <w:r w:rsidRPr="009B6289">
        <w:rPr>
          <w:rFonts w:ascii="Sylfaen" w:hAnsi="Sylfaen" w:cs="Sylfaen"/>
          <w:sz w:val="20"/>
          <w:lang w:val="af-ZA"/>
        </w:rPr>
        <w:t xml:space="preserve"> </w:t>
      </w:r>
      <w:proofErr w:type="spellStart"/>
      <w:r w:rsidRPr="009B6289">
        <w:rPr>
          <w:rFonts w:ascii="Sylfaen" w:hAnsi="Sylfaen" w:cs="Sylfaen"/>
          <w:sz w:val="20"/>
        </w:rPr>
        <w:t>են</w:t>
      </w:r>
      <w:proofErr w:type="spellEnd"/>
      <w:r w:rsidRPr="009B6289">
        <w:rPr>
          <w:rFonts w:ascii="Sylfaen" w:hAnsi="Sylfaen" w:cs="Sylfaen"/>
          <w:sz w:val="20"/>
          <w:lang w:val="af-ZA"/>
        </w:rPr>
        <w:t xml:space="preserve"> </w:t>
      </w:r>
      <w:proofErr w:type="spellStart"/>
      <w:r w:rsidRPr="009B6289">
        <w:rPr>
          <w:rFonts w:ascii="Sylfaen" w:hAnsi="Sylfaen" w:cs="Sylfaen"/>
          <w:sz w:val="20"/>
        </w:rPr>
        <w:t>գնահատվում</w:t>
      </w:r>
      <w:proofErr w:type="spellEnd"/>
      <w:r w:rsidRPr="009B6289">
        <w:rPr>
          <w:rFonts w:ascii="Sylfaen" w:hAnsi="Sylfaen" w:cs="Sylfaen"/>
          <w:sz w:val="20"/>
          <w:lang w:val="af-ZA"/>
        </w:rPr>
        <w:t xml:space="preserve"> </w:t>
      </w:r>
      <w:proofErr w:type="spellStart"/>
      <w:r w:rsidRPr="009B6289">
        <w:rPr>
          <w:rFonts w:ascii="Sylfaen" w:hAnsi="Sylfaen" w:cs="Sylfaen"/>
          <w:sz w:val="20"/>
        </w:rPr>
        <w:t>սույն</w:t>
      </w:r>
      <w:proofErr w:type="spellEnd"/>
      <w:r w:rsidRPr="009B6289">
        <w:rPr>
          <w:rFonts w:ascii="Sylfaen" w:hAnsi="Sylfaen" w:cs="Sylfaen"/>
          <w:sz w:val="20"/>
          <w:lang w:val="af-ZA"/>
        </w:rPr>
        <w:t xml:space="preserve"> </w:t>
      </w:r>
      <w:proofErr w:type="spellStart"/>
      <w:r w:rsidRPr="009B6289">
        <w:rPr>
          <w:rFonts w:ascii="Sylfaen" w:hAnsi="Sylfaen" w:cs="Sylfaen"/>
          <w:sz w:val="20"/>
        </w:rPr>
        <w:t>հրավերով</w:t>
      </w:r>
      <w:proofErr w:type="spellEnd"/>
      <w:r w:rsidRPr="009B6289">
        <w:rPr>
          <w:rFonts w:ascii="Sylfaen" w:hAnsi="Sylfaen" w:cs="Sylfaen"/>
          <w:sz w:val="20"/>
          <w:lang w:val="af-ZA"/>
        </w:rPr>
        <w:t xml:space="preserve"> </w:t>
      </w:r>
      <w:proofErr w:type="spellStart"/>
      <w:r w:rsidRPr="009B6289">
        <w:rPr>
          <w:rFonts w:ascii="Sylfaen" w:hAnsi="Sylfaen" w:cs="Sylfaen"/>
          <w:sz w:val="20"/>
        </w:rPr>
        <w:t>նախատեսված</w:t>
      </w:r>
      <w:proofErr w:type="spellEnd"/>
      <w:r w:rsidRPr="009B6289">
        <w:rPr>
          <w:rFonts w:ascii="Sylfaen" w:hAnsi="Sylfaen" w:cs="Sylfaen"/>
          <w:sz w:val="20"/>
          <w:lang w:val="af-ZA"/>
        </w:rPr>
        <w:t xml:space="preserve"> </w:t>
      </w:r>
      <w:proofErr w:type="spellStart"/>
      <w:r w:rsidRPr="009B6289">
        <w:rPr>
          <w:rFonts w:ascii="Sylfaen" w:hAnsi="Sylfaen" w:cs="Sylfaen"/>
          <w:sz w:val="20"/>
        </w:rPr>
        <w:t>պայմաններին</w:t>
      </w:r>
      <w:proofErr w:type="spellEnd"/>
      <w:r w:rsidRPr="009B6289">
        <w:rPr>
          <w:rFonts w:ascii="Sylfaen" w:hAnsi="Sylfaen" w:cs="Sylfaen"/>
          <w:sz w:val="20"/>
          <w:lang w:val="af-ZA"/>
        </w:rPr>
        <w:t xml:space="preserve"> </w:t>
      </w:r>
      <w:proofErr w:type="spellStart"/>
      <w:r w:rsidRPr="009B6289">
        <w:rPr>
          <w:rFonts w:ascii="Sylfaen" w:hAnsi="Sylfaen" w:cs="Sylfaen"/>
          <w:sz w:val="20"/>
        </w:rPr>
        <w:t>համապատասխանող</w:t>
      </w:r>
      <w:proofErr w:type="spellEnd"/>
      <w:r w:rsidRPr="009B6289">
        <w:rPr>
          <w:rFonts w:ascii="Sylfaen" w:hAnsi="Sylfaen" w:cs="Sylfaen"/>
          <w:sz w:val="20"/>
          <w:lang w:val="af-ZA"/>
        </w:rPr>
        <w:t xml:space="preserve"> </w:t>
      </w:r>
      <w:proofErr w:type="spellStart"/>
      <w:r w:rsidRPr="009B6289">
        <w:rPr>
          <w:rFonts w:ascii="Sylfaen" w:hAnsi="Sylfaen" w:cs="Sylfaen"/>
          <w:sz w:val="20"/>
        </w:rPr>
        <w:t>հայտերը</w:t>
      </w:r>
      <w:proofErr w:type="spellEnd"/>
      <w:r w:rsidRPr="009B6289">
        <w:rPr>
          <w:rFonts w:ascii="Sylfaen" w:hAnsi="Sylfaen" w:cs="Sylfaen"/>
          <w:sz w:val="20"/>
          <w:lang w:val="af-ZA"/>
        </w:rPr>
        <w:t xml:space="preserve">, </w:t>
      </w:r>
      <w:proofErr w:type="spellStart"/>
      <w:r w:rsidRPr="009B6289">
        <w:rPr>
          <w:rFonts w:ascii="Sylfaen" w:hAnsi="Sylfaen" w:cs="Sylfaen"/>
          <w:sz w:val="20"/>
        </w:rPr>
        <w:t>հակառակ</w:t>
      </w:r>
      <w:proofErr w:type="spellEnd"/>
      <w:r w:rsidRPr="009B6289">
        <w:rPr>
          <w:rFonts w:ascii="Sylfaen" w:hAnsi="Sylfaen" w:cs="Sylfaen"/>
          <w:sz w:val="20"/>
          <w:lang w:val="af-ZA"/>
        </w:rPr>
        <w:t xml:space="preserve"> </w:t>
      </w:r>
      <w:proofErr w:type="spellStart"/>
      <w:r w:rsidRPr="009B6289">
        <w:rPr>
          <w:rFonts w:ascii="Sylfaen" w:hAnsi="Sylfaen" w:cs="Sylfaen"/>
          <w:sz w:val="20"/>
        </w:rPr>
        <w:t>դեպքում</w:t>
      </w:r>
      <w:proofErr w:type="spellEnd"/>
      <w:r w:rsidRPr="009B6289">
        <w:rPr>
          <w:rFonts w:ascii="Sylfaen" w:hAnsi="Sylfaen" w:cs="Sylfaen"/>
          <w:sz w:val="20"/>
          <w:lang w:val="af-ZA"/>
        </w:rPr>
        <w:t xml:space="preserve"> </w:t>
      </w:r>
      <w:proofErr w:type="spellStart"/>
      <w:r w:rsidRPr="009B6289">
        <w:rPr>
          <w:rFonts w:ascii="Sylfaen" w:hAnsi="Sylfaen" w:cs="Sylfaen"/>
          <w:sz w:val="20"/>
        </w:rPr>
        <w:t>հայտերը</w:t>
      </w:r>
      <w:proofErr w:type="spellEnd"/>
      <w:r w:rsidRPr="009B6289">
        <w:rPr>
          <w:rFonts w:ascii="Sylfaen" w:hAnsi="Sylfaen" w:cs="Sylfaen"/>
          <w:sz w:val="20"/>
          <w:lang w:val="af-ZA"/>
        </w:rPr>
        <w:t xml:space="preserve"> </w:t>
      </w:r>
      <w:proofErr w:type="spellStart"/>
      <w:r w:rsidRPr="009B6289">
        <w:rPr>
          <w:rFonts w:ascii="Sylfaen" w:hAnsi="Sylfaen" w:cs="Sylfaen"/>
          <w:sz w:val="20"/>
        </w:rPr>
        <w:t>գնահատվում</w:t>
      </w:r>
      <w:proofErr w:type="spellEnd"/>
      <w:r w:rsidRPr="009B6289">
        <w:rPr>
          <w:rFonts w:ascii="Sylfaen" w:hAnsi="Sylfaen" w:cs="Sylfaen"/>
          <w:sz w:val="20"/>
          <w:lang w:val="af-ZA"/>
        </w:rPr>
        <w:t xml:space="preserve"> </w:t>
      </w:r>
      <w:proofErr w:type="spellStart"/>
      <w:r w:rsidRPr="009B6289">
        <w:rPr>
          <w:rFonts w:ascii="Sylfaen" w:hAnsi="Sylfaen" w:cs="Sylfaen"/>
          <w:sz w:val="20"/>
        </w:rPr>
        <w:t>են</w:t>
      </w:r>
      <w:proofErr w:type="spellEnd"/>
      <w:r w:rsidRPr="009B6289">
        <w:rPr>
          <w:rFonts w:ascii="Sylfaen" w:hAnsi="Sylfaen" w:cs="Sylfaen"/>
          <w:sz w:val="20"/>
          <w:lang w:val="af-ZA"/>
        </w:rPr>
        <w:t xml:space="preserve"> </w:t>
      </w:r>
      <w:proofErr w:type="spellStart"/>
      <w:r w:rsidRPr="009B6289">
        <w:rPr>
          <w:rFonts w:ascii="Sylfaen" w:hAnsi="Sylfaen" w:cs="Sylfaen"/>
          <w:sz w:val="20"/>
        </w:rPr>
        <w:t>անբավարար</w:t>
      </w:r>
      <w:proofErr w:type="spellEnd"/>
      <w:r w:rsidRPr="009B6289">
        <w:rPr>
          <w:rFonts w:ascii="Sylfaen" w:hAnsi="Sylfaen" w:cs="Sylfaen"/>
          <w:sz w:val="20"/>
          <w:lang w:val="af-ZA"/>
        </w:rPr>
        <w:t xml:space="preserve"> </w:t>
      </w:r>
      <w:r w:rsidRPr="009B6289">
        <w:rPr>
          <w:rFonts w:ascii="Sylfaen" w:hAnsi="Sylfaen" w:cs="Sylfaen"/>
          <w:sz w:val="20"/>
        </w:rPr>
        <w:t>և</w:t>
      </w:r>
      <w:r w:rsidRPr="009B6289">
        <w:rPr>
          <w:rFonts w:ascii="Sylfaen" w:hAnsi="Sylfaen" w:cs="Sylfaen"/>
          <w:sz w:val="20"/>
          <w:lang w:val="af-ZA"/>
        </w:rPr>
        <w:t xml:space="preserve"> </w:t>
      </w:r>
      <w:proofErr w:type="spellStart"/>
      <w:r w:rsidRPr="009B6289">
        <w:rPr>
          <w:rFonts w:ascii="Sylfaen" w:hAnsi="Sylfaen" w:cs="Sylfaen"/>
          <w:sz w:val="20"/>
        </w:rPr>
        <w:t>մերժվում</w:t>
      </w:r>
      <w:proofErr w:type="spellEnd"/>
      <w:r w:rsidRPr="009B6289">
        <w:rPr>
          <w:rFonts w:ascii="Sylfaen" w:hAnsi="Sylfaen" w:cs="Sylfaen"/>
          <w:sz w:val="20"/>
          <w:lang w:val="af-ZA"/>
        </w:rPr>
        <w:t xml:space="preserve"> </w:t>
      </w:r>
      <w:proofErr w:type="spellStart"/>
      <w:r w:rsidRPr="009B6289">
        <w:rPr>
          <w:rFonts w:ascii="Sylfaen" w:hAnsi="Sylfaen" w:cs="Sylfaen"/>
          <w:sz w:val="20"/>
        </w:rPr>
        <w:t>են</w:t>
      </w:r>
      <w:proofErr w:type="spellEnd"/>
      <w:r w:rsidR="00F20DA5" w:rsidRPr="009B6289">
        <w:rPr>
          <w:rFonts w:ascii="Sylfaen" w:hAnsi="Sylfaen" w:cs="Sylfaen"/>
          <w:sz w:val="20"/>
          <w:lang w:val="af-ZA"/>
        </w:rPr>
        <w:t>:</w:t>
      </w:r>
      <w:r w:rsidRPr="009B6289">
        <w:rPr>
          <w:rFonts w:ascii="Sylfaen" w:hAnsi="Sylfaen" w:cs="Sylfaen"/>
          <w:sz w:val="20"/>
          <w:lang w:val="af-ZA"/>
        </w:rPr>
        <w:t xml:space="preserve"> </w:t>
      </w:r>
      <w:proofErr w:type="spellStart"/>
      <w:r w:rsidR="00B46279" w:rsidRPr="009B6289">
        <w:rPr>
          <w:rFonts w:ascii="Sylfaen" w:hAnsi="Sylfaen" w:cs="Sylfaen"/>
          <w:sz w:val="20"/>
        </w:rPr>
        <w:t>Ընդ</w:t>
      </w:r>
      <w:proofErr w:type="spellEnd"/>
      <w:r w:rsidR="00B46279" w:rsidRPr="009B6289">
        <w:rPr>
          <w:rFonts w:ascii="Sylfaen" w:hAnsi="Sylfaen" w:cs="Sylfaen"/>
          <w:sz w:val="20"/>
          <w:lang w:val="af-ZA"/>
        </w:rPr>
        <w:t xml:space="preserve"> որում հայտերի բացման </w:t>
      </w:r>
      <w:r w:rsidR="00F7009A" w:rsidRPr="009B6289">
        <w:rPr>
          <w:rFonts w:ascii="Sylfaen" w:hAnsi="Sylfaen" w:cs="Sylfaen"/>
          <w:sz w:val="20"/>
          <w:lang w:val="af-ZA"/>
        </w:rPr>
        <w:t xml:space="preserve">և գնահատման </w:t>
      </w:r>
      <w:r w:rsidR="00B46279" w:rsidRPr="009B6289">
        <w:rPr>
          <w:rFonts w:ascii="Sylfaen" w:hAnsi="Sylfaen" w:cs="Sylfaen"/>
          <w:sz w:val="20"/>
          <w:lang w:val="af-ZA"/>
        </w:rPr>
        <w:t xml:space="preserve">նիստում հանձնաժողովը մերժում է այն հայտերը, </w:t>
      </w:r>
      <w:proofErr w:type="spellStart"/>
      <w:r w:rsidR="00B46279" w:rsidRPr="009B6289">
        <w:rPr>
          <w:rFonts w:ascii="Sylfaen" w:hAnsi="Sylfaen" w:cs="Sylfaen"/>
          <w:sz w:val="20"/>
        </w:rPr>
        <w:t>որոնցում</w:t>
      </w:r>
      <w:proofErr w:type="spellEnd"/>
      <w:r w:rsidR="00B46279" w:rsidRPr="009B6289">
        <w:rPr>
          <w:rFonts w:ascii="Sylfaen" w:hAnsi="Sylfaen" w:cs="Sylfaen"/>
          <w:sz w:val="20"/>
          <w:lang w:val="af-ZA"/>
        </w:rPr>
        <w:t xml:space="preserve"> </w:t>
      </w:r>
      <w:proofErr w:type="spellStart"/>
      <w:r w:rsidR="00ED6836" w:rsidRPr="009B6289">
        <w:rPr>
          <w:rFonts w:ascii="Sylfaen" w:hAnsi="Sylfaen" w:cs="Sylfaen"/>
          <w:sz w:val="20"/>
        </w:rPr>
        <w:t>բացակայում</w:t>
      </w:r>
      <w:proofErr w:type="spellEnd"/>
      <w:r w:rsidR="00ED6836" w:rsidRPr="009B6289">
        <w:rPr>
          <w:rFonts w:ascii="Sylfaen" w:hAnsi="Sylfaen" w:cs="Sylfaen"/>
          <w:sz w:val="20"/>
          <w:lang w:val="af-ZA"/>
        </w:rPr>
        <w:t xml:space="preserve"> </w:t>
      </w:r>
      <w:r w:rsidR="00880C5E" w:rsidRPr="009B6289">
        <w:rPr>
          <w:rFonts w:ascii="Sylfaen" w:hAnsi="Sylfaen" w:cs="Sylfaen"/>
          <w:sz w:val="20"/>
          <w:lang w:val="hy-AM"/>
        </w:rPr>
        <w:t>են</w:t>
      </w:r>
      <w:r w:rsidR="00763EF7" w:rsidRPr="009B6289">
        <w:rPr>
          <w:rFonts w:ascii="Sylfaen" w:hAnsi="Sylfaen" w:cs="Sylfaen"/>
          <w:sz w:val="20"/>
          <w:lang w:val="af-ZA"/>
        </w:rPr>
        <w:t xml:space="preserve"> </w:t>
      </w:r>
      <w:proofErr w:type="spellStart"/>
      <w:r w:rsidR="00ED6836" w:rsidRPr="009B6289">
        <w:rPr>
          <w:rFonts w:ascii="Sylfaen" w:hAnsi="Sylfaen" w:cs="Sylfaen"/>
          <w:sz w:val="20"/>
        </w:rPr>
        <w:t>գնային</w:t>
      </w:r>
      <w:proofErr w:type="spellEnd"/>
      <w:r w:rsidR="00ED6836" w:rsidRPr="009B6289">
        <w:rPr>
          <w:rFonts w:ascii="Sylfaen" w:hAnsi="Sylfaen" w:cs="Sylfaen"/>
          <w:sz w:val="20"/>
          <w:lang w:val="af-ZA"/>
        </w:rPr>
        <w:t xml:space="preserve"> </w:t>
      </w:r>
      <w:proofErr w:type="spellStart"/>
      <w:r w:rsidR="00ED6836" w:rsidRPr="009B6289">
        <w:rPr>
          <w:rFonts w:ascii="Sylfaen" w:hAnsi="Sylfaen" w:cs="Sylfaen"/>
          <w:sz w:val="20"/>
        </w:rPr>
        <w:t>առաջարկ</w:t>
      </w:r>
      <w:r w:rsidR="00771A92" w:rsidRPr="009B6289">
        <w:rPr>
          <w:rFonts w:ascii="Sylfaen" w:hAnsi="Sylfaen" w:cs="Sylfaen"/>
          <w:sz w:val="20"/>
        </w:rPr>
        <w:t>ներ</w:t>
      </w:r>
      <w:r w:rsidR="00ED6836" w:rsidRPr="009B6289">
        <w:rPr>
          <w:rFonts w:ascii="Sylfaen" w:hAnsi="Sylfaen" w:cs="Sylfaen"/>
          <w:sz w:val="20"/>
        </w:rPr>
        <w:t>ը</w:t>
      </w:r>
      <w:proofErr w:type="spellEnd"/>
      <w:r w:rsidR="00880C5E" w:rsidRPr="009B6289">
        <w:rPr>
          <w:rFonts w:ascii="Sylfaen" w:hAnsi="Sylfaen" w:cs="Sylfaen"/>
          <w:sz w:val="20"/>
          <w:lang w:val="hy-AM"/>
        </w:rPr>
        <w:t xml:space="preserve"> և/կամ հայտի ապահովումը</w:t>
      </w:r>
      <w:r w:rsidR="00ED6836" w:rsidRPr="009B6289">
        <w:rPr>
          <w:rFonts w:ascii="Sylfaen" w:hAnsi="Sylfaen" w:cs="Sylfaen"/>
          <w:sz w:val="20"/>
          <w:lang w:val="af-ZA"/>
        </w:rPr>
        <w:t xml:space="preserve"> </w:t>
      </w:r>
      <w:proofErr w:type="spellStart"/>
      <w:r w:rsidR="00ED6836" w:rsidRPr="009B6289">
        <w:rPr>
          <w:rFonts w:ascii="Sylfaen" w:hAnsi="Sylfaen" w:cs="Sylfaen"/>
          <w:sz w:val="20"/>
        </w:rPr>
        <w:t>կամ</w:t>
      </w:r>
      <w:proofErr w:type="spellEnd"/>
      <w:r w:rsidR="00ED6836" w:rsidRPr="009B6289">
        <w:rPr>
          <w:rFonts w:ascii="Sylfaen" w:hAnsi="Sylfaen" w:cs="Sylfaen"/>
          <w:sz w:val="20"/>
          <w:lang w:val="af-ZA"/>
        </w:rPr>
        <w:t xml:space="preserve"> </w:t>
      </w:r>
      <w:r w:rsidR="00771A92" w:rsidRPr="009B6289">
        <w:rPr>
          <w:rFonts w:ascii="Sylfaen" w:hAnsi="Sylfaen" w:cs="Sylfaen"/>
          <w:sz w:val="20"/>
          <w:lang w:val="af-ZA"/>
        </w:rPr>
        <w:t xml:space="preserve">դրանք </w:t>
      </w:r>
      <w:proofErr w:type="spellStart"/>
      <w:r w:rsidR="00ED6836" w:rsidRPr="009B6289">
        <w:rPr>
          <w:rFonts w:ascii="Sylfaen" w:hAnsi="Sylfaen" w:cs="Sylfaen"/>
          <w:sz w:val="20"/>
        </w:rPr>
        <w:t>ներկայացված</w:t>
      </w:r>
      <w:proofErr w:type="spellEnd"/>
      <w:r w:rsidR="00ED6836" w:rsidRPr="009B6289">
        <w:rPr>
          <w:rFonts w:ascii="Sylfaen" w:hAnsi="Sylfaen" w:cs="Sylfaen"/>
          <w:sz w:val="20"/>
          <w:lang w:val="af-ZA"/>
        </w:rPr>
        <w:t xml:space="preserve"> </w:t>
      </w:r>
      <w:proofErr w:type="spellStart"/>
      <w:r w:rsidR="00ED6836" w:rsidRPr="009B6289">
        <w:rPr>
          <w:rFonts w:ascii="Sylfaen" w:hAnsi="Sylfaen" w:cs="Sylfaen"/>
          <w:sz w:val="20"/>
        </w:rPr>
        <w:t>են</w:t>
      </w:r>
      <w:proofErr w:type="spellEnd"/>
      <w:r w:rsidR="00B1695D" w:rsidRPr="009B6289">
        <w:rPr>
          <w:rFonts w:ascii="Sylfaen" w:hAnsi="Sylfaen" w:cs="Sylfaen"/>
          <w:sz w:val="20"/>
          <w:lang w:val="af-ZA"/>
        </w:rPr>
        <w:t xml:space="preserve"> </w:t>
      </w:r>
      <w:proofErr w:type="spellStart"/>
      <w:r w:rsidR="00ED6836" w:rsidRPr="009B6289">
        <w:rPr>
          <w:rFonts w:ascii="Sylfaen" w:hAnsi="Sylfaen" w:cs="Sylfaen"/>
          <w:sz w:val="20"/>
        </w:rPr>
        <w:t>հրավերի</w:t>
      </w:r>
      <w:proofErr w:type="spellEnd"/>
      <w:r w:rsidR="00ED6836" w:rsidRPr="009B6289">
        <w:rPr>
          <w:rFonts w:ascii="Sylfaen" w:hAnsi="Sylfaen" w:cs="Sylfaen"/>
          <w:sz w:val="20"/>
          <w:lang w:val="af-ZA"/>
        </w:rPr>
        <w:t xml:space="preserve"> </w:t>
      </w:r>
      <w:proofErr w:type="spellStart"/>
      <w:r w:rsidR="00ED6836" w:rsidRPr="009B6289">
        <w:rPr>
          <w:rFonts w:ascii="Sylfaen" w:hAnsi="Sylfaen" w:cs="Sylfaen"/>
          <w:sz w:val="20"/>
        </w:rPr>
        <w:t>պահանջներին</w:t>
      </w:r>
      <w:proofErr w:type="spellEnd"/>
      <w:r w:rsidR="00ED6836" w:rsidRPr="009B6289">
        <w:rPr>
          <w:rFonts w:ascii="Sylfaen" w:hAnsi="Sylfaen" w:cs="Sylfaen"/>
          <w:sz w:val="20"/>
          <w:lang w:val="af-ZA"/>
        </w:rPr>
        <w:t xml:space="preserve"> </w:t>
      </w:r>
      <w:proofErr w:type="spellStart"/>
      <w:r w:rsidR="00ED6836" w:rsidRPr="009B6289">
        <w:rPr>
          <w:rFonts w:ascii="Sylfaen" w:hAnsi="Sylfaen" w:cs="Sylfaen"/>
          <w:sz w:val="20"/>
        </w:rPr>
        <w:t>անհամապատասխան</w:t>
      </w:r>
      <w:proofErr w:type="spellEnd"/>
      <w:r w:rsidR="004348F9" w:rsidRPr="009B6289">
        <w:rPr>
          <w:rFonts w:ascii="Sylfaen" w:hAnsi="Sylfaen" w:cs="Sylfaen"/>
          <w:sz w:val="20"/>
          <w:lang w:val="af-ZA"/>
        </w:rPr>
        <w:t>:</w:t>
      </w:r>
    </w:p>
    <w:p w14:paraId="196F0FB3" w14:textId="77777777" w:rsidR="00B514E8" w:rsidRPr="009B6289" w:rsidRDefault="00FD2748" w:rsidP="00EF3662">
      <w:pPr>
        <w:pStyle w:val="BodyTextIndent2"/>
        <w:spacing w:line="240" w:lineRule="auto"/>
        <w:ind w:firstLine="567"/>
        <w:rPr>
          <w:rFonts w:ascii="Sylfaen" w:hAnsi="Sylfaen" w:cs="Sylfaen"/>
          <w:szCs w:val="24"/>
          <w:lang w:val="hy-AM"/>
        </w:rPr>
      </w:pPr>
      <w:r w:rsidRPr="009B6289">
        <w:rPr>
          <w:rFonts w:ascii="Sylfaen" w:hAnsi="Sylfaen" w:cs="Sylfaen"/>
          <w:szCs w:val="24"/>
        </w:rPr>
        <w:t>8</w:t>
      </w:r>
      <w:r w:rsidR="00096865" w:rsidRPr="009B6289">
        <w:rPr>
          <w:rFonts w:ascii="Sylfaen" w:hAnsi="Sylfaen" w:cs="Sylfaen"/>
          <w:szCs w:val="24"/>
        </w:rPr>
        <w:t>.</w:t>
      </w:r>
      <w:r w:rsidR="004348F9" w:rsidRPr="009B6289">
        <w:rPr>
          <w:rFonts w:ascii="Sylfaen" w:hAnsi="Sylfaen" w:cs="Sylfaen"/>
          <w:szCs w:val="24"/>
        </w:rPr>
        <w:t>3</w:t>
      </w:r>
      <w:r w:rsidR="00D7435F" w:rsidRPr="009B6289">
        <w:rPr>
          <w:rFonts w:ascii="Sylfaen" w:hAnsi="Sylfaen" w:cs="Sylfaen"/>
          <w:szCs w:val="24"/>
        </w:rPr>
        <w:t xml:space="preserve"> </w:t>
      </w:r>
      <w:r w:rsidR="00A85E5D" w:rsidRPr="009B6289">
        <w:rPr>
          <w:rFonts w:ascii="Sylfaen" w:hAnsi="Sylfaen" w:cs="Sylfaen"/>
          <w:szCs w:val="24"/>
          <w:lang w:val="hy-AM"/>
        </w:rPr>
        <w:t>Ընտրված</w:t>
      </w:r>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մասնակիցը</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որոշվում</w:t>
      </w:r>
      <w:proofErr w:type="spellEnd"/>
      <w:r w:rsidR="00B514E8" w:rsidRPr="009B6289">
        <w:rPr>
          <w:rFonts w:ascii="Sylfaen" w:hAnsi="Sylfaen" w:cs="Sylfaen"/>
          <w:szCs w:val="24"/>
        </w:rPr>
        <w:t xml:space="preserve"> </w:t>
      </w:r>
      <w:r w:rsidR="00B514E8" w:rsidRPr="009B6289">
        <w:rPr>
          <w:rFonts w:ascii="Sylfaen" w:hAnsi="Sylfaen" w:cs="Sylfaen"/>
          <w:szCs w:val="24"/>
          <w:lang w:val="ru-RU"/>
        </w:rPr>
        <w:t>է</w:t>
      </w:r>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բավարար</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գնահատված</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հայտեր</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ներկայացրած</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մասնակիցների</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թվից</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նվազագույն</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գնային</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առաջարկ</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ներկայացրած</w:t>
      </w:r>
      <w:proofErr w:type="spellEnd"/>
      <w:r w:rsidR="00B514E8" w:rsidRPr="009B6289">
        <w:rPr>
          <w:rFonts w:ascii="Sylfaen" w:hAnsi="Sylfaen" w:cs="Sylfaen"/>
          <w:szCs w:val="24"/>
        </w:rPr>
        <w:t xml:space="preserve"> </w:t>
      </w:r>
      <w:r w:rsidR="00153C87" w:rsidRPr="009B6289">
        <w:rPr>
          <w:rFonts w:ascii="Sylfaen" w:hAnsi="Sylfaen" w:cs="Sylfaen"/>
          <w:szCs w:val="24"/>
          <w:lang w:val="en-US"/>
        </w:rPr>
        <w:t>մ</w:t>
      </w:r>
      <w:proofErr w:type="spellStart"/>
      <w:r w:rsidR="00153C87" w:rsidRPr="009B6289">
        <w:rPr>
          <w:rFonts w:ascii="Sylfaen" w:hAnsi="Sylfaen" w:cs="Sylfaen"/>
          <w:szCs w:val="24"/>
          <w:lang w:val="ru-RU"/>
        </w:rPr>
        <w:t>ասնակցին</w:t>
      </w:r>
      <w:proofErr w:type="spellEnd"/>
      <w:r w:rsidR="00153C87" w:rsidRPr="009B6289">
        <w:rPr>
          <w:rFonts w:ascii="Sylfaen" w:hAnsi="Sylfaen" w:cs="Sylfaen"/>
          <w:szCs w:val="24"/>
        </w:rPr>
        <w:t xml:space="preserve"> </w:t>
      </w:r>
      <w:proofErr w:type="spellStart"/>
      <w:r w:rsidR="00B514E8" w:rsidRPr="009B6289">
        <w:rPr>
          <w:rFonts w:ascii="Sylfaen" w:hAnsi="Sylfaen" w:cs="Sylfaen"/>
          <w:szCs w:val="24"/>
          <w:lang w:val="ru-RU"/>
        </w:rPr>
        <w:t>նախապատվություն</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տալու</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սկզբունքով</w:t>
      </w:r>
      <w:proofErr w:type="spellEnd"/>
      <w:r w:rsidR="00B514E8" w:rsidRPr="009B6289">
        <w:rPr>
          <w:rFonts w:ascii="Sylfaen" w:hAnsi="Sylfaen" w:cs="Sylfaen"/>
          <w:szCs w:val="24"/>
          <w:lang w:val="ru-RU"/>
        </w:rPr>
        <w:t>։</w:t>
      </w:r>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Ընդ</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որում</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հանձնաժողովի</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կողմից</w:t>
      </w:r>
      <w:proofErr w:type="spellEnd"/>
      <w:r w:rsidR="00B514E8" w:rsidRPr="009B6289">
        <w:rPr>
          <w:rFonts w:ascii="Sylfaen" w:hAnsi="Sylfaen" w:cs="Sylfaen"/>
          <w:szCs w:val="24"/>
        </w:rPr>
        <w:t xml:space="preserve"> </w:t>
      </w:r>
      <w:r w:rsidR="00A85E5D" w:rsidRPr="009B6289">
        <w:rPr>
          <w:rFonts w:ascii="Sylfaen" w:hAnsi="Sylfaen" w:cs="Sylfaen"/>
          <w:szCs w:val="24"/>
          <w:lang w:val="hy-AM"/>
        </w:rPr>
        <w:t>ընտրված</w:t>
      </w:r>
      <w:r w:rsidR="00A85E5D" w:rsidRPr="009B6289">
        <w:rPr>
          <w:rFonts w:ascii="Sylfaen" w:hAnsi="Sylfaen" w:cs="Sylfaen"/>
          <w:szCs w:val="24"/>
        </w:rPr>
        <w:t xml:space="preserve"> </w:t>
      </w:r>
      <w:r w:rsidR="00B514E8" w:rsidRPr="009B6289">
        <w:rPr>
          <w:rFonts w:ascii="Sylfaen" w:hAnsi="Sylfaen" w:cs="Sylfaen"/>
          <w:szCs w:val="24"/>
          <w:lang w:val="en-US"/>
        </w:rPr>
        <w:t>և</w:t>
      </w:r>
      <w:r w:rsidR="00B514E8" w:rsidRPr="009B6289">
        <w:rPr>
          <w:rFonts w:ascii="Sylfaen" w:hAnsi="Sylfaen" w:cs="Sylfaen"/>
          <w:szCs w:val="24"/>
        </w:rPr>
        <w:t xml:space="preserve"> </w:t>
      </w:r>
      <w:r w:rsidR="00880C5E" w:rsidRPr="009B6289">
        <w:rPr>
          <w:rFonts w:ascii="Sylfaen" w:hAnsi="Sylfaen" w:cs="Sylfaen"/>
          <w:szCs w:val="24"/>
          <w:lang w:val="hy-AM"/>
        </w:rPr>
        <w:t>այդպիսին չճանաչված</w:t>
      </w:r>
      <w:proofErr w:type="spellStart"/>
      <w:r w:rsidR="00B514E8" w:rsidRPr="009B6289">
        <w:rPr>
          <w:rFonts w:ascii="Sylfaen" w:hAnsi="Sylfaen" w:cs="Sylfaen"/>
          <w:szCs w:val="24"/>
          <w:lang w:val="ru-RU"/>
        </w:rPr>
        <w:t>մասնակիցներին</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որոշելիս</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գնային</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առաջարկների</w:t>
      </w:r>
      <w:proofErr w:type="spellEnd"/>
      <w:r w:rsidR="00B514E8" w:rsidRPr="009B6289">
        <w:rPr>
          <w:rFonts w:ascii="Sylfaen" w:hAnsi="Sylfaen" w:cs="Sylfaen"/>
          <w:szCs w:val="24"/>
        </w:rPr>
        <w:t xml:space="preserve"> գնահատումը և </w:t>
      </w:r>
      <w:proofErr w:type="spellStart"/>
      <w:r w:rsidR="00B514E8" w:rsidRPr="009B6289">
        <w:rPr>
          <w:rFonts w:ascii="Sylfaen" w:hAnsi="Sylfaen" w:cs="Sylfaen"/>
          <w:szCs w:val="24"/>
          <w:lang w:val="ru-RU"/>
        </w:rPr>
        <w:t>համեմատումն</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իրականացվում</w:t>
      </w:r>
      <w:proofErr w:type="spellEnd"/>
      <w:r w:rsidR="00B514E8" w:rsidRPr="009B6289">
        <w:rPr>
          <w:rFonts w:ascii="Sylfaen" w:hAnsi="Sylfaen" w:cs="Sylfaen"/>
          <w:szCs w:val="24"/>
        </w:rPr>
        <w:t xml:space="preserve"> </w:t>
      </w:r>
      <w:r w:rsidR="00B514E8" w:rsidRPr="009B6289">
        <w:rPr>
          <w:rFonts w:ascii="Sylfaen" w:hAnsi="Sylfaen" w:cs="Sylfaen"/>
          <w:szCs w:val="24"/>
          <w:lang w:val="ru-RU"/>
        </w:rPr>
        <w:t>է</w:t>
      </w:r>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առանց</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սույն</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հրավերի</w:t>
      </w:r>
      <w:proofErr w:type="spellEnd"/>
      <w:r w:rsidR="00B514E8" w:rsidRPr="009B6289">
        <w:rPr>
          <w:rFonts w:ascii="Sylfaen" w:hAnsi="Sylfaen" w:cs="Sylfaen"/>
          <w:szCs w:val="24"/>
        </w:rPr>
        <w:t xml:space="preserve"> </w:t>
      </w:r>
      <w:r w:rsidR="00AE4008" w:rsidRPr="009B6289">
        <w:rPr>
          <w:rFonts w:ascii="Sylfaen" w:hAnsi="Sylfaen" w:cs="Sylfaen"/>
          <w:szCs w:val="24"/>
        </w:rPr>
        <w:t>1-ին</w:t>
      </w:r>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մասի</w:t>
      </w:r>
      <w:proofErr w:type="spellEnd"/>
      <w:r w:rsidR="00B514E8" w:rsidRPr="009B6289">
        <w:rPr>
          <w:rFonts w:ascii="Sylfaen" w:hAnsi="Sylfaen" w:cs="Sylfaen"/>
          <w:szCs w:val="24"/>
        </w:rPr>
        <w:t xml:space="preserve"> </w:t>
      </w:r>
      <w:r w:rsidR="00AE4008" w:rsidRPr="009B6289">
        <w:rPr>
          <w:rFonts w:ascii="Sylfaen" w:hAnsi="Sylfaen" w:cs="Sylfaen"/>
          <w:szCs w:val="24"/>
        </w:rPr>
        <w:t>5</w:t>
      </w:r>
      <w:r w:rsidR="00B514E8" w:rsidRPr="009B6289">
        <w:rPr>
          <w:rFonts w:ascii="Sylfaen" w:hAnsi="Sylfaen" w:cs="Sylfaen"/>
          <w:szCs w:val="24"/>
        </w:rPr>
        <w:t>.2</w:t>
      </w:r>
      <w:r w:rsidR="00F20DA5" w:rsidRPr="009B6289">
        <w:rPr>
          <w:rFonts w:ascii="Sylfaen" w:hAnsi="Sylfaen" w:cs="Sylfaen"/>
          <w:szCs w:val="24"/>
        </w:rPr>
        <w:t>-րդ</w:t>
      </w:r>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կետում</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նշված</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հարկի</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գումարի</w:t>
      </w:r>
      <w:proofErr w:type="spellEnd"/>
      <w:r w:rsidR="00B514E8" w:rsidRPr="009B6289">
        <w:rPr>
          <w:rFonts w:ascii="Sylfaen" w:hAnsi="Sylfaen" w:cs="Sylfaen"/>
          <w:szCs w:val="24"/>
        </w:rPr>
        <w:t xml:space="preserve"> </w:t>
      </w:r>
      <w:proofErr w:type="spellStart"/>
      <w:r w:rsidR="00B514E8" w:rsidRPr="009B6289">
        <w:rPr>
          <w:rFonts w:ascii="Sylfaen" w:hAnsi="Sylfaen" w:cs="Sylfaen"/>
          <w:szCs w:val="24"/>
          <w:lang w:val="ru-RU"/>
        </w:rPr>
        <w:t>հաշվարկման</w:t>
      </w:r>
      <w:proofErr w:type="spellEnd"/>
      <w:r w:rsidR="00F61898" w:rsidRPr="009B6289">
        <w:rPr>
          <w:rFonts w:ascii="Sylfaen" w:hAnsi="Sylfaen" w:cs="Sylfaen"/>
          <w:lang w:val="hy-AM"/>
        </w:rPr>
        <w:t>:</w:t>
      </w:r>
    </w:p>
    <w:p w14:paraId="54BA13F4" w14:textId="7C207AB3" w:rsidR="00096865" w:rsidRPr="009B6289" w:rsidRDefault="00FD2748" w:rsidP="00EF3662">
      <w:pPr>
        <w:pStyle w:val="BodyTextIndent"/>
        <w:spacing w:line="240" w:lineRule="auto"/>
        <w:ind w:firstLine="567"/>
        <w:rPr>
          <w:rFonts w:ascii="Sylfaen" w:hAnsi="Sylfaen" w:cs="Sylfaen"/>
          <w:i w:val="0"/>
          <w:szCs w:val="24"/>
          <w:lang w:val="af-ZA"/>
        </w:rPr>
      </w:pPr>
      <w:r w:rsidRPr="009B6289">
        <w:rPr>
          <w:rFonts w:ascii="Sylfaen" w:hAnsi="Sylfaen" w:cs="Sylfaen"/>
          <w:i w:val="0"/>
          <w:szCs w:val="24"/>
          <w:lang w:val="af-ZA"/>
        </w:rPr>
        <w:t>8</w:t>
      </w:r>
      <w:r w:rsidR="00096865" w:rsidRPr="009B6289">
        <w:rPr>
          <w:rFonts w:ascii="Sylfaen" w:hAnsi="Sylfaen" w:cs="Sylfaen"/>
          <w:i w:val="0"/>
          <w:szCs w:val="24"/>
          <w:lang w:val="af-ZA"/>
        </w:rPr>
        <w:t>.</w:t>
      </w:r>
      <w:r w:rsidR="004348F9" w:rsidRPr="009B6289">
        <w:rPr>
          <w:rFonts w:ascii="Sylfaen" w:hAnsi="Sylfaen" w:cs="Sylfaen"/>
          <w:i w:val="0"/>
          <w:szCs w:val="24"/>
          <w:lang w:val="af-ZA"/>
        </w:rPr>
        <w:t>4</w:t>
      </w:r>
      <w:r w:rsidR="00D7435F" w:rsidRPr="009B6289">
        <w:rPr>
          <w:rFonts w:ascii="Sylfaen" w:hAnsi="Sylfaen" w:cs="Sylfaen"/>
          <w:i w:val="0"/>
          <w:szCs w:val="24"/>
          <w:lang w:val="af-ZA"/>
        </w:rPr>
        <w:t xml:space="preserve"> </w:t>
      </w:r>
      <w:r w:rsidR="00096865" w:rsidRPr="009B6289">
        <w:rPr>
          <w:rFonts w:ascii="Sylfaen" w:hAnsi="Sylfaen" w:cs="Sylfaen"/>
          <w:i w:val="0"/>
          <w:szCs w:val="24"/>
          <w:lang w:val="hy-AM"/>
        </w:rPr>
        <w:t>Եթե</w:t>
      </w:r>
      <w:r w:rsidR="00096865" w:rsidRPr="009B6289">
        <w:rPr>
          <w:rFonts w:ascii="Sylfaen" w:hAnsi="Sylfaen" w:cs="Sylfaen"/>
          <w:i w:val="0"/>
          <w:szCs w:val="24"/>
          <w:lang w:val="af-ZA"/>
        </w:rPr>
        <w:t xml:space="preserve"> </w:t>
      </w:r>
      <w:r w:rsidR="00096865" w:rsidRPr="009B6289">
        <w:rPr>
          <w:rFonts w:ascii="Sylfaen" w:hAnsi="Sylfaen" w:cs="Sylfaen"/>
          <w:i w:val="0"/>
          <w:szCs w:val="24"/>
          <w:lang w:val="hy-AM"/>
        </w:rPr>
        <w:t>հայտում</w:t>
      </w:r>
      <w:r w:rsidR="00096865" w:rsidRPr="009B6289">
        <w:rPr>
          <w:rFonts w:ascii="Sylfaen" w:hAnsi="Sylfaen" w:cs="Sylfaen"/>
          <w:i w:val="0"/>
          <w:szCs w:val="24"/>
          <w:lang w:val="af-ZA"/>
        </w:rPr>
        <w:t xml:space="preserve"> </w:t>
      </w:r>
      <w:r w:rsidR="00096865" w:rsidRPr="009B6289">
        <w:rPr>
          <w:rFonts w:ascii="Sylfaen" w:hAnsi="Sylfaen" w:cs="Sylfaen"/>
          <w:i w:val="0"/>
          <w:szCs w:val="24"/>
          <w:lang w:val="hy-AM"/>
        </w:rPr>
        <w:t>անհամապատասխանություն</w:t>
      </w:r>
      <w:r w:rsidR="00096865" w:rsidRPr="009B6289">
        <w:rPr>
          <w:rFonts w:ascii="Sylfaen" w:hAnsi="Sylfaen" w:cs="Sylfaen"/>
          <w:i w:val="0"/>
          <w:szCs w:val="24"/>
          <w:lang w:val="af-ZA"/>
        </w:rPr>
        <w:t xml:space="preserve"> </w:t>
      </w:r>
      <w:r w:rsidR="00096865" w:rsidRPr="009B6289">
        <w:rPr>
          <w:rFonts w:ascii="Sylfaen" w:hAnsi="Sylfaen" w:cs="Sylfaen"/>
          <w:i w:val="0"/>
          <w:szCs w:val="24"/>
          <w:lang w:val="hy-AM"/>
        </w:rPr>
        <w:t>է</w:t>
      </w:r>
      <w:r w:rsidR="00096865" w:rsidRPr="009B6289">
        <w:rPr>
          <w:rFonts w:ascii="Sylfaen" w:hAnsi="Sylfaen" w:cs="Sylfaen"/>
          <w:i w:val="0"/>
          <w:szCs w:val="24"/>
          <w:lang w:val="af-ZA"/>
        </w:rPr>
        <w:t xml:space="preserve"> </w:t>
      </w:r>
      <w:r w:rsidR="00096865" w:rsidRPr="009B6289">
        <w:rPr>
          <w:rFonts w:ascii="Sylfaen" w:hAnsi="Sylfaen" w:cs="Sylfaen"/>
          <w:i w:val="0"/>
          <w:szCs w:val="24"/>
          <w:lang w:val="hy-AM"/>
        </w:rPr>
        <w:t>տեղ</w:t>
      </w:r>
      <w:r w:rsidR="00096865" w:rsidRPr="009B6289">
        <w:rPr>
          <w:rFonts w:ascii="Sylfaen" w:hAnsi="Sylfaen" w:cs="Sylfaen"/>
          <w:i w:val="0"/>
          <w:szCs w:val="24"/>
          <w:lang w:val="af-ZA"/>
        </w:rPr>
        <w:t xml:space="preserve"> </w:t>
      </w:r>
      <w:r w:rsidR="00096865" w:rsidRPr="009B6289">
        <w:rPr>
          <w:rFonts w:ascii="Sylfaen" w:hAnsi="Sylfaen" w:cs="Sylfaen"/>
          <w:i w:val="0"/>
          <w:szCs w:val="24"/>
          <w:lang w:val="hy-AM"/>
        </w:rPr>
        <w:t>գտել</w:t>
      </w:r>
      <w:r w:rsidR="00096865" w:rsidRPr="009B6289">
        <w:rPr>
          <w:rFonts w:ascii="Sylfaen" w:hAnsi="Sylfaen" w:cs="Sylfaen"/>
          <w:i w:val="0"/>
          <w:szCs w:val="24"/>
          <w:lang w:val="af-ZA"/>
        </w:rPr>
        <w:t xml:space="preserve"> </w:t>
      </w:r>
      <w:r w:rsidR="00096865" w:rsidRPr="009B6289">
        <w:rPr>
          <w:rFonts w:ascii="Sylfaen" w:hAnsi="Sylfaen" w:cs="Sylfaen"/>
          <w:i w:val="0"/>
          <w:szCs w:val="24"/>
          <w:lang w:val="hy-AM"/>
        </w:rPr>
        <w:t>տառերով</w:t>
      </w:r>
      <w:r w:rsidR="00096865" w:rsidRPr="009B6289">
        <w:rPr>
          <w:rFonts w:ascii="Sylfaen" w:hAnsi="Sylfaen" w:cs="Sylfaen"/>
          <w:i w:val="0"/>
          <w:szCs w:val="24"/>
          <w:lang w:val="af-ZA"/>
        </w:rPr>
        <w:t xml:space="preserve"> </w:t>
      </w:r>
      <w:r w:rsidR="00096865" w:rsidRPr="009B6289">
        <w:rPr>
          <w:rFonts w:ascii="Sylfaen" w:hAnsi="Sylfaen" w:cs="Sylfaen"/>
          <w:i w:val="0"/>
          <w:szCs w:val="24"/>
          <w:lang w:val="hy-AM"/>
        </w:rPr>
        <w:t>և</w:t>
      </w:r>
      <w:r w:rsidR="00096865" w:rsidRPr="009B6289">
        <w:rPr>
          <w:rFonts w:ascii="Sylfaen" w:hAnsi="Sylfaen" w:cs="Sylfaen"/>
          <w:i w:val="0"/>
          <w:szCs w:val="24"/>
          <w:lang w:val="af-ZA"/>
        </w:rPr>
        <w:t xml:space="preserve"> </w:t>
      </w:r>
      <w:r w:rsidR="00096865" w:rsidRPr="009B6289">
        <w:rPr>
          <w:rFonts w:ascii="Sylfaen" w:hAnsi="Sylfaen" w:cs="Sylfaen"/>
          <w:i w:val="0"/>
          <w:szCs w:val="24"/>
          <w:lang w:val="hy-AM"/>
        </w:rPr>
        <w:t>թվերով</w:t>
      </w:r>
      <w:r w:rsidR="00096865" w:rsidRPr="009B6289">
        <w:rPr>
          <w:rFonts w:ascii="Sylfaen" w:hAnsi="Sylfaen" w:cs="Sylfaen"/>
          <w:i w:val="0"/>
          <w:szCs w:val="24"/>
          <w:lang w:val="af-ZA"/>
        </w:rPr>
        <w:t xml:space="preserve"> </w:t>
      </w:r>
      <w:r w:rsidR="00096865" w:rsidRPr="009B6289">
        <w:rPr>
          <w:rFonts w:ascii="Sylfaen" w:hAnsi="Sylfaen" w:cs="Sylfaen"/>
          <w:i w:val="0"/>
          <w:szCs w:val="24"/>
          <w:lang w:val="hy-AM"/>
        </w:rPr>
        <w:t>գրված</w:t>
      </w:r>
      <w:r w:rsidR="00096865" w:rsidRPr="009B6289">
        <w:rPr>
          <w:rFonts w:ascii="Sylfaen" w:hAnsi="Sylfaen" w:cs="Sylfaen"/>
          <w:i w:val="0"/>
          <w:szCs w:val="24"/>
          <w:lang w:val="af-ZA"/>
        </w:rPr>
        <w:t xml:space="preserve"> </w:t>
      </w:r>
      <w:r w:rsidR="00096865" w:rsidRPr="009B6289">
        <w:rPr>
          <w:rFonts w:ascii="Sylfaen" w:hAnsi="Sylfaen" w:cs="Sylfaen"/>
          <w:i w:val="0"/>
          <w:szCs w:val="24"/>
          <w:lang w:val="hy-AM"/>
        </w:rPr>
        <w:t>գումարների</w:t>
      </w:r>
      <w:r w:rsidR="00096865" w:rsidRPr="009B6289">
        <w:rPr>
          <w:rFonts w:ascii="Sylfaen" w:hAnsi="Sylfaen" w:cs="Sylfaen"/>
          <w:i w:val="0"/>
          <w:szCs w:val="24"/>
          <w:lang w:val="af-ZA"/>
        </w:rPr>
        <w:t xml:space="preserve"> </w:t>
      </w:r>
      <w:r w:rsidR="00096865" w:rsidRPr="009B6289">
        <w:rPr>
          <w:rFonts w:ascii="Sylfaen" w:hAnsi="Sylfaen" w:cs="Sylfaen"/>
          <w:i w:val="0"/>
          <w:szCs w:val="24"/>
          <w:lang w:val="hy-AM"/>
        </w:rPr>
        <w:t>միջև</w:t>
      </w:r>
      <w:r w:rsidR="00096865" w:rsidRPr="009B6289">
        <w:rPr>
          <w:rFonts w:ascii="Sylfaen" w:hAnsi="Sylfaen" w:cs="Sylfaen"/>
          <w:i w:val="0"/>
          <w:szCs w:val="24"/>
          <w:lang w:val="af-ZA"/>
        </w:rPr>
        <w:t xml:space="preserve">, </w:t>
      </w:r>
      <w:r w:rsidR="00096865" w:rsidRPr="009B6289">
        <w:rPr>
          <w:rFonts w:ascii="Sylfaen" w:hAnsi="Sylfaen" w:cs="Sylfaen"/>
          <w:i w:val="0"/>
          <w:szCs w:val="24"/>
          <w:lang w:val="hy-AM"/>
        </w:rPr>
        <w:t>ապա</w:t>
      </w:r>
      <w:r w:rsidR="00096865" w:rsidRPr="009B6289">
        <w:rPr>
          <w:rFonts w:ascii="Sylfaen" w:hAnsi="Sylfaen" w:cs="Sylfaen"/>
          <w:i w:val="0"/>
          <w:szCs w:val="24"/>
          <w:lang w:val="af-ZA"/>
        </w:rPr>
        <w:t xml:space="preserve"> </w:t>
      </w:r>
      <w:r w:rsidR="00096865" w:rsidRPr="009B6289">
        <w:rPr>
          <w:rFonts w:ascii="Sylfaen" w:hAnsi="Sylfaen" w:cs="Sylfaen"/>
          <w:i w:val="0"/>
          <w:szCs w:val="24"/>
          <w:lang w:val="hy-AM"/>
        </w:rPr>
        <w:t>հիմք</w:t>
      </w:r>
      <w:r w:rsidR="00096865" w:rsidRPr="009B6289">
        <w:rPr>
          <w:rFonts w:ascii="Sylfaen" w:hAnsi="Sylfaen" w:cs="Sylfaen"/>
          <w:i w:val="0"/>
          <w:szCs w:val="24"/>
          <w:lang w:val="af-ZA"/>
        </w:rPr>
        <w:t xml:space="preserve"> </w:t>
      </w:r>
      <w:r w:rsidR="00096865" w:rsidRPr="009B6289">
        <w:rPr>
          <w:rFonts w:ascii="Sylfaen" w:hAnsi="Sylfaen" w:cs="Sylfaen"/>
          <w:i w:val="0"/>
          <w:szCs w:val="24"/>
          <w:lang w:val="hy-AM"/>
        </w:rPr>
        <w:t>է</w:t>
      </w:r>
      <w:r w:rsidR="00096865" w:rsidRPr="009B6289">
        <w:rPr>
          <w:rFonts w:ascii="Sylfaen" w:hAnsi="Sylfaen" w:cs="Sylfaen"/>
          <w:i w:val="0"/>
          <w:szCs w:val="24"/>
          <w:lang w:val="af-ZA"/>
        </w:rPr>
        <w:t xml:space="preserve"> </w:t>
      </w:r>
      <w:r w:rsidR="00096865" w:rsidRPr="009B6289">
        <w:rPr>
          <w:rFonts w:ascii="Sylfaen" w:hAnsi="Sylfaen" w:cs="Sylfaen"/>
          <w:i w:val="0"/>
          <w:szCs w:val="24"/>
          <w:lang w:val="hy-AM"/>
        </w:rPr>
        <w:t>ընդունվում</w:t>
      </w:r>
      <w:r w:rsidR="00096865" w:rsidRPr="009B6289">
        <w:rPr>
          <w:rFonts w:ascii="Sylfaen" w:hAnsi="Sylfaen" w:cs="Sylfaen"/>
          <w:i w:val="0"/>
          <w:szCs w:val="24"/>
          <w:lang w:val="af-ZA"/>
        </w:rPr>
        <w:t xml:space="preserve"> </w:t>
      </w:r>
      <w:r w:rsidR="00096865" w:rsidRPr="009B6289">
        <w:rPr>
          <w:rFonts w:ascii="Sylfaen" w:hAnsi="Sylfaen" w:cs="Sylfaen"/>
          <w:i w:val="0"/>
          <w:szCs w:val="24"/>
          <w:lang w:val="hy-AM"/>
        </w:rPr>
        <w:t>տառերով</w:t>
      </w:r>
      <w:r w:rsidR="00096865" w:rsidRPr="009B6289">
        <w:rPr>
          <w:rFonts w:ascii="Sylfaen" w:hAnsi="Sylfaen" w:cs="Sylfaen"/>
          <w:i w:val="0"/>
          <w:szCs w:val="24"/>
          <w:lang w:val="af-ZA"/>
        </w:rPr>
        <w:t xml:space="preserve"> </w:t>
      </w:r>
      <w:r w:rsidR="00096865" w:rsidRPr="009B6289">
        <w:rPr>
          <w:rFonts w:ascii="Sylfaen" w:hAnsi="Sylfaen" w:cs="Sylfaen"/>
          <w:i w:val="0"/>
          <w:szCs w:val="24"/>
          <w:lang w:val="hy-AM"/>
        </w:rPr>
        <w:t>գրված</w:t>
      </w:r>
      <w:r w:rsidR="00096865" w:rsidRPr="009B6289">
        <w:rPr>
          <w:rFonts w:ascii="Sylfaen" w:hAnsi="Sylfaen" w:cs="Sylfaen"/>
          <w:i w:val="0"/>
          <w:szCs w:val="24"/>
          <w:lang w:val="af-ZA"/>
        </w:rPr>
        <w:t xml:space="preserve"> </w:t>
      </w:r>
      <w:r w:rsidR="00096865" w:rsidRPr="009B6289">
        <w:rPr>
          <w:rFonts w:ascii="Sylfaen" w:hAnsi="Sylfaen" w:cs="Sylfaen"/>
          <w:i w:val="0"/>
          <w:szCs w:val="24"/>
          <w:lang w:val="hy-AM"/>
        </w:rPr>
        <w:t>գումարը</w:t>
      </w:r>
      <w:r w:rsidR="004D5671" w:rsidRPr="009B6289">
        <w:rPr>
          <w:rFonts w:ascii="Sylfaen" w:hAnsi="Sylfaen" w:cs="Sylfaen"/>
          <w:i w:val="0"/>
          <w:szCs w:val="24"/>
          <w:lang w:val="hy-AM"/>
        </w:rPr>
        <w:t>։</w:t>
      </w:r>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Եթե</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առաջարկվող</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գները</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ներկայացված</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են</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երկու</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կամ</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ավելի</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արժույթներով</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ապա</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դրանք</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համեմատվում</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են</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Հայաստանի</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Հանրապետության</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դրամով</w:t>
      </w:r>
      <w:proofErr w:type="spellEnd"/>
      <w:r w:rsidR="00096865" w:rsidRPr="009B6289">
        <w:rPr>
          <w:rFonts w:ascii="Sylfaen" w:hAnsi="Sylfaen" w:cs="Sylfaen"/>
          <w:i w:val="0"/>
          <w:szCs w:val="24"/>
          <w:lang w:val="af-ZA"/>
        </w:rPr>
        <w:t xml:space="preserve">` </w:t>
      </w:r>
      <w:r w:rsidR="009B6289" w:rsidRPr="009B6289">
        <w:rPr>
          <w:rFonts w:ascii="Sylfaen" w:hAnsi="Sylfaen" w:cs="Sylfaen"/>
          <w:b/>
          <w:bCs/>
          <w:i w:val="0"/>
          <w:color w:val="FF0000"/>
          <w:szCs w:val="24"/>
          <w:lang w:val="af-ZA"/>
        </w:rPr>
        <w:t>ԿԲ</w:t>
      </w:r>
      <w:r w:rsidR="00096865" w:rsidRPr="009B6289">
        <w:rPr>
          <w:rFonts w:ascii="Sylfaen" w:hAnsi="Sylfaen" w:cs="Sylfaen"/>
          <w:i w:val="0"/>
          <w:color w:val="FF0000"/>
          <w:szCs w:val="24"/>
          <w:lang w:val="af-ZA"/>
        </w:rPr>
        <w:t xml:space="preserve"> </w:t>
      </w:r>
      <w:proofErr w:type="spellStart"/>
      <w:r w:rsidR="00096865" w:rsidRPr="009B6289">
        <w:rPr>
          <w:rFonts w:ascii="Sylfaen" w:hAnsi="Sylfaen" w:cs="Sylfaen"/>
          <w:i w:val="0"/>
          <w:szCs w:val="24"/>
          <w:lang w:val="ru-RU"/>
        </w:rPr>
        <w:t>փոխարժեքով</w:t>
      </w:r>
      <w:proofErr w:type="spellEnd"/>
      <w:r w:rsidR="004D5671" w:rsidRPr="009B6289">
        <w:rPr>
          <w:rFonts w:ascii="Sylfaen" w:hAnsi="Sylfaen" w:cs="Sylfaen"/>
          <w:i w:val="0"/>
          <w:szCs w:val="24"/>
          <w:lang w:val="ru-RU"/>
        </w:rPr>
        <w:t>։</w:t>
      </w:r>
      <w:r w:rsidR="00507FEA" w:rsidRPr="009B6289">
        <w:rPr>
          <w:rFonts w:ascii="Sylfaen" w:hAnsi="Sylfaen" w:cs="Sylfaen"/>
          <w:i w:val="0"/>
          <w:szCs w:val="24"/>
          <w:lang w:val="af-ZA"/>
        </w:rPr>
        <w:t xml:space="preserve"> </w:t>
      </w:r>
    </w:p>
    <w:p w14:paraId="4BF4ECBC" w14:textId="7D685281" w:rsidR="009B6D58" w:rsidRPr="009B6289" w:rsidRDefault="00FD2748" w:rsidP="00EF3662">
      <w:pPr>
        <w:pStyle w:val="norm"/>
        <w:spacing w:line="240" w:lineRule="auto"/>
        <w:rPr>
          <w:rFonts w:ascii="Sylfaen" w:hAnsi="Sylfaen" w:cs="Sylfaen"/>
          <w:sz w:val="20"/>
          <w:szCs w:val="24"/>
          <w:lang w:val="af-ZA" w:eastAsia="en-US"/>
        </w:rPr>
      </w:pPr>
      <w:r w:rsidRPr="009B6289">
        <w:rPr>
          <w:rFonts w:ascii="Sylfaen" w:hAnsi="Sylfaen"/>
          <w:sz w:val="20"/>
          <w:lang w:val="af-ZA" w:eastAsia="x-none"/>
        </w:rPr>
        <w:t>8</w:t>
      </w:r>
      <w:r w:rsidR="00633389" w:rsidRPr="009B6289">
        <w:rPr>
          <w:rFonts w:ascii="Sylfaen" w:hAnsi="Sylfaen"/>
          <w:sz w:val="20"/>
          <w:lang w:val="af-ZA" w:eastAsia="x-none"/>
        </w:rPr>
        <w:t>.</w:t>
      </w:r>
      <w:r w:rsidR="00E56508" w:rsidRPr="009B6289">
        <w:rPr>
          <w:rFonts w:ascii="Sylfaen" w:hAnsi="Sylfaen"/>
          <w:sz w:val="20"/>
          <w:lang w:val="hy-AM" w:eastAsia="x-none"/>
        </w:rPr>
        <w:t>5</w:t>
      </w:r>
      <w:r w:rsidR="00E56508" w:rsidRPr="009B6289">
        <w:rPr>
          <w:rFonts w:ascii="Sylfaen" w:hAnsi="Sylfaen"/>
          <w:sz w:val="20"/>
          <w:lang w:val="af-ZA" w:eastAsia="x-none"/>
        </w:rPr>
        <w:t xml:space="preserve"> </w:t>
      </w:r>
      <w:r w:rsidR="00973FB1" w:rsidRPr="009B6289">
        <w:rPr>
          <w:rFonts w:ascii="Sylfaen" w:hAnsi="Sylfaen"/>
          <w:sz w:val="20"/>
          <w:lang w:val="af-ZA" w:eastAsia="x-none"/>
        </w:rPr>
        <w:t>Հ</w:t>
      </w:r>
      <w:proofErr w:type="spellStart"/>
      <w:r w:rsidR="00973FB1" w:rsidRPr="009B6289">
        <w:rPr>
          <w:rFonts w:ascii="Sylfaen" w:hAnsi="Sylfaen" w:cs="Sylfaen"/>
          <w:sz w:val="20"/>
          <w:szCs w:val="24"/>
          <w:lang w:val="ru-RU" w:eastAsia="en-US"/>
        </w:rPr>
        <w:t>անձնաժողովը</w:t>
      </w:r>
      <w:proofErr w:type="spellEnd"/>
      <w:r w:rsidR="00973FB1" w:rsidRPr="009B6289">
        <w:rPr>
          <w:rFonts w:ascii="Sylfaen" w:hAnsi="Sylfaen" w:cs="Sylfaen"/>
          <w:sz w:val="20"/>
          <w:szCs w:val="24"/>
          <w:lang w:val="af-ZA" w:eastAsia="en-US"/>
        </w:rPr>
        <w:t xml:space="preserve"> </w:t>
      </w:r>
      <w:proofErr w:type="spellStart"/>
      <w:r w:rsidR="00973FB1" w:rsidRPr="009B6289">
        <w:rPr>
          <w:rFonts w:ascii="Sylfaen" w:hAnsi="Sylfaen" w:cs="Sylfaen"/>
          <w:sz w:val="20"/>
          <w:szCs w:val="24"/>
          <w:lang w:val="ru-RU" w:eastAsia="en-US"/>
        </w:rPr>
        <w:t>հրավերի</w:t>
      </w:r>
      <w:proofErr w:type="spellEnd"/>
      <w:r w:rsidR="00973FB1" w:rsidRPr="009B6289">
        <w:rPr>
          <w:rFonts w:ascii="Sylfaen" w:hAnsi="Sylfaen" w:cs="Sylfaen"/>
          <w:sz w:val="20"/>
          <w:szCs w:val="24"/>
          <w:lang w:val="af-ZA" w:eastAsia="en-US"/>
        </w:rPr>
        <w:t xml:space="preserve"> </w:t>
      </w:r>
      <w:proofErr w:type="spellStart"/>
      <w:r w:rsidR="00973FB1" w:rsidRPr="009B6289">
        <w:rPr>
          <w:rFonts w:ascii="Sylfaen" w:hAnsi="Sylfaen" w:cs="Sylfaen"/>
          <w:sz w:val="20"/>
          <w:szCs w:val="24"/>
          <w:lang w:val="ru-RU" w:eastAsia="en-US"/>
        </w:rPr>
        <w:t>պահանջների</w:t>
      </w:r>
      <w:proofErr w:type="spellEnd"/>
      <w:r w:rsidR="00973FB1" w:rsidRPr="009B6289">
        <w:rPr>
          <w:rFonts w:ascii="Sylfaen" w:hAnsi="Sylfaen" w:cs="Sylfaen"/>
          <w:sz w:val="20"/>
          <w:szCs w:val="24"/>
          <w:lang w:val="af-ZA" w:eastAsia="en-US"/>
        </w:rPr>
        <w:t xml:space="preserve"> </w:t>
      </w:r>
      <w:proofErr w:type="spellStart"/>
      <w:r w:rsidR="00973FB1" w:rsidRPr="009B6289">
        <w:rPr>
          <w:rFonts w:ascii="Sylfaen" w:hAnsi="Sylfaen" w:cs="Sylfaen"/>
          <w:sz w:val="20"/>
          <w:szCs w:val="24"/>
          <w:lang w:val="ru-RU" w:eastAsia="en-US"/>
        </w:rPr>
        <w:t>նկատմամբ</w:t>
      </w:r>
      <w:proofErr w:type="spellEnd"/>
      <w:r w:rsidR="00973FB1" w:rsidRPr="009B6289">
        <w:rPr>
          <w:rFonts w:ascii="Sylfaen" w:hAnsi="Sylfaen" w:cs="Sylfaen"/>
          <w:sz w:val="20"/>
          <w:szCs w:val="24"/>
          <w:lang w:val="af-ZA" w:eastAsia="en-US"/>
        </w:rPr>
        <w:t xml:space="preserve"> </w:t>
      </w:r>
      <w:proofErr w:type="spellStart"/>
      <w:r w:rsidR="00973FB1" w:rsidRPr="009B6289">
        <w:rPr>
          <w:rFonts w:ascii="Sylfaen" w:hAnsi="Sylfaen" w:cs="Sylfaen"/>
          <w:sz w:val="20"/>
          <w:szCs w:val="24"/>
          <w:lang w:val="ru-RU" w:eastAsia="en-US"/>
        </w:rPr>
        <w:t>բավարար</w:t>
      </w:r>
      <w:proofErr w:type="spellEnd"/>
      <w:r w:rsidR="00973FB1" w:rsidRPr="009B6289">
        <w:rPr>
          <w:rFonts w:ascii="Sylfaen" w:hAnsi="Sylfaen" w:cs="Sylfaen"/>
          <w:sz w:val="20"/>
          <w:szCs w:val="24"/>
          <w:lang w:val="af-ZA" w:eastAsia="en-US"/>
        </w:rPr>
        <w:t xml:space="preserve"> </w:t>
      </w:r>
      <w:proofErr w:type="spellStart"/>
      <w:r w:rsidR="00973FB1" w:rsidRPr="009B6289">
        <w:rPr>
          <w:rFonts w:ascii="Sylfaen" w:hAnsi="Sylfaen" w:cs="Sylfaen"/>
          <w:sz w:val="20"/>
          <w:szCs w:val="24"/>
          <w:lang w:val="ru-RU" w:eastAsia="en-US"/>
        </w:rPr>
        <w:t>գնահատված</w:t>
      </w:r>
      <w:proofErr w:type="spellEnd"/>
      <w:r w:rsidR="00973FB1" w:rsidRPr="009B6289">
        <w:rPr>
          <w:rFonts w:ascii="Sylfaen" w:hAnsi="Sylfaen" w:cs="Sylfaen"/>
          <w:sz w:val="20"/>
          <w:szCs w:val="24"/>
          <w:lang w:val="af-ZA" w:eastAsia="en-US"/>
        </w:rPr>
        <w:t xml:space="preserve"> </w:t>
      </w:r>
      <w:proofErr w:type="spellStart"/>
      <w:r w:rsidR="00973FB1" w:rsidRPr="009B6289">
        <w:rPr>
          <w:rFonts w:ascii="Sylfaen" w:hAnsi="Sylfaen" w:cs="Sylfaen"/>
          <w:sz w:val="20"/>
          <w:szCs w:val="24"/>
          <w:lang w:val="ru-RU" w:eastAsia="en-US"/>
        </w:rPr>
        <w:t>հայտեր</w:t>
      </w:r>
      <w:proofErr w:type="spellEnd"/>
      <w:r w:rsidR="00973FB1" w:rsidRPr="009B6289">
        <w:rPr>
          <w:rFonts w:ascii="Sylfaen" w:hAnsi="Sylfaen" w:cs="Sylfaen"/>
          <w:sz w:val="20"/>
          <w:szCs w:val="24"/>
          <w:lang w:val="af-ZA" w:eastAsia="en-US"/>
        </w:rPr>
        <w:t xml:space="preserve"> </w:t>
      </w:r>
      <w:proofErr w:type="spellStart"/>
      <w:r w:rsidR="00973FB1" w:rsidRPr="009B6289">
        <w:rPr>
          <w:rFonts w:ascii="Sylfaen" w:hAnsi="Sylfaen" w:cs="Sylfaen"/>
          <w:sz w:val="20"/>
          <w:szCs w:val="24"/>
          <w:lang w:val="ru-RU" w:eastAsia="en-US"/>
        </w:rPr>
        <w:t>ներկայացրած</w:t>
      </w:r>
      <w:proofErr w:type="spellEnd"/>
      <w:r w:rsidR="00973FB1" w:rsidRPr="009B6289">
        <w:rPr>
          <w:rFonts w:ascii="Sylfaen" w:hAnsi="Sylfaen" w:cs="Sylfaen"/>
          <w:sz w:val="20"/>
          <w:szCs w:val="24"/>
          <w:lang w:val="af-ZA" w:eastAsia="en-US"/>
        </w:rPr>
        <w:t xml:space="preserve"> </w:t>
      </w:r>
      <w:r w:rsidRPr="009B6289">
        <w:rPr>
          <w:rFonts w:ascii="Sylfaen" w:hAnsi="Sylfaen" w:cs="Sylfaen"/>
          <w:sz w:val="20"/>
          <w:szCs w:val="24"/>
          <w:lang w:eastAsia="en-US"/>
        </w:rPr>
        <w:t>մ</w:t>
      </w:r>
      <w:proofErr w:type="spellStart"/>
      <w:r w:rsidR="00973FB1" w:rsidRPr="009B6289">
        <w:rPr>
          <w:rFonts w:ascii="Sylfaen" w:hAnsi="Sylfaen" w:cs="Sylfaen"/>
          <w:sz w:val="20"/>
          <w:szCs w:val="24"/>
          <w:lang w:val="ru-RU" w:eastAsia="en-US"/>
        </w:rPr>
        <w:t>ասնակիցներից</w:t>
      </w:r>
      <w:proofErr w:type="spellEnd"/>
      <w:r w:rsidR="00973FB1" w:rsidRPr="009B6289">
        <w:rPr>
          <w:rFonts w:ascii="Sylfaen" w:hAnsi="Sylfaen" w:cs="Sylfaen"/>
          <w:sz w:val="20"/>
          <w:szCs w:val="24"/>
          <w:lang w:val="af-ZA" w:eastAsia="en-US"/>
        </w:rPr>
        <w:t xml:space="preserve"> </w:t>
      </w:r>
      <w:proofErr w:type="spellStart"/>
      <w:r w:rsidR="00973FB1" w:rsidRPr="009B6289">
        <w:rPr>
          <w:rFonts w:ascii="Sylfaen" w:hAnsi="Sylfaen" w:cs="Sylfaen"/>
          <w:sz w:val="20"/>
          <w:szCs w:val="24"/>
          <w:lang w:val="ru-RU" w:eastAsia="en-US"/>
        </w:rPr>
        <w:t>որոշում</w:t>
      </w:r>
      <w:proofErr w:type="spellEnd"/>
      <w:r w:rsidR="00973FB1" w:rsidRPr="009B6289">
        <w:rPr>
          <w:rFonts w:ascii="Sylfaen" w:hAnsi="Sylfaen" w:cs="Sylfaen"/>
          <w:sz w:val="20"/>
          <w:szCs w:val="24"/>
          <w:lang w:val="af-ZA" w:eastAsia="en-US"/>
        </w:rPr>
        <w:t xml:space="preserve"> </w:t>
      </w:r>
      <w:r w:rsidR="00973FB1" w:rsidRPr="009B6289">
        <w:rPr>
          <w:rFonts w:ascii="Sylfaen" w:hAnsi="Sylfaen" w:cs="Sylfaen"/>
          <w:sz w:val="20"/>
          <w:szCs w:val="24"/>
          <w:lang w:val="ru-RU" w:eastAsia="en-US"/>
        </w:rPr>
        <w:t>և</w:t>
      </w:r>
      <w:r w:rsidR="00973FB1" w:rsidRPr="009B6289">
        <w:rPr>
          <w:rFonts w:ascii="Sylfaen" w:hAnsi="Sylfaen" w:cs="Sylfaen"/>
          <w:sz w:val="20"/>
          <w:szCs w:val="24"/>
          <w:lang w:val="af-ZA" w:eastAsia="en-US"/>
        </w:rPr>
        <w:t xml:space="preserve"> </w:t>
      </w:r>
      <w:proofErr w:type="spellStart"/>
      <w:r w:rsidR="00973FB1" w:rsidRPr="009B6289">
        <w:rPr>
          <w:rFonts w:ascii="Sylfaen" w:hAnsi="Sylfaen" w:cs="Sylfaen"/>
          <w:sz w:val="20"/>
          <w:szCs w:val="24"/>
          <w:lang w:val="ru-RU" w:eastAsia="en-US"/>
        </w:rPr>
        <w:t>հայտարարում</w:t>
      </w:r>
      <w:proofErr w:type="spellEnd"/>
      <w:r w:rsidR="00973FB1" w:rsidRPr="009B6289">
        <w:rPr>
          <w:rFonts w:ascii="Sylfaen" w:hAnsi="Sylfaen" w:cs="Sylfaen"/>
          <w:sz w:val="20"/>
          <w:szCs w:val="24"/>
          <w:lang w:val="af-ZA" w:eastAsia="en-US"/>
        </w:rPr>
        <w:t xml:space="preserve"> </w:t>
      </w:r>
      <w:r w:rsidR="00973FB1" w:rsidRPr="009B6289">
        <w:rPr>
          <w:rFonts w:ascii="Sylfaen" w:hAnsi="Sylfaen" w:cs="Sylfaen"/>
          <w:sz w:val="20"/>
          <w:szCs w:val="24"/>
          <w:lang w:val="ru-RU" w:eastAsia="en-US"/>
        </w:rPr>
        <w:t>է</w:t>
      </w:r>
      <w:r w:rsidR="00973FB1" w:rsidRPr="009B6289">
        <w:rPr>
          <w:rFonts w:ascii="Sylfaen" w:hAnsi="Sylfaen" w:cs="Sylfaen"/>
          <w:sz w:val="20"/>
          <w:szCs w:val="24"/>
          <w:lang w:val="af-ZA" w:eastAsia="en-US"/>
        </w:rPr>
        <w:t xml:space="preserve"> </w:t>
      </w:r>
      <w:r w:rsidR="00D32414" w:rsidRPr="009B6289">
        <w:rPr>
          <w:rFonts w:ascii="Sylfaen" w:hAnsi="Sylfaen" w:cs="Sylfaen"/>
          <w:sz w:val="20"/>
          <w:szCs w:val="24"/>
          <w:lang w:val="hy-AM" w:eastAsia="en-US"/>
        </w:rPr>
        <w:t>ընտրված</w:t>
      </w:r>
      <w:r w:rsidR="00D32414" w:rsidRPr="009B6289">
        <w:rPr>
          <w:rFonts w:ascii="Sylfaen" w:hAnsi="Sylfaen" w:cs="Sylfaen"/>
          <w:sz w:val="20"/>
          <w:szCs w:val="24"/>
          <w:lang w:val="af-ZA" w:eastAsia="en-US"/>
        </w:rPr>
        <w:t xml:space="preserve"> </w:t>
      </w:r>
      <w:r w:rsidR="00973FB1" w:rsidRPr="009B6289">
        <w:rPr>
          <w:rFonts w:ascii="Sylfaen" w:hAnsi="Sylfaen" w:cs="Sylfaen"/>
          <w:sz w:val="20"/>
          <w:szCs w:val="24"/>
          <w:lang w:val="ru-RU" w:eastAsia="en-US"/>
        </w:rPr>
        <w:t>և</w:t>
      </w:r>
      <w:r w:rsidR="00973FB1" w:rsidRPr="009B6289">
        <w:rPr>
          <w:rFonts w:ascii="Sylfaen" w:hAnsi="Sylfaen" w:cs="Sylfaen"/>
          <w:sz w:val="20"/>
          <w:szCs w:val="24"/>
          <w:lang w:val="af-ZA" w:eastAsia="en-US"/>
        </w:rPr>
        <w:t xml:space="preserve"> </w:t>
      </w:r>
      <w:r w:rsidR="00880C5E" w:rsidRPr="009B6289">
        <w:rPr>
          <w:rFonts w:ascii="Sylfaen" w:hAnsi="Sylfaen" w:cs="Sylfaen"/>
          <w:sz w:val="20"/>
          <w:szCs w:val="24"/>
          <w:lang w:val="hy-AM" w:eastAsia="en-US"/>
        </w:rPr>
        <w:t>այդպիսին չճանաչված</w:t>
      </w:r>
      <w:proofErr w:type="spellStart"/>
      <w:r w:rsidR="00973FB1" w:rsidRPr="009B6289">
        <w:rPr>
          <w:rFonts w:ascii="Sylfaen" w:hAnsi="Sylfaen" w:cs="Sylfaen"/>
          <w:sz w:val="20"/>
          <w:szCs w:val="24"/>
          <w:lang w:val="ru-RU" w:eastAsia="en-US"/>
        </w:rPr>
        <w:t>մասնակիցներին</w:t>
      </w:r>
      <w:proofErr w:type="spellEnd"/>
      <w:r w:rsidR="00973FB1" w:rsidRPr="009B6289">
        <w:rPr>
          <w:rFonts w:ascii="Sylfaen" w:hAnsi="Sylfaen" w:cs="Sylfaen"/>
          <w:sz w:val="20"/>
          <w:szCs w:val="24"/>
          <w:lang w:val="af-ZA" w:eastAsia="en-US"/>
        </w:rPr>
        <w:t>:</w:t>
      </w:r>
      <w:r w:rsidR="00D32414" w:rsidRPr="009B6289">
        <w:rPr>
          <w:rFonts w:ascii="Sylfaen" w:hAnsi="Sylfaen" w:cs="Sylfaen"/>
          <w:sz w:val="20"/>
          <w:szCs w:val="24"/>
          <w:lang w:val="af-ZA" w:eastAsia="en-US"/>
        </w:rPr>
        <w:t xml:space="preserve"> </w:t>
      </w:r>
      <w:proofErr w:type="spellStart"/>
      <w:r w:rsidR="00D32414" w:rsidRPr="009B6289">
        <w:rPr>
          <w:rFonts w:ascii="Sylfaen" w:hAnsi="Sylfaen" w:cs="Sylfaen"/>
          <w:sz w:val="20"/>
          <w:szCs w:val="24"/>
          <w:lang w:val="ru-RU" w:eastAsia="en-US"/>
        </w:rPr>
        <w:t>Ապրանքների</w:t>
      </w:r>
      <w:proofErr w:type="spellEnd"/>
      <w:r w:rsidR="00D32414" w:rsidRPr="009B6289">
        <w:rPr>
          <w:rFonts w:ascii="Sylfaen" w:hAnsi="Sylfaen" w:cs="Sylfaen"/>
          <w:sz w:val="20"/>
          <w:szCs w:val="24"/>
          <w:lang w:val="af-ZA" w:eastAsia="en-US"/>
        </w:rPr>
        <w:t xml:space="preserve"> </w:t>
      </w:r>
      <w:proofErr w:type="spellStart"/>
      <w:r w:rsidR="00D32414" w:rsidRPr="009B6289">
        <w:rPr>
          <w:rFonts w:ascii="Sylfaen" w:hAnsi="Sylfaen" w:cs="Sylfaen"/>
          <w:sz w:val="20"/>
          <w:szCs w:val="24"/>
          <w:lang w:val="ru-RU" w:eastAsia="en-US"/>
        </w:rPr>
        <w:t>գնման</w:t>
      </w:r>
      <w:proofErr w:type="spellEnd"/>
      <w:r w:rsidR="00D32414" w:rsidRPr="009B6289">
        <w:rPr>
          <w:rFonts w:ascii="Sylfaen" w:hAnsi="Sylfaen" w:cs="Sylfaen"/>
          <w:sz w:val="20"/>
          <w:szCs w:val="24"/>
          <w:lang w:val="af-ZA" w:eastAsia="en-US"/>
        </w:rPr>
        <w:t xml:space="preserve"> </w:t>
      </w:r>
      <w:proofErr w:type="spellStart"/>
      <w:r w:rsidR="00D32414" w:rsidRPr="009B6289">
        <w:rPr>
          <w:rFonts w:ascii="Sylfaen" w:hAnsi="Sylfaen" w:cs="Sylfaen"/>
          <w:sz w:val="20"/>
          <w:szCs w:val="24"/>
          <w:lang w:val="ru-RU" w:eastAsia="en-US"/>
        </w:rPr>
        <w:t>դեպքում</w:t>
      </w:r>
      <w:proofErr w:type="spellEnd"/>
      <w:r w:rsidR="00D32414" w:rsidRPr="009B6289">
        <w:rPr>
          <w:rFonts w:ascii="Sylfaen" w:hAnsi="Sylfaen" w:cs="Sylfaen"/>
          <w:sz w:val="20"/>
          <w:szCs w:val="24"/>
          <w:lang w:val="af-ZA" w:eastAsia="en-US"/>
        </w:rPr>
        <w:t xml:space="preserve"> </w:t>
      </w:r>
      <w:proofErr w:type="spellStart"/>
      <w:r w:rsidR="00D32414" w:rsidRPr="009B6289">
        <w:rPr>
          <w:rFonts w:ascii="Sylfaen" w:hAnsi="Sylfaen" w:cs="Sylfaen"/>
          <w:sz w:val="20"/>
          <w:szCs w:val="24"/>
          <w:lang w:val="ru-RU" w:eastAsia="en-US"/>
        </w:rPr>
        <w:t>հանձնաժողովը</w:t>
      </w:r>
      <w:proofErr w:type="spellEnd"/>
      <w:r w:rsidR="00D32414" w:rsidRPr="009B6289">
        <w:rPr>
          <w:rFonts w:ascii="Sylfaen" w:hAnsi="Sylfaen" w:cs="Sylfaen"/>
          <w:sz w:val="20"/>
          <w:szCs w:val="24"/>
          <w:lang w:val="af-ZA" w:eastAsia="en-US"/>
        </w:rPr>
        <w:t xml:space="preserve"> </w:t>
      </w:r>
      <w:proofErr w:type="spellStart"/>
      <w:r w:rsidR="00D32414" w:rsidRPr="009B6289">
        <w:rPr>
          <w:rFonts w:ascii="Sylfaen" w:hAnsi="Sylfaen" w:cs="Sylfaen"/>
          <w:sz w:val="20"/>
          <w:szCs w:val="24"/>
          <w:lang w:val="ru-RU" w:eastAsia="en-US"/>
        </w:rPr>
        <w:t>գնահատում</w:t>
      </w:r>
      <w:proofErr w:type="spellEnd"/>
      <w:r w:rsidR="00D32414" w:rsidRPr="009B6289">
        <w:rPr>
          <w:rFonts w:ascii="Sylfaen" w:hAnsi="Sylfaen" w:cs="Sylfaen"/>
          <w:sz w:val="20"/>
          <w:szCs w:val="24"/>
          <w:lang w:val="af-ZA" w:eastAsia="en-US"/>
        </w:rPr>
        <w:t xml:space="preserve"> </w:t>
      </w:r>
      <w:r w:rsidR="00D32414" w:rsidRPr="009B6289">
        <w:rPr>
          <w:rFonts w:ascii="Sylfaen" w:hAnsi="Sylfaen" w:cs="Sylfaen"/>
          <w:sz w:val="20"/>
          <w:szCs w:val="24"/>
          <w:lang w:val="ru-RU" w:eastAsia="en-US"/>
        </w:rPr>
        <w:t>է</w:t>
      </w:r>
      <w:r w:rsidR="00D32414" w:rsidRPr="009B6289">
        <w:rPr>
          <w:rFonts w:ascii="Sylfaen" w:hAnsi="Sylfaen" w:cs="Sylfaen"/>
          <w:sz w:val="20"/>
          <w:szCs w:val="24"/>
          <w:lang w:val="af-ZA" w:eastAsia="en-US"/>
        </w:rPr>
        <w:t xml:space="preserve"> </w:t>
      </w:r>
      <w:proofErr w:type="spellStart"/>
      <w:r w:rsidR="00D32414" w:rsidRPr="009B6289">
        <w:rPr>
          <w:rFonts w:ascii="Sylfaen" w:hAnsi="Sylfaen" w:cs="Sylfaen"/>
          <w:sz w:val="20"/>
          <w:szCs w:val="24"/>
          <w:lang w:val="ru-RU" w:eastAsia="en-US"/>
        </w:rPr>
        <w:t>նաև</w:t>
      </w:r>
      <w:proofErr w:type="spellEnd"/>
      <w:r w:rsidR="00D32414" w:rsidRPr="009B6289">
        <w:rPr>
          <w:rFonts w:ascii="Sylfaen" w:hAnsi="Sylfaen" w:cs="Sylfaen"/>
          <w:sz w:val="20"/>
          <w:szCs w:val="24"/>
          <w:lang w:val="af-ZA" w:eastAsia="en-US"/>
        </w:rPr>
        <w:t xml:space="preserve"> </w:t>
      </w:r>
      <w:proofErr w:type="spellStart"/>
      <w:r w:rsidR="00D32414" w:rsidRPr="009B6289">
        <w:rPr>
          <w:rFonts w:ascii="Sylfaen" w:hAnsi="Sylfaen" w:cs="Sylfaen"/>
          <w:sz w:val="20"/>
          <w:szCs w:val="24"/>
          <w:lang w:val="ru-RU" w:eastAsia="en-US"/>
        </w:rPr>
        <w:t>ներկայացված</w:t>
      </w:r>
      <w:proofErr w:type="spellEnd"/>
      <w:r w:rsidR="00D32414" w:rsidRPr="009B6289">
        <w:rPr>
          <w:rFonts w:ascii="Sylfaen" w:hAnsi="Sylfaen" w:cs="Sylfaen"/>
          <w:sz w:val="20"/>
          <w:szCs w:val="24"/>
          <w:lang w:val="af-ZA" w:eastAsia="en-US"/>
        </w:rPr>
        <w:t xml:space="preserve"> </w:t>
      </w:r>
      <w:proofErr w:type="spellStart"/>
      <w:r w:rsidR="00D32414" w:rsidRPr="009B6289">
        <w:rPr>
          <w:rFonts w:ascii="Sylfaen" w:hAnsi="Sylfaen" w:cs="Sylfaen"/>
          <w:sz w:val="20"/>
          <w:szCs w:val="24"/>
          <w:lang w:val="ru-RU" w:eastAsia="en-US"/>
        </w:rPr>
        <w:t>ապրանքի</w:t>
      </w:r>
      <w:proofErr w:type="spellEnd"/>
      <w:r w:rsidR="00D32414" w:rsidRPr="009B6289">
        <w:rPr>
          <w:rFonts w:ascii="Sylfaen" w:hAnsi="Sylfaen" w:cs="Sylfaen"/>
          <w:sz w:val="20"/>
          <w:szCs w:val="24"/>
          <w:lang w:val="af-ZA" w:eastAsia="en-US"/>
        </w:rPr>
        <w:t xml:space="preserve"> </w:t>
      </w:r>
      <w:proofErr w:type="spellStart"/>
      <w:r w:rsidR="00D32414" w:rsidRPr="009B6289">
        <w:rPr>
          <w:rFonts w:ascii="Sylfaen" w:hAnsi="Sylfaen" w:cs="Sylfaen"/>
          <w:sz w:val="20"/>
          <w:szCs w:val="24"/>
          <w:lang w:val="ru-RU" w:eastAsia="en-US"/>
        </w:rPr>
        <w:t>ամբողջական</w:t>
      </w:r>
      <w:proofErr w:type="spellEnd"/>
      <w:r w:rsidR="00D32414" w:rsidRPr="009B6289">
        <w:rPr>
          <w:rFonts w:ascii="Sylfaen" w:hAnsi="Sylfaen" w:cs="Sylfaen"/>
          <w:sz w:val="20"/>
          <w:szCs w:val="24"/>
          <w:lang w:val="af-ZA" w:eastAsia="en-US"/>
        </w:rPr>
        <w:t xml:space="preserve"> </w:t>
      </w:r>
      <w:proofErr w:type="spellStart"/>
      <w:r w:rsidR="00D32414" w:rsidRPr="009B6289">
        <w:rPr>
          <w:rFonts w:ascii="Sylfaen" w:hAnsi="Sylfaen" w:cs="Sylfaen"/>
          <w:sz w:val="20"/>
          <w:szCs w:val="24"/>
          <w:lang w:val="ru-RU" w:eastAsia="en-US"/>
        </w:rPr>
        <w:t>նկարագրերի</w:t>
      </w:r>
      <w:proofErr w:type="spellEnd"/>
      <w:r w:rsidR="00D32414" w:rsidRPr="009B6289">
        <w:rPr>
          <w:rFonts w:ascii="Sylfaen" w:hAnsi="Sylfaen" w:cs="Sylfaen"/>
          <w:sz w:val="20"/>
          <w:szCs w:val="24"/>
          <w:lang w:val="af-ZA" w:eastAsia="en-US"/>
        </w:rPr>
        <w:t xml:space="preserve"> </w:t>
      </w:r>
      <w:proofErr w:type="spellStart"/>
      <w:r w:rsidR="00D32414" w:rsidRPr="009B6289">
        <w:rPr>
          <w:rFonts w:ascii="Sylfaen" w:hAnsi="Sylfaen" w:cs="Sylfaen"/>
          <w:sz w:val="20"/>
          <w:szCs w:val="24"/>
          <w:lang w:val="ru-RU" w:eastAsia="en-US"/>
        </w:rPr>
        <w:t>համապատասխանությունը</w:t>
      </w:r>
      <w:proofErr w:type="spellEnd"/>
      <w:r w:rsidR="00D32414" w:rsidRPr="009B6289">
        <w:rPr>
          <w:rFonts w:ascii="Sylfaen" w:hAnsi="Sylfaen" w:cs="Sylfaen"/>
          <w:sz w:val="20"/>
          <w:szCs w:val="24"/>
          <w:lang w:val="af-ZA" w:eastAsia="en-US"/>
        </w:rPr>
        <w:t xml:space="preserve"> </w:t>
      </w:r>
      <w:proofErr w:type="spellStart"/>
      <w:r w:rsidR="00D32414" w:rsidRPr="009B6289">
        <w:rPr>
          <w:rFonts w:ascii="Sylfaen" w:hAnsi="Sylfaen" w:cs="Sylfaen"/>
          <w:sz w:val="20"/>
          <w:szCs w:val="24"/>
          <w:lang w:val="ru-RU" w:eastAsia="en-US"/>
        </w:rPr>
        <w:t>հրավերի</w:t>
      </w:r>
      <w:proofErr w:type="spellEnd"/>
      <w:r w:rsidR="00D32414" w:rsidRPr="009B6289">
        <w:rPr>
          <w:rFonts w:ascii="Sylfaen" w:hAnsi="Sylfaen" w:cs="Sylfaen"/>
          <w:sz w:val="20"/>
          <w:szCs w:val="24"/>
          <w:lang w:val="af-ZA" w:eastAsia="en-US"/>
        </w:rPr>
        <w:t xml:space="preserve"> </w:t>
      </w:r>
      <w:proofErr w:type="spellStart"/>
      <w:r w:rsidR="00D32414" w:rsidRPr="009B6289">
        <w:rPr>
          <w:rFonts w:ascii="Sylfaen" w:hAnsi="Sylfaen" w:cs="Sylfaen"/>
          <w:sz w:val="20"/>
          <w:szCs w:val="24"/>
          <w:lang w:val="ru-RU" w:eastAsia="en-US"/>
        </w:rPr>
        <w:t>պահանջներին</w:t>
      </w:r>
      <w:proofErr w:type="spellEnd"/>
      <w:r w:rsidR="00D32414" w:rsidRPr="009B6289">
        <w:rPr>
          <w:rFonts w:ascii="Sylfaen" w:hAnsi="Sylfaen" w:cs="Sylfaen"/>
          <w:sz w:val="20"/>
          <w:szCs w:val="24"/>
          <w:lang w:val="af-ZA" w:eastAsia="en-US"/>
        </w:rPr>
        <w:t>:</w:t>
      </w:r>
      <w:r w:rsidR="00973FB1" w:rsidRPr="009B6289">
        <w:rPr>
          <w:rFonts w:ascii="Sylfaen" w:hAnsi="Sylfaen" w:cs="Sylfaen"/>
          <w:sz w:val="20"/>
          <w:szCs w:val="24"/>
          <w:lang w:val="af-ZA" w:eastAsia="en-US"/>
        </w:rPr>
        <w:t xml:space="preserve"> </w:t>
      </w:r>
      <w:proofErr w:type="spellStart"/>
      <w:r w:rsidR="009B6D58" w:rsidRPr="009B6289">
        <w:rPr>
          <w:rFonts w:ascii="Sylfaen" w:hAnsi="Sylfaen" w:cs="Sylfaen"/>
          <w:sz w:val="20"/>
          <w:szCs w:val="24"/>
          <w:lang w:val="ru-RU" w:eastAsia="en-US"/>
        </w:rPr>
        <w:t>Առաջարկված</w:t>
      </w:r>
      <w:proofErr w:type="spellEnd"/>
      <w:r w:rsidR="009B6D58" w:rsidRPr="009B6289">
        <w:rPr>
          <w:rFonts w:ascii="Sylfaen" w:hAnsi="Sylfaen" w:cs="Sylfaen"/>
          <w:sz w:val="20"/>
          <w:szCs w:val="24"/>
          <w:lang w:val="af-ZA" w:eastAsia="en-US"/>
        </w:rPr>
        <w:t xml:space="preserve"> </w:t>
      </w:r>
      <w:proofErr w:type="spellStart"/>
      <w:r w:rsidR="009B6D58" w:rsidRPr="009B6289">
        <w:rPr>
          <w:rFonts w:ascii="Sylfaen" w:hAnsi="Sylfaen" w:cs="Sylfaen"/>
          <w:sz w:val="20"/>
          <w:szCs w:val="24"/>
          <w:lang w:val="ru-RU" w:eastAsia="en-US"/>
        </w:rPr>
        <w:t>նվազագույն</w:t>
      </w:r>
      <w:proofErr w:type="spellEnd"/>
      <w:r w:rsidR="009B6D58" w:rsidRPr="009B6289">
        <w:rPr>
          <w:rFonts w:ascii="Sylfaen" w:hAnsi="Sylfaen" w:cs="Sylfaen"/>
          <w:sz w:val="20"/>
          <w:szCs w:val="24"/>
          <w:lang w:val="af-ZA" w:eastAsia="en-US"/>
        </w:rPr>
        <w:t xml:space="preserve"> </w:t>
      </w:r>
      <w:proofErr w:type="spellStart"/>
      <w:r w:rsidR="009B6D58" w:rsidRPr="009B6289">
        <w:rPr>
          <w:rFonts w:ascii="Sylfaen" w:hAnsi="Sylfaen" w:cs="Sylfaen"/>
          <w:sz w:val="20"/>
          <w:szCs w:val="24"/>
          <w:lang w:val="ru-RU" w:eastAsia="en-US"/>
        </w:rPr>
        <w:t>գների</w:t>
      </w:r>
      <w:proofErr w:type="spellEnd"/>
      <w:r w:rsidR="009B6D58" w:rsidRPr="009B6289">
        <w:rPr>
          <w:rFonts w:ascii="Sylfaen" w:hAnsi="Sylfaen" w:cs="Sylfaen"/>
          <w:sz w:val="20"/>
          <w:szCs w:val="24"/>
          <w:lang w:val="af-ZA" w:eastAsia="en-US"/>
        </w:rPr>
        <w:t xml:space="preserve"> </w:t>
      </w:r>
      <w:proofErr w:type="spellStart"/>
      <w:r w:rsidR="009B6D58" w:rsidRPr="009B6289">
        <w:rPr>
          <w:rFonts w:ascii="Sylfaen" w:hAnsi="Sylfaen" w:cs="Sylfaen"/>
          <w:sz w:val="20"/>
          <w:szCs w:val="24"/>
          <w:lang w:val="ru-RU" w:eastAsia="en-US"/>
        </w:rPr>
        <w:t>հավասարության</w:t>
      </w:r>
      <w:proofErr w:type="spellEnd"/>
      <w:r w:rsidR="009B6D58" w:rsidRPr="009B6289">
        <w:rPr>
          <w:rFonts w:ascii="Sylfaen" w:hAnsi="Sylfaen" w:cs="Sylfaen"/>
          <w:sz w:val="20"/>
          <w:szCs w:val="24"/>
          <w:lang w:val="af-ZA" w:eastAsia="en-US"/>
        </w:rPr>
        <w:t xml:space="preserve"> </w:t>
      </w:r>
      <w:proofErr w:type="spellStart"/>
      <w:r w:rsidR="009B6D58" w:rsidRPr="009B6289">
        <w:rPr>
          <w:rFonts w:ascii="Sylfaen" w:hAnsi="Sylfaen" w:cs="Sylfaen"/>
          <w:sz w:val="20"/>
          <w:szCs w:val="24"/>
          <w:lang w:val="ru-RU" w:eastAsia="en-US"/>
        </w:rPr>
        <w:t>դեպքում</w:t>
      </w:r>
      <w:proofErr w:type="spellEnd"/>
      <w:r w:rsidR="00AE74A0" w:rsidRPr="009B6289">
        <w:rPr>
          <w:rFonts w:ascii="Sylfaen" w:hAnsi="Sylfaen" w:cs="Sylfaen"/>
          <w:sz w:val="20"/>
          <w:szCs w:val="24"/>
          <w:lang w:val="hy-AM" w:eastAsia="en-US"/>
        </w:rPr>
        <w:t>՝</w:t>
      </w:r>
      <w:r w:rsidR="009B6D58" w:rsidRPr="009B6289">
        <w:rPr>
          <w:rFonts w:ascii="Sylfaen" w:hAnsi="Sylfaen" w:cs="Sylfaen"/>
          <w:sz w:val="20"/>
          <w:szCs w:val="24"/>
          <w:lang w:val="af-ZA" w:eastAsia="en-US"/>
        </w:rPr>
        <w:t xml:space="preserve"> </w:t>
      </w:r>
    </w:p>
    <w:p w14:paraId="0E2ABB9F" w14:textId="7031C2D4" w:rsidR="009B6D58" w:rsidRPr="009B6289" w:rsidRDefault="009B6D58" w:rsidP="00EF3662">
      <w:pPr>
        <w:pStyle w:val="norm"/>
        <w:spacing w:line="240" w:lineRule="auto"/>
        <w:rPr>
          <w:rFonts w:ascii="Sylfaen" w:hAnsi="Sylfaen" w:cs="Sylfaen"/>
          <w:sz w:val="20"/>
          <w:szCs w:val="24"/>
          <w:lang w:val="af-ZA" w:eastAsia="en-US"/>
        </w:rPr>
      </w:pPr>
      <w:r w:rsidRPr="009B6289">
        <w:rPr>
          <w:rFonts w:ascii="Sylfaen" w:hAnsi="Sylfaen" w:cs="Sylfaen"/>
          <w:sz w:val="20"/>
          <w:szCs w:val="24"/>
          <w:lang w:val="ru-RU" w:eastAsia="en-US"/>
        </w:rPr>
        <w:t>ա</w:t>
      </w:r>
      <w:r w:rsidRPr="009B6289">
        <w:rPr>
          <w:rFonts w:ascii="Sylfaen" w:hAnsi="Sylfaen" w:cs="Sylfaen"/>
          <w:sz w:val="20"/>
          <w:szCs w:val="24"/>
          <w:lang w:val="af-ZA" w:eastAsia="en-US"/>
        </w:rPr>
        <w:t xml:space="preserve">. </w:t>
      </w:r>
      <w:r w:rsidR="00E34189" w:rsidRPr="009B6289">
        <w:rPr>
          <w:rFonts w:ascii="Sylfaen" w:hAnsi="Sylfaen" w:cs="Sylfaen"/>
          <w:sz w:val="20"/>
          <w:szCs w:val="24"/>
          <w:lang w:val="hy-AM" w:eastAsia="en-US"/>
        </w:rPr>
        <w:t>ընտրված</w:t>
      </w:r>
      <w:r w:rsidR="00E34189" w:rsidRPr="009B6289">
        <w:rPr>
          <w:rFonts w:ascii="Sylfaen" w:hAnsi="Sylfaen" w:cs="Sylfaen"/>
          <w:sz w:val="20"/>
          <w:szCs w:val="24"/>
          <w:lang w:val="af-ZA" w:eastAsia="en-US"/>
        </w:rPr>
        <w:t xml:space="preserve"> </w:t>
      </w:r>
      <w:r w:rsidRPr="009B6289">
        <w:rPr>
          <w:rFonts w:ascii="Sylfaen" w:hAnsi="Sylfaen" w:cs="Sylfaen"/>
          <w:sz w:val="20"/>
          <w:szCs w:val="24"/>
          <w:lang w:val="ru-RU" w:eastAsia="en-US"/>
        </w:rPr>
        <w:t>և</w:t>
      </w:r>
      <w:r w:rsidRPr="009B6289">
        <w:rPr>
          <w:rFonts w:ascii="Sylfaen" w:hAnsi="Sylfaen" w:cs="Sylfaen"/>
          <w:sz w:val="20"/>
          <w:szCs w:val="24"/>
          <w:lang w:val="af-ZA" w:eastAsia="en-US"/>
        </w:rPr>
        <w:t xml:space="preserve"> </w:t>
      </w:r>
      <w:r w:rsidR="00880C5E" w:rsidRPr="009B6289">
        <w:rPr>
          <w:rFonts w:ascii="Sylfaen" w:hAnsi="Sylfaen" w:cs="Sylfaen"/>
          <w:sz w:val="20"/>
          <w:szCs w:val="24"/>
          <w:lang w:val="hy-AM" w:eastAsia="en-US"/>
        </w:rPr>
        <w:t>այդպիսին չճանաչված</w:t>
      </w:r>
      <w:r w:rsidR="00FD2748" w:rsidRPr="009B6289">
        <w:rPr>
          <w:rFonts w:ascii="Sylfaen" w:hAnsi="Sylfaen" w:cs="Sylfaen"/>
          <w:sz w:val="20"/>
          <w:szCs w:val="24"/>
          <w:lang w:val="af-ZA" w:eastAsia="en-US"/>
        </w:rPr>
        <w:t>մ</w:t>
      </w:r>
      <w:proofErr w:type="spellStart"/>
      <w:r w:rsidRPr="009B6289">
        <w:rPr>
          <w:rFonts w:ascii="Sylfaen" w:hAnsi="Sylfaen" w:cs="Sylfaen"/>
          <w:sz w:val="20"/>
          <w:szCs w:val="24"/>
          <w:lang w:val="ru-RU" w:eastAsia="en-US"/>
        </w:rPr>
        <w:t>ասնակիցներին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որոշելու</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նպատակով</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հանձնաժողովի</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նիստում</w:t>
      </w:r>
      <w:proofErr w:type="spellEnd"/>
      <w:r w:rsidRPr="009B6289">
        <w:rPr>
          <w:rFonts w:ascii="Sylfaen" w:hAnsi="Sylfaen" w:cs="Sylfaen"/>
          <w:sz w:val="20"/>
          <w:szCs w:val="24"/>
          <w:lang w:val="af-ZA" w:eastAsia="en-US"/>
        </w:rPr>
        <w:t xml:space="preserve"> </w:t>
      </w:r>
      <w:r w:rsidR="00E56508" w:rsidRPr="009B6289">
        <w:rPr>
          <w:rFonts w:ascii="Sylfaen" w:hAnsi="Sylfaen" w:cs="Sylfaen"/>
          <w:sz w:val="20"/>
          <w:szCs w:val="24"/>
          <w:lang w:val="hy-AM" w:eastAsia="en-US"/>
        </w:rPr>
        <w:t xml:space="preserve">հավասար գներ ներկայացրած </w:t>
      </w:r>
      <w:r w:rsidR="00FD2748" w:rsidRPr="009B6289">
        <w:rPr>
          <w:rFonts w:ascii="Sylfaen" w:hAnsi="Sylfaen" w:cs="Sylfaen"/>
          <w:sz w:val="20"/>
          <w:szCs w:val="24"/>
          <w:lang w:val="af-ZA" w:eastAsia="en-US"/>
        </w:rPr>
        <w:t>մ</w:t>
      </w:r>
      <w:proofErr w:type="spellStart"/>
      <w:r w:rsidRPr="009B6289">
        <w:rPr>
          <w:rFonts w:ascii="Sylfaen" w:hAnsi="Sylfaen" w:cs="Sylfaen"/>
          <w:sz w:val="20"/>
          <w:szCs w:val="24"/>
          <w:lang w:val="ru-RU" w:eastAsia="en-US"/>
        </w:rPr>
        <w:t>ասնակիցների</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հետ</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վարվում</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են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միաժամանակյա</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բանակցություններ</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եթե</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նիստին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ներկա</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են</w:t>
      </w:r>
      <w:proofErr w:type="spellEnd"/>
      <w:r w:rsidR="00E56508" w:rsidRPr="009B6289">
        <w:rPr>
          <w:rFonts w:ascii="Sylfaen" w:hAnsi="Sylfaen" w:cs="Sylfaen"/>
          <w:sz w:val="20"/>
          <w:szCs w:val="24"/>
          <w:lang w:val="hy-AM" w:eastAsia="en-US"/>
        </w:rPr>
        <w:t>այդ</w:t>
      </w:r>
      <w:r w:rsidRPr="009B6289">
        <w:rPr>
          <w:rFonts w:ascii="Sylfaen" w:hAnsi="Sylfaen" w:cs="Sylfaen"/>
          <w:sz w:val="20"/>
          <w:szCs w:val="24"/>
          <w:lang w:val="af-ZA" w:eastAsia="en-US"/>
        </w:rPr>
        <w:t xml:space="preserve"> </w:t>
      </w:r>
      <w:r w:rsidR="00FD2748" w:rsidRPr="009B6289">
        <w:rPr>
          <w:rFonts w:ascii="Sylfaen" w:hAnsi="Sylfaen" w:cs="Sylfaen"/>
          <w:sz w:val="20"/>
          <w:szCs w:val="24"/>
          <w:lang w:val="af-ZA" w:eastAsia="en-US"/>
        </w:rPr>
        <w:t>մ</w:t>
      </w:r>
      <w:proofErr w:type="spellStart"/>
      <w:r w:rsidRPr="009B6289">
        <w:rPr>
          <w:rFonts w:ascii="Sylfaen" w:hAnsi="Sylfaen" w:cs="Sylfaen"/>
          <w:sz w:val="20"/>
          <w:szCs w:val="24"/>
          <w:lang w:val="ru-RU" w:eastAsia="en-US"/>
        </w:rPr>
        <w:t>ասնակիցները</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համապատասխան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լիազորություն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ունեցող</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ներկայացուցիչները</w:t>
      </w:r>
      <w:proofErr w:type="spellEnd"/>
      <w:r w:rsidRPr="009B6289">
        <w:rPr>
          <w:rFonts w:ascii="Sylfaen" w:hAnsi="Sylfaen" w:cs="Sylfaen"/>
          <w:sz w:val="20"/>
          <w:szCs w:val="24"/>
          <w:lang w:val="af-ZA" w:eastAsia="en-US"/>
        </w:rPr>
        <w:t>),</w:t>
      </w:r>
    </w:p>
    <w:p w14:paraId="186C75A4" w14:textId="6DF8D09F" w:rsidR="009B6D58" w:rsidRPr="009B6289" w:rsidRDefault="009B6D58" w:rsidP="00EF3662">
      <w:pPr>
        <w:pStyle w:val="norm"/>
        <w:spacing w:line="240" w:lineRule="auto"/>
        <w:rPr>
          <w:rFonts w:ascii="Sylfaen" w:hAnsi="Sylfaen" w:cs="Sylfaen"/>
          <w:sz w:val="20"/>
          <w:szCs w:val="24"/>
          <w:lang w:val="af-ZA" w:eastAsia="en-US"/>
        </w:rPr>
      </w:pPr>
      <w:r w:rsidRPr="009B6289">
        <w:rPr>
          <w:rFonts w:ascii="Sylfaen" w:hAnsi="Sylfaen" w:cs="Sylfaen"/>
          <w:sz w:val="20"/>
          <w:szCs w:val="24"/>
          <w:lang w:val="ru-RU" w:eastAsia="en-US"/>
        </w:rPr>
        <w:t>բ</w:t>
      </w:r>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հակառակ</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դեպքում</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հանձնաժողովի</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նիստը</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կասեցվում</w:t>
      </w:r>
      <w:proofErr w:type="spellEnd"/>
      <w:r w:rsidRPr="009B6289">
        <w:rPr>
          <w:rFonts w:ascii="Sylfaen" w:hAnsi="Sylfaen" w:cs="Sylfaen"/>
          <w:sz w:val="20"/>
          <w:szCs w:val="24"/>
          <w:lang w:val="af-ZA" w:eastAsia="en-US"/>
        </w:rPr>
        <w:t xml:space="preserve"> </w:t>
      </w:r>
      <w:r w:rsidRPr="009B6289">
        <w:rPr>
          <w:rFonts w:ascii="Sylfaen" w:hAnsi="Sylfaen" w:cs="Sylfaen"/>
          <w:sz w:val="20"/>
          <w:szCs w:val="24"/>
          <w:lang w:val="ru-RU" w:eastAsia="en-US"/>
        </w:rPr>
        <w:t>է</w:t>
      </w:r>
      <w:r w:rsidRPr="009B6289">
        <w:rPr>
          <w:rFonts w:ascii="Sylfaen" w:hAnsi="Sylfaen" w:cs="Sylfaen"/>
          <w:sz w:val="20"/>
          <w:szCs w:val="24"/>
          <w:lang w:val="af-ZA" w:eastAsia="en-US"/>
        </w:rPr>
        <w:t xml:space="preserve">, </w:t>
      </w:r>
      <w:r w:rsidRPr="009B6289">
        <w:rPr>
          <w:rFonts w:ascii="Sylfaen" w:hAnsi="Sylfaen" w:cs="Sylfaen"/>
          <w:sz w:val="20"/>
          <w:szCs w:val="24"/>
          <w:lang w:val="ru-RU" w:eastAsia="en-US"/>
        </w:rPr>
        <w:t>և</w:t>
      </w:r>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մեկ</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աշխատանքային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օրվա</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ընթացքում</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հանձնաժողովի</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քարտուղարը</w:t>
      </w:r>
      <w:proofErr w:type="spellEnd"/>
      <w:r w:rsidRPr="009B6289">
        <w:rPr>
          <w:rFonts w:ascii="Sylfaen" w:hAnsi="Sylfaen" w:cs="Sylfaen"/>
          <w:sz w:val="20"/>
          <w:szCs w:val="24"/>
          <w:lang w:val="af-ZA" w:eastAsia="en-US"/>
        </w:rPr>
        <w:t xml:space="preserve"> </w:t>
      </w:r>
      <w:r w:rsidR="00E56508" w:rsidRPr="009B6289">
        <w:rPr>
          <w:rFonts w:ascii="Sylfaen" w:hAnsi="Sylfaen" w:cs="Sylfaen"/>
          <w:sz w:val="20"/>
          <w:szCs w:val="24"/>
          <w:lang w:val="hy-AM" w:eastAsia="en-US"/>
        </w:rPr>
        <w:t xml:space="preserve">հավասար գներ </w:t>
      </w:r>
      <w:proofErr w:type="spellStart"/>
      <w:r w:rsidR="00143E8C" w:rsidRPr="009B6289">
        <w:rPr>
          <w:rFonts w:ascii="Sylfaen" w:hAnsi="Sylfaen" w:cs="Sylfaen"/>
          <w:sz w:val="20"/>
          <w:szCs w:val="24"/>
          <w:lang w:val="ru-RU" w:eastAsia="en-US"/>
        </w:rPr>
        <w:t>ներկայացրած</w:t>
      </w:r>
      <w:proofErr w:type="spellEnd"/>
      <w:r w:rsidR="00143E8C" w:rsidRPr="009B6289">
        <w:rPr>
          <w:rFonts w:ascii="Sylfaen" w:hAnsi="Sylfaen" w:cs="Sylfaen"/>
          <w:sz w:val="20"/>
          <w:szCs w:val="24"/>
          <w:lang w:val="af-ZA" w:eastAsia="en-US"/>
        </w:rPr>
        <w:t xml:space="preserve"> </w:t>
      </w:r>
      <w:proofErr w:type="spellStart"/>
      <w:r w:rsidR="00143E8C" w:rsidRPr="009B6289">
        <w:rPr>
          <w:rFonts w:ascii="Sylfaen" w:hAnsi="Sylfaen" w:cs="Sylfaen"/>
          <w:sz w:val="20"/>
          <w:szCs w:val="24"/>
          <w:lang w:val="ru-RU" w:eastAsia="en-US"/>
        </w:rPr>
        <w:t>մասնակիցներին</w:t>
      </w:r>
      <w:proofErr w:type="spellEnd"/>
      <w:r w:rsidR="00143E8C" w:rsidRPr="009B6289">
        <w:rPr>
          <w:rFonts w:ascii="Sylfaen" w:hAnsi="Sylfaen" w:cs="Sylfaen"/>
          <w:sz w:val="20"/>
          <w:szCs w:val="24"/>
          <w:lang w:val="af-ZA" w:eastAsia="en-US"/>
        </w:rPr>
        <w:t xml:space="preserve"> </w:t>
      </w:r>
      <w:r w:rsidR="00A232D9" w:rsidRPr="009B6289">
        <w:rPr>
          <w:rFonts w:ascii="Sylfaen" w:hAnsi="Sylfaen" w:cs="Sylfaen"/>
          <w:sz w:val="20"/>
          <w:szCs w:val="24"/>
          <w:lang w:val="af-ZA" w:eastAsia="en-US"/>
        </w:rPr>
        <w:t xml:space="preserve">էլեկտրոնային եղանակով </w:t>
      </w:r>
      <w:proofErr w:type="spellStart"/>
      <w:r w:rsidRPr="009B6289">
        <w:rPr>
          <w:rFonts w:ascii="Sylfaen" w:hAnsi="Sylfaen" w:cs="Sylfaen"/>
          <w:sz w:val="20"/>
          <w:szCs w:val="24"/>
          <w:lang w:val="ru-RU" w:eastAsia="en-US"/>
        </w:rPr>
        <w:lastRenderedPageBreak/>
        <w:t>միաժամանակ</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ծանուցում</w:t>
      </w:r>
      <w:proofErr w:type="spellEnd"/>
      <w:r w:rsidRPr="009B6289">
        <w:rPr>
          <w:rFonts w:ascii="Sylfaen" w:hAnsi="Sylfaen" w:cs="Sylfaen"/>
          <w:sz w:val="20"/>
          <w:szCs w:val="24"/>
          <w:lang w:val="af-ZA" w:eastAsia="en-US"/>
        </w:rPr>
        <w:t xml:space="preserve"> </w:t>
      </w:r>
      <w:r w:rsidRPr="009B6289">
        <w:rPr>
          <w:rFonts w:ascii="Sylfaen" w:hAnsi="Sylfaen" w:cs="Sylfaen"/>
          <w:sz w:val="20"/>
          <w:szCs w:val="24"/>
          <w:lang w:val="ru-RU" w:eastAsia="en-US"/>
        </w:rPr>
        <w:t>է</w:t>
      </w:r>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գների</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նվազեցման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շուրջ</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միաժամանակյա</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բանակցությունների</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վարման</w:t>
      </w:r>
      <w:proofErr w:type="spellEnd"/>
      <w:r w:rsidR="00880C5E" w:rsidRPr="009B6289">
        <w:rPr>
          <w:rFonts w:ascii="Sylfaen" w:hAnsi="Sylfaen" w:cs="Sylfaen"/>
          <w:sz w:val="20"/>
          <w:szCs w:val="24"/>
          <w:lang w:val="hy-AM" w:eastAsia="en-US"/>
        </w:rPr>
        <w:t xml:space="preserve"> պայմանների, տևողության</w:t>
      </w:r>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օրվա</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ժամի</w:t>
      </w:r>
      <w:proofErr w:type="spellEnd"/>
      <w:r w:rsidRPr="009B6289">
        <w:rPr>
          <w:rFonts w:ascii="Sylfaen" w:hAnsi="Sylfaen" w:cs="Sylfaen"/>
          <w:sz w:val="20"/>
          <w:szCs w:val="24"/>
          <w:lang w:val="af-ZA" w:eastAsia="en-US"/>
        </w:rPr>
        <w:t xml:space="preserve"> </w:t>
      </w:r>
      <w:r w:rsidRPr="009B6289">
        <w:rPr>
          <w:rFonts w:ascii="Sylfaen" w:hAnsi="Sylfaen" w:cs="Sylfaen"/>
          <w:sz w:val="20"/>
          <w:szCs w:val="24"/>
          <w:lang w:val="ru-RU" w:eastAsia="en-US"/>
        </w:rPr>
        <w:t>և</w:t>
      </w:r>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վայրի</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մասին</w:t>
      </w:r>
      <w:proofErr w:type="spellEnd"/>
      <w:r w:rsidRPr="009B6289">
        <w:rPr>
          <w:rFonts w:ascii="Sylfaen" w:hAnsi="Sylfaen" w:cs="Sylfaen"/>
          <w:sz w:val="20"/>
          <w:szCs w:val="24"/>
          <w:lang w:val="af-ZA" w:eastAsia="en-US"/>
        </w:rPr>
        <w:t>,</w:t>
      </w:r>
    </w:p>
    <w:p w14:paraId="13E9D4DF" w14:textId="77777777" w:rsidR="009B6D58" w:rsidRPr="009B6289" w:rsidRDefault="009B6D58" w:rsidP="00EF3662">
      <w:pPr>
        <w:pStyle w:val="norm"/>
        <w:spacing w:line="240" w:lineRule="auto"/>
        <w:rPr>
          <w:rFonts w:ascii="Sylfaen" w:hAnsi="Sylfaen" w:cs="Sylfaen"/>
          <w:color w:val="FF0000"/>
          <w:sz w:val="20"/>
          <w:szCs w:val="24"/>
          <w:lang w:val="af-ZA" w:eastAsia="en-US"/>
        </w:rPr>
      </w:pPr>
      <w:r w:rsidRPr="009B6289">
        <w:rPr>
          <w:rFonts w:ascii="Sylfaen" w:hAnsi="Sylfaen" w:cs="Sylfaen"/>
          <w:sz w:val="20"/>
          <w:szCs w:val="24"/>
          <w:lang w:val="ru-RU" w:eastAsia="en-US"/>
        </w:rPr>
        <w:t>գ</w:t>
      </w:r>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բանակցությունները</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վարվում</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են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ոչ</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շուտ</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քան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ծանուցումն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ուղարկվելու</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օրվան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հաջորդող</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օրվանից</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երկրորդ</w:t>
      </w:r>
      <w:proofErr w:type="spellEnd"/>
      <w:r w:rsidRPr="009B6289">
        <w:rPr>
          <w:rFonts w:ascii="Sylfaen" w:hAnsi="Sylfaen" w:cs="Sylfaen"/>
          <w:sz w:val="20"/>
          <w:szCs w:val="24"/>
          <w:lang w:val="af-ZA" w:eastAsia="en-US"/>
        </w:rPr>
        <w:t xml:space="preserve"> </w:t>
      </w:r>
      <w:r w:rsidR="00973FB1" w:rsidRPr="009B6289">
        <w:rPr>
          <w:rFonts w:ascii="Sylfaen" w:hAnsi="Sylfaen" w:cs="Sylfaen"/>
          <w:sz w:val="20"/>
          <w:szCs w:val="24"/>
          <w:lang w:val="af-ZA" w:eastAsia="en-US"/>
        </w:rPr>
        <w:t xml:space="preserve">և ոչ ուշ, քան </w:t>
      </w:r>
      <w:r w:rsidR="008A2FF1" w:rsidRPr="009B6289">
        <w:rPr>
          <w:rFonts w:ascii="Sylfaen" w:hAnsi="Sylfaen" w:cs="Sylfaen"/>
          <w:sz w:val="20"/>
          <w:szCs w:val="24"/>
          <w:lang w:val="hy-AM" w:eastAsia="en-US"/>
        </w:rPr>
        <w:t>հինգերորդ</w:t>
      </w:r>
      <w:r w:rsidR="008A2FF1"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աշխատանքային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օրը</w:t>
      </w:r>
      <w:proofErr w:type="spellEnd"/>
      <w:r w:rsidRPr="009B6289">
        <w:rPr>
          <w:rFonts w:ascii="Sylfaen" w:hAnsi="Sylfaen" w:cs="Sylfaen"/>
          <w:sz w:val="20"/>
          <w:szCs w:val="24"/>
          <w:lang w:val="af-ZA" w:eastAsia="en-US"/>
        </w:rPr>
        <w:t xml:space="preserve">, </w:t>
      </w:r>
    </w:p>
    <w:p w14:paraId="0C981CA6" w14:textId="26320AB0" w:rsidR="009B6D58" w:rsidRPr="009B6289" w:rsidRDefault="009B6D58" w:rsidP="00154FCB">
      <w:pPr>
        <w:pStyle w:val="norm"/>
        <w:spacing w:line="240" w:lineRule="auto"/>
        <w:rPr>
          <w:rFonts w:ascii="Sylfaen" w:hAnsi="Sylfaen" w:cs="Sylfaen"/>
          <w:sz w:val="20"/>
          <w:szCs w:val="24"/>
          <w:lang w:val="af-ZA" w:eastAsia="en-US"/>
        </w:rPr>
      </w:pPr>
      <w:r w:rsidRPr="009B6289">
        <w:rPr>
          <w:rFonts w:ascii="Sylfaen" w:hAnsi="Sylfaen" w:cs="Sylfaen"/>
          <w:sz w:val="20"/>
          <w:szCs w:val="24"/>
          <w:lang w:val="ru-RU" w:eastAsia="en-US"/>
        </w:rPr>
        <w:t>դ</w:t>
      </w:r>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յուրաքանչյուր</w:t>
      </w:r>
      <w:proofErr w:type="spellEnd"/>
      <w:r w:rsidRPr="009B6289">
        <w:rPr>
          <w:rFonts w:ascii="Sylfaen" w:hAnsi="Sylfaen" w:cs="Sylfaen"/>
          <w:sz w:val="20"/>
          <w:szCs w:val="24"/>
          <w:lang w:val="af-ZA" w:eastAsia="en-US"/>
        </w:rPr>
        <w:t xml:space="preserve"> </w:t>
      </w:r>
      <w:proofErr w:type="spellStart"/>
      <w:r w:rsidR="007210AC" w:rsidRPr="009B6289">
        <w:rPr>
          <w:rFonts w:ascii="Sylfaen" w:hAnsi="Sylfaen" w:cs="Sylfaen"/>
          <w:sz w:val="20"/>
          <w:szCs w:val="24"/>
          <w:lang w:eastAsia="en-US"/>
        </w:rPr>
        <w:t>մ</w:t>
      </w:r>
      <w:r w:rsidR="003B1FC0" w:rsidRPr="009B6289">
        <w:rPr>
          <w:rFonts w:ascii="Sylfaen" w:hAnsi="Sylfaen" w:cs="Sylfaen"/>
          <w:sz w:val="20"/>
          <w:szCs w:val="24"/>
          <w:lang w:eastAsia="en-US"/>
        </w:rPr>
        <w:t>ա</w:t>
      </w:r>
      <w:r w:rsidRPr="009B6289">
        <w:rPr>
          <w:rFonts w:ascii="Sylfaen" w:hAnsi="Sylfaen" w:cs="Sylfaen"/>
          <w:sz w:val="20"/>
          <w:szCs w:val="24"/>
          <w:lang w:val="ru-RU" w:eastAsia="en-US"/>
        </w:rPr>
        <w:t>սնակցի</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տվյալ</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պահին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ներկայացրած</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գնային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առաջարկը</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հրապարակվում</w:t>
      </w:r>
      <w:proofErr w:type="spellEnd"/>
      <w:r w:rsidRPr="009B6289">
        <w:rPr>
          <w:rFonts w:ascii="Sylfaen" w:hAnsi="Sylfaen" w:cs="Sylfaen"/>
          <w:sz w:val="20"/>
          <w:szCs w:val="24"/>
          <w:lang w:val="af-ZA" w:eastAsia="en-US"/>
        </w:rPr>
        <w:t xml:space="preserve"> </w:t>
      </w:r>
      <w:r w:rsidRPr="009B6289">
        <w:rPr>
          <w:rFonts w:ascii="Sylfaen" w:hAnsi="Sylfaen" w:cs="Sylfaen"/>
          <w:sz w:val="20"/>
          <w:szCs w:val="24"/>
          <w:lang w:val="ru-RU" w:eastAsia="en-US"/>
        </w:rPr>
        <w:t>է</w:t>
      </w:r>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մյուս</w:t>
      </w:r>
      <w:proofErr w:type="spellEnd"/>
      <w:r w:rsidRPr="009B6289">
        <w:rPr>
          <w:rFonts w:ascii="Sylfaen" w:hAnsi="Sylfaen" w:cs="Sylfaen"/>
          <w:sz w:val="20"/>
          <w:szCs w:val="24"/>
          <w:lang w:val="af-ZA" w:eastAsia="en-US"/>
        </w:rPr>
        <w:t xml:space="preserve"> </w:t>
      </w:r>
      <w:r w:rsidR="007210AC" w:rsidRPr="009B6289">
        <w:rPr>
          <w:rFonts w:ascii="Sylfaen" w:hAnsi="Sylfaen" w:cs="Sylfaen"/>
          <w:sz w:val="20"/>
          <w:szCs w:val="24"/>
          <w:lang w:val="af-ZA" w:eastAsia="en-US"/>
        </w:rPr>
        <w:t>մ</w:t>
      </w:r>
      <w:proofErr w:type="spellStart"/>
      <w:r w:rsidRPr="009B6289">
        <w:rPr>
          <w:rFonts w:ascii="Sylfaen" w:hAnsi="Sylfaen" w:cs="Sylfaen"/>
          <w:sz w:val="20"/>
          <w:szCs w:val="24"/>
          <w:lang w:val="ru-RU" w:eastAsia="en-US"/>
        </w:rPr>
        <w:t>ասնակ</w:t>
      </w:r>
      <w:proofErr w:type="spellEnd"/>
      <w:r w:rsidR="00E56508" w:rsidRPr="009B6289">
        <w:rPr>
          <w:rFonts w:ascii="Sylfaen" w:hAnsi="Sylfaen" w:cs="Sylfaen"/>
          <w:sz w:val="20"/>
          <w:szCs w:val="24"/>
          <w:lang w:val="hy-AM" w:eastAsia="en-US"/>
        </w:rPr>
        <w:t>ցի</w:t>
      </w:r>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համար</w:t>
      </w:r>
      <w:proofErr w:type="spellEnd"/>
      <w:r w:rsidRPr="009B6289">
        <w:rPr>
          <w:rFonts w:ascii="Sylfaen" w:hAnsi="Sylfaen" w:cs="Sylfaen"/>
          <w:sz w:val="20"/>
          <w:szCs w:val="24"/>
          <w:lang w:val="af-ZA" w:eastAsia="en-US"/>
        </w:rPr>
        <w:t xml:space="preserve">, </w:t>
      </w:r>
      <w:r w:rsidRPr="009B6289">
        <w:rPr>
          <w:rFonts w:ascii="Sylfaen" w:hAnsi="Sylfaen" w:cs="Sylfaen"/>
          <w:sz w:val="20"/>
          <w:szCs w:val="24"/>
          <w:lang w:val="ru-RU" w:eastAsia="en-US"/>
        </w:rPr>
        <w:t>և</w:t>
      </w:r>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մինչև</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բանակցությունների</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համար</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նախատեսված</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վերջնաժամկետի</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ավարտը</w:t>
      </w:r>
      <w:proofErr w:type="spellEnd"/>
      <w:r w:rsidRPr="009B6289">
        <w:rPr>
          <w:rFonts w:ascii="Sylfaen" w:hAnsi="Sylfaen" w:cs="Sylfaen"/>
          <w:sz w:val="20"/>
          <w:szCs w:val="24"/>
          <w:lang w:val="af-ZA" w:eastAsia="en-US"/>
        </w:rPr>
        <w:t xml:space="preserve"> </w:t>
      </w:r>
      <w:r w:rsidR="007210AC" w:rsidRPr="009B6289">
        <w:rPr>
          <w:rFonts w:ascii="Sylfaen" w:hAnsi="Sylfaen" w:cs="Sylfaen"/>
          <w:sz w:val="20"/>
          <w:szCs w:val="24"/>
          <w:lang w:val="af-ZA" w:eastAsia="en-US"/>
        </w:rPr>
        <w:t>մ</w:t>
      </w:r>
      <w:proofErr w:type="spellStart"/>
      <w:r w:rsidRPr="009B6289">
        <w:rPr>
          <w:rFonts w:ascii="Sylfaen" w:hAnsi="Sylfaen" w:cs="Sylfaen"/>
          <w:sz w:val="20"/>
          <w:szCs w:val="24"/>
          <w:lang w:val="ru-RU" w:eastAsia="en-US"/>
        </w:rPr>
        <w:t>ասնակիցը</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կարող</w:t>
      </w:r>
      <w:proofErr w:type="spellEnd"/>
      <w:r w:rsidRPr="009B6289">
        <w:rPr>
          <w:rFonts w:ascii="Sylfaen" w:hAnsi="Sylfaen" w:cs="Sylfaen"/>
          <w:sz w:val="20"/>
          <w:szCs w:val="24"/>
          <w:lang w:val="af-ZA" w:eastAsia="en-US"/>
        </w:rPr>
        <w:t xml:space="preserve"> </w:t>
      </w:r>
      <w:r w:rsidRPr="009B6289">
        <w:rPr>
          <w:rFonts w:ascii="Sylfaen" w:hAnsi="Sylfaen" w:cs="Sylfaen"/>
          <w:sz w:val="20"/>
          <w:szCs w:val="24"/>
          <w:lang w:val="ru-RU" w:eastAsia="en-US"/>
        </w:rPr>
        <w:t>է</w:t>
      </w:r>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վերանայել</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իր</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գնային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առաջարկը</w:t>
      </w:r>
      <w:proofErr w:type="spellEnd"/>
      <w:r w:rsidRPr="009B6289">
        <w:rPr>
          <w:rFonts w:ascii="Sylfaen" w:hAnsi="Sylfaen" w:cs="Sylfaen"/>
          <w:sz w:val="20"/>
          <w:szCs w:val="24"/>
          <w:lang w:val="af-ZA" w:eastAsia="en-US"/>
        </w:rPr>
        <w:t>,</w:t>
      </w:r>
    </w:p>
    <w:p w14:paraId="3F2B75F6" w14:textId="000F31F8" w:rsidR="00E56508" w:rsidRPr="009B6289" w:rsidRDefault="009B6D58" w:rsidP="00154FCB">
      <w:pPr>
        <w:pStyle w:val="NormalWeb"/>
        <w:shd w:val="clear" w:color="auto" w:fill="FFFFFF"/>
        <w:spacing w:before="0" w:beforeAutospacing="0" w:after="0" w:afterAutospacing="0"/>
        <w:ind w:firstLine="375"/>
        <w:jc w:val="both"/>
        <w:rPr>
          <w:rFonts w:ascii="Sylfaen" w:hAnsi="Sylfaen" w:cs="Sylfaen"/>
          <w:sz w:val="20"/>
          <w:lang w:val="af-ZA"/>
        </w:rPr>
      </w:pPr>
      <w:r w:rsidRPr="009B6289">
        <w:rPr>
          <w:rFonts w:ascii="Sylfaen" w:hAnsi="Sylfaen" w:cs="Sylfaen"/>
          <w:sz w:val="20"/>
          <w:lang w:val="ru-RU"/>
        </w:rPr>
        <w:t>ե</w:t>
      </w:r>
      <w:r w:rsidRPr="009B6289">
        <w:rPr>
          <w:rFonts w:ascii="Sylfaen" w:hAnsi="Sylfaen" w:cs="Sylfaen"/>
          <w:sz w:val="20"/>
          <w:lang w:val="af-ZA"/>
        </w:rPr>
        <w:t xml:space="preserve">. </w:t>
      </w:r>
      <w:proofErr w:type="spellStart"/>
      <w:r w:rsidRPr="009B6289">
        <w:rPr>
          <w:rFonts w:ascii="Sylfaen" w:hAnsi="Sylfaen" w:cs="Sylfaen"/>
          <w:sz w:val="20"/>
          <w:lang w:val="ru-RU"/>
        </w:rPr>
        <w:t>բանակցությունների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համար</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սահմանված</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վերջնաժամկետը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լրանալու</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պահին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ըստ</w:t>
      </w:r>
      <w:proofErr w:type="spellEnd"/>
      <w:r w:rsidR="00F4506C" w:rsidRPr="009B6289">
        <w:rPr>
          <w:rFonts w:ascii="Sylfaen" w:hAnsi="Sylfaen" w:cs="Sylfaen"/>
          <w:sz w:val="20"/>
          <w:lang w:val="hy-AM"/>
        </w:rPr>
        <w:t xml:space="preserve"> դրան ներկա</w:t>
      </w:r>
      <w:r w:rsidRPr="009B6289">
        <w:rPr>
          <w:rFonts w:ascii="Sylfaen" w:hAnsi="Sylfaen" w:cs="Sylfaen"/>
          <w:sz w:val="20"/>
          <w:lang w:val="af-ZA"/>
        </w:rPr>
        <w:t xml:space="preserve"> </w:t>
      </w:r>
      <w:r w:rsidR="007210AC" w:rsidRPr="009B6289">
        <w:rPr>
          <w:rFonts w:ascii="Sylfaen" w:hAnsi="Sylfaen" w:cs="Sylfaen"/>
          <w:sz w:val="20"/>
          <w:lang w:val="af-ZA"/>
        </w:rPr>
        <w:t>մ</w:t>
      </w:r>
      <w:proofErr w:type="spellStart"/>
      <w:r w:rsidRPr="009B6289">
        <w:rPr>
          <w:rFonts w:ascii="Sylfaen" w:hAnsi="Sylfaen" w:cs="Sylfaen"/>
          <w:sz w:val="20"/>
          <w:lang w:val="ru-RU"/>
        </w:rPr>
        <w:t>ասնակիցների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ներկայացրած</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գների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որոշվում</w:t>
      </w:r>
      <w:proofErr w:type="spellEnd"/>
      <w:r w:rsidRPr="009B6289">
        <w:rPr>
          <w:rFonts w:ascii="Sylfaen" w:hAnsi="Sylfaen" w:cs="Sylfaen"/>
          <w:sz w:val="20"/>
          <w:lang w:val="af-ZA"/>
        </w:rPr>
        <w:t xml:space="preserve"> </w:t>
      </w:r>
      <w:r w:rsidRPr="009B6289">
        <w:rPr>
          <w:rFonts w:ascii="Sylfaen" w:hAnsi="Sylfaen" w:cs="Sylfaen"/>
          <w:sz w:val="20"/>
          <w:lang w:val="ru-RU"/>
        </w:rPr>
        <w:t>և</w:t>
      </w:r>
      <w:r w:rsidRPr="009B6289">
        <w:rPr>
          <w:rFonts w:ascii="Sylfaen" w:hAnsi="Sylfaen" w:cs="Sylfaen"/>
          <w:sz w:val="20"/>
          <w:lang w:val="af-ZA"/>
        </w:rPr>
        <w:t xml:space="preserve"> </w:t>
      </w:r>
      <w:proofErr w:type="spellStart"/>
      <w:r w:rsidRPr="009B6289">
        <w:rPr>
          <w:rFonts w:ascii="Sylfaen" w:hAnsi="Sylfaen" w:cs="Sylfaen"/>
          <w:sz w:val="20"/>
          <w:lang w:val="ru-RU"/>
        </w:rPr>
        <w:t>հայտարարվում</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են</w:t>
      </w:r>
      <w:proofErr w:type="spellEnd"/>
      <w:r w:rsidRPr="009B6289">
        <w:rPr>
          <w:rFonts w:ascii="Sylfaen" w:hAnsi="Sylfaen" w:cs="Sylfaen"/>
          <w:sz w:val="20"/>
          <w:lang w:val="af-ZA"/>
        </w:rPr>
        <w:t xml:space="preserve"> </w:t>
      </w:r>
      <w:r w:rsidR="00AB1DD6" w:rsidRPr="009B6289">
        <w:rPr>
          <w:rFonts w:ascii="Sylfaen" w:hAnsi="Sylfaen" w:cs="Sylfaen"/>
          <w:sz w:val="20"/>
          <w:lang w:val="hy-AM"/>
        </w:rPr>
        <w:t>ընտրված</w:t>
      </w:r>
      <w:r w:rsidR="00AB1DD6" w:rsidRPr="009B6289">
        <w:rPr>
          <w:rFonts w:ascii="Sylfaen" w:hAnsi="Sylfaen" w:cs="Sylfaen"/>
          <w:sz w:val="20"/>
          <w:lang w:val="af-ZA"/>
        </w:rPr>
        <w:t xml:space="preserve"> </w:t>
      </w:r>
      <w:r w:rsidRPr="009B6289">
        <w:rPr>
          <w:rFonts w:ascii="Sylfaen" w:hAnsi="Sylfaen" w:cs="Sylfaen"/>
          <w:sz w:val="20"/>
          <w:lang w:val="ru-RU"/>
        </w:rPr>
        <w:t>և</w:t>
      </w:r>
      <w:r w:rsidRPr="009B6289">
        <w:rPr>
          <w:rFonts w:ascii="Sylfaen" w:hAnsi="Sylfaen" w:cs="Sylfaen"/>
          <w:sz w:val="20"/>
          <w:lang w:val="af-ZA"/>
        </w:rPr>
        <w:t xml:space="preserve"> </w:t>
      </w:r>
      <w:r w:rsidR="00880C5E" w:rsidRPr="009B6289">
        <w:rPr>
          <w:rFonts w:ascii="Sylfaen" w:hAnsi="Sylfaen" w:cs="Sylfaen"/>
          <w:sz w:val="20"/>
          <w:lang w:val="hy-AM"/>
        </w:rPr>
        <w:t>այդպիսին</w:t>
      </w:r>
      <w:r w:rsidR="00154FCB" w:rsidRPr="009B6289">
        <w:rPr>
          <w:rFonts w:ascii="Sylfaen" w:hAnsi="Sylfaen" w:cs="Sylfaen"/>
          <w:sz w:val="20"/>
          <w:lang w:val="hy-AM"/>
        </w:rPr>
        <w:t xml:space="preserve"> </w:t>
      </w:r>
      <w:r w:rsidR="00880C5E" w:rsidRPr="009B6289">
        <w:rPr>
          <w:rFonts w:ascii="Sylfaen" w:hAnsi="Sylfaen" w:cs="Sylfaen"/>
          <w:sz w:val="20"/>
          <w:lang w:val="hy-AM"/>
        </w:rPr>
        <w:t>չճանաչված</w:t>
      </w:r>
      <w:proofErr w:type="spellStart"/>
      <w:r w:rsidR="007210AC" w:rsidRPr="009B6289">
        <w:rPr>
          <w:rFonts w:ascii="Sylfaen" w:hAnsi="Sylfaen" w:cs="Sylfaen"/>
          <w:sz w:val="20"/>
          <w:lang w:val="ru-RU"/>
        </w:rPr>
        <w:t>մ</w:t>
      </w:r>
      <w:r w:rsidRPr="009B6289">
        <w:rPr>
          <w:rFonts w:ascii="Sylfaen" w:hAnsi="Sylfaen" w:cs="Sylfaen"/>
          <w:sz w:val="20"/>
          <w:lang w:val="ru-RU"/>
        </w:rPr>
        <w:t>ասնակիցները</w:t>
      </w:r>
      <w:proofErr w:type="spellEnd"/>
      <w:r w:rsidR="00E56508" w:rsidRPr="009B6289">
        <w:rPr>
          <w:rFonts w:ascii="Sylfaen" w:hAnsi="Sylfaen" w:cs="Sylfaen"/>
          <w:sz w:val="20"/>
          <w:lang w:val="af-ZA"/>
        </w:rPr>
        <w:t xml:space="preserve">: </w:t>
      </w:r>
      <w:proofErr w:type="spellStart"/>
      <w:r w:rsidR="00E56508" w:rsidRPr="009B6289">
        <w:rPr>
          <w:rFonts w:ascii="Sylfaen" w:hAnsi="Sylfaen" w:cs="Sylfaen"/>
          <w:sz w:val="20"/>
          <w:lang w:val="ru-RU"/>
        </w:rPr>
        <w:t>Եթե</w:t>
      </w:r>
      <w:proofErr w:type="spellEnd"/>
      <w:r w:rsidR="00E56508" w:rsidRPr="009B6289">
        <w:rPr>
          <w:rFonts w:ascii="Sylfaen" w:hAnsi="Sylfaen" w:cs="Sylfaen"/>
          <w:sz w:val="20"/>
          <w:lang w:val="af-ZA"/>
        </w:rPr>
        <w:t xml:space="preserve"> </w:t>
      </w:r>
      <w:proofErr w:type="spellStart"/>
      <w:r w:rsidR="00E56508" w:rsidRPr="009B6289">
        <w:rPr>
          <w:rFonts w:ascii="Sylfaen" w:hAnsi="Sylfaen" w:cs="Sylfaen"/>
          <w:sz w:val="20"/>
          <w:lang w:val="ru-RU"/>
        </w:rPr>
        <w:t>բանակցությունների</w:t>
      </w:r>
      <w:proofErr w:type="spellEnd"/>
      <w:r w:rsidR="00E56508" w:rsidRPr="009B6289">
        <w:rPr>
          <w:rFonts w:ascii="Sylfaen" w:hAnsi="Sylfaen" w:cs="Sylfaen"/>
          <w:sz w:val="20"/>
          <w:lang w:val="af-ZA"/>
        </w:rPr>
        <w:t xml:space="preserve"> </w:t>
      </w:r>
      <w:proofErr w:type="spellStart"/>
      <w:r w:rsidR="00E56508" w:rsidRPr="009B6289">
        <w:rPr>
          <w:rFonts w:ascii="Sylfaen" w:hAnsi="Sylfaen" w:cs="Sylfaen"/>
          <w:sz w:val="20"/>
          <w:lang w:val="ru-RU"/>
        </w:rPr>
        <w:t>արդյունքում</w:t>
      </w:r>
      <w:proofErr w:type="spellEnd"/>
      <w:r w:rsidR="00E56508" w:rsidRPr="009B6289">
        <w:rPr>
          <w:rFonts w:ascii="Sylfaen" w:hAnsi="Sylfaen" w:cs="Sylfaen"/>
          <w:sz w:val="20"/>
          <w:lang w:val="af-ZA"/>
        </w:rPr>
        <w:t xml:space="preserve"> </w:t>
      </w:r>
      <w:proofErr w:type="spellStart"/>
      <w:r w:rsidR="00E56508" w:rsidRPr="009B6289">
        <w:rPr>
          <w:rFonts w:ascii="Sylfaen" w:hAnsi="Sylfaen" w:cs="Sylfaen"/>
          <w:sz w:val="20"/>
          <w:lang w:val="ru-RU"/>
        </w:rPr>
        <w:t>մասնակիցների</w:t>
      </w:r>
      <w:proofErr w:type="spellEnd"/>
      <w:r w:rsidR="00E56508" w:rsidRPr="009B6289">
        <w:rPr>
          <w:rFonts w:ascii="Sylfaen" w:hAnsi="Sylfaen" w:cs="Sylfaen"/>
          <w:sz w:val="20"/>
          <w:lang w:val="af-ZA"/>
        </w:rPr>
        <w:t xml:space="preserve"> </w:t>
      </w:r>
      <w:proofErr w:type="spellStart"/>
      <w:r w:rsidR="00E56508" w:rsidRPr="009B6289">
        <w:rPr>
          <w:rFonts w:ascii="Sylfaen" w:hAnsi="Sylfaen" w:cs="Sylfaen"/>
          <w:sz w:val="20"/>
          <w:lang w:val="ru-RU"/>
        </w:rPr>
        <w:t>ներկայացրած</w:t>
      </w:r>
      <w:proofErr w:type="spellEnd"/>
      <w:r w:rsidR="00E56508" w:rsidRPr="009B6289">
        <w:rPr>
          <w:rFonts w:ascii="Sylfaen" w:hAnsi="Sylfaen" w:cs="Sylfaen"/>
          <w:sz w:val="20"/>
          <w:lang w:val="af-ZA"/>
        </w:rPr>
        <w:t xml:space="preserve"> </w:t>
      </w:r>
      <w:proofErr w:type="spellStart"/>
      <w:r w:rsidR="00E56508" w:rsidRPr="009B6289">
        <w:rPr>
          <w:rFonts w:ascii="Sylfaen" w:hAnsi="Sylfaen" w:cs="Sylfaen"/>
          <w:sz w:val="20"/>
          <w:lang w:val="ru-RU"/>
        </w:rPr>
        <w:t>գները</w:t>
      </w:r>
      <w:proofErr w:type="spellEnd"/>
      <w:r w:rsidR="00E56508" w:rsidRPr="009B6289">
        <w:rPr>
          <w:rFonts w:ascii="Sylfaen" w:hAnsi="Sylfaen" w:cs="Sylfaen"/>
          <w:sz w:val="20"/>
          <w:lang w:val="af-ZA"/>
        </w:rPr>
        <w:t xml:space="preserve"> </w:t>
      </w:r>
      <w:proofErr w:type="spellStart"/>
      <w:r w:rsidR="00E56508" w:rsidRPr="009B6289">
        <w:rPr>
          <w:rFonts w:ascii="Sylfaen" w:hAnsi="Sylfaen" w:cs="Sylfaen"/>
          <w:sz w:val="20"/>
          <w:lang w:val="ru-RU"/>
        </w:rPr>
        <w:t>մնում</w:t>
      </w:r>
      <w:proofErr w:type="spellEnd"/>
      <w:r w:rsidR="00E56508" w:rsidRPr="009B6289">
        <w:rPr>
          <w:rFonts w:ascii="Sylfaen" w:hAnsi="Sylfaen" w:cs="Sylfaen"/>
          <w:sz w:val="20"/>
          <w:lang w:val="af-ZA"/>
        </w:rPr>
        <w:t xml:space="preserve"> </w:t>
      </w:r>
      <w:proofErr w:type="spellStart"/>
      <w:r w:rsidR="00E56508" w:rsidRPr="009B6289">
        <w:rPr>
          <w:rFonts w:ascii="Sylfaen" w:hAnsi="Sylfaen" w:cs="Sylfaen"/>
          <w:sz w:val="20"/>
          <w:lang w:val="ru-RU"/>
        </w:rPr>
        <w:t>են</w:t>
      </w:r>
      <w:proofErr w:type="spellEnd"/>
      <w:r w:rsidR="00E56508" w:rsidRPr="009B6289">
        <w:rPr>
          <w:rFonts w:ascii="Sylfaen" w:hAnsi="Sylfaen" w:cs="Sylfaen"/>
          <w:sz w:val="20"/>
          <w:lang w:val="af-ZA"/>
        </w:rPr>
        <w:t xml:space="preserve"> </w:t>
      </w:r>
      <w:proofErr w:type="spellStart"/>
      <w:r w:rsidR="00E56508" w:rsidRPr="009B6289">
        <w:rPr>
          <w:rFonts w:ascii="Sylfaen" w:hAnsi="Sylfaen" w:cs="Sylfaen"/>
          <w:sz w:val="20"/>
          <w:lang w:val="ru-RU"/>
        </w:rPr>
        <w:t>հավասար</w:t>
      </w:r>
      <w:proofErr w:type="spellEnd"/>
      <w:r w:rsidR="00E56508" w:rsidRPr="009B6289">
        <w:rPr>
          <w:rFonts w:ascii="Sylfaen" w:hAnsi="Sylfaen" w:cs="Sylfaen"/>
          <w:sz w:val="20"/>
          <w:lang w:val="af-ZA"/>
        </w:rPr>
        <w:t xml:space="preserve">, </w:t>
      </w:r>
      <w:proofErr w:type="spellStart"/>
      <w:r w:rsidR="00E56508" w:rsidRPr="009B6289">
        <w:rPr>
          <w:rFonts w:ascii="Sylfaen" w:hAnsi="Sylfaen" w:cs="Sylfaen"/>
          <w:sz w:val="20"/>
          <w:lang w:val="ru-RU"/>
        </w:rPr>
        <w:t>գնման</w:t>
      </w:r>
      <w:proofErr w:type="spellEnd"/>
      <w:r w:rsidR="00E56508" w:rsidRPr="009B6289">
        <w:rPr>
          <w:rFonts w:ascii="Sylfaen" w:hAnsi="Sylfaen" w:cs="Sylfaen"/>
          <w:sz w:val="20"/>
          <w:lang w:val="af-ZA"/>
        </w:rPr>
        <w:t xml:space="preserve"> </w:t>
      </w:r>
      <w:proofErr w:type="spellStart"/>
      <w:r w:rsidR="00E56508" w:rsidRPr="009B6289">
        <w:rPr>
          <w:rFonts w:ascii="Sylfaen" w:hAnsi="Sylfaen" w:cs="Sylfaen"/>
          <w:sz w:val="20"/>
          <w:lang w:val="ru-RU"/>
        </w:rPr>
        <w:t>ընթացակարգն</w:t>
      </w:r>
      <w:proofErr w:type="spellEnd"/>
      <w:r w:rsidR="00E56508" w:rsidRPr="009B6289">
        <w:rPr>
          <w:rFonts w:ascii="Sylfaen" w:hAnsi="Sylfaen" w:cs="Sylfaen"/>
          <w:sz w:val="20"/>
          <w:lang w:val="af-ZA"/>
        </w:rPr>
        <w:t xml:space="preserve"> </w:t>
      </w:r>
      <w:proofErr w:type="spellStart"/>
      <w:r w:rsidR="00E56508" w:rsidRPr="009B6289">
        <w:rPr>
          <w:rFonts w:ascii="Sylfaen" w:hAnsi="Sylfaen" w:cs="Sylfaen"/>
          <w:sz w:val="20"/>
          <w:lang w:val="ru-RU"/>
        </w:rPr>
        <w:t>Օրենքի</w:t>
      </w:r>
      <w:proofErr w:type="spellEnd"/>
      <w:r w:rsidR="00E56508" w:rsidRPr="009B6289">
        <w:rPr>
          <w:rFonts w:ascii="Sylfaen" w:hAnsi="Sylfaen" w:cs="Sylfaen"/>
          <w:sz w:val="20"/>
          <w:lang w:val="af-ZA"/>
        </w:rPr>
        <w:t xml:space="preserve"> 37-</w:t>
      </w:r>
      <w:proofErr w:type="spellStart"/>
      <w:r w:rsidR="00E56508" w:rsidRPr="009B6289">
        <w:rPr>
          <w:rFonts w:ascii="Sylfaen" w:hAnsi="Sylfaen" w:cs="Sylfaen"/>
          <w:sz w:val="20"/>
          <w:lang w:val="ru-RU"/>
        </w:rPr>
        <w:t>րդ</w:t>
      </w:r>
      <w:proofErr w:type="spellEnd"/>
      <w:r w:rsidR="00E56508" w:rsidRPr="009B6289">
        <w:rPr>
          <w:rFonts w:ascii="Sylfaen" w:hAnsi="Sylfaen" w:cs="Sylfaen"/>
          <w:sz w:val="20"/>
          <w:lang w:val="af-ZA"/>
        </w:rPr>
        <w:t xml:space="preserve"> </w:t>
      </w:r>
      <w:proofErr w:type="spellStart"/>
      <w:r w:rsidR="00E56508" w:rsidRPr="009B6289">
        <w:rPr>
          <w:rFonts w:ascii="Sylfaen" w:hAnsi="Sylfaen" w:cs="Sylfaen"/>
          <w:sz w:val="20"/>
          <w:lang w:val="ru-RU"/>
        </w:rPr>
        <w:t>հոդվածի</w:t>
      </w:r>
      <w:proofErr w:type="spellEnd"/>
      <w:r w:rsidR="00E56508" w:rsidRPr="009B6289">
        <w:rPr>
          <w:rFonts w:ascii="Sylfaen" w:hAnsi="Sylfaen" w:cs="Sylfaen"/>
          <w:sz w:val="20"/>
          <w:lang w:val="af-ZA"/>
        </w:rPr>
        <w:t xml:space="preserve"> 1-</w:t>
      </w:r>
      <w:proofErr w:type="spellStart"/>
      <w:r w:rsidR="00E56508" w:rsidRPr="009B6289">
        <w:rPr>
          <w:rFonts w:ascii="Sylfaen" w:hAnsi="Sylfaen" w:cs="Sylfaen"/>
          <w:sz w:val="20"/>
          <w:lang w:val="ru-RU"/>
        </w:rPr>
        <w:t>ին</w:t>
      </w:r>
      <w:proofErr w:type="spellEnd"/>
      <w:r w:rsidR="00E56508" w:rsidRPr="009B6289">
        <w:rPr>
          <w:rFonts w:ascii="Sylfaen" w:hAnsi="Sylfaen" w:cs="Sylfaen"/>
          <w:sz w:val="20"/>
          <w:lang w:val="af-ZA"/>
        </w:rPr>
        <w:t xml:space="preserve"> </w:t>
      </w:r>
      <w:proofErr w:type="spellStart"/>
      <w:r w:rsidR="00E56508" w:rsidRPr="009B6289">
        <w:rPr>
          <w:rFonts w:ascii="Sylfaen" w:hAnsi="Sylfaen" w:cs="Sylfaen"/>
          <w:sz w:val="20"/>
          <w:lang w:val="ru-RU"/>
        </w:rPr>
        <w:t>մասի</w:t>
      </w:r>
      <w:proofErr w:type="spellEnd"/>
      <w:r w:rsidR="00E56508" w:rsidRPr="009B6289">
        <w:rPr>
          <w:rFonts w:ascii="Sylfaen" w:hAnsi="Sylfaen" w:cs="Sylfaen"/>
          <w:sz w:val="20"/>
          <w:lang w:val="af-ZA"/>
        </w:rPr>
        <w:t xml:space="preserve"> 1-</w:t>
      </w:r>
      <w:proofErr w:type="spellStart"/>
      <w:r w:rsidR="00E56508" w:rsidRPr="009B6289">
        <w:rPr>
          <w:rFonts w:ascii="Sylfaen" w:hAnsi="Sylfaen" w:cs="Sylfaen"/>
          <w:sz w:val="20"/>
          <w:lang w:val="ru-RU"/>
        </w:rPr>
        <w:t>ին</w:t>
      </w:r>
      <w:proofErr w:type="spellEnd"/>
      <w:r w:rsidR="00E56508" w:rsidRPr="009B6289">
        <w:rPr>
          <w:rFonts w:ascii="Sylfaen" w:hAnsi="Sylfaen" w:cs="Sylfaen"/>
          <w:sz w:val="20"/>
          <w:lang w:val="af-ZA"/>
        </w:rPr>
        <w:t xml:space="preserve"> </w:t>
      </w:r>
      <w:proofErr w:type="spellStart"/>
      <w:r w:rsidR="00E56508" w:rsidRPr="009B6289">
        <w:rPr>
          <w:rFonts w:ascii="Sylfaen" w:hAnsi="Sylfaen" w:cs="Sylfaen"/>
          <w:sz w:val="20"/>
          <w:lang w:val="ru-RU"/>
        </w:rPr>
        <w:t>կետի</w:t>
      </w:r>
      <w:proofErr w:type="spellEnd"/>
      <w:r w:rsidR="00E56508" w:rsidRPr="009B6289">
        <w:rPr>
          <w:rFonts w:ascii="Sylfaen" w:hAnsi="Sylfaen" w:cs="Sylfaen"/>
          <w:sz w:val="20"/>
          <w:lang w:val="af-ZA"/>
        </w:rPr>
        <w:t xml:space="preserve"> </w:t>
      </w:r>
      <w:proofErr w:type="spellStart"/>
      <w:r w:rsidR="00E56508" w:rsidRPr="009B6289">
        <w:rPr>
          <w:rFonts w:ascii="Sylfaen" w:hAnsi="Sylfaen" w:cs="Sylfaen"/>
          <w:sz w:val="20"/>
          <w:lang w:val="ru-RU"/>
        </w:rPr>
        <w:t>հիման</w:t>
      </w:r>
      <w:proofErr w:type="spellEnd"/>
      <w:r w:rsidR="00E56508" w:rsidRPr="009B6289">
        <w:rPr>
          <w:rFonts w:ascii="Sylfaen" w:hAnsi="Sylfaen" w:cs="Sylfaen"/>
          <w:sz w:val="20"/>
          <w:lang w:val="af-ZA"/>
        </w:rPr>
        <w:t xml:space="preserve"> </w:t>
      </w:r>
      <w:proofErr w:type="spellStart"/>
      <w:r w:rsidR="00E56508" w:rsidRPr="009B6289">
        <w:rPr>
          <w:rFonts w:ascii="Sylfaen" w:hAnsi="Sylfaen" w:cs="Sylfaen"/>
          <w:sz w:val="20"/>
          <w:lang w:val="ru-RU"/>
        </w:rPr>
        <w:t>վրա</w:t>
      </w:r>
      <w:proofErr w:type="spellEnd"/>
      <w:r w:rsidR="00E56508" w:rsidRPr="009B6289">
        <w:rPr>
          <w:rFonts w:ascii="Sylfaen" w:hAnsi="Sylfaen" w:cs="Sylfaen"/>
          <w:sz w:val="20"/>
          <w:lang w:val="af-ZA"/>
        </w:rPr>
        <w:t xml:space="preserve"> </w:t>
      </w:r>
      <w:proofErr w:type="spellStart"/>
      <w:r w:rsidR="00E56508" w:rsidRPr="009B6289">
        <w:rPr>
          <w:rFonts w:ascii="Sylfaen" w:hAnsi="Sylfaen" w:cs="Sylfaen"/>
          <w:sz w:val="20"/>
          <w:lang w:val="ru-RU"/>
        </w:rPr>
        <w:t>հայտարարվում</w:t>
      </w:r>
      <w:proofErr w:type="spellEnd"/>
      <w:r w:rsidR="00E56508" w:rsidRPr="009B6289">
        <w:rPr>
          <w:rFonts w:ascii="Sylfaen" w:hAnsi="Sylfaen" w:cs="Sylfaen"/>
          <w:sz w:val="20"/>
          <w:lang w:val="af-ZA"/>
        </w:rPr>
        <w:t xml:space="preserve"> </w:t>
      </w:r>
      <w:r w:rsidR="00E56508" w:rsidRPr="009B6289">
        <w:rPr>
          <w:rFonts w:ascii="Sylfaen" w:hAnsi="Sylfaen" w:cs="Sylfaen"/>
          <w:sz w:val="20"/>
          <w:lang w:val="ru-RU"/>
        </w:rPr>
        <w:t>է</w:t>
      </w:r>
      <w:r w:rsidR="00E56508" w:rsidRPr="009B6289">
        <w:rPr>
          <w:rFonts w:ascii="Sylfaen" w:hAnsi="Sylfaen" w:cs="Sylfaen"/>
          <w:sz w:val="20"/>
          <w:lang w:val="af-ZA"/>
        </w:rPr>
        <w:t xml:space="preserve"> </w:t>
      </w:r>
      <w:proofErr w:type="spellStart"/>
      <w:r w:rsidR="00E56508" w:rsidRPr="009B6289">
        <w:rPr>
          <w:rFonts w:ascii="Sylfaen" w:hAnsi="Sylfaen" w:cs="Sylfaen"/>
          <w:sz w:val="20"/>
          <w:lang w:val="ru-RU"/>
        </w:rPr>
        <w:t>չկայացած</w:t>
      </w:r>
      <w:proofErr w:type="spellEnd"/>
      <w:r w:rsidR="00E56508" w:rsidRPr="009B6289">
        <w:rPr>
          <w:rFonts w:ascii="Sylfaen" w:hAnsi="Sylfaen" w:cs="Sylfaen"/>
          <w:sz w:val="20"/>
          <w:lang w:val="af-ZA"/>
        </w:rPr>
        <w:t>:</w:t>
      </w:r>
    </w:p>
    <w:p w14:paraId="22B82514" w14:textId="1A144950" w:rsidR="00E56508" w:rsidRPr="009B6289" w:rsidRDefault="00E56508" w:rsidP="00E56508">
      <w:pPr>
        <w:pStyle w:val="NormalWeb"/>
        <w:shd w:val="clear" w:color="auto" w:fill="FFFFFF"/>
        <w:spacing w:before="0" w:beforeAutospacing="0" w:after="0" w:afterAutospacing="0"/>
        <w:ind w:firstLine="375"/>
        <w:jc w:val="both"/>
        <w:rPr>
          <w:rFonts w:ascii="Sylfaen" w:hAnsi="Sylfaen" w:cs="Sylfaen"/>
          <w:sz w:val="20"/>
          <w:lang w:val="af-ZA"/>
        </w:rPr>
      </w:pPr>
      <w:r w:rsidRPr="009B6289">
        <w:rPr>
          <w:rFonts w:ascii="Sylfaen" w:hAnsi="Sylfaen" w:cs="Sylfaen"/>
          <w:sz w:val="20"/>
          <w:lang w:val="af-ZA"/>
        </w:rPr>
        <w:t xml:space="preserve">8.6. </w:t>
      </w:r>
      <w:proofErr w:type="spellStart"/>
      <w:r w:rsidRPr="009B6289">
        <w:rPr>
          <w:rFonts w:ascii="Sylfaen" w:hAnsi="Sylfaen" w:cs="Sylfaen"/>
          <w:sz w:val="20"/>
          <w:lang w:val="ru-RU"/>
        </w:rPr>
        <w:t>Եթե</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հրավերի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պահանջների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նկատմամբ</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բավարար</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գնահատված</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հայտեր</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ներկայացրած</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մասնակիցների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գները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գերազանցում</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են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գնման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գինը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ապա</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գնահատող</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հանձնաժողովը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կարող</w:t>
      </w:r>
      <w:proofErr w:type="spellEnd"/>
      <w:r w:rsidRPr="009B6289">
        <w:rPr>
          <w:rFonts w:ascii="Sylfaen" w:hAnsi="Sylfaen" w:cs="Sylfaen"/>
          <w:sz w:val="20"/>
          <w:lang w:val="af-ZA"/>
        </w:rPr>
        <w:t xml:space="preserve"> </w:t>
      </w:r>
      <w:r w:rsidRPr="009B6289">
        <w:rPr>
          <w:rFonts w:ascii="Sylfaen" w:hAnsi="Sylfaen" w:cs="Sylfaen"/>
          <w:sz w:val="20"/>
          <w:lang w:val="ru-RU"/>
        </w:rPr>
        <w:t>է</w:t>
      </w:r>
      <w:r w:rsidRPr="009B6289">
        <w:rPr>
          <w:rFonts w:ascii="Sylfaen" w:hAnsi="Sylfaen" w:cs="Sylfaen"/>
          <w:sz w:val="20"/>
          <w:lang w:val="af-ZA"/>
        </w:rPr>
        <w:t xml:space="preserve"> </w:t>
      </w:r>
      <w:proofErr w:type="spellStart"/>
      <w:r w:rsidRPr="009B6289">
        <w:rPr>
          <w:rFonts w:ascii="Sylfaen" w:hAnsi="Sylfaen" w:cs="Sylfaen"/>
          <w:sz w:val="20"/>
          <w:lang w:val="ru-RU"/>
        </w:rPr>
        <w:t>ցածր</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գնային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առաջարկ</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ներկայացրած</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մասնակցին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հայտարարել</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ընտրված</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մասնակից</w:t>
      </w:r>
      <w:proofErr w:type="spellEnd"/>
      <w:r w:rsidRPr="009B6289">
        <w:rPr>
          <w:rFonts w:ascii="Sylfaen" w:hAnsi="Sylfaen" w:cs="Sylfaen"/>
          <w:sz w:val="20"/>
          <w:lang w:val="ru-RU"/>
        </w:rPr>
        <w:t>՝</w:t>
      </w:r>
      <w:r w:rsidRPr="009B6289">
        <w:rPr>
          <w:rFonts w:ascii="Sylfaen" w:hAnsi="Sylfaen" w:cs="Sylfaen"/>
          <w:sz w:val="20"/>
          <w:lang w:val="af-ZA"/>
        </w:rPr>
        <w:t xml:space="preserve"> </w:t>
      </w:r>
      <w:proofErr w:type="spellStart"/>
      <w:r w:rsidRPr="009B6289">
        <w:rPr>
          <w:rFonts w:ascii="Sylfaen" w:hAnsi="Sylfaen" w:cs="Sylfaen"/>
          <w:sz w:val="20"/>
          <w:lang w:val="ru-RU"/>
        </w:rPr>
        <w:t>պայմանով</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որ</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վերջինիս</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հետ</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կնքվող</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պայմանագրով</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նախատեսված</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կողմերի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իրավունքներն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ու</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պարտականություններն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ուժի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մեջ</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են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մտնում</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գնման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գինը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գերազանցող</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չափով</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լրացուցիչ</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ֆինանսական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միջոցներ</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նախատեսվելու</w:t>
      </w:r>
      <w:proofErr w:type="spellEnd"/>
      <w:r w:rsidRPr="009B6289">
        <w:rPr>
          <w:rFonts w:ascii="Sylfaen" w:hAnsi="Sylfaen" w:cs="Sylfaen"/>
          <w:sz w:val="20"/>
          <w:lang w:val="af-ZA"/>
        </w:rPr>
        <w:t xml:space="preserve"> </w:t>
      </w:r>
      <w:r w:rsidRPr="009B6289">
        <w:rPr>
          <w:rFonts w:ascii="Sylfaen" w:hAnsi="Sylfaen" w:cs="Sylfaen"/>
          <w:sz w:val="20"/>
          <w:lang w:val="ru-RU"/>
        </w:rPr>
        <w:t>և</w:t>
      </w:r>
      <w:r w:rsidRPr="009B6289">
        <w:rPr>
          <w:rFonts w:ascii="Sylfaen" w:hAnsi="Sylfaen" w:cs="Sylfaen"/>
          <w:sz w:val="20"/>
          <w:lang w:val="af-ZA"/>
        </w:rPr>
        <w:t xml:space="preserve"> </w:t>
      </w:r>
      <w:proofErr w:type="spellStart"/>
      <w:r w:rsidRPr="009B6289">
        <w:rPr>
          <w:rFonts w:ascii="Sylfaen" w:hAnsi="Sylfaen" w:cs="Sylfaen"/>
          <w:sz w:val="20"/>
          <w:lang w:val="ru-RU"/>
        </w:rPr>
        <w:t>դրա</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հիման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վրա</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կողմերի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միջև</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համաձայնագիր</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կնքելու</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դեպքում</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Ընդ</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որում</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համաձայնագիրը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կնքվում</w:t>
      </w:r>
      <w:proofErr w:type="spellEnd"/>
      <w:r w:rsidRPr="009B6289">
        <w:rPr>
          <w:rFonts w:ascii="Sylfaen" w:hAnsi="Sylfaen" w:cs="Sylfaen"/>
          <w:sz w:val="20"/>
          <w:lang w:val="af-ZA"/>
        </w:rPr>
        <w:t xml:space="preserve"> </w:t>
      </w:r>
      <w:r w:rsidRPr="009B6289">
        <w:rPr>
          <w:rFonts w:ascii="Sylfaen" w:hAnsi="Sylfaen" w:cs="Sylfaen"/>
          <w:sz w:val="20"/>
          <w:lang w:val="ru-RU"/>
        </w:rPr>
        <w:t>է</w:t>
      </w:r>
      <w:r w:rsidRPr="009B6289">
        <w:rPr>
          <w:rFonts w:ascii="Sylfaen" w:hAnsi="Sylfaen" w:cs="Sylfaen"/>
          <w:sz w:val="20"/>
          <w:lang w:val="af-ZA"/>
        </w:rPr>
        <w:t xml:space="preserve"> </w:t>
      </w:r>
      <w:proofErr w:type="spellStart"/>
      <w:r w:rsidRPr="009B6289">
        <w:rPr>
          <w:rFonts w:ascii="Sylfaen" w:hAnsi="Sylfaen" w:cs="Sylfaen"/>
          <w:sz w:val="20"/>
          <w:lang w:val="ru-RU"/>
        </w:rPr>
        <w:t>լրացուցիչ</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ֆինանսական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միջոցները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նախատեսվելուն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հաջորդող</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տասնհինգ</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աշխատանքային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օրվա</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ընթացքում</w:t>
      </w:r>
      <w:proofErr w:type="spellEnd"/>
      <w:r w:rsidRPr="009B6289">
        <w:rPr>
          <w:rFonts w:ascii="Sylfaen" w:hAnsi="Sylfaen" w:cs="Sylfaen"/>
          <w:sz w:val="20"/>
          <w:lang w:val="ru-RU"/>
        </w:rPr>
        <w:t>՝</w:t>
      </w:r>
      <w:r w:rsidRPr="009B6289">
        <w:rPr>
          <w:rFonts w:ascii="Sylfaen" w:hAnsi="Sylfaen" w:cs="Sylfaen"/>
          <w:sz w:val="20"/>
          <w:lang w:val="af-ZA"/>
        </w:rPr>
        <w:t xml:space="preserve"> </w:t>
      </w:r>
      <w:proofErr w:type="spellStart"/>
      <w:r w:rsidRPr="009B6289">
        <w:rPr>
          <w:rFonts w:ascii="Sylfaen" w:hAnsi="Sylfaen" w:cs="Sylfaen"/>
          <w:sz w:val="20"/>
          <w:lang w:val="ru-RU"/>
        </w:rPr>
        <w:t>ապրանքների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մատակարարման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ժամկետները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երկարաձգելով</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պայմանագրի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կնքման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օրվանից</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մինչև</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համաձայնագրի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կնքման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օրն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ընկած</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ժամանակահատվածով</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Սույն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կետի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համաձայն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կնքված</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պայմանագիրը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լուծվում</w:t>
      </w:r>
      <w:proofErr w:type="spellEnd"/>
      <w:r w:rsidRPr="009B6289">
        <w:rPr>
          <w:rFonts w:ascii="Sylfaen" w:hAnsi="Sylfaen" w:cs="Sylfaen"/>
          <w:sz w:val="20"/>
          <w:lang w:val="af-ZA"/>
        </w:rPr>
        <w:t xml:space="preserve"> </w:t>
      </w:r>
      <w:r w:rsidRPr="009B6289">
        <w:rPr>
          <w:rFonts w:ascii="Sylfaen" w:hAnsi="Sylfaen" w:cs="Sylfaen"/>
          <w:sz w:val="20"/>
          <w:lang w:val="ru-RU"/>
        </w:rPr>
        <w:t>է</w:t>
      </w:r>
      <w:r w:rsidRPr="009B6289">
        <w:rPr>
          <w:rFonts w:ascii="Sylfaen" w:hAnsi="Sylfaen" w:cs="Sylfaen"/>
          <w:sz w:val="20"/>
          <w:lang w:val="af-ZA"/>
        </w:rPr>
        <w:t xml:space="preserve">, </w:t>
      </w:r>
      <w:proofErr w:type="spellStart"/>
      <w:r w:rsidRPr="009B6289">
        <w:rPr>
          <w:rFonts w:ascii="Sylfaen" w:hAnsi="Sylfaen" w:cs="Sylfaen"/>
          <w:sz w:val="20"/>
          <w:lang w:val="ru-RU"/>
        </w:rPr>
        <w:t>եթե</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կնքելուն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հաջորդող</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վաթսուն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օրացուցային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օրվա</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ընթացքում</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լրացուցիչ</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ֆինանսական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միջոցներ</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չեն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նախատեսվում</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Սույն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կետի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պարբերության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պահանջները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չեն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կիրառվում</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երբ</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հայտեր</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ներկայացրել</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են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մեկից</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ավել</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մասնակիցներ</w:t>
      </w:r>
      <w:proofErr w:type="spellEnd"/>
      <w:r w:rsidRPr="009B6289">
        <w:rPr>
          <w:rFonts w:ascii="Sylfaen" w:hAnsi="Sylfaen" w:cs="Sylfaen"/>
          <w:sz w:val="20"/>
          <w:lang w:val="af-ZA"/>
        </w:rPr>
        <w:t xml:space="preserve"> </w:t>
      </w:r>
      <w:r w:rsidRPr="009B6289">
        <w:rPr>
          <w:rFonts w:ascii="Sylfaen" w:hAnsi="Sylfaen" w:cs="Sylfaen"/>
          <w:sz w:val="20"/>
          <w:lang w:val="ru-RU"/>
        </w:rPr>
        <w:t>և</w:t>
      </w:r>
      <w:r w:rsidRPr="009B6289">
        <w:rPr>
          <w:rFonts w:ascii="Sylfaen" w:hAnsi="Sylfaen" w:cs="Sylfaen"/>
          <w:sz w:val="20"/>
          <w:lang w:val="af-ZA"/>
        </w:rPr>
        <w:t xml:space="preserve"> </w:t>
      </w:r>
      <w:proofErr w:type="spellStart"/>
      <w:r w:rsidRPr="009B6289">
        <w:rPr>
          <w:rFonts w:ascii="Sylfaen" w:hAnsi="Sylfaen" w:cs="Sylfaen"/>
          <w:sz w:val="20"/>
          <w:lang w:val="ru-RU"/>
        </w:rPr>
        <w:t>միայն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մեկ</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մասնակցի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հայտն</w:t>
      </w:r>
      <w:proofErr w:type="spellEnd"/>
      <w:r w:rsidRPr="009B6289">
        <w:rPr>
          <w:rFonts w:ascii="Sylfaen" w:hAnsi="Sylfaen" w:cs="Sylfaen"/>
          <w:sz w:val="20"/>
          <w:lang w:val="af-ZA"/>
        </w:rPr>
        <w:t xml:space="preserve"> </w:t>
      </w:r>
      <w:r w:rsidRPr="009B6289">
        <w:rPr>
          <w:rFonts w:ascii="Sylfaen" w:hAnsi="Sylfaen" w:cs="Sylfaen"/>
          <w:sz w:val="20"/>
          <w:lang w:val="ru-RU"/>
        </w:rPr>
        <w:t>է</w:t>
      </w:r>
      <w:r w:rsidRPr="009B6289">
        <w:rPr>
          <w:rFonts w:ascii="Sylfaen" w:hAnsi="Sylfaen" w:cs="Sylfaen"/>
          <w:sz w:val="20"/>
          <w:lang w:val="af-ZA"/>
        </w:rPr>
        <w:t xml:space="preserve"> </w:t>
      </w:r>
      <w:proofErr w:type="spellStart"/>
      <w:r w:rsidRPr="009B6289">
        <w:rPr>
          <w:rFonts w:ascii="Sylfaen" w:hAnsi="Sylfaen" w:cs="Sylfaen"/>
          <w:sz w:val="20"/>
          <w:lang w:val="ru-RU"/>
        </w:rPr>
        <w:t>գնահատվել</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հրավերի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պահանջներին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բավարար</w:t>
      </w:r>
      <w:proofErr w:type="spellEnd"/>
      <w:r w:rsidRPr="009B6289">
        <w:rPr>
          <w:rFonts w:ascii="Sylfaen" w:hAnsi="Sylfaen" w:cs="Sylfaen"/>
          <w:sz w:val="20"/>
          <w:lang w:val="af-ZA"/>
        </w:rPr>
        <w:t>:</w:t>
      </w:r>
    </w:p>
    <w:p w14:paraId="0D73446A" w14:textId="60AF5AE1" w:rsidR="00E56508" w:rsidRPr="009B6289" w:rsidRDefault="00E56508" w:rsidP="00E56508">
      <w:pPr>
        <w:pStyle w:val="NormalWeb"/>
        <w:shd w:val="clear" w:color="auto" w:fill="FFFFFF"/>
        <w:spacing w:before="0" w:beforeAutospacing="0" w:after="0" w:afterAutospacing="0"/>
        <w:ind w:firstLine="375"/>
        <w:jc w:val="both"/>
        <w:rPr>
          <w:rFonts w:ascii="Sylfaen" w:hAnsi="Sylfaen" w:cs="Sylfaen"/>
          <w:sz w:val="20"/>
          <w:lang w:val="af-ZA"/>
        </w:rPr>
      </w:pPr>
      <w:proofErr w:type="spellStart"/>
      <w:r w:rsidRPr="009B6289">
        <w:rPr>
          <w:rFonts w:ascii="Sylfaen" w:hAnsi="Sylfaen" w:cs="Sylfaen"/>
          <w:sz w:val="20"/>
          <w:lang w:val="ru-RU"/>
        </w:rPr>
        <w:t>Սույն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կետի</w:t>
      </w:r>
      <w:proofErr w:type="spellEnd"/>
      <w:r w:rsidR="00AE74A0" w:rsidRPr="009B6289">
        <w:rPr>
          <w:rFonts w:ascii="Sylfaen" w:hAnsi="Sylfaen" w:cs="Sylfaen"/>
          <w:sz w:val="20"/>
          <w:lang w:val="af-ZA"/>
        </w:rPr>
        <w:t xml:space="preserve"> </w:t>
      </w:r>
      <w:proofErr w:type="spellStart"/>
      <w:r w:rsidR="00AE74A0" w:rsidRPr="009B6289">
        <w:rPr>
          <w:rFonts w:ascii="Sylfaen" w:hAnsi="Sylfaen" w:cs="Sylfaen"/>
          <w:sz w:val="20"/>
          <w:lang w:val="ru-RU"/>
        </w:rPr>
        <w:t>չկիրառման</w:t>
      </w:r>
      <w:proofErr w:type="spellEnd"/>
      <w:r w:rsidR="00AE74A0" w:rsidRPr="009B6289">
        <w:rPr>
          <w:rFonts w:ascii="Sylfaen" w:hAnsi="Sylfaen" w:cs="Sylfaen"/>
          <w:sz w:val="20"/>
          <w:lang w:val="af-ZA"/>
        </w:rPr>
        <w:t xml:space="preserve"> </w:t>
      </w:r>
      <w:proofErr w:type="spellStart"/>
      <w:r w:rsidR="00AE74A0" w:rsidRPr="009B6289">
        <w:rPr>
          <w:rFonts w:ascii="Sylfaen" w:hAnsi="Sylfaen" w:cs="Sylfaen"/>
          <w:sz w:val="20"/>
          <w:lang w:val="ru-RU"/>
        </w:rPr>
        <w:t>դեպքում</w:t>
      </w:r>
      <w:proofErr w:type="spellEnd"/>
      <w:r w:rsidR="00AE74A0" w:rsidRPr="009B6289">
        <w:rPr>
          <w:rFonts w:ascii="Sylfaen" w:hAnsi="Sylfaen" w:cs="Sylfaen"/>
          <w:sz w:val="20"/>
          <w:lang w:val="af-ZA"/>
        </w:rPr>
        <w:t xml:space="preserve"> </w:t>
      </w:r>
      <w:proofErr w:type="spellStart"/>
      <w:r w:rsidR="00AE74A0" w:rsidRPr="009B6289">
        <w:rPr>
          <w:rFonts w:ascii="Sylfaen" w:hAnsi="Sylfaen" w:cs="Sylfaen"/>
          <w:sz w:val="20"/>
          <w:lang w:val="ru-RU"/>
        </w:rPr>
        <w:t>ընթացակարգը</w:t>
      </w:r>
      <w:proofErr w:type="spellEnd"/>
      <w:r w:rsidR="00AE74A0" w:rsidRPr="009B6289">
        <w:rPr>
          <w:rFonts w:ascii="Sylfaen" w:hAnsi="Sylfaen" w:cs="Sylfaen"/>
          <w:sz w:val="20"/>
          <w:lang w:val="af-ZA"/>
        </w:rPr>
        <w:t xml:space="preserve"> </w:t>
      </w:r>
      <w:r w:rsidR="00AE74A0" w:rsidRPr="009B6289">
        <w:rPr>
          <w:rFonts w:ascii="Sylfaen" w:hAnsi="Sylfaen" w:cs="Sylfaen"/>
          <w:sz w:val="20"/>
          <w:lang w:val="hy-AM"/>
        </w:rPr>
        <w:t>Օ</w:t>
      </w:r>
      <w:proofErr w:type="spellStart"/>
      <w:r w:rsidRPr="009B6289">
        <w:rPr>
          <w:rFonts w:ascii="Sylfaen" w:hAnsi="Sylfaen" w:cs="Sylfaen"/>
          <w:sz w:val="20"/>
          <w:lang w:val="ru-RU"/>
        </w:rPr>
        <w:t>րենքի</w:t>
      </w:r>
      <w:proofErr w:type="spellEnd"/>
      <w:r w:rsidRPr="009B6289">
        <w:rPr>
          <w:rFonts w:ascii="Sylfaen" w:hAnsi="Sylfaen" w:cs="Sylfaen"/>
          <w:sz w:val="20"/>
          <w:lang w:val="af-ZA"/>
        </w:rPr>
        <w:t xml:space="preserve"> 37-</w:t>
      </w:r>
      <w:proofErr w:type="spellStart"/>
      <w:r w:rsidRPr="009B6289">
        <w:rPr>
          <w:rFonts w:ascii="Sylfaen" w:hAnsi="Sylfaen" w:cs="Sylfaen"/>
          <w:sz w:val="20"/>
          <w:lang w:val="ru-RU"/>
        </w:rPr>
        <w:t>րդ</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հոդվածի</w:t>
      </w:r>
      <w:proofErr w:type="spellEnd"/>
      <w:r w:rsidRPr="009B6289">
        <w:rPr>
          <w:rFonts w:ascii="Sylfaen" w:hAnsi="Sylfaen" w:cs="Sylfaen"/>
          <w:sz w:val="20"/>
          <w:lang w:val="af-ZA"/>
        </w:rPr>
        <w:t xml:space="preserve"> 1-</w:t>
      </w:r>
      <w:proofErr w:type="spellStart"/>
      <w:r w:rsidRPr="009B6289">
        <w:rPr>
          <w:rFonts w:ascii="Sylfaen" w:hAnsi="Sylfaen" w:cs="Sylfaen"/>
          <w:sz w:val="20"/>
          <w:lang w:val="ru-RU"/>
        </w:rPr>
        <w:t>ին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մասի</w:t>
      </w:r>
      <w:proofErr w:type="spellEnd"/>
      <w:r w:rsidRPr="009B6289">
        <w:rPr>
          <w:rFonts w:ascii="Sylfaen" w:hAnsi="Sylfaen" w:cs="Sylfaen"/>
          <w:sz w:val="20"/>
          <w:lang w:val="af-ZA"/>
        </w:rPr>
        <w:t xml:space="preserve"> 1-</w:t>
      </w:r>
      <w:proofErr w:type="spellStart"/>
      <w:r w:rsidRPr="009B6289">
        <w:rPr>
          <w:rFonts w:ascii="Sylfaen" w:hAnsi="Sylfaen" w:cs="Sylfaen"/>
          <w:sz w:val="20"/>
          <w:lang w:val="ru-RU"/>
        </w:rPr>
        <w:t>ին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կետի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հիման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վրա</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հայտարարվում</w:t>
      </w:r>
      <w:proofErr w:type="spellEnd"/>
      <w:r w:rsidRPr="009B6289">
        <w:rPr>
          <w:rFonts w:ascii="Sylfaen" w:hAnsi="Sylfaen" w:cs="Sylfaen"/>
          <w:sz w:val="20"/>
          <w:lang w:val="af-ZA"/>
        </w:rPr>
        <w:t xml:space="preserve"> </w:t>
      </w:r>
      <w:r w:rsidRPr="009B6289">
        <w:rPr>
          <w:rFonts w:ascii="Sylfaen" w:hAnsi="Sylfaen" w:cs="Sylfaen"/>
          <w:sz w:val="20"/>
          <w:lang w:val="ru-RU"/>
        </w:rPr>
        <w:t>է</w:t>
      </w:r>
      <w:r w:rsidRPr="009B6289">
        <w:rPr>
          <w:rFonts w:ascii="Sylfaen" w:hAnsi="Sylfaen" w:cs="Sylfaen"/>
          <w:sz w:val="20"/>
          <w:lang w:val="af-ZA"/>
        </w:rPr>
        <w:t xml:space="preserve"> </w:t>
      </w:r>
      <w:proofErr w:type="spellStart"/>
      <w:r w:rsidRPr="009B6289">
        <w:rPr>
          <w:rFonts w:ascii="Sylfaen" w:hAnsi="Sylfaen" w:cs="Sylfaen"/>
          <w:sz w:val="20"/>
          <w:lang w:val="ru-RU"/>
        </w:rPr>
        <w:t>չկայացած</w:t>
      </w:r>
      <w:proofErr w:type="spellEnd"/>
      <w:r w:rsidRPr="009B6289">
        <w:rPr>
          <w:rFonts w:ascii="Sylfaen" w:hAnsi="Sylfaen" w:cs="Sylfaen"/>
          <w:sz w:val="20"/>
          <w:lang w:val="af-ZA"/>
        </w:rPr>
        <w:t>:</w:t>
      </w:r>
    </w:p>
    <w:p w14:paraId="09526A69" w14:textId="77777777" w:rsidR="00B514E8" w:rsidRPr="009B6289" w:rsidRDefault="00FD2748" w:rsidP="00EF3662">
      <w:pPr>
        <w:ind w:firstLine="708"/>
        <w:jc w:val="both"/>
        <w:rPr>
          <w:rFonts w:ascii="Sylfaen" w:hAnsi="Sylfaen"/>
          <w:sz w:val="20"/>
          <w:szCs w:val="20"/>
          <w:lang w:val="hy-AM" w:eastAsia="x-none"/>
        </w:rPr>
      </w:pPr>
      <w:r w:rsidRPr="009B6289">
        <w:rPr>
          <w:rFonts w:ascii="Sylfaen" w:hAnsi="Sylfaen"/>
          <w:sz w:val="20"/>
          <w:szCs w:val="20"/>
          <w:lang w:val="af-ZA" w:eastAsia="x-none"/>
        </w:rPr>
        <w:t>8</w:t>
      </w:r>
      <w:r w:rsidR="00C82BD2" w:rsidRPr="009B6289">
        <w:rPr>
          <w:rFonts w:ascii="Sylfaen" w:hAnsi="Sylfaen"/>
          <w:sz w:val="20"/>
          <w:szCs w:val="20"/>
          <w:lang w:val="af-ZA" w:eastAsia="x-none"/>
        </w:rPr>
        <w:t>.</w:t>
      </w:r>
      <w:r w:rsidR="004348F9" w:rsidRPr="009B6289">
        <w:rPr>
          <w:rFonts w:ascii="Sylfaen" w:hAnsi="Sylfaen"/>
          <w:sz w:val="20"/>
          <w:szCs w:val="20"/>
          <w:lang w:val="af-ZA" w:eastAsia="x-none"/>
        </w:rPr>
        <w:t>7</w:t>
      </w:r>
      <w:r w:rsidR="00E24EBF" w:rsidRPr="009B6289">
        <w:rPr>
          <w:rFonts w:ascii="Sylfaen" w:hAnsi="Sylfaen"/>
          <w:sz w:val="20"/>
          <w:szCs w:val="20"/>
          <w:lang w:val="af-ZA" w:eastAsia="x-none"/>
        </w:rPr>
        <w:t xml:space="preserve"> </w:t>
      </w:r>
      <w:r w:rsidR="00753C9B" w:rsidRPr="009B6289">
        <w:rPr>
          <w:rFonts w:ascii="Sylfaen" w:hAnsi="Sylfaen"/>
          <w:sz w:val="20"/>
          <w:szCs w:val="20"/>
          <w:lang w:val="af-ZA" w:eastAsia="x-none"/>
        </w:rPr>
        <w:t>Պ</w:t>
      </w:r>
      <w:r w:rsidR="00B514E8" w:rsidRPr="009B6289">
        <w:rPr>
          <w:rFonts w:ascii="Sylfaen" w:hAnsi="Sylfaen"/>
          <w:sz w:val="20"/>
          <w:szCs w:val="20"/>
          <w:lang w:val="af-ZA" w:eastAsia="x-none"/>
        </w:rPr>
        <w:t xml:space="preserve">ահանջի դեպքում </w:t>
      </w:r>
      <w:r w:rsidR="00AD522C" w:rsidRPr="009B6289">
        <w:rPr>
          <w:rFonts w:ascii="Sylfaen" w:hAnsi="Sylfaen"/>
          <w:sz w:val="20"/>
          <w:szCs w:val="20"/>
          <w:lang w:val="af-ZA" w:eastAsia="x-none"/>
        </w:rPr>
        <w:t xml:space="preserve">որևէ </w:t>
      </w:r>
      <w:r w:rsidR="007210AC" w:rsidRPr="009B6289">
        <w:rPr>
          <w:rFonts w:ascii="Sylfaen" w:hAnsi="Sylfaen"/>
          <w:sz w:val="20"/>
          <w:szCs w:val="20"/>
          <w:lang w:val="af-ZA" w:eastAsia="x-none"/>
        </w:rPr>
        <w:t>մ</w:t>
      </w:r>
      <w:r w:rsidR="00B514E8" w:rsidRPr="009B6289">
        <w:rPr>
          <w:rFonts w:ascii="Sylfaen" w:hAnsi="Sylfaen"/>
          <w:sz w:val="20"/>
          <w:szCs w:val="20"/>
          <w:lang w:val="af-ZA" w:eastAsia="x-none"/>
        </w:rPr>
        <w:t>ասնակցի հայտի</w:t>
      </w:r>
      <w:r w:rsidR="00AE468B" w:rsidRPr="009B6289">
        <w:rPr>
          <w:rFonts w:ascii="Sylfaen" w:hAnsi="Sylfaen"/>
          <w:sz w:val="20"/>
          <w:szCs w:val="20"/>
          <w:lang w:val="af-ZA" w:eastAsia="x-none"/>
        </w:rPr>
        <w:t xml:space="preserve"> </w:t>
      </w:r>
      <w:r w:rsidR="00B514E8" w:rsidRPr="009B6289">
        <w:rPr>
          <w:rFonts w:ascii="Sylfaen" w:hAnsi="Sylfaen"/>
          <w:sz w:val="20"/>
          <w:szCs w:val="20"/>
          <w:lang w:val="af-ZA" w:eastAsia="x-none"/>
        </w:rPr>
        <w:t xml:space="preserve">պատճենները հանձնաժողովի քարտուղարն անհապաղ տրամադրում է նման պահանջ ներկայացրած </w:t>
      </w:r>
      <w:r w:rsidR="00A66431" w:rsidRPr="009B6289">
        <w:rPr>
          <w:rFonts w:ascii="Sylfaen" w:hAnsi="Sylfaen"/>
          <w:sz w:val="20"/>
          <w:szCs w:val="20"/>
          <w:lang w:val="af-ZA" w:eastAsia="x-none"/>
        </w:rPr>
        <w:t xml:space="preserve">այլ </w:t>
      </w:r>
      <w:r w:rsidR="007B36E4" w:rsidRPr="009B6289">
        <w:rPr>
          <w:rFonts w:ascii="Sylfaen" w:hAnsi="Sylfaen"/>
          <w:sz w:val="20"/>
          <w:szCs w:val="20"/>
          <w:lang w:val="af-ZA" w:eastAsia="x-none"/>
        </w:rPr>
        <w:t>մ</w:t>
      </w:r>
      <w:r w:rsidR="00B514E8" w:rsidRPr="009B6289">
        <w:rPr>
          <w:rFonts w:ascii="Sylfaen" w:hAnsi="Sylfaen"/>
          <w:sz w:val="20"/>
          <w:szCs w:val="20"/>
          <w:lang w:val="af-ZA" w:eastAsia="x-none"/>
        </w:rPr>
        <w:t>ասնակցին:</w:t>
      </w:r>
      <w:r w:rsidR="007B6811" w:rsidRPr="009B6289">
        <w:rPr>
          <w:rFonts w:ascii="Sylfaen" w:hAnsi="Sylfaen"/>
          <w:sz w:val="20"/>
          <w:szCs w:val="20"/>
          <w:lang w:val="hy-AM" w:eastAsia="x-none"/>
        </w:rPr>
        <w:t xml:space="preserve"> </w:t>
      </w:r>
      <w:r w:rsidR="007B6811" w:rsidRPr="009B628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9B6289">
        <w:rPr>
          <w:rFonts w:ascii="Sylfaen" w:hAnsi="Sylfaen"/>
          <w:sz w:val="20"/>
          <w:szCs w:val="20"/>
          <w:lang w:val="hy-AM" w:eastAsia="x-none"/>
        </w:rPr>
        <w:t xml:space="preserve">հայտում ներառված </w:t>
      </w:r>
      <w:r w:rsidR="007B6811" w:rsidRPr="009B6289">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B6289">
        <w:rPr>
          <w:rFonts w:ascii="Sylfaen" w:hAnsi="Sylfaen"/>
          <w:sz w:val="20"/>
          <w:szCs w:val="20"/>
          <w:lang w:val="af-ZA" w:eastAsia="x-none"/>
        </w:rPr>
        <w:t xml:space="preserve">հանձնաժողովի </w:t>
      </w:r>
      <w:r w:rsidR="007B6811" w:rsidRPr="009B6289">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9B6289">
        <w:rPr>
          <w:rFonts w:ascii="Sylfaen" w:hAnsi="Sylfaen"/>
          <w:sz w:val="20"/>
          <w:szCs w:val="20"/>
          <w:lang w:val="hy-AM" w:eastAsia="x-none"/>
        </w:rPr>
        <w:t>:</w:t>
      </w:r>
    </w:p>
    <w:p w14:paraId="39C8E4A9" w14:textId="77777777" w:rsidR="00116E47" w:rsidRPr="009B6289" w:rsidRDefault="00A150A9" w:rsidP="00EF3662">
      <w:pPr>
        <w:pStyle w:val="norm"/>
        <w:spacing w:line="240" w:lineRule="auto"/>
        <w:rPr>
          <w:rFonts w:ascii="Sylfaen" w:hAnsi="Sylfaen" w:cs="Sylfaen"/>
          <w:sz w:val="20"/>
          <w:szCs w:val="24"/>
          <w:lang w:val="af-ZA" w:eastAsia="en-US"/>
        </w:rPr>
      </w:pPr>
      <w:r w:rsidRPr="009B6289">
        <w:rPr>
          <w:rFonts w:ascii="Sylfaen" w:hAnsi="Sylfaen"/>
          <w:sz w:val="20"/>
          <w:lang w:val="af-ZA" w:eastAsia="x-none"/>
        </w:rPr>
        <w:t>8</w:t>
      </w:r>
      <w:r w:rsidR="002B121D" w:rsidRPr="009B6289">
        <w:rPr>
          <w:rFonts w:ascii="Sylfaen" w:hAnsi="Sylfaen"/>
          <w:sz w:val="20"/>
          <w:lang w:val="af-ZA" w:eastAsia="x-none"/>
        </w:rPr>
        <w:t>.</w:t>
      </w:r>
      <w:r w:rsidR="004348F9" w:rsidRPr="009B6289">
        <w:rPr>
          <w:rFonts w:ascii="Sylfaen" w:hAnsi="Sylfaen"/>
          <w:sz w:val="20"/>
          <w:lang w:val="af-ZA" w:eastAsia="x-none"/>
        </w:rPr>
        <w:t>8</w:t>
      </w:r>
      <w:r w:rsidR="002B121D" w:rsidRPr="009B6289">
        <w:rPr>
          <w:rFonts w:ascii="Sylfaen" w:hAnsi="Sylfaen"/>
          <w:sz w:val="20"/>
          <w:lang w:val="af-ZA" w:eastAsia="x-none"/>
        </w:rPr>
        <w:t xml:space="preserve"> Եթե հայտերի բացման</w:t>
      </w:r>
      <w:r w:rsidR="00DE1C00" w:rsidRPr="009B6289">
        <w:rPr>
          <w:rFonts w:ascii="Sylfaen" w:hAnsi="Sylfaen"/>
          <w:sz w:val="20"/>
          <w:lang w:val="hy-AM" w:eastAsia="x-none"/>
        </w:rPr>
        <w:t xml:space="preserve"> և գնահատման</w:t>
      </w:r>
      <w:r w:rsidR="002B121D" w:rsidRPr="009B6289">
        <w:rPr>
          <w:rFonts w:ascii="Sylfaen" w:hAnsi="Sylfaen"/>
          <w:sz w:val="20"/>
          <w:lang w:val="af-ZA" w:eastAsia="x-none"/>
        </w:rPr>
        <w:t xml:space="preserve"> նիստի ընթացքում</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իրականացված</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գնահատման</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արդյուն</w:t>
      </w:r>
      <w:r w:rsidR="002B121D" w:rsidRPr="009B6289">
        <w:rPr>
          <w:rFonts w:ascii="Sylfaen" w:hAnsi="Sylfaen" w:cs="Sylfaen"/>
          <w:sz w:val="20"/>
          <w:szCs w:val="24"/>
          <w:lang w:val="af-ZA" w:eastAsia="en-US"/>
        </w:rPr>
        <w:softHyphen/>
      </w:r>
      <w:r w:rsidR="002B121D" w:rsidRPr="009B6289">
        <w:rPr>
          <w:rFonts w:ascii="Sylfaen" w:hAnsi="Sylfaen" w:cs="Sylfaen"/>
          <w:sz w:val="20"/>
          <w:szCs w:val="24"/>
          <w:lang w:val="hy-AM" w:eastAsia="en-US"/>
        </w:rPr>
        <w:t>քում</w:t>
      </w:r>
      <w:r w:rsidR="002B121D" w:rsidRPr="009B6289">
        <w:rPr>
          <w:rFonts w:ascii="Sylfaen" w:hAnsi="Sylfaen" w:cs="Sylfaen"/>
          <w:sz w:val="20"/>
          <w:szCs w:val="24"/>
          <w:lang w:val="af-ZA" w:eastAsia="en-US"/>
        </w:rPr>
        <w:t xml:space="preserve"> </w:t>
      </w:r>
      <w:r w:rsidR="007210AC" w:rsidRPr="009B6289">
        <w:rPr>
          <w:rFonts w:ascii="Sylfaen" w:hAnsi="Sylfaen" w:cs="Sylfaen"/>
          <w:sz w:val="20"/>
          <w:szCs w:val="24"/>
          <w:lang w:val="af-ZA" w:eastAsia="en-US"/>
        </w:rPr>
        <w:t>մ</w:t>
      </w:r>
      <w:r w:rsidR="00A24827" w:rsidRPr="009B6289">
        <w:rPr>
          <w:rFonts w:ascii="Sylfaen" w:hAnsi="Sylfaen" w:cs="Sylfaen"/>
          <w:sz w:val="20"/>
          <w:szCs w:val="24"/>
          <w:lang w:val="af-ZA" w:eastAsia="en-US"/>
        </w:rPr>
        <w:t xml:space="preserve">ասնակցի </w:t>
      </w:r>
      <w:r w:rsidR="002B121D" w:rsidRPr="009B6289">
        <w:rPr>
          <w:rFonts w:ascii="Sylfaen" w:hAnsi="Sylfaen" w:cs="Sylfaen"/>
          <w:sz w:val="20"/>
          <w:szCs w:val="24"/>
          <w:lang w:val="hy-AM" w:eastAsia="en-US"/>
        </w:rPr>
        <w:t>հայտում</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արձանագրվում</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են</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անհամապատասխանություններ՝</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հրավերի</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պահանջների</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նկատմամբ</w:t>
      </w:r>
      <w:r w:rsidR="004348F9" w:rsidRPr="009B6289">
        <w:rPr>
          <w:rFonts w:ascii="Sylfaen" w:hAnsi="Sylfaen" w:cs="Sylfaen"/>
          <w:sz w:val="20"/>
          <w:szCs w:val="24"/>
          <w:lang w:val="hy-AM" w:eastAsia="en-US"/>
        </w:rPr>
        <w:t>,</w:t>
      </w:r>
      <w:r w:rsidR="002B121D" w:rsidRPr="009B6289">
        <w:rPr>
          <w:rFonts w:ascii="Sylfaen" w:hAnsi="Sylfaen" w:cs="Sylfaen"/>
          <w:sz w:val="20"/>
          <w:szCs w:val="24"/>
          <w:lang w:val="hy-AM" w:eastAsia="en-US"/>
        </w:rPr>
        <w:t>ապա</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հանձնաժողովը</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մեկ</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աշխատանքային</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օրով</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կասեցնում</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է</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նիստը</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իսկ</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հանձնաժողովի</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քարտուղարը</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նույն</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օրը</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դրա</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մասին</w:t>
      </w:r>
      <w:r w:rsidR="002B121D" w:rsidRPr="009B6289">
        <w:rPr>
          <w:rFonts w:ascii="Sylfaen" w:hAnsi="Sylfaen" w:cs="Sylfaen"/>
          <w:sz w:val="20"/>
          <w:szCs w:val="24"/>
          <w:lang w:val="af-ZA" w:eastAsia="en-US"/>
        </w:rPr>
        <w:t xml:space="preserve"> </w:t>
      </w:r>
      <w:r w:rsidR="004348F9" w:rsidRPr="009B6289">
        <w:rPr>
          <w:rFonts w:ascii="Sylfaen" w:hAnsi="Sylfaen" w:cs="Sylfaen"/>
          <w:sz w:val="20"/>
          <w:szCs w:val="24"/>
          <w:lang w:val="af-ZA" w:eastAsia="en-US"/>
        </w:rPr>
        <w:t xml:space="preserve">էլեկտրոնային եղանակով </w:t>
      </w:r>
      <w:r w:rsidR="002B121D" w:rsidRPr="009B6289">
        <w:rPr>
          <w:rFonts w:ascii="Sylfaen" w:hAnsi="Sylfaen" w:cs="Sylfaen"/>
          <w:sz w:val="20"/>
          <w:szCs w:val="24"/>
          <w:lang w:val="hy-AM" w:eastAsia="en-US"/>
        </w:rPr>
        <w:t>տեղեկացնում</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է</w:t>
      </w:r>
      <w:r w:rsidR="002B121D" w:rsidRPr="009B6289">
        <w:rPr>
          <w:rFonts w:ascii="Sylfaen" w:hAnsi="Sylfaen" w:cs="Sylfaen"/>
          <w:sz w:val="20"/>
          <w:szCs w:val="24"/>
          <w:lang w:val="af-ZA" w:eastAsia="en-US"/>
        </w:rPr>
        <w:t xml:space="preserve"> </w:t>
      </w:r>
      <w:r w:rsidR="007210AC" w:rsidRPr="009B6289">
        <w:rPr>
          <w:rFonts w:ascii="Sylfaen" w:hAnsi="Sylfaen" w:cs="Sylfaen"/>
          <w:sz w:val="20"/>
          <w:szCs w:val="24"/>
          <w:lang w:val="af-ZA" w:eastAsia="en-US"/>
        </w:rPr>
        <w:t>մ</w:t>
      </w:r>
      <w:r w:rsidR="002B121D" w:rsidRPr="009B6289">
        <w:rPr>
          <w:rFonts w:ascii="Sylfaen" w:hAnsi="Sylfaen" w:cs="Sylfaen"/>
          <w:sz w:val="20"/>
          <w:szCs w:val="24"/>
          <w:lang w:val="hy-AM" w:eastAsia="en-US"/>
        </w:rPr>
        <w:t>ասնակցին՝</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առաջարկելով</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մինչև</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կասեցման</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ժամկետի</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ավարտը</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շտկել</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անհամապատասխանությունը</w:t>
      </w:r>
      <w:r w:rsidR="002B121D" w:rsidRPr="009B6289">
        <w:rPr>
          <w:rFonts w:ascii="Sylfaen" w:hAnsi="Sylfaen" w:cs="Sylfaen"/>
          <w:sz w:val="20"/>
          <w:szCs w:val="24"/>
          <w:lang w:val="af-ZA" w:eastAsia="en-US"/>
        </w:rPr>
        <w:t>:</w:t>
      </w:r>
    </w:p>
    <w:p w14:paraId="6AF8E8CE" w14:textId="16C17E7E" w:rsidR="002B121D" w:rsidRPr="009B6289" w:rsidRDefault="00116E47" w:rsidP="00EF3662">
      <w:pPr>
        <w:pStyle w:val="norm"/>
        <w:spacing w:line="240" w:lineRule="auto"/>
        <w:rPr>
          <w:rFonts w:ascii="Sylfaen" w:hAnsi="Sylfaen" w:cs="Sylfaen"/>
          <w:sz w:val="20"/>
          <w:szCs w:val="24"/>
          <w:lang w:val="hy-AM" w:eastAsia="en-US"/>
        </w:rPr>
      </w:pPr>
      <w:r w:rsidRPr="009B6289">
        <w:rPr>
          <w:rFonts w:ascii="Sylfaen" w:hAnsi="Sylfaen" w:cs="Sylfaen"/>
          <w:sz w:val="20"/>
          <w:szCs w:val="24"/>
          <w:lang w:val="hy-AM" w:eastAsia="en-US"/>
        </w:rPr>
        <w:t xml:space="preserve"> Մասնակցին ուղարկվող ծանուցման մեջ մանրամասն նկարագրվում են </w:t>
      </w:r>
      <w:r w:rsidR="00873E83" w:rsidRPr="009B6289">
        <w:rPr>
          <w:rFonts w:ascii="Sylfaen" w:hAnsi="Sylfaen" w:cs="Sylfaen"/>
          <w:sz w:val="20"/>
          <w:szCs w:val="24"/>
          <w:lang w:val="hy-AM" w:eastAsia="en-US"/>
        </w:rPr>
        <w:t>հայտի գն</w:t>
      </w:r>
      <w:r w:rsidR="00563192" w:rsidRPr="009B6289">
        <w:rPr>
          <w:rFonts w:ascii="Sylfaen" w:hAnsi="Sylfaen" w:cs="Sylfaen"/>
          <w:sz w:val="20"/>
          <w:szCs w:val="24"/>
          <w:lang w:val="hy-AM" w:eastAsia="en-US"/>
        </w:rPr>
        <w:t>ա</w:t>
      </w:r>
      <w:r w:rsidR="00873E83" w:rsidRPr="009B6289">
        <w:rPr>
          <w:rFonts w:ascii="Sylfaen" w:hAnsi="Sylfaen" w:cs="Sylfaen"/>
          <w:sz w:val="20"/>
          <w:szCs w:val="24"/>
          <w:lang w:val="hy-AM" w:eastAsia="en-US"/>
        </w:rPr>
        <w:t xml:space="preserve">հատման ընթացքում </w:t>
      </w:r>
      <w:r w:rsidRPr="009B6289">
        <w:rPr>
          <w:rFonts w:ascii="Sylfaen" w:hAnsi="Sylfaen" w:cs="Sylfaen"/>
          <w:sz w:val="20"/>
          <w:szCs w:val="24"/>
          <w:lang w:val="hy-AM" w:eastAsia="en-US"/>
        </w:rPr>
        <w:t xml:space="preserve">հայտնաբերված </w:t>
      </w:r>
      <w:r w:rsidR="00873E83" w:rsidRPr="009B6289">
        <w:rPr>
          <w:rFonts w:ascii="Sylfaen" w:hAnsi="Sylfaen" w:cs="Sylfaen"/>
          <w:sz w:val="20"/>
          <w:szCs w:val="24"/>
          <w:lang w:val="hy-AM" w:eastAsia="en-US"/>
        </w:rPr>
        <w:t xml:space="preserve">բոլոր </w:t>
      </w:r>
      <w:r w:rsidRPr="009B6289">
        <w:rPr>
          <w:rFonts w:ascii="Sylfaen" w:hAnsi="Sylfaen" w:cs="Sylfaen"/>
          <w:sz w:val="20"/>
          <w:szCs w:val="24"/>
          <w:lang w:val="hy-AM" w:eastAsia="en-US"/>
        </w:rPr>
        <w:t>անհամապատասխանությունները:</w:t>
      </w:r>
      <w:r w:rsidR="002B121D" w:rsidRPr="009B6289">
        <w:rPr>
          <w:rFonts w:ascii="Sylfaen" w:hAnsi="Sylfaen" w:cs="Sylfaen"/>
          <w:sz w:val="20"/>
          <w:szCs w:val="24"/>
          <w:lang w:val="hy-AM" w:eastAsia="en-US"/>
        </w:rPr>
        <w:t xml:space="preserve">   </w:t>
      </w:r>
    </w:p>
    <w:p w14:paraId="6A0816A0" w14:textId="77777777" w:rsidR="00FC31D8" w:rsidRPr="009B6289" w:rsidRDefault="00A150A9" w:rsidP="00EF3662">
      <w:pPr>
        <w:pStyle w:val="norm"/>
        <w:spacing w:line="240" w:lineRule="auto"/>
        <w:ind w:firstLine="567"/>
        <w:rPr>
          <w:rFonts w:ascii="Sylfaen" w:hAnsi="Sylfaen" w:cs="Sylfaen"/>
          <w:sz w:val="20"/>
          <w:szCs w:val="24"/>
          <w:lang w:val="hy-AM" w:eastAsia="en-US"/>
        </w:rPr>
      </w:pPr>
      <w:r w:rsidRPr="009B6289">
        <w:rPr>
          <w:rFonts w:ascii="Sylfaen" w:hAnsi="Sylfaen" w:cs="Sylfaen"/>
          <w:sz w:val="20"/>
          <w:szCs w:val="24"/>
          <w:lang w:val="af-ZA" w:eastAsia="en-US"/>
        </w:rPr>
        <w:t>8</w:t>
      </w:r>
      <w:r w:rsidR="002B121D" w:rsidRPr="009B6289">
        <w:rPr>
          <w:rFonts w:ascii="Sylfaen" w:hAnsi="Sylfaen" w:cs="Sylfaen"/>
          <w:sz w:val="20"/>
          <w:szCs w:val="24"/>
          <w:lang w:val="af-ZA" w:eastAsia="en-US"/>
        </w:rPr>
        <w:t>.</w:t>
      </w:r>
      <w:r w:rsidR="004348F9" w:rsidRPr="009B6289">
        <w:rPr>
          <w:rFonts w:ascii="Sylfaen" w:hAnsi="Sylfaen" w:cs="Sylfaen"/>
          <w:sz w:val="20"/>
          <w:szCs w:val="24"/>
          <w:lang w:val="af-ZA" w:eastAsia="en-US"/>
        </w:rPr>
        <w:t>9</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Եթե</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սույն</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հրավերի</w:t>
      </w:r>
      <w:r w:rsidR="002B121D" w:rsidRPr="009B6289">
        <w:rPr>
          <w:rFonts w:ascii="Sylfaen" w:hAnsi="Sylfaen" w:cs="Sylfaen"/>
          <w:sz w:val="20"/>
          <w:szCs w:val="24"/>
          <w:lang w:val="af-ZA" w:eastAsia="en-US"/>
        </w:rPr>
        <w:t xml:space="preserve"> </w:t>
      </w:r>
      <w:r w:rsidR="009A171D" w:rsidRPr="009B6289">
        <w:rPr>
          <w:rFonts w:ascii="Sylfaen" w:hAnsi="Sylfaen" w:cs="Sylfaen"/>
          <w:sz w:val="20"/>
          <w:szCs w:val="24"/>
          <w:lang w:val="af-ZA" w:eastAsia="en-US"/>
        </w:rPr>
        <w:t>8</w:t>
      </w:r>
      <w:r w:rsidR="002B121D" w:rsidRPr="009B6289">
        <w:rPr>
          <w:rFonts w:ascii="Sylfaen" w:hAnsi="Sylfaen" w:cs="Sylfaen"/>
          <w:sz w:val="20"/>
          <w:szCs w:val="24"/>
          <w:lang w:val="af-ZA" w:eastAsia="en-US"/>
        </w:rPr>
        <w:t>.</w:t>
      </w:r>
      <w:r w:rsidR="004348F9" w:rsidRPr="009B6289">
        <w:rPr>
          <w:rFonts w:ascii="Sylfaen" w:hAnsi="Sylfaen" w:cs="Sylfaen"/>
          <w:sz w:val="20"/>
          <w:szCs w:val="24"/>
          <w:lang w:val="af-ZA" w:eastAsia="en-US"/>
        </w:rPr>
        <w:t>8</w:t>
      </w:r>
      <w:r w:rsidR="004E6A12" w:rsidRPr="009B6289">
        <w:rPr>
          <w:rFonts w:ascii="Sylfaen" w:hAnsi="Sylfaen" w:cs="Sylfaen"/>
          <w:sz w:val="20"/>
          <w:szCs w:val="24"/>
          <w:lang w:val="af-ZA" w:eastAsia="en-US"/>
        </w:rPr>
        <w:t>-</w:t>
      </w:r>
      <w:r w:rsidR="004E6A12" w:rsidRPr="009B6289">
        <w:rPr>
          <w:rFonts w:ascii="Sylfaen" w:hAnsi="Sylfaen" w:cs="Sylfaen"/>
          <w:sz w:val="20"/>
          <w:szCs w:val="24"/>
          <w:lang w:val="hy-AM" w:eastAsia="en-US"/>
        </w:rPr>
        <w:t>րդ</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կետով</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սահմանված</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ժամկետում</w:t>
      </w:r>
      <w:r w:rsidR="002B121D" w:rsidRPr="009B6289">
        <w:rPr>
          <w:rFonts w:ascii="Sylfaen" w:hAnsi="Sylfaen" w:cs="Sylfaen"/>
          <w:sz w:val="20"/>
          <w:szCs w:val="24"/>
          <w:lang w:val="af-ZA" w:eastAsia="en-US"/>
        </w:rPr>
        <w:t xml:space="preserve"> </w:t>
      </w:r>
      <w:r w:rsidR="009A171D" w:rsidRPr="009B6289">
        <w:rPr>
          <w:rFonts w:ascii="Sylfaen" w:hAnsi="Sylfaen" w:cs="Sylfaen"/>
          <w:sz w:val="20"/>
          <w:szCs w:val="24"/>
          <w:lang w:val="af-ZA" w:eastAsia="en-US"/>
        </w:rPr>
        <w:t>մ</w:t>
      </w:r>
      <w:r w:rsidR="002B121D" w:rsidRPr="009B6289">
        <w:rPr>
          <w:rFonts w:ascii="Sylfaen" w:hAnsi="Sylfaen" w:cs="Sylfaen"/>
          <w:sz w:val="20"/>
          <w:szCs w:val="24"/>
          <w:lang w:val="hy-AM" w:eastAsia="en-US"/>
        </w:rPr>
        <w:t>ասնակիցը</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շտկում</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է</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արձանագրված</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անհամապատասխանությունը</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ապա</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վերջին</w:t>
      </w:r>
      <w:r w:rsidR="009A05AC" w:rsidRPr="009B6289">
        <w:rPr>
          <w:rFonts w:ascii="Sylfaen" w:hAnsi="Sylfaen" w:cs="Sylfaen"/>
          <w:sz w:val="20"/>
          <w:szCs w:val="24"/>
          <w:lang w:val="hy-AM" w:eastAsia="en-US"/>
        </w:rPr>
        <w:t>ի</w:t>
      </w:r>
      <w:r w:rsidR="002B121D" w:rsidRPr="009B6289">
        <w:rPr>
          <w:rFonts w:ascii="Sylfaen" w:hAnsi="Sylfaen" w:cs="Sylfaen"/>
          <w:sz w:val="20"/>
          <w:szCs w:val="24"/>
          <w:lang w:val="hy-AM" w:eastAsia="en-US"/>
        </w:rPr>
        <w:t>ս</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հայտը</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գնահատվում</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է</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բավարար</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Հակառակ</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դեպքում</w:t>
      </w:r>
      <w:r w:rsidR="00D14B02" w:rsidRPr="009B6289">
        <w:rPr>
          <w:rFonts w:ascii="Sylfaen" w:hAnsi="Sylfaen" w:cs="Sylfaen"/>
          <w:sz w:val="20"/>
          <w:szCs w:val="24"/>
          <w:lang w:val="hy-AM" w:eastAsia="en-US"/>
        </w:rPr>
        <w:t xml:space="preserve"> տվյալ մասնակցի</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հայտը</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գնահատվում</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է</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անբավարար</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և</w:t>
      </w:r>
      <w:r w:rsidR="002B121D" w:rsidRPr="009B6289">
        <w:rPr>
          <w:rFonts w:ascii="Sylfaen" w:hAnsi="Sylfaen" w:cs="Sylfaen"/>
          <w:sz w:val="20"/>
          <w:szCs w:val="24"/>
          <w:lang w:val="af-ZA" w:eastAsia="en-US"/>
        </w:rPr>
        <w:t xml:space="preserve"> </w:t>
      </w:r>
      <w:r w:rsidR="002B121D" w:rsidRPr="009B6289">
        <w:rPr>
          <w:rFonts w:ascii="Sylfaen" w:hAnsi="Sylfaen" w:cs="Sylfaen"/>
          <w:sz w:val="20"/>
          <w:szCs w:val="24"/>
          <w:lang w:val="hy-AM" w:eastAsia="en-US"/>
        </w:rPr>
        <w:t>մերժվում</w:t>
      </w:r>
      <w:r w:rsidR="009A05AC" w:rsidRPr="009B6289">
        <w:rPr>
          <w:rFonts w:ascii="Sylfaen" w:hAnsi="Sylfaen" w:cs="Sylfaen"/>
          <w:sz w:val="20"/>
          <w:szCs w:val="24"/>
          <w:lang w:val="af-ZA" w:eastAsia="en-US"/>
        </w:rPr>
        <w:t xml:space="preserve"> </w:t>
      </w:r>
      <w:r w:rsidR="009A05AC" w:rsidRPr="009B6289">
        <w:rPr>
          <w:rFonts w:ascii="Sylfaen" w:hAnsi="Sylfaen" w:cs="Sylfaen"/>
          <w:sz w:val="20"/>
          <w:szCs w:val="24"/>
          <w:lang w:val="hy-AM" w:eastAsia="en-US"/>
        </w:rPr>
        <w:t>է</w:t>
      </w:r>
      <w:r w:rsidR="004348F9" w:rsidRPr="009B6289">
        <w:rPr>
          <w:rFonts w:ascii="Sylfaen" w:hAnsi="Sylfaen" w:cs="Sylfaen"/>
          <w:sz w:val="20"/>
          <w:szCs w:val="24"/>
          <w:lang w:val="hy-AM" w:eastAsia="en-US"/>
        </w:rPr>
        <w:t>,</w:t>
      </w:r>
      <w:r w:rsidR="00D14B02" w:rsidRPr="009B6289">
        <w:rPr>
          <w:rFonts w:ascii="Sylfaen" w:hAnsi="Sylfaen"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9B6289" w:rsidRDefault="00A150A9" w:rsidP="00F40755">
      <w:pPr>
        <w:pStyle w:val="BodyTextIndent2"/>
        <w:spacing w:line="240" w:lineRule="auto"/>
        <w:ind w:firstLine="567"/>
        <w:rPr>
          <w:rFonts w:ascii="Sylfaen" w:hAnsi="Sylfaen" w:cs="Sylfaen"/>
          <w:szCs w:val="24"/>
          <w:lang w:val="hy-AM"/>
        </w:rPr>
      </w:pPr>
      <w:r w:rsidRPr="009B6289">
        <w:rPr>
          <w:rFonts w:ascii="Sylfaen" w:hAnsi="Sylfaen" w:cs="Sylfaen"/>
          <w:szCs w:val="24"/>
        </w:rPr>
        <w:t>8</w:t>
      </w:r>
      <w:r w:rsidR="002B121D" w:rsidRPr="009B6289">
        <w:rPr>
          <w:rFonts w:ascii="Sylfaen" w:hAnsi="Sylfaen" w:cs="Sylfaen"/>
          <w:szCs w:val="24"/>
        </w:rPr>
        <w:t>.</w:t>
      </w:r>
      <w:r w:rsidR="00D770E9" w:rsidRPr="009B6289">
        <w:rPr>
          <w:rFonts w:ascii="Sylfaen" w:hAnsi="Sylfaen" w:cs="Sylfaen"/>
          <w:szCs w:val="24"/>
          <w:lang w:val="hy-AM"/>
        </w:rPr>
        <w:t>1</w:t>
      </w:r>
      <w:r w:rsidR="004348F9" w:rsidRPr="009B6289">
        <w:rPr>
          <w:rFonts w:ascii="Sylfaen" w:hAnsi="Sylfaen" w:cs="Sylfaen"/>
          <w:szCs w:val="24"/>
          <w:lang w:val="hy-AM"/>
        </w:rPr>
        <w:t>0</w:t>
      </w:r>
      <w:r w:rsidR="002B121D" w:rsidRPr="009B6289">
        <w:rPr>
          <w:rFonts w:ascii="Sylfaen" w:hAnsi="Sylfaen" w:cs="Sylfaen"/>
          <w:szCs w:val="24"/>
        </w:rPr>
        <w:t xml:space="preserve"> </w:t>
      </w:r>
      <w:r w:rsidR="00F40755" w:rsidRPr="009B6289">
        <w:rPr>
          <w:rFonts w:ascii="Sylfaen" w:hAnsi="Sylfaen" w:cs="Sylfaen"/>
          <w:szCs w:val="24"/>
          <w:lang w:val="hy-AM"/>
        </w:rPr>
        <w:t>Հանձնաժողովի</w:t>
      </w:r>
      <w:r w:rsidR="00F40755" w:rsidRPr="009B6289">
        <w:rPr>
          <w:rFonts w:ascii="Sylfaen" w:hAnsi="Sylfaen" w:cs="Sylfaen"/>
          <w:szCs w:val="24"/>
        </w:rPr>
        <w:t xml:space="preserve"> </w:t>
      </w:r>
      <w:r w:rsidR="00F40755" w:rsidRPr="009B6289">
        <w:rPr>
          <w:rFonts w:ascii="Sylfaen" w:hAnsi="Sylfaen" w:cs="Sylfaen"/>
          <w:szCs w:val="24"/>
          <w:lang w:val="hy-AM"/>
        </w:rPr>
        <w:t>անդամը</w:t>
      </w:r>
      <w:r w:rsidR="00F40755" w:rsidRPr="009B6289">
        <w:rPr>
          <w:rFonts w:ascii="Sylfaen" w:hAnsi="Sylfaen" w:cs="Sylfaen"/>
          <w:szCs w:val="24"/>
        </w:rPr>
        <w:t xml:space="preserve"> </w:t>
      </w:r>
      <w:r w:rsidR="00F40755" w:rsidRPr="009B6289">
        <w:rPr>
          <w:rFonts w:ascii="Sylfaen" w:hAnsi="Sylfaen" w:cs="Sylfaen"/>
          <w:szCs w:val="24"/>
          <w:lang w:val="hy-AM"/>
        </w:rPr>
        <w:t>կամ</w:t>
      </w:r>
      <w:r w:rsidR="00F40755" w:rsidRPr="009B6289">
        <w:rPr>
          <w:rFonts w:ascii="Sylfaen" w:hAnsi="Sylfaen" w:cs="Sylfaen"/>
          <w:szCs w:val="24"/>
        </w:rPr>
        <w:t xml:space="preserve"> </w:t>
      </w:r>
      <w:r w:rsidR="00F40755" w:rsidRPr="009B6289">
        <w:rPr>
          <w:rFonts w:ascii="Sylfaen" w:hAnsi="Sylfaen" w:cs="Sylfaen"/>
          <w:szCs w:val="24"/>
          <w:lang w:val="hy-AM"/>
        </w:rPr>
        <w:t>քարտուղարը</w:t>
      </w:r>
      <w:r w:rsidR="00F40755" w:rsidRPr="009B6289">
        <w:rPr>
          <w:rFonts w:ascii="Sylfaen" w:hAnsi="Sylfaen" w:cs="Sylfaen"/>
          <w:szCs w:val="24"/>
        </w:rPr>
        <w:t xml:space="preserve"> </w:t>
      </w:r>
      <w:r w:rsidR="00F40755" w:rsidRPr="009B6289">
        <w:rPr>
          <w:rFonts w:ascii="Sylfaen" w:hAnsi="Sylfaen" w:cs="Sylfaen"/>
          <w:szCs w:val="24"/>
          <w:lang w:val="hy-AM"/>
        </w:rPr>
        <w:t>չի</w:t>
      </w:r>
      <w:r w:rsidR="00F40755" w:rsidRPr="009B6289">
        <w:rPr>
          <w:rFonts w:ascii="Sylfaen" w:hAnsi="Sylfaen" w:cs="Sylfaen"/>
          <w:szCs w:val="24"/>
        </w:rPr>
        <w:t xml:space="preserve"> </w:t>
      </w:r>
      <w:r w:rsidR="00F40755" w:rsidRPr="009B6289">
        <w:rPr>
          <w:rFonts w:ascii="Sylfaen" w:hAnsi="Sylfaen" w:cs="Sylfaen"/>
          <w:szCs w:val="24"/>
          <w:lang w:val="hy-AM"/>
        </w:rPr>
        <w:t>կարող</w:t>
      </w:r>
      <w:r w:rsidR="00F40755" w:rsidRPr="009B6289">
        <w:rPr>
          <w:rFonts w:ascii="Sylfaen" w:hAnsi="Sylfaen" w:cs="Sylfaen"/>
          <w:szCs w:val="24"/>
        </w:rPr>
        <w:t xml:space="preserve"> </w:t>
      </w:r>
      <w:r w:rsidR="00F40755" w:rsidRPr="009B6289">
        <w:rPr>
          <w:rFonts w:ascii="Sylfaen" w:hAnsi="Sylfaen" w:cs="Sylfaen"/>
          <w:szCs w:val="24"/>
          <w:lang w:val="hy-AM"/>
        </w:rPr>
        <w:t>մասնակցել</w:t>
      </w:r>
      <w:r w:rsidR="00F40755" w:rsidRPr="009B6289">
        <w:rPr>
          <w:rFonts w:ascii="Sylfaen" w:hAnsi="Sylfaen" w:cs="Sylfaen"/>
          <w:szCs w:val="24"/>
        </w:rPr>
        <w:t xml:space="preserve"> </w:t>
      </w:r>
      <w:r w:rsidR="00F40755" w:rsidRPr="009B6289">
        <w:rPr>
          <w:rFonts w:ascii="Sylfaen" w:hAnsi="Sylfaen" w:cs="Sylfaen"/>
          <w:szCs w:val="24"/>
          <w:lang w:val="hy-AM"/>
        </w:rPr>
        <w:t>հանձնաժողովի</w:t>
      </w:r>
      <w:r w:rsidR="00F40755" w:rsidRPr="009B6289">
        <w:rPr>
          <w:rFonts w:ascii="Sylfaen" w:hAnsi="Sylfaen" w:cs="Sylfaen"/>
          <w:szCs w:val="24"/>
        </w:rPr>
        <w:t xml:space="preserve"> </w:t>
      </w:r>
      <w:r w:rsidR="00F40755" w:rsidRPr="009B6289">
        <w:rPr>
          <w:rFonts w:ascii="Sylfaen" w:hAnsi="Sylfaen" w:cs="Sylfaen"/>
          <w:szCs w:val="24"/>
          <w:lang w:val="hy-AM"/>
        </w:rPr>
        <w:t>աշխատանքներին</w:t>
      </w:r>
      <w:r w:rsidR="00F40755" w:rsidRPr="009B6289">
        <w:rPr>
          <w:rFonts w:ascii="Sylfaen" w:hAnsi="Sylfaen" w:cs="Sylfaen"/>
          <w:szCs w:val="24"/>
        </w:rPr>
        <w:t xml:space="preserve">, </w:t>
      </w:r>
      <w:r w:rsidR="00F40755" w:rsidRPr="009B6289">
        <w:rPr>
          <w:rFonts w:ascii="Sylfaen" w:hAnsi="Sylfaen" w:cs="Sylfaen"/>
          <w:szCs w:val="24"/>
          <w:lang w:val="hy-AM"/>
        </w:rPr>
        <w:t>եթե հանձնաժողովի գործունեության ընթացքում</w:t>
      </w:r>
      <w:r w:rsidR="008C7473" w:rsidRPr="009B6289">
        <w:rPr>
          <w:rFonts w:ascii="Sylfaen" w:hAnsi="Sylfaen" w:cs="Sylfaen"/>
          <w:szCs w:val="24"/>
          <w:lang w:val="hy-AM"/>
        </w:rPr>
        <w:t xml:space="preserve"> </w:t>
      </w:r>
      <w:r w:rsidR="00F40755" w:rsidRPr="009B6289">
        <w:rPr>
          <w:rFonts w:ascii="Sylfaen" w:hAnsi="Sylfaen" w:cs="Sylfaen"/>
          <w:szCs w:val="24"/>
          <w:lang w:val="hy-AM"/>
        </w:rPr>
        <w:t>պարզվում</w:t>
      </w:r>
      <w:r w:rsidR="00F40755" w:rsidRPr="009B6289">
        <w:rPr>
          <w:rFonts w:ascii="Sylfaen" w:hAnsi="Sylfaen" w:cs="Sylfaen"/>
          <w:szCs w:val="24"/>
        </w:rPr>
        <w:t xml:space="preserve"> </w:t>
      </w:r>
      <w:r w:rsidR="00F40755" w:rsidRPr="009B6289">
        <w:rPr>
          <w:rFonts w:ascii="Sylfaen" w:hAnsi="Sylfaen" w:cs="Sylfaen"/>
          <w:szCs w:val="24"/>
          <w:lang w:val="hy-AM"/>
        </w:rPr>
        <w:t>է</w:t>
      </w:r>
      <w:r w:rsidR="00F40755" w:rsidRPr="009B6289">
        <w:rPr>
          <w:rFonts w:ascii="Sylfaen" w:hAnsi="Sylfaen" w:cs="Sylfaen"/>
          <w:szCs w:val="24"/>
        </w:rPr>
        <w:t xml:space="preserve">, </w:t>
      </w:r>
      <w:r w:rsidR="00F40755" w:rsidRPr="009B6289">
        <w:rPr>
          <w:rFonts w:ascii="Sylfaen" w:hAnsi="Sylfaen" w:cs="Sylfaen"/>
          <w:szCs w:val="24"/>
          <w:lang w:val="hy-AM"/>
        </w:rPr>
        <w:t>որ</w:t>
      </w:r>
      <w:r w:rsidR="00F40755" w:rsidRPr="009B6289">
        <w:rPr>
          <w:rFonts w:ascii="Sylfaen" w:hAnsi="Sylfaen" w:cs="Sylfaen"/>
          <w:szCs w:val="24"/>
        </w:rPr>
        <w:t xml:space="preserve"> </w:t>
      </w:r>
      <w:r w:rsidR="00F40755" w:rsidRPr="009B6289">
        <w:rPr>
          <w:rFonts w:ascii="Sylfaen" w:hAnsi="Sylfaen" w:cs="Sylfaen"/>
          <w:szCs w:val="24"/>
          <w:lang w:val="hy-AM"/>
        </w:rPr>
        <w:t>վերջիններիս</w:t>
      </w:r>
      <w:r w:rsidR="00F40755" w:rsidRPr="009B6289">
        <w:rPr>
          <w:rFonts w:ascii="Sylfaen" w:hAnsi="Sylfaen" w:cs="Sylfaen"/>
          <w:szCs w:val="24"/>
        </w:rPr>
        <w:t xml:space="preserve"> </w:t>
      </w:r>
      <w:r w:rsidR="00F40755" w:rsidRPr="009B6289">
        <w:rPr>
          <w:rFonts w:ascii="Sylfaen" w:hAnsi="Sylfaen" w:cs="Sylfaen"/>
          <w:szCs w:val="24"/>
          <w:lang w:val="hy-AM"/>
        </w:rPr>
        <w:t>կողմից</w:t>
      </w:r>
      <w:r w:rsidR="00F40755" w:rsidRPr="009B6289">
        <w:rPr>
          <w:rFonts w:ascii="Sylfaen" w:hAnsi="Sylfaen" w:cs="Sylfaen"/>
          <w:szCs w:val="24"/>
        </w:rPr>
        <w:t xml:space="preserve"> </w:t>
      </w:r>
      <w:r w:rsidR="00F40755" w:rsidRPr="009B6289">
        <w:rPr>
          <w:rFonts w:ascii="Sylfaen" w:hAnsi="Sylfaen" w:cs="Sylfaen"/>
          <w:szCs w:val="24"/>
          <w:lang w:val="hy-AM"/>
        </w:rPr>
        <w:t>հիմնադրված</w:t>
      </w:r>
      <w:r w:rsidR="00F40755" w:rsidRPr="009B6289">
        <w:rPr>
          <w:rFonts w:ascii="Sylfaen" w:hAnsi="Sylfaen" w:cs="Sylfaen"/>
          <w:szCs w:val="24"/>
        </w:rPr>
        <w:t xml:space="preserve"> </w:t>
      </w:r>
      <w:r w:rsidR="00F40755" w:rsidRPr="009B6289">
        <w:rPr>
          <w:rFonts w:ascii="Sylfaen" w:hAnsi="Sylfaen" w:cs="Sylfaen"/>
          <w:szCs w:val="24"/>
          <w:lang w:val="hy-AM"/>
        </w:rPr>
        <w:t>կամ</w:t>
      </w:r>
      <w:r w:rsidR="00F40755" w:rsidRPr="009B6289">
        <w:rPr>
          <w:rFonts w:ascii="Sylfaen" w:hAnsi="Sylfaen" w:cs="Sylfaen"/>
          <w:szCs w:val="24"/>
        </w:rPr>
        <w:t xml:space="preserve"> </w:t>
      </w:r>
      <w:r w:rsidR="00F40755" w:rsidRPr="009B6289">
        <w:rPr>
          <w:rFonts w:ascii="Sylfaen" w:hAnsi="Sylfaen" w:cs="Sylfaen"/>
          <w:szCs w:val="24"/>
          <w:lang w:val="hy-AM"/>
        </w:rPr>
        <w:t>բաժնեմաս</w:t>
      </w:r>
      <w:r w:rsidR="00F40755" w:rsidRPr="009B6289">
        <w:rPr>
          <w:rFonts w:ascii="Sylfaen" w:hAnsi="Sylfaen" w:cs="Sylfaen"/>
          <w:szCs w:val="24"/>
        </w:rPr>
        <w:t xml:space="preserve"> (</w:t>
      </w:r>
      <w:r w:rsidR="00F40755" w:rsidRPr="009B6289">
        <w:rPr>
          <w:rFonts w:ascii="Sylfaen" w:hAnsi="Sylfaen" w:cs="Sylfaen"/>
          <w:szCs w:val="24"/>
          <w:lang w:val="hy-AM"/>
        </w:rPr>
        <w:t>փայաբաժին</w:t>
      </w:r>
      <w:r w:rsidR="00F40755" w:rsidRPr="009B6289">
        <w:rPr>
          <w:rFonts w:ascii="Sylfaen" w:hAnsi="Sylfaen" w:cs="Sylfaen"/>
          <w:szCs w:val="24"/>
        </w:rPr>
        <w:t xml:space="preserve">) </w:t>
      </w:r>
      <w:r w:rsidR="00F40755" w:rsidRPr="009B6289">
        <w:rPr>
          <w:rFonts w:ascii="Sylfaen" w:hAnsi="Sylfaen" w:cs="Sylfaen"/>
          <w:szCs w:val="24"/>
          <w:lang w:val="hy-AM"/>
        </w:rPr>
        <w:t>ունեցող</w:t>
      </w:r>
      <w:r w:rsidR="00F40755" w:rsidRPr="009B6289">
        <w:rPr>
          <w:rFonts w:ascii="Sylfaen" w:hAnsi="Sylfaen" w:cs="Sylfaen"/>
          <w:szCs w:val="24"/>
        </w:rPr>
        <w:t xml:space="preserve"> </w:t>
      </w:r>
      <w:r w:rsidR="00F40755" w:rsidRPr="009B6289">
        <w:rPr>
          <w:rFonts w:ascii="Sylfaen" w:hAnsi="Sylfaen" w:cs="Sylfaen"/>
          <w:szCs w:val="24"/>
          <w:lang w:val="hy-AM"/>
        </w:rPr>
        <w:t>կազմակերպությունը</w:t>
      </w:r>
      <w:r w:rsidR="00F40755" w:rsidRPr="009B6289">
        <w:rPr>
          <w:rFonts w:ascii="Sylfaen" w:hAnsi="Sylfaen" w:cs="Sylfaen"/>
          <w:szCs w:val="24"/>
        </w:rPr>
        <w:t xml:space="preserve">, </w:t>
      </w:r>
      <w:r w:rsidR="00F40755" w:rsidRPr="009B6289">
        <w:rPr>
          <w:rFonts w:ascii="Sylfaen" w:hAnsi="Sylfaen" w:cs="Sylfaen"/>
          <w:szCs w:val="24"/>
          <w:lang w:val="hy-AM"/>
        </w:rPr>
        <w:t>կամ</w:t>
      </w:r>
      <w:r w:rsidR="00F40755" w:rsidRPr="009B6289">
        <w:rPr>
          <w:rFonts w:ascii="Sylfaen" w:hAnsi="Sylfaen" w:cs="Sylfaen"/>
          <w:szCs w:val="24"/>
        </w:rPr>
        <w:t xml:space="preserve"> </w:t>
      </w:r>
      <w:r w:rsidR="00F40755" w:rsidRPr="009B6289">
        <w:rPr>
          <w:rFonts w:ascii="Sylfaen" w:hAnsi="Sylfaen" w:cs="Sylfaen"/>
          <w:szCs w:val="24"/>
          <w:lang w:val="hy-AM"/>
        </w:rPr>
        <w:t>իրենց</w:t>
      </w:r>
      <w:r w:rsidR="00F40755" w:rsidRPr="009B6289">
        <w:rPr>
          <w:rFonts w:ascii="Sylfaen" w:hAnsi="Sylfaen" w:cs="Sylfaen"/>
          <w:szCs w:val="24"/>
        </w:rPr>
        <w:t xml:space="preserve"> </w:t>
      </w:r>
      <w:r w:rsidR="00F40755" w:rsidRPr="009B6289">
        <w:rPr>
          <w:rFonts w:ascii="Sylfaen" w:hAnsi="Sylfaen" w:cs="Sylfaen"/>
          <w:szCs w:val="24"/>
          <w:lang w:val="hy-AM"/>
        </w:rPr>
        <w:t>մերձավոր</w:t>
      </w:r>
      <w:r w:rsidR="00F40755" w:rsidRPr="009B6289">
        <w:rPr>
          <w:rFonts w:ascii="Sylfaen" w:hAnsi="Sylfaen" w:cs="Sylfaen"/>
          <w:szCs w:val="24"/>
        </w:rPr>
        <w:t xml:space="preserve"> </w:t>
      </w:r>
      <w:r w:rsidR="00F40755" w:rsidRPr="009B6289">
        <w:rPr>
          <w:rFonts w:ascii="Sylfaen" w:hAnsi="Sylfaen" w:cs="Sylfaen"/>
          <w:szCs w:val="24"/>
          <w:lang w:val="hy-AM"/>
        </w:rPr>
        <w:t>ազգակցությամբ</w:t>
      </w:r>
      <w:r w:rsidR="00F40755" w:rsidRPr="009B6289">
        <w:rPr>
          <w:rFonts w:ascii="Sylfaen" w:hAnsi="Sylfaen" w:cs="Sylfaen"/>
          <w:szCs w:val="24"/>
        </w:rPr>
        <w:t xml:space="preserve"> </w:t>
      </w:r>
      <w:r w:rsidR="00F40755" w:rsidRPr="009B6289">
        <w:rPr>
          <w:rFonts w:ascii="Sylfaen" w:hAnsi="Sylfaen" w:cs="Sylfaen"/>
          <w:szCs w:val="24"/>
          <w:lang w:val="hy-AM"/>
        </w:rPr>
        <w:t>կամ</w:t>
      </w:r>
      <w:r w:rsidR="00F40755" w:rsidRPr="009B6289">
        <w:rPr>
          <w:rFonts w:ascii="Sylfaen" w:hAnsi="Sylfaen" w:cs="Sylfaen"/>
          <w:szCs w:val="24"/>
        </w:rPr>
        <w:t xml:space="preserve"> </w:t>
      </w:r>
      <w:r w:rsidR="00F40755" w:rsidRPr="009B6289">
        <w:rPr>
          <w:rFonts w:ascii="Sylfaen" w:hAnsi="Sylfaen" w:cs="Sylfaen"/>
          <w:szCs w:val="24"/>
          <w:lang w:val="hy-AM"/>
        </w:rPr>
        <w:t>խնամիությամբ</w:t>
      </w:r>
      <w:r w:rsidR="00F40755" w:rsidRPr="009B6289">
        <w:rPr>
          <w:rFonts w:ascii="Sylfaen" w:hAnsi="Sylfaen" w:cs="Sylfaen"/>
          <w:szCs w:val="24"/>
        </w:rPr>
        <w:t xml:space="preserve"> </w:t>
      </w:r>
      <w:r w:rsidR="00F40755" w:rsidRPr="009B6289">
        <w:rPr>
          <w:rFonts w:ascii="Sylfaen" w:hAnsi="Sylfaen" w:cs="Sylfaen"/>
          <w:szCs w:val="24"/>
          <w:lang w:val="hy-AM"/>
        </w:rPr>
        <w:t>կապված</w:t>
      </w:r>
      <w:r w:rsidR="00F40755" w:rsidRPr="009B6289">
        <w:rPr>
          <w:rFonts w:ascii="Sylfaen" w:hAnsi="Sylfaen" w:cs="Sylfaen"/>
          <w:szCs w:val="24"/>
        </w:rPr>
        <w:t xml:space="preserve"> </w:t>
      </w:r>
      <w:r w:rsidR="00F40755" w:rsidRPr="009B6289">
        <w:rPr>
          <w:rFonts w:ascii="Sylfaen" w:hAnsi="Sylfaen" w:cs="Sylfaen"/>
          <w:szCs w:val="24"/>
          <w:lang w:val="hy-AM"/>
        </w:rPr>
        <w:t>անձը</w:t>
      </w:r>
      <w:r w:rsidR="00F40755" w:rsidRPr="009B6289">
        <w:rPr>
          <w:rFonts w:ascii="Sylfaen" w:hAnsi="Sylfaen" w:cs="Sylfaen"/>
          <w:szCs w:val="24"/>
        </w:rPr>
        <w:t xml:space="preserve"> (</w:t>
      </w:r>
      <w:r w:rsidR="00F40755" w:rsidRPr="009B6289">
        <w:rPr>
          <w:rFonts w:ascii="Sylfaen" w:hAnsi="Sylfaen" w:cs="Sylfaen"/>
          <w:szCs w:val="24"/>
          <w:lang w:val="hy-AM"/>
        </w:rPr>
        <w:t>ծնող</w:t>
      </w:r>
      <w:r w:rsidR="00F40755" w:rsidRPr="009B6289">
        <w:rPr>
          <w:rFonts w:ascii="Sylfaen" w:hAnsi="Sylfaen" w:cs="Sylfaen"/>
          <w:szCs w:val="24"/>
        </w:rPr>
        <w:t xml:space="preserve">, </w:t>
      </w:r>
      <w:r w:rsidR="00F40755" w:rsidRPr="009B6289">
        <w:rPr>
          <w:rFonts w:ascii="Sylfaen" w:hAnsi="Sylfaen" w:cs="Sylfaen"/>
          <w:szCs w:val="24"/>
          <w:lang w:val="hy-AM"/>
        </w:rPr>
        <w:t>ամուսին</w:t>
      </w:r>
      <w:r w:rsidR="00F40755" w:rsidRPr="009B6289">
        <w:rPr>
          <w:rFonts w:ascii="Sylfaen" w:hAnsi="Sylfaen" w:cs="Sylfaen"/>
          <w:szCs w:val="24"/>
        </w:rPr>
        <w:t xml:space="preserve">, </w:t>
      </w:r>
      <w:r w:rsidR="00F40755" w:rsidRPr="009B6289">
        <w:rPr>
          <w:rFonts w:ascii="Sylfaen" w:hAnsi="Sylfaen" w:cs="Sylfaen"/>
          <w:szCs w:val="24"/>
          <w:lang w:val="hy-AM"/>
        </w:rPr>
        <w:t>երեխա</w:t>
      </w:r>
      <w:r w:rsidR="00F40755" w:rsidRPr="009B6289">
        <w:rPr>
          <w:rFonts w:ascii="Sylfaen" w:hAnsi="Sylfaen" w:cs="Sylfaen"/>
          <w:szCs w:val="24"/>
        </w:rPr>
        <w:t xml:space="preserve">, </w:t>
      </w:r>
      <w:r w:rsidR="00F40755" w:rsidRPr="009B6289">
        <w:rPr>
          <w:rFonts w:ascii="Sylfaen" w:hAnsi="Sylfaen" w:cs="Sylfaen"/>
          <w:szCs w:val="24"/>
          <w:lang w:val="hy-AM"/>
        </w:rPr>
        <w:t>եղբայր</w:t>
      </w:r>
      <w:r w:rsidR="00F40755" w:rsidRPr="009B6289">
        <w:rPr>
          <w:rFonts w:ascii="Sylfaen" w:hAnsi="Sylfaen" w:cs="Sylfaen"/>
          <w:szCs w:val="24"/>
        </w:rPr>
        <w:t xml:space="preserve">, </w:t>
      </w:r>
      <w:r w:rsidR="00F40755" w:rsidRPr="009B6289">
        <w:rPr>
          <w:rFonts w:ascii="Sylfaen" w:hAnsi="Sylfaen" w:cs="Sylfaen"/>
          <w:szCs w:val="24"/>
          <w:lang w:val="hy-AM"/>
        </w:rPr>
        <w:t>քույր</w:t>
      </w:r>
      <w:r w:rsidR="00F40755" w:rsidRPr="009B6289">
        <w:rPr>
          <w:rFonts w:ascii="Sylfaen" w:hAnsi="Sylfaen" w:cs="Sylfaen"/>
          <w:szCs w:val="24"/>
        </w:rPr>
        <w:t>,</w:t>
      </w:r>
      <w:r w:rsidR="00F40755" w:rsidRPr="009B6289">
        <w:rPr>
          <w:rFonts w:ascii="Sylfaen" w:hAnsi="Sylfaen" w:cs="Sylfaen"/>
          <w:szCs w:val="24"/>
          <w:lang w:val="hy-AM"/>
        </w:rPr>
        <w:t>տատ, պապ, թոռ,</w:t>
      </w:r>
      <w:r w:rsidR="00F40755" w:rsidRPr="009B6289">
        <w:rPr>
          <w:rFonts w:ascii="Sylfaen" w:hAnsi="Sylfaen" w:cs="Sylfaen"/>
          <w:szCs w:val="24"/>
        </w:rPr>
        <w:t xml:space="preserve"> </w:t>
      </w:r>
      <w:r w:rsidR="00F40755" w:rsidRPr="009B6289">
        <w:rPr>
          <w:rFonts w:ascii="Sylfaen" w:hAnsi="Sylfaen" w:cs="Sylfaen"/>
          <w:szCs w:val="24"/>
          <w:lang w:val="hy-AM"/>
        </w:rPr>
        <w:t>ինչպես</w:t>
      </w:r>
      <w:r w:rsidR="00F40755" w:rsidRPr="009B6289">
        <w:rPr>
          <w:rFonts w:ascii="Sylfaen" w:hAnsi="Sylfaen" w:cs="Sylfaen"/>
          <w:szCs w:val="24"/>
        </w:rPr>
        <w:t xml:space="preserve"> </w:t>
      </w:r>
      <w:r w:rsidR="00F40755" w:rsidRPr="009B6289">
        <w:rPr>
          <w:rFonts w:ascii="Sylfaen" w:hAnsi="Sylfaen" w:cs="Sylfaen"/>
          <w:szCs w:val="24"/>
          <w:lang w:val="hy-AM"/>
        </w:rPr>
        <w:t>նաև</w:t>
      </w:r>
      <w:r w:rsidR="00F40755" w:rsidRPr="009B6289">
        <w:rPr>
          <w:rFonts w:ascii="Sylfaen" w:hAnsi="Sylfaen" w:cs="Sylfaen"/>
          <w:szCs w:val="24"/>
        </w:rPr>
        <w:t xml:space="preserve"> </w:t>
      </w:r>
      <w:r w:rsidR="00F40755" w:rsidRPr="009B6289">
        <w:rPr>
          <w:rFonts w:ascii="Sylfaen" w:hAnsi="Sylfaen" w:cs="Sylfaen"/>
          <w:szCs w:val="24"/>
          <w:lang w:val="hy-AM"/>
        </w:rPr>
        <w:t>ամուսնու</w:t>
      </w:r>
      <w:r w:rsidR="00F40755" w:rsidRPr="009B6289">
        <w:rPr>
          <w:rFonts w:ascii="Sylfaen" w:hAnsi="Sylfaen" w:cs="Sylfaen"/>
          <w:szCs w:val="24"/>
        </w:rPr>
        <w:t xml:space="preserve"> </w:t>
      </w:r>
      <w:r w:rsidR="00F40755" w:rsidRPr="009B6289">
        <w:rPr>
          <w:rFonts w:ascii="Sylfaen" w:hAnsi="Sylfaen" w:cs="Sylfaen"/>
          <w:szCs w:val="24"/>
          <w:lang w:val="hy-AM"/>
        </w:rPr>
        <w:t>ծնող</w:t>
      </w:r>
      <w:r w:rsidR="00F40755" w:rsidRPr="009B6289">
        <w:rPr>
          <w:rFonts w:ascii="Sylfaen" w:hAnsi="Sylfaen" w:cs="Sylfaen"/>
          <w:szCs w:val="24"/>
        </w:rPr>
        <w:t xml:space="preserve">, </w:t>
      </w:r>
      <w:r w:rsidR="00F40755" w:rsidRPr="009B6289">
        <w:rPr>
          <w:rFonts w:ascii="Sylfaen" w:hAnsi="Sylfaen" w:cs="Sylfaen"/>
          <w:szCs w:val="24"/>
          <w:lang w:val="hy-AM"/>
        </w:rPr>
        <w:t>երեխա</w:t>
      </w:r>
      <w:r w:rsidR="00F40755" w:rsidRPr="009B6289">
        <w:rPr>
          <w:rFonts w:ascii="Sylfaen" w:hAnsi="Sylfaen" w:cs="Sylfaen"/>
          <w:szCs w:val="24"/>
        </w:rPr>
        <w:t xml:space="preserve">, </w:t>
      </w:r>
      <w:r w:rsidR="00F40755" w:rsidRPr="009B6289">
        <w:rPr>
          <w:rFonts w:ascii="Sylfaen" w:hAnsi="Sylfaen" w:cs="Sylfaen"/>
          <w:szCs w:val="24"/>
          <w:lang w:val="hy-AM"/>
        </w:rPr>
        <w:t>եղբայր,</w:t>
      </w:r>
      <w:r w:rsidR="00F40755" w:rsidRPr="009B6289">
        <w:rPr>
          <w:rFonts w:ascii="Sylfaen" w:hAnsi="Sylfaen" w:cs="Sylfaen"/>
          <w:szCs w:val="24"/>
        </w:rPr>
        <w:t xml:space="preserve"> </w:t>
      </w:r>
      <w:r w:rsidR="00F40755" w:rsidRPr="009B6289">
        <w:rPr>
          <w:rFonts w:ascii="Sylfaen" w:hAnsi="Sylfaen" w:cs="Sylfaen"/>
          <w:szCs w:val="24"/>
          <w:lang w:val="hy-AM"/>
        </w:rPr>
        <w:t>քույր, տատ, պապ, թոռ</w:t>
      </w:r>
      <w:r w:rsidR="00F40755" w:rsidRPr="009B6289">
        <w:rPr>
          <w:rFonts w:ascii="Sylfaen" w:hAnsi="Sylfaen" w:cs="Sylfaen"/>
          <w:szCs w:val="24"/>
        </w:rPr>
        <w:t xml:space="preserve">) </w:t>
      </w:r>
      <w:r w:rsidR="00F40755" w:rsidRPr="009B6289">
        <w:rPr>
          <w:rFonts w:ascii="Sylfaen" w:hAnsi="Sylfaen" w:cs="Sylfaen"/>
          <w:szCs w:val="24"/>
          <w:lang w:val="hy-AM"/>
        </w:rPr>
        <w:t>կամ</w:t>
      </w:r>
      <w:r w:rsidR="00F40755" w:rsidRPr="009B6289">
        <w:rPr>
          <w:rFonts w:ascii="Sylfaen" w:hAnsi="Sylfaen" w:cs="Sylfaen"/>
          <w:szCs w:val="24"/>
        </w:rPr>
        <w:t xml:space="preserve"> </w:t>
      </w:r>
      <w:r w:rsidR="00F40755" w:rsidRPr="009B6289">
        <w:rPr>
          <w:rFonts w:ascii="Sylfaen" w:hAnsi="Sylfaen" w:cs="Sylfaen"/>
          <w:szCs w:val="24"/>
          <w:lang w:val="hy-AM"/>
        </w:rPr>
        <w:t>այդ</w:t>
      </w:r>
      <w:r w:rsidR="00F40755" w:rsidRPr="009B6289">
        <w:rPr>
          <w:rFonts w:ascii="Sylfaen" w:hAnsi="Sylfaen" w:cs="Sylfaen"/>
          <w:szCs w:val="24"/>
        </w:rPr>
        <w:t xml:space="preserve"> </w:t>
      </w:r>
      <w:r w:rsidR="00F40755" w:rsidRPr="009B6289">
        <w:rPr>
          <w:rFonts w:ascii="Sylfaen" w:hAnsi="Sylfaen" w:cs="Sylfaen"/>
          <w:szCs w:val="24"/>
          <w:lang w:val="hy-AM"/>
        </w:rPr>
        <w:t>անձի</w:t>
      </w:r>
      <w:r w:rsidR="00F40755" w:rsidRPr="009B6289">
        <w:rPr>
          <w:rFonts w:ascii="Sylfaen" w:hAnsi="Sylfaen" w:cs="Sylfaen"/>
          <w:szCs w:val="24"/>
        </w:rPr>
        <w:t xml:space="preserve"> </w:t>
      </w:r>
      <w:r w:rsidR="00F40755" w:rsidRPr="009B6289">
        <w:rPr>
          <w:rFonts w:ascii="Sylfaen" w:hAnsi="Sylfaen" w:cs="Sylfaen"/>
          <w:szCs w:val="24"/>
          <w:lang w:val="hy-AM"/>
        </w:rPr>
        <w:t>կողմից</w:t>
      </w:r>
      <w:r w:rsidR="00F40755" w:rsidRPr="009B6289">
        <w:rPr>
          <w:rFonts w:ascii="Sylfaen" w:hAnsi="Sylfaen" w:cs="Sylfaen"/>
          <w:szCs w:val="24"/>
        </w:rPr>
        <w:t xml:space="preserve"> </w:t>
      </w:r>
      <w:r w:rsidR="00F40755" w:rsidRPr="009B6289">
        <w:rPr>
          <w:rFonts w:ascii="Sylfaen" w:hAnsi="Sylfaen" w:cs="Sylfaen"/>
          <w:szCs w:val="24"/>
          <w:lang w:val="hy-AM"/>
        </w:rPr>
        <w:t>հիմնադրված</w:t>
      </w:r>
      <w:r w:rsidR="00F40755" w:rsidRPr="009B6289">
        <w:rPr>
          <w:rFonts w:ascii="Sylfaen" w:hAnsi="Sylfaen" w:cs="Sylfaen"/>
          <w:szCs w:val="24"/>
        </w:rPr>
        <w:t xml:space="preserve"> </w:t>
      </w:r>
      <w:r w:rsidR="00F40755" w:rsidRPr="009B6289">
        <w:rPr>
          <w:rFonts w:ascii="Sylfaen" w:hAnsi="Sylfaen" w:cs="Sylfaen"/>
          <w:szCs w:val="24"/>
          <w:lang w:val="hy-AM"/>
        </w:rPr>
        <w:t>կամ</w:t>
      </w:r>
      <w:r w:rsidR="00F40755" w:rsidRPr="009B6289">
        <w:rPr>
          <w:rFonts w:ascii="Sylfaen" w:hAnsi="Sylfaen" w:cs="Sylfaen"/>
          <w:szCs w:val="24"/>
        </w:rPr>
        <w:t xml:space="preserve"> </w:t>
      </w:r>
      <w:r w:rsidR="00F40755" w:rsidRPr="009B6289">
        <w:rPr>
          <w:rFonts w:ascii="Sylfaen" w:hAnsi="Sylfaen" w:cs="Sylfaen"/>
          <w:szCs w:val="24"/>
          <w:lang w:val="hy-AM"/>
        </w:rPr>
        <w:t>բաժնեմաս</w:t>
      </w:r>
      <w:r w:rsidR="00F40755" w:rsidRPr="009B6289">
        <w:rPr>
          <w:rFonts w:ascii="Sylfaen" w:hAnsi="Sylfaen" w:cs="Sylfaen"/>
          <w:szCs w:val="24"/>
        </w:rPr>
        <w:t xml:space="preserve"> (</w:t>
      </w:r>
      <w:r w:rsidR="00F40755" w:rsidRPr="009B6289">
        <w:rPr>
          <w:rFonts w:ascii="Sylfaen" w:hAnsi="Sylfaen" w:cs="Sylfaen"/>
          <w:szCs w:val="24"/>
          <w:lang w:val="hy-AM"/>
        </w:rPr>
        <w:t>փայաբաժին</w:t>
      </w:r>
      <w:r w:rsidR="00F40755" w:rsidRPr="009B6289">
        <w:rPr>
          <w:rFonts w:ascii="Sylfaen" w:hAnsi="Sylfaen" w:cs="Sylfaen"/>
          <w:szCs w:val="24"/>
        </w:rPr>
        <w:t xml:space="preserve">) </w:t>
      </w:r>
      <w:r w:rsidR="00F40755" w:rsidRPr="009B6289">
        <w:rPr>
          <w:rFonts w:ascii="Sylfaen" w:hAnsi="Sylfaen" w:cs="Sylfaen"/>
          <w:szCs w:val="24"/>
          <w:lang w:val="hy-AM"/>
        </w:rPr>
        <w:t>ունեցող</w:t>
      </w:r>
      <w:r w:rsidR="00F40755" w:rsidRPr="009B6289">
        <w:rPr>
          <w:rFonts w:ascii="Sylfaen" w:hAnsi="Sylfaen" w:cs="Sylfaen"/>
          <w:szCs w:val="24"/>
        </w:rPr>
        <w:t xml:space="preserve"> </w:t>
      </w:r>
      <w:r w:rsidR="00F40755" w:rsidRPr="009B6289">
        <w:rPr>
          <w:rFonts w:ascii="Sylfaen" w:hAnsi="Sylfaen" w:cs="Sylfaen"/>
          <w:szCs w:val="24"/>
          <w:lang w:val="hy-AM"/>
        </w:rPr>
        <w:t>կազմակերպությունը</w:t>
      </w:r>
      <w:r w:rsidR="00F40755" w:rsidRPr="009B6289">
        <w:rPr>
          <w:rFonts w:ascii="Sylfaen" w:hAnsi="Sylfaen" w:cs="Sylfaen"/>
          <w:szCs w:val="24"/>
        </w:rPr>
        <w:t xml:space="preserve"> </w:t>
      </w:r>
      <w:r w:rsidR="00F40755" w:rsidRPr="009B6289">
        <w:rPr>
          <w:rFonts w:ascii="Sylfaen" w:hAnsi="Sylfaen" w:cs="Sylfaen"/>
          <w:szCs w:val="24"/>
          <w:lang w:val="hy-AM"/>
        </w:rPr>
        <w:t>սույն</w:t>
      </w:r>
      <w:r w:rsidR="00F40755" w:rsidRPr="009B6289">
        <w:rPr>
          <w:rFonts w:ascii="Sylfaen" w:hAnsi="Sylfaen" w:cs="Sylfaen"/>
          <w:szCs w:val="24"/>
        </w:rPr>
        <w:t xml:space="preserve"> </w:t>
      </w:r>
      <w:r w:rsidR="00F40755" w:rsidRPr="009B6289">
        <w:rPr>
          <w:rFonts w:ascii="Sylfaen" w:hAnsi="Sylfaen" w:cs="Sylfaen"/>
          <w:szCs w:val="24"/>
          <w:lang w:val="hy-AM"/>
        </w:rPr>
        <w:t>ընթացակարգին</w:t>
      </w:r>
      <w:r w:rsidR="00F40755" w:rsidRPr="009B6289">
        <w:rPr>
          <w:rFonts w:ascii="Sylfaen" w:hAnsi="Sylfaen" w:cs="Sylfaen"/>
          <w:szCs w:val="24"/>
        </w:rPr>
        <w:t xml:space="preserve"> </w:t>
      </w:r>
      <w:r w:rsidR="00F40755" w:rsidRPr="009B6289">
        <w:rPr>
          <w:rFonts w:ascii="Sylfaen" w:hAnsi="Sylfaen" w:cs="Sylfaen"/>
          <w:szCs w:val="24"/>
          <w:lang w:val="hy-AM"/>
        </w:rPr>
        <w:t>մասնակցելու</w:t>
      </w:r>
      <w:r w:rsidR="00F40755" w:rsidRPr="009B6289">
        <w:rPr>
          <w:rFonts w:ascii="Sylfaen" w:hAnsi="Sylfaen" w:cs="Sylfaen"/>
          <w:szCs w:val="24"/>
        </w:rPr>
        <w:t xml:space="preserve"> </w:t>
      </w:r>
      <w:r w:rsidR="00F40755" w:rsidRPr="009B6289">
        <w:rPr>
          <w:rFonts w:ascii="Sylfaen" w:hAnsi="Sylfaen" w:cs="Sylfaen"/>
          <w:szCs w:val="24"/>
          <w:lang w:val="hy-AM"/>
        </w:rPr>
        <w:t>համար</w:t>
      </w:r>
      <w:r w:rsidR="00F40755" w:rsidRPr="009B6289">
        <w:rPr>
          <w:rFonts w:ascii="Sylfaen" w:hAnsi="Sylfaen" w:cs="Sylfaen"/>
          <w:szCs w:val="24"/>
        </w:rPr>
        <w:t xml:space="preserve"> </w:t>
      </w:r>
      <w:r w:rsidR="00F40755" w:rsidRPr="009B6289">
        <w:rPr>
          <w:rFonts w:ascii="Sylfaen" w:hAnsi="Sylfaen" w:cs="Sylfaen"/>
          <w:szCs w:val="24"/>
          <w:lang w:val="hy-AM"/>
        </w:rPr>
        <w:t>ներկայացրել</w:t>
      </w:r>
      <w:r w:rsidR="00F40755" w:rsidRPr="009B6289">
        <w:rPr>
          <w:rFonts w:ascii="Sylfaen" w:hAnsi="Sylfaen" w:cs="Sylfaen"/>
          <w:szCs w:val="24"/>
        </w:rPr>
        <w:t xml:space="preserve"> </w:t>
      </w:r>
      <w:r w:rsidR="00F40755" w:rsidRPr="009B6289">
        <w:rPr>
          <w:rFonts w:ascii="Sylfaen" w:hAnsi="Sylfaen" w:cs="Sylfaen"/>
          <w:szCs w:val="24"/>
          <w:lang w:val="hy-AM"/>
        </w:rPr>
        <w:t>է</w:t>
      </w:r>
      <w:r w:rsidR="00F40755" w:rsidRPr="009B6289">
        <w:rPr>
          <w:rFonts w:ascii="Sylfaen" w:hAnsi="Sylfaen" w:cs="Sylfaen"/>
          <w:szCs w:val="24"/>
        </w:rPr>
        <w:t xml:space="preserve"> </w:t>
      </w:r>
      <w:r w:rsidR="00F40755" w:rsidRPr="009B6289">
        <w:rPr>
          <w:rFonts w:ascii="Sylfaen" w:hAnsi="Sylfaen" w:cs="Sylfaen"/>
          <w:szCs w:val="24"/>
          <w:lang w:val="hy-AM"/>
        </w:rPr>
        <w:t>հայտ</w:t>
      </w:r>
      <w:r w:rsidR="00F40755" w:rsidRPr="009B6289">
        <w:rPr>
          <w:rFonts w:ascii="Sylfaen" w:hAnsi="Sylfaen" w:cs="Sylfaen"/>
          <w:szCs w:val="24"/>
        </w:rPr>
        <w:t>:</w:t>
      </w:r>
      <w:r w:rsidR="00F40755" w:rsidRPr="009B6289">
        <w:rPr>
          <w:rFonts w:ascii="Sylfaen" w:hAnsi="Sylfaen" w:cs="Sylfaen"/>
          <w:szCs w:val="24"/>
          <w:lang w:val="hy-AM"/>
        </w:rPr>
        <w:t xml:space="preserve"> Եթե</w:t>
      </w:r>
      <w:r w:rsidR="00F40755" w:rsidRPr="009B6289">
        <w:rPr>
          <w:rFonts w:ascii="Sylfaen" w:hAnsi="Sylfaen" w:cs="Sylfaen"/>
          <w:szCs w:val="24"/>
        </w:rPr>
        <w:t xml:space="preserve"> </w:t>
      </w:r>
      <w:r w:rsidR="00F40755" w:rsidRPr="009B6289">
        <w:rPr>
          <w:rFonts w:ascii="Sylfaen" w:hAnsi="Sylfaen" w:cs="Sylfaen"/>
          <w:szCs w:val="24"/>
          <w:lang w:val="hy-AM"/>
        </w:rPr>
        <w:t>առկա</w:t>
      </w:r>
      <w:r w:rsidR="00F40755" w:rsidRPr="009B6289">
        <w:rPr>
          <w:rFonts w:ascii="Sylfaen" w:hAnsi="Sylfaen" w:cs="Sylfaen"/>
          <w:szCs w:val="24"/>
        </w:rPr>
        <w:t xml:space="preserve"> </w:t>
      </w:r>
      <w:r w:rsidR="00F40755" w:rsidRPr="009B6289">
        <w:rPr>
          <w:rFonts w:ascii="Sylfaen" w:hAnsi="Sylfaen" w:cs="Sylfaen"/>
          <w:szCs w:val="24"/>
          <w:lang w:val="hy-AM"/>
        </w:rPr>
        <w:t>է</w:t>
      </w:r>
      <w:r w:rsidR="00F40755" w:rsidRPr="009B6289">
        <w:rPr>
          <w:rFonts w:ascii="Sylfaen" w:hAnsi="Sylfaen" w:cs="Sylfaen"/>
          <w:szCs w:val="24"/>
        </w:rPr>
        <w:t xml:space="preserve"> </w:t>
      </w:r>
      <w:r w:rsidR="00F40755" w:rsidRPr="009B6289">
        <w:rPr>
          <w:rFonts w:ascii="Sylfaen" w:hAnsi="Sylfaen" w:cs="Sylfaen"/>
          <w:szCs w:val="24"/>
          <w:lang w:val="hy-AM"/>
        </w:rPr>
        <w:t>սույն</w:t>
      </w:r>
      <w:r w:rsidR="00F40755" w:rsidRPr="009B6289">
        <w:rPr>
          <w:rFonts w:ascii="Sylfaen" w:hAnsi="Sylfaen" w:cs="Sylfaen"/>
          <w:szCs w:val="24"/>
        </w:rPr>
        <w:t xml:space="preserve"> </w:t>
      </w:r>
      <w:r w:rsidR="00F40755" w:rsidRPr="009B6289">
        <w:rPr>
          <w:rFonts w:ascii="Sylfaen" w:hAnsi="Sylfaen" w:cs="Sylfaen"/>
          <w:szCs w:val="24"/>
          <w:lang w:val="hy-AM"/>
        </w:rPr>
        <w:t>կետով</w:t>
      </w:r>
      <w:r w:rsidR="00F40755" w:rsidRPr="009B6289">
        <w:rPr>
          <w:rFonts w:ascii="Sylfaen" w:hAnsi="Sylfaen" w:cs="Sylfaen"/>
          <w:szCs w:val="24"/>
        </w:rPr>
        <w:t xml:space="preserve"> </w:t>
      </w:r>
      <w:r w:rsidR="00F40755" w:rsidRPr="009B6289">
        <w:rPr>
          <w:rFonts w:ascii="Sylfaen" w:hAnsi="Sylfaen" w:cs="Sylfaen"/>
          <w:szCs w:val="24"/>
          <w:lang w:val="hy-AM"/>
        </w:rPr>
        <w:t>նախատեսված</w:t>
      </w:r>
      <w:r w:rsidR="00F40755" w:rsidRPr="009B6289">
        <w:rPr>
          <w:rFonts w:ascii="Sylfaen" w:hAnsi="Sylfaen" w:cs="Sylfaen"/>
          <w:szCs w:val="24"/>
        </w:rPr>
        <w:t xml:space="preserve"> </w:t>
      </w:r>
      <w:r w:rsidR="00F40755" w:rsidRPr="009B6289">
        <w:rPr>
          <w:rFonts w:ascii="Sylfaen" w:hAnsi="Sylfaen" w:cs="Sylfaen"/>
          <w:szCs w:val="24"/>
          <w:lang w:val="hy-AM"/>
        </w:rPr>
        <w:t>պայմանը</w:t>
      </w:r>
      <w:r w:rsidR="00F40755" w:rsidRPr="009B6289">
        <w:rPr>
          <w:rFonts w:ascii="Sylfaen" w:hAnsi="Sylfaen" w:cs="Sylfaen"/>
          <w:szCs w:val="24"/>
        </w:rPr>
        <w:t xml:space="preserve">, </w:t>
      </w:r>
      <w:r w:rsidR="00F40755" w:rsidRPr="009B6289">
        <w:rPr>
          <w:rFonts w:ascii="Sylfaen" w:hAnsi="Sylfaen" w:cs="Sylfaen"/>
          <w:szCs w:val="24"/>
          <w:lang w:val="hy-AM"/>
        </w:rPr>
        <w:t>ապա</w:t>
      </w:r>
      <w:r w:rsidR="00F40755" w:rsidRPr="009B6289">
        <w:rPr>
          <w:rFonts w:ascii="Sylfaen" w:hAnsi="Sylfaen" w:cs="Sylfaen"/>
          <w:szCs w:val="24"/>
        </w:rPr>
        <w:t xml:space="preserve"> </w:t>
      </w:r>
      <w:r w:rsidR="00F40755" w:rsidRPr="009B6289">
        <w:rPr>
          <w:rFonts w:ascii="Sylfaen" w:hAnsi="Sylfaen" w:cs="Sylfaen"/>
          <w:szCs w:val="24"/>
          <w:lang w:val="hy-AM"/>
        </w:rPr>
        <w:t xml:space="preserve"> սույն ընթացակարգի</w:t>
      </w:r>
      <w:r w:rsidR="00F40755" w:rsidRPr="009B6289">
        <w:rPr>
          <w:rFonts w:ascii="Sylfaen" w:hAnsi="Sylfaen" w:cs="Sylfaen"/>
          <w:szCs w:val="24"/>
        </w:rPr>
        <w:t xml:space="preserve"> </w:t>
      </w:r>
      <w:r w:rsidR="00F40755" w:rsidRPr="009B6289">
        <w:rPr>
          <w:rFonts w:ascii="Sylfaen" w:hAnsi="Sylfaen" w:cs="Sylfaen"/>
          <w:szCs w:val="24"/>
          <w:lang w:val="hy-AM"/>
        </w:rPr>
        <w:t>առնչությամբ</w:t>
      </w:r>
      <w:r w:rsidR="00F40755" w:rsidRPr="009B6289">
        <w:rPr>
          <w:rFonts w:ascii="Sylfaen" w:hAnsi="Sylfaen" w:cs="Sylfaen"/>
          <w:szCs w:val="24"/>
        </w:rPr>
        <w:t xml:space="preserve"> </w:t>
      </w:r>
      <w:r w:rsidR="00F40755" w:rsidRPr="009B6289">
        <w:rPr>
          <w:rFonts w:ascii="Sylfaen" w:hAnsi="Sylfaen" w:cs="Sylfaen"/>
          <w:szCs w:val="24"/>
          <w:lang w:val="hy-AM"/>
        </w:rPr>
        <w:t>շահերի</w:t>
      </w:r>
      <w:r w:rsidR="00F40755" w:rsidRPr="009B6289">
        <w:rPr>
          <w:rFonts w:ascii="Sylfaen" w:hAnsi="Sylfaen" w:cs="Sylfaen"/>
          <w:szCs w:val="24"/>
        </w:rPr>
        <w:t xml:space="preserve"> </w:t>
      </w:r>
      <w:r w:rsidR="00F40755" w:rsidRPr="009B6289">
        <w:rPr>
          <w:rFonts w:ascii="Sylfaen" w:hAnsi="Sylfaen" w:cs="Sylfaen"/>
          <w:szCs w:val="24"/>
          <w:lang w:val="hy-AM"/>
        </w:rPr>
        <w:t>բախում</w:t>
      </w:r>
      <w:r w:rsidR="00F40755" w:rsidRPr="009B6289">
        <w:rPr>
          <w:rFonts w:ascii="Sylfaen" w:hAnsi="Sylfaen" w:cs="Sylfaen"/>
          <w:szCs w:val="24"/>
        </w:rPr>
        <w:t xml:space="preserve"> </w:t>
      </w:r>
      <w:r w:rsidR="00F40755" w:rsidRPr="009B6289">
        <w:rPr>
          <w:rFonts w:ascii="Sylfaen" w:hAnsi="Sylfaen" w:cs="Sylfaen"/>
          <w:szCs w:val="24"/>
          <w:lang w:val="hy-AM"/>
        </w:rPr>
        <w:t>ունեցող</w:t>
      </w:r>
      <w:r w:rsidR="00F40755" w:rsidRPr="009B6289">
        <w:rPr>
          <w:rFonts w:ascii="Sylfaen" w:hAnsi="Sylfaen" w:cs="Sylfaen"/>
          <w:szCs w:val="24"/>
        </w:rPr>
        <w:t xml:space="preserve"> </w:t>
      </w:r>
      <w:r w:rsidR="00F40755" w:rsidRPr="009B6289">
        <w:rPr>
          <w:rFonts w:ascii="Sylfaen" w:hAnsi="Sylfaen" w:cs="Sylfaen"/>
          <w:szCs w:val="24"/>
          <w:lang w:val="hy-AM"/>
        </w:rPr>
        <w:t>հանձնաժողովի</w:t>
      </w:r>
      <w:r w:rsidR="00F40755" w:rsidRPr="009B6289">
        <w:rPr>
          <w:rFonts w:ascii="Sylfaen" w:hAnsi="Sylfaen" w:cs="Sylfaen"/>
          <w:szCs w:val="24"/>
        </w:rPr>
        <w:t xml:space="preserve"> </w:t>
      </w:r>
      <w:r w:rsidR="00F40755" w:rsidRPr="009B6289">
        <w:rPr>
          <w:rFonts w:ascii="Sylfaen" w:hAnsi="Sylfaen" w:cs="Sylfaen"/>
          <w:szCs w:val="24"/>
          <w:lang w:val="hy-AM"/>
        </w:rPr>
        <w:t>անդամը</w:t>
      </w:r>
      <w:r w:rsidR="00F40755" w:rsidRPr="009B6289">
        <w:rPr>
          <w:rFonts w:ascii="Sylfaen" w:hAnsi="Sylfaen" w:cs="Sylfaen"/>
          <w:szCs w:val="24"/>
        </w:rPr>
        <w:t xml:space="preserve"> </w:t>
      </w:r>
      <w:r w:rsidR="00F40755" w:rsidRPr="009B6289">
        <w:rPr>
          <w:rFonts w:ascii="Sylfaen" w:hAnsi="Sylfaen" w:cs="Sylfaen"/>
          <w:szCs w:val="24"/>
          <w:lang w:val="hy-AM"/>
        </w:rPr>
        <w:t>կամ</w:t>
      </w:r>
      <w:r w:rsidR="00F40755" w:rsidRPr="009B6289">
        <w:rPr>
          <w:rFonts w:ascii="Sylfaen" w:hAnsi="Sylfaen" w:cs="Sylfaen"/>
          <w:szCs w:val="24"/>
        </w:rPr>
        <w:t xml:space="preserve"> </w:t>
      </w:r>
      <w:r w:rsidR="00F40755" w:rsidRPr="009B6289">
        <w:rPr>
          <w:rFonts w:ascii="Sylfaen" w:hAnsi="Sylfaen" w:cs="Sylfaen"/>
          <w:szCs w:val="24"/>
          <w:lang w:val="hy-AM"/>
        </w:rPr>
        <w:t>քարտուղարը անհապաղ</w:t>
      </w:r>
      <w:r w:rsidR="00F40755" w:rsidRPr="009B6289">
        <w:rPr>
          <w:rFonts w:ascii="Sylfaen" w:hAnsi="Sylfaen" w:cs="Sylfaen"/>
          <w:szCs w:val="24"/>
        </w:rPr>
        <w:t xml:space="preserve"> </w:t>
      </w:r>
      <w:r w:rsidR="00F40755" w:rsidRPr="009B6289">
        <w:rPr>
          <w:rFonts w:ascii="Sylfaen" w:hAnsi="Sylfaen" w:cs="Sylfaen"/>
          <w:szCs w:val="24"/>
          <w:lang w:val="hy-AM"/>
        </w:rPr>
        <w:t>ինքնաբացարկ</w:t>
      </w:r>
      <w:r w:rsidR="00F40755" w:rsidRPr="009B6289">
        <w:rPr>
          <w:rFonts w:ascii="Sylfaen" w:hAnsi="Sylfaen" w:cs="Sylfaen"/>
          <w:szCs w:val="24"/>
        </w:rPr>
        <w:t xml:space="preserve"> </w:t>
      </w:r>
      <w:r w:rsidR="00F40755" w:rsidRPr="009B6289">
        <w:rPr>
          <w:rFonts w:ascii="Sylfaen" w:hAnsi="Sylfaen" w:cs="Sylfaen"/>
          <w:szCs w:val="24"/>
          <w:lang w:val="hy-AM"/>
        </w:rPr>
        <w:t>է</w:t>
      </w:r>
      <w:r w:rsidR="00F40755" w:rsidRPr="009B6289">
        <w:rPr>
          <w:rFonts w:ascii="Sylfaen" w:hAnsi="Sylfaen" w:cs="Sylfaen"/>
          <w:szCs w:val="24"/>
        </w:rPr>
        <w:t xml:space="preserve"> </w:t>
      </w:r>
      <w:r w:rsidR="00F40755" w:rsidRPr="009B6289">
        <w:rPr>
          <w:rFonts w:ascii="Sylfaen" w:hAnsi="Sylfaen" w:cs="Sylfaen"/>
          <w:szCs w:val="24"/>
          <w:lang w:val="hy-AM"/>
        </w:rPr>
        <w:t>հայտնում</w:t>
      </w:r>
      <w:r w:rsidR="00F40755" w:rsidRPr="009B6289">
        <w:rPr>
          <w:rFonts w:ascii="Sylfaen" w:hAnsi="Sylfaen" w:cs="Sylfaen"/>
          <w:szCs w:val="24"/>
        </w:rPr>
        <w:t xml:space="preserve"> </w:t>
      </w:r>
      <w:r w:rsidR="00F40755" w:rsidRPr="009B6289">
        <w:rPr>
          <w:rFonts w:ascii="Sylfaen" w:hAnsi="Sylfaen" w:cs="Sylfaen"/>
          <w:szCs w:val="24"/>
          <w:lang w:val="hy-AM"/>
        </w:rPr>
        <w:t>սույնընթացակարգից</w:t>
      </w:r>
      <w:r w:rsidR="00F40755" w:rsidRPr="009B6289">
        <w:rPr>
          <w:rFonts w:ascii="Sylfaen" w:hAnsi="Sylfaen" w:cs="Sylfaen"/>
          <w:szCs w:val="24"/>
        </w:rPr>
        <w:t xml:space="preserve">: </w:t>
      </w:r>
    </w:p>
    <w:p w14:paraId="2358F60E" w14:textId="77777777" w:rsidR="00FC4575" w:rsidRPr="009B6289" w:rsidRDefault="00A150A9" w:rsidP="00D571F0">
      <w:pPr>
        <w:pStyle w:val="BodyTextIndent2"/>
        <w:spacing w:line="240" w:lineRule="auto"/>
        <w:ind w:firstLine="567"/>
        <w:rPr>
          <w:rFonts w:ascii="Sylfaen" w:hAnsi="Sylfaen" w:cs="Sylfaen"/>
          <w:szCs w:val="24"/>
          <w:lang w:val="hy-AM"/>
        </w:rPr>
      </w:pPr>
      <w:r w:rsidRPr="009B6289">
        <w:rPr>
          <w:rFonts w:ascii="Sylfaen" w:hAnsi="Sylfaen" w:cs="Sylfaen"/>
          <w:szCs w:val="24"/>
          <w:lang w:val="hy-AM"/>
        </w:rPr>
        <w:t>8</w:t>
      </w:r>
      <w:r w:rsidR="005E0E50" w:rsidRPr="009B6289">
        <w:rPr>
          <w:rFonts w:ascii="Sylfaen" w:hAnsi="Sylfaen" w:cs="Sylfaen"/>
          <w:szCs w:val="24"/>
          <w:lang w:val="hy-AM"/>
        </w:rPr>
        <w:t>.1</w:t>
      </w:r>
      <w:r w:rsidR="004348F9" w:rsidRPr="009B6289">
        <w:rPr>
          <w:rFonts w:ascii="Sylfaen" w:hAnsi="Sylfaen" w:cs="Sylfaen"/>
          <w:szCs w:val="24"/>
          <w:lang w:val="hy-AM"/>
        </w:rPr>
        <w:t>1</w:t>
      </w:r>
      <w:r w:rsidR="005E0E50" w:rsidRPr="009B6289">
        <w:rPr>
          <w:rFonts w:ascii="Sylfaen" w:hAnsi="Sylfaen" w:cs="Sylfaen"/>
          <w:szCs w:val="24"/>
          <w:lang w:val="hy-AM"/>
        </w:rPr>
        <w:t xml:space="preserve"> </w:t>
      </w:r>
      <w:proofErr w:type="spellStart"/>
      <w:r w:rsidR="00EA58C8" w:rsidRPr="009B6289">
        <w:rPr>
          <w:rFonts w:ascii="Sylfaen" w:hAnsi="Sylfaen" w:cs="Sylfaen"/>
          <w:szCs w:val="24"/>
          <w:lang w:val="es-ES"/>
        </w:rPr>
        <w:t>Հայտերը</w:t>
      </w:r>
      <w:proofErr w:type="spellEnd"/>
      <w:r w:rsidR="00EA58C8" w:rsidRPr="009B6289">
        <w:rPr>
          <w:rFonts w:ascii="Sylfaen" w:hAnsi="Sylfaen" w:cs="Sylfaen"/>
          <w:szCs w:val="24"/>
          <w:lang w:val="es-ES"/>
        </w:rPr>
        <w:t xml:space="preserve"> </w:t>
      </w:r>
      <w:proofErr w:type="spellStart"/>
      <w:r w:rsidR="00EA58C8" w:rsidRPr="009B6289">
        <w:rPr>
          <w:rFonts w:ascii="Sylfaen" w:hAnsi="Sylfaen" w:cs="Sylfaen"/>
          <w:szCs w:val="24"/>
          <w:lang w:val="es-ES"/>
        </w:rPr>
        <w:t>բացվելուց</w:t>
      </w:r>
      <w:proofErr w:type="spellEnd"/>
      <w:r w:rsidR="00EA58C8" w:rsidRPr="009B6289">
        <w:rPr>
          <w:rFonts w:ascii="Sylfaen" w:hAnsi="Sylfaen" w:cs="Sylfaen"/>
          <w:szCs w:val="24"/>
          <w:lang w:val="es-ES"/>
        </w:rPr>
        <w:t xml:space="preserve"> </w:t>
      </w:r>
      <w:r w:rsidR="007A3F75" w:rsidRPr="009B6289">
        <w:rPr>
          <w:rFonts w:ascii="Sylfaen" w:hAnsi="Sylfaen" w:cs="Sylfaen"/>
          <w:szCs w:val="24"/>
          <w:lang w:val="es-ES"/>
        </w:rPr>
        <w:t xml:space="preserve">և </w:t>
      </w:r>
      <w:proofErr w:type="spellStart"/>
      <w:r w:rsidR="007A3F75" w:rsidRPr="009B6289">
        <w:rPr>
          <w:rFonts w:ascii="Sylfaen" w:hAnsi="Sylfaen" w:cs="Sylfaen"/>
          <w:szCs w:val="24"/>
          <w:lang w:val="es-ES"/>
        </w:rPr>
        <w:t>գնահատվելուց</w:t>
      </w:r>
      <w:proofErr w:type="spellEnd"/>
      <w:r w:rsidR="007A3F75" w:rsidRPr="009B6289">
        <w:rPr>
          <w:rFonts w:ascii="Sylfaen" w:hAnsi="Sylfaen" w:cs="Sylfaen"/>
          <w:szCs w:val="24"/>
          <w:lang w:val="es-ES"/>
        </w:rPr>
        <w:t xml:space="preserve">  </w:t>
      </w:r>
      <w:proofErr w:type="spellStart"/>
      <w:r w:rsidR="00EA58C8" w:rsidRPr="009B6289">
        <w:rPr>
          <w:rFonts w:ascii="Sylfaen" w:hAnsi="Sylfaen" w:cs="Sylfaen"/>
          <w:szCs w:val="24"/>
          <w:lang w:val="es-ES"/>
        </w:rPr>
        <w:t>հետո</w:t>
      </w:r>
      <w:proofErr w:type="spellEnd"/>
      <w:r w:rsidR="00EA58C8" w:rsidRPr="009B6289">
        <w:rPr>
          <w:rFonts w:ascii="Sylfaen" w:hAnsi="Sylfaen" w:cs="Sylfaen"/>
          <w:szCs w:val="24"/>
          <w:lang w:val="es-ES"/>
        </w:rPr>
        <w:t xml:space="preserve"> </w:t>
      </w:r>
      <w:proofErr w:type="spellStart"/>
      <w:r w:rsidR="00EA58C8" w:rsidRPr="009B6289">
        <w:rPr>
          <w:rFonts w:ascii="Sylfaen" w:hAnsi="Sylfaen" w:cs="Sylfaen"/>
          <w:szCs w:val="24"/>
          <w:lang w:val="es-ES"/>
        </w:rPr>
        <w:t>կազմվում</w:t>
      </w:r>
      <w:proofErr w:type="spellEnd"/>
      <w:r w:rsidR="00EA58C8" w:rsidRPr="009B6289">
        <w:rPr>
          <w:rFonts w:ascii="Sylfaen" w:hAnsi="Sylfaen" w:cs="Sylfaen"/>
          <w:szCs w:val="24"/>
          <w:lang w:val="es-ES"/>
        </w:rPr>
        <w:t xml:space="preserve"> է </w:t>
      </w:r>
      <w:proofErr w:type="spellStart"/>
      <w:r w:rsidR="00EA58C8" w:rsidRPr="009B6289">
        <w:rPr>
          <w:rFonts w:ascii="Sylfaen" w:hAnsi="Sylfaen" w:cs="Sylfaen"/>
          <w:szCs w:val="24"/>
          <w:lang w:val="es-ES"/>
        </w:rPr>
        <w:t>արձանագրություն</w:t>
      </w:r>
      <w:proofErr w:type="spellEnd"/>
      <w:r w:rsidR="00EA58C8" w:rsidRPr="009B6289">
        <w:rPr>
          <w:rFonts w:ascii="Sylfaen" w:hAnsi="Sylfaen" w:cs="Sylfaen"/>
          <w:szCs w:val="24"/>
          <w:lang w:val="es-ES"/>
        </w:rPr>
        <w:t>`</w:t>
      </w:r>
      <w:r w:rsidR="00EA58C8" w:rsidRPr="009B6289">
        <w:rPr>
          <w:rFonts w:ascii="Sylfaen" w:hAnsi="Sylfaen" w:cs="Sylfaen"/>
        </w:rPr>
        <w:t xml:space="preserve"> գնումների մասին ՀՀ օրենսդրությամբ սահմանված կարգով</w:t>
      </w:r>
      <w:r w:rsidR="00EA58C8" w:rsidRPr="009B6289">
        <w:rPr>
          <w:rFonts w:ascii="Sylfaen" w:hAnsi="Sylfaen" w:cs="Sylfaen"/>
          <w:lang w:val="hy-AM"/>
        </w:rPr>
        <w:t>:</w:t>
      </w:r>
      <w:r w:rsidR="00D571F0" w:rsidRPr="009B6289">
        <w:rPr>
          <w:rFonts w:ascii="Sylfaen" w:hAnsi="Sylfaen" w:cs="Sylfaen"/>
          <w:lang w:val="hy-AM"/>
        </w:rPr>
        <w:t xml:space="preserve"> </w:t>
      </w:r>
      <w:r w:rsidR="00F025FC" w:rsidRPr="009B6289">
        <w:rPr>
          <w:rFonts w:ascii="Sylfaen" w:hAnsi="Sylfaen" w:cs="Sylfaen"/>
          <w:lang w:val="hy-AM"/>
        </w:rPr>
        <w:t>Ընդ որում հանձնաժողովի նիստի արձանագր</w:t>
      </w:r>
      <w:r w:rsidR="007A3F75" w:rsidRPr="009B6289">
        <w:rPr>
          <w:rFonts w:ascii="Sylfaen" w:hAnsi="Sylfaen" w:cs="Sylfaen"/>
          <w:lang w:val="hy-AM"/>
        </w:rPr>
        <w:t>ու</w:t>
      </w:r>
      <w:r w:rsidR="00F025FC" w:rsidRPr="009B6289">
        <w:rPr>
          <w:rFonts w:ascii="Sylfaen" w:hAnsi="Sylfaen" w:cs="Sylfaen"/>
          <w:lang w:val="hy-AM"/>
        </w:rPr>
        <w:t>թյ</w:t>
      </w:r>
      <w:r w:rsidR="007A3F75" w:rsidRPr="009B6289">
        <w:rPr>
          <w:rFonts w:ascii="Sylfaen" w:hAnsi="Sylfaen" w:cs="Sylfaen"/>
          <w:lang w:val="hy-AM"/>
        </w:rPr>
        <w:t>ա</w:t>
      </w:r>
      <w:r w:rsidR="00F025FC" w:rsidRPr="009B6289">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B6289">
        <w:rPr>
          <w:rFonts w:ascii="Sylfaen" w:hAnsi="Sylfaen" w:cs="Sylfaen"/>
          <w:lang w:val="hy-AM"/>
        </w:rPr>
        <w:t xml:space="preserve"> </w:t>
      </w:r>
      <w:r w:rsidR="007A3F75" w:rsidRPr="009B6289">
        <w:rPr>
          <w:rFonts w:ascii="Sylfaen" w:hAnsi="Sylfaen" w:cs="Sylfaen"/>
          <w:szCs w:val="24"/>
          <w:lang w:val="hy-AM"/>
        </w:rPr>
        <w:t>Արձանագրությունն</w:t>
      </w:r>
      <w:r w:rsidR="007A3F75" w:rsidRPr="009B6289">
        <w:rPr>
          <w:rFonts w:ascii="Sylfaen" w:hAnsi="Sylfaen" w:cs="Sylfaen"/>
          <w:szCs w:val="24"/>
        </w:rPr>
        <w:t xml:space="preserve"> </w:t>
      </w:r>
      <w:r w:rsidR="007A3F75" w:rsidRPr="009B6289">
        <w:rPr>
          <w:rFonts w:ascii="Sylfaen" w:hAnsi="Sylfaen" w:cs="Sylfaen"/>
          <w:szCs w:val="24"/>
          <w:lang w:val="hy-AM"/>
        </w:rPr>
        <w:t>ստորագրում</w:t>
      </w:r>
      <w:r w:rsidR="007A3F75" w:rsidRPr="009B6289">
        <w:rPr>
          <w:rFonts w:ascii="Sylfaen" w:hAnsi="Sylfaen" w:cs="Sylfaen"/>
          <w:szCs w:val="24"/>
        </w:rPr>
        <w:t xml:space="preserve"> </w:t>
      </w:r>
      <w:r w:rsidR="007A3F75" w:rsidRPr="009B6289">
        <w:rPr>
          <w:rFonts w:ascii="Sylfaen" w:hAnsi="Sylfaen" w:cs="Sylfaen"/>
          <w:szCs w:val="24"/>
          <w:lang w:val="hy-AM"/>
        </w:rPr>
        <w:t>են</w:t>
      </w:r>
      <w:r w:rsidR="007A3F75" w:rsidRPr="009B6289">
        <w:rPr>
          <w:rFonts w:ascii="Sylfaen" w:hAnsi="Sylfaen" w:cs="Sylfaen"/>
          <w:szCs w:val="24"/>
        </w:rPr>
        <w:t xml:space="preserve"> </w:t>
      </w:r>
      <w:r w:rsidR="007A3F75" w:rsidRPr="009B6289">
        <w:rPr>
          <w:rFonts w:ascii="Sylfaen" w:hAnsi="Sylfaen" w:cs="Sylfaen"/>
          <w:szCs w:val="24"/>
          <w:lang w:val="hy-AM"/>
        </w:rPr>
        <w:t>հանձնաժողովի</w:t>
      </w:r>
      <w:r w:rsidR="007A3F75" w:rsidRPr="009B6289">
        <w:rPr>
          <w:rFonts w:ascii="Sylfaen" w:hAnsi="Sylfaen" w:cs="Sylfaen"/>
          <w:szCs w:val="24"/>
        </w:rPr>
        <w:t xml:space="preserve"> </w:t>
      </w:r>
      <w:r w:rsidR="007A3F75" w:rsidRPr="009B6289">
        <w:rPr>
          <w:rFonts w:ascii="Sylfaen" w:hAnsi="Sylfaen" w:cs="Sylfaen"/>
          <w:szCs w:val="24"/>
          <w:lang w:val="hy-AM"/>
        </w:rPr>
        <w:t>նիստին</w:t>
      </w:r>
      <w:r w:rsidR="007A3F75" w:rsidRPr="009B6289">
        <w:rPr>
          <w:rFonts w:ascii="Sylfaen" w:hAnsi="Sylfaen" w:cs="Sylfaen"/>
          <w:szCs w:val="24"/>
        </w:rPr>
        <w:t xml:space="preserve"> </w:t>
      </w:r>
      <w:r w:rsidR="007A3F75" w:rsidRPr="009B6289">
        <w:rPr>
          <w:rFonts w:ascii="Sylfaen" w:hAnsi="Sylfaen" w:cs="Sylfaen"/>
          <w:szCs w:val="24"/>
          <w:lang w:val="hy-AM"/>
        </w:rPr>
        <w:t>ներկա</w:t>
      </w:r>
      <w:r w:rsidR="007A3F75" w:rsidRPr="009B6289">
        <w:rPr>
          <w:rFonts w:ascii="Sylfaen" w:hAnsi="Sylfaen" w:cs="Sylfaen"/>
          <w:szCs w:val="24"/>
        </w:rPr>
        <w:t xml:space="preserve"> </w:t>
      </w:r>
      <w:r w:rsidR="007A3F75" w:rsidRPr="009B6289">
        <w:rPr>
          <w:rFonts w:ascii="Sylfaen" w:hAnsi="Sylfaen" w:cs="Sylfaen"/>
          <w:szCs w:val="24"/>
          <w:lang w:val="hy-AM"/>
        </w:rPr>
        <w:t>անդամները։</w:t>
      </w:r>
    </w:p>
    <w:p w14:paraId="26E434C1" w14:textId="77777777" w:rsidR="00E65F37" w:rsidRPr="009B6289" w:rsidRDefault="00A150A9" w:rsidP="00D571F0">
      <w:pPr>
        <w:pStyle w:val="BodyTextIndent2"/>
        <w:spacing w:line="240" w:lineRule="auto"/>
        <w:ind w:firstLine="567"/>
        <w:rPr>
          <w:rFonts w:ascii="Sylfaen" w:hAnsi="Sylfaen" w:cs="Sylfaen"/>
          <w:szCs w:val="24"/>
          <w:lang w:val="hy-AM"/>
        </w:rPr>
      </w:pPr>
      <w:r w:rsidRPr="009B6289">
        <w:rPr>
          <w:rFonts w:ascii="Sylfaen" w:hAnsi="Sylfaen" w:cs="Sylfaen"/>
          <w:szCs w:val="24"/>
          <w:lang w:val="hy-AM"/>
        </w:rPr>
        <w:t>8</w:t>
      </w:r>
      <w:r w:rsidR="005E2F4D" w:rsidRPr="009B6289">
        <w:rPr>
          <w:rFonts w:ascii="Sylfaen" w:hAnsi="Sylfaen" w:cs="Sylfaen"/>
          <w:szCs w:val="24"/>
          <w:lang w:val="hy-AM"/>
        </w:rPr>
        <w:t>.</w:t>
      </w:r>
      <w:r w:rsidR="00EA58C8" w:rsidRPr="009B6289">
        <w:rPr>
          <w:rFonts w:ascii="Sylfaen" w:hAnsi="Sylfaen" w:cs="Sylfaen"/>
          <w:szCs w:val="24"/>
          <w:lang w:val="hy-AM"/>
        </w:rPr>
        <w:t>1</w:t>
      </w:r>
      <w:r w:rsidR="004348F9" w:rsidRPr="009B6289">
        <w:rPr>
          <w:rFonts w:ascii="Sylfaen" w:hAnsi="Sylfaen" w:cs="Sylfaen"/>
          <w:szCs w:val="24"/>
          <w:lang w:val="hy-AM"/>
        </w:rPr>
        <w:t>2</w:t>
      </w:r>
      <w:r w:rsidR="00EA58C8" w:rsidRPr="009B6289">
        <w:rPr>
          <w:rFonts w:ascii="Sylfaen" w:hAnsi="Sylfaen" w:cs="Sylfaen"/>
          <w:szCs w:val="24"/>
          <w:lang w:val="hy-AM"/>
        </w:rPr>
        <w:t xml:space="preserve"> </w:t>
      </w:r>
      <w:r w:rsidR="005E3501" w:rsidRPr="009B6289">
        <w:rPr>
          <w:rFonts w:ascii="Sylfaen" w:hAnsi="Sylfaen" w:cs="Sylfaen"/>
          <w:szCs w:val="24"/>
        </w:rPr>
        <w:t xml:space="preserve"> </w:t>
      </w:r>
      <w:r w:rsidR="009A171D" w:rsidRPr="009B6289">
        <w:rPr>
          <w:rFonts w:ascii="Sylfaen" w:hAnsi="Sylfaen" w:cs="Sylfaen"/>
          <w:szCs w:val="24"/>
        </w:rPr>
        <w:t>Հ</w:t>
      </w:r>
      <w:r w:rsidR="005E3501" w:rsidRPr="009B6289">
        <w:rPr>
          <w:rFonts w:ascii="Sylfaen" w:hAnsi="Sylfaen" w:cs="Sylfaen"/>
          <w:szCs w:val="24"/>
        </w:rPr>
        <w:t xml:space="preserve">անձնաժողովի քարտուղարը </w:t>
      </w:r>
      <w:r w:rsidR="00E65F37" w:rsidRPr="009B6289">
        <w:rPr>
          <w:rFonts w:ascii="Sylfaen" w:hAnsi="Sylfaen" w:cs="Sylfaen"/>
          <w:szCs w:val="24"/>
        </w:rPr>
        <w:t xml:space="preserve">հայտերի </w:t>
      </w:r>
      <w:r w:rsidR="00D11611" w:rsidRPr="009B6289">
        <w:rPr>
          <w:rFonts w:ascii="Sylfaen" w:hAnsi="Sylfaen" w:cs="Sylfaen"/>
          <w:szCs w:val="24"/>
        </w:rPr>
        <w:t>բացման</w:t>
      </w:r>
      <w:r w:rsidR="006D5E0B" w:rsidRPr="009B6289">
        <w:rPr>
          <w:rFonts w:ascii="Sylfaen" w:hAnsi="Sylfaen" w:cs="Sylfaen"/>
          <w:szCs w:val="24"/>
          <w:lang w:val="hy-AM"/>
        </w:rPr>
        <w:t xml:space="preserve"> և գնահատման</w:t>
      </w:r>
      <w:r w:rsidR="00D11611" w:rsidRPr="009B6289">
        <w:rPr>
          <w:rFonts w:ascii="Sylfaen" w:hAnsi="Sylfaen" w:cs="Sylfaen"/>
          <w:szCs w:val="24"/>
        </w:rPr>
        <w:t xml:space="preserve"> նիստի ավարտից հետո ոչ ուշ քան</w:t>
      </w:r>
      <w:r w:rsidR="00D11611" w:rsidRPr="009B6289">
        <w:rPr>
          <w:rFonts w:ascii="Sylfaen" w:hAnsi="Sylfaen" w:cs="Arial"/>
          <w:spacing w:val="-8"/>
          <w:sz w:val="24"/>
          <w:szCs w:val="24"/>
        </w:rPr>
        <w:t xml:space="preserve"> </w:t>
      </w:r>
      <w:r w:rsidR="00E65F37" w:rsidRPr="009B6289">
        <w:rPr>
          <w:rFonts w:ascii="Sylfaen" w:hAnsi="Sylfaen" w:cs="Sylfaen"/>
          <w:szCs w:val="24"/>
        </w:rPr>
        <w:t xml:space="preserve">հաջորդող աշխատանքային օրը` </w:t>
      </w:r>
    </w:p>
    <w:p w14:paraId="1BC89666" w14:textId="77777777" w:rsidR="00255D6A" w:rsidRPr="009B6289" w:rsidRDefault="00A24827" w:rsidP="00EF3662">
      <w:pPr>
        <w:pStyle w:val="BodyTextIndent2"/>
        <w:spacing w:line="240" w:lineRule="auto"/>
        <w:ind w:firstLine="567"/>
        <w:rPr>
          <w:rFonts w:ascii="Sylfaen" w:hAnsi="Sylfaen" w:cs="Sylfaen"/>
          <w:lang w:val="hy-AM"/>
        </w:rPr>
      </w:pPr>
      <w:r w:rsidRPr="009B6289">
        <w:rPr>
          <w:rFonts w:ascii="Sylfaen" w:hAnsi="Sylfaen" w:cs="Sylfaen"/>
        </w:rPr>
        <w:lastRenderedPageBreak/>
        <w:t>1)</w:t>
      </w:r>
      <w:r w:rsidRPr="009B6289">
        <w:rPr>
          <w:rFonts w:ascii="Sylfaen" w:hAnsi="Sylfaen" w:cs="Sylfaen"/>
          <w:lang w:val="hy-AM"/>
        </w:rPr>
        <w:t xml:space="preserve"> հայտերի բացման</w:t>
      </w:r>
      <w:r w:rsidR="00BE037D" w:rsidRPr="009B6289">
        <w:rPr>
          <w:rFonts w:ascii="Sylfaen" w:hAnsi="Sylfaen" w:cs="Sylfaen"/>
        </w:rPr>
        <w:t xml:space="preserve"> և գնահատման</w:t>
      </w:r>
      <w:r w:rsidRPr="009B6289">
        <w:rPr>
          <w:rFonts w:ascii="Sylfaen" w:hAnsi="Sylfaen" w:cs="Sylfaen"/>
          <w:lang w:val="hy-AM"/>
        </w:rPr>
        <w:t xml:space="preserve"> նիստի արձանագրության բնօրինակից արտատպված (սկանավորված) տարբերակը</w:t>
      </w:r>
      <w:r w:rsidR="009A30B4" w:rsidRPr="009B6289">
        <w:rPr>
          <w:rFonts w:ascii="Sylfaen" w:hAnsi="Sylfaen" w:cs="Sylfaen"/>
          <w:lang w:val="hy-AM"/>
        </w:rPr>
        <w:t xml:space="preserve"> և սույն </w:t>
      </w:r>
      <w:r w:rsidR="00E30D12" w:rsidRPr="009B6289">
        <w:rPr>
          <w:rFonts w:ascii="Sylfaen" w:hAnsi="Sylfaen" w:cs="Sylfaen"/>
          <w:lang w:val="hy-AM"/>
        </w:rPr>
        <w:t>հրավերի 1-ին մասի 3.5 կետում նշված</w:t>
      </w:r>
      <w:r w:rsidR="009A30B4" w:rsidRPr="009B6289">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B6289">
        <w:rPr>
          <w:rFonts w:ascii="Sylfaen" w:hAnsi="Sylfaen" w:cs="Sylfaen"/>
          <w:lang w:val="hy-AM"/>
        </w:rPr>
        <w:t xml:space="preserve"> հրապարակում է տեղեկագրում</w:t>
      </w:r>
      <w:r w:rsidR="00902BB9" w:rsidRPr="009B6289">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9B6289" w:rsidRDefault="008B73CD" w:rsidP="00EF3662">
      <w:pPr>
        <w:pStyle w:val="BodyTextIndent2"/>
        <w:spacing w:line="240" w:lineRule="auto"/>
        <w:ind w:firstLine="567"/>
        <w:rPr>
          <w:rFonts w:ascii="Sylfaen" w:hAnsi="Sylfaen" w:cs="Sylfaen"/>
          <w:szCs w:val="24"/>
        </w:rPr>
      </w:pPr>
      <w:r w:rsidRPr="009B6289">
        <w:rPr>
          <w:rFonts w:ascii="Sylfaen" w:hAnsi="Sylfaen" w:cs="Sylfaen"/>
          <w:szCs w:val="24"/>
        </w:rPr>
        <w:t>2) իր և գնահատող հանձնաժողովի` հայտերի բացման</w:t>
      </w:r>
      <w:r w:rsidR="00266B8B" w:rsidRPr="009B6289">
        <w:rPr>
          <w:rFonts w:ascii="Sylfaen" w:hAnsi="Sylfaen" w:cs="Sylfaen"/>
          <w:szCs w:val="24"/>
          <w:lang w:val="hy-AM"/>
        </w:rPr>
        <w:t xml:space="preserve"> և գնահատման</w:t>
      </w:r>
      <w:r w:rsidRPr="009B6289">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B6289">
        <w:rPr>
          <w:rFonts w:ascii="Sylfaen" w:hAnsi="Sylfaen" w:cs="Sylfaen"/>
          <w:szCs w:val="24"/>
        </w:rPr>
        <w:t>Հ</w:t>
      </w:r>
      <w:r w:rsidRPr="009B6289">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9B6289">
        <w:rPr>
          <w:rFonts w:ascii="Sylfaen" w:hAnsi="Sylfaen" w:cs="Sylfaen"/>
          <w:szCs w:val="24"/>
        </w:rPr>
        <w:t xml:space="preserve">և գնահատման </w:t>
      </w:r>
      <w:r w:rsidRPr="009B6289">
        <w:rPr>
          <w:rFonts w:ascii="Sylfaen" w:hAnsi="Sylfaen"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9B6289" w:rsidRDefault="008769B4" w:rsidP="00B83A45">
      <w:pPr>
        <w:ind w:firstLine="375"/>
        <w:jc w:val="both"/>
        <w:rPr>
          <w:rFonts w:ascii="Sylfaen" w:hAnsi="Sylfaen" w:cs="Sylfaen"/>
          <w:sz w:val="20"/>
          <w:lang w:val="af-ZA"/>
        </w:rPr>
      </w:pPr>
      <w:r w:rsidRPr="009B6289">
        <w:rPr>
          <w:rFonts w:ascii="Sylfaen" w:hAnsi="Sylfaen"/>
          <w:lang w:val="af-ZA"/>
        </w:rPr>
        <w:tab/>
      </w:r>
      <w:r w:rsidR="00A150A9" w:rsidRPr="009B6289">
        <w:rPr>
          <w:rFonts w:ascii="Sylfaen" w:hAnsi="Sylfaen" w:cs="Sylfaen"/>
          <w:sz w:val="20"/>
          <w:lang w:val="af-ZA"/>
        </w:rPr>
        <w:t>8</w:t>
      </w:r>
      <w:r w:rsidR="0036230B" w:rsidRPr="009B6289">
        <w:rPr>
          <w:rFonts w:ascii="Sylfaen" w:hAnsi="Sylfaen" w:cs="Sylfaen"/>
          <w:sz w:val="20"/>
          <w:lang w:val="af-ZA"/>
        </w:rPr>
        <w:t>.</w:t>
      </w:r>
      <w:r w:rsidR="00BE037D" w:rsidRPr="009B6289">
        <w:rPr>
          <w:rFonts w:ascii="Sylfaen" w:hAnsi="Sylfaen" w:cs="Sylfaen"/>
          <w:sz w:val="20"/>
          <w:lang w:val="af-ZA"/>
        </w:rPr>
        <w:t>13</w:t>
      </w:r>
      <w:r w:rsidR="009D03A4" w:rsidRPr="009B6289">
        <w:rPr>
          <w:rFonts w:ascii="Sylfaen" w:hAnsi="Sylfaen" w:cs="Sylfaen"/>
          <w:sz w:val="20"/>
          <w:lang w:val="af-ZA"/>
        </w:rPr>
        <w:t xml:space="preserve"> </w:t>
      </w:r>
      <w:proofErr w:type="spellStart"/>
      <w:r w:rsidR="0036230B" w:rsidRPr="009B6289">
        <w:rPr>
          <w:rFonts w:ascii="Sylfaen" w:hAnsi="Sylfaen" w:cs="Sylfaen"/>
          <w:sz w:val="20"/>
        </w:rPr>
        <w:t>Օրենքի</w:t>
      </w:r>
      <w:proofErr w:type="spellEnd"/>
      <w:r w:rsidR="0036230B" w:rsidRPr="009B6289">
        <w:rPr>
          <w:rFonts w:ascii="Sylfaen" w:hAnsi="Sylfaen" w:cs="Sylfaen"/>
          <w:sz w:val="20"/>
          <w:lang w:val="af-ZA"/>
        </w:rPr>
        <w:t xml:space="preserve"> 6-</w:t>
      </w:r>
      <w:proofErr w:type="spellStart"/>
      <w:r w:rsidR="0036230B" w:rsidRPr="009B6289">
        <w:rPr>
          <w:rFonts w:ascii="Sylfaen" w:hAnsi="Sylfaen" w:cs="Sylfaen"/>
          <w:sz w:val="20"/>
        </w:rPr>
        <w:t>րդ</w:t>
      </w:r>
      <w:proofErr w:type="spellEnd"/>
      <w:r w:rsidR="0036230B" w:rsidRPr="009B6289">
        <w:rPr>
          <w:rFonts w:ascii="Sylfaen" w:hAnsi="Sylfaen" w:cs="Sylfaen"/>
          <w:sz w:val="20"/>
          <w:lang w:val="af-ZA"/>
        </w:rPr>
        <w:t xml:space="preserve"> </w:t>
      </w:r>
      <w:proofErr w:type="spellStart"/>
      <w:r w:rsidR="0036230B" w:rsidRPr="009B6289">
        <w:rPr>
          <w:rFonts w:ascii="Sylfaen" w:hAnsi="Sylfaen" w:cs="Sylfaen"/>
          <w:sz w:val="20"/>
        </w:rPr>
        <w:t>հոդվածի</w:t>
      </w:r>
      <w:proofErr w:type="spellEnd"/>
      <w:r w:rsidR="0036230B" w:rsidRPr="009B6289">
        <w:rPr>
          <w:rFonts w:ascii="Sylfaen" w:hAnsi="Sylfaen" w:cs="Sylfaen"/>
          <w:sz w:val="20"/>
          <w:lang w:val="af-ZA"/>
        </w:rPr>
        <w:t xml:space="preserve"> 1-</w:t>
      </w:r>
      <w:proofErr w:type="spellStart"/>
      <w:r w:rsidR="0036230B" w:rsidRPr="009B6289">
        <w:rPr>
          <w:rFonts w:ascii="Sylfaen" w:hAnsi="Sylfaen" w:cs="Sylfaen"/>
          <w:sz w:val="20"/>
        </w:rPr>
        <w:t>ին</w:t>
      </w:r>
      <w:proofErr w:type="spellEnd"/>
      <w:r w:rsidR="0036230B" w:rsidRPr="009B6289">
        <w:rPr>
          <w:rFonts w:ascii="Sylfaen" w:hAnsi="Sylfaen" w:cs="Sylfaen"/>
          <w:sz w:val="20"/>
          <w:lang w:val="af-ZA"/>
        </w:rPr>
        <w:t xml:space="preserve"> </w:t>
      </w:r>
      <w:proofErr w:type="spellStart"/>
      <w:r w:rsidR="0036230B" w:rsidRPr="009B6289">
        <w:rPr>
          <w:rFonts w:ascii="Sylfaen" w:hAnsi="Sylfaen" w:cs="Sylfaen"/>
          <w:sz w:val="20"/>
        </w:rPr>
        <w:t>մասի</w:t>
      </w:r>
      <w:proofErr w:type="spellEnd"/>
      <w:r w:rsidR="0036230B" w:rsidRPr="009B6289">
        <w:rPr>
          <w:rFonts w:ascii="Sylfaen" w:hAnsi="Sylfaen" w:cs="Sylfaen"/>
          <w:sz w:val="20"/>
          <w:lang w:val="af-ZA"/>
        </w:rPr>
        <w:t xml:space="preserve"> 6-</w:t>
      </w:r>
      <w:proofErr w:type="spellStart"/>
      <w:r w:rsidR="0036230B" w:rsidRPr="009B6289">
        <w:rPr>
          <w:rFonts w:ascii="Sylfaen" w:hAnsi="Sylfaen" w:cs="Sylfaen"/>
          <w:sz w:val="20"/>
        </w:rPr>
        <w:t>րդ</w:t>
      </w:r>
      <w:proofErr w:type="spellEnd"/>
      <w:r w:rsidR="0036230B" w:rsidRPr="009B6289">
        <w:rPr>
          <w:rFonts w:ascii="Sylfaen" w:hAnsi="Sylfaen" w:cs="Sylfaen"/>
          <w:sz w:val="20"/>
          <w:lang w:val="af-ZA"/>
        </w:rPr>
        <w:t xml:space="preserve"> </w:t>
      </w:r>
      <w:proofErr w:type="spellStart"/>
      <w:r w:rsidR="0036230B" w:rsidRPr="009B6289">
        <w:rPr>
          <w:rFonts w:ascii="Sylfaen" w:hAnsi="Sylfaen" w:cs="Sylfaen"/>
          <w:sz w:val="20"/>
        </w:rPr>
        <w:t>կետով</w:t>
      </w:r>
      <w:proofErr w:type="spellEnd"/>
      <w:r w:rsidR="0036230B" w:rsidRPr="009B6289">
        <w:rPr>
          <w:rFonts w:ascii="Sylfaen" w:hAnsi="Sylfaen" w:cs="Sylfaen"/>
          <w:sz w:val="20"/>
          <w:lang w:val="af-ZA"/>
        </w:rPr>
        <w:t xml:space="preserve"> </w:t>
      </w:r>
      <w:proofErr w:type="spellStart"/>
      <w:r w:rsidR="0036230B" w:rsidRPr="009B6289">
        <w:rPr>
          <w:rFonts w:ascii="Sylfaen" w:hAnsi="Sylfaen" w:cs="Sylfaen"/>
          <w:sz w:val="20"/>
        </w:rPr>
        <w:t>նախատեսված</w:t>
      </w:r>
      <w:proofErr w:type="spellEnd"/>
      <w:r w:rsidR="0036230B" w:rsidRPr="009B6289">
        <w:rPr>
          <w:rFonts w:ascii="Sylfaen" w:hAnsi="Sylfaen" w:cs="Sylfaen"/>
          <w:sz w:val="20"/>
          <w:lang w:val="af-ZA"/>
        </w:rPr>
        <w:t xml:space="preserve"> </w:t>
      </w:r>
      <w:proofErr w:type="spellStart"/>
      <w:r w:rsidR="0036230B" w:rsidRPr="009B6289">
        <w:rPr>
          <w:rFonts w:ascii="Sylfaen" w:hAnsi="Sylfaen" w:cs="Sylfaen"/>
          <w:sz w:val="20"/>
        </w:rPr>
        <w:t>հիմքերն</w:t>
      </w:r>
      <w:proofErr w:type="spellEnd"/>
      <w:r w:rsidR="0036230B" w:rsidRPr="009B6289">
        <w:rPr>
          <w:rFonts w:ascii="Sylfaen" w:hAnsi="Sylfaen" w:cs="Sylfaen"/>
          <w:sz w:val="20"/>
          <w:lang w:val="af-ZA"/>
        </w:rPr>
        <w:t xml:space="preserve"> </w:t>
      </w:r>
      <w:r w:rsidR="0036230B" w:rsidRPr="009B6289">
        <w:rPr>
          <w:rFonts w:ascii="Sylfaen" w:hAnsi="Sylfaen" w:cs="Sylfaen"/>
          <w:sz w:val="20"/>
        </w:rPr>
        <w:t>ի</w:t>
      </w:r>
      <w:r w:rsidR="0036230B" w:rsidRPr="009B6289">
        <w:rPr>
          <w:rFonts w:ascii="Sylfaen" w:hAnsi="Sylfaen" w:cs="Sylfaen"/>
          <w:sz w:val="20"/>
          <w:lang w:val="af-ZA"/>
        </w:rPr>
        <w:t xml:space="preserve"> </w:t>
      </w:r>
      <w:proofErr w:type="spellStart"/>
      <w:r w:rsidR="0036230B" w:rsidRPr="009B6289">
        <w:rPr>
          <w:rFonts w:ascii="Sylfaen" w:hAnsi="Sylfaen" w:cs="Sylfaen"/>
          <w:sz w:val="20"/>
        </w:rPr>
        <w:t>հայտ</w:t>
      </w:r>
      <w:proofErr w:type="spellEnd"/>
      <w:r w:rsidR="0036230B" w:rsidRPr="009B6289">
        <w:rPr>
          <w:rFonts w:ascii="Sylfaen" w:hAnsi="Sylfaen" w:cs="Sylfaen"/>
          <w:sz w:val="20"/>
          <w:lang w:val="af-ZA"/>
        </w:rPr>
        <w:t xml:space="preserve"> </w:t>
      </w:r>
      <w:proofErr w:type="spellStart"/>
      <w:r w:rsidR="0036230B" w:rsidRPr="009B6289">
        <w:rPr>
          <w:rFonts w:ascii="Sylfaen" w:hAnsi="Sylfaen" w:cs="Sylfaen"/>
          <w:sz w:val="20"/>
        </w:rPr>
        <w:t>գալու</w:t>
      </w:r>
      <w:proofErr w:type="spellEnd"/>
      <w:r w:rsidR="0036230B" w:rsidRPr="009B6289">
        <w:rPr>
          <w:rFonts w:ascii="Sylfaen" w:hAnsi="Sylfaen" w:cs="Sylfaen"/>
          <w:sz w:val="20"/>
          <w:lang w:val="af-ZA"/>
        </w:rPr>
        <w:t xml:space="preserve"> </w:t>
      </w:r>
      <w:proofErr w:type="spellStart"/>
      <w:r w:rsidR="00F40755" w:rsidRPr="009B6289">
        <w:rPr>
          <w:rFonts w:ascii="Sylfaen" w:hAnsi="Sylfaen" w:cs="Sylfaen"/>
          <w:sz w:val="20"/>
          <w:lang w:val="ru-RU"/>
        </w:rPr>
        <w:t>դեպքում</w:t>
      </w:r>
      <w:proofErr w:type="spellEnd"/>
      <w:r w:rsidR="00F40755" w:rsidRPr="009B6289">
        <w:rPr>
          <w:rFonts w:ascii="Sylfaen" w:hAnsi="Sylfaen" w:cs="Sylfaen"/>
          <w:sz w:val="20"/>
          <w:lang w:val="af-ZA"/>
        </w:rPr>
        <w:t xml:space="preserve"> </w:t>
      </w:r>
      <w:proofErr w:type="spellStart"/>
      <w:r w:rsidR="00F40755" w:rsidRPr="009B6289">
        <w:rPr>
          <w:rFonts w:ascii="Sylfaen" w:hAnsi="Sylfaen" w:cs="Sylfaen"/>
          <w:sz w:val="20"/>
          <w:lang w:val="ru-RU"/>
        </w:rPr>
        <w:t>պատվիրատուի</w:t>
      </w:r>
      <w:proofErr w:type="spellEnd"/>
      <w:r w:rsidR="00F40755" w:rsidRPr="009B6289">
        <w:rPr>
          <w:rFonts w:ascii="Sylfaen" w:hAnsi="Sylfaen" w:cs="Sylfaen"/>
          <w:sz w:val="20"/>
          <w:lang w:val="af-ZA"/>
        </w:rPr>
        <w:t xml:space="preserve"> </w:t>
      </w:r>
      <w:proofErr w:type="spellStart"/>
      <w:r w:rsidR="00F40755" w:rsidRPr="009B6289">
        <w:rPr>
          <w:rFonts w:ascii="Sylfaen" w:hAnsi="Sylfaen" w:cs="Sylfaen"/>
          <w:sz w:val="20"/>
          <w:lang w:val="ru-RU"/>
        </w:rPr>
        <w:t>ղեկավարի</w:t>
      </w:r>
      <w:proofErr w:type="spellEnd"/>
      <w:r w:rsidR="00F40755" w:rsidRPr="009B6289">
        <w:rPr>
          <w:rFonts w:ascii="Sylfaen" w:hAnsi="Sylfaen" w:cs="Sylfaen"/>
          <w:sz w:val="20"/>
          <w:lang w:val="af-ZA"/>
        </w:rPr>
        <w:t xml:space="preserve"> </w:t>
      </w:r>
      <w:proofErr w:type="spellStart"/>
      <w:r w:rsidR="00F40755" w:rsidRPr="009B6289">
        <w:rPr>
          <w:rFonts w:ascii="Sylfaen" w:hAnsi="Sylfaen" w:cs="Sylfaen"/>
          <w:sz w:val="20"/>
          <w:lang w:val="ru-RU"/>
        </w:rPr>
        <w:t>պատճառաբանված</w:t>
      </w:r>
      <w:proofErr w:type="spellEnd"/>
      <w:r w:rsidR="00F40755" w:rsidRPr="009B6289">
        <w:rPr>
          <w:rFonts w:ascii="Sylfaen" w:hAnsi="Sylfaen" w:cs="Sylfaen"/>
          <w:sz w:val="20"/>
          <w:lang w:val="af-ZA"/>
        </w:rPr>
        <w:t xml:space="preserve"> </w:t>
      </w:r>
      <w:proofErr w:type="spellStart"/>
      <w:r w:rsidR="00F40755" w:rsidRPr="009B6289">
        <w:rPr>
          <w:rFonts w:ascii="Sylfaen" w:hAnsi="Sylfaen" w:cs="Sylfaen"/>
          <w:sz w:val="20"/>
          <w:lang w:val="ru-RU"/>
        </w:rPr>
        <w:t>որոշման</w:t>
      </w:r>
      <w:proofErr w:type="spellEnd"/>
      <w:r w:rsidR="00F40755" w:rsidRPr="009B6289">
        <w:rPr>
          <w:rFonts w:ascii="Sylfaen" w:hAnsi="Sylfaen" w:cs="Sylfaen"/>
          <w:sz w:val="20"/>
          <w:lang w:val="af-ZA"/>
        </w:rPr>
        <w:t xml:space="preserve"> </w:t>
      </w:r>
      <w:proofErr w:type="spellStart"/>
      <w:r w:rsidR="00F40755" w:rsidRPr="009B6289">
        <w:rPr>
          <w:rFonts w:ascii="Sylfaen" w:hAnsi="Sylfaen" w:cs="Sylfaen"/>
          <w:sz w:val="20"/>
          <w:lang w:val="ru-RU"/>
        </w:rPr>
        <w:t>հիման</w:t>
      </w:r>
      <w:proofErr w:type="spellEnd"/>
      <w:r w:rsidR="00F40755" w:rsidRPr="009B6289">
        <w:rPr>
          <w:rFonts w:ascii="Sylfaen" w:hAnsi="Sylfaen" w:cs="Sylfaen"/>
          <w:sz w:val="20"/>
          <w:lang w:val="af-ZA"/>
        </w:rPr>
        <w:t xml:space="preserve"> </w:t>
      </w:r>
      <w:proofErr w:type="spellStart"/>
      <w:r w:rsidR="00F40755" w:rsidRPr="009B6289">
        <w:rPr>
          <w:rFonts w:ascii="Sylfaen" w:hAnsi="Sylfaen" w:cs="Sylfaen"/>
          <w:sz w:val="20"/>
          <w:lang w:val="ru-RU"/>
        </w:rPr>
        <w:t>վրա</w:t>
      </w:r>
      <w:proofErr w:type="spellEnd"/>
      <w:r w:rsidR="00F40755" w:rsidRPr="009B6289">
        <w:rPr>
          <w:rFonts w:ascii="Sylfaen" w:hAnsi="Sylfaen" w:cs="Sylfaen"/>
          <w:sz w:val="20"/>
          <w:lang w:val="af-ZA"/>
        </w:rPr>
        <w:t xml:space="preserve"> </w:t>
      </w:r>
      <w:proofErr w:type="spellStart"/>
      <w:r w:rsidR="00F40755" w:rsidRPr="009B6289">
        <w:rPr>
          <w:rFonts w:ascii="Sylfaen" w:hAnsi="Sylfaen" w:cs="Sylfaen"/>
          <w:sz w:val="20"/>
          <w:lang w:val="ru-RU"/>
        </w:rPr>
        <w:t>լիազորված</w:t>
      </w:r>
      <w:proofErr w:type="spellEnd"/>
      <w:r w:rsidR="00F40755" w:rsidRPr="009B6289">
        <w:rPr>
          <w:rFonts w:ascii="Sylfaen" w:hAnsi="Sylfaen" w:cs="Sylfaen"/>
          <w:sz w:val="20"/>
          <w:lang w:val="af-ZA"/>
        </w:rPr>
        <w:t xml:space="preserve"> </w:t>
      </w:r>
      <w:proofErr w:type="spellStart"/>
      <w:r w:rsidR="00F40755" w:rsidRPr="009B6289">
        <w:rPr>
          <w:rFonts w:ascii="Sylfaen" w:hAnsi="Sylfaen" w:cs="Sylfaen"/>
          <w:sz w:val="20"/>
          <w:lang w:val="ru-RU"/>
        </w:rPr>
        <w:t>մարմինը</w:t>
      </w:r>
      <w:proofErr w:type="spellEnd"/>
      <w:r w:rsidR="00F40755" w:rsidRPr="009B6289">
        <w:rPr>
          <w:rFonts w:ascii="Sylfaen" w:hAnsi="Sylfaen" w:cs="Sylfaen"/>
          <w:sz w:val="20"/>
          <w:lang w:val="af-ZA"/>
        </w:rPr>
        <w:t xml:space="preserve"> </w:t>
      </w:r>
      <w:proofErr w:type="spellStart"/>
      <w:r w:rsidR="00F40755" w:rsidRPr="009B6289">
        <w:rPr>
          <w:rFonts w:ascii="Sylfaen" w:hAnsi="Sylfaen" w:cs="Sylfaen"/>
          <w:sz w:val="20"/>
          <w:lang w:val="ru-RU"/>
        </w:rPr>
        <w:t>մասնակցին</w:t>
      </w:r>
      <w:proofErr w:type="spellEnd"/>
      <w:r w:rsidR="00F40755" w:rsidRPr="009B6289">
        <w:rPr>
          <w:rFonts w:ascii="Sylfaen" w:hAnsi="Sylfaen" w:cs="Sylfaen"/>
          <w:sz w:val="20"/>
          <w:lang w:val="af-ZA"/>
        </w:rPr>
        <w:t xml:space="preserve"> </w:t>
      </w:r>
      <w:proofErr w:type="spellStart"/>
      <w:r w:rsidR="00F40755" w:rsidRPr="009B6289">
        <w:rPr>
          <w:rFonts w:ascii="Sylfaen" w:hAnsi="Sylfaen" w:cs="Sylfaen"/>
          <w:sz w:val="20"/>
          <w:lang w:val="ru-RU"/>
        </w:rPr>
        <w:t>ներառում</w:t>
      </w:r>
      <w:proofErr w:type="spellEnd"/>
      <w:r w:rsidR="00F40755" w:rsidRPr="009B6289">
        <w:rPr>
          <w:rFonts w:ascii="Sylfaen" w:hAnsi="Sylfaen" w:cs="Sylfaen"/>
          <w:sz w:val="20"/>
          <w:lang w:val="af-ZA"/>
        </w:rPr>
        <w:t xml:space="preserve"> </w:t>
      </w:r>
      <w:r w:rsidR="00F40755" w:rsidRPr="009B6289">
        <w:rPr>
          <w:rFonts w:ascii="Sylfaen" w:hAnsi="Sylfaen" w:cs="Sylfaen"/>
          <w:sz w:val="20"/>
          <w:lang w:val="ru-RU"/>
        </w:rPr>
        <w:t>է</w:t>
      </w:r>
      <w:r w:rsidR="00F40755" w:rsidRPr="009B6289">
        <w:rPr>
          <w:rFonts w:ascii="Sylfaen" w:hAnsi="Sylfaen" w:cs="Sylfaen"/>
          <w:sz w:val="20"/>
          <w:lang w:val="af-ZA"/>
        </w:rPr>
        <w:t xml:space="preserve"> </w:t>
      </w:r>
      <w:proofErr w:type="spellStart"/>
      <w:r w:rsidR="00F40755" w:rsidRPr="009B6289">
        <w:rPr>
          <w:rFonts w:ascii="Sylfaen" w:hAnsi="Sylfaen" w:cs="Sylfaen"/>
          <w:sz w:val="20"/>
          <w:lang w:val="ru-RU"/>
        </w:rPr>
        <w:t>գնումների</w:t>
      </w:r>
      <w:proofErr w:type="spellEnd"/>
      <w:r w:rsidR="00F40755" w:rsidRPr="009B6289">
        <w:rPr>
          <w:rFonts w:ascii="Sylfaen" w:hAnsi="Sylfaen" w:cs="Sylfaen"/>
          <w:sz w:val="20"/>
          <w:lang w:val="af-ZA"/>
        </w:rPr>
        <w:t xml:space="preserve"> </w:t>
      </w:r>
      <w:proofErr w:type="spellStart"/>
      <w:r w:rsidR="00F40755" w:rsidRPr="009B6289">
        <w:rPr>
          <w:rFonts w:ascii="Sylfaen" w:hAnsi="Sylfaen" w:cs="Sylfaen"/>
          <w:sz w:val="20"/>
          <w:lang w:val="ru-RU"/>
        </w:rPr>
        <w:t>գործընթացին</w:t>
      </w:r>
      <w:proofErr w:type="spellEnd"/>
      <w:r w:rsidR="00F40755" w:rsidRPr="009B6289">
        <w:rPr>
          <w:rFonts w:ascii="Sylfaen" w:hAnsi="Sylfaen" w:cs="Sylfaen"/>
          <w:sz w:val="20"/>
          <w:lang w:val="af-ZA"/>
        </w:rPr>
        <w:t xml:space="preserve"> </w:t>
      </w:r>
      <w:proofErr w:type="spellStart"/>
      <w:r w:rsidR="00F40755" w:rsidRPr="009B6289">
        <w:rPr>
          <w:rFonts w:ascii="Sylfaen" w:hAnsi="Sylfaen" w:cs="Sylfaen"/>
          <w:sz w:val="20"/>
          <w:lang w:val="ru-RU"/>
        </w:rPr>
        <w:t>մասնակցելու</w:t>
      </w:r>
      <w:proofErr w:type="spellEnd"/>
      <w:r w:rsidR="00F40755" w:rsidRPr="009B6289">
        <w:rPr>
          <w:rFonts w:ascii="Sylfaen" w:hAnsi="Sylfaen" w:cs="Sylfaen"/>
          <w:sz w:val="20"/>
          <w:lang w:val="af-ZA"/>
        </w:rPr>
        <w:t xml:space="preserve"> </w:t>
      </w:r>
      <w:proofErr w:type="spellStart"/>
      <w:r w:rsidR="00F40755" w:rsidRPr="009B6289">
        <w:rPr>
          <w:rFonts w:ascii="Sylfaen" w:hAnsi="Sylfaen" w:cs="Sylfaen"/>
          <w:sz w:val="20"/>
          <w:lang w:val="ru-RU"/>
        </w:rPr>
        <w:t>իրավունք</w:t>
      </w:r>
      <w:proofErr w:type="spellEnd"/>
      <w:r w:rsidR="00F40755" w:rsidRPr="009B6289">
        <w:rPr>
          <w:rFonts w:ascii="Sylfaen" w:hAnsi="Sylfaen" w:cs="Sylfaen"/>
          <w:sz w:val="20"/>
          <w:lang w:val="af-ZA"/>
        </w:rPr>
        <w:t xml:space="preserve"> </w:t>
      </w:r>
      <w:proofErr w:type="spellStart"/>
      <w:r w:rsidR="00F40755" w:rsidRPr="009B6289">
        <w:rPr>
          <w:rFonts w:ascii="Sylfaen" w:hAnsi="Sylfaen" w:cs="Sylfaen"/>
          <w:sz w:val="20"/>
          <w:lang w:val="ru-RU"/>
        </w:rPr>
        <w:t>չունեցող</w:t>
      </w:r>
      <w:proofErr w:type="spellEnd"/>
      <w:r w:rsidR="00F40755" w:rsidRPr="009B6289">
        <w:rPr>
          <w:rFonts w:ascii="Sylfaen" w:hAnsi="Sylfaen" w:cs="Sylfaen"/>
          <w:sz w:val="20"/>
          <w:lang w:val="af-ZA"/>
        </w:rPr>
        <w:t xml:space="preserve"> </w:t>
      </w:r>
      <w:proofErr w:type="spellStart"/>
      <w:r w:rsidR="00F40755" w:rsidRPr="009B6289">
        <w:rPr>
          <w:rFonts w:ascii="Sylfaen" w:hAnsi="Sylfaen" w:cs="Sylfaen"/>
          <w:sz w:val="20"/>
          <w:lang w:val="ru-RU"/>
        </w:rPr>
        <w:t>մասնակիցների</w:t>
      </w:r>
      <w:proofErr w:type="spellEnd"/>
      <w:r w:rsidR="00F40755" w:rsidRPr="009B6289">
        <w:rPr>
          <w:rFonts w:ascii="Sylfaen" w:hAnsi="Sylfaen" w:cs="Sylfaen"/>
          <w:sz w:val="20"/>
          <w:lang w:val="af-ZA"/>
        </w:rPr>
        <w:t xml:space="preserve"> </w:t>
      </w:r>
      <w:proofErr w:type="spellStart"/>
      <w:r w:rsidR="00F40755" w:rsidRPr="009B6289">
        <w:rPr>
          <w:rFonts w:ascii="Sylfaen" w:hAnsi="Sylfaen" w:cs="Sylfaen"/>
          <w:sz w:val="20"/>
          <w:lang w:val="ru-RU"/>
        </w:rPr>
        <w:t>ցուցակում</w:t>
      </w:r>
      <w:proofErr w:type="spellEnd"/>
      <w:r w:rsidR="00F40755" w:rsidRPr="009B6289">
        <w:rPr>
          <w:rFonts w:ascii="Sylfaen" w:hAnsi="Sylfaen" w:cs="Sylfaen"/>
          <w:sz w:val="20"/>
          <w:lang w:val="ru-RU"/>
        </w:rPr>
        <w:t>։</w:t>
      </w:r>
      <w:r w:rsidR="00F40755" w:rsidRPr="009B6289">
        <w:rPr>
          <w:rFonts w:ascii="Sylfaen" w:hAnsi="Sylfaen" w:cs="Sylfaen"/>
          <w:sz w:val="20"/>
          <w:lang w:val="af-ZA"/>
        </w:rPr>
        <w:t xml:space="preserve"> </w:t>
      </w:r>
      <w:r w:rsidR="00B83A45" w:rsidRPr="009B6289">
        <w:rPr>
          <w:rFonts w:ascii="Sylfaen" w:hAnsi="Sylfaen"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9B6289" w:rsidRDefault="00F40755" w:rsidP="00EF3662">
      <w:pPr>
        <w:ind w:firstLine="375"/>
        <w:jc w:val="both"/>
        <w:rPr>
          <w:rFonts w:ascii="Sylfaen" w:hAnsi="Sylfaen" w:cs="Sylfaen"/>
          <w:sz w:val="20"/>
          <w:lang w:val="hy-AM"/>
        </w:rPr>
      </w:pPr>
      <w:proofErr w:type="spellStart"/>
      <w:r w:rsidRPr="009B6289">
        <w:rPr>
          <w:rFonts w:ascii="Sylfaen" w:hAnsi="Sylfaen" w:cs="Sylfaen"/>
          <w:sz w:val="20"/>
          <w:lang w:val="ru-RU"/>
        </w:rPr>
        <w:t>Ընդ</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որում</w:t>
      </w:r>
      <w:proofErr w:type="spellEnd"/>
      <w:r w:rsidRPr="009B6289">
        <w:rPr>
          <w:rFonts w:ascii="Sylfaen" w:hAnsi="Sylfaen" w:cs="Sylfaen"/>
          <w:sz w:val="20"/>
          <w:lang w:val="af-ZA"/>
        </w:rPr>
        <w:t xml:space="preserve"> </w:t>
      </w:r>
      <w:r w:rsidRPr="009B6289">
        <w:rPr>
          <w:rFonts w:ascii="Sylfaen" w:hAnsi="Sylfaen" w:cs="Calibri"/>
          <w:sz w:val="20"/>
          <w:lang w:val="af-ZA"/>
        </w:rPr>
        <w:t> </w:t>
      </w:r>
      <w:proofErr w:type="spellStart"/>
      <w:r w:rsidRPr="009B6289">
        <w:rPr>
          <w:rFonts w:ascii="Sylfaen" w:hAnsi="Sylfaen" w:cs="Sylfaen"/>
          <w:sz w:val="20"/>
          <w:lang w:val="ru-RU"/>
        </w:rPr>
        <w:t>սույն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կետում</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նշված</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որոշումը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պատվիրատուի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ղեկավարը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կայացնում</w:t>
      </w:r>
      <w:proofErr w:type="spellEnd"/>
      <w:r w:rsidRPr="009B6289">
        <w:rPr>
          <w:rFonts w:ascii="Sylfaen" w:hAnsi="Sylfaen" w:cs="Sylfaen"/>
          <w:sz w:val="20"/>
          <w:lang w:val="af-ZA"/>
        </w:rPr>
        <w:t xml:space="preserve"> </w:t>
      </w:r>
      <w:r w:rsidRPr="009B6289">
        <w:rPr>
          <w:rFonts w:ascii="Sylfaen" w:hAnsi="Sylfaen" w:cs="Sylfaen"/>
          <w:sz w:val="20"/>
          <w:lang w:val="ru-RU"/>
        </w:rPr>
        <w:t>է</w:t>
      </w:r>
      <w:r w:rsidRPr="009B6289">
        <w:rPr>
          <w:rFonts w:ascii="Sylfaen" w:hAnsi="Sylfaen" w:cs="Sylfaen"/>
          <w:sz w:val="20"/>
          <w:lang w:val="af-ZA"/>
        </w:rPr>
        <w:t xml:space="preserve"> </w:t>
      </w:r>
      <w:proofErr w:type="spellStart"/>
      <w:r w:rsidRPr="009B6289">
        <w:rPr>
          <w:rFonts w:ascii="Sylfaen" w:hAnsi="Sylfaen" w:cs="Sylfaen"/>
          <w:sz w:val="20"/>
          <w:lang w:val="ru-RU"/>
        </w:rPr>
        <w:t>գնման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ընթացակարգը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չկայացած</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հայտարարվելու</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կամ</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կնքված</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պայմանագրի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վերաբերյալ</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հայտարարությունը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հրապարակելու</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կամ</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պայմանագիրը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միակողմանի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լուծելու</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մասին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հայտարարությունը</w:t>
      </w:r>
      <w:proofErr w:type="spellEnd"/>
      <w:r w:rsidR="00DB4EFF" w:rsidRPr="009B6289">
        <w:rPr>
          <w:rFonts w:ascii="Sylfaen" w:hAnsi="Sylfaen" w:cs="Sylfaen"/>
          <w:sz w:val="20"/>
          <w:lang w:val="hy-AM"/>
        </w:rPr>
        <w:t xml:space="preserve"> </w:t>
      </w:r>
      <w:r w:rsidR="00DB4EFF" w:rsidRPr="009B6289">
        <w:rPr>
          <w:rFonts w:ascii="Sylfaen" w:hAnsi="Sylfaen" w:cs="Sylfaen"/>
          <w:sz w:val="20"/>
          <w:lang w:val="af-ZA"/>
        </w:rPr>
        <w:t>(</w:t>
      </w:r>
      <w:r w:rsidR="00DB4EFF" w:rsidRPr="009B6289">
        <w:rPr>
          <w:rFonts w:ascii="Sylfaen" w:hAnsi="Sylfaen" w:cs="Sylfaen"/>
          <w:sz w:val="20"/>
          <w:lang w:val="hy-AM"/>
        </w:rPr>
        <w:t>ծանուցումը</w:t>
      </w:r>
      <w:r w:rsidR="00DB4EFF" w:rsidRPr="009B6289">
        <w:rPr>
          <w:rFonts w:ascii="Sylfaen" w:hAnsi="Sylfaen" w:cs="Sylfaen"/>
          <w:sz w:val="20"/>
          <w:lang w:val="af-ZA"/>
        </w:rPr>
        <w:t xml:space="preserve">) </w:t>
      </w:r>
      <w:r w:rsidRPr="009B6289">
        <w:rPr>
          <w:rFonts w:ascii="Sylfaen" w:hAnsi="Sylfaen" w:cs="Sylfaen"/>
          <w:sz w:val="20"/>
          <w:lang w:val="af-ZA"/>
        </w:rPr>
        <w:t xml:space="preserve"> </w:t>
      </w:r>
      <w:proofErr w:type="spellStart"/>
      <w:r w:rsidRPr="009B6289">
        <w:rPr>
          <w:rFonts w:ascii="Sylfaen" w:hAnsi="Sylfaen" w:cs="Sylfaen"/>
          <w:sz w:val="20"/>
          <w:lang w:val="ru-RU"/>
        </w:rPr>
        <w:t>հրապարակելու</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օրվան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հաջորդող</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տասն</w:t>
      </w:r>
      <w:proofErr w:type="spellEnd"/>
      <w:r w:rsidR="00DB4EFF" w:rsidRPr="009B6289">
        <w:rPr>
          <w:rFonts w:ascii="Sylfaen" w:hAnsi="Sylfaen" w:cs="Sylfaen"/>
          <w:sz w:val="20"/>
          <w:lang w:val="hy-AM"/>
        </w:rPr>
        <w:t>երորդ օրը</w:t>
      </w:r>
      <w:r w:rsidRPr="009B6289">
        <w:rPr>
          <w:rFonts w:ascii="Sylfaen" w:hAnsi="Sylfaen" w:cs="Sylfaen"/>
          <w:sz w:val="20"/>
          <w:lang w:val="af-ZA"/>
        </w:rPr>
        <w:t xml:space="preserve">: </w:t>
      </w:r>
      <w:proofErr w:type="spellStart"/>
      <w:r w:rsidRPr="009B6289">
        <w:rPr>
          <w:rFonts w:ascii="Sylfaen" w:hAnsi="Sylfaen" w:cs="Sylfaen"/>
          <w:sz w:val="20"/>
          <w:lang w:val="ru-RU"/>
        </w:rPr>
        <w:t>Որոշումը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կայացվելուն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հաջորդող</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օրը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այն</w:t>
      </w:r>
      <w:proofErr w:type="spellEnd"/>
      <w:r w:rsidRPr="009B6289">
        <w:rPr>
          <w:rFonts w:ascii="Sylfaen" w:hAnsi="Sylfaen" w:cs="Sylfaen"/>
          <w:sz w:val="20"/>
          <w:lang w:val="af-ZA"/>
        </w:rPr>
        <w:t xml:space="preserve"> գրավոր </w:t>
      </w:r>
      <w:proofErr w:type="spellStart"/>
      <w:r w:rsidRPr="009B6289">
        <w:rPr>
          <w:rFonts w:ascii="Sylfaen" w:hAnsi="Sylfaen" w:cs="Sylfaen"/>
          <w:sz w:val="20"/>
          <w:lang w:val="ru-RU"/>
        </w:rPr>
        <w:t>տրամադրվում</w:t>
      </w:r>
      <w:proofErr w:type="spellEnd"/>
      <w:r w:rsidRPr="009B6289">
        <w:rPr>
          <w:rFonts w:ascii="Sylfaen" w:hAnsi="Sylfaen" w:cs="Sylfaen"/>
          <w:sz w:val="20"/>
          <w:lang w:val="af-ZA"/>
        </w:rPr>
        <w:t xml:space="preserve"> </w:t>
      </w:r>
      <w:r w:rsidRPr="009B6289">
        <w:rPr>
          <w:rFonts w:ascii="Sylfaen" w:hAnsi="Sylfaen" w:cs="Sylfaen"/>
          <w:sz w:val="20"/>
          <w:lang w:val="ru-RU"/>
        </w:rPr>
        <w:t>է</w:t>
      </w:r>
      <w:r w:rsidRPr="009B6289">
        <w:rPr>
          <w:rFonts w:ascii="Sylfaen" w:hAnsi="Sylfaen" w:cs="Sylfaen"/>
          <w:sz w:val="20"/>
          <w:lang w:val="af-ZA"/>
        </w:rPr>
        <w:t xml:space="preserve"> </w:t>
      </w:r>
      <w:proofErr w:type="spellStart"/>
      <w:r w:rsidRPr="009B6289">
        <w:rPr>
          <w:rFonts w:ascii="Sylfaen" w:hAnsi="Sylfaen" w:cs="Sylfaen"/>
          <w:sz w:val="20"/>
          <w:lang w:val="ru-RU"/>
        </w:rPr>
        <w:t>լիազորված</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մարմնին</w:t>
      </w:r>
      <w:proofErr w:type="spellEnd"/>
      <w:r w:rsidRPr="009B6289">
        <w:rPr>
          <w:rFonts w:ascii="Sylfaen" w:hAnsi="Sylfaen" w:cs="Sylfaen"/>
          <w:sz w:val="20"/>
          <w:lang w:val="af-ZA"/>
        </w:rPr>
        <w:t xml:space="preserve"> </w:t>
      </w:r>
      <w:r w:rsidRPr="009B6289">
        <w:rPr>
          <w:rFonts w:ascii="Sylfaen" w:hAnsi="Sylfaen" w:cs="Sylfaen"/>
          <w:sz w:val="20"/>
          <w:lang w:val="ru-RU"/>
        </w:rPr>
        <w:t>և</w:t>
      </w:r>
      <w:r w:rsidRPr="009B6289">
        <w:rPr>
          <w:rFonts w:ascii="Sylfaen" w:hAnsi="Sylfaen" w:cs="Sylfaen"/>
          <w:sz w:val="20"/>
          <w:lang w:val="af-ZA"/>
        </w:rPr>
        <w:t xml:space="preserve"> </w:t>
      </w:r>
      <w:proofErr w:type="spellStart"/>
      <w:r w:rsidRPr="009B6289">
        <w:rPr>
          <w:rFonts w:ascii="Sylfaen" w:hAnsi="Sylfaen" w:cs="Sylfaen"/>
          <w:sz w:val="20"/>
          <w:lang w:val="ru-RU"/>
        </w:rPr>
        <w:t>մասնակցին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Լիազորված</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մարմինը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մասնակցին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ներառում</w:t>
      </w:r>
      <w:proofErr w:type="spellEnd"/>
      <w:r w:rsidRPr="009B6289">
        <w:rPr>
          <w:rFonts w:ascii="Sylfaen" w:hAnsi="Sylfaen" w:cs="Sylfaen"/>
          <w:sz w:val="20"/>
          <w:lang w:val="af-ZA"/>
        </w:rPr>
        <w:t xml:space="preserve"> </w:t>
      </w:r>
      <w:r w:rsidRPr="009B6289">
        <w:rPr>
          <w:rFonts w:ascii="Sylfaen" w:hAnsi="Sylfaen" w:cs="Sylfaen"/>
          <w:sz w:val="20"/>
          <w:lang w:val="ru-RU"/>
        </w:rPr>
        <w:t>է</w:t>
      </w:r>
      <w:r w:rsidRPr="009B6289">
        <w:rPr>
          <w:rFonts w:ascii="Sylfaen" w:hAnsi="Sylfaen" w:cs="Sylfaen"/>
          <w:sz w:val="20"/>
          <w:lang w:val="af-ZA"/>
        </w:rPr>
        <w:t xml:space="preserve"> </w:t>
      </w:r>
      <w:proofErr w:type="spellStart"/>
      <w:r w:rsidRPr="009B6289">
        <w:rPr>
          <w:rFonts w:ascii="Sylfaen" w:hAnsi="Sylfaen" w:cs="Sylfaen"/>
          <w:sz w:val="20"/>
          <w:lang w:val="ru-RU"/>
        </w:rPr>
        <w:t>գնումների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գործընթացին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մասնակցելու</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իրավունք</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չունեցող</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մասնակիցների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ցուցակում</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որոշումն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ստանալուն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հաջորդող</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քառասուներորդ</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օրվան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հաջորդող</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հինգ</w:t>
      </w:r>
      <w:r w:rsidRPr="009B6289">
        <w:rPr>
          <w:rFonts w:ascii="Sylfaen" w:hAnsi="Sylfaen" w:cs="Sylfaen"/>
          <w:sz w:val="20"/>
        </w:rPr>
        <w:t>երորդ</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օր</w:t>
      </w:r>
      <w:proofErr w:type="spellEnd"/>
      <w:r w:rsidRPr="009B6289">
        <w:rPr>
          <w:rFonts w:ascii="Sylfaen" w:hAnsi="Sylfaen" w:cs="Sylfaen"/>
          <w:sz w:val="20"/>
        </w:rPr>
        <w:t>ը</w:t>
      </w:r>
      <w:r w:rsidRPr="009B6289">
        <w:rPr>
          <w:rFonts w:ascii="Sylfaen" w:hAnsi="Sylfaen" w:cs="Sylfaen"/>
          <w:sz w:val="20"/>
          <w:lang w:val="af-ZA"/>
        </w:rPr>
        <w:t xml:space="preserve">, </w:t>
      </w:r>
      <w:proofErr w:type="spellStart"/>
      <w:r w:rsidRPr="009B6289">
        <w:rPr>
          <w:rFonts w:ascii="Sylfaen" w:hAnsi="Sylfaen" w:cs="Sylfaen"/>
          <w:sz w:val="20"/>
          <w:lang w:val="ru-RU"/>
        </w:rPr>
        <w:t>իսկ</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որոշումն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ստանալուն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հաջորդող</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քառասուներորդ</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օրվա</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դրությամբ</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մասնակցի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կողմից</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որոշման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բողոքարկման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վերաբերյալ</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հարուցված</w:t>
      </w:r>
      <w:proofErr w:type="spellEnd"/>
      <w:r w:rsidRPr="009B6289">
        <w:rPr>
          <w:rFonts w:ascii="Sylfaen" w:hAnsi="Sylfaen" w:cs="Sylfaen"/>
          <w:sz w:val="20"/>
          <w:lang w:val="af-ZA"/>
        </w:rPr>
        <w:t xml:space="preserve"> </w:t>
      </w:r>
      <w:r w:rsidRPr="009B6289">
        <w:rPr>
          <w:rFonts w:ascii="Sylfaen" w:hAnsi="Sylfaen" w:cs="Sylfaen"/>
          <w:sz w:val="20"/>
          <w:lang w:val="ru-RU"/>
        </w:rPr>
        <w:t>և</w:t>
      </w:r>
      <w:r w:rsidRPr="009B6289">
        <w:rPr>
          <w:rFonts w:ascii="Sylfaen" w:hAnsi="Sylfaen" w:cs="Sylfaen"/>
          <w:sz w:val="20"/>
          <w:lang w:val="af-ZA"/>
        </w:rPr>
        <w:t xml:space="preserve"> </w:t>
      </w:r>
      <w:proofErr w:type="spellStart"/>
      <w:r w:rsidRPr="009B6289">
        <w:rPr>
          <w:rFonts w:ascii="Sylfaen" w:hAnsi="Sylfaen" w:cs="Sylfaen"/>
          <w:sz w:val="20"/>
          <w:lang w:val="ru-RU"/>
        </w:rPr>
        <w:t>չավարտված</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դատական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գործի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առկայության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դեպքում</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տվյալ</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դատական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գործով</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եզրափակիչ</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դատական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ակտն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ուժի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մեջ</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մտնելու</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օրվան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հաջորդող</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հինգ</w:t>
      </w:r>
      <w:r w:rsidRPr="009B6289">
        <w:rPr>
          <w:rFonts w:ascii="Sylfaen" w:hAnsi="Sylfaen" w:cs="Sylfaen"/>
          <w:sz w:val="20"/>
        </w:rPr>
        <w:t>երորդ</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օր</w:t>
      </w:r>
      <w:proofErr w:type="spellEnd"/>
      <w:r w:rsidRPr="009B6289">
        <w:rPr>
          <w:rFonts w:ascii="Sylfaen" w:hAnsi="Sylfaen" w:cs="Sylfaen"/>
          <w:sz w:val="20"/>
        </w:rPr>
        <w:t>ը</w:t>
      </w:r>
      <w:r w:rsidRPr="009B6289">
        <w:rPr>
          <w:rFonts w:ascii="Sylfaen" w:hAnsi="Sylfaen" w:cs="Sylfaen"/>
          <w:sz w:val="20"/>
          <w:lang w:val="af-ZA"/>
        </w:rPr>
        <w:t xml:space="preserve">, </w:t>
      </w:r>
      <w:proofErr w:type="spellStart"/>
      <w:r w:rsidRPr="009B6289">
        <w:rPr>
          <w:rFonts w:ascii="Sylfaen" w:hAnsi="Sylfaen" w:cs="Sylfaen"/>
          <w:sz w:val="20"/>
          <w:lang w:val="ru-RU"/>
        </w:rPr>
        <w:t>եթե</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դատական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քննության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արդյունքով</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որոշման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կատարման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հնարավորությունը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չի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վերացել</w:t>
      </w:r>
      <w:proofErr w:type="spellEnd"/>
      <w:r w:rsidR="00DB4EFF" w:rsidRPr="009B6289">
        <w:rPr>
          <w:rFonts w:ascii="Sylfaen" w:hAnsi="Sylfaen" w:cs="Sylfaen"/>
          <w:sz w:val="20"/>
          <w:lang w:val="hy-AM"/>
        </w:rPr>
        <w:t>։</w:t>
      </w:r>
    </w:p>
    <w:p w14:paraId="4D2D6871" w14:textId="58E1A7C9" w:rsidR="00DB4EFF" w:rsidRPr="009B6289" w:rsidRDefault="00CC049D" w:rsidP="00DB4EFF">
      <w:pPr>
        <w:shd w:val="clear" w:color="auto" w:fill="FFFFFF"/>
        <w:ind w:firstLine="375"/>
        <w:jc w:val="both"/>
        <w:rPr>
          <w:rFonts w:ascii="Sylfaen" w:hAnsi="Sylfaen" w:cs="Sylfaen"/>
          <w:sz w:val="20"/>
          <w:lang w:val="af-ZA"/>
        </w:rPr>
      </w:pPr>
      <w:r w:rsidRPr="009B6289">
        <w:rPr>
          <w:rFonts w:ascii="Sylfaen" w:hAnsi="Sylfaen" w:cs="Sylfaen"/>
          <w:sz w:val="20"/>
          <w:lang w:val="hy-AM"/>
        </w:rPr>
        <w:t>Ե</w:t>
      </w:r>
      <w:r w:rsidR="00DB4EFF" w:rsidRPr="009B6289">
        <w:rPr>
          <w:rFonts w:ascii="Sylfaen" w:hAnsi="Sylfaen" w:cs="Sylfaen"/>
          <w:sz w:val="20"/>
          <w:lang w:val="af-ZA"/>
        </w:rPr>
        <w:t>թե՝</w:t>
      </w:r>
    </w:p>
    <w:p w14:paraId="620CA7AB" w14:textId="77777777" w:rsidR="00DB4EFF" w:rsidRPr="009B6289" w:rsidRDefault="00DB4EFF" w:rsidP="00154FCB">
      <w:pPr>
        <w:pStyle w:val="ListParagraph"/>
        <w:numPr>
          <w:ilvl w:val="0"/>
          <w:numId w:val="18"/>
        </w:numPr>
        <w:shd w:val="clear" w:color="auto" w:fill="FFFFFF"/>
        <w:ind w:left="0" w:firstLine="426"/>
        <w:jc w:val="both"/>
        <w:rPr>
          <w:rFonts w:ascii="Sylfaen" w:hAnsi="Sylfaen" w:cs="Sylfaen"/>
          <w:sz w:val="20"/>
          <w:lang w:val="af-ZA"/>
        </w:rPr>
      </w:pPr>
      <w:r w:rsidRPr="009B6289">
        <w:rPr>
          <w:rFonts w:ascii="Sylfaen" w:hAnsi="Sylfaen" w:cs="Sylfaen"/>
          <w:sz w:val="20"/>
          <w:lang w:val="af-ZA"/>
        </w:rPr>
        <w:t xml:space="preserve">սույն կետով նախատեսված՝ </w:t>
      </w:r>
      <w:proofErr w:type="spellStart"/>
      <w:r w:rsidRPr="009B6289">
        <w:rPr>
          <w:rFonts w:ascii="Sylfaen" w:hAnsi="Sylfaen" w:cs="Sylfaen"/>
          <w:sz w:val="20"/>
          <w:lang w:val="ru-RU"/>
        </w:rPr>
        <w:t>լիազորված</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մարմ</w:t>
      </w:r>
      <w:r w:rsidRPr="009B6289">
        <w:rPr>
          <w:rFonts w:ascii="Sylfaen" w:hAnsi="Sylfaen" w:cs="Sylfaen"/>
          <w:sz w:val="20"/>
        </w:rPr>
        <w:t>նին</w:t>
      </w:r>
      <w:proofErr w:type="spellEnd"/>
      <w:r w:rsidRPr="009B6289">
        <w:rPr>
          <w:rFonts w:ascii="Sylfaen" w:hAnsi="Sylfaen" w:cs="Sylfaen"/>
          <w:sz w:val="20"/>
        </w:rPr>
        <w:t xml:space="preserve"> </w:t>
      </w:r>
      <w:proofErr w:type="spellStart"/>
      <w:r w:rsidRPr="009B6289">
        <w:rPr>
          <w:rFonts w:ascii="Sylfaen" w:hAnsi="Sylfaen" w:cs="Sylfaen"/>
          <w:sz w:val="20"/>
        </w:rPr>
        <w:t>որոշումը</w:t>
      </w:r>
      <w:proofErr w:type="spellEnd"/>
      <w:r w:rsidRPr="009B6289">
        <w:rPr>
          <w:rFonts w:ascii="Sylfaen" w:hAnsi="Sylfaen" w:cs="Sylfaen"/>
          <w:sz w:val="20"/>
        </w:rPr>
        <w:t xml:space="preserve"> </w:t>
      </w:r>
      <w:proofErr w:type="spellStart"/>
      <w:r w:rsidRPr="009B6289">
        <w:rPr>
          <w:rFonts w:ascii="Sylfaen" w:hAnsi="Sylfaen" w:cs="Sylfaen"/>
          <w:sz w:val="20"/>
        </w:rPr>
        <w:t>ներկայացվելու</w:t>
      </w:r>
      <w:proofErr w:type="spellEnd"/>
      <w:r w:rsidRPr="009B6289">
        <w:rPr>
          <w:rFonts w:ascii="Sylfaen" w:hAnsi="Sylfaen" w:cs="Sylfaen"/>
          <w:sz w:val="20"/>
        </w:rPr>
        <w:t xml:space="preserve"> </w:t>
      </w:r>
      <w:proofErr w:type="spellStart"/>
      <w:r w:rsidRPr="009B6289">
        <w:rPr>
          <w:rFonts w:ascii="Sylfaen" w:hAnsi="Sylfaen" w:cs="Sylfaen"/>
          <w:sz w:val="20"/>
        </w:rPr>
        <w:t>վերջնաժամկետը</w:t>
      </w:r>
      <w:proofErr w:type="spellEnd"/>
      <w:r w:rsidRPr="009B6289">
        <w:rPr>
          <w:rFonts w:ascii="Sylfaen" w:hAnsi="Sylfaen" w:cs="Sylfaen"/>
          <w:sz w:val="20"/>
        </w:rPr>
        <w:t xml:space="preserve"> </w:t>
      </w:r>
      <w:proofErr w:type="spellStart"/>
      <w:r w:rsidRPr="009B6289">
        <w:rPr>
          <w:rFonts w:ascii="Sylfaen" w:hAnsi="Sylfaen" w:cs="Sylfaen"/>
          <w:sz w:val="20"/>
        </w:rPr>
        <w:t>լրանալու</w:t>
      </w:r>
      <w:proofErr w:type="spellEnd"/>
      <w:r w:rsidRPr="009B6289">
        <w:rPr>
          <w:rFonts w:ascii="Sylfaen" w:hAnsi="Sylfaen" w:cs="Sylfaen"/>
          <w:sz w:val="20"/>
        </w:rPr>
        <w:t xml:space="preserve"> </w:t>
      </w:r>
      <w:proofErr w:type="spellStart"/>
      <w:r w:rsidRPr="009B6289">
        <w:rPr>
          <w:rFonts w:ascii="Sylfaen" w:hAnsi="Sylfaen" w:cs="Sylfaen"/>
          <w:sz w:val="20"/>
        </w:rPr>
        <w:t>օրվա</w:t>
      </w:r>
      <w:proofErr w:type="spellEnd"/>
      <w:r w:rsidRPr="009B6289">
        <w:rPr>
          <w:rFonts w:ascii="Sylfaen" w:hAnsi="Sylfaen" w:cs="Sylfaen"/>
          <w:sz w:val="20"/>
        </w:rPr>
        <w:t xml:space="preserve"> </w:t>
      </w:r>
      <w:proofErr w:type="spellStart"/>
      <w:r w:rsidRPr="009B6289">
        <w:rPr>
          <w:rFonts w:ascii="Sylfaen" w:hAnsi="Sylfaen" w:cs="Sylfaen"/>
          <w:sz w:val="20"/>
        </w:rPr>
        <w:t>դրությամբ</w:t>
      </w:r>
      <w:proofErr w:type="spellEnd"/>
      <w:r w:rsidRPr="009B6289">
        <w:rPr>
          <w:rFonts w:ascii="Sylfaen" w:hAnsi="Sylfaen" w:cs="Sylfaen"/>
          <w:sz w:val="20"/>
        </w:rPr>
        <w:t xml:space="preserve"> </w:t>
      </w:r>
      <w:proofErr w:type="spellStart"/>
      <w:r w:rsidRPr="009B6289">
        <w:rPr>
          <w:rFonts w:ascii="Sylfaen" w:hAnsi="Sylfaen" w:cs="Sylfaen"/>
          <w:sz w:val="20"/>
        </w:rPr>
        <w:t>մասնակիցը</w:t>
      </w:r>
      <w:proofErr w:type="spellEnd"/>
      <w:r w:rsidRPr="009B6289">
        <w:rPr>
          <w:rFonts w:ascii="Sylfaen" w:hAnsi="Sylfaen" w:cs="Sylfaen"/>
          <w:sz w:val="20"/>
        </w:rPr>
        <w:t xml:space="preserve"> </w:t>
      </w:r>
      <w:proofErr w:type="spellStart"/>
      <w:r w:rsidRPr="009B6289">
        <w:rPr>
          <w:rFonts w:ascii="Sylfaen" w:hAnsi="Sylfaen" w:cs="Sylfaen"/>
          <w:sz w:val="20"/>
        </w:rPr>
        <w:t>կամ</w:t>
      </w:r>
      <w:proofErr w:type="spellEnd"/>
      <w:r w:rsidRPr="009B6289">
        <w:rPr>
          <w:rFonts w:ascii="Sylfaen" w:hAnsi="Sylfaen" w:cs="Sylfaen"/>
          <w:sz w:val="20"/>
        </w:rPr>
        <w:t xml:space="preserve"> </w:t>
      </w:r>
      <w:proofErr w:type="spellStart"/>
      <w:r w:rsidRPr="009B6289">
        <w:rPr>
          <w:rFonts w:ascii="Sylfaen" w:hAnsi="Sylfaen" w:cs="Sylfaen"/>
          <w:sz w:val="20"/>
        </w:rPr>
        <w:t>պայմանագիրը</w:t>
      </w:r>
      <w:proofErr w:type="spellEnd"/>
      <w:r w:rsidRPr="009B6289">
        <w:rPr>
          <w:rFonts w:ascii="Sylfaen" w:hAnsi="Sylfaen" w:cs="Sylfaen"/>
          <w:sz w:val="20"/>
        </w:rPr>
        <w:t xml:space="preserve"> </w:t>
      </w:r>
      <w:proofErr w:type="spellStart"/>
      <w:r w:rsidRPr="009B6289">
        <w:rPr>
          <w:rFonts w:ascii="Sylfaen" w:hAnsi="Sylfaen" w:cs="Sylfaen"/>
          <w:sz w:val="20"/>
        </w:rPr>
        <w:t>կնքած</w:t>
      </w:r>
      <w:proofErr w:type="spellEnd"/>
      <w:r w:rsidRPr="009B6289">
        <w:rPr>
          <w:rFonts w:ascii="Sylfaen" w:hAnsi="Sylfaen" w:cs="Sylfaen"/>
          <w:sz w:val="20"/>
        </w:rPr>
        <w:t xml:space="preserve"> </w:t>
      </w:r>
      <w:proofErr w:type="spellStart"/>
      <w:r w:rsidRPr="009B6289">
        <w:rPr>
          <w:rFonts w:ascii="Sylfaen" w:hAnsi="Sylfaen" w:cs="Sylfaen"/>
          <w:sz w:val="20"/>
        </w:rPr>
        <w:t>անձը</w:t>
      </w:r>
      <w:proofErr w:type="spellEnd"/>
      <w:r w:rsidRPr="009B6289">
        <w:rPr>
          <w:rFonts w:ascii="Sylfaen" w:hAnsi="Sylfaen" w:cs="Sylfaen"/>
          <w:sz w:val="20"/>
        </w:rPr>
        <w:t xml:space="preserve"> </w:t>
      </w:r>
      <w:proofErr w:type="spellStart"/>
      <w:r w:rsidRPr="009B6289">
        <w:rPr>
          <w:rFonts w:ascii="Sylfaen" w:hAnsi="Sylfaen" w:cs="Sylfaen"/>
          <w:sz w:val="20"/>
        </w:rPr>
        <w:t>վճարել</w:t>
      </w:r>
      <w:proofErr w:type="spellEnd"/>
      <w:r w:rsidRPr="009B6289">
        <w:rPr>
          <w:rFonts w:ascii="Sylfaen" w:hAnsi="Sylfaen" w:cs="Sylfaen"/>
          <w:sz w:val="20"/>
        </w:rPr>
        <w:t xml:space="preserve"> է </w:t>
      </w:r>
      <w:r w:rsidRPr="009B6289">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9B6289" w:rsidRDefault="00DB4EFF" w:rsidP="00AE74A0">
      <w:pPr>
        <w:pStyle w:val="ListParagraph"/>
        <w:numPr>
          <w:ilvl w:val="0"/>
          <w:numId w:val="18"/>
        </w:numPr>
        <w:shd w:val="clear" w:color="auto" w:fill="FFFFFF"/>
        <w:ind w:left="0" w:firstLine="375"/>
        <w:jc w:val="both"/>
        <w:rPr>
          <w:rFonts w:ascii="Sylfaen" w:hAnsi="Sylfaen" w:cs="Sylfaen"/>
          <w:sz w:val="20"/>
          <w:lang w:val="af-ZA"/>
        </w:rPr>
      </w:pPr>
      <w:r w:rsidRPr="009B6289">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9B6289">
        <w:rPr>
          <w:rFonts w:ascii="Sylfaen" w:hAnsi="Sylfaen" w:cs="Sylfaen"/>
          <w:sz w:val="20"/>
          <w:lang w:val="ru-RU"/>
        </w:rPr>
        <w:t>լիազորված</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մարմ</w:t>
      </w:r>
      <w:r w:rsidRPr="009B6289">
        <w:rPr>
          <w:rFonts w:ascii="Sylfaen" w:hAnsi="Sylfaen" w:cs="Sylfaen"/>
          <w:sz w:val="20"/>
        </w:rPr>
        <w:t>նին</w:t>
      </w:r>
      <w:proofErr w:type="spellEnd"/>
      <w:r w:rsidRPr="009B6289">
        <w:rPr>
          <w:rFonts w:ascii="Sylfaen" w:hAnsi="Sylfaen" w:cs="Sylfaen"/>
          <w:sz w:val="20"/>
        </w:rPr>
        <w:t xml:space="preserve"> </w:t>
      </w:r>
      <w:proofErr w:type="spellStart"/>
      <w:r w:rsidRPr="009B6289">
        <w:rPr>
          <w:rFonts w:ascii="Sylfaen" w:hAnsi="Sylfaen" w:cs="Sylfaen"/>
          <w:sz w:val="20"/>
        </w:rPr>
        <w:t>որոշումը</w:t>
      </w:r>
      <w:proofErr w:type="spellEnd"/>
      <w:r w:rsidRPr="009B6289">
        <w:rPr>
          <w:rFonts w:ascii="Sylfaen" w:hAnsi="Sylfaen" w:cs="Sylfaen"/>
          <w:sz w:val="20"/>
        </w:rPr>
        <w:t xml:space="preserve"> </w:t>
      </w:r>
      <w:proofErr w:type="spellStart"/>
      <w:r w:rsidRPr="009B6289">
        <w:rPr>
          <w:rFonts w:ascii="Sylfaen" w:hAnsi="Sylfaen" w:cs="Sylfaen"/>
          <w:sz w:val="20"/>
        </w:rPr>
        <w:t>ներկայացվելու</w:t>
      </w:r>
      <w:proofErr w:type="spellEnd"/>
      <w:r w:rsidRPr="009B6289">
        <w:rPr>
          <w:rFonts w:ascii="Sylfaen" w:hAnsi="Sylfaen" w:cs="Sylfaen"/>
          <w:sz w:val="20"/>
        </w:rPr>
        <w:t xml:space="preserve"> </w:t>
      </w:r>
      <w:proofErr w:type="spellStart"/>
      <w:r w:rsidRPr="009B6289">
        <w:rPr>
          <w:rFonts w:ascii="Sylfaen" w:hAnsi="Sylfaen" w:cs="Sylfaen"/>
          <w:sz w:val="20"/>
        </w:rPr>
        <w:t>վերջնաժամկետը</w:t>
      </w:r>
      <w:proofErr w:type="spellEnd"/>
      <w:r w:rsidRPr="009B6289">
        <w:rPr>
          <w:rFonts w:ascii="Sylfaen" w:hAnsi="Sylfaen" w:cs="Sylfaen"/>
          <w:sz w:val="20"/>
        </w:rPr>
        <w:t xml:space="preserve"> </w:t>
      </w:r>
      <w:proofErr w:type="spellStart"/>
      <w:r w:rsidRPr="009B6289">
        <w:rPr>
          <w:rFonts w:ascii="Sylfaen" w:hAnsi="Sylfaen" w:cs="Sylfaen"/>
          <w:sz w:val="20"/>
        </w:rPr>
        <w:t>լրանալու</w:t>
      </w:r>
      <w:r w:rsidRPr="009B6289">
        <w:rPr>
          <w:rFonts w:ascii="Sylfaen" w:hAnsi="Sylfaen" w:cs="Sylfaen"/>
          <w:sz w:val="20"/>
          <w:lang w:val="en-US"/>
        </w:rPr>
        <w:t>ց</w:t>
      </w:r>
      <w:proofErr w:type="spellEnd"/>
      <w:r w:rsidRPr="009B6289">
        <w:rPr>
          <w:rFonts w:ascii="Sylfaen" w:hAnsi="Sylfaen" w:cs="Sylfaen"/>
          <w:sz w:val="20"/>
          <w:lang w:val="af-ZA"/>
        </w:rPr>
        <w:t xml:space="preserve"> </w:t>
      </w:r>
      <w:proofErr w:type="spellStart"/>
      <w:r w:rsidRPr="009B6289">
        <w:rPr>
          <w:rFonts w:ascii="Sylfaen" w:hAnsi="Sylfaen" w:cs="Sylfaen"/>
          <w:sz w:val="20"/>
          <w:lang w:val="en-US"/>
        </w:rPr>
        <w:t>հետո</w:t>
      </w:r>
      <w:proofErr w:type="spellEnd"/>
      <w:r w:rsidRPr="009B6289">
        <w:rPr>
          <w:rFonts w:ascii="Sylfaen" w:hAnsi="Sylfaen" w:cs="Sylfaen"/>
          <w:sz w:val="20"/>
          <w:lang w:val="af-ZA"/>
        </w:rPr>
        <w:t xml:space="preserve">, </w:t>
      </w:r>
      <w:proofErr w:type="spellStart"/>
      <w:r w:rsidRPr="009B6289">
        <w:rPr>
          <w:rFonts w:ascii="Sylfaen" w:hAnsi="Sylfaen" w:cs="Sylfaen"/>
          <w:sz w:val="20"/>
          <w:lang w:val="en-US"/>
        </w:rPr>
        <w:t>բայց</w:t>
      </w:r>
      <w:proofErr w:type="spellEnd"/>
      <w:r w:rsidRPr="009B6289">
        <w:rPr>
          <w:rFonts w:ascii="Sylfaen" w:hAnsi="Sylfaen" w:cs="Sylfaen"/>
          <w:sz w:val="20"/>
          <w:lang w:val="af-ZA"/>
        </w:rPr>
        <w:t xml:space="preserve"> </w:t>
      </w:r>
      <w:proofErr w:type="spellStart"/>
      <w:r w:rsidRPr="009B6289">
        <w:rPr>
          <w:rFonts w:ascii="Sylfaen" w:hAnsi="Sylfaen" w:cs="Sylfaen"/>
          <w:sz w:val="20"/>
          <w:lang w:val="en-US"/>
        </w:rPr>
        <w:t>ոչ</w:t>
      </w:r>
      <w:proofErr w:type="spellEnd"/>
      <w:r w:rsidRPr="009B6289">
        <w:rPr>
          <w:rFonts w:ascii="Sylfaen" w:hAnsi="Sylfaen" w:cs="Sylfaen"/>
          <w:sz w:val="20"/>
          <w:lang w:val="af-ZA"/>
        </w:rPr>
        <w:t xml:space="preserve"> </w:t>
      </w:r>
      <w:proofErr w:type="spellStart"/>
      <w:r w:rsidRPr="009B6289">
        <w:rPr>
          <w:rFonts w:ascii="Sylfaen" w:hAnsi="Sylfaen" w:cs="Sylfaen"/>
          <w:sz w:val="20"/>
          <w:lang w:val="en-US"/>
        </w:rPr>
        <w:t>ուշ</w:t>
      </w:r>
      <w:proofErr w:type="spellEnd"/>
      <w:r w:rsidRPr="009B6289">
        <w:rPr>
          <w:rFonts w:ascii="Sylfaen" w:hAnsi="Sylfaen" w:cs="Sylfaen"/>
          <w:sz w:val="20"/>
          <w:lang w:val="af-ZA"/>
        </w:rPr>
        <w:t xml:space="preserve">, </w:t>
      </w:r>
      <w:proofErr w:type="spellStart"/>
      <w:r w:rsidRPr="009B6289">
        <w:rPr>
          <w:rFonts w:ascii="Sylfaen" w:hAnsi="Sylfaen" w:cs="Sylfaen"/>
          <w:sz w:val="20"/>
          <w:lang w:val="en-US"/>
        </w:rPr>
        <w:t>քան</w:t>
      </w:r>
      <w:proofErr w:type="spellEnd"/>
      <w:r w:rsidRPr="009B6289">
        <w:rPr>
          <w:rFonts w:ascii="Sylfaen" w:hAnsi="Sylfaen" w:cs="Sylfaen"/>
          <w:sz w:val="20"/>
          <w:lang w:val="af-ZA"/>
        </w:rPr>
        <w:t xml:space="preserve"> </w:t>
      </w:r>
      <w:proofErr w:type="spellStart"/>
      <w:r w:rsidR="0038067A" w:rsidRPr="009B6289">
        <w:rPr>
          <w:rFonts w:ascii="Sylfaen" w:hAnsi="Sylfaen" w:cs="Sylfaen"/>
          <w:sz w:val="20"/>
        </w:rPr>
        <w:t>լիազորված</w:t>
      </w:r>
      <w:proofErr w:type="spellEnd"/>
      <w:r w:rsidR="0038067A" w:rsidRPr="009B6289">
        <w:rPr>
          <w:rFonts w:ascii="Sylfaen" w:hAnsi="Sylfaen" w:cs="Sylfaen"/>
          <w:sz w:val="20"/>
        </w:rPr>
        <w:t xml:space="preserve"> </w:t>
      </w:r>
      <w:proofErr w:type="spellStart"/>
      <w:r w:rsidR="0038067A" w:rsidRPr="009B6289">
        <w:rPr>
          <w:rFonts w:ascii="Sylfaen" w:hAnsi="Sylfaen" w:cs="Sylfaen"/>
          <w:sz w:val="20"/>
        </w:rPr>
        <w:t>մարմնի</w:t>
      </w:r>
      <w:proofErr w:type="spellEnd"/>
      <w:r w:rsidR="0038067A" w:rsidRPr="009B6289">
        <w:rPr>
          <w:rFonts w:ascii="Sylfaen" w:hAnsi="Sylfaen" w:cs="Sylfaen"/>
          <w:sz w:val="20"/>
        </w:rPr>
        <w:t xml:space="preserve"> </w:t>
      </w:r>
      <w:proofErr w:type="spellStart"/>
      <w:r w:rsidR="0038067A" w:rsidRPr="009B6289">
        <w:rPr>
          <w:rFonts w:ascii="Sylfaen" w:hAnsi="Sylfaen" w:cs="Sylfaen"/>
          <w:sz w:val="20"/>
        </w:rPr>
        <w:t>կողմից</w:t>
      </w:r>
      <w:proofErr w:type="spellEnd"/>
      <w:r w:rsidR="0038067A" w:rsidRPr="009B6289">
        <w:rPr>
          <w:rFonts w:ascii="Sylfaen" w:hAnsi="Sylfaen" w:cs="Sylfaen"/>
          <w:sz w:val="20"/>
        </w:rPr>
        <w:t xml:space="preserve"> </w:t>
      </w:r>
      <w:proofErr w:type="spellStart"/>
      <w:r w:rsidR="0038067A" w:rsidRPr="009B6289">
        <w:rPr>
          <w:rFonts w:ascii="Sylfaen" w:hAnsi="Sylfaen" w:cs="Sylfaen"/>
          <w:sz w:val="20"/>
        </w:rPr>
        <w:t>մասնակցին</w:t>
      </w:r>
      <w:proofErr w:type="spellEnd"/>
      <w:r w:rsidR="0038067A" w:rsidRPr="009B6289">
        <w:rPr>
          <w:rFonts w:ascii="Sylfaen" w:hAnsi="Sylfaen" w:cs="Sylfaen"/>
          <w:sz w:val="20"/>
        </w:rPr>
        <w:t xml:space="preserve">  </w:t>
      </w:r>
      <w:proofErr w:type="spellStart"/>
      <w:r w:rsidR="0038067A" w:rsidRPr="009B6289">
        <w:rPr>
          <w:rFonts w:ascii="Sylfaen" w:hAnsi="Sylfaen" w:cs="Sylfaen"/>
          <w:sz w:val="20"/>
        </w:rPr>
        <w:t>ցուցակում</w:t>
      </w:r>
      <w:proofErr w:type="spellEnd"/>
      <w:r w:rsidR="0038067A" w:rsidRPr="009B6289">
        <w:rPr>
          <w:rFonts w:ascii="Sylfaen" w:hAnsi="Sylfaen" w:cs="Sylfaen"/>
          <w:sz w:val="20"/>
        </w:rPr>
        <w:t xml:space="preserve"> </w:t>
      </w:r>
      <w:proofErr w:type="spellStart"/>
      <w:r w:rsidR="0038067A" w:rsidRPr="009B6289">
        <w:rPr>
          <w:rFonts w:ascii="Sylfaen" w:hAnsi="Sylfaen" w:cs="Sylfaen"/>
          <w:sz w:val="20"/>
        </w:rPr>
        <w:t>ներառելու</w:t>
      </w:r>
      <w:proofErr w:type="spellEnd"/>
      <w:r w:rsidR="0038067A" w:rsidRPr="009B6289">
        <w:rPr>
          <w:rFonts w:ascii="Sylfaen" w:hAnsi="Sylfaen" w:cs="Sylfaen"/>
          <w:sz w:val="20"/>
        </w:rPr>
        <w:t xml:space="preserve"> </w:t>
      </w:r>
      <w:proofErr w:type="spellStart"/>
      <w:r w:rsidR="0038067A" w:rsidRPr="009B6289">
        <w:rPr>
          <w:rFonts w:ascii="Sylfaen" w:hAnsi="Sylfaen" w:cs="Sylfaen"/>
          <w:sz w:val="20"/>
        </w:rPr>
        <w:t>համար</w:t>
      </w:r>
      <w:proofErr w:type="spellEnd"/>
      <w:r w:rsidR="0038067A" w:rsidRPr="009B6289">
        <w:rPr>
          <w:rFonts w:ascii="Sylfaen" w:hAnsi="Sylfaen" w:cs="Sylfaen"/>
          <w:sz w:val="20"/>
        </w:rPr>
        <w:t xml:space="preserve"> </w:t>
      </w:r>
      <w:proofErr w:type="spellStart"/>
      <w:r w:rsidR="0038067A" w:rsidRPr="009B6289">
        <w:rPr>
          <w:rFonts w:ascii="Sylfaen" w:hAnsi="Sylfaen" w:cs="Sylfaen"/>
          <w:sz w:val="20"/>
        </w:rPr>
        <w:t>սահմանված</w:t>
      </w:r>
      <w:proofErr w:type="spellEnd"/>
      <w:r w:rsidR="0038067A" w:rsidRPr="009B6289">
        <w:rPr>
          <w:rFonts w:ascii="Sylfaen" w:hAnsi="Sylfaen" w:cs="Sylfaen"/>
          <w:sz w:val="20"/>
        </w:rPr>
        <w:t xml:space="preserve"> </w:t>
      </w:r>
      <w:proofErr w:type="spellStart"/>
      <w:r w:rsidR="0038067A" w:rsidRPr="009B6289">
        <w:rPr>
          <w:rFonts w:ascii="Sylfaen" w:hAnsi="Sylfaen" w:cs="Sylfaen"/>
          <w:sz w:val="20"/>
        </w:rPr>
        <w:t>քառասունօրյա</w:t>
      </w:r>
      <w:proofErr w:type="spellEnd"/>
      <w:r w:rsidR="0038067A" w:rsidRPr="009B6289">
        <w:rPr>
          <w:rFonts w:ascii="Sylfaen" w:hAnsi="Sylfaen" w:cs="Sylfaen"/>
          <w:sz w:val="20"/>
        </w:rPr>
        <w:t xml:space="preserve"> </w:t>
      </w:r>
      <w:proofErr w:type="spellStart"/>
      <w:r w:rsidR="0038067A" w:rsidRPr="009B6289">
        <w:rPr>
          <w:rFonts w:ascii="Sylfaen" w:hAnsi="Sylfaen" w:cs="Sylfaen"/>
          <w:sz w:val="20"/>
        </w:rPr>
        <w:t>ժամկետը</w:t>
      </w:r>
      <w:proofErr w:type="spellEnd"/>
      <w:r w:rsidR="0038067A" w:rsidRPr="009B6289">
        <w:rPr>
          <w:rFonts w:ascii="Sylfaen" w:hAnsi="Sylfaen" w:cs="Sylfaen"/>
          <w:sz w:val="20"/>
        </w:rPr>
        <w:t xml:space="preserve"> </w:t>
      </w:r>
      <w:proofErr w:type="spellStart"/>
      <w:r w:rsidR="0038067A" w:rsidRPr="009B6289">
        <w:rPr>
          <w:rFonts w:ascii="Sylfaen" w:hAnsi="Sylfaen" w:cs="Sylfaen"/>
          <w:sz w:val="20"/>
        </w:rPr>
        <w:t>լրանալը</w:t>
      </w:r>
      <w:proofErr w:type="spellEnd"/>
      <w:r w:rsidR="00B83A45" w:rsidRPr="009B6289">
        <w:rPr>
          <w:rFonts w:ascii="Sylfaen" w:hAnsi="Sylfaen" w:cs="Sylfaen"/>
          <w:sz w:val="20"/>
          <w:lang w:val="hy-AM"/>
        </w:rPr>
        <w:t xml:space="preserve">, </w:t>
      </w:r>
      <w:proofErr w:type="spellStart"/>
      <w:r w:rsidR="00B83A45" w:rsidRPr="009B6289">
        <w:rPr>
          <w:rFonts w:ascii="Sylfaen" w:hAnsi="Sylfaen" w:cs="Sylfaen"/>
          <w:sz w:val="20"/>
          <w:lang w:val="ru-RU"/>
        </w:rPr>
        <w:t>իսկ</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որոշումն</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ստանալուն</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հաջորդող</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քառասուներորդ</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օրվա</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դրությամբ</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մասնակցի</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կողմից</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որոշման</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բողոքարկման</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վերաբերյալ</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հարուցված</w:t>
      </w:r>
      <w:proofErr w:type="spellEnd"/>
      <w:r w:rsidR="00B83A45" w:rsidRPr="009B6289">
        <w:rPr>
          <w:rFonts w:ascii="Sylfaen" w:hAnsi="Sylfaen" w:cs="Sylfaen"/>
          <w:sz w:val="20"/>
          <w:lang w:val="af-ZA"/>
        </w:rPr>
        <w:t xml:space="preserve"> </w:t>
      </w:r>
      <w:r w:rsidR="00B83A45" w:rsidRPr="009B6289">
        <w:rPr>
          <w:rFonts w:ascii="Sylfaen" w:hAnsi="Sylfaen" w:cs="Sylfaen"/>
          <w:sz w:val="20"/>
          <w:lang w:val="ru-RU"/>
        </w:rPr>
        <w:t>և</w:t>
      </w:r>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չավարտված</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դատական</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գործի</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առկայության</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դեպքում</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en-US"/>
        </w:rPr>
        <w:t>ոչ</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en-US"/>
        </w:rPr>
        <w:t>ուշ</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en-US"/>
        </w:rPr>
        <w:t>քան</w:t>
      </w:r>
      <w:proofErr w:type="spellEnd"/>
      <w:r w:rsidR="00B83A45" w:rsidRPr="009B6289">
        <w:rPr>
          <w:rFonts w:ascii="Sylfaen" w:hAnsi="Sylfaen" w:cs="Sylfaen"/>
          <w:sz w:val="20"/>
          <w:lang w:val="hy-AM"/>
        </w:rPr>
        <w:t xml:space="preserve"> </w:t>
      </w:r>
      <w:proofErr w:type="spellStart"/>
      <w:r w:rsidR="00B83A45" w:rsidRPr="009B6289">
        <w:rPr>
          <w:rFonts w:ascii="Sylfaen" w:hAnsi="Sylfaen" w:cs="Sylfaen"/>
          <w:sz w:val="20"/>
          <w:lang w:val="ru-RU"/>
        </w:rPr>
        <w:t>տվյալ</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դատական</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գործով</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եզրափակիչ</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դատական</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ակտն</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ուժի</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մեջ</w:t>
      </w:r>
      <w:proofErr w:type="spellEnd"/>
      <w:r w:rsidR="00B83A45" w:rsidRPr="009B6289">
        <w:rPr>
          <w:rFonts w:ascii="Sylfaen" w:hAnsi="Sylfaen" w:cs="Sylfaen"/>
          <w:sz w:val="20"/>
          <w:lang w:val="af-ZA"/>
        </w:rPr>
        <w:t xml:space="preserve"> </w:t>
      </w:r>
      <w:proofErr w:type="spellStart"/>
      <w:r w:rsidR="00B83A45" w:rsidRPr="009B6289">
        <w:rPr>
          <w:rFonts w:ascii="Sylfaen" w:hAnsi="Sylfaen" w:cs="Sylfaen"/>
          <w:sz w:val="20"/>
          <w:lang w:val="ru-RU"/>
        </w:rPr>
        <w:t>մտնելը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en-US"/>
        </w:rPr>
        <w:t>ապա</w:t>
      </w:r>
      <w:proofErr w:type="spellEnd"/>
      <w:r w:rsidRPr="009B6289">
        <w:rPr>
          <w:rFonts w:ascii="Sylfaen" w:hAnsi="Sylfaen" w:cs="Sylfaen"/>
          <w:sz w:val="20"/>
          <w:lang w:val="af-ZA"/>
        </w:rPr>
        <w:t xml:space="preserve"> </w:t>
      </w:r>
      <w:proofErr w:type="spellStart"/>
      <w:r w:rsidRPr="009B6289">
        <w:rPr>
          <w:rFonts w:ascii="Sylfaen" w:hAnsi="Sylfaen" w:cs="Sylfaen"/>
          <w:sz w:val="20"/>
          <w:lang w:val="en-US"/>
        </w:rPr>
        <w:t>պատվիրատուն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en-US"/>
        </w:rPr>
        <w:t>դրա</w:t>
      </w:r>
      <w:proofErr w:type="spellEnd"/>
      <w:r w:rsidRPr="009B6289">
        <w:rPr>
          <w:rFonts w:ascii="Sylfaen" w:hAnsi="Sylfaen" w:cs="Sylfaen"/>
          <w:sz w:val="20"/>
          <w:lang w:val="af-ZA"/>
        </w:rPr>
        <w:t xml:space="preserve"> </w:t>
      </w:r>
      <w:proofErr w:type="spellStart"/>
      <w:r w:rsidRPr="009B6289">
        <w:rPr>
          <w:rFonts w:ascii="Sylfaen" w:hAnsi="Sylfaen" w:cs="Sylfaen"/>
          <w:sz w:val="20"/>
          <w:lang w:val="en-US"/>
        </w:rPr>
        <w:t>մասին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en-US"/>
        </w:rPr>
        <w:t>գրավոր</w:t>
      </w:r>
      <w:proofErr w:type="spellEnd"/>
      <w:r w:rsidRPr="009B6289">
        <w:rPr>
          <w:rFonts w:ascii="Sylfaen" w:hAnsi="Sylfaen" w:cs="Sylfaen"/>
          <w:sz w:val="20"/>
          <w:lang w:val="af-ZA"/>
        </w:rPr>
        <w:t xml:space="preserve"> </w:t>
      </w:r>
      <w:proofErr w:type="spellStart"/>
      <w:r w:rsidRPr="009B6289">
        <w:rPr>
          <w:rFonts w:ascii="Sylfaen" w:hAnsi="Sylfaen" w:cs="Sylfaen"/>
          <w:sz w:val="20"/>
          <w:lang w:val="en-US"/>
        </w:rPr>
        <w:t>տեղեկացնում</w:t>
      </w:r>
      <w:proofErr w:type="spellEnd"/>
      <w:r w:rsidRPr="009B6289">
        <w:rPr>
          <w:rFonts w:ascii="Sylfaen" w:hAnsi="Sylfaen" w:cs="Sylfaen"/>
          <w:sz w:val="20"/>
          <w:lang w:val="af-ZA"/>
        </w:rPr>
        <w:t xml:space="preserve"> </w:t>
      </w:r>
      <w:r w:rsidRPr="009B6289">
        <w:rPr>
          <w:rFonts w:ascii="Sylfaen" w:hAnsi="Sylfaen" w:cs="Sylfaen"/>
          <w:sz w:val="20"/>
          <w:lang w:val="en-US"/>
        </w:rPr>
        <w:t>է</w:t>
      </w:r>
      <w:r w:rsidRPr="009B6289">
        <w:rPr>
          <w:rFonts w:ascii="Sylfaen" w:hAnsi="Sylfaen" w:cs="Sylfaen"/>
          <w:sz w:val="20"/>
          <w:lang w:val="af-ZA"/>
        </w:rPr>
        <w:t xml:space="preserve"> </w:t>
      </w:r>
      <w:proofErr w:type="spellStart"/>
      <w:r w:rsidRPr="009B6289">
        <w:rPr>
          <w:rFonts w:ascii="Sylfaen" w:hAnsi="Sylfaen" w:cs="Sylfaen"/>
          <w:sz w:val="20"/>
          <w:lang w:val="en-US"/>
        </w:rPr>
        <w:t>լիազորված</w:t>
      </w:r>
      <w:proofErr w:type="spellEnd"/>
      <w:r w:rsidRPr="009B6289">
        <w:rPr>
          <w:rFonts w:ascii="Sylfaen" w:hAnsi="Sylfaen" w:cs="Sylfaen"/>
          <w:sz w:val="20"/>
          <w:lang w:val="af-ZA"/>
        </w:rPr>
        <w:t xml:space="preserve"> </w:t>
      </w:r>
      <w:proofErr w:type="spellStart"/>
      <w:r w:rsidRPr="009B6289">
        <w:rPr>
          <w:rFonts w:ascii="Sylfaen" w:hAnsi="Sylfaen" w:cs="Sylfaen"/>
          <w:sz w:val="20"/>
          <w:lang w:val="en-US"/>
        </w:rPr>
        <w:t>մարմին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en-US"/>
        </w:rPr>
        <w:t>որի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en-US"/>
        </w:rPr>
        <w:t>հիման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en-US"/>
        </w:rPr>
        <w:t>վրա</w:t>
      </w:r>
      <w:proofErr w:type="spellEnd"/>
      <w:r w:rsidRPr="009B6289">
        <w:rPr>
          <w:rFonts w:ascii="Sylfaen" w:hAnsi="Sylfaen" w:cs="Sylfaen"/>
          <w:sz w:val="20"/>
          <w:lang w:val="af-ZA"/>
        </w:rPr>
        <w:t xml:space="preserve"> </w:t>
      </w:r>
      <w:proofErr w:type="spellStart"/>
      <w:r w:rsidRPr="009B6289">
        <w:rPr>
          <w:rFonts w:ascii="Sylfaen" w:hAnsi="Sylfaen" w:cs="Sylfaen"/>
          <w:sz w:val="20"/>
          <w:lang w:val="en-US"/>
        </w:rPr>
        <w:t>մասնակիցը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en-US"/>
        </w:rPr>
        <w:t>չի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en-US"/>
        </w:rPr>
        <w:t>ներառվում</w:t>
      </w:r>
      <w:proofErr w:type="spellEnd"/>
      <w:r w:rsidRPr="009B6289">
        <w:rPr>
          <w:rFonts w:ascii="Sylfaen" w:hAnsi="Sylfaen" w:cs="Sylfaen"/>
          <w:sz w:val="20"/>
          <w:lang w:val="af-ZA"/>
        </w:rPr>
        <w:t xml:space="preserve"> </w:t>
      </w:r>
      <w:proofErr w:type="spellStart"/>
      <w:r w:rsidRPr="009B6289">
        <w:rPr>
          <w:rFonts w:ascii="Sylfaen" w:hAnsi="Sylfaen" w:cs="Sylfaen"/>
          <w:sz w:val="20"/>
          <w:lang w:val="en-US"/>
        </w:rPr>
        <w:t>ցուցակում</w:t>
      </w:r>
      <w:proofErr w:type="spellEnd"/>
      <w:r w:rsidRPr="009B6289">
        <w:rPr>
          <w:rFonts w:ascii="Sylfaen" w:hAnsi="Sylfaen" w:cs="Sylfaen"/>
          <w:sz w:val="20"/>
          <w:lang w:val="af-ZA"/>
        </w:rPr>
        <w:t>:</w:t>
      </w:r>
    </w:p>
    <w:p w14:paraId="7AF46A11" w14:textId="6B04EBED" w:rsidR="00266B8B" w:rsidRPr="009B6289" w:rsidRDefault="00E56508" w:rsidP="00AE74A0">
      <w:pPr>
        <w:shd w:val="clear" w:color="auto" w:fill="FFFFFF"/>
        <w:ind w:firstLine="375"/>
        <w:jc w:val="both"/>
        <w:rPr>
          <w:rFonts w:ascii="Sylfaen" w:hAnsi="Sylfaen" w:cs="Sylfaen"/>
          <w:sz w:val="20"/>
          <w:lang w:val="af-ZA"/>
        </w:rPr>
      </w:pPr>
      <w:r w:rsidRPr="009B6289">
        <w:rPr>
          <w:rFonts w:ascii="Sylfaen" w:hAnsi="Sylfaen" w:cs="Sylfaen"/>
          <w:sz w:val="20"/>
          <w:lang w:val="hy-AM"/>
        </w:rPr>
        <w:t>Ը</w:t>
      </w:r>
      <w:r w:rsidR="00266B8B" w:rsidRPr="009B6289">
        <w:rPr>
          <w:rFonts w:ascii="Sylfaen" w:hAnsi="Sylfaen" w:cs="Sylfaen"/>
          <w:sz w:val="20"/>
          <w:lang w:val="hy-AM"/>
        </w:rPr>
        <w:t>նդ որում, եթե</w:t>
      </w:r>
      <w:r w:rsidR="00266B8B" w:rsidRPr="009B6289">
        <w:rPr>
          <w:rFonts w:ascii="Sylfaen" w:hAnsi="Sylfaen" w:cs="Sylfaen"/>
          <w:sz w:val="20"/>
          <w:lang w:val="af-ZA"/>
        </w:rPr>
        <w:t xml:space="preserve"> </w:t>
      </w:r>
      <w:r w:rsidR="00266B8B" w:rsidRPr="009B6289">
        <w:rPr>
          <w:rFonts w:ascii="Sylfaen" w:hAnsi="Sylfaen" w:cs="Sylfaen"/>
          <w:sz w:val="20"/>
          <w:lang w:val="hy-AM"/>
        </w:rPr>
        <w:t>մասնակցի</w:t>
      </w:r>
      <w:r w:rsidR="00266B8B" w:rsidRPr="009B6289">
        <w:rPr>
          <w:rFonts w:ascii="Sylfaen" w:hAnsi="Sylfaen" w:cs="Sylfaen"/>
          <w:sz w:val="20"/>
          <w:lang w:val="af-ZA"/>
        </w:rPr>
        <w:t xml:space="preserve"> </w:t>
      </w:r>
      <w:r w:rsidR="00266B8B" w:rsidRPr="009B6289">
        <w:rPr>
          <w:rFonts w:ascii="Sylfaen" w:hAnsi="Sylfaen" w:cs="Sylfaen"/>
          <w:sz w:val="20"/>
          <w:lang w:val="hy-AM"/>
        </w:rPr>
        <w:t>գնումներին</w:t>
      </w:r>
      <w:r w:rsidR="00266B8B" w:rsidRPr="009B6289">
        <w:rPr>
          <w:rFonts w:ascii="Sylfaen" w:hAnsi="Sylfaen" w:cs="Sylfaen"/>
          <w:sz w:val="20"/>
          <w:lang w:val="af-ZA"/>
        </w:rPr>
        <w:t xml:space="preserve"> </w:t>
      </w:r>
      <w:r w:rsidR="00266B8B" w:rsidRPr="009B6289">
        <w:rPr>
          <w:rFonts w:ascii="Sylfaen" w:hAnsi="Sylfaen" w:cs="Sylfaen"/>
          <w:sz w:val="20"/>
          <w:lang w:val="hy-AM"/>
        </w:rPr>
        <w:t>մասնակցելու</w:t>
      </w:r>
      <w:r w:rsidR="00266B8B" w:rsidRPr="009B6289">
        <w:rPr>
          <w:rFonts w:ascii="Sylfaen" w:hAnsi="Sylfaen" w:cs="Sylfaen"/>
          <w:sz w:val="20"/>
          <w:lang w:val="af-ZA"/>
        </w:rPr>
        <w:t xml:space="preserve"> </w:t>
      </w:r>
      <w:r w:rsidR="00266B8B" w:rsidRPr="009B6289">
        <w:rPr>
          <w:rFonts w:ascii="Sylfaen" w:hAnsi="Sylfaen" w:cs="Sylfaen"/>
          <w:sz w:val="20"/>
          <w:lang w:val="hy-AM"/>
        </w:rPr>
        <w:t>իրավունք</w:t>
      </w:r>
      <w:r w:rsidR="00266B8B" w:rsidRPr="009B6289">
        <w:rPr>
          <w:rFonts w:ascii="Sylfaen" w:hAnsi="Sylfaen" w:cs="Sylfaen"/>
          <w:sz w:val="20"/>
          <w:lang w:val="af-ZA"/>
        </w:rPr>
        <w:t xml:space="preserve"> </w:t>
      </w:r>
      <w:r w:rsidR="00266B8B" w:rsidRPr="009B6289">
        <w:rPr>
          <w:rFonts w:ascii="Sylfaen" w:hAnsi="Sylfaen" w:cs="Sylfaen"/>
          <w:sz w:val="20"/>
          <w:lang w:val="hy-AM"/>
        </w:rPr>
        <w:t>ունենալու մասին դիմում-հայտարարությունը որակվում</w:t>
      </w:r>
      <w:r w:rsidR="00266B8B" w:rsidRPr="009B6289">
        <w:rPr>
          <w:rFonts w:ascii="Sylfaen" w:hAnsi="Sylfaen" w:cs="Sylfaen"/>
          <w:sz w:val="20"/>
          <w:lang w:val="af-ZA"/>
        </w:rPr>
        <w:t xml:space="preserve"> </w:t>
      </w:r>
      <w:r w:rsidR="00266B8B" w:rsidRPr="009B6289">
        <w:rPr>
          <w:rFonts w:ascii="Sylfaen" w:hAnsi="Sylfaen" w:cs="Sylfaen"/>
          <w:sz w:val="20"/>
          <w:lang w:val="hy-AM"/>
        </w:rPr>
        <w:t>է</w:t>
      </w:r>
      <w:r w:rsidR="00266B8B" w:rsidRPr="009B6289">
        <w:rPr>
          <w:rFonts w:ascii="Sylfaen" w:hAnsi="Sylfaen" w:cs="Sylfaen"/>
          <w:sz w:val="20"/>
          <w:lang w:val="af-ZA"/>
        </w:rPr>
        <w:t xml:space="preserve"> </w:t>
      </w:r>
      <w:r w:rsidR="00266B8B" w:rsidRPr="009B6289">
        <w:rPr>
          <w:rFonts w:ascii="Sylfaen" w:hAnsi="Sylfaen" w:cs="Sylfaen"/>
          <w:sz w:val="20"/>
          <w:lang w:val="hy-AM"/>
        </w:rPr>
        <w:t>որպես</w:t>
      </w:r>
      <w:r w:rsidR="00266B8B" w:rsidRPr="009B6289">
        <w:rPr>
          <w:rFonts w:ascii="Sylfaen" w:hAnsi="Sylfaen" w:cs="Sylfaen"/>
          <w:sz w:val="20"/>
          <w:lang w:val="af-ZA"/>
        </w:rPr>
        <w:t xml:space="preserve"> </w:t>
      </w:r>
      <w:r w:rsidR="00266B8B" w:rsidRPr="009B6289">
        <w:rPr>
          <w:rFonts w:ascii="Sylfaen" w:hAnsi="Sylfaen" w:cs="Sylfaen"/>
          <w:sz w:val="20"/>
          <w:lang w:val="hy-AM"/>
        </w:rPr>
        <w:t>իրականությանը</w:t>
      </w:r>
      <w:r w:rsidR="00266B8B" w:rsidRPr="009B6289">
        <w:rPr>
          <w:rFonts w:ascii="Sylfaen" w:hAnsi="Sylfaen" w:cs="Sylfaen"/>
          <w:sz w:val="20"/>
          <w:lang w:val="af-ZA"/>
        </w:rPr>
        <w:t xml:space="preserve"> </w:t>
      </w:r>
      <w:r w:rsidR="00266B8B" w:rsidRPr="009B6289">
        <w:rPr>
          <w:rFonts w:ascii="Sylfaen" w:hAnsi="Sylfaen" w:cs="Sylfaen"/>
          <w:sz w:val="20"/>
          <w:lang w:val="hy-AM"/>
        </w:rPr>
        <w:t>չհամապատասխանող</w:t>
      </w:r>
      <w:r w:rsidR="00266B8B" w:rsidRPr="009B6289">
        <w:rPr>
          <w:rFonts w:ascii="Sylfaen" w:hAnsi="Sylfaen" w:cs="Sylfaen"/>
          <w:sz w:val="20"/>
          <w:lang w:val="af-ZA"/>
        </w:rPr>
        <w:t xml:space="preserve"> </w:t>
      </w:r>
      <w:r w:rsidR="00266B8B" w:rsidRPr="009B6289">
        <w:rPr>
          <w:rFonts w:ascii="Sylfaen" w:hAnsi="Sylfaen" w:cs="Sylfaen"/>
          <w:sz w:val="20"/>
          <w:lang w:val="hy-AM"/>
        </w:rPr>
        <w:t>կամ</w:t>
      </w:r>
      <w:r w:rsidR="00266B8B" w:rsidRPr="009B6289">
        <w:rPr>
          <w:rFonts w:ascii="Sylfaen" w:hAnsi="Sylfaen" w:cs="Sylfaen"/>
          <w:sz w:val="20"/>
          <w:lang w:val="af-ZA"/>
        </w:rPr>
        <w:t xml:space="preserve"> </w:t>
      </w:r>
      <w:r w:rsidR="00266B8B" w:rsidRPr="009B6289">
        <w:rPr>
          <w:rFonts w:ascii="Sylfaen" w:hAnsi="Sylfaen" w:cs="Sylfaen"/>
          <w:sz w:val="20"/>
          <w:lang w:val="hy-AM"/>
        </w:rPr>
        <w:t>մասնակիցը</w:t>
      </w:r>
      <w:r w:rsidR="00266B8B" w:rsidRPr="009B6289">
        <w:rPr>
          <w:rFonts w:ascii="Sylfaen" w:hAnsi="Sylfaen" w:cs="Sylfaen"/>
          <w:sz w:val="20"/>
          <w:lang w:val="af-ZA"/>
        </w:rPr>
        <w:t xml:space="preserve"> սույն </w:t>
      </w:r>
      <w:r w:rsidR="00266B8B" w:rsidRPr="009B6289">
        <w:rPr>
          <w:rFonts w:ascii="Sylfaen" w:hAnsi="Sylfaen" w:cs="Sylfaen"/>
          <w:sz w:val="20"/>
          <w:lang w:val="hy-AM"/>
        </w:rPr>
        <w:t>հրավերով</w:t>
      </w:r>
      <w:r w:rsidR="00266B8B" w:rsidRPr="009B6289">
        <w:rPr>
          <w:rFonts w:ascii="Sylfaen" w:hAnsi="Sylfaen" w:cs="Sylfaen"/>
          <w:sz w:val="20"/>
          <w:lang w:val="af-ZA"/>
        </w:rPr>
        <w:t xml:space="preserve"> </w:t>
      </w:r>
      <w:r w:rsidR="00266B8B" w:rsidRPr="009B6289">
        <w:rPr>
          <w:rFonts w:ascii="Sylfaen" w:hAnsi="Sylfaen" w:cs="Sylfaen"/>
          <w:sz w:val="20"/>
          <w:lang w:val="hy-AM"/>
        </w:rPr>
        <w:t>սահմանված</w:t>
      </w:r>
      <w:r w:rsidR="00266B8B" w:rsidRPr="009B6289">
        <w:rPr>
          <w:rFonts w:ascii="Sylfaen" w:hAnsi="Sylfaen" w:cs="Sylfaen"/>
          <w:sz w:val="20"/>
          <w:lang w:val="af-ZA"/>
        </w:rPr>
        <w:t xml:space="preserve"> </w:t>
      </w:r>
      <w:r w:rsidR="00266B8B" w:rsidRPr="009B6289">
        <w:rPr>
          <w:rFonts w:ascii="Sylfaen" w:hAnsi="Sylfaen" w:cs="Sylfaen"/>
          <w:sz w:val="20"/>
          <w:lang w:val="hy-AM"/>
        </w:rPr>
        <w:t>կարգով</w:t>
      </w:r>
      <w:r w:rsidR="00266B8B" w:rsidRPr="009B6289">
        <w:rPr>
          <w:rFonts w:ascii="Sylfaen" w:hAnsi="Sylfaen" w:cs="Sylfaen"/>
          <w:sz w:val="20"/>
          <w:lang w:val="af-ZA"/>
        </w:rPr>
        <w:t xml:space="preserve"> </w:t>
      </w:r>
      <w:r w:rsidR="00266B8B" w:rsidRPr="009B6289">
        <w:rPr>
          <w:rFonts w:ascii="Sylfaen" w:hAnsi="Sylfaen" w:cs="Sylfaen"/>
          <w:sz w:val="20"/>
          <w:lang w:val="hy-AM"/>
        </w:rPr>
        <w:t>և</w:t>
      </w:r>
      <w:r w:rsidR="00266B8B" w:rsidRPr="009B6289">
        <w:rPr>
          <w:rFonts w:ascii="Sylfaen" w:hAnsi="Sylfaen" w:cs="Sylfaen"/>
          <w:sz w:val="20"/>
          <w:lang w:val="af-ZA"/>
        </w:rPr>
        <w:t xml:space="preserve"> </w:t>
      </w:r>
      <w:r w:rsidR="00266B8B" w:rsidRPr="009B6289">
        <w:rPr>
          <w:rFonts w:ascii="Sylfaen" w:hAnsi="Sylfaen" w:cs="Sylfaen"/>
          <w:sz w:val="20"/>
          <w:lang w:val="hy-AM"/>
        </w:rPr>
        <w:t>ժամկետներում</w:t>
      </w:r>
      <w:r w:rsidR="00266B8B" w:rsidRPr="009B6289">
        <w:rPr>
          <w:rFonts w:ascii="Sylfaen" w:hAnsi="Sylfaen" w:cs="Sylfaen"/>
          <w:sz w:val="20"/>
          <w:lang w:val="af-ZA"/>
        </w:rPr>
        <w:t xml:space="preserve"> </w:t>
      </w:r>
      <w:r w:rsidR="00266B8B" w:rsidRPr="009B6289">
        <w:rPr>
          <w:rFonts w:ascii="Sylfaen" w:hAnsi="Sylfaen" w:cs="Sylfaen"/>
          <w:sz w:val="20"/>
          <w:lang w:val="hy-AM"/>
        </w:rPr>
        <w:t>չի</w:t>
      </w:r>
      <w:r w:rsidR="00266B8B" w:rsidRPr="009B6289">
        <w:rPr>
          <w:rFonts w:ascii="Sylfaen" w:hAnsi="Sylfaen" w:cs="Sylfaen"/>
          <w:sz w:val="20"/>
          <w:lang w:val="af-ZA"/>
        </w:rPr>
        <w:t xml:space="preserve"> </w:t>
      </w:r>
      <w:r w:rsidR="00266B8B" w:rsidRPr="009B6289">
        <w:rPr>
          <w:rFonts w:ascii="Sylfaen" w:hAnsi="Sylfaen" w:cs="Sylfaen"/>
          <w:sz w:val="20"/>
          <w:lang w:val="hy-AM"/>
        </w:rPr>
        <w:t>ներկայացնում</w:t>
      </w:r>
      <w:r w:rsidR="00266B8B" w:rsidRPr="009B6289">
        <w:rPr>
          <w:rFonts w:ascii="Sylfaen" w:hAnsi="Sylfaen" w:cs="Sylfaen"/>
          <w:sz w:val="20"/>
          <w:lang w:val="af-ZA"/>
        </w:rPr>
        <w:t xml:space="preserve"> </w:t>
      </w:r>
      <w:r w:rsidR="00266B8B" w:rsidRPr="009B6289">
        <w:rPr>
          <w:rFonts w:ascii="Sylfaen" w:hAnsi="Sylfaen" w:cs="Sylfaen"/>
          <w:sz w:val="20"/>
          <w:lang w:val="hy-AM"/>
        </w:rPr>
        <w:t>հրավերով</w:t>
      </w:r>
      <w:r w:rsidR="00266B8B" w:rsidRPr="009B6289">
        <w:rPr>
          <w:rFonts w:ascii="Sylfaen" w:hAnsi="Sylfaen" w:cs="Sylfaen"/>
          <w:sz w:val="20"/>
          <w:lang w:val="af-ZA"/>
        </w:rPr>
        <w:t xml:space="preserve"> </w:t>
      </w:r>
      <w:r w:rsidR="00266B8B" w:rsidRPr="009B6289">
        <w:rPr>
          <w:rFonts w:ascii="Sylfaen" w:hAnsi="Sylfaen" w:cs="Sylfaen"/>
          <w:sz w:val="20"/>
          <w:lang w:val="hy-AM"/>
        </w:rPr>
        <w:t>նախատեսված</w:t>
      </w:r>
      <w:r w:rsidR="00266B8B" w:rsidRPr="009B6289">
        <w:rPr>
          <w:rFonts w:ascii="Sylfaen" w:hAnsi="Sylfaen" w:cs="Sylfaen"/>
          <w:sz w:val="20"/>
          <w:lang w:val="af-ZA"/>
        </w:rPr>
        <w:t xml:space="preserve"> </w:t>
      </w:r>
      <w:r w:rsidR="00266B8B" w:rsidRPr="009B6289">
        <w:rPr>
          <w:rFonts w:ascii="Sylfaen" w:hAnsi="Sylfaen" w:cs="Sylfaen"/>
          <w:sz w:val="20"/>
          <w:lang w:val="hy-AM"/>
        </w:rPr>
        <w:t>փաստաթղթերը</w:t>
      </w:r>
      <w:r w:rsidR="00266B8B" w:rsidRPr="009B6289">
        <w:rPr>
          <w:rFonts w:ascii="Sylfaen" w:hAnsi="Sylfaen" w:cs="Sylfaen"/>
          <w:sz w:val="20"/>
          <w:lang w:val="af-ZA"/>
        </w:rPr>
        <w:t xml:space="preserve"> (այդ թվում շտկման ենթակա) </w:t>
      </w:r>
      <w:r w:rsidR="00266B8B" w:rsidRPr="009B6289">
        <w:rPr>
          <w:rFonts w:ascii="Sylfaen" w:hAnsi="Sylfaen" w:cs="Sylfaen"/>
          <w:sz w:val="20"/>
          <w:lang w:val="hy-AM"/>
        </w:rPr>
        <w:t>կամ</w:t>
      </w:r>
      <w:r w:rsidR="00266B8B" w:rsidRPr="009B6289">
        <w:rPr>
          <w:rFonts w:ascii="Sylfaen" w:hAnsi="Sylfaen" w:cs="Sylfaen"/>
          <w:sz w:val="20"/>
          <w:lang w:val="af-ZA"/>
        </w:rPr>
        <w:t xml:space="preserve"> </w:t>
      </w:r>
      <w:r w:rsidR="00266B8B" w:rsidRPr="009B6289">
        <w:rPr>
          <w:rFonts w:ascii="Sylfaen" w:hAnsi="Sylfaen" w:cs="Sylfaen"/>
          <w:sz w:val="20"/>
          <w:lang w:val="hy-AM"/>
        </w:rPr>
        <w:t>ընտրված</w:t>
      </w:r>
      <w:r w:rsidR="00266B8B" w:rsidRPr="009B6289">
        <w:rPr>
          <w:rFonts w:ascii="Sylfaen" w:hAnsi="Sylfaen" w:cs="Sylfaen"/>
          <w:sz w:val="20"/>
          <w:lang w:val="af-ZA"/>
        </w:rPr>
        <w:t xml:space="preserve"> </w:t>
      </w:r>
      <w:r w:rsidR="00266B8B" w:rsidRPr="009B6289">
        <w:rPr>
          <w:rFonts w:ascii="Sylfaen" w:hAnsi="Sylfaen" w:cs="Sylfaen"/>
          <w:sz w:val="20"/>
          <w:lang w:val="hy-AM"/>
        </w:rPr>
        <w:t>մասնակիցը</w:t>
      </w:r>
      <w:r w:rsidR="00266B8B" w:rsidRPr="009B6289">
        <w:rPr>
          <w:rFonts w:ascii="Sylfaen" w:hAnsi="Sylfaen" w:cs="Sylfaen"/>
          <w:sz w:val="20"/>
          <w:lang w:val="af-ZA"/>
        </w:rPr>
        <w:t xml:space="preserve"> </w:t>
      </w:r>
      <w:r w:rsidR="00266B8B" w:rsidRPr="009B6289">
        <w:rPr>
          <w:rFonts w:ascii="Sylfaen" w:hAnsi="Sylfaen" w:cs="Sylfaen"/>
          <w:sz w:val="20"/>
          <w:lang w:val="hy-AM"/>
        </w:rPr>
        <w:t>չի</w:t>
      </w:r>
      <w:r w:rsidR="00266B8B" w:rsidRPr="009B6289">
        <w:rPr>
          <w:rFonts w:ascii="Sylfaen" w:hAnsi="Sylfaen" w:cs="Sylfaen"/>
          <w:sz w:val="20"/>
          <w:lang w:val="af-ZA"/>
        </w:rPr>
        <w:t xml:space="preserve"> </w:t>
      </w:r>
      <w:r w:rsidR="00266B8B" w:rsidRPr="009B6289">
        <w:rPr>
          <w:rFonts w:ascii="Sylfaen" w:hAnsi="Sylfaen" w:cs="Sylfaen"/>
          <w:sz w:val="20"/>
          <w:lang w:val="hy-AM"/>
        </w:rPr>
        <w:t>ներկայացնում</w:t>
      </w:r>
      <w:r w:rsidR="00266B8B" w:rsidRPr="009B6289">
        <w:rPr>
          <w:rFonts w:ascii="Sylfaen" w:hAnsi="Sylfaen" w:cs="Sylfaen"/>
          <w:sz w:val="20"/>
          <w:lang w:val="af-ZA"/>
        </w:rPr>
        <w:t xml:space="preserve"> </w:t>
      </w:r>
      <w:r w:rsidR="00266B8B" w:rsidRPr="009B6289">
        <w:rPr>
          <w:rFonts w:ascii="Sylfaen" w:hAnsi="Sylfaen" w:cs="Sylfaen"/>
          <w:sz w:val="20"/>
          <w:lang w:val="hy-AM"/>
        </w:rPr>
        <w:t>որակավորման</w:t>
      </w:r>
      <w:r w:rsidR="00266B8B" w:rsidRPr="009B6289">
        <w:rPr>
          <w:rFonts w:ascii="Sylfaen" w:hAnsi="Sylfaen" w:cs="Sylfaen"/>
          <w:sz w:val="20"/>
          <w:lang w:val="af-ZA"/>
        </w:rPr>
        <w:t xml:space="preserve"> </w:t>
      </w:r>
      <w:r w:rsidR="00266B8B" w:rsidRPr="009B6289">
        <w:rPr>
          <w:rFonts w:ascii="Sylfaen" w:hAnsi="Sylfaen" w:cs="Sylfaen"/>
          <w:sz w:val="20"/>
          <w:lang w:val="hy-AM"/>
        </w:rPr>
        <w:t>կամ</w:t>
      </w:r>
      <w:r w:rsidR="00266B8B" w:rsidRPr="009B6289">
        <w:rPr>
          <w:rFonts w:ascii="Sylfaen" w:hAnsi="Sylfaen" w:cs="Sylfaen"/>
          <w:sz w:val="20"/>
          <w:lang w:val="af-ZA"/>
        </w:rPr>
        <w:t xml:space="preserve"> </w:t>
      </w:r>
      <w:r w:rsidR="00266B8B" w:rsidRPr="009B6289">
        <w:rPr>
          <w:rFonts w:ascii="Sylfaen" w:hAnsi="Sylfaen" w:cs="Sylfaen"/>
          <w:sz w:val="20"/>
          <w:lang w:val="hy-AM"/>
        </w:rPr>
        <w:t>պայմանագրի</w:t>
      </w:r>
      <w:r w:rsidR="00266B8B" w:rsidRPr="009B6289">
        <w:rPr>
          <w:rFonts w:ascii="Sylfaen" w:hAnsi="Sylfaen" w:cs="Sylfaen"/>
          <w:sz w:val="20"/>
          <w:lang w:val="af-ZA"/>
        </w:rPr>
        <w:t xml:space="preserve"> </w:t>
      </w:r>
      <w:r w:rsidR="00266B8B" w:rsidRPr="009B6289">
        <w:rPr>
          <w:rFonts w:ascii="Sylfaen" w:hAnsi="Sylfaen" w:cs="Sylfaen"/>
          <w:sz w:val="20"/>
          <w:lang w:val="hy-AM"/>
        </w:rPr>
        <w:t>ապահովում</w:t>
      </w:r>
      <w:r w:rsidR="00266B8B" w:rsidRPr="009B6289">
        <w:rPr>
          <w:rFonts w:ascii="Sylfaen" w:hAnsi="Sylfaen" w:cs="Sylfaen"/>
          <w:sz w:val="20"/>
          <w:lang w:val="af-ZA"/>
        </w:rPr>
        <w:t xml:space="preserve"> </w:t>
      </w:r>
      <w:r w:rsidR="00266B8B" w:rsidRPr="009B6289">
        <w:rPr>
          <w:rFonts w:ascii="Sylfaen" w:hAnsi="Sylfaen" w:cs="Sylfaen"/>
          <w:sz w:val="20"/>
          <w:lang w:val="hy-AM"/>
        </w:rPr>
        <w:t>կամ</w:t>
      </w:r>
      <w:r w:rsidR="00266B8B" w:rsidRPr="009B6289">
        <w:rPr>
          <w:rFonts w:ascii="Sylfaen" w:hAnsi="Sylfaen" w:cs="Sylfaen"/>
          <w:sz w:val="20"/>
          <w:lang w:val="af-ZA"/>
        </w:rPr>
        <w:t xml:space="preserve"> եթե ընթացակարգը կազմա</w:t>
      </w:r>
      <w:r w:rsidR="00154FCB" w:rsidRPr="009B6289">
        <w:rPr>
          <w:rFonts w:ascii="Sylfaen" w:hAnsi="Sylfaen" w:cs="Sylfaen"/>
          <w:sz w:val="20"/>
          <w:lang w:val="af-ZA"/>
        </w:rPr>
        <w:t xml:space="preserve">կերպված է </w:t>
      </w:r>
      <w:r w:rsidR="00154FCB" w:rsidRPr="009B6289">
        <w:rPr>
          <w:rFonts w:ascii="Sylfaen" w:hAnsi="Sylfaen" w:cs="Sylfaen"/>
          <w:sz w:val="20"/>
          <w:lang w:val="hy-AM"/>
        </w:rPr>
        <w:t>Օ</w:t>
      </w:r>
      <w:r w:rsidR="00266B8B" w:rsidRPr="009B6289">
        <w:rPr>
          <w:rFonts w:ascii="Sylfaen" w:hAnsi="Sylfaen" w:cs="Sylfaen"/>
          <w:sz w:val="20"/>
          <w:lang w:val="af-ZA"/>
        </w:rPr>
        <w:t xml:space="preserve">րենքի 15-րդ հոդվածի 6-րդ մասով նախատեսված կարգավորմանը համապատասխան և դրա </w:t>
      </w:r>
      <w:proofErr w:type="spellStart"/>
      <w:r w:rsidR="00266B8B" w:rsidRPr="009B6289">
        <w:rPr>
          <w:rFonts w:ascii="Sylfaen" w:hAnsi="Sylfaen" w:cs="Sylfaen"/>
          <w:sz w:val="20"/>
        </w:rPr>
        <w:t>արդյունքում</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համաձայնագիր</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կնքելու</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նպատակով</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պայմանագիրը</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կնքած</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անձը</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սահմանված</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ժամկետում</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միակողմանի</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հաստատված</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հայտարարության</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տուժանքի</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այսուհետ</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նաև</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տուժանք</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ձևով</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ներկայացված</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պայմանագրի</w:t>
      </w:r>
      <w:proofErr w:type="spellEnd"/>
      <w:r w:rsidR="00266B8B" w:rsidRPr="009B6289">
        <w:rPr>
          <w:rFonts w:ascii="Sylfaen" w:hAnsi="Sylfaen" w:cs="Sylfaen"/>
          <w:sz w:val="20"/>
          <w:lang w:val="af-ZA"/>
        </w:rPr>
        <w:t xml:space="preserve"> </w:t>
      </w:r>
      <w:r w:rsidR="00266B8B" w:rsidRPr="009B6289">
        <w:rPr>
          <w:rFonts w:ascii="Sylfaen" w:hAnsi="Sylfaen" w:cs="Sylfaen"/>
          <w:sz w:val="20"/>
        </w:rPr>
        <w:t>և</w:t>
      </w:r>
      <w:r w:rsidR="00266B8B" w:rsidRPr="009B6289">
        <w:rPr>
          <w:rFonts w:ascii="Sylfaen" w:hAnsi="Sylfaen" w:cs="Sylfaen"/>
          <w:sz w:val="20"/>
          <w:lang w:val="af-ZA"/>
        </w:rPr>
        <w:t xml:space="preserve"> (</w:t>
      </w:r>
      <w:proofErr w:type="spellStart"/>
      <w:r w:rsidR="00266B8B" w:rsidRPr="009B6289">
        <w:rPr>
          <w:rFonts w:ascii="Sylfaen" w:hAnsi="Sylfaen" w:cs="Sylfaen"/>
          <w:sz w:val="20"/>
        </w:rPr>
        <w:t>կամ</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որակավորման</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ապահովումը</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չի</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փոխարինում</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բանկային</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երաշխիք</w:t>
      </w:r>
      <w:proofErr w:type="spellEnd"/>
      <w:r w:rsidR="00266B8B" w:rsidRPr="009B6289">
        <w:rPr>
          <w:rFonts w:ascii="Sylfaen" w:hAnsi="Sylfaen" w:cs="Sylfaen"/>
          <w:sz w:val="20"/>
          <w:lang w:val="hy-AM"/>
        </w:rPr>
        <w:t>ո</w:t>
      </w:r>
      <w:r w:rsidR="00266B8B" w:rsidRPr="009B6289">
        <w:rPr>
          <w:rFonts w:ascii="Sylfaen" w:hAnsi="Sylfaen" w:cs="Sylfaen"/>
          <w:sz w:val="20"/>
        </w:rPr>
        <w:t>վ</w:t>
      </w:r>
      <w:r w:rsidR="00266B8B" w:rsidRPr="009B6289">
        <w:rPr>
          <w:rFonts w:ascii="Sylfaen" w:hAnsi="Sylfaen" w:cs="Sylfaen"/>
          <w:sz w:val="20"/>
          <w:lang w:val="af-ZA"/>
        </w:rPr>
        <w:t xml:space="preserve"> </w:t>
      </w:r>
      <w:proofErr w:type="spellStart"/>
      <w:r w:rsidR="00266B8B" w:rsidRPr="009B6289">
        <w:rPr>
          <w:rFonts w:ascii="Sylfaen" w:hAnsi="Sylfaen" w:cs="Sylfaen"/>
          <w:sz w:val="20"/>
        </w:rPr>
        <w:t>կամ</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կանխիկ</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փողով</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ապա</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այդ</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հանգամանքը</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համարվում</w:t>
      </w:r>
      <w:proofErr w:type="spellEnd"/>
      <w:r w:rsidR="00266B8B" w:rsidRPr="009B6289">
        <w:rPr>
          <w:rFonts w:ascii="Sylfaen" w:hAnsi="Sylfaen" w:cs="Sylfaen"/>
          <w:sz w:val="20"/>
          <w:lang w:val="af-ZA"/>
        </w:rPr>
        <w:t xml:space="preserve"> </w:t>
      </w:r>
      <w:r w:rsidR="00266B8B" w:rsidRPr="009B6289">
        <w:rPr>
          <w:rFonts w:ascii="Sylfaen" w:hAnsi="Sylfaen" w:cs="Sylfaen"/>
          <w:sz w:val="20"/>
        </w:rPr>
        <w:t>է</w:t>
      </w:r>
      <w:r w:rsidR="00266B8B" w:rsidRPr="009B6289">
        <w:rPr>
          <w:rFonts w:ascii="Sylfaen" w:hAnsi="Sylfaen" w:cs="Sylfaen"/>
          <w:sz w:val="20"/>
          <w:lang w:val="af-ZA"/>
        </w:rPr>
        <w:t xml:space="preserve"> </w:t>
      </w:r>
      <w:proofErr w:type="spellStart"/>
      <w:r w:rsidR="00266B8B" w:rsidRPr="009B6289">
        <w:rPr>
          <w:rFonts w:ascii="Sylfaen" w:hAnsi="Sylfaen" w:cs="Sylfaen"/>
          <w:sz w:val="20"/>
        </w:rPr>
        <w:t>որպես</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գնման</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գործընթացի</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շրջանակում</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մասնակցի</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ստանձնված</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պարտավորության</w:t>
      </w:r>
      <w:proofErr w:type="spellEnd"/>
      <w:r w:rsidR="00266B8B" w:rsidRPr="009B6289">
        <w:rPr>
          <w:rFonts w:ascii="Sylfaen" w:hAnsi="Sylfaen" w:cs="Sylfaen"/>
          <w:sz w:val="20"/>
          <w:lang w:val="af-ZA"/>
        </w:rPr>
        <w:t xml:space="preserve"> </w:t>
      </w:r>
      <w:proofErr w:type="spellStart"/>
      <w:r w:rsidR="00266B8B" w:rsidRPr="009B6289">
        <w:rPr>
          <w:rFonts w:ascii="Sylfaen" w:hAnsi="Sylfaen" w:cs="Sylfaen"/>
          <w:sz w:val="20"/>
        </w:rPr>
        <w:t>խախտում</w:t>
      </w:r>
      <w:proofErr w:type="spellEnd"/>
      <w:r w:rsidR="00266B8B" w:rsidRPr="009B6289">
        <w:rPr>
          <w:rFonts w:ascii="Sylfaen" w:hAnsi="Sylfaen" w:cs="Sylfaen"/>
          <w:sz w:val="20"/>
          <w:lang w:val="af-ZA"/>
        </w:rPr>
        <w:t xml:space="preserve">: </w:t>
      </w:r>
    </w:p>
    <w:p w14:paraId="1A6462A7" w14:textId="77777777" w:rsidR="00B54F63" w:rsidRPr="009B6289" w:rsidRDefault="00B97D91" w:rsidP="00EF3662">
      <w:pPr>
        <w:ind w:firstLine="375"/>
        <w:jc w:val="both"/>
        <w:rPr>
          <w:rFonts w:ascii="Sylfaen" w:hAnsi="Sylfaen"/>
          <w:sz w:val="20"/>
          <w:szCs w:val="20"/>
          <w:lang w:val="af-ZA"/>
        </w:rPr>
      </w:pPr>
      <w:r w:rsidRPr="009B6289">
        <w:rPr>
          <w:rFonts w:ascii="Sylfaen" w:hAnsi="Sylfaen"/>
          <w:color w:val="000000"/>
          <w:sz w:val="20"/>
          <w:szCs w:val="20"/>
          <w:lang w:val="af-ZA"/>
        </w:rPr>
        <w:t xml:space="preserve">      </w:t>
      </w:r>
      <w:r w:rsidR="00E17B5D" w:rsidRPr="009B6289">
        <w:rPr>
          <w:rFonts w:ascii="Sylfaen" w:hAnsi="Sylfaen"/>
          <w:color w:val="000000"/>
          <w:sz w:val="20"/>
          <w:szCs w:val="20"/>
          <w:lang w:val="af-ZA"/>
        </w:rPr>
        <w:t>8.1</w:t>
      </w:r>
      <w:r w:rsidR="00BE037D" w:rsidRPr="009B6289">
        <w:rPr>
          <w:rFonts w:ascii="Sylfaen" w:hAnsi="Sylfaen"/>
          <w:color w:val="000000"/>
          <w:sz w:val="20"/>
          <w:szCs w:val="20"/>
          <w:lang w:val="af-ZA"/>
        </w:rPr>
        <w:t>4</w:t>
      </w:r>
      <w:r w:rsidR="00E17B5D" w:rsidRPr="009B6289">
        <w:rPr>
          <w:rFonts w:ascii="Sylfaen" w:hAnsi="Sylfaen"/>
          <w:color w:val="000000"/>
          <w:sz w:val="20"/>
          <w:szCs w:val="20"/>
          <w:lang w:val="af-ZA"/>
        </w:rPr>
        <w:t xml:space="preserve"> </w:t>
      </w:r>
      <w:r w:rsidR="003A377C" w:rsidRPr="009B6289">
        <w:rPr>
          <w:rFonts w:ascii="Sylfaen" w:hAnsi="Sylfaen"/>
          <w:color w:val="000000"/>
          <w:sz w:val="20"/>
          <w:szCs w:val="20"/>
        </w:rPr>
        <w:t>Ե</w:t>
      </w:r>
      <w:r w:rsidR="003D4374" w:rsidRPr="009B6289">
        <w:rPr>
          <w:rFonts w:ascii="Sylfaen" w:hAnsi="Sylfaen"/>
          <w:color w:val="000000"/>
          <w:sz w:val="20"/>
          <w:szCs w:val="20"/>
          <w:lang w:val="hy-AM"/>
        </w:rPr>
        <w:t>թե մասնակից</w:t>
      </w:r>
      <w:r w:rsidR="00955CC1" w:rsidRPr="009B6289">
        <w:rPr>
          <w:rFonts w:ascii="Sylfaen" w:hAnsi="Sylfaen"/>
          <w:color w:val="000000"/>
          <w:sz w:val="20"/>
          <w:szCs w:val="20"/>
        </w:rPr>
        <w:t>ն</w:t>
      </w:r>
      <w:r w:rsidR="003D4374" w:rsidRPr="009B6289">
        <w:rPr>
          <w:rFonts w:ascii="Sylfaen" w:hAnsi="Sylfaen"/>
          <w:color w:val="000000"/>
          <w:sz w:val="20"/>
          <w:szCs w:val="20"/>
          <w:lang w:val="hy-AM"/>
        </w:rPr>
        <w:t xml:space="preserve"> </w:t>
      </w:r>
      <w:r w:rsidR="00955CC1" w:rsidRPr="009B6289">
        <w:rPr>
          <w:rFonts w:ascii="Sylfaen" w:hAnsi="Sylfaen"/>
          <w:color w:val="000000"/>
          <w:sz w:val="20"/>
          <w:szCs w:val="20"/>
        </w:rPr>
        <w:t>Օ</w:t>
      </w:r>
      <w:r w:rsidR="003D4374" w:rsidRPr="009B6289">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B6289">
        <w:rPr>
          <w:rFonts w:ascii="Sylfaen" w:hAnsi="Sylfaen" w:cs="Sylfaen"/>
          <w:sz w:val="20"/>
          <w:szCs w:val="20"/>
          <w:lang w:val="af-ZA"/>
        </w:rPr>
        <w:t>:</w:t>
      </w:r>
    </w:p>
    <w:p w14:paraId="18296DB2" w14:textId="77777777" w:rsidR="007A5810" w:rsidRPr="009B6289" w:rsidRDefault="004306D6" w:rsidP="00955CC1">
      <w:pPr>
        <w:pStyle w:val="norm"/>
        <w:spacing w:line="240" w:lineRule="auto"/>
        <w:ind w:firstLine="706"/>
        <w:rPr>
          <w:rFonts w:ascii="Sylfaen" w:hAnsi="Sylfaen" w:cs="Sylfaen"/>
          <w:sz w:val="20"/>
          <w:szCs w:val="24"/>
          <w:lang w:val="af-ZA" w:eastAsia="en-US"/>
        </w:rPr>
      </w:pPr>
      <w:r w:rsidRPr="009B6289">
        <w:rPr>
          <w:rFonts w:ascii="Sylfaen" w:hAnsi="Sylfaen" w:cs="Sylfaen"/>
          <w:sz w:val="20"/>
          <w:szCs w:val="24"/>
          <w:lang w:val="af-ZA" w:eastAsia="en-US"/>
        </w:rPr>
        <w:t>8</w:t>
      </w:r>
      <w:r w:rsidR="00EF2159" w:rsidRPr="009B6289">
        <w:rPr>
          <w:rFonts w:ascii="Sylfaen" w:hAnsi="Sylfaen" w:cs="Sylfaen"/>
          <w:sz w:val="20"/>
          <w:szCs w:val="24"/>
          <w:lang w:val="af-ZA" w:eastAsia="en-US"/>
        </w:rPr>
        <w:t>.</w:t>
      </w:r>
      <w:r w:rsidRPr="009B6289">
        <w:rPr>
          <w:rFonts w:ascii="Sylfaen" w:hAnsi="Sylfaen" w:cs="Sylfaen"/>
          <w:sz w:val="20"/>
          <w:szCs w:val="24"/>
          <w:lang w:val="af-ZA" w:eastAsia="en-US"/>
        </w:rPr>
        <w:t>1</w:t>
      </w:r>
      <w:r w:rsidR="00BE037D" w:rsidRPr="009B6289">
        <w:rPr>
          <w:rFonts w:ascii="Sylfaen" w:hAnsi="Sylfaen" w:cs="Sylfaen"/>
          <w:sz w:val="20"/>
          <w:szCs w:val="24"/>
          <w:lang w:val="af-ZA" w:eastAsia="en-US"/>
        </w:rPr>
        <w:t>5</w:t>
      </w:r>
      <w:r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Սույն</w:t>
      </w:r>
      <w:proofErr w:type="spellEnd"/>
      <w:r w:rsidR="007A5810"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հրավերի</w:t>
      </w:r>
      <w:proofErr w:type="spellEnd"/>
      <w:r w:rsidRPr="009B6289">
        <w:rPr>
          <w:rFonts w:ascii="Sylfaen" w:hAnsi="Sylfaen" w:cs="Sylfaen"/>
          <w:sz w:val="20"/>
          <w:szCs w:val="24"/>
          <w:lang w:val="af-ZA" w:eastAsia="en-US"/>
        </w:rPr>
        <w:t xml:space="preserve"> 1-</w:t>
      </w:r>
      <w:proofErr w:type="spellStart"/>
      <w:r w:rsidRPr="009B6289">
        <w:rPr>
          <w:rFonts w:ascii="Sylfaen" w:hAnsi="Sylfaen" w:cs="Sylfaen"/>
          <w:sz w:val="20"/>
          <w:szCs w:val="24"/>
          <w:lang w:val="ru-RU" w:eastAsia="en-US"/>
        </w:rPr>
        <w:t>ին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մասի</w:t>
      </w:r>
      <w:proofErr w:type="spellEnd"/>
      <w:r w:rsidRPr="009B6289">
        <w:rPr>
          <w:rFonts w:ascii="Sylfaen" w:hAnsi="Sylfaen" w:cs="Sylfaen"/>
          <w:sz w:val="20"/>
          <w:szCs w:val="24"/>
          <w:lang w:val="af-ZA" w:eastAsia="en-US"/>
        </w:rPr>
        <w:t xml:space="preserve"> </w:t>
      </w:r>
      <w:r w:rsidR="00441D04" w:rsidRPr="009B6289">
        <w:rPr>
          <w:rFonts w:ascii="Sylfaen" w:hAnsi="Sylfaen" w:cs="Sylfaen"/>
          <w:sz w:val="20"/>
          <w:szCs w:val="24"/>
          <w:lang w:val="af-ZA" w:eastAsia="en-US"/>
        </w:rPr>
        <w:t>8.</w:t>
      </w:r>
      <w:r w:rsidR="00BE037D" w:rsidRPr="009B6289">
        <w:rPr>
          <w:rFonts w:ascii="Sylfaen" w:hAnsi="Sylfaen" w:cs="Sylfaen"/>
          <w:sz w:val="20"/>
          <w:szCs w:val="24"/>
          <w:lang w:val="af-ZA" w:eastAsia="en-US"/>
        </w:rPr>
        <w:t>8</w:t>
      </w:r>
      <w:r w:rsidR="00441D04"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կետում</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նշված</w:t>
      </w:r>
      <w:proofErr w:type="spellEnd"/>
      <w:r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փաստաթղթերը</w:t>
      </w:r>
      <w:proofErr w:type="spellEnd"/>
      <w:r w:rsidR="00D371A7" w:rsidRPr="009B6289">
        <w:rPr>
          <w:rFonts w:ascii="Sylfaen" w:hAnsi="Sylfaen" w:cs="Sylfaen"/>
          <w:sz w:val="20"/>
          <w:szCs w:val="24"/>
          <w:lang w:val="af-ZA" w:eastAsia="en-US"/>
        </w:rPr>
        <w:t xml:space="preserve"> </w:t>
      </w:r>
      <w:r w:rsidR="00EF2159" w:rsidRPr="009B6289">
        <w:rPr>
          <w:rFonts w:ascii="Sylfaen" w:hAnsi="Sylfaen" w:cs="Sylfaen"/>
          <w:sz w:val="20"/>
          <w:szCs w:val="24"/>
          <w:lang w:val="af-ZA" w:eastAsia="en-US"/>
        </w:rPr>
        <w:t xml:space="preserve">մասնակիցը </w:t>
      </w:r>
      <w:proofErr w:type="spellStart"/>
      <w:r w:rsidR="00D371A7" w:rsidRPr="009B6289">
        <w:rPr>
          <w:rFonts w:ascii="Sylfaen" w:hAnsi="Sylfaen" w:cs="Sylfaen"/>
          <w:sz w:val="20"/>
          <w:szCs w:val="24"/>
          <w:lang w:eastAsia="en-US"/>
        </w:rPr>
        <w:t>սահմանված</w:t>
      </w:r>
      <w:proofErr w:type="spellEnd"/>
      <w:r w:rsidR="00D371A7" w:rsidRPr="009B6289">
        <w:rPr>
          <w:rFonts w:ascii="Sylfaen" w:hAnsi="Sylfaen" w:cs="Sylfaen"/>
          <w:sz w:val="20"/>
          <w:szCs w:val="24"/>
          <w:lang w:val="af-ZA" w:eastAsia="en-US"/>
        </w:rPr>
        <w:t xml:space="preserve"> </w:t>
      </w:r>
      <w:proofErr w:type="spellStart"/>
      <w:r w:rsidR="00D371A7" w:rsidRPr="009B6289">
        <w:rPr>
          <w:rFonts w:ascii="Sylfaen" w:hAnsi="Sylfaen" w:cs="Sylfaen"/>
          <w:sz w:val="20"/>
          <w:szCs w:val="24"/>
          <w:lang w:eastAsia="en-US"/>
        </w:rPr>
        <w:t>ժամկետում</w:t>
      </w:r>
      <w:proofErr w:type="spellEnd"/>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հանձնա</w:t>
      </w:r>
      <w:proofErr w:type="spellEnd"/>
      <w:r w:rsidR="007A5810" w:rsidRPr="009B6289">
        <w:rPr>
          <w:rFonts w:ascii="Sylfaen" w:hAnsi="Sylfaen" w:cs="Sylfaen"/>
          <w:sz w:val="20"/>
          <w:szCs w:val="24"/>
          <w:lang w:val="af-ZA" w:eastAsia="en-US"/>
        </w:rPr>
        <w:softHyphen/>
      </w:r>
      <w:proofErr w:type="spellStart"/>
      <w:r w:rsidR="007A5810" w:rsidRPr="009B6289">
        <w:rPr>
          <w:rFonts w:ascii="Sylfaen" w:hAnsi="Sylfaen" w:cs="Sylfaen"/>
          <w:sz w:val="20"/>
          <w:szCs w:val="24"/>
          <w:lang w:val="ru-RU" w:eastAsia="en-US"/>
        </w:rPr>
        <w:t>ժողովի</w:t>
      </w:r>
      <w:proofErr w:type="spellEnd"/>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քարտուղարին</w:t>
      </w:r>
      <w:proofErr w:type="spellEnd"/>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ներկայաց</w:t>
      </w:r>
      <w:proofErr w:type="spellEnd"/>
      <w:r w:rsidR="00EF2159" w:rsidRPr="009B6289">
        <w:rPr>
          <w:rFonts w:ascii="Sylfaen" w:hAnsi="Sylfaen" w:cs="Sylfaen"/>
          <w:sz w:val="20"/>
          <w:szCs w:val="24"/>
          <w:lang w:eastAsia="en-US"/>
        </w:rPr>
        <w:t>ն</w:t>
      </w:r>
      <w:proofErr w:type="spellStart"/>
      <w:r w:rsidR="007A5810" w:rsidRPr="009B6289">
        <w:rPr>
          <w:rFonts w:ascii="Sylfaen" w:hAnsi="Sylfaen" w:cs="Sylfaen"/>
          <w:sz w:val="20"/>
          <w:szCs w:val="24"/>
          <w:lang w:val="ru-RU" w:eastAsia="en-US"/>
        </w:rPr>
        <w:t>ում</w:t>
      </w:r>
      <w:proofErr w:type="spellEnd"/>
      <w:r w:rsidR="007A5810" w:rsidRPr="009B6289">
        <w:rPr>
          <w:rFonts w:ascii="Sylfaen" w:hAnsi="Sylfaen" w:cs="Sylfaen"/>
          <w:sz w:val="20"/>
          <w:szCs w:val="24"/>
          <w:lang w:val="af-ZA" w:eastAsia="en-US"/>
        </w:rPr>
        <w:t xml:space="preserve"> </w:t>
      </w:r>
      <w:r w:rsidR="00EF2159" w:rsidRPr="009B6289">
        <w:rPr>
          <w:rFonts w:ascii="Sylfaen" w:hAnsi="Sylfaen" w:cs="Sylfaen"/>
          <w:sz w:val="20"/>
          <w:szCs w:val="24"/>
          <w:lang w:eastAsia="en-US"/>
        </w:rPr>
        <w:t>է</w:t>
      </w:r>
      <w:r w:rsidR="007A5810" w:rsidRPr="009B6289">
        <w:rPr>
          <w:rFonts w:ascii="Sylfaen" w:hAnsi="Sylfaen" w:cs="Sylfaen"/>
          <w:sz w:val="20"/>
          <w:szCs w:val="24"/>
          <w:lang w:val="af-ZA" w:eastAsia="en-US"/>
        </w:rPr>
        <w:t xml:space="preserve"> </w:t>
      </w:r>
      <w:r w:rsidR="00FE20B2" w:rsidRPr="009B6289">
        <w:rPr>
          <w:rFonts w:ascii="Sylfaen" w:hAnsi="Sylfaen" w:cs="Sylfaen"/>
          <w:sz w:val="20"/>
          <w:szCs w:val="24"/>
          <w:lang w:val="af-ZA" w:eastAsia="en-US"/>
        </w:rPr>
        <w:t xml:space="preserve">վերջինիս՝ </w:t>
      </w:r>
      <w:proofErr w:type="spellStart"/>
      <w:r w:rsidRPr="009B6289">
        <w:rPr>
          <w:rFonts w:ascii="Sylfaen" w:hAnsi="Sylfaen" w:cs="Sylfaen"/>
          <w:sz w:val="20"/>
          <w:szCs w:val="24"/>
          <w:lang w:val="ru-RU" w:eastAsia="en-US"/>
        </w:rPr>
        <w:t>սույն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հրավերով</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նախատեսված</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էլեկտրոնային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val="ru-RU" w:eastAsia="en-US"/>
        </w:rPr>
        <w:t>փոստին</w:t>
      </w:r>
      <w:proofErr w:type="spellEnd"/>
      <w:r w:rsidR="00FE20B2" w:rsidRPr="009B6289">
        <w:rPr>
          <w:rFonts w:ascii="Sylfaen" w:hAnsi="Sylfaen" w:cs="Sylfaen"/>
          <w:sz w:val="20"/>
          <w:szCs w:val="24"/>
          <w:lang w:val="af-ZA" w:eastAsia="en-US"/>
        </w:rPr>
        <w:t xml:space="preserve"> </w:t>
      </w:r>
      <w:proofErr w:type="spellStart"/>
      <w:r w:rsidR="00FE20B2" w:rsidRPr="009B6289">
        <w:rPr>
          <w:rFonts w:ascii="Sylfaen" w:hAnsi="Sylfaen" w:cs="Sylfaen"/>
          <w:sz w:val="20"/>
          <w:szCs w:val="24"/>
          <w:lang w:eastAsia="en-US"/>
        </w:rPr>
        <w:t>ուղարկելու</w:t>
      </w:r>
      <w:proofErr w:type="spellEnd"/>
      <w:r w:rsidR="00FE20B2" w:rsidRPr="009B6289">
        <w:rPr>
          <w:rFonts w:ascii="Sylfaen" w:hAnsi="Sylfaen" w:cs="Sylfaen"/>
          <w:sz w:val="20"/>
          <w:szCs w:val="24"/>
          <w:lang w:val="af-ZA" w:eastAsia="en-US"/>
        </w:rPr>
        <w:t xml:space="preserve"> </w:t>
      </w:r>
      <w:proofErr w:type="spellStart"/>
      <w:r w:rsidR="00FE20B2" w:rsidRPr="009B6289">
        <w:rPr>
          <w:rFonts w:ascii="Sylfaen" w:hAnsi="Sylfaen" w:cs="Sylfaen"/>
          <w:sz w:val="20"/>
          <w:szCs w:val="24"/>
          <w:lang w:eastAsia="en-US"/>
        </w:rPr>
        <w:t>միջոցով</w:t>
      </w:r>
      <w:proofErr w:type="spellEnd"/>
      <w:r w:rsidRPr="009B6289">
        <w:rPr>
          <w:rFonts w:ascii="Sylfaen" w:hAnsi="Sylfaen" w:cs="Sylfaen"/>
          <w:sz w:val="20"/>
          <w:szCs w:val="24"/>
          <w:lang w:val="af-ZA" w:eastAsia="en-US"/>
        </w:rPr>
        <w:t xml:space="preserve">: </w:t>
      </w:r>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Քարտուղարը</w:t>
      </w:r>
      <w:proofErr w:type="spellEnd"/>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պարտավոր</w:t>
      </w:r>
      <w:proofErr w:type="spellEnd"/>
      <w:r w:rsidR="007A5810" w:rsidRPr="009B6289">
        <w:rPr>
          <w:rFonts w:ascii="Sylfaen" w:hAnsi="Sylfaen" w:cs="Sylfaen"/>
          <w:sz w:val="20"/>
          <w:szCs w:val="24"/>
          <w:lang w:val="af-ZA" w:eastAsia="en-US"/>
        </w:rPr>
        <w:t xml:space="preserve"> </w:t>
      </w:r>
      <w:r w:rsidR="007A5810" w:rsidRPr="009B6289">
        <w:rPr>
          <w:rFonts w:ascii="Sylfaen" w:hAnsi="Sylfaen" w:cs="Sylfaen"/>
          <w:sz w:val="20"/>
          <w:szCs w:val="24"/>
          <w:lang w:val="ru-RU" w:eastAsia="en-US"/>
        </w:rPr>
        <w:t>է</w:t>
      </w:r>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փաստաթղթերն</w:t>
      </w:r>
      <w:proofErr w:type="spellEnd"/>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ստանալու</w:t>
      </w:r>
      <w:proofErr w:type="spellEnd"/>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օրը</w:t>
      </w:r>
      <w:proofErr w:type="spellEnd"/>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հաստատել</w:t>
      </w:r>
      <w:proofErr w:type="spellEnd"/>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դրանց</w:t>
      </w:r>
      <w:proofErr w:type="spellEnd"/>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ստանալու</w:t>
      </w:r>
      <w:proofErr w:type="spellEnd"/>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հանգամանքը</w:t>
      </w:r>
      <w:proofErr w:type="spellEnd"/>
      <w:r w:rsidR="007A5810" w:rsidRPr="009B6289">
        <w:rPr>
          <w:rFonts w:ascii="Sylfaen" w:hAnsi="Sylfaen" w:cs="Sylfaen"/>
          <w:sz w:val="20"/>
          <w:szCs w:val="24"/>
          <w:lang w:val="ru-RU" w:eastAsia="en-US"/>
        </w:rPr>
        <w:t>՝</w:t>
      </w:r>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սույն</w:t>
      </w:r>
      <w:proofErr w:type="spellEnd"/>
      <w:r w:rsidR="007A5810" w:rsidRPr="009B6289">
        <w:rPr>
          <w:rFonts w:ascii="Sylfaen" w:hAnsi="Sylfaen" w:cs="Sylfaen"/>
          <w:sz w:val="20"/>
          <w:szCs w:val="24"/>
          <w:lang w:val="hy-AM" w:eastAsia="en-US"/>
        </w:rPr>
        <w:t xml:space="preserve"> </w:t>
      </w:r>
      <w:proofErr w:type="spellStart"/>
      <w:r w:rsidR="007A5810" w:rsidRPr="009B6289">
        <w:rPr>
          <w:rFonts w:ascii="Sylfaen" w:hAnsi="Sylfaen" w:cs="Sylfaen"/>
          <w:sz w:val="20"/>
          <w:szCs w:val="24"/>
          <w:lang w:val="ru-RU" w:eastAsia="en-US"/>
        </w:rPr>
        <w:t>հրավերում</w:t>
      </w:r>
      <w:proofErr w:type="spellEnd"/>
      <w:r w:rsidR="007A5810" w:rsidRPr="009B6289">
        <w:rPr>
          <w:rFonts w:ascii="Sylfaen" w:hAnsi="Sylfaen" w:cs="Sylfaen"/>
          <w:sz w:val="20"/>
          <w:szCs w:val="24"/>
          <w:lang w:val="hy-AM" w:eastAsia="en-US"/>
        </w:rPr>
        <w:t xml:space="preserve"> </w:t>
      </w:r>
      <w:proofErr w:type="spellStart"/>
      <w:r w:rsidR="007A5810" w:rsidRPr="009B6289">
        <w:rPr>
          <w:rFonts w:ascii="Sylfaen" w:hAnsi="Sylfaen" w:cs="Sylfaen"/>
          <w:sz w:val="20"/>
          <w:szCs w:val="24"/>
          <w:lang w:val="ru-RU" w:eastAsia="en-US"/>
        </w:rPr>
        <w:t>նշված</w:t>
      </w:r>
      <w:proofErr w:type="spellEnd"/>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իր</w:t>
      </w:r>
      <w:proofErr w:type="spellEnd"/>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էլեկտրոնային</w:t>
      </w:r>
      <w:proofErr w:type="spellEnd"/>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փոստից</w:t>
      </w:r>
      <w:proofErr w:type="spellEnd"/>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մասնակցի</w:t>
      </w:r>
      <w:proofErr w:type="spellEnd"/>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էլեկտրոնային</w:t>
      </w:r>
      <w:proofErr w:type="spellEnd"/>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փոստին</w:t>
      </w:r>
      <w:proofErr w:type="spellEnd"/>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հավաստում</w:t>
      </w:r>
      <w:proofErr w:type="spellEnd"/>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ուղարկելու</w:t>
      </w:r>
      <w:proofErr w:type="spellEnd"/>
      <w:r w:rsidR="007A5810" w:rsidRPr="009B6289">
        <w:rPr>
          <w:rFonts w:ascii="Sylfaen" w:hAnsi="Sylfaen" w:cs="Sylfaen"/>
          <w:sz w:val="20"/>
          <w:szCs w:val="24"/>
          <w:lang w:val="af-ZA" w:eastAsia="en-US"/>
        </w:rPr>
        <w:t xml:space="preserve"> </w:t>
      </w:r>
      <w:proofErr w:type="spellStart"/>
      <w:r w:rsidR="007A5810" w:rsidRPr="009B6289">
        <w:rPr>
          <w:rFonts w:ascii="Sylfaen" w:hAnsi="Sylfaen" w:cs="Sylfaen"/>
          <w:sz w:val="20"/>
          <w:szCs w:val="24"/>
          <w:lang w:val="ru-RU" w:eastAsia="en-US"/>
        </w:rPr>
        <w:t>միջոցով</w:t>
      </w:r>
      <w:proofErr w:type="spellEnd"/>
      <w:r w:rsidR="007A5810" w:rsidRPr="009B6289">
        <w:rPr>
          <w:rFonts w:ascii="Sylfaen" w:hAnsi="Sylfaen" w:cs="Sylfaen"/>
          <w:sz w:val="20"/>
          <w:szCs w:val="24"/>
          <w:lang w:val="af-ZA" w:eastAsia="en-US"/>
        </w:rPr>
        <w:t>:</w:t>
      </w:r>
    </w:p>
    <w:p w14:paraId="08621504" w14:textId="77777777" w:rsidR="002B121D" w:rsidRPr="009B6289" w:rsidRDefault="00A150A9" w:rsidP="00EF3662">
      <w:pPr>
        <w:pStyle w:val="BodyTextIndent2"/>
        <w:spacing w:line="240" w:lineRule="auto"/>
        <w:ind w:firstLine="567"/>
        <w:rPr>
          <w:rFonts w:ascii="Sylfaen" w:hAnsi="Sylfaen" w:cs="Sylfaen"/>
          <w:szCs w:val="24"/>
        </w:rPr>
      </w:pPr>
      <w:r w:rsidRPr="009B6289">
        <w:rPr>
          <w:rFonts w:ascii="Sylfaen" w:hAnsi="Sylfaen" w:cs="Sylfaen"/>
          <w:szCs w:val="24"/>
        </w:rPr>
        <w:t>8</w:t>
      </w:r>
      <w:r w:rsidR="002B121D" w:rsidRPr="009B6289">
        <w:rPr>
          <w:rFonts w:ascii="Sylfaen" w:hAnsi="Sylfaen" w:cs="Sylfaen"/>
          <w:szCs w:val="24"/>
        </w:rPr>
        <w:t>.</w:t>
      </w:r>
      <w:r w:rsidR="00CD1E70" w:rsidRPr="009B6289">
        <w:rPr>
          <w:rFonts w:ascii="Sylfaen" w:hAnsi="Sylfaen" w:cs="Sylfaen"/>
          <w:szCs w:val="24"/>
        </w:rPr>
        <w:t>16</w:t>
      </w:r>
      <w:r w:rsidR="003F288F" w:rsidRPr="009B6289">
        <w:rPr>
          <w:rFonts w:ascii="Sylfaen" w:hAnsi="Sylfaen" w:cs="Sylfaen"/>
          <w:szCs w:val="24"/>
        </w:rPr>
        <w:t xml:space="preserve"> </w:t>
      </w:r>
      <w:proofErr w:type="spellStart"/>
      <w:r w:rsidR="002B121D" w:rsidRPr="009B6289">
        <w:rPr>
          <w:rFonts w:ascii="Sylfaen" w:hAnsi="Sylfaen" w:cs="Sylfaen"/>
          <w:szCs w:val="24"/>
          <w:lang w:val="ru-RU"/>
        </w:rPr>
        <w:t>Մասնակիցները</w:t>
      </w:r>
      <w:proofErr w:type="spellEnd"/>
      <w:r w:rsidR="002B121D" w:rsidRPr="009B6289">
        <w:rPr>
          <w:rFonts w:ascii="Sylfaen" w:hAnsi="Sylfaen" w:cs="Sylfaen"/>
          <w:szCs w:val="24"/>
        </w:rPr>
        <w:t xml:space="preserve"> </w:t>
      </w:r>
      <w:r w:rsidR="002B121D" w:rsidRPr="009B6289">
        <w:rPr>
          <w:rFonts w:ascii="Sylfaen" w:hAnsi="Sylfaen" w:cs="Sylfaen"/>
          <w:szCs w:val="24"/>
          <w:lang w:val="ru-RU"/>
        </w:rPr>
        <w:t>և</w:t>
      </w:r>
      <w:r w:rsidR="002B121D" w:rsidRPr="009B6289">
        <w:rPr>
          <w:rFonts w:ascii="Sylfaen" w:hAnsi="Sylfaen" w:cs="Sylfaen"/>
          <w:szCs w:val="24"/>
        </w:rPr>
        <w:t xml:space="preserve"> </w:t>
      </w:r>
      <w:proofErr w:type="spellStart"/>
      <w:r w:rsidR="002B121D" w:rsidRPr="009B6289">
        <w:rPr>
          <w:rFonts w:ascii="Sylfaen" w:hAnsi="Sylfaen" w:cs="Sylfaen"/>
          <w:szCs w:val="24"/>
          <w:lang w:val="ru-RU"/>
        </w:rPr>
        <w:t>նրանց</w:t>
      </w:r>
      <w:proofErr w:type="spellEnd"/>
      <w:r w:rsidR="002B121D" w:rsidRPr="009B6289">
        <w:rPr>
          <w:rFonts w:ascii="Sylfaen" w:hAnsi="Sylfaen" w:cs="Sylfaen"/>
          <w:szCs w:val="24"/>
        </w:rPr>
        <w:t xml:space="preserve"> </w:t>
      </w:r>
      <w:proofErr w:type="spellStart"/>
      <w:r w:rsidR="002B121D" w:rsidRPr="009B6289">
        <w:rPr>
          <w:rFonts w:ascii="Sylfaen" w:hAnsi="Sylfaen" w:cs="Sylfaen"/>
          <w:szCs w:val="24"/>
          <w:lang w:val="ru-RU"/>
        </w:rPr>
        <w:t>ներկայացուցիչները</w:t>
      </w:r>
      <w:proofErr w:type="spellEnd"/>
      <w:r w:rsidR="002B121D" w:rsidRPr="009B6289">
        <w:rPr>
          <w:rFonts w:ascii="Sylfaen" w:hAnsi="Sylfaen" w:cs="Sylfaen"/>
          <w:szCs w:val="24"/>
        </w:rPr>
        <w:t xml:space="preserve"> </w:t>
      </w:r>
      <w:proofErr w:type="spellStart"/>
      <w:r w:rsidR="002B121D" w:rsidRPr="009B6289">
        <w:rPr>
          <w:rFonts w:ascii="Sylfaen" w:hAnsi="Sylfaen" w:cs="Sylfaen"/>
          <w:szCs w:val="24"/>
          <w:lang w:val="ru-RU"/>
        </w:rPr>
        <w:t>կարող</w:t>
      </w:r>
      <w:proofErr w:type="spellEnd"/>
      <w:r w:rsidR="002B121D" w:rsidRPr="009B6289">
        <w:rPr>
          <w:rFonts w:ascii="Sylfaen" w:hAnsi="Sylfaen" w:cs="Sylfaen"/>
          <w:szCs w:val="24"/>
        </w:rPr>
        <w:t xml:space="preserve"> </w:t>
      </w:r>
      <w:proofErr w:type="spellStart"/>
      <w:r w:rsidR="002B121D" w:rsidRPr="009B6289">
        <w:rPr>
          <w:rFonts w:ascii="Sylfaen" w:hAnsi="Sylfaen" w:cs="Sylfaen"/>
          <w:szCs w:val="24"/>
          <w:lang w:val="ru-RU"/>
        </w:rPr>
        <w:t>են</w:t>
      </w:r>
      <w:proofErr w:type="spellEnd"/>
      <w:r w:rsidR="002B121D" w:rsidRPr="009B6289">
        <w:rPr>
          <w:rFonts w:ascii="Sylfaen" w:hAnsi="Sylfaen" w:cs="Sylfaen"/>
          <w:szCs w:val="24"/>
        </w:rPr>
        <w:t xml:space="preserve"> </w:t>
      </w:r>
      <w:proofErr w:type="spellStart"/>
      <w:r w:rsidR="002B121D" w:rsidRPr="009B6289">
        <w:rPr>
          <w:rFonts w:ascii="Sylfaen" w:hAnsi="Sylfaen" w:cs="Sylfaen"/>
          <w:szCs w:val="24"/>
          <w:lang w:val="ru-RU"/>
        </w:rPr>
        <w:t>ներկա</w:t>
      </w:r>
      <w:proofErr w:type="spellEnd"/>
      <w:r w:rsidR="002B121D" w:rsidRPr="009B6289">
        <w:rPr>
          <w:rFonts w:ascii="Sylfaen" w:hAnsi="Sylfaen" w:cs="Sylfaen"/>
          <w:szCs w:val="24"/>
        </w:rPr>
        <w:t xml:space="preserve"> </w:t>
      </w:r>
      <w:r w:rsidR="006D4E1D" w:rsidRPr="009B6289">
        <w:rPr>
          <w:rFonts w:ascii="Sylfaen" w:hAnsi="Sylfaen" w:cs="Sylfaen"/>
          <w:szCs w:val="24"/>
        </w:rPr>
        <w:t xml:space="preserve">լինել  </w:t>
      </w:r>
      <w:proofErr w:type="spellStart"/>
      <w:r w:rsidR="002B121D" w:rsidRPr="009B6289">
        <w:rPr>
          <w:rFonts w:ascii="Sylfaen" w:hAnsi="Sylfaen" w:cs="Sylfaen"/>
          <w:szCs w:val="24"/>
          <w:lang w:val="ru-RU"/>
        </w:rPr>
        <w:t>հանձնաժողովի</w:t>
      </w:r>
      <w:proofErr w:type="spellEnd"/>
      <w:r w:rsidR="002B121D" w:rsidRPr="009B6289">
        <w:rPr>
          <w:rFonts w:ascii="Sylfaen" w:hAnsi="Sylfaen" w:cs="Sylfaen"/>
          <w:szCs w:val="24"/>
        </w:rPr>
        <w:t xml:space="preserve"> </w:t>
      </w:r>
      <w:proofErr w:type="spellStart"/>
      <w:r w:rsidR="002B121D" w:rsidRPr="009B6289">
        <w:rPr>
          <w:rFonts w:ascii="Sylfaen" w:hAnsi="Sylfaen" w:cs="Sylfaen"/>
          <w:szCs w:val="24"/>
          <w:lang w:val="ru-RU"/>
        </w:rPr>
        <w:t>նիստերին</w:t>
      </w:r>
      <w:proofErr w:type="spellEnd"/>
      <w:r w:rsidR="002B121D" w:rsidRPr="009B6289">
        <w:rPr>
          <w:rFonts w:ascii="Sylfaen" w:hAnsi="Sylfaen" w:cs="Sylfaen"/>
          <w:szCs w:val="24"/>
          <w:lang w:val="ru-RU"/>
        </w:rPr>
        <w:t>։</w:t>
      </w:r>
      <w:r w:rsidR="002B121D" w:rsidRPr="009B6289">
        <w:rPr>
          <w:rFonts w:ascii="Sylfaen" w:hAnsi="Sylfaen" w:cs="Sylfaen"/>
          <w:szCs w:val="24"/>
        </w:rPr>
        <w:t xml:space="preserve"> </w:t>
      </w:r>
      <w:proofErr w:type="spellStart"/>
      <w:r w:rsidR="006D4E1D" w:rsidRPr="009B6289">
        <w:rPr>
          <w:rFonts w:ascii="Sylfaen" w:hAnsi="Sylfaen" w:cs="Sylfaen"/>
          <w:szCs w:val="24"/>
          <w:lang w:val="ru-RU"/>
        </w:rPr>
        <w:t>Մասնակիցները</w:t>
      </w:r>
      <w:proofErr w:type="spellEnd"/>
      <w:r w:rsidR="006D4E1D" w:rsidRPr="009B6289">
        <w:rPr>
          <w:rFonts w:ascii="Sylfaen" w:hAnsi="Sylfaen" w:cs="Sylfaen"/>
          <w:szCs w:val="24"/>
        </w:rPr>
        <w:t xml:space="preserve"> կամ </w:t>
      </w:r>
      <w:proofErr w:type="spellStart"/>
      <w:r w:rsidR="006D4E1D" w:rsidRPr="009B6289">
        <w:rPr>
          <w:rFonts w:ascii="Sylfaen" w:hAnsi="Sylfaen" w:cs="Sylfaen"/>
          <w:szCs w:val="24"/>
          <w:lang w:val="ru-RU"/>
        </w:rPr>
        <w:t>նրանց</w:t>
      </w:r>
      <w:proofErr w:type="spellEnd"/>
      <w:r w:rsidR="006D4E1D" w:rsidRPr="009B6289">
        <w:rPr>
          <w:rFonts w:ascii="Sylfaen" w:hAnsi="Sylfaen" w:cs="Sylfaen"/>
          <w:szCs w:val="24"/>
        </w:rPr>
        <w:t xml:space="preserve"> </w:t>
      </w:r>
      <w:proofErr w:type="spellStart"/>
      <w:r w:rsidR="006D4E1D" w:rsidRPr="009B6289">
        <w:rPr>
          <w:rFonts w:ascii="Sylfaen" w:hAnsi="Sylfaen" w:cs="Sylfaen"/>
          <w:szCs w:val="24"/>
          <w:lang w:val="ru-RU"/>
        </w:rPr>
        <w:t>ներկայացուցիչները</w:t>
      </w:r>
      <w:proofErr w:type="spellEnd"/>
      <w:r w:rsidR="006D4E1D" w:rsidRPr="009B6289">
        <w:rPr>
          <w:rFonts w:ascii="Sylfaen" w:hAnsi="Sylfaen" w:cs="Sylfaen"/>
          <w:szCs w:val="24"/>
        </w:rPr>
        <w:t xml:space="preserve"> </w:t>
      </w:r>
      <w:proofErr w:type="spellStart"/>
      <w:r w:rsidR="002B121D" w:rsidRPr="009B6289">
        <w:rPr>
          <w:rFonts w:ascii="Sylfaen" w:hAnsi="Sylfaen" w:cs="Sylfaen"/>
          <w:szCs w:val="24"/>
          <w:lang w:val="ru-RU"/>
        </w:rPr>
        <w:t>կարող</w:t>
      </w:r>
      <w:proofErr w:type="spellEnd"/>
      <w:r w:rsidR="002B121D" w:rsidRPr="009B6289">
        <w:rPr>
          <w:rFonts w:ascii="Sylfaen" w:hAnsi="Sylfaen" w:cs="Sylfaen"/>
          <w:szCs w:val="24"/>
        </w:rPr>
        <w:t xml:space="preserve"> </w:t>
      </w:r>
      <w:proofErr w:type="spellStart"/>
      <w:r w:rsidR="002B121D" w:rsidRPr="009B6289">
        <w:rPr>
          <w:rFonts w:ascii="Sylfaen" w:hAnsi="Sylfaen" w:cs="Sylfaen"/>
          <w:szCs w:val="24"/>
          <w:lang w:val="ru-RU"/>
        </w:rPr>
        <w:t>են</w:t>
      </w:r>
      <w:proofErr w:type="spellEnd"/>
      <w:r w:rsidR="002B121D" w:rsidRPr="009B6289">
        <w:rPr>
          <w:rFonts w:ascii="Sylfaen" w:hAnsi="Sylfaen" w:cs="Sylfaen"/>
          <w:szCs w:val="24"/>
        </w:rPr>
        <w:t xml:space="preserve"> </w:t>
      </w:r>
      <w:proofErr w:type="spellStart"/>
      <w:r w:rsidR="002B121D" w:rsidRPr="009B6289">
        <w:rPr>
          <w:rFonts w:ascii="Sylfaen" w:hAnsi="Sylfaen" w:cs="Sylfaen"/>
          <w:szCs w:val="24"/>
          <w:lang w:val="ru-RU"/>
        </w:rPr>
        <w:t>պահանջել</w:t>
      </w:r>
      <w:proofErr w:type="spellEnd"/>
      <w:r w:rsidR="002B121D" w:rsidRPr="009B6289">
        <w:rPr>
          <w:rFonts w:ascii="Sylfaen" w:hAnsi="Sylfaen" w:cs="Sylfaen"/>
          <w:szCs w:val="24"/>
        </w:rPr>
        <w:t xml:space="preserve"> </w:t>
      </w:r>
      <w:proofErr w:type="spellStart"/>
      <w:r w:rsidR="002B121D" w:rsidRPr="009B6289">
        <w:rPr>
          <w:rFonts w:ascii="Sylfaen" w:hAnsi="Sylfaen" w:cs="Sylfaen"/>
          <w:szCs w:val="24"/>
          <w:lang w:val="ru-RU"/>
        </w:rPr>
        <w:t>հանձնաժողովի</w:t>
      </w:r>
      <w:proofErr w:type="spellEnd"/>
      <w:r w:rsidR="002B121D" w:rsidRPr="009B6289">
        <w:rPr>
          <w:rFonts w:ascii="Sylfaen" w:hAnsi="Sylfaen" w:cs="Sylfaen"/>
          <w:szCs w:val="24"/>
        </w:rPr>
        <w:t xml:space="preserve"> </w:t>
      </w:r>
      <w:proofErr w:type="spellStart"/>
      <w:r w:rsidR="002B121D" w:rsidRPr="009B6289">
        <w:rPr>
          <w:rFonts w:ascii="Sylfaen" w:hAnsi="Sylfaen" w:cs="Sylfaen"/>
          <w:szCs w:val="24"/>
          <w:lang w:val="ru-RU"/>
        </w:rPr>
        <w:t>նիստերի</w:t>
      </w:r>
      <w:proofErr w:type="spellEnd"/>
      <w:r w:rsidR="002B121D" w:rsidRPr="009B6289">
        <w:rPr>
          <w:rFonts w:ascii="Sylfaen" w:hAnsi="Sylfaen" w:cs="Sylfaen"/>
          <w:szCs w:val="24"/>
        </w:rPr>
        <w:t xml:space="preserve"> </w:t>
      </w:r>
      <w:proofErr w:type="spellStart"/>
      <w:r w:rsidR="002B121D" w:rsidRPr="009B6289">
        <w:rPr>
          <w:rFonts w:ascii="Sylfaen" w:hAnsi="Sylfaen" w:cs="Sylfaen"/>
          <w:szCs w:val="24"/>
          <w:lang w:val="ru-RU"/>
        </w:rPr>
        <w:t>արձանագրությունների</w:t>
      </w:r>
      <w:proofErr w:type="spellEnd"/>
      <w:r w:rsidR="002B121D" w:rsidRPr="009B6289">
        <w:rPr>
          <w:rFonts w:ascii="Sylfaen" w:hAnsi="Sylfaen" w:cs="Sylfaen"/>
          <w:szCs w:val="24"/>
        </w:rPr>
        <w:t xml:space="preserve"> </w:t>
      </w:r>
      <w:proofErr w:type="spellStart"/>
      <w:r w:rsidR="002B121D" w:rsidRPr="009B6289">
        <w:rPr>
          <w:rFonts w:ascii="Sylfaen" w:hAnsi="Sylfaen" w:cs="Sylfaen"/>
          <w:szCs w:val="24"/>
          <w:lang w:val="ru-RU"/>
        </w:rPr>
        <w:t>պատճենները</w:t>
      </w:r>
      <w:proofErr w:type="spellEnd"/>
      <w:r w:rsidR="002B121D" w:rsidRPr="009B6289">
        <w:rPr>
          <w:rFonts w:ascii="Sylfaen" w:hAnsi="Sylfaen" w:cs="Sylfaen"/>
          <w:szCs w:val="24"/>
        </w:rPr>
        <w:t xml:space="preserve">, </w:t>
      </w:r>
      <w:proofErr w:type="spellStart"/>
      <w:r w:rsidR="002B121D" w:rsidRPr="009B6289">
        <w:rPr>
          <w:rFonts w:ascii="Sylfaen" w:hAnsi="Sylfaen" w:cs="Sylfaen"/>
          <w:szCs w:val="24"/>
          <w:lang w:val="ru-RU"/>
        </w:rPr>
        <w:t>որոնք</w:t>
      </w:r>
      <w:proofErr w:type="spellEnd"/>
      <w:r w:rsidR="002B121D" w:rsidRPr="009B6289">
        <w:rPr>
          <w:rFonts w:ascii="Sylfaen" w:hAnsi="Sylfaen" w:cs="Sylfaen"/>
          <w:szCs w:val="24"/>
        </w:rPr>
        <w:t xml:space="preserve"> </w:t>
      </w:r>
      <w:proofErr w:type="spellStart"/>
      <w:r w:rsidR="002B121D" w:rsidRPr="009B6289">
        <w:rPr>
          <w:rFonts w:ascii="Sylfaen" w:hAnsi="Sylfaen" w:cs="Sylfaen"/>
          <w:szCs w:val="24"/>
          <w:lang w:val="ru-RU"/>
        </w:rPr>
        <w:t>տրամադրվում</w:t>
      </w:r>
      <w:proofErr w:type="spellEnd"/>
      <w:r w:rsidR="002B121D" w:rsidRPr="009B6289">
        <w:rPr>
          <w:rFonts w:ascii="Sylfaen" w:hAnsi="Sylfaen" w:cs="Sylfaen"/>
          <w:szCs w:val="24"/>
        </w:rPr>
        <w:t xml:space="preserve"> </w:t>
      </w:r>
      <w:proofErr w:type="spellStart"/>
      <w:r w:rsidR="002B121D" w:rsidRPr="009B6289">
        <w:rPr>
          <w:rFonts w:ascii="Sylfaen" w:hAnsi="Sylfaen" w:cs="Sylfaen"/>
          <w:szCs w:val="24"/>
          <w:lang w:val="ru-RU"/>
        </w:rPr>
        <w:t>են</w:t>
      </w:r>
      <w:proofErr w:type="spellEnd"/>
      <w:r w:rsidR="002B121D" w:rsidRPr="009B6289">
        <w:rPr>
          <w:rFonts w:ascii="Sylfaen" w:hAnsi="Sylfaen" w:cs="Sylfaen"/>
          <w:szCs w:val="24"/>
        </w:rPr>
        <w:t xml:space="preserve"> </w:t>
      </w:r>
      <w:proofErr w:type="spellStart"/>
      <w:r w:rsidR="002B121D" w:rsidRPr="009B6289">
        <w:rPr>
          <w:rFonts w:ascii="Sylfaen" w:hAnsi="Sylfaen" w:cs="Sylfaen"/>
          <w:szCs w:val="24"/>
          <w:lang w:val="ru-RU"/>
        </w:rPr>
        <w:t>մեկ</w:t>
      </w:r>
      <w:proofErr w:type="spellEnd"/>
      <w:r w:rsidR="002B121D" w:rsidRPr="009B6289">
        <w:rPr>
          <w:rFonts w:ascii="Sylfaen" w:hAnsi="Sylfaen" w:cs="Sylfaen"/>
          <w:szCs w:val="24"/>
        </w:rPr>
        <w:t xml:space="preserve"> </w:t>
      </w:r>
      <w:proofErr w:type="spellStart"/>
      <w:r w:rsidR="002B121D" w:rsidRPr="009B6289">
        <w:rPr>
          <w:rFonts w:ascii="Sylfaen" w:hAnsi="Sylfaen" w:cs="Sylfaen"/>
          <w:szCs w:val="24"/>
          <w:lang w:val="ru-RU"/>
        </w:rPr>
        <w:t>օրացուցային</w:t>
      </w:r>
      <w:proofErr w:type="spellEnd"/>
      <w:r w:rsidR="002B121D" w:rsidRPr="009B6289">
        <w:rPr>
          <w:rFonts w:ascii="Sylfaen" w:hAnsi="Sylfaen" w:cs="Sylfaen"/>
          <w:szCs w:val="24"/>
        </w:rPr>
        <w:t xml:space="preserve"> </w:t>
      </w:r>
      <w:proofErr w:type="spellStart"/>
      <w:r w:rsidR="002B121D" w:rsidRPr="009B6289">
        <w:rPr>
          <w:rFonts w:ascii="Sylfaen" w:hAnsi="Sylfaen" w:cs="Sylfaen"/>
          <w:szCs w:val="24"/>
          <w:lang w:val="ru-RU"/>
        </w:rPr>
        <w:t>օրվա</w:t>
      </w:r>
      <w:proofErr w:type="spellEnd"/>
      <w:r w:rsidR="002B121D" w:rsidRPr="009B6289">
        <w:rPr>
          <w:rFonts w:ascii="Sylfaen" w:hAnsi="Sylfaen" w:cs="Sylfaen"/>
          <w:szCs w:val="24"/>
        </w:rPr>
        <w:t xml:space="preserve"> </w:t>
      </w:r>
      <w:proofErr w:type="spellStart"/>
      <w:r w:rsidR="002B121D" w:rsidRPr="009B6289">
        <w:rPr>
          <w:rFonts w:ascii="Sylfaen" w:hAnsi="Sylfaen" w:cs="Sylfaen"/>
          <w:szCs w:val="24"/>
          <w:lang w:val="ru-RU"/>
        </w:rPr>
        <w:t>ընթացքում</w:t>
      </w:r>
      <w:proofErr w:type="spellEnd"/>
      <w:r w:rsidR="002B121D" w:rsidRPr="009B6289">
        <w:rPr>
          <w:rFonts w:ascii="Sylfaen" w:hAnsi="Sylfaen" w:cs="Sylfaen"/>
          <w:szCs w:val="24"/>
          <w:lang w:val="ru-RU"/>
        </w:rPr>
        <w:t>։</w:t>
      </w:r>
    </w:p>
    <w:p w14:paraId="35CCFBA4" w14:textId="77777777" w:rsidR="00CD1E70" w:rsidRPr="009B6289" w:rsidRDefault="00A150A9" w:rsidP="00CD1E70">
      <w:pPr>
        <w:ind w:firstLine="567"/>
        <w:jc w:val="both"/>
        <w:rPr>
          <w:rFonts w:ascii="Sylfaen" w:hAnsi="Sylfaen" w:cs="Sylfaen"/>
          <w:sz w:val="20"/>
          <w:lang w:val="af-ZA"/>
        </w:rPr>
      </w:pPr>
      <w:r w:rsidRPr="009B6289">
        <w:rPr>
          <w:rFonts w:ascii="Sylfaen" w:hAnsi="Sylfaen" w:cs="Sylfaen"/>
          <w:sz w:val="20"/>
          <w:lang w:val="af-ZA"/>
        </w:rPr>
        <w:lastRenderedPageBreak/>
        <w:t>8</w:t>
      </w:r>
      <w:r w:rsidR="009B0DA1" w:rsidRPr="009B6289">
        <w:rPr>
          <w:rFonts w:ascii="Sylfaen" w:hAnsi="Sylfaen" w:cs="Sylfaen"/>
          <w:sz w:val="20"/>
          <w:lang w:val="af-ZA"/>
        </w:rPr>
        <w:t>.</w:t>
      </w:r>
      <w:r w:rsidR="00CD1E70" w:rsidRPr="009B6289">
        <w:rPr>
          <w:rFonts w:ascii="Sylfaen" w:hAnsi="Sylfaen" w:cs="Sylfaen"/>
          <w:sz w:val="20"/>
          <w:lang w:val="af-ZA"/>
        </w:rPr>
        <w:t>17</w:t>
      </w:r>
      <w:r w:rsidR="003F288F" w:rsidRPr="009B6289">
        <w:rPr>
          <w:rFonts w:ascii="Sylfaen" w:hAnsi="Sylfaen" w:cs="Sylfaen"/>
          <w:sz w:val="20"/>
          <w:lang w:val="af-ZA"/>
        </w:rPr>
        <w:t xml:space="preserve"> </w:t>
      </w:r>
      <w:proofErr w:type="spellStart"/>
      <w:r w:rsidR="00CD1E70" w:rsidRPr="009B6289">
        <w:rPr>
          <w:rFonts w:ascii="Sylfaen" w:hAnsi="Sylfaen" w:cs="Sylfaen"/>
          <w:sz w:val="20"/>
          <w:lang w:val="ru-RU"/>
        </w:rPr>
        <w:t>Հանձնաժողովի</w:t>
      </w:r>
      <w:proofErr w:type="spellEnd"/>
      <w:r w:rsidR="00CD1E70" w:rsidRPr="009B6289">
        <w:rPr>
          <w:rFonts w:ascii="Sylfaen" w:hAnsi="Sylfaen" w:cs="Sylfaen"/>
          <w:sz w:val="20"/>
          <w:lang w:val="af-ZA"/>
        </w:rPr>
        <w:t xml:space="preserve"> </w:t>
      </w:r>
      <w:r w:rsidR="00CD1E70" w:rsidRPr="009B6289">
        <w:rPr>
          <w:rFonts w:ascii="Sylfaen" w:hAnsi="Sylfaen" w:cs="Sylfaen"/>
          <w:sz w:val="20"/>
          <w:lang w:val="ru-RU"/>
        </w:rPr>
        <w:t>և</w:t>
      </w:r>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կամ</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պատվիրատուի</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կողմից</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էլեկտրոնային</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ծանուցումներն</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ուղարկվում</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են</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մասնակցի</w:t>
      </w:r>
      <w:proofErr w:type="spellEnd"/>
      <w:r w:rsidR="00CD1E70" w:rsidRPr="009B6289">
        <w:rPr>
          <w:rFonts w:ascii="Sylfaen" w:hAnsi="Sylfaen" w:cs="Sylfaen"/>
          <w:sz w:val="20"/>
          <w:lang w:val="af-ZA"/>
        </w:rPr>
        <w:t xml:space="preserve"> հայտում նշված էլեկտրոնային փոստին ուղարկելու միջոցով, </w:t>
      </w:r>
      <w:proofErr w:type="spellStart"/>
      <w:r w:rsidR="00CD1E70" w:rsidRPr="009B6289">
        <w:rPr>
          <w:rFonts w:ascii="Sylfaen" w:hAnsi="Sylfaen" w:cs="Sylfaen"/>
          <w:sz w:val="20"/>
          <w:lang w:val="ru-RU"/>
        </w:rPr>
        <w:t>իսկ</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մասնակցի</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կողմից</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իր</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հայտում</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նշված</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էլեկտրոնային</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փոստից</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սույն</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հրավերում</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նշված</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հանձնաժողովի</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քարտուղարի</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էլեկտրոնային</w:t>
      </w:r>
      <w:proofErr w:type="spellEnd"/>
      <w:r w:rsidR="00CD1E70" w:rsidRPr="009B6289">
        <w:rPr>
          <w:rFonts w:ascii="Sylfaen" w:hAnsi="Sylfaen" w:cs="Sylfaen"/>
          <w:sz w:val="20"/>
          <w:lang w:val="af-ZA"/>
        </w:rPr>
        <w:t xml:space="preserve"> </w:t>
      </w:r>
      <w:proofErr w:type="spellStart"/>
      <w:r w:rsidR="00CD1E70" w:rsidRPr="009B6289">
        <w:rPr>
          <w:rFonts w:ascii="Sylfaen" w:hAnsi="Sylfaen" w:cs="Sylfaen"/>
          <w:sz w:val="20"/>
          <w:lang w:val="ru-RU"/>
        </w:rPr>
        <w:t>փոստին</w:t>
      </w:r>
      <w:proofErr w:type="spellEnd"/>
      <w:r w:rsidR="00CD1E70" w:rsidRPr="009B6289">
        <w:rPr>
          <w:rFonts w:ascii="Sylfaen" w:hAnsi="Sylfaen" w:cs="Sylfaen"/>
          <w:sz w:val="20"/>
          <w:lang w:val="af-ZA"/>
        </w:rPr>
        <w:t xml:space="preserve"> </w:t>
      </w:r>
      <w:r w:rsidR="00CD1E70" w:rsidRPr="009B6289">
        <w:rPr>
          <w:rFonts w:ascii="Sylfaen" w:hAnsi="Sylfaen"/>
          <w:sz w:val="20"/>
          <w:szCs w:val="20"/>
          <w:lang w:val="af-ZA" w:eastAsia="x-none"/>
        </w:rPr>
        <w:t>ուղարկվելու միջոցով:</w:t>
      </w:r>
    </w:p>
    <w:p w14:paraId="13DE9D78" w14:textId="77777777" w:rsidR="00CD1E70" w:rsidRPr="009B6289" w:rsidRDefault="00CD1E70" w:rsidP="00CD1E70">
      <w:pPr>
        <w:ind w:firstLine="567"/>
        <w:jc w:val="both"/>
        <w:rPr>
          <w:rFonts w:ascii="Sylfaen" w:hAnsi="Sylfaen"/>
          <w:sz w:val="20"/>
          <w:szCs w:val="20"/>
          <w:lang w:val="af-ZA" w:eastAsia="x-none"/>
        </w:rPr>
      </w:pPr>
      <w:r w:rsidRPr="009B628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9B6289" w:rsidRDefault="00A150A9" w:rsidP="00EF3662">
      <w:pPr>
        <w:pStyle w:val="BodyTextIndent2"/>
        <w:spacing w:line="240" w:lineRule="auto"/>
        <w:ind w:firstLine="567"/>
        <w:rPr>
          <w:rFonts w:ascii="Sylfaen" w:hAnsi="Sylfaen"/>
          <w:lang w:val="hy-AM"/>
        </w:rPr>
      </w:pPr>
      <w:r w:rsidRPr="009B6289">
        <w:rPr>
          <w:rFonts w:ascii="Sylfaen" w:hAnsi="Sylfaen"/>
        </w:rPr>
        <w:t>8</w:t>
      </w:r>
      <w:r w:rsidR="00947D03" w:rsidRPr="009B6289">
        <w:rPr>
          <w:rFonts w:ascii="Sylfaen" w:hAnsi="Sylfaen"/>
          <w:lang w:val="hy-AM"/>
        </w:rPr>
        <w:t>.</w:t>
      </w:r>
      <w:r w:rsidR="00436F47" w:rsidRPr="009B6289">
        <w:rPr>
          <w:rFonts w:ascii="Sylfaen" w:hAnsi="Sylfaen"/>
        </w:rPr>
        <w:t xml:space="preserve">18 </w:t>
      </w:r>
      <w:r w:rsidR="00571F29" w:rsidRPr="009B6289">
        <w:rPr>
          <w:rFonts w:ascii="Sylfaen" w:hAnsi="Sylfaen" w:cs="Sylfaen"/>
        </w:rPr>
        <w:t>Հայտերի</w:t>
      </w:r>
      <w:r w:rsidR="00571F29" w:rsidRPr="009B6289">
        <w:rPr>
          <w:rFonts w:ascii="Sylfaen" w:hAnsi="Sylfaen" w:cs="Arial"/>
        </w:rPr>
        <w:t xml:space="preserve"> </w:t>
      </w:r>
      <w:r w:rsidR="00571F29" w:rsidRPr="009B6289">
        <w:rPr>
          <w:rFonts w:ascii="Sylfaen" w:hAnsi="Sylfaen" w:cs="Sylfaen"/>
        </w:rPr>
        <w:t>գնահատումը</w:t>
      </w:r>
      <w:r w:rsidR="00571F29" w:rsidRPr="009B6289">
        <w:rPr>
          <w:rFonts w:ascii="Sylfaen" w:hAnsi="Sylfaen" w:cs="Arial"/>
        </w:rPr>
        <w:t xml:space="preserve"> </w:t>
      </w:r>
      <w:r w:rsidR="00571F29" w:rsidRPr="009B6289">
        <w:rPr>
          <w:rFonts w:ascii="Sylfaen" w:hAnsi="Sylfaen" w:cs="Sylfaen"/>
        </w:rPr>
        <w:t>և</w:t>
      </w:r>
      <w:r w:rsidR="00571F29" w:rsidRPr="009B6289">
        <w:rPr>
          <w:rFonts w:ascii="Sylfaen" w:hAnsi="Sylfaen" w:cs="Arial"/>
        </w:rPr>
        <w:t xml:space="preserve"> </w:t>
      </w:r>
      <w:r w:rsidR="00571F29" w:rsidRPr="009B6289">
        <w:rPr>
          <w:rFonts w:ascii="Sylfaen" w:hAnsi="Sylfaen" w:cs="Sylfaen"/>
        </w:rPr>
        <w:t>ընտրված մասնակցի որոշումն</w:t>
      </w:r>
      <w:r w:rsidR="00571F29" w:rsidRPr="009B6289">
        <w:rPr>
          <w:rFonts w:ascii="Sylfaen" w:hAnsi="Sylfaen" w:cs="Arial"/>
        </w:rPr>
        <w:t xml:space="preserve"> </w:t>
      </w:r>
      <w:r w:rsidR="00571F29" w:rsidRPr="009B6289">
        <w:rPr>
          <w:rFonts w:ascii="Sylfaen" w:hAnsi="Sylfaen" w:cs="Sylfaen"/>
        </w:rPr>
        <w:t>իրականացվում</w:t>
      </w:r>
      <w:r w:rsidR="00571F29" w:rsidRPr="009B6289">
        <w:rPr>
          <w:rFonts w:ascii="Sylfaen" w:hAnsi="Sylfaen" w:cs="Arial"/>
        </w:rPr>
        <w:t xml:space="preserve"> </w:t>
      </w:r>
      <w:r w:rsidR="00571F29" w:rsidRPr="009B6289">
        <w:rPr>
          <w:rFonts w:ascii="Sylfaen" w:hAnsi="Sylfaen" w:cs="Sylfaen"/>
        </w:rPr>
        <w:t>է</w:t>
      </w:r>
      <w:r w:rsidR="00571F29" w:rsidRPr="009B6289">
        <w:rPr>
          <w:rFonts w:ascii="Sylfaen" w:hAnsi="Sylfaen" w:cs="Arial"/>
        </w:rPr>
        <w:t xml:space="preserve"> </w:t>
      </w:r>
      <w:r w:rsidR="00571F29" w:rsidRPr="009B6289">
        <w:rPr>
          <w:rFonts w:ascii="Sylfaen" w:hAnsi="Sylfaen" w:cs="Sylfaen"/>
        </w:rPr>
        <w:t>ըստ</w:t>
      </w:r>
      <w:r w:rsidR="00571F29" w:rsidRPr="009B6289">
        <w:rPr>
          <w:rFonts w:ascii="Sylfaen" w:hAnsi="Sylfaen" w:cs="Arial"/>
        </w:rPr>
        <w:t xml:space="preserve"> </w:t>
      </w:r>
      <w:r w:rsidR="00571F29" w:rsidRPr="009B6289">
        <w:rPr>
          <w:rFonts w:ascii="Sylfaen" w:hAnsi="Sylfaen" w:cs="Sylfaen"/>
        </w:rPr>
        <w:t>առանձին</w:t>
      </w:r>
      <w:r w:rsidR="00571F29" w:rsidRPr="009B6289">
        <w:rPr>
          <w:rFonts w:ascii="Sylfaen" w:hAnsi="Sylfaen" w:cs="Arial"/>
        </w:rPr>
        <w:t xml:space="preserve"> </w:t>
      </w:r>
      <w:r w:rsidR="00571F29" w:rsidRPr="009B6289">
        <w:rPr>
          <w:rFonts w:ascii="Sylfaen" w:hAnsi="Sylfaen" w:cs="Sylfaen"/>
        </w:rPr>
        <w:t>չափաբաժինների</w:t>
      </w:r>
      <w:r w:rsidR="001258CE" w:rsidRPr="009B6289">
        <w:rPr>
          <w:rFonts w:ascii="Sylfaen" w:hAnsi="Sylfaen" w:cs="Sylfaen"/>
          <w:lang w:val="hy-AM"/>
        </w:rPr>
        <w:t>:</w:t>
      </w:r>
      <w:r w:rsidR="001258CE" w:rsidRPr="009B6289">
        <w:rPr>
          <w:rStyle w:val="FootnoteReference"/>
          <w:rFonts w:ascii="Sylfaen" w:hAnsi="Sylfaen" w:cs="Sylfaen"/>
          <w:lang w:val="hy-AM"/>
        </w:rPr>
        <w:footnoteReference w:id="10"/>
      </w:r>
    </w:p>
    <w:p w14:paraId="1BC7265B" w14:textId="77777777" w:rsidR="00583092" w:rsidRPr="009B6289" w:rsidRDefault="00A150A9" w:rsidP="00EF3662">
      <w:pPr>
        <w:ind w:firstLine="567"/>
        <w:jc w:val="both"/>
        <w:rPr>
          <w:rFonts w:ascii="Sylfaen" w:hAnsi="Sylfaen"/>
          <w:sz w:val="20"/>
          <w:szCs w:val="20"/>
          <w:lang w:val="af-ZA" w:eastAsia="x-none"/>
        </w:rPr>
      </w:pPr>
      <w:r w:rsidRPr="009B6289">
        <w:rPr>
          <w:rFonts w:ascii="Sylfaen" w:hAnsi="Sylfaen"/>
          <w:sz w:val="20"/>
          <w:szCs w:val="20"/>
          <w:lang w:val="af-ZA" w:eastAsia="x-none"/>
        </w:rPr>
        <w:t>8</w:t>
      </w:r>
      <w:r w:rsidR="009E35C5" w:rsidRPr="009B6289">
        <w:rPr>
          <w:rFonts w:ascii="Sylfaen" w:hAnsi="Sylfaen"/>
          <w:sz w:val="20"/>
          <w:szCs w:val="20"/>
          <w:lang w:val="af-ZA" w:eastAsia="x-none"/>
        </w:rPr>
        <w:t>.</w:t>
      </w:r>
      <w:r w:rsidR="00436F47" w:rsidRPr="009B6289">
        <w:rPr>
          <w:rFonts w:ascii="Sylfaen" w:hAnsi="Sylfaen"/>
          <w:sz w:val="20"/>
          <w:szCs w:val="20"/>
          <w:lang w:val="af-ZA" w:eastAsia="x-none"/>
        </w:rPr>
        <w:t xml:space="preserve">19 </w:t>
      </w:r>
      <w:r w:rsidR="00583092" w:rsidRPr="009B6289">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B6289">
        <w:rPr>
          <w:rFonts w:ascii="Sylfaen" w:hAnsi="Sylfaen"/>
          <w:sz w:val="20"/>
          <w:szCs w:val="20"/>
          <w:lang w:val="af-ZA" w:eastAsia="x-none"/>
        </w:rPr>
        <w:t xml:space="preserve">ի որոշմամբ </w:t>
      </w:r>
      <w:r w:rsidR="00583092" w:rsidRPr="009B6289">
        <w:rPr>
          <w:rFonts w:ascii="Sylfaen" w:hAnsi="Sylfaen"/>
          <w:sz w:val="20"/>
          <w:szCs w:val="20"/>
          <w:lang w:val="af-ZA" w:eastAsia="x-none"/>
        </w:rPr>
        <w:t>ընտրված մասնակ</w:t>
      </w:r>
      <w:r w:rsidR="002E0966" w:rsidRPr="009B6289">
        <w:rPr>
          <w:rFonts w:ascii="Sylfaen" w:hAnsi="Sylfaen"/>
          <w:sz w:val="20"/>
          <w:szCs w:val="20"/>
          <w:lang w:val="af-ZA" w:eastAsia="x-none"/>
        </w:rPr>
        <w:t xml:space="preserve">ից է ճանաչվում հաջորդող տեղ զբաղեցրած մասնակիցը՝ </w:t>
      </w:r>
      <w:r w:rsidR="00583092" w:rsidRPr="009B6289">
        <w:rPr>
          <w:rFonts w:ascii="Sylfaen" w:hAnsi="Sylfaen"/>
          <w:sz w:val="20"/>
          <w:szCs w:val="20"/>
          <w:lang w:val="af-ZA" w:eastAsia="x-none"/>
        </w:rPr>
        <w:t xml:space="preserve">սույն </w:t>
      </w:r>
      <w:r w:rsidR="00583092" w:rsidRPr="009B6289">
        <w:rPr>
          <w:rFonts w:ascii="Sylfaen" w:hAnsi="Sylfaen"/>
          <w:sz w:val="20"/>
          <w:szCs w:val="20"/>
          <w:lang w:val="hy-AM" w:eastAsia="x-none"/>
        </w:rPr>
        <w:t>հրավեր</w:t>
      </w:r>
      <w:r w:rsidR="00537173" w:rsidRPr="009B6289">
        <w:rPr>
          <w:rFonts w:ascii="Sylfaen" w:hAnsi="Sylfaen"/>
          <w:sz w:val="20"/>
          <w:szCs w:val="20"/>
          <w:lang w:val="hy-AM" w:eastAsia="x-none"/>
        </w:rPr>
        <w:t>ի 1-ին մասի 8.1</w:t>
      </w:r>
      <w:r w:rsidR="00CD1E70" w:rsidRPr="009B6289">
        <w:rPr>
          <w:rFonts w:ascii="Sylfaen" w:hAnsi="Sylfaen"/>
          <w:sz w:val="20"/>
          <w:szCs w:val="20"/>
          <w:lang w:val="hy-AM" w:eastAsia="x-none"/>
        </w:rPr>
        <w:t>2</w:t>
      </w:r>
      <w:r w:rsidR="00537173" w:rsidRPr="009B6289">
        <w:rPr>
          <w:rFonts w:ascii="Sylfaen" w:hAnsi="Sylfaen"/>
          <w:sz w:val="20"/>
          <w:szCs w:val="20"/>
          <w:lang w:val="hy-AM" w:eastAsia="x-none"/>
        </w:rPr>
        <w:t>-ից 8.</w:t>
      </w:r>
      <w:r w:rsidR="00CD1E70" w:rsidRPr="009B6289">
        <w:rPr>
          <w:rFonts w:ascii="Sylfaen" w:hAnsi="Sylfaen"/>
          <w:sz w:val="20"/>
          <w:szCs w:val="20"/>
          <w:lang w:val="hy-AM" w:eastAsia="x-none"/>
        </w:rPr>
        <w:t>1</w:t>
      </w:r>
      <w:r w:rsidR="00A5501E" w:rsidRPr="009B6289">
        <w:rPr>
          <w:rFonts w:ascii="Sylfaen" w:hAnsi="Sylfaen"/>
          <w:sz w:val="20"/>
          <w:szCs w:val="20"/>
          <w:lang w:val="hy-AM" w:eastAsia="x-none"/>
        </w:rPr>
        <w:t>8</w:t>
      </w:r>
      <w:r w:rsidR="00537173" w:rsidRPr="009B6289">
        <w:rPr>
          <w:rFonts w:ascii="Sylfaen" w:hAnsi="Sylfaen"/>
          <w:sz w:val="20"/>
          <w:szCs w:val="20"/>
          <w:lang w:val="hy-AM" w:eastAsia="x-none"/>
        </w:rPr>
        <w:t>-րդ կետերով սահմանված ընթացակարգ</w:t>
      </w:r>
      <w:r w:rsidR="002E0966" w:rsidRPr="009B6289">
        <w:rPr>
          <w:rFonts w:ascii="Sylfaen" w:hAnsi="Sylfaen"/>
          <w:sz w:val="20"/>
          <w:szCs w:val="20"/>
          <w:lang w:val="hy-AM" w:eastAsia="x-none"/>
        </w:rPr>
        <w:t>ի կիրառմամբ</w:t>
      </w:r>
      <w:r w:rsidR="00583092" w:rsidRPr="009B6289">
        <w:rPr>
          <w:rFonts w:ascii="Sylfaen" w:hAnsi="Sylfaen"/>
          <w:sz w:val="20"/>
          <w:szCs w:val="20"/>
          <w:lang w:val="af-ZA" w:eastAsia="x-none"/>
        </w:rPr>
        <w:t>:</w:t>
      </w:r>
    </w:p>
    <w:p w14:paraId="42174487" w14:textId="77777777" w:rsidR="00583092" w:rsidRPr="009B6289" w:rsidRDefault="00A150A9" w:rsidP="00EF3662">
      <w:pPr>
        <w:pStyle w:val="BodyTextIndent2"/>
        <w:spacing w:line="240" w:lineRule="auto"/>
        <w:ind w:firstLine="567"/>
        <w:rPr>
          <w:rFonts w:ascii="Sylfaen" w:hAnsi="Sylfaen" w:cs="Sylfaen"/>
          <w:szCs w:val="24"/>
        </w:rPr>
      </w:pPr>
      <w:r w:rsidRPr="009B6289">
        <w:rPr>
          <w:rFonts w:ascii="Sylfaen" w:hAnsi="Sylfaen" w:cs="Sylfaen"/>
          <w:szCs w:val="24"/>
        </w:rPr>
        <w:t>8</w:t>
      </w:r>
      <w:r w:rsidR="00201DA0" w:rsidRPr="009B6289">
        <w:rPr>
          <w:rFonts w:ascii="Sylfaen" w:hAnsi="Sylfaen" w:cs="Sylfaen"/>
          <w:szCs w:val="24"/>
          <w:lang w:val="hy-AM"/>
        </w:rPr>
        <w:t>.</w:t>
      </w:r>
      <w:r w:rsidR="00A5501E" w:rsidRPr="009B6289">
        <w:rPr>
          <w:rFonts w:ascii="Sylfaen" w:hAnsi="Sylfaen" w:cs="Sylfaen"/>
          <w:szCs w:val="24"/>
        </w:rPr>
        <w:t xml:space="preserve">20 </w:t>
      </w:r>
      <w:proofErr w:type="spellStart"/>
      <w:r w:rsidR="00583092" w:rsidRPr="009B6289">
        <w:rPr>
          <w:rFonts w:ascii="Sylfaen" w:hAnsi="Sylfaen" w:cs="Sylfaen"/>
          <w:szCs w:val="24"/>
          <w:lang w:val="ru-RU"/>
        </w:rPr>
        <w:t>Մասնակից</w:t>
      </w:r>
      <w:proofErr w:type="spellEnd"/>
      <w:r w:rsidR="00196487" w:rsidRPr="009B6289">
        <w:rPr>
          <w:rFonts w:ascii="Sylfaen" w:hAnsi="Sylfaen" w:cs="Sylfaen"/>
          <w:szCs w:val="24"/>
          <w:lang w:val="en-US"/>
        </w:rPr>
        <w:t>ն</w:t>
      </w:r>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իրեն</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ներկայացված</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պահանջների</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համապատասխանության</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հիմնավորման</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նպատակով</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կարող</w:t>
      </w:r>
      <w:proofErr w:type="spellEnd"/>
      <w:r w:rsidR="00583092" w:rsidRPr="009B6289">
        <w:rPr>
          <w:rFonts w:ascii="Sylfaen" w:hAnsi="Sylfaen" w:cs="Sylfaen"/>
          <w:szCs w:val="24"/>
        </w:rPr>
        <w:t xml:space="preserve"> </w:t>
      </w:r>
      <w:r w:rsidR="00583092" w:rsidRPr="009B6289">
        <w:rPr>
          <w:rFonts w:ascii="Sylfaen" w:hAnsi="Sylfaen" w:cs="Sylfaen"/>
          <w:szCs w:val="24"/>
          <w:lang w:val="ru-RU"/>
        </w:rPr>
        <w:t>է</w:t>
      </w:r>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ներկայացնել</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լրացուցիչ</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այլ</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փաստաթղթեր</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տեղեկություններ</w:t>
      </w:r>
      <w:proofErr w:type="spellEnd"/>
      <w:r w:rsidR="00583092" w:rsidRPr="009B6289">
        <w:rPr>
          <w:rFonts w:ascii="Sylfaen" w:hAnsi="Sylfaen" w:cs="Sylfaen"/>
          <w:szCs w:val="24"/>
        </w:rPr>
        <w:t xml:space="preserve"> </w:t>
      </w:r>
      <w:r w:rsidR="00583092" w:rsidRPr="009B6289">
        <w:rPr>
          <w:rFonts w:ascii="Sylfaen" w:hAnsi="Sylfaen" w:cs="Sylfaen"/>
          <w:szCs w:val="24"/>
          <w:lang w:val="ru-RU"/>
        </w:rPr>
        <w:t>և</w:t>
      </w:r>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նյութեր</w:t>
      </w:r>
      <w:proofErr w:type="spellEnd"/>
      <w:r w:rsidR="00583092" w:rsidRPr="009B6289">
        <w:rPr>
          <w:rFonts w:ascii="Sylfaen" w:hAnsi="Sylfaen" w:cs="Sylfaen"/>
          <w:szCs w:val="24"/>
          <w:lang w:val="ru-RU"/>
        </w:rPr>
        <w:t>։</w:t>
      </w:r>
    </w:p>
    <w:p w14:paraId="11ACD639" w14:textId="77777777" w:rsidR="00583092" w:rsidRPr="009B6289" w:rsidRDefault="00662165" w:rsidP="00EF3662">
      <w:pPr>
        <w:pStyle w:val="BodyTextIndent2"/>
        <w:spacing w:line="240" w:lineRule="auto"/>
        <w:ind w:firstLine="567"/>
        <w:rPr>
          <w:rFonts w:ascii="Sylfaen" w:hAnsi="Sylfaen" w:cs="Sylfaen"/>
          <w:szCs w:val="24"/>
        </w:rPr>
      </w:pPr>
      <w:r w:rsidRPr="009B6289">
        <w:rPr>
          <w:rFonts w:ascii="Sylfaen" w:hAnsi="Sylfaen" w:cs="Sylfaen"/>
          <w:szCs w:val="24"/>
          <w:lang w:val="en-US"/>
        </w:rPr>
        <w:t>Հ</w:t>
      </w:r>
      <w:proofErr w:type="spellStart"/>
      <w:r w:rsidR="00583092" w:rsidRPr="009B6289">
        <w:rPr>
          <w:rFonts w:ascii="Sylfaen" w:hAnsi="Sylfaen" w:cs="Sylfaen"/>
          <w:szCs w:val="24"/>
          <w:lang w:val="ru-RU"/>
        </w:rPr>
        <w:t>անձնաժողովը</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կարող</w:t>
      </w:r>
      <w:proofErr w:type="spellEnd"/>
      <w:r w:rsidR="00583092" w:rsidRPr="009B6289">
        <w:rPr>
          <w:rFonts w:ascii="Sylfaen" w:hAnsi="Sylfaen" w:cs="Sylfaen"/>
          <w:szCs w:val="24"/>
        </w:rPr>
        <w:t xml:space="preserve"> </w:t>
      </w:r>
      <w:r w:rsidR="00583092" w:rsidRPr="009B6289">
        <w:rPr>
          <w:rFonts w:ascii="Sylfaen" w:hAnsi="Sylfaen" w:cs="Sylfaen"/>
          <w:szCs w:val="24"/>
          <w:lang w:val="ru-RU"/>
        </w:rPr>
        <w:t>է</w:t>
      </w:r>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ստուգել</w:t>
      </w:r>
      <w:proofErr w:type="spellEnd"/>
      <w:r w:rsidR="00583092" w:rsidRPr="009B6289">
        <w:rPr>
          <w:rFonts w:ascii="Sylfaen" w:hAnsi="Sylfaen" w:cs="Sylfaen"/>
          <w:szCs w:val="24"/>
        </w:rPr>
        <w:t xml:space="preserve"> </w:t>
      </w:r>
      <w:r w:rsidR="004B383E" w:rsidRPr="009B6289">
        <w:rPr>
          <w:rFonts w:ascii="Sylfaen" w:hAnsi="Sylfaen" w:cs="Sylfaen"/>
          <w:szCs w:val="24"/>
          <w:lang w:val="en-US"/>
        </w:rPr>
        <w:t>մ</w:t>
      </w:r>
      <w:proofErr w:type="spellStart"/>
      <w:r w:rsidR="00583092" w:rsidRPr="009B6289">
        <w:rPr>
          <w:rFonts w:ascii="Sylfaen" w:hAnsi="Sylfaen" w:cs="Sylfaen"/>
          <w:szCs w:val="24"/>
          <w:lang w:val="ru-RU"/>
        </w:rPr>
        <w:t>ասնակցի</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ներկայացրած</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տվյալների</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իսկությունը</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օգտագործելով</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պաշտոնական</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աղբյուրներից</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ստացված</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տվյալներ</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կամ</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դրա</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մասին</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ստանալով</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իրավասու</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մարմինների</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գրավոր</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եզրակացությունը</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Նման</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հարցում</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ուղարկվելու</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դեպքում</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համապատասխան</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պետական</w:t>
      </w:r>
      <w:proofErr w:type="spellEnd"/>
      <w:r w:rsidR="00583092" w:rsidRPr="009B6289">
        <w:rPr>
          <w:rFonts w:ascii="Sylfaen" w:hAnsi="Sylfaen" w:cs="Sylfaen"/>
          <w:szCs w:val="24"/>
        </w:rPr>
        <w:t xml:space="preserve"> </w:t>
      </w:r>
      <w:r w:rsidR="00583092" w:rsidRPr="009B6289">
        <w:rPr>
          <w:rFonts w:ascii="Sylfaen" w:hAnsi="Sylfaen" w:cs="Sylfaen"/>
          <w:szCs w:val="24"/>
          <w:lang w:val="ru-RU"/>
        </w:rPr>
        <w:t>և</w:t>
      </w:r>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տեղական</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ինքնակառավարման</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մարմինները</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հարցումն</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ստանալու</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օրվան</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հաջորդող</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երկու</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աշխատանքային</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օրվա</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ընթացքում</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տրամադրում</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են</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գրավոր</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եզրակացություն</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Եթե</w:t>
      </w:r>
      <w:proofErr w:type="spellEnd"/>
      <w:r w:rsidR="00583092" w:rsidRPr="009B6289">
        <w:rPr>
          <w:rFonts w:ascii="Sylfaen" w:hAnsi="Sylfaen" w:cs="Sylfaen"/>
          <w:szCs w:val="24"/>
        </w:rPr>
        <w:t xml:space="preserve"> </w:t>
      </w:r>
      <w:r w:rsidR="004B383E" w:rsidRPr="009B6289">
        <w:rPr>
          <w:rFonts w:ascii="Sylfaen" w:hAnsi="Sylfaen" w:cs="Sylfaen"/>
          <w:szCs w:val="24"/>
          <w:lang w:val="en-US"/>
        </w:rPr>
        <w:t>մ</w:t>
      </w:r>
      <w:proofErr w:type="spellStart"/>
      <w:r w:rsidR="00583092" w:rsidRPr="009B6289">
        <w:rPr>
          <w:rFonts w:ascii="Sylfaen" w:hAnsi="Sylfaen" w:cs="Sylfaen"/>
          <w:szCs w:val="24"/>
          <w:lang w:val="ru-RU"/>
        </w:rPr>
        <w:t>ասնակցի</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ներկայացրած</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տվյալների</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իսկության</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ստուգման</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արդյունքում</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տվյալները</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որակվում</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են</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իրականությանը</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չհամապա</w:t>
      </w:r>
      <w:proofErr w:type="spellEnd"/>
      <w:r w:rsidR="00583092" w:rsidRPr="009B6289">
        <w:rPr>
          <w:rFonts w:ascii="Sylfaen" w:hAnsi="Sylfaen" w:cs="Sylfaen"/>
          <w:szCs w:val="24"/>
        </w:rPr>
        <w:softHyphen/>
      </w:r>
      <w:proofErr w:type="spellStart"/>
      <w:r w:rsidR="00583092" w:rsidRPr="009B6289">
        <w:rPr>
          <w:rFonts w:ascii="Sylfaen" w:hAnsi="Sylfaen" w:cs="Sylfaen"/>
          <w:szCs w:val="24"/>
          <w:lang w:val="ru-RU"/>
        </w:rPr>
        <w:t>տասխանող</w:t>
      </w:r>
      <w:proofErr w:type="spellEnd"/>
      <w:r w:rsidR="00583092" w:rsidRPr="009B6289">
        <w:rPr>
          <w:rFonts w:ascii="Sylfaen" w:hAnsi="Sylfaen" w:cs="Sylfaen"/>
          <w:szCs w:val="24"/>
        </w:rPr>
        <w:t xml:space="preserve">, </w:t>
      </w:r>
      <w:proofErr w:type="spellStart"/>
      <w:r w:rsidR="00583092" w:rsidRPr="009B6289">
        <w:rPr>
          <w:rFonts w:ascii="Sylfaen" w:hAnsi="Sylfaen" w:cs="Sylfaen"/>
          <w:szCs w:val="24"/>
          <w:lang w:val="ru-RU"/>
        </w:rPr>
        <w:t>ապա</w:t>
      </w:r>
      <w:proofErr w:type="spellEnd"/>
      <w:r w:rsidR="00583092" w:rsidRPr="009B6289">
        <w:rPr>
          <w:rFonts w:ascii="Sylfaen" w:hAnsi="Sylfaen" w:cs="Sylfaen"/>
          <w:szCs w:val="24"/>
        </w:rPr>
        <w:t xml:space="preserve"> տվյալ </w:t>
      </w:r>
      <w:r w:rsidR="004B383E" w:rsidRPr="009B6289">
        <w:rPr>
          <w:rFonts w:ascii="Sylfaen" w:hAnsi="Sylfaen" w:cs="Sylfaen"/>
          <w:szCs w:val="24"/>
        </w:rPr>
        <w:t>մ</w:t>
      </w:r>
      <w:r w:rsidR="00583092" w:rsidRPr="009B6289">
        <w:rPr>
          <w:rFonts w:ascii="Sylfaen" w:hAnsi="Sylfaen" w:cs="Sylfaen"/>
          <w:szCs w:val="24"/>
        </w:rPr>
        <w:t>ասնակցի հայտը մերժվում է</w:t>
      </w:r>
      <w:r w:rsidR="00196487" w:rsidRPr="009B6289">
        <w:rPr>
          <w:rFonts w:ascii="Sylfaen" w:hAnsi="Sylfaen" w:cs="Sylfaen"/>
          <w:szCs w:val="24"/>
        </w:rPr>
        <w:t>:</w:t>
      </w:r>
    </w:p>
    <w:p w14:paraId="2EA300C1" w14:textId="77777777" w:rsidR="00583092" w:rsidRPr="009B6289" w:rsidRDefault="00A150A9" w:rsidP="00EF3662">
      <w:pPr>
        <w:pStyle w:val="BodyTextIndent2"/>
        <w:spacing w:line="240" w:lineRule="auto"/>
        <w:ind w:firstLine="567"/>
        <w:rPr>
          <w:rFonts w:ascii="Sylfaen" w:hAnsi="Sylfaen" w:cs="Sylfaen"/>
          <w:szCs w:val="24"/>
        </w:rPr>
      </w:pPr>
      <w:r w:rsidRPr="009B6289">
        <w:rPr>
          <w:rFonts w:ascii="Sylfaen" w:hAnsi="Sylfaen" w:cs="Sylfaen"/>
          <w:szCs w:val="24"/>
        </w:rPr>
        <w:t>8</w:t>
      </w:r>
      <w:r w:rsidR="00201DA0" w:rsidRPr="009B6289">
        <w:rPr>
          <w:rFonts w:ascii="Sylfaen" w:hAnsi="Sylfaen" w:cs="Sylfaen"/>
          <w:szCs w:val="24"/>
          <w:lang w:val="hy-AM"/>
        </w:rPr>
        <w:t>.</w:t>
      </w:r>
      <w:r w:rsidR="00A5501E" w:rsidRPr="009B6289">
        <w:rPr>
          <w:rFonts w:ascii="Sylfaen" w:hAnsi="Sylfaen" w:cs="Sylfaen"/>
          <w:szCs w:val="24"/>
        </w:rPr>
        <w:t xml:space="preserve">21 </w:t>
      </w:r>
      <w:r w:rsidR="00583092" w:rsidRPr="009B6289">
        <w:rPr>
          <w:rFonts w:ascii="Sylfaen" w:hAnsi="Sylfaen" w:cs="Sylfaen"/>
          <w:szCs w:val="24"/>
          <w:lang w:val="hy-AM"/>
        </w:rPr>
        <w:t>Սույն</w:t>
      </w:r>
      <w:r w:rsidR="00583092" w:rsidRPr="009B6289">
        <w:rPr>
          <w:rFonts w:ascii="Sylfaen" w:hAnsi="Sylfaen" w:cs="Sylfaen"/>
          <w:szCs w:val="24"/>
        </w:rPr>
        <w:t xml:space="preserve"> </w:t>
      </w:r>
      <w:r w:rsidR="00583092" w:rsidRPr="009B6289">
        <w:rPr>
          <w:rFonts w:ascii="Sylfaen" w:hAnsi="Sylfaen" w:cs="Sylfaen"/>
          <w:szCs w:val="24"/>
          <w:lang w:val="hy-AM"/>
        </w:rPr>
        <w:t>հրավերի</w:t>
      </w:r>
      <w:r w:rsidR="005D3674" w:rsidRPr="009B6289">
        <w:rPr>
          <w:rFonts w:ascii="Sylfaen" w:hAnsi="Sylfaen" w:cs="Sylfaen"/>
          <w:szCs w:val="24"/>
        </w:rPr>
        <w:t xml:space="preserve"> 1-</w:t>
      </w:r>
      <w:r w:rsidR="005D3674" w:rsidRPr="009B6289">
        <w:rPr>
          <w:rFonts w:ascii="Sylfaen" w:hAnsi="Sylfaen" w:cs="Sylfaen"/>
          <w:szCs w:val="24"/>
          <w:lang w:val="hy-AM"/>
        </w:rPr>
        <w:t>ին</w:t>
      </w:r>
      <w:r w:rsidR="005D3674" w:rsidRPr="009B6289">
        <w:rPr>
          <w:rFonts w:ascii="Sylfaen" w:hAnsi="Sylfaen" w:cs="Sylfaen"/>
          <w:szCs w:val="24"/>
        </w:rPr>
        <w:t xml:space="preserve"> </w:t>
      </w:r>
      <w:r w:rsidR="005D3674" w:rsidRPr="009B6289">
        <w:rPr>
          <w:rFonts w:ascii="Sylfaen" w:hAnsi="Sylfaen" w:cs="Sylfaen"/>
          <w:szCs w:val="24"/>
          <w:lang w:val="hy-AM"/>
        </w:rPr>
        <w:t>մասի</w:t>
      </w:r>
      <w:r w:rsidR="00583092" w:rsidRPr="009B6289">
        <w:rPr>
          <w:rFonts w:ascii="Sylfaen" w:hAnsi="Sylfaen" w:cs="Sylfaen"/>
          <w:szCs w:val="24"/>
        </w:rPr>
        <w:t xml:space="preserve"> </w:t>
      </w:r>
      <w:r w:rsidR="004B383E" w:rsidRPr="009B6289">
        <w:rPr>
          <w:rFonts w:ascii="Sylfaen" w:hAnsi="Sylfaen" w:cs="Sylfaen"/>
          <w:szCs w:val="24"/>
        </w:rPr>
        <w:t>8</w:t>
      </w:r>
      <w:r w:rsidR="009C3B73" w:rsidRPr="009B6289">
        <w:rPr>
          <w:rFonts w:ascii="Sylfaen" w:hAnsi="Sylfaen" w:cs="Sylfaen"/>
          <w:szCs w:val="24"/>
        </w:rPr>
        <w:t>.</w:t>
      </w:r>
      <w:r w:rsidR="00325647" w:rsidRPr="009B6289">
        <w:rPr>
          <w:rFonts w:ascii="Sylfaen" w:hAnsi="Sylfaen" w:cs="Sylfaen"/>
          <w:szCs w:val="24"/>
        </w:rPr>
        <w:t>20</w:t>
      </w:r>
      <w:r w:rsidR="00A5501E" w:rsidRPr="009B6289">
        <w:rPr>
          <w:rFonts w:ascii="Sylfaen" w:hAnsi="Sylfaen" w:cs="Sylfaen"/>
          <w:szCs w:val="24"/>
        </w:rPr>
        <w:t xml:space="preserve"> </w:t>
      </w:r>
      <w:r w:rsidR="00583092" w:rsidRPr="009B6289">
        <w:rPr>
          <w:rFonts w:ascii="Sylfaen" w:hAnsi="Sylfaen" w:cs="Sylfaen"/>
          <w:szCs w:val="24"/>
          <w:lang w:val="hy-AM"/>
        </w:rPr>
        <w:t>կետի</w:t>
      </w:r>
      <w:r w:rsidR="00583092" w:rsidRPr="009B6289">
        <w:rPr>
          <w:rFonts w:ascii="Sylfaen" w:hAnsi="Sylfaen" w:cs="Sylfaen"/>
          <w:szCs w:val="24"/>
        </w:rPr>
        <w:t xml:space="preserve"> </w:t>
      </w:r>
      <w:r w:rsidR="00583092" w:rsidRPr="009B6289">
        <w:rPr>
          <w:rFonts w:ascii="Sylfaen" w:hAnsi="Sylfaen" w:cs="Sylfaen"/>
          <w:szCs w:val="24"/>
          <w:lang w:val="hy-AM"/>
        </w:rPr>
        <w:t>կիրառման</w:t>
      </w:r>
      <w:r w:rsidR="00583092" w:rsidRPr="009B6289">
        <w:rPr>
          <w:rFonts w:ascii="Sylfaen" w:hAnsi="Sylfaen" w:cs="Sylfaen"/>
          <w:szCs w:val="24"/>
        </w:rPr>
        <w:t xml:space="preserve"> </w:t>
      </w:r>
      <w:r w:rsidR="00583092" w:rsidRPr="009B6289">
        <w:rPr>
          <w:rFonts w:ascii="Sylfaen" w:hAnsi="Sylfaen" w:cs="Sylfaen"/>
          <w:szCs w:val="24"/>
          <w:lang w:val="hy-AM"/>
        </w:rPr>
        <w:t>նպատակով</w:t>
      </w:r>
      <w:r w:rsidR="00583092" w:rsidRPr="009B6289">
        <w:rPr>
          <w:rFonts w:ascii="Sylfaen" w:hAnsi="Sylfaen" w:cs="Sylfaen"/>
          <w:szCs w:val="24"/>
        </w:rPr>
        <w:t xml:space="preserve"> </w:t>
      </w:r>
      <w:r w:rsidR="00F96621" w:rsidRPr="009B6289">
        <w:rPr>
          <w:rFonts w:ascii="Sylfaen" w:hAnsi="Sylfaen" w:cs="Sylfaen"/>
          <w:szCs w:val="24"/>
        </w:rPr>
        <w:t xml:space="preserve">կարող է </w:t>
      </w:r>
      <w:r w:rsidR="00583092" w:rsidRPr="009B6289">
        <w:rPr>
          <w:rFonts w:ascii="Sylfaen" w:hAnsi="Sylfaen" w:cs="Sylfaen"/>
          <w:szCs w:val="24"/>
          <w:lang w:val="hy-AM"/>
        </w:rPr>
        <w:t>հրավիրվ</w:t>
      </w:r>
      <w:r w:rsidR="00F96621" w:rsidRPr="009B6289">
        <w:rPr>
          <w:rFonts w:ascii="Sylfaen" w:hAnsi="Sylfaen" w:cs="Sylfaen"/>
          <w:szCs w:val="24"/>
          <w:lang w:val="hy-AM"/>
        </w:rPr>
        <w:t xml:space="preserve">ել </w:t>
      </w:r>
      <w:r w:rsidR="00583092" w:rsidRPr="009B6289">
        <w:rPr>
          <w:rFonts w:ascii="Sylfaen" w:hAnsi="Sylfaen" w:cs="Sylfaen"/>
          <w:szCs w:val="24"/>
          <w:lang w:val="hy-AM"/>
        </w:rPr>
        <w:t>հանձնաժողովի</w:t>
      </w:r>
      <w:r w:rsidR="00583092" w:rsidRPr="009B6289">
        <w:rPr>
          <w:rFonts w:ascii="Sylfaen" w:hAnsi="Sylfaen" w:cs="Sylfaen"/>
          <w:szCs w:val="24"/>
        </w:rPr>
        <w:t xml:space="preserve"> </w:t>
      </w:r>
      <w:r w:rsidR="00583092" w:rsidRPr="009B6289">
        <w:rPr>
          <w:rFonts w:ascii="Sylfaen" w:hAnsi="Sylfaen" w:cs="Sylfaen"/>
          <w:szCs w:val="24"/>
          <w:lang w:val="hy-AM"/>
        </w:rPr>
        <w:t>արտահերթ</w:t>
      </w:r>
      <w:r w:rsidR="00583092" w:rsidRPr="009B6289">
        <w:rPr>
          <w:rFonts w:ascii="Sylfaen" w:hAnsi="Sylfaen" w:cs="Sylfaen"/>
          <w:szCs w:val="24"/>
        </w:rPr>
        <w:t xml:space="preserve"> </w:t>
      </w:r>
      <w:r w:rsidR="00583092" w:rsidRPr="009B6289">
        <w:rPr>
          <w:rFonts w:ascii="Sylfaen" w:hAnsi="Sylfaen" w:cs="Sylfaen"/>
          <w:szCs w:val="24"/>
          <w:lang w:val="hy-AM"/>
        </w:rPr>
        <w:t>նիստ։</w:t>
      </w:r>
    </w:p>
    <w:p w14:paraId="3E60C0DC" w14:textId="77777777" w:rsidR="00E45ACA" w:rsidRPr="009B6289" w:rsidRDefault="00A150A9" w:rsidP="00EF3662">
      <w:pPr>
        <w:pStyle w:val="norm"/>
        <w:spacing w:line="240" w:lineRule="auto"/>
        <w:ind w:firstLine="567"/>
        <w:rPr>
          <w:rFonts w:ascii="Sylfaen" w:hAnsi="Sylfaen" w:cs="Tahoma"/>
          <w:sz w:val="20"/>
          <w:lang w:val="hy-AM"/>
        </w:rPr>
      </w:pPr>
      <w:r w:rsidRPr="009B6289">
        <w:rPr>
          <w:rFonts w:ascii="Sylfaen" w:hAnsi="Sylfaen"/>
          <w:spacing w:val="-6"/>
          <w:sz w:val="20"/>
          <w:lang w:val="hy-AM"/>
        </w:rPr>
        <w:t>8</w:t>
      </w:r>
      <w:r w:rsidR="00201DA0" w:rsidRPr="009B6289">
        <w:rPr>
          <w:rFonts w:ascii="Sylfaen" w:hAnsi="Sylfaen"/>
          <w:spacing w:val="-6"/>
          <w:sz w:val="20"/>
          <w:lang w:val="hy-AM"/>
        </w:rPr>
        <w:t>.</w:t>
      </w:r>
      <w:r w:rsidR="00A5501E" w:rsidRPr="009B6289">
        <w:rPr>
          <w:rFonts w:ascii="Sylfaen" w:hAnsi="Sylfaen"/>
          <w:spacing w:val="-6"/>
          <w:sz w:val="20"/>
          <w:lang w:val="af-ZA"/>
        </w:rPr>
        <w:t xml:space="preserve">22 </w:t>
      </w:r>
      <w:r w:rsidR="00E45ACA" w:rsidRPr="009B6289">
        <w:rPr>
          <w:rFonts w:ascii="Sylfaen" w:hAnsi="Sylfaen" w:cs="Tahoma"/>
          <w:sz w:val="20"/>
          <w:lang w:val="hy-AM"/>
        </w:rPr>
        <w:t xml:space="preserve">Մինչև պայմանագիր կնքելը </w:t>
      </w:r>
      <w:r w:rsidR="004B383E" w:rsidRPr="009B6289">
        <w:rPr>
          <w:rFonts w:ascii="Sylfaen" w:hAnsi="Sylfaen" w:cs="Tahoma"/>
          <w:sz w:val="20"/>
          <w:lang w:val="hy-AM"/>
        </w:rPr>
        <w:t>պ</w:t>
      </w:r>
      <w:r w:rsidR="00E45ACA" w:rsidRPr="009B6289">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B6289">
        <w:rPr>
          <w:rFonts w:ascii="Sylfaen" w:hAnsi="Sylfaen" w:cs="Sylfaen"/>
          <w:lang w:val="hy-AM"/>
        </w:rPr>
        <w:t xml:space="preserve"> </w:t>
      </w:r>
      <w:r w:rsidR="00E45ACA" w:rsidRPr="009B628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9B6289" w:rsidRDefault="00A150A9" w:rsidP="00F40755">
      <w:pPr>
        <w:pStyle w:val="BodyTextIndent2"/>
        <w:spacing w:line="240" w:lineRule="auto"/>
        <w:ind w:firstLine="567"/>
        <w:rPr>
          <w:rFonts w:ascii="Sylfaen" w:hAnsi="Sylfaen" w:cs="Sylfaen"/>
          <w:lang w:val="hy-AM"/>
        </w:rPr>
      </w:pPr>
      <w:r w:rsidRPr="009B6289">
        <w:rPr>
          <w:rFonts w:ascii="Sylfaen" w:hAnsi="Sylfaen" w:cs="Sylfaen"/>
          <w:szCs w:val="24"/>
          <w:lang w:val="hy-AM"/>
        </w:rPr>
        <w:t>8</w:t>
      </w:r>
      <w:r w:rsidR="00201DA0" w:rsidRPr="009B6289">
        <w:rPr>
          <w:rFonts w:ascii="Sylfaen" w:hAnsi="Sylfaen" w:cs="Sylfaen"/>
          <w:szCs w:val="24"/>
          <w:lang w:val="hy-AM"/>
        </w:rPr>
        <w:t>.</w:t>
      </w:r>
      <w:r w:rsidR="00A5501E" w:rsidRPr="009B6289">
        <w:rPr>
          <w:rFonts w:ascii="Sylfaen" w:hAnsi="Sylfaen" w:cs="Sylfaen"/>
          <w:szCs w:val="24"/>
          <w:lang w:val="hy-AM"/>
        </w:rPr>
        <w:t xml:space="preserve">23 </w:t>
      </w:r>
      <w:r w:rsidR="00583092" w:rsidRPr="009B6289">
        <w:rPr>
          <w:rFonts w:ascii="Sylfaen" w:hAnsi="Sylfaen" w:cs="Sylfaen"/>
          <w:szCs w:val="24"/>
          <w:lang w:val="hy-AM"/>
        </w:rPr>
        <w:t>Անգործության</w:t>
      </w:r>
      <w:r w:rsidR="00583092" w:rsidRPr="009B6289">
        <w:rPr>
          <w:rFonts w:ascii="Sylfaen" w:hAnsi="Sylfaen" w:cs="Sylfaen"/>
          <w:szCs w:val="24"/>
        </w:rPr>
        <w:t xml:space="preserve"> </w:t>
      </w:r>
      <w:r w:rsidR="00583092" w:rsidRPr="009B6289">
        <w:rPr>
          <w:rFonts w:ascii="Sylfaen" w:hAnsi="Sylfaen" w:cs="Sylfaen"/>
          <w:szCs w:val="24"/>
          <w:lang w:val="hy-AM"/>
        </w:rPr>
        <w:t>ժամկետը</w:t>
      </w:r>
      <w:r w:rsidR="00583092" w:rsidRPr="009B6289">
        <w:rPr>
          <w:rFonts w:ascii="Sylfaen" w:hAnsi="Sylfaen" w:cs="Sylfaen"/>
          <w:szCs w:val="24"/>
        </w:rPr>
        <w:t xml:space="preserve"> </w:t>
      </w:r>
      <w:r w:rsidR="00583092" w:rsidRPr="009B6289">
        <w:rPr>
          <w:rFonts w:ascii="Sylfaen" w:hAnsi="Sylfaen" w:cs="Sylfaen"/>
          <w:szCs w:val="24"/>
          <w:lang w:val="hy-AM"/>
        </w:rPr>
        <w:t>պայմանագիր</w:t>
      </w:r>
      <w:r w:rsidR="00583092" w:rsidRPr="009B6289">
        <w:rPr>
          <w:rFonts w:ascii="Sylfaen" w:hAnsi="Sylfaen" w:cs="Sylfaen"/>
          <w:szCs w:val="24"/>
        </w:rPr>
        <w:t xml:space="preserve"> </w:t>
      </w:r>
      <w:r w:rsidR="00583092" w:rsidRPr="009B6289">
        <w:rPr>
          <w:rFonts w:ascii="Sylfaen" w:hAnsi="Sylfaen" w:cs="Sylfaen"/>
          <w:szCs w:val="24"/>
          <w:lang w:val="hy-AM"/>
        </w:rPr>
        <w:t>կնքելու</w:t>
      </w:r>
      <w:r w:rsidR="00583092" w:rsidRPr="009B6289">
        <w:rPr>
          <w:rFonts w:ascii="Sylfaen" w:hAnsi="Sylfaen" w:cs="Sylfaen"/>
          <w:szCs w:val="24"/>
        </w:rPr>
        <w:t xml:space="preserve"> </w:t>
      </w:r>
      <w:r w:rsidR="00583092" w:rsidRPr="009B6289">
        <w:rPr>
          <w:rFonts w:ascii="Sylfaen" w:hAnsi="Sylfaen" w:cs="Sylfaen"/>
          <w:szCs w:val="24"/>
          <w:lang w:val="hy-AM"/>
        </w:rPr>
        <w:t>մասին</w:t>
      </w:r>
      <w:r w:rsidR="00583092" w:rsidRPr="009B6289">
        <w:rPr>
          <w:rFonts w:ascii="Sylfaen" w:hAnsi="Sylfaen" w:cs="Sylfaen"/>
          <w:szCs w:val="24"/>
        </w:rPr>
        <w:t xml:space="preserve"> </w:t>
      </w:r>
      <w:r w:rsidR="00583092" w:rsidRPr="009B6289">
        <w:rPr>
          <w:rFonts w:ascii="Sylfaen" w:hAnsi="Sylfaen" w:cs="Sylfaen"/>
          <w:szCs w:val="24"/>
          <w:lang w:val="hy-AM"/>
        </w:rPr>
        <w:t>որոշման</w:t>
      </w:r>
      <w:r w:rsidR="00583092" w:rsidRPr="009B6289">
        <w:rPr>
          <w:rFonts w:ascii="Sylfaen" w:hAnsi="Sylfaen" w:cs="Sylfaen"/>
          <w:szCs w:val="24"/>
        </w:rPr>
        <w:t xml:space="preserve"> </w:t>
      </w:r>
      <w:r w:rsidR="00583092" w:rsidRPr="009B6289">
        <w:rPr>
          <w:rFonts w:ascii="Sylfaen" w:hAnsi="Sylfaen" w:cs="Sylfaen"/>
          <w:szCs w:val="24"/>
          <w:lang w:val="hy-AM"/>
        </w:rPr>
        <w:t>հայտարարության</w:t>
      </w:r>
      <w:r w:rsidR="00583092" w:rsidRPr="009B6289">
        <w:rPr>
          <w:rFonts w:ascii="Sylfaen" w:hAnsi="Sylfaen" w:cs="Sylfaen"/>
          <w:szCs w:val="24"/>
        </w:rPr>
        <w:t xml:space="preserve"> </w:t>
      </w:r>
      <w:r w:rsidR="00583092" w:rsidRPr="009B6289">
        <w:rPr>
          <w:rFonts w:ascii="Sylfaen" w:hAnsi="Sylfaen" w:cs="Sylfaen"/>
          <w:szCs w:val="24"/>
          <w:lang w:val="hy-AM"/>
        </w:rPr>
        <w:t>հրապարակման</w:t>
      </w:r>
      <w:r w:rsidR="00583092" w:rsidRPr="009B6289">
        <w:rPr>
          <w:rFonts w:ascii="Sylfaen" w:hAnsi="Sylfaen" w:cs="Sylfaen"/>
          <w:szCs w:val="24"/>
        </w:rPr>
        <w:t xml:space="preserve"> </w:t>
      </w:r>
      <w:r w:rsidR="00583092" w:rsidRPr="009B6289">
        <w:rPr>
          <w:rFonts w:ascii="Sylfaen" w:hAnsi="Sylfaen" w:cs="Sylfaen"/>
          <w:szCs w:val="24"/>
          <w:lang w:val="hy-AM"/>
        </w:rPr>
        <w:t>օրվան</w:t>
      </w:r>
      <w:r w:rsidR="00583092" w:rsidRPr="009B6289">
        <w:rPr>
          <w:rFonts w:ascii="Sylfaen" w:hAnsi="Sylfaen" w:cs="Sylfaen"/>
          <w:szCs w:val="24"/>
        </w:rPr>
        <w:t xml:space="preserve"> </w:t>
      </w:r>
      <w:r w:rsidR="00583092" w:rsidRPr="009B6289">
        <w:rPr>
          <w:rFonts w:ascii="Sylfaen" w:hAnsi="Sylfaen" w:cs="Sylfaen"/>
          <w:szCs w:val="24"/>
          <w:lang w:val="hy-AM"/>
        </w:rPr>
        <w:t>հաջորդող</w:t>
      </w:r>
      <w:r w:rsidR="00583092" w:rsidRPr="009B6289">
        <w:rPr>
          <w:rFonts w:ascii="Sylfaen" w:hAnsi="Sylfaen" w:cs="Sylfaen"/>
          <w:szCs w:val="24"/>
        </w:rPr>
        <w:t xml:space="preserve"> </w:t>
      </w:r>
      <w:r w:rsidR="00583092" w:rsidRPr="009B6289">
        <w:rPr>
          <w:rFonts w:ascii="Sylfaen" w:hAnsi="Sylfaen" w:cs="Sylfaen"/>
          <w:szCs w:val="24"/>
          <w:lang w:val="hy-AM"/>
        </w:rPr>
        <w:t>օրվա</w:t>
      </w:r>
      <w:r w:rsidR="00583092" w:rsidRPr="009B6289">
        <w:rPr>
          <w:rFonts w:ascii="Sylfaen" w:hAnsi="Sylfaen" w:cs="Sylfaen"/>
          <w:szCs w:val="24"/>
        </w:rPr>
        <w:t xml:space="preserve"> </w:t>
      </w:r>
      <w:r w:rsidR="00583092" w:rsidRPr="009B6289">
        <w:rPr>
          <w:rFonts w:ascii="Sylfaen" w:hAnsi="Sylfaen" w:cs="Sylfaen"/>
          <w:szCs w:val="24"/>
          <w:lang w:val="hy-AM"/>
        </w:rPr>
        <w:t>և</w:t>
      </w:r>
      <w:r w:rsidR="00583092" w:rsidRPr="009B6289">
        <w:rPr>
          <w:rFonts w:ascii="Sylfaen" w:hAnsi="Sylfaen" w:cs="Sylfaen"/>
          <w:szCs w:val="24"/>
        </w:rPr>
        <w:t xml:space="preserve"> </w:t>
      </w:r>
      <w:r w:rsidR="004B383E" w:rsidRPr="009B6289">
        <w:rPr>
          <w:rFonts w:ascii="Sylfaen" w:hAnsi="Sylfaen" w:cs="Sylfaen"/>
          <w:szCs w:val="24"/>
        </w:rPr>
        <w:t>պ</w:t>
      </w:r>
      <w:r w:rsidR="00583092" w:rsidRPr="009B6289">
        <w:rPr>
          <w:rFonts w:ascii="Sylfaen" w:hAnsi="Sylfaen" w:cs="Sylfaen"/>
          <w:szCs w:val="24"/>
          <w:lang w:val="hy-AM"/>
        </w:rPr>
        <w:t>ատվիրատուի</w:t>
      </w:r>
      <w:r w:rsidR="00583092" w:rsidRPr="009B6289">
        <w:rPr>
          <w:rFonts w:ascii="Sylfaen" w:hAnsi="Sylfaen" w:cs="Sylfaen"/>
          <w:szCs w:val="24"/>
        </w:rPr>
        <w:t xml:space="preserve"> </w:t>
      </w:r>
      <w:r w:rsidR="00583092" w:rsidRPr="009B6289">
        <w:rPr>
          <w:rFonts w:ascii="Sylfaen" w:hAnsi="Sylfaen" w:cs="Sylfaen"/>
          <w:szCs w:val="24"/>
          <w:lang w:val="hy-AM"/>
        </w:rPr>
        <w:t>կողմից</w:t>
      </w:r>
      <w:r w:rsidR="00583092" w:rsidRPr="009B6289">
        <w:rPr>
          <w:rFonts w:ascii="Sylfaen" w:hAnsi="Sylfaen" w:cs="Sylfaen"/>
          <w:szCs w:val="24"/>
        </w:rPr>
        <w:t xml:space="preserve"> </w:t>
      </w:r>
      <w:r w:rsidR="00583092" w:rsidRPr="009B6289">
        <w:rPr>
          <w:rFonts w:ascii="Sylfaen" w:hAnsi="Sylfaen" w:cs="Sylfaen"/>
          <w:szCs w:val="24"/>
          <w:lang w:val="hy-AM"/>
        </w:rPr>
        <w:t>պայմանագիրը</w:t>
      </w:r>
      <w:r w:rsidR="00583092" w:rsidRPr="009B6289">
        <w:rPr>
          <w:rFonts w:ascii="Sylfaen" w:hAnsi="Sylfaen" w:cs="Sylfaen"/>
          <w:szCs w:val="24"/>
        </w:rPr>
        <w:t xml:space="preserve"> </w:t>
      </w:r>
      <w:r w:rsidR="00583092" w:rsidRPr="009B6289">
        <w:rPr>
          <w:rFonts w:ascii="Sylfaen" w:hAnsi="Sylfaen" w:cs="Sylfaen"/>
          <w:szCs w:val="24"/>
          <w:lang w:val="hy-AM"/>
        </w:rPr>
        <w:t>կնքելու</w:t>
      </w:r>
      <w:r w:rsidR="00583092" w:rsidRPr="009B6289">
        <w:rPr>
          <w:rFonts w:ascii="Sylfaen" w:hAnsi="Sylfaen" w:cs="Sylfaen"/>
          <w:szCs w:val="24"/>
        </w:rPr>
        <w:t xml:space="preserve"> </w:t>
      </w:r>
      <w:r w:rsidR="00583092" w:rsidRPr="009B6289">
        <w:rPr>
          <w:rFonts w:ascii="Sylfaen" w:hAnsi="Sylfaen" w:cs="Sylfaen"/>
          <w:szCs w:val="24"/>
          <w:lang w:val="hy-AM"/>
        </w:rPr>
        <w:t>իրավասության</w:t>
      </w:r>
      <w:r w:rsidR="00583092" w:rsidRPr="009B6289">
        <w:rPr>
          <w:rFonts w:ascii="Sylfaen" w:hAnsi="Sylfaen" w:cs="Sylfaen"/>
          <w:szCs w:val="24"/>
        </w:rPr>
        <w:t xml:space="preserve"> </w:t>
      </w:r>
      <w:r w:rsidR="00583092" w:rsidRPr="009B6289">
        <w:rPr>
          <w:rFonts w:ascii="Sylfaen" w:hAnsi="Sylfaen" w:cs="Sylfaen"/>
          <w:szCs w:val="24"/>
          <w:lang w:val="hy-AM"/>
        </w:rPr>
        <w:t>առաջացման</w:t>
      </w:r>
      <w:r w:rsidR="00583092" w:rsidRPr="009B6289">
        <w:rPr>
          <w:rFonts w:ascii="Sylfaen" w:hAnsi="Sylfaen" w:cs="Sylfaen"/>
          <w:szCs w:val="24"/>
        </w:rPr>
        <w:t xml:space="preserve"> </w:t>
      </w:r>
      <w:r w:rsidR="00583092" w:rsidRPr="009B6289">
        <w:rPr>
          <w:rFonts w:ascii="Sylfaen" w:hAnsi="Sylfaen" w:cs="Sylfaen"/>
          <w:szCs w:val="24"/>
          <w:lang w:val="hy-AM"/>
        </w:rPr>
        <w:t>օրվա</w:t>
      </w:r>
      <w:r w:rsidR="00583092" w:rsidRPr="009B6289">
        <w:rPr>
          <w:rFonts w:ascii="Sylfaen" w:hAnsi="Sylfaen" w:cs="Sylfaen"/>
          <w:szCs w:val="24"/>
        </w:rPr>
        <w:t xml:space="preserve"> </w:t>
      </w:r>
      <w:r w:rsidR="00583092" w:rsidRPr="009B6289">
        <w:rPr>
          <w:rFonts w:ascii="Sylfaen" w:hAnsi="Sylfaen" w:cs="Sylfaen"/>
          <w:szCs w:val="24"/>
          <w:lang w:val="hy-AM"/>
        </w:rPr>
        <w:t>միջև</w:t>
      </w:r>
      <w:r w:rsidR="00583092" w:rsidRPr="009B6289">
        <w:rPr>
          <w:rFonts w:ascii="Sylfaen" w:hAnsi="Sylfaen" w:cs="Sylfaen"/>
          <w:szCs w:val="24"/>
        </w:rPr>
        <w:t xml:space="preserve"> </w:t>
      </w:r>
      <w:r w:rsidR="00583092" w:rsidRPr="009B6289">
        <w:rPr>
          <w:rFonts w:ascii="Sylfaen" w:hAnsi="Sylfaen" w:cs="Sylfaen"/>
          <w:szCs w:val="24"/>
          <w:lang w:val="hy-AM"/>
        </w:rPr>
        <w:t>ընկած</w:t>
      </w:r>
      <w:r w:rsidR="00583092" w:rsidRPr="009B6289">
        <w:rPr>
          <w:rFonts w:ascii="Sylfaen" w:hAnsi="Sylfaen" w:cs="Sylfaen"/>
          <w:szCs w:val="24"/>
        </w:rPr>
        <w:t xml:space="preserve"> </w:t>
      </w:r>
      <w:r w:rsidR="00583092" w:rsidRPr="009B6289">
        <w:rPr>
          <w:rFonts w:ascii="Sylfaen" w:hAnsi="Sylfaen" w:cs="Sylfaen"/>
          <w:szCs w:val="24"/>
          <w:lang w:val="hy-AM"/>
        </w:rPr>
        <w:t>ժամանակահատվածն</w:t>
      </w:r>
      <w:r w:rsidR="00583092" w:rsidRPr="009B6289">
        <w:rPr>
          <w:rFonts w:ascii="Sylfaen" w:hAnsi="Sylfaen" w:cs="Sylfaen"/>
          <w:szCs w:val="24"/>
        </w:rPr>
        <w:t xml:space="preserve"> </w:t>
      </w:r>
      <w:r w:rsidR="00583092" w:rsidRPr="009B6289">
        <w:rPr>
          <w:rFonts w:ascii="Sylfaen" w:hAnsi="Sylfaen" w:cs="Sylfaen"/>
          <w:szCs w:val="24"/>
          <w:lang w:val="hy-AM"/>
        </w:rPr>
        <w:t>է։</w:t>
      </w:r>
      <w:r w:rsidR="00F40755" w:rsidRPr="009B6289">
        <w:rPr>
          <w:rFonts w:ascii="Sylfaen" w:hAnsi="Sylfaen" w:cs="Sylfaen"/>
          <w:lang w:val="es-ES"/>
        </w:rPr>
        <w:t xml:space="preserve"> </w:t>
      </w:r>
    </w:p>
    <w:p w14:paraId="6C4CFCE2" w14:textId="65F2F84D" w:rsidR="00F40755" w:rsidRPr="009B6289" w:rsidRDefault="00F40755" w:rsidP="00F40755">
      <w:pPr>
        <w:pStyle w:val="BodyTextIndent2"/>
        <w:spacing w:line="240" w:lineRule="auto"/>
        <w:ind w:firstLine="567"/>
        <w:rPr>
          <w:rFonts w:ascii="Sylfaen" w:hAnsi="Sylfaen" w:cs="Sylfaen"/>
          <w:lang w:val="hy-AM"/>
        </w:rPr>
      </w:pPr>
      <w:proofErr w:type="spellStart"/>
      <w:r w:rsidRPr="009B6289">
        <w:rPr>
          <w:rFonts w:ascii="Sylfaen" w:hAnsi="Sylfaen" w:cs="Sylfaen"/>
          <w:lang w:val="es-ES"/>
        </w:rPr>
        <w:t>Անգործության</w:t>
      </w:r>
      <w:proofErr w:type="spellEnd"/>
      <w:r w:rsidRPr="009B6289">
        <w:rPr>
          <w:rFonts w:ascii="Sylfaen" w:hAnsi="Sylfaen" w:cs="Arial"/>
          <w:lang w:val="es-ES"/>
        </w:rPr>
        <w:t xml:space="preserve"> </w:t>
      </w:r>
      <w:proofErr w:type="spellStart"/>
      <w:r w:rsidRPr="009B6289">
        <w:rPr>
          <w:rFonts w:ascii="Sylfaen" w:hAnsi="Sylfaen" w:cs="Sylfaen"/>
          <w:lang w:val="es-ES"/>
        </w:rPr>
        <w:t>ժամկետը</w:t>
      </w:r>
      <w:proofErr w:type="spellEnd"/>
      <w:r w:rsidRPr="009B6289">
        <w:rPr>
          <w:rFonts w:ascii="Sylfaen" w:hAnsi="Sylfaen" w:cs="Arial"/>
          <w:lang w:val="es-ES"/>
        </w:rPr>
        <w:t xml:space="preserve"> </w:t>
      </w:r>
      <w:proofErr w:type="spellStart"/>
      <w:r w:rsidRPr="009B6289">
        <w:rPr>
          <w:rFonts w:ascii="Sylfaen" w:hAnsi="Sylfaen" w:cs="Sylfaen"/>
          <w:lang w:val="es-ES"/>
        </w:rPr>
        <w:t>սույն</w:t>
      </w:r>
      <w:proofErr w:type="spellEnd"/>
      <w:r w:rsidRPr="009B6289">
        <w:rPr>
          <w:rFonts w:ascii="Sylfaen" w:hAnsi="Sylfaen" w:cs="Arial"/>
          <w:lang w:val="es-ES"/>
        </w:rPr>
        <w:t xml:space="preserve"> </w:t>
      </w:r>
      <w:proofErr w:type="spellStart"/>
      <w:r w:rsidRPr="009B6289">
        <w:rPr>
          <w:rFonts w:ascii="Sylfaen" w:hAnsi="Sylfaen" w:cs="Sylfaen"/>
          <w:lang w:val="es-ES"/>
        </w:rPr>
        <w:t>ընթացակարգի</w:t>
      </w:r>
      <w:proofErr w:type="spellEnd"/>
      <w:r w:rsidRPr="009B6289">
        <w:rPr>
          <w:rFonts w:ascii="Sylfaen" w:hAnsi="Sylfaen" w:cs="Arial"/>
          <w:lang w:val="es-ES"/>
        </w:rPr>
        <w:t xml:space="preserve"> </w:t>
      </w:r>
      <w:proofErr w:type="spellStart"/>
      <w:r w:rsidRPr="009B6289">
        <w:rPr>
          <w:rFonts w:ascii="Sylfaen" w:hAnsi="Sylfaen" w:cs="Sylfaen"/>
          <w:lang w:val="es-ES"/>
        </w:rPr>
        <w:t>դեպքում</w:t>
      </w:r>
      <w:proofErr w:type="spellEnd"/>
      <w:r w:rsidRPr="009B6289">
        <w:rPr>
          <w:rFonts w:ascii="Sylfaen" w:hAnsi="Sylfaen" w:cs="Sylfaen"/>
          <w:lang w:val="es-ES"/>
        </w:rPr>
        <w:t xml:space="preserve"> </w:t>
      </w:r>
      <w:r w:rsidRPr="009B6289">
        <w:rPr>
          <w:rFonts w:ascii="Sylfaen" w:hAnsi="Sylfaen" w:cs="Sylfaen"/>
          <w:b/>
          <w:bCs/>
          <w:color w:val="FF0000"/>
          <w:lang w:val="es-ES"/>
        </w:rPr>
        <w:t>«</w:t>
      </w:r>
      <w:r w:rsidR="00263B27" w:rsidRPr="009B6289">
        <w:rPr>
          <w:rFonts w:ascii="Sylfaen" w:hAnsi="Sylfaen" w:cs="Sylfaen"/>
          <w:b/>
          <w:bCs/>
          <w:color w:val="FF0000"/>
          <w:lang w:val="es-ES"/>
        </w:rPr>
        <w:t>10</w:t>
      </w:r>
      <w:r w:rsidRPr="009B6289">
        <w:rPr>
          <w:rFonts w:ascii="Sylfaen" w:hAnsi="Sylfaen" w:cs="Sylfaen"/>
          <w:b/>
          <w:bCs/>
          <w:color w:val="FF0000"/>
          <w:lang w:val="es-ES"/>
        </w:rPr>
        <w:t xml:space="preserve">» </w:t>
      </w:r>
      <w:proofErr w:type="spellStart"/>
      <w:r w:rsidRPr="009B6289">
        <w:rPr>
          <w:rFonts w:ascii="Sylfaen" w:hAnsi="Sylfaen" w:cs="Sylfaen"/>
          <w:b/>
          <w:bCs/>
          <w:color w:val="FF0000"/>
          <w:lang w:val="es-ES"/>
        </w:rPr>
        <w:t>օրացուցային</w:t>
      </w:r>
      <w:proofErr w:type="spellEnd"/>
      <w:r w:rsidRPr="009B6289">
        <w:rPr>
          <w:rFonts w:ascii="Sylfaen" w:hAnsi="Sylfaen" w:cs="Arial"/>
          <w:b/>
          <w:bCs/>
          <w:color w:val="FF0000"/>
          <w:lang w:val="es-ES"/>
        </w:rPr>
        <w:t xml:space="preserve"> </w:t>
      </w:r>
      <w:proofErr w:type="spellStart"/>
      <w:r w:rsidRPr="009B6289">
        <w:rPr>
          <w:rFonts w:ascii="Sylfaen" w:hAnsi="Sylfaen" w:cs="Sylfaen"/>
          <w:b/>
          <w:bCs/>
          <w:color w:val="FF0000"/>
          <w:lang w:val="es-ES"/>
        </w:rPr>
        <w:t>օր</w:t>
      </w:r>
      <w:proofErr w:type="spellEnd"/>
      <w:r w:rsidRPr="009B6289">
        <w:rPr>
          <w:rFonts w:ascii="Sylfaen" w:hAnsi="Sylfaen" w:cs="Arial"/>
          <w:b/>
          <w:bCs/>
          <w:color w:val="FF0000"/>
          <w:lang w:val="es-ES"/>
        </w:rPr>
        <w:t xml:space="preserve"> </w:t>
      </w:r>
      <w:r w:rsidRPr="009B6289">
        <w:rPr>
          <w:rFonts w:ascii="Sylfaen" w:hAnsi="Sylfaen" w:cs="Sylfaen"/>
          <w:b/>
          <w:bCs/>
          <w:color w:val="FF0000"/>
          <w:lang w:val="es-ES"/>
        </w:rPr>
        <w:t>է</w:t>
      </w:r>
      <w:r w:rsidRPr="009B6289">
        <w:rPr>
          <w:rFonts w:ascii="Sylfaen" w:hAnsi="Sylfaen" w:cs="Tahoma"/>
          <w:lang w:val="es-ES"/>
        </w:rPr>
        <w:t>։</w:t>
      </w:r>
      <w:r w:rsidRPr="009B6289">
        <w:rPr>
          <w:rFonts w:ascii="Sylfaen" w:hAnsi="Sylfaen"/>
          <w:lang w:val="es-ES"/>
        </w:rPr>
        <w:t xml:space="preserve"> </w:t>
      </w:r>
      <w:proofErr w:type="spellStart"/>
      <w:r w:rsidRPr="009B6289">
        <w:rPr>
          <w:rFonts w:ascii="Sylfaen" w:hAnsi="Sylfaen" w:cs="Sylfaen"/>
          <w:lang w:val="es-ES"/>
        </w:rPr>
        <w:t>Անգործության</w:t>
      </w:r>
      <w:proofErr w:type="spellEnd"/>
      <w:r w:rsidRPr="009B6289">
        <w:rPr>
          <w:rFonts w:ascii="Sylfaen" w:hAnsi="Sylfaen" w:cs="Arial"/>
          <w:lang w:val="es-ES"/>
        </w:rPr>
        <w:t xml:space="preserve"> </w:t>
      </w:r>
      <w:proofErr w:type="spellStart"/>
      <w:r w:rsidRPr="009B6289">
        <w:rPr>
          <w:rFonts w:ascii="Sylfaen" w:hAnsi="Sylfaen" w:cs="Sylfaen"/>
          <w:lang w:val="es-ES"/>
        </w:rPr>
        <w:t>ժամկետը</w:t>
      </w:r>
      <w:proofErr w:type="spellEnd"/>
      <w:r w:rsidRPr="009B6289">
        <w:rPr>
          <w:rFonts w:ascii="Sylfaen" w:hAnsi="Sylfaen" w:cs="Arial"/>
          <w:lang w:val="es-ES"/>
        </w:rPr>
        <w:t xml:space="preserve"> </w:t>
      </w:r>
      <w:proofErr w:type="spellStart"/>
      <w:r w:rsidRPr="009B6289">
        <w:rPr>
          <w:rFonts w:ascii="Sylfaen" w:hAnsi="Sylfaen" w:cs="Sylfaen"/>
          <w:lang w:val="es-ES"/>
        </w:rPr>
        <w:t>կիրառելի</w:t>
      </w:r>
      <w:proofErr w:type="spellEnd"/>
      <w:r w:rsidRPr="009B6289">
        <w:rPr>
          <w:rFonts w:ascii="Sylfaen" w:hAnsi="Sylfaen" w:cs="Sylfaen"/>
          <w:lang w:val="hy-AM"/>
        </w:rPr>
        <w:t>.</w:t>
      </w:r>
    </w:p>
    <w:p w14:paraId="608E6B93" w14:textId="77777777" w:rsidR="00F40755" w:rsidRPr="009B6289" w:rsidRDefault="00F40755" w:rsidP="00F40755">
      <w:pPr>
        <w:ind w:firstLine="567"/>
        <w:jc w:val="both"/>
        <w:rPr>
          <w:rFonts w:ascii="Sylfaen" w:hAnsi="Sylfaen" w:cs="Arial"/>
          <w:sz w:val="20"/>
          <w:szCs w:val="20"/>
          <w:lang w:val="hy-AM"/>
        </w:rPr>
      </w:pPr>
      <w:r w:rsidRPr="009B6289">
        <w:rPr>
          <w:rFonts w:ascii="Sylfaen" w:hAnsi="Sylfaen" w:cs="Sylfaen"/>
          <w:sz w:val="20"/>
          <w:szCs w:val="20"/>
          <w:lang w:val="hy-AM"/>
        </w:rPr>
        <w:t>-</w:t>
      </w:r>
      <w:r w:rsidRPr="009B6289">
        <w:rPr>
          <w:rFonts w:ascii="Sylfaen" w:hAnsi="Sylfaen" w:cs="Arial"/>
          <w:sz w:val="20"/>
          <w:szCs w:val="20"/>
          <w:lang w:val="es-ES"/>
        </w:rPr>
        <w:t xml:space="preserve"> </w:t>
      </w:r>
      <w:proofErr w:type="spellStart"/>
      <w:r w:rsidRPr="009B6289">
        <w:rPr>
          <w:rFonts w:ascii="Sylfaen" w:hAnsi="Sylfaen" w:cs="Sylfaen"/>
          <w:sz w:val="20"/>
          <w:szCs w:val="20"/>
          <w:lang w:val="es-ES"/>
        </w:rPr>
        <w:t>չէ</w:t>
      </w:r>
      <w:proofErr w:type="spellEnd"/>
      <w:r w:rsidRPr="009B6289">
        <w:rPr>
          <w:rFonts w:ascii="Sylfaen" w:hAnsi="Sylfaen" w:cs="Arial"/>
          <w:sz w:val="20"/>
          <w:szCs w:val="20"/>
          <w:lang w:val="es-ES"/>
        </w:rPr>
        <w:t xml:space="preserve">, </w:t>
      </w:r>
      <w:proofErr w:type="spellStart"/>
      <w:r w:rsidRPr="009B6289">
        <w:rPr>
          <w:rFonts w:ascii="Sylfaen" w:hAnsi="Sylfaen" w:cs="Sylfaen"/>
          <w:sz w:val="20"/>
          <w:szCs w:val="20"/>
          <w:lang w:val="es-ES"/>
        </w:rPr>
        <w:t>եթե</w:t>
      </w:r>
      <w:proofErr w:type="spellEnd"/>
      <w:r w:rsidRPr="009B6289">
        <w:rPr>
          <w:rFonts w:ascii="Sylfaen" w:hAnsi="Sylfaen" w:cs="Arial"/>
          <w:sz w:val="20"/>
          <w:szCs w:val="20"/>
          <w:lang w:val="es-ES"/>
        </w:rPr>
        <w:t xml:space="preserve"> </w:t>
      </w:r>
      <w:proofErr w:type="spellStart"/>
      <w:r w:rsidRPr="009B6289">
        <w:rPr>
          <w:rFonts w:ascii="Sylfaen" w:hAnsi="Sylfaen" w:cs="Sylfaen"/>
          <w:sz w:val="20"/>
          <w:szCs w:val="20"/>
          <w:lang w:val="es-ES"/>
        </w:rPr>
        <w:t>միայն</w:t>
      </w:r>
      <w:proofErr w:type="spellEnd"/>
      <w:r w:rsidRPr="009B6289">
        <w:rPr>
          <w:rFonts w:ascii="Sylfaen" w:hAnsi="Sylfaen" w:cs="Arial"/>
          <w:sz w:val="20"/>
          <w:szCs w:val="20"/>
          <w:lang w:val="es-ES"/>
        </w:rPr>
        <w:t xml:space="preserve"> </w:t>
      </w:r>
      <w:proofErr w:type="spellStart"/>
      <w:r w:rsidRPr="009B6289">
        <w:rPr>
          <w:rFonts w:ascii="Sylfaen" w:hAnsi="Sylfaen" w:cs="Sylfaen"/>
          <w:sz w:val="20"/>
          <w:szCs w:val="20"/>
          <w:lang w:val="es-ES"/>
        </w:rPr>
        <w:t>մեկ</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մ</w:t>
      </w:r>
      <w:r w:rsidRPr="009B6289">
        <w:rPr>
          <w:rFonts w:ascii="Sylfaen" w:hAnsi="Sylfaen" w:cs="Sylfaen"/>
          <w:sz w:val="20"/>
          <w:szCs w:val="20"/>
          <w:lang w:val="es-ES"/>
        </w:rPr>
        <w:t>ասնակից</w:t>
      </w:r>
      <w:proofErr w:type="spellEnd"/>
      <w:r w:rsidRPr="009B6289">
        <w:rPr>
          <w:rFonts w:ascii="Sylfaen" w:hAnsi="Sylfaen" w:cs="Sylfaen"/>
          <w:sz w:val="20"/>
          <w:szCs w:val="20"/>
          <w:lang w:val="es-ES"/>
        </w:rPr>
        <w:t xml:space="preserve"> է </w:t>
      </w:r>
      <w:proofErr w:type="spellStart"/>
      <w:r w:rsidRPr="009B6289">
        <w:rPr>
          <w:rFonts w:ascii="Sylfaen" w:hAnsi="Sylfaen" w:cs="Sylfaen"/>
          <w:sz w:val="20"/>
          <w:szCs w:val="20"/>
          <w:lang w:val="es-ES"/>
        </w:rPr>
        <w:t>հայտ</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ներկայացրել</w:t>
      </w:r>
      <w:proofErr w:type="spellEnd"/>
      <w:r w:rsidRPr="009B6289">
        <w:rPr>
          <w:rFonts w:ascii="Sylfaen" w:hAnsi="Sylfaen"/>
          <w:i/>
          <w:sz w:val="20"/>
          <w:szCs w:val="20"/>
          <w:lang w:val="es-ES"/>
        </w:rPr>
        <w:t>,</w:t>
      </w:r>
      <w:r w:rsidRPr="009B6289">
        <w:rPr>
          <w:rFonts w:ascii="Sylfaen" w:hAnsi="Sylfaen"/>
          <w:sz w:val="20"/>
          <w:szCs w:val="20"/>
          <w:lang w:val="es-ES"/>
        </w:rPr>
        <w:t xml:space="preserve"> </w:t>
      </w:r>
      <w:proofErr w:type="spellStart"/>
      <w:r w:rsidRPr="009B6289">
        <w:rPr>
          <w:rFonts w:ascii="Sylfaen" w:hAnsi="Sylfaen" w:cs="Sylfaen"/>
          <w:sz w:val="20"/>
          <w:szCs w:val="20"/>
          <w:lang w:val="es-ES"/>
        </w:rPr>
        <w:t>որի</w:t>
      </w:r>
      <w:proofErr w:type="spellEnd"/>
      <w:r w:rsidRPr="009B6289">
        <w:rPr>
          <w:rFonts w:ascii="Sylfaen" w:hAnsi="Sylfaen" w:cs="Arial"/>
          <w:sz w:val="20"/>
          <w:szCs w:val="20"/>
          <w:lang w:val="es-ES"/>
        </w:rPr>
        <w:t xml:space="preserve"> </w:t>
      </w:r>
      <w:proofErr w:type="spellStart"/>
      <w:r w:rsidRPr="009B6289">
        <w:rPr>
          <w:rFonts w:ascii="Sylfaen" w:hAnsi="Sylfaen" w:cs="Sylfaen"/>
          <w:sz w:val="20"/>
          <w:szCs w:val="20"/>
          <w:lang w:val="es-ES"/>
        </w:rPr>
        <w:t>հետ</w:t>
      </w:r>
      <w:proofErr w:type="spellEnd"/>
      <w:r w:rsidRPr="009B6289">
        <w:rPr>
          <w:rFonts w:ascii="Sylfaen" w:hAnsi="Sylfaen" w:cs="Arial"/>
          <w:sz w:val="20"/>
          <w:szCs w:val="20"/>
          <w:lang w:val="es-ES"/>
        </w:rPr>
        <w:t xml:space="preserve"> </w:t>
      </w:r>
      <w:proofErr w:type="spellStart"/>
      <w:r w:rsidRPr="009B6289">
        <w:rPr>
          <w:rFonts w:ascii="Sylfaen" w:hAnsi="Sylfaen" w:cs="Sylfaen"/>
          <w:sz w:val="20"/>
          <w:szCs w:val="20"/>
          <w:lang w:val="es-ES"/>
        </w:rPr>
        <w:t>կնքվում</w:t>
      </w:r>
      <w:proofErr w:type="spellEnd"/>
      <w:r w:rsidRPr="009B6289">
        <w:rPr>
          <w:rFonts w:ascii="Sylfaen" w:hAnsi="Sylfaen" w:cs="Arial"/>
          <w:sz w:val="20"/>
          <w:szCs w:val="20"/>
          <w:lang w:val="es-ES"/>
        </w:rPr>
        <w:t xml:space="preserve"> </w:t>
      </w:r>
      <w:r w:rsidRPr="009B6289">
        <w:rPr>
          <w:rFonts w:ascii="Sylfaen" w:hAnsi="Sylfaen" w:cs="Sylfaen"/>
          <w:sz w:val="20"/>
          <w:szCs w:val="20"/>
          <w:lang w:val="es-ES"/>
        </w:rPr>
        <w:t>է</w:t>
      </w:r>
      <w:r w:rsidRPr="009B6289">
        <w:rPr>
          <w:rFonts w:ascii="Sylfaen" w:hAnsi="Sylfaen" w:cs="Arial"/>
          <w:sz w:val="20"/>
          <w:szCs w:val="20"/>
          <w:lang w:val="es-ES"/>
        </w:rPr>
        <w:t xml:space="preserve"> </w:t>
      </w:r>
      <w:proofErr w:type="spellStart"/>
      <w:r w:rsidRPr="009B6289">
        <w:rPr>
          <w:rFonts w:ascii="Sylfaen" w:hAnsi="Sylfaen" w:cs="Sylfaen"/>
          <w:sz w:val="20"/>
          <w:szCs w:val="20"/>
          <w:lang w:val="es-ES"/>
        </w:rPr>
        <w:t>պայմանագիր</w:t>
      </w:r>
      <w:proofErr w:type="spellEnd"/>
      <w:r w:rsidRPr="009B6289">
        <w:rPr>
          <w:rFonts w:ascii="Sylfaen" w:hAnsi="Sylfaen" w:cs="Arial"/>
          <w:sz w:val="20"/>
          <w:szCs w:val="20"/>
          <w:lang w:val="hy-AM"/>
        </w:rPr>
        <w:t>,</w:t>
      </w:r>
    </w:p>
    <w:p w14:paraId="52C1E1CF" w14:textId="77777777" w:rsidR="00F40755" w:rsidRPr="009B6289" w:rsidRDefault="00F40755" w:rsidP="00F40755">
      <w:pPr>
        <w:ind w:firstLine="567"/>
        <w:jc w:val="both"/>
        <w:rPr>
          <w:rFonts w:ascii="Sylfaen" w:hAnsi="Sylfaen" w:cs="Sylfaen"/>
          <w:sz w:val="20"/>
          <w:szCs w:val="20"/>
          <w:lang w:val="es-ES"/>
        </w:rPr>
      </w:pPr>
      <w:r w:rsidRPr="009B6289">
        <w:rPr>
          <w:rFonts w:ascii="Sylfaen" w:hAnsi="Sylfaen" w:cs="Sylfaen"/>
          <w:sz w:val="20"/>
          <w:szCs w:val="20"/>
          <w:lang w:val="es-ES"/>
        </w:rPr>
        <w:t xml:space="preserve">-  է </w:t>
      </w:r>
      <w:proofErr w:type="spellStart"/>
      <w:r w:rsidRPr="009B6289">
        <w:rPr>
          <w:rFonts w:ascii="Sylfaen" w:hAnsi="Sylfaen" w:cs="Sylfaen"/>
          <w:sz w:val="20"/>
          <w:szCs w:val="20"/>
          <w:lang w:val="es-ES"/>
        </w:rPr>
        <w:t>նաև</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այն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դեպքում</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երբ</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միայն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մեկ</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մասնակից</w:t>
      </w:r>
      <w:proofErr w:type="spellEnd"/>
      <w:r w:rsidRPr="009B6289">
        <w:rPr>
          <w:rFonts w:ascii="Sylfaen" w:hAnsi="Sylfaen" w:cs="Sylfaen"/>
          <w:sz w:val="20"/>
          <w:szCs w:val="20"/>
          <w:lang w:val="es-ES"/>
        </w:rPr>
        <w:t xml:space="preserve"> է </w:t>
      </w:r>
      <w:proofErr w:type="spellStart"/>
      <w:r w:rsidRPr="009B6289">
        <w:rPr>
          <w:rFonts w:ascii="Sylfaen" w:hAnsi="Sylfaen" w:cs="Sylfaen"/>
          <w:sz w:val="20"/>
          <w:szCs w:val="20"/>
          <w:lang w:val="es-ES"/>
        </w:rPr>
        <w:t>հայտ</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ներկայացրել</w:t>
      </w:r>
      <w:proofErr w:type="spellEnd"/>
      <w:r w:rsidRPr="009B6289">
        <w:rPr>
          <w:rFonts w:ascii="Sylfaen" w:hAnsi="Sylfaen" w:cs="Sylfaen"/>
          <w:sz w:val="20"/>
          <w:szCs w:val="20"/>
          <w:lang w:val="es-ES"/>
        </w:rPr>
        <w:t xml:space="preserve">, և </w:t>
      </w:r>
      <w:proofErr w:type="spellStart"/>
      <w:r w:rsidRPr="009B6289">
        <w:rPr>
          <w:rFonts w:ascii="Sylfaen" w:hAnsi="Sylfaen" w:cs="Sylfaen"/>
          <w:sz w:val="20"/>
          <w:szCs w:val="20"/>
          <w:lang w:val="es-ES"/>
        </w:rPr>
        <w:t>այն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մերժվել</w:t>
      </w:r>
      <w:proofErr w:type="spellEnd"/>
      <w:r w:rsidRPr="009B6289">
        <w:rPr>
          <w:rFonts w:ascii="Sylfaen" w:hAnsi="Sylfaen" w:cs="Sylfaen"/>
          <w:sz w:val="20"/>
          <w:szCs w:val="20"/>
          <w:lang w:val="es-ES"/>
        </w:rPr>
        <w:t xml:space="preserve"> է: </w:t>
      </w:r>
      <w:proofErr w:type="spellStart"/>
      <w:r w:rsidRPr="009B6289">
        <w:rPr>
          <w:rFonts w:ascii="Sylfaen" w:hAnsi="Sylfaen" w:cs="Sylfaen"/>
          <w:sz w:val="20"/>
          <w:szCs w:val="20"/>
          <w:lang w:val="es-ES"/>
        </w:rPr>
        <w:t>Սույն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կետի</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կիրառման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դեպքում</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անգործության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ժամկետը</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սահմանվում</w:t>
      </w:r>
      <w:proofErr w:type="spellEnd"/>
      <w:r w:rsidRPr="009B6289">
        <w:rPr>
          <w:rFonts w:ascii="Sylfaen" w:hAnsi="Sylfaen" w:cs="Sylfaen"/>
          <w:sz w:val="20"/>
          <w:szCs w:val="20"/>
          <w:lang w:val="es-ES"/>
        </w:rPr>
        <w:t xml:space="preserve"> է </w:t>
      </w:r>
      <w:proofErr w:type="spellStart"/>
      <w:r w:rsidRPr="009B6289">
        <w:rPr>
          <w:rFonts w:ascii="Sylfaen" w:hAnsi="Sylfaen" w:cs="Sylfaen"/>
          <w:sz w:val="20"/>
          <w:szCs w:val="20"/>
          <w:lang w:val="es-ES"/>
        </w:rPr>
        <w:t>գնման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ընթացակարգը</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չկայացած</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հայտարարելու</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մասին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հայտարարությամբ</w:t>
      </w:r>
      <w:proofErr w:type="spellEnd"/>
      <w:r w:rsidRPr="009B6289">
        <w:rPr>
          <w:rFonts w:ascii="Sylfaen" w:hAnsi="Sylfaen" w:cs="Sylfaen"/>
          <w:sz w:val="20"/>
          <w:szCs w:val="20"/>
          <w:lang w:val="es-ES"/>
        </w:rPr>
        <w:t>:</w:t>
      </w:r>
    </w:p>
    <w:p w14:paraId="7300A241" w14:textId="77777777" w:rsidR="00F40755" w:rsidRPr="009B6289" w:rsidRDefault="00F40755" w:rsidP="00F40755">
      <w:pPr>
        <w:ind w:firstLine="567"/>
        <w:jc w:val="both"/>
        <w:rPr>
          <w:rFonts w:ascii="Sylfaen" w:hAnsi="Sylfaen" w:cs="Sylfaen"/>
          <w:sz w:val="20"/>
          <w:lang w:val="es-ES"/>
        </w:rPr>
      </w:pPr>
      <w:r w:rsidRPr="009B6289">
        <w:rPr>
          <w:rFonts w:ascii="Sylfaen" w:hAnsi="Sylfaen" w:cs="Sylfaen"/>
          <w:sz w:val="20"/>
          <w:lang w:val="hy-AM"/>
        </w:rPr>
        <w:t>Պատվիրատուն</w:t>
      </w:r>
      <w:r w:rsidRPr="009B6289">
        <w:rPr>
          <w:rFonts w:ascii="Sylfaen" w:hAnsi="Sylfaen" w:cs="Sylfaen"/>
          <w:sz w:val="20"/>
          <w:lang w:val="es-ES"/>
        </w:rPr>
        <w:t xml:space="preserve"> </w:t>
      </w:r>
      <w:r w:rsidRPr="009B6289">
        <w:rPr>
          <w:rFonts w:ascii="Sylfaen" w:hAnsi="Sylfaen" w:cs="Sylfaen"/>
          <w:sz w:val="20"/>
          <w:lang w:val="hy-AM"/>
        </w:rPr>
        <w:t>պայմանագիրը</w:t>
      </w:r>
      <w:r w:rsidRPr="009B6289">
        <w:rPr>
          <w:rFonts w:ascii="Sylfaen" w:hAnsi="Sylfaen" w:cs="Sylfaen"/>
          <w:sz w:val="20"/>
          <w:lang w:val="es-ES"/>
        </w:rPr>
        <w:t xml:space="preserve"> </w:t>
      </w:r>
      <w:r w:rsidRPr="009B6289">
        <w:rPr>
          <w:rFonts w:ascii="Sylfaen" w:hAnsi="Sylfaen" w:cs="Sylfaen"/>
          <w:sz w:val="20"/>
          <w:lang w:val="hy-AM"/>
        </w:rPr>
        <w:t>կնքում</w:t>
      </w:r>
      <w:r w:rsidRPr="009B6289">
        <w:rPr>
          <w:rFonts w:ascii="Sylfaen" w:hAnsi="Sylfaen" w:cs="Sylfaen"/>
          <w:sz w:val="20"/>
          <w:lang w:val="es-ES"/>
        </w:rPr>
        <w:t xml:space="preserve"> </w:t>
      </w:r>
      <w:r w:rsidRPr="009B6289">
        <w:rPr>
          <w:rFonts w:ascii="Sylfaen" w:hAnsi="Sylfaen" w:cs="Sylfaen"/>
          <w:sz w:val="20"/>
          <w:lang w:val="hy-AM"/>
        </w:rPr>
        <w:t>է</w:t>
      </w:r>
      <w:r w:rsidRPr="009B6289">
        <w:rPr>
          <w:rFonts w:ascii="Sylfaen" w:hAnsi="Sylfaen" w:cs="Sylfaen"/>
          <w:sz w:val="20"/>
          <w:lang w:val="es-ES"/>
        </w:rPr>
        <w:t xml:space="preserve">, </w:t>
      </w:r>
      <w:r w:rsidRPr="009B6289">
        <w:rPr>
          <w:rFonts w:ascii="Sylfaen" w:hAnsi="Sylfaen" w:cs="Sylfaen"/>
          <w:sz w:val="20"/>
          <w:lang w:val="hy-AM"/>
        </w:rPr>
        <w:t>եթե</w:t>
      </w:r>
      <w:r w:rsidRPr="009B6289">
        <w:rPr>
          <w:rFonts w:ascii="Sylfaen" w:hAnsi="Sylfaen" w:cs="Sylfaen"/>
          <w:sz w:val="20"/>
          <w:lang w:val="es-ES"/>
        </w:rPr>
        <w:t xml:space="preserve"> </w:t>
      </w:r>
      <w:r w:rsidRPr="009B6289">
        <w:rPr>
          <w:rFonts w:ascii="Sylfaen" w:hAnsi="Sylfaen" w:cs="Sylfaen"/>
          <w:sz w:val="20"/>
          <w:lang w:val="hy-AM"/>
        </w:rPr>
        <w:t>սույն</w:t>
      </w:r>
      <w:r w:rsidRPr="009B6289">
        <w:rPr>
          <w:rFonts w:ascii="Sylfaen" w:hAnsi="Sylfaen" w:cs="Sylfaen"/>
          <w:sz w:val="20"/>
          <w:lang w:val="es-ES"/>
        </w:rPr>
        <w:t xml:space="preserve"> </w:t>
      </w:r>
      <w:r w:rsidRPr="009B6289">
        <w:rPr>
          <w:rFonts w:ascii="Sylfaen" w:hAnsi="Sylfaen" w:cs="Sylfaen"/>
          <w:sz w:val="20"/>
          <w:lang w:val="hy-AM"/>
        </w:rPr>
        <w:t>կետով</w:t>
      </w:r>
      <w:r w:rsidRPr="009B6289">
        <w:rPr>
          <w:rFonts w:ascii="Sylfaen" w:hAnsi="Sylfaen" w:cs="Sylfaen"/>
          <w:sz w:val="20"/>
          <w:lang w:val="es-ES"/>
        </w:rPr>
        <w:t xml:space="preserve"> </w:t>
      </w:r>
      <w:r w:rsidRPr="009B6289">
        <w:rPr>
          <w:rFonts w:ascii="Sylfaen" w:hAnsi="Sylfaen" w:cs="Sylfaen"/>
          <w:sz w:val="20"/>
          <w:lang w:val="hy-AM"/>
        </w:rPr>
        <w:t>նախատեսված</w:t>
      </w:r>
      <w:r w:rsidRPr="009B6289">
        <w:rPr>
          <w:rFonts w:ascii="Sylfaen" w:hAnsi="Sylfaen" w:cs="Sylfaen"/>
          <w:sz w:val="20"/>
          <w:lang w:val="es-ES"/>
        </w:rPr>
        <w:t xml:space="preserve"> </w:t>
      </w:r>
      <w:r w:rsidRPr="009B6289">
        <w:rPr>
          <w:rFonts w:ascii="Sylfaen" w:hAnsi="Sylfaen" w:cs="Sylfaen"/>
          <w:sz w:val="20"/>
          <w:lang w:val="hy-AM"/>
        </w:rPr>
        <w:t>անգործության</w:t>
      </w:r>
      <w:r w:rsidRPr="009B6289">
        <w:rPr>
          <w:rFonts w:ascii="Sylfaen" w:hAnsi="Sylfaen" w:cs="Sylfaen"/>
          <w:sz w:val="20"/>
          <w:lang w:val="es-ES"/>
        </w:rPr>
        <w:t xml:space="preserve"> </w:t>
      </w:r>
      <w:r w:rsidRPr="009B6289">
        <w:rPr>
          <w:rFonts w:ascii="Sylfaen" w:hAnsi="Sylfaen" w:cs="Sylfaen"/>
          <w:sz w:val="20"/>
          <w:lang w:val="hy-AM"/>
        </w:rPr>
        <w:t>ժամկետում</w:t>
      </w:r>
      <w:r w:rsidRPr="009B6289">
        <w:rPr>
          <w:rFonts w:ascii="Sylfaen" w:hAnsi="Sylfaen" w:cs="Sylfaen"/>
          <w:sz w:val="20"/>
          <w:lang w:val="es-ES"/>
        </w:rPr>
        <w:t xml:space="preserve"> </w:t>
      </w:r>
      <w:r w:rsidRPr="009B6289">
        <w:rPr>
          <w:rFonts w:ascii="Sylfaen" w:hAnsi="Sylfaen" w:cs="Sylfaen"/>
          <w:sz w:val="20"/>
          <w:lang w:val="hy-AM"/>
        </w:rPr>
        <w:t>որևէ</w:t>
      </w:r>
      <w:r w:rsidRPr="009B6289">
        <w:rPr>
          <w:rFonts w:ascii="Sylfaen" w:hAnsi="Sylfaen" w:cs="Sylfaen"/>
          <w:sz w:val="20"/>
          <w:lang w:val="es-ES"/>
        </w:rPr>
        <w:t xml:space="preserve"> մ</w:t>
      </w:r>
      <w:r w:rsidRPr="009B6289">
        <w:rPr>
          <w:rFonts w:ascii="Sylfaen" w:hAnsi="Sylfaen" w:cs="Sylfaen"/>
          <w:sz w:val="20"/>
          <w:lang w:val="hy-AM"/>
        </w:rPr>
        <w:t>ասնակից</w:t>
      </w:r>
      <w:r w:rsidRPr="009B6289">
        <w:rPr>
          <w:rFonts w:ascii="Sylfaen" w:hAnsi="Sylfaen" w:cs="Sylfaen"/>
          <w:sz w:val="20"/>
          <w:lang w:val="es-ES"/>
        </w:rPr>
        <w:t xml:space="preserve"> </w:t>
      </w:r>
      <w:r w:rsidRPr="009B6289">
        <w:rPr>
          <w:rFonts w:ascii="Sylfaen" w:hAnsi="Sylfaen" w:cs="Sylfaen"/>
          <w:sz w:val="20"/>
          <w:lang w:val="hy-AM"/>
        </w:rPr>
        <w:t>չի</w:t>
      </w:r>
      <w:r w:rsidRPr="009B6289">
        <w:rPr>
          <w:rFonts w:ascii="Sylfaen" w:hAnsi="Sylfaen" w:cs="Sylfaen"/>
          <w:sz w:val="20"/>
          <w:lang w:val="es-ES"/>
        </w:rPr>
        <w:t xml:space="preserve"> </w:t>
      </w:r>
      <w:r w:rsidRPr="009B6289">
        <w:rPr>
          <w:rFonts w:ascii="Sylfaen" w:hAnsi="Sylfaen" w:cs="Sylfaen"/>
          <w:sz w:val="20"/>
          <w:lang w:val="hy-AM"/>
        </w:rPr>
        <w:t>բողոքարկում</w:t>
      </w:r>
      <w:r w:rsidRPr="009B6289">
        <w:rPr>
          <w:rFonts w:ascii="Sylfaen" w:hAnsi="Sylfaen" w:cs="Sylfaen"/>
          <w:sz w:val="20"/>
          <w:lang w:val="es-ES"/>
        </w:rPr>
        <w:t xml:space="preserve"> </w:t>
      </w:r>
      <w:r w:rsidRPr="009B6289">
        <w:rPr>
          <w:rFonts w:ascii="Sylfaen" w:hAnsi="Sylfaen" w:cs="Sylfaen"/>
          <w:sz w:val="20"/>
          <w:lang w:val="hy-AM"/>
        </w:rPr>
        <w:t>պայմանագիր</w:t>
      </w:r>
      <w:r w:rsidRPr="009B6289">
        <w:rPr>
          <w:rFonts w:ascii="Sylfaen" w:hAnsi="Sylfaen" w:cs="Sylfaen"/>
          <w:sz w:val="20"/>
          <w:lang w:val="es-ES"/>
        </w:rPr>
        <w:t xml:space="preserve"> </w:t>
      </w:r>
      <w:r w:rsidRPr="009B6289">
        <w:rPr>
          <w:rFonts w:ascii="Sylfaen" w:hAnsi="Sylfaen" w:cs="Sylfaen"/>
          <w:sz w:val="20"/>
          <w:lang w:val="hy-AM"/>
        </w:rPr>
        <w:t>կնքելու</w:t>
      </w:r>
      <w:r w:rsidRPr="009B6289">
        <w:rPr>
          <w:rFonts w:ascii="Sylfaen" w:hAnsi="Sylfaen" w:cs="Sylfaen"/>
          <w:sz w:val="20"/>
          <w:lang w:val="es-ES"/>
        </w:rPr>
        <w:t xml:space="preserve"> </w:t>
      </w:r>
      <w:r w:rsidRPr="009B6289">
        <w:rPr>
          <w:rFonts w:ascii="Sylfaen" w:hAnsi="Sylfaen" w:cs="Sylfaen"/>
          <w:sz w:val="20"/>
          <w:lang w:val="hy-AM"/>
        </w:rPr>
        <w:t>մասին</w:t>
      </w:r>
      <w:r w:rsidRPr="009B6289">
        <w:rPr>
          <w:rFonts w:ascii="Sylfaen" w:hAnsi="Sylfaen" w:cs="Sylfaen"/>
          <w:sz w:val="20"/>
          <w:lang w:val="es-ES"/>
        </w:rPr>
        <w:t xml:space="preserve"> </w:t>
      </w:r>
      <w:r w:rsidRPr="009B6289">
        <w:rPr>
          <w:rFonts w:ascii="Sylfaen" w:hAnsi="Sylfaen" w:cs="Sylfaen"/>
          <w:sz w:val="20"/>
          <w:lang w:val="hy-AM"/>
        </w:rPr>
        <w:t>որոշումը։</w:t>
      </w:r>
      <w:r w:rsidRPr="009B6289">
        <w:rPr>
          <w:rFonts w:ascii="Sylfaen" w:hAnsi="Sylfaen" w:cs="Sylfaen"/>
          <w:sz w:val="20"/>
          <w:lang w:val="es-ES"/>
        </w:rPr>
        <w:t xml:space="preserve"> </w:t>
      </w:r>
      <w:proofErr w:type="spellStart"/>
      <w:r w:rsidRPr="009B6289">
        <w:rPr>
          <w:rFonts w:ascii="Sylfaen" w:hAnsi="Sylfaen" w:cs="Sylfaen"/>
          <w:sz w:val="20"/>
          <w:lang w:val="ru-RU"/>
        </w:rPr>
        <w:t>Մինչև</w:t>
      </w:r>
      <w:proofErr w:type="spellEnd"/>
      <w:r w:rsidRPr="009B6289">
        <w:rPr>
          <w:rFonts w:ascii="Sylfaen" w:hAnsi="Sylfaen" w:cs="Sylfaen"/>
          <w:sz w:val="20"/>
          <w:lang w:val="es-ES"/>
        </w:rPr>
        <w:t xml:space="preserve"> </w:t>
      </w:r>
      <w:proofErr w:type="spellStart"/>
      <w:r w:rsidRPr="009B6289">
        <w:rPr>
          <w:rFonts w:ascii="Sylfaen" w:hAnsi="Sylfaen" w:cs="Sylfaen"/>
          <w:sz w:val="20"/>
          <w:lang w:val="ru-RU"/>
        </w:rPr>
        <w:t>անգործության</w:t>
      </w:r>
      <w:proofErr w:type="spellEnd"/>
      <w:r w:rsidRPr="009B6289">
        <w:rPr>
          <w:rFonts w:ascii="Sylfaen" w:hAnsi="Sylfaen" w:cs="Sylfaen"/>
          <w:sz w:val="20"/>
          <w:lang w:val="es-ES"/>
        </w:rPr>
        <w:t xml:space="preserve"> </w:t>
      </w:r>
      <w:proofErr w:type="spellStart"/>
      <w:r w:rsidRPr="009B6289">
        <w:rPr>
          <w:rFonts w:ascii="Sylfaen" w:hAnsi="Sylfaen" w:cs="Sylfaen"/>
          <w:sz w:val="20"/>
          <w:lang w:val="ru-RU"/>
        </w:rPr>
        <w:t>ժամկետը</w:t>
      </w:r>
      <w:proofErr w:type="spellEnd"/>
      <w:r w:rsidRPr="009B6289">
        <w:rPr>
          <w:rFonts w:ascii="Sylfaen" w:hAnsi="Sylfaen" w:cs="Sylfaen"/>
          <w:sz w:val="20"/>
          <w:lang w:val="es-ES"/>
        </w:rPr>
        <w:t xml:space="preserve"> </w:t>
      </w:r>
      <w:proofErr w:type="spellStart"/>
      <w:r w:rsidRPr="009B6289">
        <w:rPr>
          <w:rFonts w:ascii="Sylfaen" w:hAnsi="Sylfaen" w:cs="Sylfaen"/>
          <w:sz w:val="20"/>
          <w:lang w:val="ru-RU"/>
        </w:rPr>
        <w:t>լրանալը</w:t>
      </w:r>
      <w:proofErr w:type="spellEnd"/>
      <w:r w:rsidRPr="009B6289">
        <w:rPr>
          <w:rFonts w:ascii="Sylfaen" w:hAnsi="Sylfaen" w:cs="Sylfaen"/>
          <w:sz w:val="20"/>
          <w:lang w:val="es-ES"/>
        </w:rPr>
        <w:t xml:space="preserve"> </w:t>
      </w:r>
      <w:proofErr w:type="spellStart"/>
      <w:r w:rsidRPr="009B6289">
        <w:rPr>
          <w:rFonts w:ascii="Sylfaen" w:hAnsi="Sylfaen" w:cs="Sylfaen"/>
          <w:sz w:val="20"/>
          <w:lang w:val="ru-RU"/>
        </w:rPr>
        <w:t>կամ</w:t>
      </w:r>
      <w:proofErr w:type="spellEnd"/>
      <w:r w:rsidRPr="009B6289">
        <w:rPr>
          <w:rFonts w:ascii="Sylfaen" w:hAnsi="Sylfaen" w:cs="Sylfaen"/>
          <w:sz w:val="20"/>
          <w:lang w:val="es-ES"/>
        </w:rPr>
        <w:t xml:space="preserve"> </w:t>
      </w:r>
      <w:proofErr w:type="spellStart"/>
      <w:r w:rsidRPr="009B6289">
        <w:rPr>
          <w:rFonts w:ascii="Sylfaen" w:hAnsi="Sylfaen" w:cs="Sylfaen"/>
          <w:sz w:val="20"/>
          <w:lang w:val="ru-RU"/>
        </w:rPr>
        <w:t>առանց</w:t>
      </w:r>
      <w:proofErr w:type="spellEnd"/>
      <w:r w:rsidRPr="009B6289">
        <w:rPr>
          <w:rFonts w:ascii="Sylfaen" w:hAnsi="Sylfaen" w:cs="Sylfaen"/>
          <w:sz w:val="20"/>
          <w:lang w:val="es-ES"/>
        </w:rPr>
        <w:t xml:space="preserve"> </w:t>
      </w:r>
      <w:proofErr w:type="spellStart"/>
      <w:r w:rsidRPr="009B6289">
        <w:rPr>
          <w:rFonts w:ascii="Sylfaen" w:hAnsi="Sylfaen" w:cs="Sylfaen"/>
          <w:sz w:val="20"/>
          <w:lang w:val="ru-RU"/>
        </w:rPr>
        <w:t>պայմանագիր</w:t>
      </w:r>
      <w:proofErr w:type="spellEnd"/>
      <w:r w:rsidRPr="009B6289">
        <w:rPr>
          <w:rFonts w:ascii="Sylfaen" w:hAnsi="Sylfaen" w:cs="Sylfaen"/>
          <w:sz w:val="20"/>
          <w:lang w:val="es-ES"/>
        </w:rPr>
        <w:t xml:space="preserve"> </w:t>
      </w:r>
      <w:proofErr w:type="spellStart"/>
      <w:r w:rsidRPr="009B6289">
        <w:rPr>
          <w:rFonts w:ascii="Sylfaen" w:hAnsi="Sylfaen" w:cs="Sylfaen"/>
          <w:sz w:val="20"/>
          <w:lang w:val="ru-RU"/>
        </w:rPr>
        <w:t>կնքելու</w:t>
      </w:r>
      <w:proofErr w:type="spellEnd"/>
      <w:r w:rsidRPr="009B6289">
        <w:rPr>
          <w:rFonts w:ascii="Sylfaen" w:hAnsi="Sylfaen" w:cs="Sylfaen"/>
          <w:sz w:val="20"/>
          <w:lang w:val="es-ES"/>
        </w:rPr>
        <w:t xml:space="preserve"> </w:t>
      </w:r>
      <w:r w:rsidRPr="009B6289">
        <w:rPr>
          <w:rFonts w:ascii="Sylfaen" w:hAnsi="Sylfaen" w:cs="Sylfaen"/>
          <w:sz w:val="20"/>
          <w:lang w:val="hy-AM"/>
        </w:rPr>
        <w:t xml:space="preserve"> կամ գնման ընթացակարգը չկայացած հայտարարելու </w:t>
      </w:r>
      <w:proofErr w:type="spellStart"/>
      <w:r w:rsidRPr="009B6289">
        <w:rPr>
          <w:rFonts w:ascii="Sylfaen" w:hAnsi="Sylfaen" w:cs="Sylfaen"/>
          <w:sz w:val="20"/>
          <w:lang w:val="ru-RU"/>
        </w:rPr>
        <w:t>մասին</w:t>
      </w:r>
      <w:proofErr w:type="spellEnd"/>
      <w:r w:rsidRPr="009B6289">
        <w:rPr>
          <w:rFonts w:ascii="Sylfaen" w:hAnsi="Sylfaen" w:cs="Sylfaen"/>
          <w:sz w:val="20"/>
          <w:lang w:val="es-ES"/>
        </w:rPr>
        <w:t xml:space="preserve"> </w:t>
      </w:r>
      <w:proofErr w:type="spellStart"/>
      <w:r w:rsidRPr="009B6289">
        <w:rPr>
          <w:rFonts w:ascii="Sylfaen" w:hAnsi="Sylfaen" w:cs="Sylfaen"/>
          <w:sz w:val="20"/>
          <w:lang w:val="ru-RU"/>
        </w:rPr>
        <w:t>հայտարարության</w:t>
      </w:r>
      <w:proofErr w:type="spellEnd"/>
      <w:r w:rsidRPr="009B6289">
        <w:rPr>
          <w:rFonts w:ascii="Sylfaen" w:hAnsi="Sylfaen" w:cs="Sylfaen"/>
          <w:sz w:val="20"/>
          <w:lang w:val="es-ES"/>
        </w:rPr>
        <w:t xml:space="preserve"> </w:t>
      </w:r>
      <w:proofErr w:type="spellStart"/>
      <w:r w:rsidRPr="009B6289">
        <w:rPr>
          <w:rFonts w:ascii="Sylfaen" w:hAnsi="Sylfaen" w:cs="Sylfaen"/>
          <w:sz w:val="20"/>
          <w:lang w:val="ru-RU"/>
        </w:rPr>
        <w:t>հրապարակման</w:t>
      </w:r>
      <w:proofErr w:type="spellEnd"/>
      <w:r w:rsidRPr="009B6289">
        <w:rPr>
          <w:rFonts w:ascii="Sylfaen" w:hAnsi="Sylfaen" w:cs="Sylfaen"/>
          <w:sz w:val="20"/>
          <w:lang w:val="es-ES"/>
        </w:rPr>
        <w:t xml:space="preserve"> </w:t>
      </w:r>
      <w:proofErr w:type="spellStart"/>
      <w:r w:rsidRPr="009B6289">
        <w:rPr>
          <w:rFonts w:ascii="Sylfaen" w:hAnsi="Sylfaen" w:cs="Sylfaen"/>
          <w:sz w:val="20"/>
          <w:lang w:val="ru-RU"/>
        </w:rPr>
        <w:t>կնք</w:t>
      </w:r>
      <w:proofErr w:type="spellEnd"/>
      <w:r w:rsidRPr="009B6289">
        <w:rPr>
          <w:rFonts w:ascii="Sylfaen" w:hAnsi="Sylfaen" w:cs="Sylfaen"/>
          <w:sz w:val="20"/>
        </w:rPr>
        <w:t>վ</w:t>
      </w:r>
      <w:proofErr w:type="spellStart"/>
      <w:r w:rsidRPr="009B6289">
        <w:rPr>
          <w:rFonts w:ascii="Sylfaen" w:hAnsi="Sylfaen" w:cs="Sylfaen"/>
          <w:sz w:val="20"/>
          <w:lang w:val="ru-RU"/>
        </w:rPr>
        <w:t>ած</w:t>
      </w:r>
      <w:proofErr w:type="spellEnd"/>
      <w:r w:rsidRPr="009B6289">
        <w:rPr>
          <w:rFonts w:ascii="Sylfaen" w:hAnsi="Sylfaen" w:cs="Sylfaen"/>
          <w:sz w:val="20"/>
          <w:lang w:val="es-ES"/>
        </w:rPr>
        <w:t xml:space="preserve"> </w:t>
      </w:r>
      <w:proofErr w:type="spellStart"/>
      <w:r w:rsidRPr="009B6289">
        <w:rPr>
          <w:rFonts w:ascii="Sylfaen" w:hAnsi="Sylfaen" w:cs="Sylfaen"/>
          <w:sz w:val="20"/>
          <w:lang w:val="ru-RU"/>
        </w:rPr>
        <w:t>պայմանագիրն</w:t>
      </w:r>
      <w:proofErr w:type="spellEnd"/>
      <w:r w:rsidRPr="009B6289">
        <w:rPr>
          <w:rFonts w:ascii="Sylfaen" w:hAnsi="Sylfaen" w:cs="Sylfaen"/>
          <w:sz w:val="20"/>
          <w:lang w:val="es-ES"/>
        </w:rPr>
        <w:t xml:space="preserve"> </w:t>
      </w:r>
      <w:proofErr w:type="spellStart"/>
      <w:r w:rsidRPr="009B6289">
        <w:rPr>
          <w:rFonts w:ascii="Sylfaen" w:hAnsi="Sylfaen" w:cs="Sylfaen"/>
          <w:sz w:val="20"/>
          <w:lang w:val="ru-RU"/>
        </w:rPr>
        <w:t>առ</w:t>
      </w:r>
      <w:proofErr w:type="spellEnd"/>
      <w:r w:rsidRPr="009B6289">
        <w:rPr>
          <w:rFonts w:ascii="Sylfaen" w:hAnsi="Sylfaen" w:cs="Sylfaen"/>
          <w:sz w:val="20"/>
          <w:lang w:val="es-ES"/>
        </w:rPr>
        <w:t xml:space="preserve"> </w:t>
      </w:r>
      <w:proofErr w:type="spellStart"/>
      <w:r w:rsidRPr="009B6289">
        <w:rPr>
          <w:rFonts w:ascii="Sylfaen" w:hAnsi="Sylfaen" w:cs="Sylfaen"/>
          <w:sz w:val="20"/>
          <w:lang w:val="ru-RU"/>
        </w:rPr>
        <w:t>ոչինչ</w:t>
      </w:r>
      <w:proofErr w:type="spellEnd"/>
      <w:r w:rsidRPr="009B6289">
        <w:rPr>
          <w:rFonts w:ascii="Sylfaen" w:hAnsi="Sylfaen" w:cs="Sylfaen"/>
          <w:sz w:val="20"/>
          <w:lang w:val="es-ES"/>
        </w:rPr>
        <w:t xml:space="preserve"> </w:t>
      </w:r>
      <w:r w:rsidRPr="009B6289">
        <w:rPr>
          <w:rFonts w:ascii="Sylfaen" w:hAnsi="Sylfaen" w:cs="Sylfaen"/>
          <w:sz w:val="20"/>
          <w:lang w:val="ru-RU"/>
        </w:rPr>
        <w:t>է։</w:t>
      </w:r>
    </w:p>
    <w:p w14:paraId="72CCC7B9" w14:textId="77777777" w:rsidR="00583092" w:rsidRPr="009B6289" w:rsidRDefault="00583092" w:rsidP="00EF3662">
      <w:pPr>
        <w:ind w:firstLine="567"/>
        <w:jc w:val="center"/>
        <w:rPr>
          <w:rFonts w:ascii="Sylfaen" w:hAnsi="Sylfaen"/>
          <w:b/>
          <w:sz w:val="20"/>
          <w:lang w:val="es-ES"/>
        </w:rPr>
      </w:pPr>
    </w:p>
    <w:p w14:paraId="3516F892" w14:textId="77777777" w:rsidR="000313A6" w:rsidRPr="009B6289" w:rsidRDefault="00AA0AD8" w:rsidP="00EF3662">
      <w:pPr>
        <w:jc w:val="center"/>
        <w:rPr>
          <w:rFonts w:ascii="Sylfaen" w:hAnsi="Sylfaen" w:cs="Arial"/>
          <w:b/>
          <w:iCs/>
          <w:sz w:val="20"/>
          <w:lang w:val="af-ZA"/>
        </w:rPr>
      </w:pPr>
      <w:r w:rsidRPr="009B6289">
        <w:rPr>
          <w:rFonts w:ascii="Sylfaen" w:hAnsi="Sylfaen"/>
          <w:b/>
          <w:iCs/>
          <w:sz w:val="20"/>
          <w:lang w:val="es-ES"/>
        </w:rPr>
        <w:t>9</w:t>
      </w:r>
      <w:r w:rsidR="008D5016" w:rsidRPr="009B6289">
        <w:rPr>
          <w:rFonts w:ascii="Sylfaen" w:hAnsi="Sylfaen"/>
          <w:b/>
          <w:iCs/>
          <w:sz w:val="20"/>
          <w:lang w:val="af-ZA"/>
        </w:rPr>
        <w:t xml:space="preserve">. </w:t>
      </w:r>
      <w:r w:rsidR="008D5016" w:rsidRPr="009B6289">
        <w:rPr>
          <w:rFonts w:ascii="Sylfaen" w:hAnsi="Sylfaen" w:cs="Sylfaen"/>
          <w:b/>
          <w:iCs/>
          <w:sz w:val="20"/>
          <w:lang w:val="af-ZA"/>
        </w:rPr>
        <w:t>ՊԱՅՄԱՆԱԳՐԻ</w:t>
      </w:r>
      <w:r w:rsidR="008D5016" w:rsidRPr="009B6289">
        <w:rPr>
          <w:rFonts w:ascii="Sylfaen" w:hAnsi="Sylfaen" w:cs="Arial"/>
          <w:b/>
          <w:iCs/>
          <w:sz w:val="20"/>
          <w:lang w:val="af-ZA"/>
        </w:rPr>
        <w:t xml:space="preserve"> </w:t>
      </w:r>
      <w:r w:rsidR="008D5016" w:rsidRPr="009B6289">
        <w:rPr>
          <w:rFonts w:ascii="Sylfaen" w:hAnsi="Sylfaen" w:cs="Sylfaen"/>
          <w:b/>
          <w:iCs/>
          <w:sz w:val="20"/>
          <w:lang w:val="af-ZA"/>
        </w:rPr>
        <w:t>ԿՆՔՈՒՄԸ</w:t>
      </w:r>
      <w:r w:rsidR="008D5016" w:rsidRPr="009B6289">
        <w:rPr>
          <w:rFonts w:ascii="Sylfaen" w:hAnsi="Sylfaen" w:cs="Arial"/>
          <w:b/>
          <w:iCs/>
          <w:sz w:val="20"/>
          <w:lang w:val="af-ZA"/>
        </w:rPr>
        <w:t xml:space="preserve"> </w:t>
      </w:r>
    </w:p>
    <w:p w14:paraId="4D4AD653" w14:textId="77777777" w:rsidR="00096865" w:rsidRPr="009B6289" w:rsidRDefault="00096865" w:rsidP="00EF3662">
      <w:pPr>
        <w:jc w:val="center"/>
        <w:rPr>
          <w:rFonts w:ascii="Sylfaen" w:hAnsi="Sylfaen"/>
          <w:b/>
          <w:iCs/>
          <w:sz w:val="20"/>
          <w:lang w:val="af-ZA"/>
        </w:rPr>
      </w:pPr>
    </w:p>
    <w:p w14:paraId="4B0D0D76" w14:textId="77777777" w:rsidR="00096865" w:rsidRPr="009B6289" w:rsidRDefault="00AA0AD8" w:rsidP="00EF3662">
      <w:pPr>
        <w:ind w:firstLine="567"/>
        <w:jc w:val="both"/>
        <w:rPr>
          <w:rFonts w:ascii="Sylfaen" w:hAnsi="Sylfaen" w:cs="Sylfaen"/>
          <w:sz w:val="20"/>
          <w:lang w:val="af-ZA"/>
        </w:rPr>
      </w:pPr>
      <w:r w:rsidRPr="009B6289">
        <w:rPr>
          <w:rFonts w:ascii="Sylfaen" w:hAnsi="Sylfaen"/>
          <w:iCs/>
          <w:sz w:val="20"/>
          <w:lang w:val="es-ES"/>
        </w:rPr>
        <w:t>9</w:t>
      </w:r>
      <w:r w:rsidR="00096865" w:rsidRPr="009B6289">
        <w:rPr>
          <w:rFonts w:ascii="Sylfaen" w:hAnsi="Sylfaen"/>
          <w:iCs/>
          <w:sz w:val="20"/>
          <w:lang w:val="af-ZA"/>
        </w:rPr>
        <w:t xml:space="preserve">.1 </w:t>
      </w:r>
      <w:proofErr w:type="spellStart"/>
      <w:r w:rsidR="00096865" w:rsidRPr="009B6289">
        <w:rPr>
          <w:rFonts w:ascii="Sylfaen" w:hAnsi="Sylfaen" w:cs="Sylfaen"/>
          <w:sz w:val="20"/>
          <w:lang w:val="ru-RU"/>
        </w:rPr>
        <w:t>Պայմանագիր</w:t>
      </w:r>
      <w:proofErr w:type="spellEnd"/>
      <w:r w:rsidR="00096865" w:rsidRPr="009B6289">
        <w:rPr>
          <w:rFonts w:ascii="Sylfaen" w:hAnsi="Sylfaen" w:cs="Sylfaen"/>
          <w:sz w:val="20"/>
          <w:lang w:val="af-ZA"/>
        </w:rPr>
        <w:t xml:space="preserve"> </w:t>
      </w:r>
      <w:proofErr w:type="spellStart"/>
      <w:r w:rsidR="00096865" w:rsidRPr="009B6289">
        <w:rPr>
          <w:rFonts w:ascii="Sylfaen" w:hAnsi="Sylfaen" w:cs="Sylfaen"/>
          <w:sz w:val="20"/>
          <w:lang w:val="ru-RU"/>
        </w:rPr>
        <w:t>կնքվում</w:t>
      </w:r>
      <w:proofErr w:type="spellEnd"/>
      <w:r w:rsidR="00096865" w:rsidRPr="009B6289">
        <w:rPr>
          <w:rFonts w:ascii="Sylfaen" w:hAnsi="Sylfaen" w:cs="Sylfaen"/>
          <w:sz w:val="20"/>
          <w:lang w:val="af-ZA"/>
        </w:rPr>
        <w:t xml:space="preserve"> </w:t>
      </w:r>
      <w:r w:rsidR="00096865" w:rsidRPr="009B6289">
        <w:rPr>
          <w:rFonts w:ascii="Sylfaen" w:hAnsi="Sylfaen" w:cs="Sylfaen"/>
          <w:sz w:val="20"/>
          <w:lang w:val="ru-RU"/>
        </w:rPr>
        <w:t>է</w:t>
      </w:r>
      <w:r w:rsidR="00096865" w:rsidRPr="009B6289">
        <w:rPr>
          <w:rFonts w:ascii="Sylfaen" w:hAnsi="Sylfaen" w:cs="Sylfaen"/>
          <w:sz w:val="20"/>
          <w:lang w:val="af-ZA"/>
        </w:rPr>
        <w:t xml:space="preserve"> </w:t>
      </w:r>
      <w:proofErr w:type="spellStart"/>
      <w:r w:rsidR="00096865" w:rsidRPr="009B6289">
        <w:rPr>
          <w:rFonts w:ascii="Sylfaen" w:hAnsi="Sylfaen" w:cs="Sylfaen"/>
          <w:sz w:val="20"/>
          <w:lang w:val="ru-RU"/>
        </w:rPr>
        <w:t>հանձնաժողովի</w:t>
      </w:r>
      <w:proofErr w:type="spellEnd"/>
      <w:r w:rsidR="00096865" w:rsidRPr="009B6289">
        <w:rPr>
          <w:rFonts w:ascii="Sylfaen" w:hAnsi="Sylfaen" w:cs="Sylfaen"/>
          <w:sz w:val="20"/>
          <w:lang w:val="af-ZA"/>
        </w:rPr>
        <w:t xml:space="preserve"> </w:t>
      </w:r>
      <w:proofErr w:type="spellStart"/>
      <w:r w:rsidR="00096865" w:rsidRPr="009B6289">
        <w:rPr>
          <w:rFonts w:ascii="Sylfaen" w:hAnsi="Sylfaen" w:cs="Sylfaen"/>
          <w:sz w:val="20"/>
          <w:lang w:val="ru-RU"/>
        </w:rPr>
        <w:t>որոշման</w:t>
      </w:r>
      <w:proofErr w:type="spellEnd"/>
      <w:r w:rsidR="00096865" w:rsidRPr="009B6289">
        <w:rPr>
          <w:rFonts w:ascii="Sylfaen" w:hAnsi="Sylfaen" w:cs="Sylfaen"/>
          <w:sz w:val="20"/>
          <w:lang w:val="af-ZA"/>
        </w:rPr>
        <w:t xml:space="preserve"> </w:t>
      </w:r>
      <w:proofErr w:type="spellStart"/>
      <w:r w:rsidR="00096865" w:rsidRPr="009B6289">
        <w:rPr>
          <w:rFonts w:ascii="Sylfaen" w:hAnsi="Sylfaen" w:cs="Sylfaen"/>
          <w:sz w:val="20"/>
          <w:lang w:val="ru-RU"/>
        </w:rPr>
        <w:t>հիման</w:t>
      </w:r>
      <w:proofErr w:type="spellEnd"/>
      <w:r w:rsidR="00096865" w:rsidRPr="009B6289">
        <w:rPr>
          <w:rFonts w:ascii="Sylfaen" w:hAnsi="Sylfaen" w:cs="Sylfaen"/>
          <w:sz w:val="20"/>
          <w:lang w:val="af-ZA"/>
        </w:rPr>
        <w:t xml:space="preserve"> </w:t>
      </w:r>
      <w:proofErr w:type="spellStart"/>
      <w:r w:rsidR="00096865" w:rsidRPr="009B6289">
        <w:rPr>
          <w:rFonts w:ascii="Sylfaen" w:hAnsi="Sylfaen" w:cs="Sylfaen"/>
          <w:sz w:val="20"/>
          <w:lang w:val="ru-RU"/>
        </w:rPr>
        <w:t>վրա</w:t>
      </w:r>
      <w:proofErr w:type="spellEnd"/>
      <w:r w:rsidR="00096865" w:rsidRPr="009B6289">
        <w:rPr>
          <w:rFonts w:ascii="Sylfaen" w:hAnsi="Sylfaen" w:cs="Sylfaen"/>
          <w:sz w:val="20"/>
          <w:lang w:val="af-ZA"/>
        </w:rPr>
        <w:t xml:space="preserve">` </w:t>
      </w:r>
      <w:r w:rsidRPr="009B6289">
        <w:rPr>
          <w:rFonts w:ascii="Sylfaen" w:hAnsi="Sylfaen" w:cs="Sylfaen"/>
          <w:sz w:val="20"/>
        </w:rPr>
        <w:t>պ</w:t>
      </w:r>
      <w:proofErr w:type="spellStart"/>
      <w:r w:rsidR="00096865" w:rsidRPr="009B6289">
        <w:rPr>
          <w:rFonts w:ascii="Sylfaen" w:hAnsi="Sylfaen" w:cs="Sylfaen"/>
          <w:sz w:val="20"/>
          <w:lang w:val="ru-RU"/>
        </w:rPr>
        <w:t>ատվիրատուի</w:t>
      </w:r>
      <w:proofErr w:type="spellEnd"/>
      <w:r w:rsidR="00096865" w:rsidRPr="009B6289">
        <w:rPr>
          <w:rFonts w:ascii="Sylfaen" w:hAnsi="Sylfaen" w:cs="Sylfaen"/>
          <w:sz w:val="20"/>
          <w:lang w:val="af-ZA"/>
        </w:rPr>
        <w:t xml:space="preserve"> </w:t>
      </w:r>
      <w:proofErr w:type="spellStart"/>
      <w:r w:rsidR="00096865" w:rsidRPr="009B6289">
        <w:rPr>
          <w:rFonts w:ascii="Sylfaen" w:hAnsi="Sylfaen" w:cs="Sylfaen"/>
          <w:sz w:val="20"/>
          <w:lang w:val="ru-RU"/>
        </w:rPr>
        <w:t>կողմից</w:t>
      </w:r>
      <w:proofErr w:type="spellEnd"/>
      <w:r w:rsidR="004D5671" w:rsidRPr="009B6289">
        <w:rPr>
          <w:rFonts w:ascii="Sylfaen" w:hAnsi="Sylfaen" w:cs="Sylfaen"/>
          <w:sz w:val="20"/>
          <w:lang w:val="ru-RU"/>
        </w:rPr>
        <w:t>։</w:t>
      </w:r>
      <w:r w:rsidR="00096865" w:rsidRPr="009B6289">
        <w:rPr>
          <w:rFonts w:ascii="Sylfaen" w:hAnsi="Sylfaen" w:cs="Sylfaen"/>
          <w:sz w:val="20"/>
          <w:lang w:val="af-ZA"/>
        </w:rPr>
        <w:t xml:space="preserve"> </w:t>
      </w:r>
      <w:proofErr w:type="spellStart"/>
      <w:r w:rsidR="00096865" w:rsidRPr="009B6289">
        <w:rPr>
          <w:rFonts w:ascii="Sylfaen" w:hAnsi="Sylfaen" w:cs="Sylfaen"/>
          <w:sz w:val="20"/>
          <w:lang w:val="ru-RU"/>
        </w:rPr>
        <w:t>Պայմանագիրը</w:t>
      </w:r>
      <w:proofErr w:type="spellEnd"/>
      <w:r w:rsidR="00096865" w:rsidRPr="009B6289">
        <w:rPr>
          <w:rFonts w:ascii="Sylfaen" w:hAnsi="Sylfaen" w:cs="Sylfaen"/>
          <w:sz w:val="20"/>
          <w:lang w:val="af-ZA"/>
        </w:rPr>
        <w:t xml:space="preserve"> </w:t>
      </w:r>
      <w:proofErr w:type="spellStart"/>
      <w:r w:rsidR="00096865" w:rsidRPr="009B6289">
        <w:rPr>
          <w:rFonts w:ascii="Sylfaen" w:hAnsi="Sylfaen" w:cs="Sylfaen"/>
          <w:sz w:val="20"/>
          <w:lang w:val="ru-RU"/>
        </w:rPr>
        <w:t>կնքվում</w:t>
      </w:r>
      <w:proofErr w:type="spellEnd"/>
      <w:r w:rsidR="00096865" w:rsidRPr="009B6289">
        <w:rPr>
          <w:rFonts w:ascii="Sylfaen" w:hAnsi="Sylfaen" w:cs="Sylfaen"/>
          <w:sz w:val="20"/>
          <w:lang w:val="af-ZA"/>
        </w:rPr>
        <w:t xml:space="preserve"> </w:t>
      </w:r>
      <w:r w:rsidR="00096865" w:rsidRPr="009B6289">
        <w:rPr>
          <w:rFonts w:ascii="Sylfaen" w:hAnsi="Sylfaen" w:cs="Sylfaen"/>
          <w:sz w:val="20"/>
          <w:lang w:val="ru-RU"/>
        </w:rPr>
        <w:t>է</w:t>
      </w:r>
      <w:r w:rsidR="00096865" w:rsidRPr="009B6289">
        <w:rPr>
          <w:rFonts w:ascii="Sylfaen" w:hAnsi="Sylfaen" w:cs="Sylfaen"/>
          <w:sz w:val="20"/>
          <w:lang w:val="af-ZA"/>
        </w:rPr>
        <w:t xml:space="preserve"> </w:t>
      </w:r>
      <w:proofErr w:type="spellStart"/>
      <w:r w:rsidR="00096865" w:rsidRPr="009B6289">
        <w:rPr>
          <w:rFonts w:ascii="Sylfaen" w:hAnsi="Sylfaen" w:cs="Sylfaen"/>
          <w:sz w:val="20"/>
          <w:lang w:val="ru-RU"/>
        </w:rPr>
        <w:t>գրավոր</w:t>
      </w:r>
      <w:proofErr w:type="spellEnd"/>
      <w:r w:rsidR="00096865" w:rsidRPr="009B6289">
        <w:rPr>
          <w:rFonts w:ascii="Sylfaen" w:hAnsi="Sylfaen" w:cs="Sylfaen"/>
          <w:sz w:val="20"/>
          <w:lang w:val="af-ZA"/>
        </w:rPr>
        <w:t xml:space="preserve">` </w:t>
      </w:r>
      <w:proofErr w:type="spellStart"/>
      <w:r w:rsidR="00096865" w:rsidRPr="009B6289">
        <w:rPr>
          <w:rFonts w:ascii="Sylfaen" w:hAnsi="Sylfaen" w:cs="Sylfaen"/>
          <w:sz w:val="20"/>
          <w:lang w:val="ru-RU"/>
        </w:rPr>
        <w:t>մեկ</w:t>
      </w:r>
      <w:proofErr w:type="spellEnd"/>
      <w:r w:rsidR="00096865" w:rsidRPr="009B6289">
        <w:rPr>
          <w:rFonts w:ascii="Sylfaen" w:hAnsi="Sylfaen" w:cs="Sylfaen"/>
          <w:sz w:val="20"/>
          <w:lang w:val="af-ZA"/>
        </w:rPr>
        <w:t xml:space="preserve"> </w:t>
      </w:r>
      <w:proofErr w:type="spellStart"/>
      <w:r w:rsidR="00096865" w:rsidRPr="009B6289">
        <w:rPr>
          <w:rFonts w:ascii="Sylfaen" w:hAnsi="Sylfaen" w:cs="Sylfaen"/>
          <w:sz w:val="20"/>
          <w:lang w:val="ru-RU"/>
        </w:rPr>
        <w:t>փաստաթուղթ</w:t>
      </w:r>
      <w:proofErr w:type="spellEnd"/>
      <w:r w:rsidR="00096865" w:rsidRPr="009B6289">
        <w:rPr>
          <w:rFonts w:ascii="Sylfaen" w:hAnsi="Sylfaen" w:cs="Sylfaen"/>
          <w:sz w:val="20"/>
          <w:lang w:val="af-ZA"/>
        </w:rPr>
        <w:t xml:space="preserve"> </w:t>
      </w:r>
      <w:proofErr w:type="spellStart"/>
      <w:r w:rsidR="00096865" w:rsidRPr="009B6289">
        <w:rPr>
          <w:rFonts w:ascii="Sylfaen" w:hAnsi="Sylfaen" w:cs="Sylfaen"/>
          <w:sz w:val="20"/>
          <w:lang w:val="ru-RU"/>
        </w:rPr>
        <w:t>կազմելու</w:t>
      </w:r>
      <w:proofErr w:type="spellEnd"/>
      <w:r w:rsidR="00096865" w:rsidRPr="009B6289">
        <w:rPr>
          <w:rFonts w:ascii="Sylfaen" w:hAnsi="Sylfaen" w:cs="Sylfaen"/>
          <w:sz w:val="20"/>
          <w:lang w:val="af-ZA"/>
        </w:rPr>
        <w:t xml:space="preserve"> </w:t>
      </w:r>
      <w:proofErr w:type="spellStart"/>
      <w:r w:rsidR="00096865" w:rsidRPr="009B6289">
        <w:rPr>
          <w:rFonts w:ascii="Sylfaen" w:hAnsi="Sylfaen" w:cs="Sylfaen"/>
          <w:sz w:val="20"/>
          <w:lang w:val="ru-RU"/>
        </w:rPr>
        <w:t>միջոցով</w:t>
      </w:r>
      <w:proofErr w:type="spellEnd"/>
      <w:r w:rsidR="004D5671" w:rsidRPr="009B6289">
        <w:rPr>
          <w:rFonts w:ascii="Sylfaen" w:hAnsi="Sylfaen" w:cs="Sylfaen"/>
          <w:sz w:val="20"/>
          <w:lang w:val="ru-RU"/>
        </w:rPr>
        <w:t>։</w:t>
      </w:r>
    </w:p>
    <w:p w14:paraId="4ECA4381" w14:textId="77777777" w:rsidR="00EB6E54" w:rsidRPr="009B6289" w:rsidRDefault="00AA0AD8" w:rsidP="00EF3662">
      <w:pPr>
        <w:ind w:firstLine="567"/>
        <w:jc w:val="both"/>
        <w:rPr>
          <w:rFonts w:ascii="Sylfaen" w:hAnsi="Sylfaen" w:cs="Sylfaen"/>
          <w:sz w:val="20"/>
          <w:lang w:val="af-ZA"/>
        </w:rPr>
      </w:pPr>
      <w:r w:rsidRPr="009B6289">
        <w:rPr>
          <w:rFonts w:ascii="Sylfaen" w:hAnsi="Sylfaen" w:cs="Sylfaen"/>
          <w:sz w:val="20"/>
          <w:lang w:val="af-ZA"/>
        </w:rPr>
        <w:t>9</w:t>
      </w:r>
      <w:r w:rsidR="00096865" w:rsidRPr="009B6289">
        <w:rPr>
          <w:rFonts w:ascii="Sylfaen" w:hAnsi="Sylfaen" w:cs="Sylfaen"/>
          <w:sz w:val="20"/>
          <w:lang w:val="af-ZA"/>
        </w:rPr>
        <w:t xml:space="preserve">.2 </w:t>
      </w:r>
      <w:proofErr w:type="spellStart"/>
      <w:r w:rsidR="00EB6E54" w:rsidRPr="009B6289">
        <w:rPr>
          <w:rFonts w:ascii="Sylfaen" w:hAnsi="Sylfaen" w:cs="Sylfaen"/>
          <w:sz w:val="20"/>
          <w:lang w:val="ru-RU"/>
        </w:rPr>
        <w:t>Սույն</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հրավերի</w:t>
      </w:r>
      <w:proofErr w:type="spellEnd"/>
      <w:r w:rsidR="00EB6E54" w:rsidRPr="009B6289">
        <w:rPr>
          <w:rFonts w:ascii="Sylfaen" w:hAnsi="Sylfaen" w:cs="Sylfaen"/>
          <w:sz w:val="20"/>
          <w:lang w:val="af-ZA"/>
        </w:rPr>
        <w:t xml:space="preserve"> </w:t>
      </w:r>
      <w:r w:rsidR="005D3674" w:rsidRPr="009B6289">
        <w:rPr>
          <w:rFonts w:ascii="Sylfaen" w:hAnsi="Sylfaen" w:cs="Sylfaen"/>
          <w:sz w:val="20"/>
          <w:lang w:val="af-ZA"/>
        </w:rPr>
        <w:t>1-</w:t>
      </w:r>
      <w:proofErr w:type="spellStart"/>
      <w:r w:rsidR="005D3674" w:rsidRPr="009B6289">
        <w:rPr>
          <w:rFonts w:ascii="Sylfaen" w:hAnsi="Sylfaen" w:cs="Sylfaen"/>
          <w:sz w:val="20"/>
        </w:rPr>
        <w:t>ին</w:t>
      </w:r>
      <w:proofErr w:type="spellEnd"/>
      <w:r w:rsidR="005D3674" w:rsidRPr="009B6289">
        <w:rPr>
          <w:rFonts w:ascii="Sylfaen" w:hAnsi="Sylfaen" w:cs="Sylfaen"/>
          <w:sz w:val="20"/>
          <w:lang w:val="af-ZA"/>
        </w:rPr>
        <w:t xml:space="preserve"> </w:t>
      </w:r>
      <w:proofErr w:type="spellStart"/>
      <w:r w:rsidR="005D3674" w:rsidRPr="009B6289">
        <w:rPr>
          <w:rFonts w:ascii="Sylfaen" w:hAnsi="Sylfaen" w:cs="Sylfaen"/>
          <w:sz w:val="20"/>
        </w:rPr>
        <w:t>մասի</w:t>
      </w:r>
      <w:proofErr w:type="spellEnd"/>
      <w:r w:rsidR="005D3674" w:rsidRPr="009B6289">
        <w:rPr>
          <w:rFonts w:ascii="Sylfaen" w:hAnsi="Sylfaen" w:cs="Sylfaen"/>
          <w:sz w:val="20"/>
          <w:lang w:val="af-ZA"/>
        </w:rPr>
        <w:t xml:space="preserve"> </w:t>
      </w:r>
      <w:r w:rsidRPr="009B6289">
        <w:rPr>
          <w:rFonts w:ascii="Sylfaen" w:hAnsi="Sylfaen" w:cs="Sylfaen"/>
          <w:sz w:val="20"/>
          <w:lang w:val="af-ZA"/>
        </w:rPr>
        <w:t>8</w:t>
      </w:r>
      <w:r w:rsidR="003717D2" w:rsidRPr="009B6289">
        <w:rPr>
          <w:rFonts w:ascii="Sylfaen" w:hAnsi="Sylfaen" w:cs="Sylfaen"/>
          <w:sz w:val="20"/>
          <w:lang w:val="hy-AM"/>
        </w:rPr>
        <w:t>.</w:t>
      </w:r>
      <w:r w:rsidR="00F96621" w:rsidRPr="009B6289">
        <w:rPr>
          <w:rFonts w:ascii="Sylfaen" w:hAnsi="Sylfaen" w:cs="Sylfaen"/>
          <w:sz w:val="20"/>
          <w:lang w:val="af-ZA"/>
        </w:rPr>
        <w:t>2</w:t>
      </w:r>
      <w:r w:rsidR="00325647" w:rsidRPr="009B6289">
        <w:rPr>
          <w:rFonts w:ascii="Sylfaen" w:hAnsi="Sylfaen" w:cs="Sylfaen"/>
          <w:sz w:val="20"/>
          <w:lang w:val="af-ZA"/>
        </w:rPr>
        <w:t>3</w:t>
      </w:r>
      <w:r w:rsidR="00D61B60" w:rsidRPr="009B6289">
        <w:rPr>
          <w:rFonts w:ascii="Sylfaen" w:hAnsi="Sylfaen" w:cs="Sylfaen"/>
          <w:sz w:val="20"/>
          <w:lang w:val="af-ZA"/>
        </w:rPr>
        <w:t xml:space="preserve"> </w:t>
      </w:r>
      <w:proofErr w:type="spellStart"/>
      <w:r w:rsidR="00EB6E54" w:rsidRPr="009B6289">
        <w:rPr>
          <w:rFonts w:ascii="Sylfaen" w:hAnsi="Sylfaen" w:cs="Sylfaen"/>
          <w:sz w:val="20"/>
          <w:lang w:val="ru-RU"/>
        </w:rPr>
        <w:t>կետով</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սահմանված</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անգործության</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ժամկետը</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լրանալուն</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հաջորդող</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չոր</w:t>
      </w:r>
      <w:proofErr w:type="spellEnd"/>
      <w:r w:rsidR="00D42D0A" w:rsidRPr="009B6289">
        <w:rPr>
          <w:rFonts w:ascii="Sylfaen" w:hAnsi="Sylfaen" w:cs="Sylfaen"/>
          <w:sz w:val="20"/>
          <w:lang w:val="hy-AM"/>
        </w:rPr>
        <w:t>րորդ</w:t>
      </w:r>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աշխատանքային</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օր</w:t>
      </w:r>
      <w:proofErr w:type="spellEnd"/>
      <w:r w:rsidR="00D42D0A" w:rsidRPr="009B6289">
        <w:rPr>
          <w:rFonts w:ascii="Sylfaen" w:hAnsi="Sylfaen" w:cs="Sylfaen"/>
          <w:sz w:val="20"/>
          <w:lang w:val="hy-AM"/>
        </w:rPr>
        <w:t>ը</w:t>
      </w:r>
      <w:r w:rsidR="00EB6E54" w:rsidRPr="009B6289">
        <w:rPr>
          <w:rFonts w:ascii="Sylfaen" w:hAnsi="Sylfaen" w:cs="Sylfaen"/>
          <w:sz w:val="20"/>
          <w:lang w:val="af-ZA"/>
        </w:rPr>
        <w:t xml:space="preserve"> </w:t>
      </w:r>
      <w:r w:rsidRPr="009B6289">
        <w:rPr>
          <w:rFonts w:ascii="Sylfaen" w:hAnsi="Sylfaen" w:cs="Sylfaen"/>
          <w:sz w:val="20"/>
        </w:rPr>
        <w:t>պ</w:t>
      </w:r>
      <w:proofErr w:type="spellStart"/>
      <w:r w:rsidR="00EB6E54" w:rsidRPr="009B6289">
        <w:rPr>
          <w:rFonts w:ascii="Sylfaen" w:hAnsi="Sylfaen" w:cs="Sylfaen"/>
          <w:sz w:val="20"/>
          <w:lang w:val="ru-RU"/>
        </w:rPr>
        <w:t>ատվիրատուն</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ծանուցում</w:t>
      </w:r>
      <w:proofErr w:type="spellEnd"/>
      <w:r w:rsidR="00EB6E54" w:rsidRPr="009B6289">
        <w:rPr>
          <w:rFonts w:ascii="Sylfaen" w:hAnsi="Sylfaen" w:cs="Sylfaen"/>
          <w:sz w:val="20"/>
          <w:lang w:val="af-ZA"/>
        </w:rPr>
        <w:t xml:space="preserve"> </w:t>
      </w:r>
      <w:r w:rsidR="00EB6E54" w:rsidRPr="009B6289">
        <w:rPr>
          <w:rFonts w:ascii="Sylfaen" w:hAnsi="Sylfaen" w:cs="Sylfaen"/>
          <w:sz w:val="20"/>
          <w:lang w:val="ru-RU"/>
        </w:rPr>
        <w:t>է</w:t>
      </w:r>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ընտրված</w:t>
      </w:r>
      <w:proofErr w:type="spellEnd"/>
      <w:r w:rsidR="00EB6E54" w:rsidRPr="009B6289">
        <w:rPr>
          <w:rFonts w:ascii="Sylfaen" w:hAnsi="Sylfaen" w:cs="Sylfaen"/>
          <w:sz w:val="20"/>
          <w:lang w:val="af-ZA"/>
        </w:rPr>
        <w:t xml:space="preserve"> </w:t>
      </w:r>
      <w:r w:rsidR="005457B4" w:rsidRPr="009B6289">
        <w:rPr>
          <w:rFonts w:ascii="Sylfaen" w:hAnsi="Sylfaen" w:cs="Sylfaen"/>
          <w:sz w:val="20"/>
        </w:rPr>
        <w:t>մ</w:t>
      </w:r>
      <w:proofErr w:type="spellStart"/>
      <w:r w:rsidR="00EB6E54" w:rsidRPr="009B6289">
        <w:rPr>
          <w:rFonts w:ascii="Sylfaen" w:hAnsi="Sylfaen" w:cs="Sylfaen"/>
          <w:sz w:val="20"/>
          <w:lang w:val="ru-RU"/>
        </w:rPr>
        <w:t>ասնակցին</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ներկայացնելով</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պայմանագիր</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կնքելու</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առաջարկը</w:t>
      </w:r>
      <w:proofErr w:type="spellEnd"/>
      <w:r w:rsidR="00EB6E54" w:rsidRPr="009B6289">
        <w:rPr>
          <w:rFonts w:ascii="Sylfaen" w:hAnsi="Sylfaen" w:cs="Sylfaen"/>
          <w:sz w:val="20"/>
          <w:lang w:val="af-ZA"/>
        </w:rPr>
        <w:t xml:space="preserve"> </w:t>
      </w:r>
      <w:r w:rsidR="00EB6E54" w:rsidRPr="009B6289">
        <w:rPr>
          <w:rFonts w:ascii="Sylfaen" w:hAnsi="Sylfaen" w:cs="Sylfaen"/>
          <w:sz w:val="20"/>
          <w:lang w:val="ru-RU"/>
        </w:rPr>
        <w:t>և</w:t>
      </w:r>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պայմանագրի</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նախագիծը</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Ընդ</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որում</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պայմանագիրը</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կարող</w:t>
      </w:r>
      <w:proofErr w:type="spellEnd"/>
      <w:r w:rsidR="00EB6E54" w:rsidRPr="009B6289">
        <w:rPr>
          <w:rFonts w:ascii="Sylfaen" w:hAnsi="Sylfaen" w:cs="Sylfaen"/>
          <w:sz w:val="20"/>
          <w:lang w:val="af-ZA"/>
        </w:rPr>
        <w:t xml:space="preserve"> </w:t>
      </w:r>
      <w:r w:rsidR="00EB6E54" w:rsidRPr="009B6289">
        <w:rPr>
          <w:rFonts w:ascii="Sylfaen" w:hAnsi="Sylfaen" w:cs="Sylfaen"/>
          <w:sz w:val="20"/>
          <w:lang w:val="ru-RU"/>
        </w:rPr>
        <w:t>է</w:t>
      </w:r>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կնքվել</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ոչ</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շուտ</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քան</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սույն</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հրավերի</w:t>
      </w:r>
      <w:proofErr w:type="spellEnd"/>
      <w:r w:rsidR="00EB6E54" w:rsidRPr="009B6289">
        <w:rPr>
          <w:rFonts w:ascii="Sylfaen" w:hAnsi="Sylfaen" w:cs="Sylfaen"/>
          <w:sz w:val="20"/>
          <w:lang w:val="af-ZA"/>
        </w:rPr>
        <w:t xml:space="preserve"> </w:t>
      </w:r>
      <w:r w:rsidR="005D3674" w:rsidRPr="009B6289">
        <w:rPr>
          <w:rFonts w:ascii="Sylfaen" w:hAnsi="Sylfaen" w:cs="Sylfaen"/>
          <w:sz w:val="20"/>
          <w:lang w:val="af-ZA"/>
        </w:rPr>
        <w:t>1-</w:t>
      </w:r>
      <w:proofErr w:type="spellStart"/>
      <w:r w:rsidR="005D3674" w:rsidRPr="009B6289">
        <w:rPr>
          <w:rFonts w:ascii="Sylfaen" w:hAnsi="Sylfaen" w:cs="Sylfaen"/>
          <w:sz w:val="20"/>
        </w:rPr>
        <w:t>ին</w:t>
      </w:r>
      <w:proofErr w:type="spellEnd"/>
      <w:r w:rsidR="005D3674" w:rsidRPr="009B6289">
        <w:rPr>
          <w:rFonts w:ascii="Sylfaen" w:hAnsi="Sylfaen" w:cs="Sylfaen"/>
          <w:sz w:val="20"/>
          <w:lang w:val="af-ZA"/>
        </w:rPr>
        <w:t xml:space="preserve"> </w:t>
      </w:r>
      <w:proofErr w:type="spellStart"/>
      <w:r w:rsidR="005D3674" w:rsidRPr="009B6289">
        <w:rPr>
          <w:rFonts w:ascii="Sylfaen" w:hAnsi="Sylfaen" w:cs="Sylfaen"/>
          <w:sz w:val="20"/>
        </w:rPr>
        <w:t>մասի</w:t>
      </w:r>
      <w:proofErr w:type="spellEnd"/>
      <w:r w:rsidR="005D3674" w:rsidRPr="009B6289">
        <w:rPr>
          <w:rFonts w:ascii="Sylfaen" w:hAnsi="Sylfaen" w:cs="Sylfaen"/>
          <w:sz w:val="20"/>
          <w:lang w:val="af-ZA"/>
        </w:rPr>
        <w:t xml:space="preserve"> </w:t>
      </w:r>
      <w:r w:rsidRPr="009B6289">
        <w:rPr>
          <w:rFonts w:ascii="Sylfaen" w:hAnsi="Sylfaen" w:cs="Sylfaen"/>
          <w:sz w:val="20"/>
          <w:lang w:val="af-ZA"/>
        </w:rPr>
        <w:t>8</w:t>
      </w:r>
      <w:r w:rsidR="003717D2" w:rsidRPr="009B6289">
        <w:rPr>
          <w:rFonts w:ascii="Sylfaen" w:hAnsi="Sylfaen" w:cs="Sylfaen"/>
          <w:sz w:val="20"/>
          <w:lang w:val="hy-AM"/>
        </w:rPr>
        <w:t>.</w:t>
      </w:r>
      <w:r w:rsidR="00F96621" w:rsidRPr="009B6289">
        <w:rPr>
          <w:rFonts w:ascii="Sylfaen" w:hAnsi="Sylfaen" w:cs="Sylfaen"/>
          <w:sz w:val="20"/>
          <w:lang w:val="af-ZA"/>
        </w:rPr>
        <w:t>2</w:t>
      </w:r>
      <w:r w:rsidR="00325647" w:rsidRPr="009B6289">
        <w:rPr>
          <w:rFonts w:ascii="Sylfaen" w:hAnsi="Sylfaen" w:cs="Sylfaen"/>
          <w:sz w:val="20"/>
          <w:lang w:val="af-ZA"/>
        </w:rPr>
        <w:t>3</w:t>
      </w:r>
      <w:r w:rsidR="00A5501E" w:rsidRPr="009B6289">
        <w:rPr>
          <w:rFonts w:ascii="Sylfaen" w:hAnsi="Sylfaen" w:cs="Sylfaen"/>
          <w:sz w:val="20"/>
          <w:lang w:val="af-ZA"/>
        </w:rPr>
        <w:t xml:space="preserve"> </w:t>
      </w:r>
      <w:proofErr w:type="spellStart"/>
      <w:r w:rsidR="00EB6E54" w:rsidRPr="009B6289">
        <w:rPr>
          <w:rFonts w:ascii="Sylfaen" w:hAnsi="Sylfaen" w:cs="Sylfaen"/>
          <w:sz w:val="20"/>
          <w:lang w:val="ru-RU"/>
        </w:rPr>
        <w:t>կետով</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սահմանված</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անգործության</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ժամկետը</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լրանալու</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օրվան</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հաջորդող</w:t>
      </w:r>
      <w:proofErr w:type="spellEnd"/>
      <w:r w:rsidR="00EB6E54" w:rsidRPr="009B6289">
        <w:rPr>
          <w:rFonts w:ascii="Sylfaen" w:hAnsi="Sylfaen" w:cs="Sylfaen"/>
          <w:sz w:val="20"/>
          <w:lang w:val="af-ZA"/>
        </w:rPr>
        <w:t xml:space="preserve"> </w:t>
      </w:r>
      <w:r w:rsidR="00D42D0A" w:rsidRPr="009B6289">
        <w:rPr>
          <w:rFonts w:ascii="Sylfaen" w:hAnsi="Sylfaen" w:cs="Sylfaen"/>
          <w:sz w:val="20"/>
          <w:lang w:val="hy-AM"/>
        </w:rPr>
        <w:t>չորրորդ</w:t>
      </w:r>
      <w:r w:rsidR="00D42D0A" w:rsidRPr="009B6289">
        <w:rPr>
          <w:rFonts w:ascii="Sylfaen" w:hAnsi="Sylfaen" w:cs="Sylfaen"/>
          <w:sz w:val="20"/>
          <w:lang w:val="af-ZA"/>
        </w:rPr>
        <w:t xml:space="preserve"> </w:t>
      </w:r>
      <w:proofErr w:type="spellStart"/>
      <w:r w:rsidR="00EB6E54" w:rsidRPr="009B6289">
        <w:rPr>
          <w:rFonts w:ascii="Sylfaen" w:hAnsi="Sylfaen" w:cs="Sylfaen"/>
          <w:sz w:val="20"/>
          <w:lang w:val="ru-RU"/>
        </w:rPr>
        <w:t>աշխատանքային</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օրը</w:t>
      </w:r>
      <w:proofErr w:type="spellEnd"/>
      <w:r w:rsidR="00EB6E54" w:rsidRPr="009B6289">
        <w:rPr>
          <w:rFonts w:ascii="Sylfaen" w:hAnsi="Sylfaen" w:cs="Sylfaen"/>
          <w:sz w:val="20"/>
          <w:lang w:val="af-ZA"/>
        </w:rPr>
        <w:t>:</w:t>
      </w:r>
    </w:p>
    <w:p w14:paraId="408C8B52" w14:textId="77777777" w:rsidR="00F23A51" w:rsidRPr="009B6289" w:rsidRDefault="00AA0AD8" w:rsidP="00EF3662">
      <w:pPr>
        <w:ind w:firstLine="567"/>
        <w:jc w:val="both"/>
        <w:rPr>
          <w:rFonts w:ascii="Sylfaen" w:hAnsi="Sylfaen" w:cs="Sylfaen"/>
          <w:sz w:val="20"/>
          <w:lang w:val="af-ZA"/>
        </w:rPr>
      </w:pPr>
      <w:r w:rsidRPr="009B6289">
        <w:rPr>
          <w:rFonts w:ascii="Sylfaen" w:hAnsi="Sylfaen" w:cs="Sylfaen"/>
          <w:sz w:val="20"/>
          <w:lang w:val="af-ZA"/>
        </w:rPr>
        <w:t>9</w:t>
      </w:r>
      <w:r w:rsidR="003717D2" w:rsidRPr="009B6289">
        <w:rPr>
          <w:rFonts w:ascii="Sylfaen" w:hAnsi="Sylfaen" w:cs="Sylfaen"/>
          <w:sz w:val="20"/>
          <w:lang w:val="hy-AM"/>
        </w:rPr>
        <w:t>.3</w:t>
      </w:r>
      <w:r w:rsidR="00F23A51" w:rsidRPr="009B6289">
        <w:rPr>
          <w:rFonts w:ascii="Sylfaen" w:hAnsi="Sylfaen" w:cs="Sylfaen"/>
          <w:sz w:val="20"/>
          <w:lang w:val="af-ZA"/>
        </w:rPr>
        <w:t xml:space="preserve"> </w:t>
      </w:r>
      <w:proofErr w:type="spellStart"/>
      <w:r w:rsidR="00EB6E54" w:rsidRPr="009B6289">
        <w:rPr>
          <w:rFonts w:ascii="Sylfaen" w:hAnsi="Sylfaen" w:cs="Sylfaen"/>
          <w:sz w:val="20"/>
          <w:lang w:val="ru-RU"/>
        </w:rPr>
        <w:t>Ընտրված</w:t>
      </w:r>
      <w:proofErr w:type="spellEnd"/>
      <w:r w:rsidR="00EB6E54" w:rsidRPr="009B6289">
        <w:rPr>
          <w:rFonts w:ascii="Sylfaen" w:hAnsi="Sylfaen" w:cs="Sylfaen"/>
          <w:sz w:val="20"/>
          <w:lang w:val="af-ZA"/>
        </w:rPr>
        <w:t xml:space="preserve"> </w:t>
      </w:r>
      <w:r w:rsidRPr="009B6289">
        <w:rPr>
          <w:rFonts w:ascii="Sylfaen" w:hAnsi="Sylfaen" w:cs="Sylfaen"/>
          <w:sz w:val="20"/>
        </w:rPr>
        <w:t>մ</w:t>
      </w:r>
      <w:proofErr w:type="spellStart"/>
      <w:r w:rsidR="00EB6E54" w:rsidRPr="009B6289">
        <w:rPr>
          <w:rFonts w:ascii="Sylfaen" w:hAnsi="Sylfaen" w:cs="Sylfaen"/>
          <w:sz w:val="20"/>
          <w:lang w:val="ru-RU"/>
        </w:rPr>
        <w:t>ասնակցին</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պայմանագիր</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կնքելու</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առաջարկը</w:t>
      </w:r>
      <w:proofErr w:type="spellEnd"/>
      <w:r w:rsidR="00EB6E54" w:rsidRPr="009B6289">
        <w:rPr>
          <w:rFonts w:ascii="Sylfaen" w:hAnsi="Sylfaen" w:cs="Sylfaen"/>
          <w:sz w:val="20"/>
          <w:lang w:val="af-ZA"/>
        </w:rPr>
        <w:t xml:space="preserve"> </w:t>
      </w:r>
      <w:r w:rsidR="00EB6E54" w:rsidRPr="009B6289">
        <w:rPr>
          <w:rFonts w:ascii="Sylfaen" w:hAnsi="Sylfaen" w:cs="Sylfaen"/>
          <w:sz w:val="20"/>
          <w:lang w:val="ru-RU"/>
        </w:rPr>
        <w:t>և</w:t>
      </w:r>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կնքվելիք</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պայմանագրի</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նախագիծը</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հանձնաժողովի</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քարտուղարը</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տրամադրում</w:t>
      </w:r>
      <w:proofErr w:type="spellEnd"/>
      <w:r w:rsidR="00EB6E54" w:rsidRPr="009B6289">
        <w:rPr>
          <w:rFonts w:ascii="Sylfaen" w:hAnsi="Sylfaen" w:cs="Sylfaen"/>
          <w:sz w:val="20"/>
          <w:lang w:val="af-ZA"/>
        </w:rPr>
        <w:t xml:space="preserve"> </w:t>
      </w:r>
      <w:r w:rsidR="00EB6E54" w:rsidRPr="009B6289">
        <w:rPr>
          <w:rFonts w:ascii="Sylfaen" w:hAnsi="Sylfaen" w:cs="Sylfaen"/>
          <w:sz w:val="20"/>
          <w:lang w:val="ru-RU"/>
        </w:rPr>
        <w:t>է</w:t>
      </w:r>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էլեկտրոնային</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եղանակով</w:t>
      </w:r>
      <w:proofErr w:type="spellEnd"/>
      <w:r w:rsidR="00EB6E54" w:rsidRPr="009B6289">
        <w:rPr>
          <w:rFonts w:ascii="Sylfaen" w:hAnsi="Sylfaen" w:cs="Sylfaen"/>
          <w:sz w:val="20"/>
          <w:lang w:val="af-ZA"/>
        </w:rPr>
        <w:t xml:space="preserve">: </w:t>
      </w:r>
      <w:proofErr w:type="spellStart"/>
      <w:r w:rsidR="00443B7A" w:rsidRPr="009B6289">
        <w:rPr>
          <w:rFonts w:ascii="Sylfaen" w:hAnsi="Sylfaen" w:cs="Sylfaen"/>
          <w:sz w:val="20"/>
          <w:lang w:val="ru-RU"/>
        </w:rPr>
        <w:t>Ընդ</w:t>
      </w:r>
      <w:proofErr w:type="spellEnd"/>
      <w:r w:rsidR="00443B7A" w:rsidRPr="009B6289">
        <w:rPr>
          <w:rFonts w:ascii="Sylfaen" w:hAnsi="Sylfaen" w:cs="Sylfaen"/>
          <w:sz w:val="20"/>
          <w:lang w:val="af-ZA"/>
        </w:rPr>
        <w:t xml:space="preserve"> </w:t>
      </w:r>
      <w:proofErr w:type="spellStart"/>
      <w:r w:rsidR="00443B7A" w:rsidRPr="009B6289">
        <w:rPr>
          <w:rFonts w:ascii="Sylfaen" w:hAnsi="Sylfaen" w:cs="Sylfaen"/>
          <w:sz w:val="20"/>
          <w:lang w:val="ru-RU"/>
        </w:rPr>
        <w:t>որում</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պայմանագրում</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ներառվում</w:t>
      </w:r>
      <w:proofErr w:type="spellEnd"/>
      <w:r w:rsidR="00EB6E54" w:rsidRPr="009B6289">
        <w:rPr>
          <w:rFonts w:ascii="Sylfaen" w:hAnsi="Sylfaen" w:cs="Sylfaen"/>
          <w:sz w:val="20"/>
          <w:lang w:val="af-ZA"/>
        </w:rPr>
        <w:t xml:space="preserve"> </w:t>
      </w:r>
      <w:r w:rsidR="003B585C" w:rsidRPr="009B6289">
        <w:rPr>
          <w:rFonts w:ascii="Sylfaen" w:hAnsi="Sylfaen" w:cs="Sylfaen"/>
          <w:sz w:val="20"/>
        </w:rPr>
        <w:t>է</w:t>
      </w:r>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ընտրված</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մասնակցի</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կողմից</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հայտով</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ներկայացված</w:t>
      </w:r>
      <w:proofErr w:type="spellEnd"/>
      <w:r w:rsidR="00EB6E54" w:rsidRPr="009B6289">
        <w:rPr>
          <w:rFonts w:ascii="Sylfaen" w:hAnsi="Sylfaen" w:cs="Sylfaen"/>
          <w:sz w:val="20"/>
          <w:lang w:val="af-ZA"/>
        </w:rPr>
        <w:t xml:space="preserve"> </w:t>
      </w:r>
      <w:proofErr w:type="spellStart"/>
      <w:r w:rsidR="00EB6E54" w:rsidRPr="009B6289">
        <w:rPr>
          <w:rFonts w:ascii="Sylfaen" w:hAnsi="Sylfaen" w:cs="Sylfaen"/>
          <w:sz w:val="20"/>
          <w:lang w:val="ru-RU"/>
        </w:rPr>
        <w:t>ապրանքի</w:t>
      </w:r>
      <w:proofErr w:type="spellEnd"/>
      <w:r w:rsidR="00EB6E54" w:rsidRPr="009B6289">
        <w:rPr>
          <w:rFonts w:ascii="Sylfaen" w:hAnsi="Sylfaen" w:cs="Sylfaen"/>
          <w:sz w:val="20"/>
          <w:lang w:val="af-ZA"/>
        </w:rPr>
        <w:t xml:space="preserve"> </w:t>
      </w:r>
      <w:r w:rsidR="00137A5C" w:rsidRPr="009B6289">
        <w:rPr>
          <w:rFonts w:ascii="Sylfaen" w:hAnsi="Sylfaen"/>
          <w:sz w:val="20"/>
          <w:szCs w:val="20"/>
          <w:lang w:val="hy-AM" w:eastAsia="x-none"/>
        </w:rPr>
        <w:t>ամբողջական նկարագիրը</w:t>
      </w:r>
      <w:r w:rsidR="00443B7A" w:rsidRPr="009B6289">
        <w:rPr>
          <w:rFonts w:ascii="Sylfaen" w:hAnsi="Sylfaen" w:cs="Sylfaen"/>
          <w:sz w:val="20"/>
          <w:lang w:val="af-ZA"/>
        </w:rPr>
        <w:t xml:space="preserve">: </w:t>
      </w:r>
    </w:p>
    <w:p w14:paraId="6AC9B25C" w14:textId="77777777" w:rsidR="00D42D0A" w:rsidRPr="009B6289" w:rsidRDefault="00AA0AD8" w:rsidP="00D42D0A">
      <w:pPr>
        <w:ind w:firstLine="567"/>
        <w:jc w:val="both"/>
        <w:rPr>
          <w:rFonts w:ascii="Sylfaen" w:hAnsi="Sylfaen" w:cs="Sylfaen"/>
          <w:sz w:val="20"/>
          <w:lang w:val="hy-AM"/>
        </w:rPr>
      </w:pPr>
      <w:r w:rsidRPr="009B6289">
        <w:rPr>
          <w:rFonts w:ascii="Sylfaen" w:hAnsi="Sylfaen" w:cs="Sylfaen"/>
          <w:sz w:val="20"/>
          <w:lang w:val="af-ZA"/>
        </w:rPr>
        <w:t>9</w:t>
      </w:r>
      <w:r w:rsidR="003717D2" w:rsidRPr="009B6289">
        <w:rPr>
          <w:rFonts w:ascii="Sylfaen" w:hAnsi="Sylfaen" w:cs="Sylfaen"/>
          <w:sz w:val="20"/>
          <w:lang w:val="hy-AM"/>
        </w:rPr>
        <w:t>.</w:t>
      </w:r>
      <w:r w:rsidR="00325647" w:rsidRPr="009B6289">
        <w:rPr>
          <w:rFonts w:ascii="Sylfaen" w:hAnsi="Sylfaen" w:cs="Sylfaen"/>
          <w:sz w:val="20"/>
          <w:lang w:val="af-ZA"/>
        </w:rPr>
        <w:t>4</w:t>
      </w:r>
      <w:r w:rsidR="00096865" w:rsidRPr="009B6289">
        <w:rPr>
          <w:rFonts w:ascii="Sylfaen" w:hAnsi="Sylfaen" w:cs="Sylfaen"/>
          <w:sz w:val="20"/>
          <w:lang w:val="af-ZA"/>
        </w:rPr>
        <w:t xml:space="preserve"> </w:t>
      </w:r>
      <w:r w:rsidR="00D42D0A" w:rsidRPr="009B6289">
        <w:rPr>
          <w:rFonts w:ascii="Sylfaen" w:hAnsi="Sylfaen" w:cs="Sylfaen"/>
          <w:sz w:val="20"/>
          <w:lang w:val="hy-AM"/>
        </w:rPr>
        <w:t>Եթե</w:t>
      </w:r>
      <w:r w:rsidR="00D42D0A" w:rsidRPr="009B6289">
        <w:rPr>
          <w:rFonts w:ascii="Sylfaen" w:hAnsi="Sylfaen" w:cs="Sylfaen"/>
          <w:sz w:val="20"/>
          <w:lang w:val="af-ZA"/>
        </w:rPr>
        <w:t xml:space="preserve"> </w:t>
      </w:r>
      <w:r w:rsidR="00D42D0A" w:rsidRPr="009B6289">
        <w:rPr>
          <w:rFonts w:ascii="Sylfaen" w:hAnsi="Sylfaen" w:cs="Sylfaen"/>
          <w:sz w:val="20"/>
          <w:lang w:val="hy-AM"/>
        </w:rPr>
        <w:t>ընտրված</w:t>
      </w:r>
      <w:r w:rsidR="00D42D0A" w:rsidRPr="009B6289">
        <w:rPr>
          <w:rFonts w:ascii="Sylfaen" w:hAnsi="Sylfaen" w:cs="Sylfaen"/>
          <w:sz w:val="20"/>
          <w:lang w:val="af-ZA"/>
        </w:rPr>
        <w:t xml:space="preserve"> </w:t>
      </w:r>
      <w:r w:rsidR="00D42D0A" w:rsidRPr="009B6289">
        <w:rPr>
          <w:rFonts w:ascii="Sylfaen" w:hAnsi="Sylfaen" w:cs="Sylfaen"/>
          <w:sz w:val="20"/>
          <w:lang w:val="hy-AM"/>
        </w:rPr>
        <w:t>մասնակիցը</w:t>
      </w:r>
      <w:r w:rsidR="00D42D0A" w:rsidRPr="009B6289">
        <w:rPr>
          <w:rFonts w:ascii="Sylfaen" w:hAnsi="Sylfaen" w:cs="Sylfaen"/>
          <w:sz w:val="20"/>
          <w:lang w:val="af-ZA"/>
        </w:rPr>
        <w:t xml:space="preserve"> </w:t>
      </w:r>
      <w:r w:rsidR="00D42D0A" w:rsidRPr="009B6289">
        <w:rPr>
          <w:rFonts w:ascii="Sylfaen" w:hAnsi="Sylfaen" w:cs="Sylfaen"/>
          <w:sz w:val="20"/>
          <w:lang w:val="hy-AM"/>
        </w:rPr>
        <w:t>պայմանագիր</w:t>
      </w:r>
      <w:r w:rsidR="00D42D0A" w:rsidRPr="009B6289">
        <w:rPr>
          <w:rFonts w:ascii="Sylfaen" w:hAnsi="Sylfaen" w:cs="Sylfaen"/>
          <w:sz w:val="20"/>
          <w:lang w:val="af-ZA"/>
        </w:rPr>
        <w:t xml:space="preserve"> </w:t>
      </w:r>
      <w:r w:rsidR="00D42D0A" w:rsidRPr="009B6289">
        <w:rPr>
          <w:rFonts w:ascii="Sylfaen" w:hAnsi="Sylfaen" w:cs="Sylfaen"/>
          <w:sz w:val="20"/>
          <w:lang w:val="hy-AM"/>
        </w:rPr>
        <w:t>կնքելու</w:t>
      </w:r>
      <w:r w:rsidR="00D42D0A" w:rsidRPr="009B6289">
        <w:rPr>
          <w:rFonts w:ascii="Sylfaen" w:hAnsi="Sylfaen" w:cs="Sylfaen"/>
          <w:sz w:val="20"/>
          <w:lang w:val="af-ZA"/>
        </w:rPr>
        <w:t xml:space="preserve"> </w:t>
      </w:r>
      <w:r w:rsidR="00D42D0A" w:rsidRPr="009B6289">
        <w:rPr>
          <w:rFonts w:ascii="Sylfaen" w:hAnsi="Sylfaen" w:cs="Sylfaen"/>
          <w:sz w:val="20"/>
          <w:lang w:val="hy-AM"/>
        </w:rPr>
        <w:t>մասին</w:t>
      </w:r>
      <w:r w:rsidR="00D42D0A" w:rsidRPr="009B6289">
        <w:rPr>
          <w:rFonts w:ascii="Sylfaen" w:hAnsi="Sylfaen" w:cs="Sylfaen"/>
          <w:sz w:val="20"/>
          <w:lang w:val="af-ZA"/>
        </w:rPr>
        <w:t xml:space="preserve"> </w:t>
      </w:r>
      <w:r w:rsidR="00D42D0A" w:rsidRPr="009B6289">
        <w:rPr>
          <w:rFonts w:ascii="Sylfaen" w:hAnsi="Sylfaen" w:cs="Sylfaen"/>
          <w:sz w:val="20"/>
          <w:lang w:val="hy-AM"/>
        </w:rPr>
        <w:t>ծանուցումը</w:t>
      </w:r>
      <w:r w:rsidR="00D42D0A" w:rsidRPr="009B6289">
        <w:rPr>
          <w:rFonts w:ascii="Sylfaen" w:hAnsi="Sylfaen" w:cs="Sylfaen"/>
          <w:sz w:val="20"/>
          <w:lang w:val="af-ZA"/>
        </w:rPr>
        <w:t xml:space="preserve"> </w:t>
      </w:r>
      <w:r w:rsidR="00D42D0A" w:rsidRPr="009B6289">
        <w:rPr>
          <w:rFonts w:ascii="Sylfaen" w:hAnsi="Sylfaen" w:cs="Sylfaen"/>
          <w:sz w:val="20"/>
          <w:lang w:val="hy-AM"/>
        </w:rPr>
        <w:t>և</w:t>
      </w:r>
      <w:r w:rsidR="00D42D0A" w:rsidRPr="009B6289">
        <w:rPr>
          <w:rFonts w:ascii="Sylfaen" w:hAnsi="Sylfaen" w:cs="Sylfaen"/>
          <w:sz w:val="20"/>
          <w:lang w:val="af-ZA"/>
        </w:rPr>
        <w:t xml:space="preserve"> </w:t>
      </w:r>
      <w:r w:rsidR="00D42D0A" w:rsidRPr="009B6289">
        <w:rPr>
          <w:rFonts w:ascii="Sylfaen" w:hAnsi="Sylfaen" w:cs="Sylfaen"/>
          <w:sz w:val="20"/>
          <w:lang w:val="hy-AM"/>
        </w:rPr>
        <w:t>պայմանագրի</w:t>
      </w:r>
      <w:r w:rsidR="00D42D0A" w:rsidRPr="009B6289">
        <w:rPr>
          <w:rFonts w:ascii="Sylfaen" w:hAnsi="Sylfaen" w:cs="Sylfaen"/>
          <w:sz w:val="20"/>
          <w:lang w:val="af-ZA"/>
        </w:rPr>
        <w:t xml:space="preserve"> </w:t>
      </w:r>
      <w:r w:rsidR="00D42D0A" w:rsidRPr="009B6289">
        <w:rPr>
          <w:rFonts w:ascii="Sylfaen" w:hAnsi="Sylfaen" w:cs="Sylfaen"/>
          <w:sz w:val="20"/>
          <w:lang w:val="hy-AM"/>
        </w:rPr>
        <w:t>նախագիծն</w:t>
      </w:r>
      <w:r w:rsidR="00D42D0A" w:rsidRPr="009B6289">
        <w:rPr>
          <w:rFonts w:ascii="Sylfaen" w:hAnsi="Sylfaen" w:cs="Sylfaen"/>
          <w:sz w:val="20"/>
          <w:lang w:val="af-ZA"/>
        </w:rPr>
        <w:t xml:space="preserve"> </w:t>
      </w:r>
      <w:r w:rsidR="00D42D0A" w:rsidRPr="009B6289">
        <w:rPr>
          <w:rFonts w:ascii="Sylfaen" w:hAnsi="Sylfaen" w:cs="Sylfaen"/>
          <w:sz w:val="20"/>
          <w:lang w:val="hy-AM"/>
        </w:rPr>
        <w:t>ստանալուց</w:t>
      </w:r>
      <w:r w:rsidR="00D42D0A" w:rsidRPr="009B6289">
        <w:rPr>
          <w:rFonts w:ascii="Sylfaen" w:hAnsi="Sylfaen" w:cs="Sylfaen"/>
          <w:sz w:val="20"/>
          <w:lang w:val="af-ZA"/>
        </w:rPr>
        <w:t xml:space="preserve"> </w:t>
      </w:r>
      <w:r w:rsidR="00D42D0A" w:rsidRPr="009B6289">
        <w:rPr>
          <w:rFonts w:ascii="Sylfaen" w:hAnsi="Sylfaen" w:cs="Sylfaen"/>
          <w:sz w:val="20"/>
          <w:lang w:val="hy-AM"/>
        </w:rPr>
        <w:t xml:space="preserve">հետո </w:t>
      </w:r>
      <w:r w:rsidR="00D42D0A" w:rsidRPr="009B6289">
        <w:rPr>
          <w:rFonts w:ascii="Sylfaen" w:hAnsi="Sylfaen" w:cs="Sylfaen"/>
          <w:sz w:val="20"/>
          <w:lang w:val="af-ZA"/>
        </w:rPr>
        <w:t xml:space="preserve">` </w:t>
      </w:r>
      <w:r w:rsidR="00D42D0A" w:rsidRPr="009B6289">
        <w:rPr>
          <w:rFonts w:ascii="Sylfaen" w:hAnsi="Sylfaen" w:cs="Sylfaen"/>
          <w:sz w:val="20"/>
          <w:lang w:val="hy-AM"/>
        </w:rPr>
        <w:t>սույն հրավերի 10</w:t>
      </w:r>
      <w:r w:rsidR="00D42D0A" w:rsidRPr="009B6289">
        <w:rPr>
          <w:rFonts w:ascii="Microsoft YaHei" w:eastAsia="Microsoft YaHei" w:hAnsi="Microsoft YaHei" w:cs="Microsoft YaHei" w:hint="eastAsia"/>
          <w:sz w:val="20"/>
          <w:lang w:val="hy-AM"/>
        </w:rPr>
        <w:t>․</w:t>
      </w:r>
      <w:r w:rsidR="00D42D0A" w:rsidRPr="009B6289">
        <w:rPr>
          <w:rFonts w:ascii="Sylfaen" w:hAnsi="Sylfaen" w:cs="Sylfaen"/>
          <w:sz w:val="20"/>
          <w:lang w:val="hy-AM"/>
        </w:rPr>
        <w:t xml:space="preserve">1 </w:t>
      </w:r>
      <w:r w:rsidR="00D42D0A" w:rsidRPr="009B6289">
        <w:rPr>
          <w:rFonts w:ascii="Sylfaen" w:hAnsi="Sylfaen" w:cs="GHEA Grapalat"/>
          <w:sz w:val="20"/>
          <w:lang w:val="hy-AM"/>
        </w:rPr>
        <w:t>կետով</w:t>
      </w:r>
      <w:r w:rsidR="00D42D0A" w:rsidRPr="009B6289">
        <w:rPr>
          <w:rFonts w:ascii="Sylfaen" w:hAnsi="Sylfaen" w:cs="Sylfaen"/>
          <w:sz w:val="20"/>
          <w:lang w:val="hy-AM"/>
        </w:rPr>
        <w:t xml:space="preserve"> նախատեսված ժամկետում, իսկ կնքվելիք պայմանագրի </w:t>
      </w:r>
      <w:r w:rsidR="00D42D0A" w:rsidRPr="009B6289">
        <w:rPr>
          <w:rFonts w:ascii="Sylfaen" w:hAnsi="Sylfaen" w:cs="Sylfaen"/>
          <w:sz w:val="20"/>
          <w:lang w:val="hy-AM"/>
        </w:rPr>
        <w:lastRenderedPageBreak/>
        <w:t>նախագծով</w:t>
      </w:r>
      <w:r w:rsidR="00D42D0A" w:rsidRPr="009B6289">
        <w:rPr>
          <w:rFonts w:ascii="Sylfaen" w:hAnsi="Sylfaen" w:cs="Courier New"/>
          <w:sz w:val="20"/>
          <w:lang w:val="hy-AM"/>
        </w:rPr>
        <w:t> </w:t>
      </w:r>
      <w:r w:rsidR="00D42D0A" w:rsidRPr="009B6289">
        <w:rPr>
          <w:rFonts w:ascii="Sylfaen" w:hAnsi="Sylfaen" w:cs="Sylfaen"/>
          <w:sz w:val="20"/>
          <w:lang w:val="hy-AM"/>
        </w:rPr>
        <w:t>կանխավճար նախատեսված լինելու դեպքում՝ 10 աշխատանքային օրվա ընթացքում չի</w:t>
      </w:r>
      <w:r w:rsidR="00D42D0A" w:rsidRPr="009B6289">
        <w:rPr>
          <w:rFonts w:ascii="Sylfaen" w:hAnsi="Sylfaen" w:cs="Sylfaen"/>
          <w:sz w:val="20"/>
          <w:lang w:val="af-ZA"/>
        </w:rPr>
        <w:t xml:space="preserve"> </w:t>
      </w:r>
      <w:r w:rsidR="00D42D0A" w:rsidRPr="009B6289">
        <w:rPr>
          <w:rFonts w:ascii="Sylfaen" w:hAnsi="Sylfaen" w:cs="Sylfaen"/>
          <w:sz w:val="20"/>
          <w:lang w:val="hy-AM"/>
        </w:rPr>
        <w:t>ստորագրում</w:t>
      </w:r>
      <w:r w:rsidR="00D42D0A" w:rsidRPr="009B6289">
        <w:rPr>
          <w:rFonts w:ascii="Sylfaen" w:hAnsi="Sylfaen" w:cs="Sylfaen"/>
          <w:sz w:val="20"/>
          <w:lang w:val="af-ZA"/>
        </w:rPr>
        <w:t xml:space="preserve"> </w:t>
      </w:r>
      <w:r w:rsidR="00D42D0A" w:rsidRPr="009B6289">
        <w:rPr>
          <w:rFonts w:ascii="Sylfaen" w:hAnsi="Sylfaen" w:cs="Sylfaen"/>
          <w:sz w:val="20"/>
          <w:lang w:val="hy-AM"/>
        </w:rPr>
        <w:t>պայմանագիրը</w:t>
      </w:r>
      <w:r w:rsidR="00D42D0A" w:rsidRPr="009B6289">
        <w:rPr>
          <w:rFonts w:ascii="Sylfaen" w:hAnsi="Sylfaen" w:cs="Sylfaen"/>
          <w:sz w:val="20"/>
          <w:lang w:val="af-ZA"/>
        </w:rPr>
        <w:t xml:space="preserve"> </w:t>
      </w:r>
      <w:r w:rsidR="00D42D0A" w:rsidRPr="009B6289">
        <w:rPr>
          <w:rFonts w:ascii="Sylfaen" w:hAnsi="Sylfaen" w:cs="Sylfaen"/>
          <w:sz w:val="20"/>
          <w:lang w:val="hy-AM"/>
        </w:rPr>
        <w:t>և</w:t>
      </w:r>
      <w:r w:rsidR="00D42D0A" w:rsidRPr="009B6289">
        <w:rPr>
          <w:rFonts w:ascii="Sylfaen" w:hAnsi="Sylfaen" w:cs="Sylfaen"/>
          <w:sz w:val="20"/>
          <w:lang w:val="af-ZA"/>
        </w:rPr>
        <w:t xml:space="preserve"> պ</w:t>
      </w:r>
      <w:r w:rsidR="00D42D0A" w:rsidRPr="009B6289">
        <w:rPr>
          <w:rFonts w:ascii="Sylfaen" w:hAnsi="Sylfaen" w:cs="Sylfaen"/>
          <w:sz w:val="20"/>
          <w:lang w:val="hy-AM"/>
        </w:rPr>
        <w:t>ատվիրատուին</w:t>
      </w:r>
      <w:r w:rsidR="00D42D0A" w:rsidRPr="009B6289">
        <w:rPr>
          <w:rFonts w:ascii="Sylfaen" w:hAnsi="Sylfaen" w:cs="Sylfaen"/>
          <w:sz w:val="20"/>
          <w:lang w:val="af-ZA"/>
        </w:rPr>
        <w:t xml:space="preserve"> </w:t>
      </w:r>
      <w:r w:rsidR="00D42D0A" w:rsidRPr="009B6289">
        <w:rPr>
          <w:rFonts w:ascii="Sylfaen" w:hAnsi="Sylfaen" w:cs="Sylfaen"/>
          <w:sz w:val="20"/>
          <w:lang w:val="hy-AM"/>
        </w:rPr>
        <w:t>ներկայացնում</w:t>
      </w:r>
      <w:r w:rsidR="00D42D0A" w:rsidRPr="009B6289">
        <w:rPr>
          <w:rFonts w:ascii="Sylfaen" w:hAnsi="Sylfaen" w:cs="Sylfaen"/>
          <w:sz w:val="20"/>
          <w:lang w:val="af-ZA"/>
        </w:rPr>
        <w:t xml:space="preserve"> որակավորման և </w:t>
      </w:r>
      <w:r w:rsidR="00D42D0A" w:rsidRPr="009B6289">
        <w:rPr>
          <w:rFonts w:ascii="Sylfaen" w:hAnsi="Sylfaen" w:cs="Sylfaen"/>
          <w:sz w:val="20"/>
          <w:lang w:val="hy-AM"/>
        </w:rPr>
        <w:t>պայմանագրի</w:t>
      </w:r>
      <w:r w:rsidR="00D42D0A" w:rsidRPr="009B6289">
        <w:rPr>
          <w:rFonts w:ascii="Sylfaen" w:hAnsi="Sylfaen" w:cs="Sylfaen"/>
          <w:sz w:val="20"/>
          <w:lang w:val="af-ZA"/>
        </w:rPr>
        <w:t xml:space="preserve"> </w:t>
      </w:r>
      <w:r w:rsidR="00D42D0A" w:rsidRPr="009B6289">
        <w:rPr>
          <w:rFonts w:ascii="Sylfaen" w:hAnsi="Sylfaen" w:cs="Sylfaen"/>
          <w:sz w:val="20"/>
          <w:lang w:val="hy-AM"/>
        </w:rPr>
        <w:t>ապահովումները</w:t>
      </w:r>
      <w:r w:rsidR="00D42D0A" w:rsidRPr="009B6289">
        <w:rPr>
          <w:rFonts w:ascii="Sylfaen" w:hAnsi="Sylfaen" w:cs="Sylfaen"/>
          <w:sz w:val="20"/>
          <w:lang w:val="af-ZA"/>
        </w:rPr>
        <w:t>,</w:t>
      </w:r>
      <w:r w:rsidR="00D42D0A" w:rsidRPr="009B628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9B6289">
        <w:rPr>
          <w:rFonts w:ascii="Sylfaen" w:hAnsi="Sylfaen" w:cs="Sylfaen"/>
          <w:i/>
          <w:sz w:val="20"/>
          <w:lang w:val="af-ZA"/>
        </w:rPr>
        <w:t xml:space="preserve"> </w:t>
      </w:r>
      <w:r w:rsidR="00D42D0A" w:rsidRPr="009B6289">
        <w:rPr>
          <w:rFonts w:ascii="Sylfaen" w:hAnsi="Sylfaen" w:cs="Sylfaen"/>
          <w:sz w:val="20"/>
          <w:lang w:val="hy-AM"/>
        </w:rPr>
        <w:t>ապա նա զրկվում է պայմանագիրը ստորագրելու իրավունքից։</w:t>
      </w:r>
      <w:r w:rsidR="00D42D0A" w:rsidRPr="009B6289">
        <w:rPr>
          <w:rFonts w:ascii="Sylfaen" w:hAnsi="Sylfaen" w:cs="Sylfaen"/>
          <w:sz w:val="20"/>
          <w:lang w:val="af-ZA"/>
        </w:rPr>
        <w:t xml:space="preserve"> </w:t>
      </w:r>
    </w:p>
    <w:p w14:paraId="56CC7100" w14:textId="77777777" w:rsidR="000313A6" w:rsidRPr="009B6289" w:rsidRDefault="000313A6" w:rsidP="00EF3662">
      <w:pPr>
        <w:ind w:firstLine="567"/>
        <w:jc w:val="both"/>
        <w:rPr>
          <w:rFonts w:ascii="Sylfaen" w:hAnsi="Sylfaen" w:cs="Sylfaen"/>
          <w:sz w:val="20"/>
          <w:lang w:val="af-ZA"/>
        </w:rPr>
      </w:pPr>
      <w:r w:rsidRPr="009B6289">
        <w:rPr>
          <w:rFonts w:ascii="Sylfaen" w:hAnsi="Sylfaen" w:cs="Sylfaen"/>
          <w:sz w:val="20"/>
          <w:lang w:val="hy-AM"/>
        </w:rPr>
        <w:t>Ընդ</w:t>
      </w:r>
      <w:r w:rsidRPr="009B6289">
        <w:rPr>
          <w:rFonts w:ascii="Sylfaen" w:hAnsi="Sylfaen" w:cs="Sylfaen"/>
          <w:sz w:val="20"/>
          <w:lang w:val="af-ZA"/>
        </w:rPr>
        <w:t xml:space="preserve"> </w:t>
      </w:r>
      <w:r w:rsidRPr="009B6289">
        <w:rPr>
          <w:rFonts w:ascii="Sylfaen" w:hAnsi="Sylfaen" w:cs="Sylfaen"/>
          <w:sz w:val="20"/>
          <w:lang w:val="hy-AM"/>
        </w:rPr>
        <w:t>որում</w:t>
      </w:r>
      <w:r w:rsidRPr="009B6289">
        <w:rPr>
          <w:rFonts w:ascii="Sylfaen" w:hAnsi="Sylfaen" w:cs="Sylfaen"/>
          <w:sz w:val="20"/>
          <w:lang w:val="af-ZA"/>
        </w:rPr>
        <w:t xml:space="preserve"> </w:t>
      </w:r>
      <w:r w:rsidRPr="009B6289">
        <w:rPr>
          <w:rFonts w:ascii="Sylfaen" w:hAnsi="Sylfaen" w:cs="Sylfaen"/>
          <w:sz w:val="20"/>
          <w:lang w:val="hy-AM"/>
        </w:rPr>
        <w:t xml:space="preserve">ընտրված մասնակցի կողմից հաստատված պայմանագրի նախագիծը </w:t>
      </w:r>
      <w:r w:rsidR="00A6756D" w:rsidRPr="009B6289">
        <w:rPr>
          <w:rFonts w:ascii="Sylfaen" w:hAnsi="Sylfaen" w:cs="Sylfaen"/>
          <w:sz w:val="20"/>
          <w:lang w:val="hy-AM"/>
        </w:rPr>
        <w:t>պ</w:t>
      </w:r>
      <w:r w:rsidRPr="009B6289">
        <w:rPr>
          <w:rFonts w:ascii="Sylfaen" w:hAnsi="Sylfaen" w:cs="Sylfaen"/>
          <w:sz w:val="20"/>
          <w:lang w:val="hy-AM"/>
        </w:rPr>
        <w:t xml:space="preserve">ատվիրատուին ներկայացվում է գրավոր և դրա ներկայացման գրությունը հաշվառվում է </w:t>
      </w:r>
      <w:r w:rsidR="00A6756D" w:rsidRPr="009B6289">
        <w:rPr>
          <w:rFonts w:ascii="Sylfaen" w:hAnsi="Sylfaen" w:cs="Sylfaen"/>
          <w:sz w:val="20"/>
          <w:lang w:val="hy-AM"/>
        </w:rPr>
        <w:t>պ</w:t>
      </w:r>
      <w:r w:rsidRPr="009B6289">
        <w:rPr>
          <w:rFonts w:ascii="Sylfaen" w:hAnsi="Sylfaen" w:cs="Sylfaen"/>
          <w:sz w:val="20"/>
          <w:lang w:val="hy-AM"/>
        </w:rPr>
        <w:t>ատվիրատուի փաստաթղթաշրջանառ</w:t>
      </w:r>
      <w:r w:rsidR="005F7C1D" w:rsidRPr="009B6289">
        <w:rPr>
          <w:rFonts w:ascii="Sylfaen" w:hAnsi="Sylfaen" w:cs="Sylfaen"/>
          <w:sz w:val="20"/>
          <w:lang w:val="hy-AM"/>
        </w:rPr>
        <w:t>ության համակարգում:  Պա</w:t>
      </w:r>
      <w:r w:rsidRPr="009B6289">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B6289">
        <w:rPr>
          <w:rFonts w:ascii="Sylfaen" w:hAnsi="Sylfaen" w:cs="Sylfaen"/>
          <w:sz w:val="20"/>
          <w:lang w:val="af-ZA"/>
        </w:rPr>
        <w:t xml:space="preserve"> </w:t>
      </w:r>
      <w:r w:rsidR="005D3674" w:rsidRPr="009B6289">
        <w:rPr>
          <w:rFonts w:ascii="Sylfaen" w:hAnsi="Sylfaen" w:cs="Sylfaen"/>
          <w:sz w:val="20"/>
          <w:lang w:val="hy-AM"/>
        </w:rPr>
        <w:t>և</w:t>
      </w:r>
      <w:r w:rsidR="005D3674" w:rsidRPr="009B6289">
        <w:rPr>
          <w:rFonts w:ascii="Sylfaen" w:hAnsi="Sylfaen" w:cs="Sylfaen"/>
          <w:sz w:val="20"/>
          <w:lang w:val="af-ZA"/>
        </w:rPr>
        <w:t xml:space="preserve"> </w:t>
      </w:r>
      <w:r w:rsidR="005D3674" w:rsidRPr="009B6289">
        <w:rPr>
          <w:rFonts w:ascii="Sylfaen" w:hAnsi="Sylfaen" w:cs="Sylfaen"/>
          <w:sz w:val="20"/>
          <w:lang w:val="hy-AM"/>
        </w:rPr>
        <w:t>հաստատմանը</w:t>
      </w:r>
      <w:r w:rsidR="005D3674" w:rsidRPr="009B6289">
        <w:rPr>
          <w:rFonts w:ascii="Sylfaen" w:hAnsi="Sylfaen" w:cs="Sylfaen"/>
          <w:sz w:val="20"/>
          <w:lang w:val="af-ZA"/>
        </w:rPr>
        <w:t xml:space="preserve"> </w:t>
      </w:r>
      <w:r w:rsidR="005D3674" w:rsidRPr="009B6289">
        <w:rPr>
          <w:rFonts w:ascii="Sylfaen" w:hAnsi="Sylfaen" w:cs="Sylfaen"/>
          <w:sz w:val="20"/>
          <w:lang w:val="hy-AM"/>
        </w:rPr>
        <w:t>հաջորդող</w:t>
      </w:r>
      <w:r w:rsidR="005D3674" w:rsidRPr="009B6289">
        <w:rPr>
          <w:rFonts w:ascii="Sylfaen" w:hAnsi="Sylfaen" w:cs="Sylfaen"/>
          <w:sz w:val="20"/>
          <w:lang w:val="af-ZA"/>
        </w:rPr>
        <w:t xml:space="preserve"> </w:t>
      </w:r>
      <w:r w:rsidR="005D3674" w:rsidRPr="009B6289">
        <w:rPr>
          <w:rFonts w:ascii="Sylfaen" w:hAnsi="Sylfaen" w:cs="Sylfaen"/>
          <w:sz w:val="20"/>
          <w:lang w:val="hy-AM"/>
        </w:rPr>
        <w:t>աշխատանքային</w:t>
      </w:r>
      <w:r w:rsidR="005D3674" w:rsidRPr="009B6289">
        <w:rPr>
          <w:rFonts w:ascii="Sylfaen" w:hAnsi="Sylfaen" w:cs="Sylfaen"/>
          <w:sz w:val="20"/>
          <w:lang w:val="af-ZA"/>
        </w:rPr>
        <w:t xml:space="preserve"> </w:t>
      </w:r>
      <w:r w:rsidR="005D3674" w:rsidRPr="009B6289">
        <w:rPr>
          <w:rFonts w:ascii="Sylfaen" w:hAnsi="Sylfaen" w:cs="Sylfaen"/>
          <w:sz w:val="20"/>
          <w:lang w:val="hy-AM"/>
        </w:rPr>
        <w:t>օրը</w:t>
      </w:r>
      <w:r w:rsidR="005D3674" w:rsidRPr="009B6289">
        <w:rPr>
          <w:rFonts w:ascii="Sylfaen" w:hAnsi="Sylfaen" w:cs="Sylfaen"/>
          <w:sz w:val="20"/>
          <w:lang w:val="af-ZA"/>
        </w:rPr>
        <w:t xml:space="preserve"> </w:t>
      </w:r>
      <w:r w:rsidR="005D3674" w:rsidRPr="009B6289">
        <w:rPr>
          <w:rFonts w:ascii="Sylfaen" w:hAnsi="Sylfaen" w:cs="Sylfaen"/>
          <w:sz w:val="20"/>
          <w:lang w:val="hy-AM"/>
        </w:rPr>
        <w:t>ուղեկցող</w:t>
      </w:r>
      <w:r w:rsidR="005D3674" w:rsidRPr="009B6289">
        <w:rPr>
          <w:rFonts w:ascii="Sylfaen" w:hAnsi="Sylfaen" w:cs="Sylfaen"/>
          <w:sz w:val="20"/>
          <w:lang w:val="af-ZA"/>
        </w:rPr>
        <w:t xml:space="preserve"> </w:t>
      </w:r>
      <w:r w:rsidR="005D3674" w:rsidRPr="009B6289">
        <w:rPr>
          <w:rFonts w:ascii="Sylfaen" w:hAnsi="Sylfaen" w:cs="Sylfaen"/>
          <w:sz w:val="20"/>
          <w:lang w:val="hy-AM"/>
        </w:rPr>
        <w:t>գրությամբ</w:t>
      </w:r>
      <w:r w:rsidR="005D3674" w:rsidRPr="009B6289">
        <w:rPr>
          <w:rFonts w:ascii="Sylfaen" w:hAnsi="Sylfaen" w:cs="Sylfaen"/>
          <w:sz w:val="20"/>
          <w:lang w:val="af-ZA"/>
        </w:rPr>
        <w:t xml:space="preserve"> </w:t>
      </w:r>
      <w:r w:rsidR="005D3674" w:rsidRPr="009B6289">
        <w:rPr>
          <w:rFonts w:ascii="Sylfaen" w:hAnsi="Sylfaen" w:cs="Sylfaen"/>
          <w:sz w:val="20"/>
          <w:lang w:val="hy-AM"/>
        </w:rPr>
        <w:t>տրամադրվում</w:t>
      </w:r>
      <w:r w:rsidR="005D3674" w:rsidRPr="009B6289">
        <w:rPr>
          <w:rFonts w:ascii="Sylfaen" w:hAnsi="Sylfaen" w:cs="Sylfaen"/>
          <w:sz w:val="20"/>
          <w:lang w:val="af-ZA"/>
        </w:rPr>
        <w:t xml:space="preserve"> </w:t>
      </w:r>
      <w:r w:rsidR="005D3674" w:rsidRPr="009B6289">
        <w:rPr>
          <w:rFonts w:ascii="Sylfaen" w:hAnsi="Sylfaen" w:cs="Sylfaen"/>
          <w:sz w:val="20"/>
          <w:lang w:val="hy-AM"/>
        </w:rPr>
        <w:t>է</w:t>
      </w:r>
      <w:r w:rsidR="005D3674" w:rsidRPr="009B6289">
        <w:rPr>
          <w:rFonts w:ascii="Sylfaen" w:hAnsi="Sylfaen" w:cs="Sylfaen"/>
          <w:sz w:val="20"/>
          <w:lang w:val="af-ZA"/>
        </w:rPr>
        <w:t xml:space="preserve"> </w:t>
      </w:r>
      <w:r w:rsidR="005D3674" w:rsidRPr="009B6289">
        <w:rPr>
          <w:rFonts w:ascii="Sylfaen" w:hAnsi="Sylfaen" w:cs="Sylfaen"/>
          <w:sz w:val="20"/>
          <w:lang w:val="hy-AM"/>
        </w:rPr>
        <w:t>ընտրված</w:t>
      </w:r>
      <w:r w:rsidR="005D3674" w:rsidRPr="009B6289">
        <w:rPr>
          <w:rFonts w:ascii="Sylfaen" w:hAnsi="Sylfaen" w:cs="Sylfaen"/>
          <w:sz w:val="20"/>
          <w:lang w:val="af-ZA"/>
        </w:rPr>
        <w:t xml:space="preserve"> </w:t>
      </w:r>
      <w:r w:rsidR="005D3674" w:rsidRPr="009B6289">
        <w:rPr>
          <w:rFonts w:ascii="Sylfaen" w:hAnsi="Sylfaen" w:cs="Sylfaen"/>
          <w:sz w:val="20"/>
          <w:lang w:val="hy-AM"/>
        </w:rPr>
        <w:t>մասնակցին</w:t>
      </w:r>
      <w:r w:rsidRPr="009B6289">
        <w:rPr>
          <w:rFonts w:ascii="Sylfaen" w:hAnsi="Sylfaen" w:cs="Sylfaen"/>
          <w:sz w:val="20"/>
          <w:lang w:val="hy-AM"/>
        </w:rPr>
        <w:t>:</w:t>
      </w:r>
    </w:p>
    <w:p w14:paraId="7C17F752" w14:textId="77777777" w:rsidR="00D612BC" w:rsidRPr="009B6289" w:rsidRDefault="00AA0AD8" w:rsidP="00EF3662">
      <w:pPr>
        <w:pStyle w:val="BodyTextIndent"/>
        <w:spacing w:line="240" w:lineRule="auto"/>
        <w:ind w:firstLine="567"/>
        <w:rPr>
          <w:rFonts w:ascii="Sylfaen" w:hAnsi="Sylfaen" w:cs="Sylfaen"/>
          <w:i w:val="0"/>
          <w:szCs w:val="24"/>
          <w:lang w:val="af-ZA"/>
        </w:rPr>
      </w:pPr>
      <w:r w:rsidRPr="009B6289">
        <w:rPr>
          <w:rFonts w:ascii="Sylfaen" w:hAnsi="Sylfaen" w:cs="Sylfaen"/>
          <w:i w:val="0"/>
          <w:szCs w:val="24"/>
          <w:lang w:val="af-ZA"/>
        </w:rPr>
        <w:t>9</w:t>
      </w:r>
      <w:r w:rsidR="00D17258" w:rsidRPr="009B6289">
        <w:rPr>
          <w:rFonts w:ascii="Sylfaen" w:hAnsi="Sylfaen" w:cs="Sylfaen"/>
          <w:i w:val="0"/>
          <w:szCs w:val="24"/>
          <w:lang w:val="af-ZA"/>
        </w:rPr>
        <w:t>.</w:t>
      </w:r>
      <w:r w:rsidR="00AE2768" w:rsidRPr="009B6289">
        <w:rPr>
          <w:rFonts w:ascii="Sylfaen" w:hAnsi="Sylfaen" w:cs="Sylfaen"/>
          <w:i w:val="0"/>
          <w:szCs w:val="24"/>
          <w:lang w:val="af-ZA"/>
        </w:rPr>
        <w:t xml:space="preserve">5 </w:t>
      </w:r>
      <w:proofErr w:type="spellStart"/>
      <w:r w:rsidR="00096865" w:rsidRPr="009B6289">
        <w:rPr>
          <w:rFonts w:ascii="Sylfaen" w:hAnsi="Sylfaen" w:cs="Sylfaen"/>
          <w:i w:val="0"/>
          <w:szCs w:val="24"/>
          <w:lang w:val="ru-RU"/>
        </w:rPr>
        <w:t>Մինչև</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սույն</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հրավերի</w:t>
      </w:r>
      <w:proofErr w:type="spellEnd"/>
      <w:r w:rsidR="00096865" w:rsidRPr="009B6289">
        <w:rPr>
          <w:rFonts w:ascii="Sylfaen" w:hAnsi="Sylfaen" w:cs="Sylfaen"/>
          <w:i w:val="0"/>
          <w:szCs w:val="24"/>
          <w:lang w:val="af-ZA"/>
        </w:rPr>
        <w:t xml:space="preserve"> </w:t>
      </w:r>
      <w:r w:rsidR="00447FFD" w:rsidRPr="009B6289">
        <w:rPr>
          <w:rFonts w:ascii="Sylfaen" w:hAnsi="Sylfaen" w:cs="Sylfaen"/>
          <w:i w:val="0"/>
          <w:szCs w:val="24"/>
          <w:lang w:val="af-ZA"/>
        </w:rPr>
        <w:t xml:space="preserve">1-ին մասի </w:t>
      </w:r>
      <w:r w:rsidR="00A6756D" w:rsidRPr="009B6289">
        <w:rPr>
          <w:rFonts w:ascii="Sylfaen" w:hAnsi="Sylfaen" w:cs="Sylfaen"/>
          <w:i w:val="0"/>
          <w:szCs w:val="24"/>
          <w:lang w:val="af-ZA"/>
        </w:rPr>
        <w:t>9</w:t>
      </w:r>
      <w:r w:rsidR="005B1DD6" w:rsidRPr="009B6289">
        <w:rPr>
          <w:rFonts w:ascii="Sylfaen" w:hAnsi="Sylfaen" w:cs="Sylfaen"/>
          <w:i w:val="0"/>
          <w:szCs w:val="24"/>
          <w:lang w:val="hy-AM"/>
        </w:rPr>
        <w:t>.</w:t>
      </w:r>
      <w:r w:rsidR="00325647" w:rsidRPr="009B6289">
        <w:rPr>
          <w:rFonts w:ascii="Sylfaen" w:hAnsi="Sylfaen" w:cs="Sylfaen"/>
          <w:i w:val="0"/>
          <w:szCs w:val="24"/>
          <w:lang w:val="af-ZA"/>
        </w:rPr>
        <w:t>4</w:t>
      </w:r>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կետով</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նախատեսված</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ժամկետի</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ավարտը</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կողմերի</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համաձայնությամբ</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կարող</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են</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պայմանագրի</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նախագծում</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կատարվել</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փոփոխություններ</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սակայն</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դրանք</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չեն</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կարող</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հանգեցնել</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գնման</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առարկայի</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բնութագրերի</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փոփոխմանը</w:t>
      </w:r>
      <w:proofErr w:type="spellEnd"/>
      <w:r w:rsidR="00096865" w:rsidRPr="009B6289">
        <w:rPr>
          <w:rFonts w:ascii="Sylfaen" w:hAnsi="Sylfaen" w:cs="Sylfaen"/>
          <w:i w:val="0"/>
          <w:szCs w:val="24"/>
          <w:lang w:val="af-ZA"/>
        </w:rPr>
        <w:t xml:space="preserve">, </w:t>
      </w:r>
      <w:r w:rsidR="00D42D0A" w:rsidRPr="009B6289">
        <w:rPr>
          <w:rFonts w:ascii="Sylfaen" w:hAnsi="Sylfaen" w:cs="Sylfaen"/>
          <w:i w:val="0"/>
          <w:szCs w:val="24"/>
          <w:lang w:val="hy-AM"/>
        </w:rPr>
        <w:t>կանխավճարի չափի կամ</w:t>
      </w:r>
      <w:r w:rsidR="00D42D0A" w:rsidRPr="009B6289" w:rsidDel="00D42D0A">
        <w:rPr>
          <w:rFonts w:ascii="Sylfaen" w:hAnsi="Sylfaen" w:cs="Sylfaen"/>
          <w:i w:val="0"/>
          <w:szCs w:val="24"/>
          <w:lang w:val="af-ZA"/>
        </w:rPr>
        <w:t xml:space="preserve"> </w:t>
      </w:r>
      <w:proofErr w:type="spellStart"/>
      <w:r w:rsidR="00096865" w:rsidRPr="009B6289">
        <w:rPr>
          <w:rFonts w:ascii="Sylfaen" w:hAnsi="Sylfaen" w:cs="Sylfaen"/>
          <w:i w:val="0"/>
          <w:szCs w:val="24"/>
          <w:lang w:val="ru-RU"/>
        </w:rPr>
        <w:t>ընտրված</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մասնակցի</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առաջարկած</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գնի</w:t>
      </w:r>
      <w:proofErr w:type="spellEnd"/>
      <w:r w:rsidR="00096865" w:rsidRPr="009B6289">
        <w:rPr>
          <w:rFonts w:ascii="Sylfaen" w:hAnsi="Sylfaen" w:cs="Sylfaen"/>
          <w:i w:val="0"/>
          <w:szCs w:val="24"/>
          <w:lang w:val="af-ZA"/>
        </w:rPr>
        <w:t xml:space="preserve"> </w:t>
      </w:r>
      <w:proofErr w:type="spellStart"/>
      <w:r w:rsidR="00096865" w:rsidRPr="009B6289">
        <w:rPr>
          <w:rFonts w:ascii="Sylfaen" w:hAnsi="Sylfaen" w:cs="Sylfaen"/>
          <w:i w:val="0"/>
          <w:szCs w:val="24"/>
          <w:lang w:val="ru-RU"/>
        </w:rPr>
        <w:t>ավելացմանը</w:t>
      </w:r>
      <w:proofErr w:type="spellEnd"/>
      <w:r w:rsidR="004D5671" w:rsidRPr="009B6289">
        <w:rPr>
          <w:rFonts w:ascii="Sylfaen" w:hAnsi="Sylfaen" w:cs="Sylfaen"/>
          <w:i w:val="0"/>
          <w:szCs w:val="24"/>
          <w:lang w:val="ru-RU"/>
        </w:rPr>
        <w:t>։</w:t>
      </w:r>
      <w:r w:rsidR="00D612BC" w:rsidRPr="009B6289">
        <w:rPr>
          <w:rFonts w:ascii="Sylfaen" w:hAnsi="Sylfaen"/>
          <w:spacing w:val="-8"/>
          <w:lang w:val="af-ZA"/>
        </w:rPr>
        <w:t xml:space="preserve"> </w:t>
      </w:r>
    </w:p>
    <w:p w14:paraId="3E77FB53" w14:textId="77777777" w:rsidR="00096865" w:rsidRPr="009B6289" w:rsidRDefault="00096865" w:rsidP="00EF3662">
      <w:pPr>
        <w:jc w:val="center"/>
        <w:rPr>
          <w:rFonts w:ascii="Sylfaen" w:hAnsi="Sylfaen"/>
          <w:b/>
          <w:iCs/>
          <w:sz w:val="20"/>
          <w:lang w:val="af-ZA"/>
        </w:rPr>
      </w:pPr>
    </w:p>
    <w:p w14:paraId="1BF186C8" w14:textId="77777777" w:rsidR="00096865" w:rsidRPr="009B6289" w:rsidRDefault="00030D40" w:rsidP="00EF3662">
      <w:pPr>
        <w:jc w:val="center"/>
        <w:rPr>
          <w:rFonts w:ascii="Sylfaen" w:hAnsi="Sylfaen" w:cs="Arial"/>
          <w:b/>
          <w:iCs/>
          <w:sz w:val="20"/>
          <w:lang w:val="af-ZA"/>
        </w:rPr>
      </w:pPr>
      <w:r w:rsidRPr="009B6289">
        <w:rPr>
          <w:rFonts w:ascii="Sylfaen" w:hAnsi="Sylfaen"/>
          <w:b/>
          <w:iCs/>
          <w:sz w:val="20"/>
          <w:lang w:val="af-ZA"/>
        </w:rPr>
        <w:t>10</w:t>
      </w:r>
      <w:r w:rsidR="008D5016" w:rsidRPr="009B6289">
        <w:rPr>
          <w:rFonts w:ascii="Sylfaen" w:hAnsi="Sylfaen"/>
          <w:b/>
          <w:iCs/>
          <w:sz w:val="20"/>
          <w:lang w:val="af-ZA"/>
        </w:rPr>
        <w:t xml:space="preserve">. </w:t>
      </w:r>
      <w:r w:rsidR="00E2245F" w:rsidRPr="009B6289">
        <w:rPr>
          <w:rFonts w:ascii="Sylfaen" w:hAnsi="Sylfaen" w:cs="Sylfaen"/>
          <w:b/>
          <w:iCs/>
          <w:sz w:val="20"/>
          <w:lang w:val="hy-AM"/>
        </w:rPr>
        <w:t>ՈՐԱԿԱՎՈՐՄԱՆ</w:t>
      </w:r>
      <w:r w:rsidR="00E2245F" w:rsidRPr="009B6289">
        <w:rPr>
          <w:rFonts w:ascii="Sylfaen" w:hAnsi="Sylfaen" w:cs="Arial"/>
          <w:b/>
          <w:iCs/>
          <w:sz w:val="20"/>
          <w:lang w:val="af-ZA"/>
        </w:rPr>
        <w:t xml:space="preserve"> </w:t>
      </w:r>
      <w:r w:rsidR="00E2245F" w:rsidRPr="009B6289">
        <w:rPr>
          <w:rFonts w:ascii="Sylfaen" w:hAnsi="Sylfaen" w:cs="Sylfaen"/>
          <w:b/>
          <w:iCs/>
          <w:sz w:val="20"/>
          <w:lang w:val="hy-AM"/>
        </w:rPr>
        <w:t>ԵՎ</w:t>
      </w:r>
      <w:r w:rsidR="00E2245F" w:rsidRPr="009B6289">
        <w:rPr>
          <w:rFonts w:ascii="Sylfaen" w:hAnsi="Sylfaen" w:cs="Sylfaen"/>
          <w:b/>
          <w:iCs/>
          <w:sz w:val="20"/>
          <w:lang w:val="af-ZA"/>
        </w:rPr>
        <w:t xml:space="preserve"> </w:t>
      </w:r>
      <w:r w:rsidR="008D5016" w:rsidRPr="009B6289">
        <w:rPr>
          <w:rFonts w:ascii="Sylfaen" w:hAnsi="Sylfaen" w:cs="Sylfaen"/>
          <w:b/>
          <w:iCs/>
          <w:sz w:val="20"/>
          <w:lang w:val="af-ZA"/>
        </w:rPr>
        <w:t>ՊԱՅՄԱՆԱԳՐԻ</w:t>
      </w:r>
      <w:r w:rsidR="00EE0172" w:rsidRPr="009B6289">
        <w:rPr>
          <w:rFonts w:ascii="Sylfaen" w:hAnsi="Sylfaen" w:cs="Sylfaen"/>
          <w:b/>
          <w:iCs/>
          <w:sz w:val="20"/>
          <w:lang w:val="hy-AM"/>
        </w:rPr>
        <w:t xml:space="preserve"> </w:t>
      </w:r>
      <w:r w:rsidR="008D5016" w:rsidRPr="009B6289">
        <w:rPr>
          <w:rFonts w:ascii="Sylfaen" w:hAnsi="Sylfaen" w:cs="Sylfaen"/>
          <w:b/>
          <w:iCs/>
          <w:sz w:val="20"/>
          <w:lang w:val="af-ZA"/>
        </w:rPr>
        <w:t>ԱՊԱՀՈՎՈՒՄ</w:t>
      </w:r>
      <w:r w:rsidR="00E2245F" w:rsidRPr="009B6289">
        <w:rPr>
          <w:rFonts w:ascii="Sylfaen" w:hAnsi="Sylfaen" w:cs="Sylfaen"/>
          <w:b/>
          <w:iCs/>
          <w:sz w:val="20"/>
          <w:lang w:val="hy-AM"/>
        </w:rPr>
        <w:t>ՆԵՐ</w:t>
      </w:r>
      <w:r w:rsidR="008D5016" w:rsidRPr="009B6289">
        <w:rPr>
          <w:rFonts w:ascii="Sylfaen" w:hAnsi="Sylfaen" w:cs="Sylfaen"/>
          <w:b/>
          <w:iCs/>
          <w:sz w:val="20"/>
          <w:lang w:val="af-ZA"/>
        </w:rPr>
        <w:t>Ը</w:t>
      </w:r>
      <w:r w:rsidR="008D5016" w:rsidRPr="009B6289">
        <w:rPr>
          <w:rFonts w:ascii="Sylfaen" w:hAnsi="Sylfaen" w:cs="Arial"/>
          <w:b/>
          <w:iCs/>
          <w:sz w:val="20"/>
          <w:lang w:val="af-ZA"/>
        </w:rPr>
        <w:t xml:space="preserve"> </w:t>
      </w:r>
    </w:p>
    <w:p w14:paraId="1BCC6227" w14:textId="77777777" w:rsidR="00096865" w:rsidRPr="009B6289" w:rsidRDefault="00096865" w:rsidP="00EF3662">
      <w:pPr>
        <w:jc w:val="center"/>
        <w:rPr>
          <w:rFonts w:ascii="Sylfaen" w:hAnsi="Sylfaen"/>
          <w:b/>
          <w:iCs/>
          <w:sz w:val="20"/>
          <w:lang w:val="af-ZA"/>
        </w:rPr>
      </w:pPr>
    </w:p>
    <w:p w14:paraId="0ADE2E30" w14:textId="541C6956" w:rsidR="00096865" w:rsidRPr="009B6289" w:rsidRDefault="00030D40" w:rsidP="00EF3662">
      <w:pPr>
        <w:ind w:firstLine="567"/>
        <w:jc w:val="both"/>
        <w:rPr>
          <w:rFonts w:ascii="Sylfaen" w:hAnsi="Sylfaen" w:cs="Sylfaen"/>
          <w:sz w:val="20"/>
          <w:lang w:val="af-ZA"/>
        </w:rPr>
      </w:pPr>
      <w:r w:rsidRPr="009B6289">
        <w:rPr>
          <w:rFonts w:ascii="Sylfaen" w:hAnsi="Sylfaen"/>
          <w:iCs/>
          <w:sz w:val="20"/>
          <w:lang w:val="af-ZA"/>
        </w:rPr>
        <w:t>10</w:t>
      </w:r>
      <w:r w:rsidR="00096865" w:rsidRPr="009B6289">
        <w:rPr>
          <w:rFonts w:ascii="Sylfaen" w:hAnsi="Sylfaen"/>
          <w:iCs/>
          <w:sz w:val="20"/>
          <w:lang w:val="af-ZA"/>
        </w:rPr>
        <w:t>.</w:t>
      </w:r>
      <w:r w:rsidR="00096865" w:rsidRPr="009B6289">
        <w:rPr>
          <w:rFonts w:ascii="Sylfaen" w:hAnsi="Sylfaen" w:cs="Sylfaen"/>
          <w:sz w:val="20"/>
          <w:lang w:val="af-ZA"/>
        </w:rPr>
        <w:t xml:space="preserve">1 </w:t>
      </w:r>
      <w:r w:rsidR="00A161E3" w:rsidRPr="009B6289">
        <w:rPr>
          <w:rFonts w:ascii="Sylfaen" w:hAnsi="Sylfaen" w:cs="Sylfaen"/>
          <w:sz w:val="20"/>
          <w:lang w:val="hy-AM"/>
        </w:rPr>
        <w:t>Որակավորման</w:t>
      </w:r>
      <w:r w:rsidR="00A161E3" w:rsidRPr="009B6289">
        <w:rPr>
          <w:rFonts w:ascii="Sylfaen" w:hAnsi="Sylfaen" w:cs="Sylfaen"/>
          <w:sz w:val="20"/>
          <w:lang w:val="af-ZA"/>
        </w:rPr>
        <w:t xml:space="preserve"> </w:t>
      </w:r>
      <w:r w:rsidR="00A161E3" w:rsidRPr="009B6289">
        <w:rPr>
          <w:rFonts w:ascii="Sylfaen" w:hAnsi="Sylfaen" w:cs="Sylfaen"/>
          <w:sz w:val="20"/>
          <w:lang w:val="hy-AM"/>
        </w:rPr>
        <w:t>և</w:t>
      </w:r>
      <w:r w:rsidR="00A161E3" w:rsidRPr="009B6289">
        <w:rPr>
          <w:rFonts w:ascii="Sylfaen" w:hAnsi="Sylfaen" w:cs="Sylfaen"/>
          <w:sz w:val="20"/>
          <w:lang w:val="af-ZA"/>
        </w:rPr>
        <w:t xml:space="preserve"> </w:t>
      </w:r>
      <w:r w:rsidR="00A161E3" w:rsidRPr="009B6289">
        <w:rPr>
          <w:rFonts w:ascii="Sylfaen" w:hAnsi="Sylfaen" w:cs="Sylfaen"/>
          <w:sz w:val="20"/>
          <w:lang w:val="hy-AM"/>
        </w:rPr>
        <w:t>պ</w:t>
      </w:r>
      <w:proofErr w:type="spellStart"/>
      <w:r w:rsidR="00A161E3" w:rsidRPr="009B6289">
        <w:rPr>
          <w:rFonts w:ascii="Sylfaen" w:hAnsi="Sylfaen" w:cs="Sylfaen"/>
          <w:sz w:val="20"/>
          <w:lang w:val="ru-RU"/>
        </w:rPr>
        <w:t>այմանագրի</w:t>
      </w:r>
      <w:proofErr w:type="spellEnd"/>
      <w:r w:rsidR="00A161E3" w:rsidRPr="009B6289">
        <w:rPr>
          <w:rFonts w:ascii="Sylfaen" w:hAnsi="Sylfaen" w:cs="Sylfaen"/>
          <w:sz w:val="20"/>
          <w:lang w:val="hy-AM"/>
        </w:rPr>
        <w:t xml:space="preserve"> </w:t>
      </w:r>
      <w:proofErr w:type="spellStart"/>
      <w:r w:rsidR="00A161E3" w:rsidRPr="009B6289">
        <w:rPr>
          <w:rFonts w:ascii="Sylfaen" w:hAnsi="Sylfaen" w:cs="Sylfaen"/>
          <w:sz w:val="20"/>
          <w:lang w:val="ru-RU"/>
        </w:rPr>
        <w:t>ապահովում</w:t>
      </w:r>
      <w:proofErr w:type="spellEnd"/>
      <w:r w:rsidR="00A161E3" w:rsidRPr="009B6289">
        <w:rPr>
          <w:rFonts w:ascii="Sylfaen" w:hAnsi="Sylfaen" w:cs="Sylfaen"/>
          <w:sz w:val="20"/>
          <w:lang w:val="hy-AM"/>
        </w:rPr>
        <w:t>ները</w:t>
      </w:r>
      <w:r w:rsidR="00A161E3" w:rsidRPr="009B6289">
        <w:rPr>
          <w:rFonts w:ascii="Sylfaen" w:hAnsi="Sylfaen" w:cs="Sylfaen"/>
          <w:sz w:val="20"/>
          <w:lang w:val="af-ZA"/>
        </w:rPr>
        <w:t xml:space="preserve"> </w:t>
      </w:r>
      <w:proofErr w:type="spellStart"/>
      <w:r w:rsidR="00A161E3" w:rsidRPr="009B6289">
        <w:rPr>
          <w:rFonts w:ascii="Sylfaen" w:hAnsi="Sylfaen" w:cs="Sylfaen"/>
          <w:sz w:val="20"/>
          <w:lang w:val="ru-RU"/>
        </w:rPr>
        <w:t>ներկայացնելու</w:t>
      </w:r>
      <w:proofErr w:type="spellEnd"/>
      <w:r w:rsidR="00A161E3" w:rsidRPr="009B6289">
        <w:rPr>
          <w:rFonts w:ascii="Sylfaen" w:hAnsi="Sylfaen" w:cs="Sylfaen"/>
          <w:sz w:val="20"/>
          <w:lang w:val="af-ZA"/>
        </w:rPr>
        <w:t xml:space="preserve"> </w:t>
      </w:r>
      <w:proofErr w:type="spellStart"/>
      <w:r w:rsidR="00A161E3" w:rsidRPr="009B6289">
        <w:rPr>
          <w:rFonts w:ascii="Sylfaen" w:hAnsi="Sylfaen" w:cs="Sylfaen"/>
          <w:sz w:val="20"/>
          <w:lang w:val="ru-RU"/>
        </w:rPr>
        <w:t>պահանջի</w:t>
      </w:r>
      <w:proofErr w:type="spellEnd"/>
      <w:r w:rsidR="00A161E3" w:rsidRPr="009B6289">
        <w:rPr>
          <w:rFonts w:ascii="Sylfaen" w:hAnsi="Sylfaen" w:cs="Sylfaen"/>
          <w:sz w:val="20"/>
          <w:lang w:val="af-ZA"/>
        </w:rPr>
        <w:t xml:space="preserve"> </w:t>
      </w:r>
      <w:proofErr w:type="spellStart"/>
      <w:r w:rsidR="00A161E3" w:rsidRPr="009B6289">
        <w:rPr>
          <w:rFonts w:ascii="Sylfaen" w:hAnsi="Sylfaen" w:cs="Sylfaen"/>
          <w:sz w:val="20"/>
          <w:lang w:val="ru-RU"/>
        </w:rPr>
        <w:t>հիման</w:t>
      </w:r>
      <w:proofErr w:type="spellEnd"/>
      <w:r w:rsidR="00A161E3" w:rsidRPr="009B6289">
        <w:rPr>
          <w:rFonts w:ascii="Sylfaen" w:hAnsi="Sylfaen" w:cs="Sylfaen"/>
          <w:sz w:val="20"/>
          <w:lang w:val="af-ZA"/>
        </w:rPr>
        <w:t xml:space="preserve"> </w:t>
      </w:r>
      <w:proofErr w:type="spellStart"/>
      <w:r w:rsidR="00A161E3" w:rsidRPr="009B6289">
        <w:rPr>
          <w:rFonts w:ascii="Sylfaen" w:hAnsi="Sylfaen" w:cs="Sylfaen"/>
          <w:sz w:val="20"/>
          <w:lang w:val="ru-RU"/>
        </w:rPr>
        <w:t>վրա</w:t>
      </w:r>
      <w:proofErr w:type="spellEnd"/>
      <w:r w:rsidR="00A161E3" w:rsidRPr="009B6289">
        <w:rPr>
          <w:rFonts w:ascii="Sylfaen" w:hAnsi="Sylfaen" w:cs="Sylfaen"/>
          <w:sz w:val="20"/>
          <w:lang w:val="af-ZA"/>
        </w:rPr>
        <w:t xml:space="preserve">, </w:t>
      </w:r>
      <w:proofErr w:type="spellStart"/>
      <w:r w:rsidR="00A161E3" w:rsidRPr="009B6289">
        <w:rPr>
          <w:rFonts w:ascii="Sylfaen" w:hAnsi="Sylfaen" w:cs="Sylfaen"/>
          <w:sz w:val="20"/>
          <w:lang w:val="ru-RU"/>
        </w:rPr>
        <w:t>այն</w:t>
      </w:r>
      <w:proofErr w:type="spellEnd"/>
      <w:r w:rsidR="00A161E3" w:rsidRPr="009B6289">
        <w:rPr>
          <w:rFonts w:ascii="Sylfaen" w:hAnsi="Sylfaen" w:cs="Sylfaen"/>
          <w:sz w:val="20"/>
          <w:lang w:val="af-ZA"/>
        </w:rPr>
        <w:t xml:space="preserve"> </w:t>
      </w:r>
      <w:proofErr w:type="spellStart"/>
      <w:r w:rsidR="00A161E3" w:rsidRPr="009B6289">
        <w:rPr>
          <w:rFonts w:ascii="Sylfaen" w:hAnsi="Sylfaen" w:cs="Sylfaen"/>
          <w:sz w:val="20"/>
          <w:lang w:val="ru-RU"/>
        </w:rPr>
        <w:t>ստանալու</w:t>
      </w:r>
      <w:proofErr w:type="spellEnd"/>
      <w:r w:rsidR="00A161E3" w:rsidRPr="009B6289">
        <w:rPr>
          <w:rFonts w:ascii="Sylfaen" w:hAnsi="Sylfaen" w:cs="Sylfaen"/>
          <w:sz w:val="20"/>
          <w:lang w:val="af-ZA"/>
        </w:rPr>
        <w:t xml:space="preserve"> </w:t>
      </w:r>
      <w:proofErr w:type="spellStart"/>
      <w:r w:rsidR="00A161E3" w:rsidRPr="009B6289">
        <w:rPr>
          <w:rFonts w:ascii="Sylfaen" w:hAnsi="Sylfaen" w:cs="Sylfaen"/>
          <w:sz w:val="20"/>
          <w:lang w:val="ru-RU"/>
        </w:rPr>
        <w:t>օրվանից</w:t>
      </w:r>
      <w:proofErr w:type="spellEnd"/>
      <w:r w:rsidR="00A161E3" w:rsidRPr="009B6289">
        <w:rPr>
          <w:rFonts w:ascii="Sylfaen" w:hAnsi="Sylfaen" w:cs="Sylfaen"/>
          <w:sz w:val="20"/>
          <w:lang w:val="af-ZA"/>
        </w:rPr>
        <w:t xml:space="preserve"> </w:t>
      </w:r>
      <w:r w:rsidR="009D62B8" w:rsidRPr="009B6289">
        <w:rPr>
          <w:rFonts w:ascii="Sylfaen" w:hAnsi="Sylfaen" w:cs="Sylfaen"/>
          <w:sz w:val="20"/>
          <w:lang w:val="hy-AM"/>
        </w:rPr>
        <w:t xml:space="preserve">հետո </w:t>
      </w:r>
      <w:r w:rsidR="00A161E3" w:rsidRPr="009B6289">
        <w:rPr>
          <w:rFonts w:ascii="Sylfaen" w:hAnsi="Sylfaen" w:cs="Sylfaen"/>
          <w:sz w:val="20"/>
          <w:lang w:val="hy-AM"/>
        </w:rPr>
        <w:t xml:space="preserve">5 </w:t>
      </w:r>
      <w:r w:rsidR="00A161E3" w:rsidRPr="009B6289">
        <w:rPr>
          <w:rFonts w:ascii="Sylfaen" w:hAnsi="Sylfaen" w:cs="Sylfaen"/>
          <w:sz w:val="20"/>
          <w:lang w:val="af-ZA"/>
        </w:rPr>
        <w:t xml:space="preserve">աշխատանքային </w:t>
      </w:r>
      <w:proofErr w:type="spellStart"/>
      <w:r w:rsidR="00A161E3" w:rsidRPr="009B6289">
        <w:rPr>
          <w:rFonts w:ascii="Sylfaen" w:hAnsi="Sylfaen" w:cs="Sylfaen"/>
          <w:sz w:val="20"/>
          <w:lang w:val="ru-RU"/>
        </w:rPr>
        <w:t>օրվա</w:t>
      </w:r>
      <w:proofErr w:type="spellEnd"/>
      <w:r w:rsidR="00A161E3" w:rsidRPr="009B6289">
        <w:rPr>
          <w:rFonts w:ascii="Sylfaen" w:hAnsi="Sylfaen" w:cs="Sylfaen"/>
          <w:sz w:val="20"/>
          <w:lang w:val="af-ZA"/>
        </w:rPr>
        <w:t xml:space="preserve"> </w:t>
      </w:r>
      <w:proofErr w:type="spellStart"/>
      <w:r w:rsidR="00A161E3" w:rsidRPr="009B6289">
        <w:rPr>
          <w:rFonts w:ascii="Sylfaen" w:hAnsi="Sylfaen" w:cs="Sylfaen"/>
          <w:sz w:val="20"/>
          <w:lang w:val="ru-RU"/>
        </w:rPr>
        <w:t>ընթացքում</w:t>
      </w:r>
      <w:proofErr w:type="spellEnd"/>
      <w:r w:rsidR="00A161E3" w:rsidRPr="009B6289">
        <w:rPr>
          <w:rFonts w:ascii="Sylfaen" w:hAnsi="Sylfaen" w:cs="Sylfaen"/>
          <w:sz w:val="20"/>
          <w:lang w:val="af-ZA"/>
        </w:rPr>
        <w:t xml:space="preserve">, </w:t>
      </w:r>
      <w:proofErr w:type="spellStart"/>
      <w:r w:rsidR="00A161E3" w:rsidRPr="009B6289">
        <w:rPr>
          <w:rFonts w:ascii="Sylfaen" w:hAnsi="Sylfaen" w:cs="Sylfaen"/>
          <w:sz w:val="20"/>
          <w:lang w:val="ru-RU"/>
        </w:rPr>
        <w:t>ընտրված</w:t>
      </w:r>
      <w:proofErr w:type="spellEnd"/>
      <w:r w:rsidR="00A161E3" w:rsidRPr="009B6289">
        <w:rPr>
          <w:rFonts w:ascii="Sylfaen" w:hAnsi="Sylfaen" w:cs="Sylfaen"/>
          <w:sz w:val="20"/>
          <w:lang w:val="af-ZA"/>
        </w:rPr>
        <w:t xml:space="preserve"> </w:t>
      </w:r>
      <w:proofErr w:type="spellStart"/>
      <w:r w:rsidR="00A161E3" w:rsidRPr="009B6289">
        <w:rPr>
          <w:rFonts w:ascii="Sylfaen" w:hAnsi="Sylfaen" w:cs="Sylfaen"/>
          <w:sz w:val="20"/>
          <w:lang w:val="ru-RU"/>
        </w:rPr>
        <w:t>մասնակիցը</w:t>
      </w:r>
      <w:proofErr w:type="spellEnd"/>
      <w:r w:rsidR="00A161E3" w:rsidRPr="009B6289">
        <w:rPr>
          <w:rFonts w:ascii="Sylfaen" w:hAnsi="Sylfaen" w:cs="Sylfaen"/>
          <w:sz w:val="20"/>
          <w:lang w:val="af-ZA"/>
        </w:rPr>
        <w:t xml:space="preserve"> </w:t>
      </w:r>
      <w:proofErr w:type="spellStart"/>
      <w:r w:rsidR="00A161E3" w:rsidRPr="009B6289">
        <w:rPr>
          <w:rFonts w:ascii="Sylfaen" w:hAnsi="Sylfaen" w:cs="Sylfaen"/>
          <w:sz w:val="20"/>
          <w:lang w:val="ru-RU"/>
        </w:rPr>
        <w:t>պարտավոր</w:t>
      </w:r>
      <w:proofErr w:type="spellEnd"/>
      <w:r w:rsidR="00A161E3" w:rsidRPr="009B6289">
        <w:rPr>
          <w:rFonts w:ascii="Sylfaen" w:hAnsi="Sylfaen" w:cs="Sylfaen"/>
          <w:sz w:val="20"/>
          <w:lang w:val="af-ZA"/>
        </w:rPr>
        <w:t xml:space="preserve"> </w:t>
      </w:r>
      <w:r w:rsidR="00A161E3" w:rsidRPr="009B6289">
        <w:rPr>
          <w:rFonts w:ascii="Sylfaen" w:hAnsi="Sylfaen" w:cs="Sylfaen"/>
          <w:sz w:val="20"/>
          <w:lang w:val="ru-RU"/>
        </w:rPr>
        <w:t>է</w:t>
      </w:r>
      <w:r w:rsidR="00A161E3" w:rsidRPr="009B6289">
        <w:rPr>
          <w:rFonts w:ascii="Sylfaen" w:hAnsi="Sylfaen" w:cs="Sylfaen"/>
          <w:sz w:val="20"/>
          <w:lang w:val="af-ZA"/>
        </w:rPr>
        <w:t xml:space="preserve"> </w:t>
      </w:r>
      <w:proofErr w:type="spellStart"/>
      <w:r w:rsidR="00A161E3" w:rsidRPr="009B6289">
        <w:rPr>
          <w:rFonts w:ascii="Sylfaen" w:hAnsi="Sylfaen" w:cs="Sylfaen"/>
          <w:sz w:val="20"/>
          <w:lang w:val="ru-RU"/>
        </w:rPr>
        <w:t>ներկայացնել</w:t>
      </w:r>
      <w:proofErr w:type="spellEnd"/>
      <w:r w:rsidR="00A161E3" w:rsidRPr="009B6289">
        <w:rPr>
          <w:rFonts w:ascii="Sylfaen" w:hAnsi="Sylfaen" w:cs="Sylfaen"/>
          <w:sz w:val="20"/>
          <w:lang w:val="af-ZA"/>
        </w:rPr>
        <w:t xml:space="preserve"> </w:t>
      </w:r>
      <w:r w:rsidR="00A161E3" w:rsidRPr="009B6289">
        <w:rPr>
          <w:rFonts w:ascii="Sylfaen" w:hAnsi="Sylfaen" w:cs="Sylfaen"/>
          <w:sz w:val="20"/>
          <w:lang w:val="hy-AM"/>
        </w:rPr>
        <w:t>որակավորման</w:t>
      </w:r>
      <w:r w:rsidR="00A161E3" w:rsidRPr="009B6289">
        <w:rPr>
          <w:rFonts w:ascii="Sylfaen" w:hAnsi="Sylfaen" w:cs="Sylfaen"/>
          <w:sz w:val="20"/>
          <w:lang w:val="af-ZA"/>
        </w:rPr>
        <w:t xml:space="preserve"> </w:t>
      </w:r>
      <w:r w:rsidR="00A161E3" w:rsidRPr="009B6289">
        <w:rPr>
          <w:rFonts w:ascii="Sylfaen" w:hAnsi="Sylfaen" w:cs="Sylfaen"/>
          <w:sz w:val="20"/>
          <w:lang w:val="hy-AM"/>
        </w:rPr>
        <w:t>և</w:t>
      </w:r>
      <w:r w:rsidR="00A161E3" w:rsidRPr="009B6289">
        <w:rPr>
          <w:rFonts w:ascii="Sylfaen" w:hAnsi="Sylfaen" w:cs="Sylfaen"/>
          <w:sz w:val="20"/>
          <w:lang w:val="af-ZA"/>
        </w:rPr>
        <w:t xml:space="preserve"> </w:t>
      </w:r>
      <w:proofErr w:type="spellStart"/>
      <w:r w:rsidR="00A161E3" w:rsidRPr="009B6289">
        <w:rPr>
          <w:rFonts w:ascii="Sylfaen" w:hAnsi="Sylfaen" w:cs="Sylfaen"/>
          <w:sz w:val="20"/>
          <w:lang w:val="ru-RU"/>
        </w:rPr>
        <w:t>պայմանագրի</w:t>
      </w:r>
      <w:proofErr w:type="spellEnd"/>
      <w:r w:rsidR="00A161E3" w:rsidRPr="009B6289">
        <w:rPr>
          <w:rFonts w:ascii="Sylfaen" w:hAnsi="Sylfaen" w:cs="Sylfaen"/>
          <w:sz w:val="20"/>
          <w:lang w:val="hy-AM"/>
        </w:rPr>
        <w:t xml:space="preserve"> </w:t>
      </w:r>
      <w:proofErr w:type="spellStart"/>
      <w:r w:rsidR="00A161E3" w:rsidRPr="009B6289">
        <w:rPr>
          <w:rFonts w:ascii="Sylfaen" w:hAnsi="Sylfaen" w:cs="Sylfaen"/>
          <w:sz w:val="20"/>
          <w:lang w:val="ru-RU"/>
        </w:rPr>
        <w:t>ապահովում</w:t>
      </w:r>
      <w:proofErr w:type="spellEnd"/>
      <w:r w:rsidR="00A161E3" w:rsidRPr="009B6289">
        <w:rPr>
          <w:rFonts w:ascii="Sylfaen" w:hAnsi="Sylfaen" w:cs="Sylfaen"/>
          <w:sz w:val="20"/>
          <w:lang w:val="hy-AM"/>
        </w:rPr>
        <w:t>ներ</w:t>
      </w:r>
      <w:r w:rsidR="00A161E3" w:rsidRPr="009B6289">
        <w:rPr>
          <w:rFonts w:ascii="Sylfaen" w:hAnsi="Sylfaen" w:cs="Sylfaen"/>
          <w:sz w:val="20"/>
          <w:lang w:val="ru-RU"/>
        </w:rPr>
        <w:t>։</w:t>
      </w:r>
      <w:r w:rsidR="00A161E3" w:rsidRPr="009B6289">
        <w:rPr>
          <w:rFonts w:ascii="Sylfaen" w:hAnsi="Sylfaen" w:cs="Sylfaen"/>
          <w:sz w:val="20"/>
          <w:lang w:val="af-ZA"/>
        </w:rPr>
        <w:t xml:space="preserve"> </w:t>
      </w:r>
      <w:r w:rsidR="00A161E3" w:rsidRPr="009B6289">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9B6289">
        <w:rPr>
          <w:rFonts w:ascii="Sylfaen" w:hAnsi="Sylfaen" w:cs="Sylfaen"/>
          <w:sz w:val="20"/>
          <w:lang w:val="af-ZA"/>
        </w:rPr>
        <w:t xml:space="preserve"> </w:t>
      </w:r>
      <w:r w:rsidR="00A161E3" w:rsidRPr="009B6289">
        <w:rPr>
          <w:rFonts w:ascii="Sylfaen" w:hAnsi="Sylfaen" w:cs="Sylfaen"/>
          <w:sz w:val="20"/>
          <w:lang w:val="hy-AM"/>
        </w:rPr>
        <w:t>մասնակցի</w:t>
      </w:r>
      <w:r w:rsidR="00A161E3" w:rsidRPr="009B6289">
        <w:rPr>
          <w:rFonts w:ascii="Sylfaen" w:hAnsi="Sylfaen" w:cs="Sylfaen"/>
          <w:sz w:val="20"/>
          <w:lang w:val="af-ZA"/>
        </w:rPr>
        <w:t xml:space="preserve"> </w:t>
      </w:r>
      <w:r w:rsidR="00A161E3" w:rsidRPr="009B6289">
        <w:rPr>
          <w:rFonts w:ascii="Sylfaen" w:hAnsi="Sylfaen" w:cs="Sylfaen"/>
          <w:sz w:val="20"/>
          <w:lang w:val="hy-AM"/>
        </w:rPr>
        <w:t>հետ</w:t>
      </w:r>
      <w:r w:rsidR="00A161E3" w:rsidRPr="009B6289">
        <w:rPr>
          <w:rFonts w:ascii="Sylfaen" w:hAnsi="Sylfaen" w:cs="Sylfaen"/>
          <w:sz w:val="20"/>
          <w:lang w:val="af-ZA"/>
        </w:rPr>
        <w:t xml:space="preserve"> </w:t>
      </w:r>
      <w:r w:rsidR="00A161E3" w:rsidRPr="009B6289">
        <w:rPr>
          <w:rFonts w:ascii="Sylfaen" w:hAnsi="Sylfaen" w:cs="Sylfaen"/>
          <w:sz w:val="20"/>
          <w:lang w:val="hy-AM"/>
        </w:rPr>
        <w:t>պայմանագիր</w:t>
      </w:r>
      <w:r w:rsidR="00A161E3" w:rsidRPr="009B6289">
        <w:rPr>
          <w:rFonts w:ascii="Sylfaen" w:hAnsi="Sylfaen" w:cs="Sylfaen"/>
          <w:sz w:val="20"/>
          <w:lang w:val="af-ZA"/>
        </w:rPr>
        <w:t xml:space="preserve"> </w:t>
      </w:r>
      <w:r w:rsidR="00A161E3" w:rsidRPr="009B6289">
        <w:rPr>
          <w:rFonts w:ascii="Sylfaen" w:hAnsi="Sylfaen" w:cs="Sylfaen"/>
          <w:sz w:val="20"/>
          <w:lang w:val="hy-AM"/>
        </w:rPr>
        <w:t>կնքվում</w:t>
      </w:r>
      <w:r w:rsidR="00A161E3" w:rsidRPr="009B6289">
        <w:rPr>
          <w:rFonts w:ascii="Sylfaen" w:hAnsi="Sylfaen" w:cs="Sylfaen"/>
          <w:sz w:val="20"/>
          <w:lang w:val="af-ZA"/>
        </w:rPr>
        <w:t xml:space="preserve"> </w:t>
      </w:r>
      <w:r w:rsidR="00A161E3" w:rsidRPr="009B6289">
        <w:rPr>
          <w:rFonts w:ascii="Sylfaen" w:hAnsi="Sylfaen" w:cs="Sylfaen"/>
          <w:sz w:val="20"/>
          <w:lang w:val="hy-AM"/>
        </w:rPr>
        <w:t>է</w:t>
      </w:r>
      <w:r w:rsidR="00A161E3" w:rsidRPr="009B6289">
        <w:rPr>
          <w:rFonts w:ascii="Sylfaen" w:hAnsi="Sylfaen" w:cs="Sylfaen"/>
          <w:sz w:val="20"/>
          <w:lang w:val="af-ZA"/>
        </w:rPr>
        <w:t xml:space="preserve">, </w:t>
      </w:r>
      <w:r w:rsidR="00A161E3" w:rsidRPr="009B6289">
        <w:rPr>
          <w:rFonts w:ascii="Sylfaen" w:hAnsi="Sylfaen" w:cs="Sylfaen"/>
          <w:sz w:val="20"/>
          <w:lang w:val="hy-AM"/>
        </w:rPr>
        <w:t>եթե</w:t>
      </w:r>
      <w:r w:rsidR="00A161E3" w:rsidRPr="009B6289">
        <w:rPr>
          <w:rFonts w:ascii="Sylfaen" w:hAnsi="Sylfaen" w:cs="Sylfaen"/>
          <w:sz w:val="20"/>
          <w:lang w:val="af-ZA"/>
        </w:rPr>
        <w:t xml:space="preserve"> </w:t>
      </w:r>
      <w:r w:rsidR="00A161E3" w:rsidRPr="009B6289">
        <w:rPr>
          <w:rFonts w:ascii="Sylfaen" w:hAnsi="Sylfaen" w:cs="Sylfaen"/>
          <w:sz w:val="20"/>
          <w:lang w:val="hy-AM"/>
        </w:rPr>
        <w:t>վերջինս</w:t>
      </w:r>
      <w:r w:rsidR="00A161E3" w:rsidRPr="009B6289">
        <w:rPr>
          <w:rFonts w:ascii="Sylfaen" w:hAnsi="Sylfaen" w:cs="Sylfaen"/>
          <w:sz w:val="20"/>
          <w:lang w:val="af-ZA"/>
        </w:rPr>
        <w:t xml:space="preserve"> </w:t>
      </w:r>
      <w:r w:rsidR="00A161E3" w:rsidRPr="009B6289">
        <w:rPr>
          <w:rFonts w:ascii="Sylfaen" w:hAnsi="Sylfaen" w:cs="Sylfaen"/>
          <w:sz w:val="20"/>
          <w:lang w:val="hy-AM"/>
        </w:rPr>
        <w:t>ներկայացնում</w:t>
      </w:r>
      <w:r w:rsidR="00A161E3" w:rsidRPr="009B6289">
        <w:rPr>
          <w:rFonts w:ascii="Sylfaen" w:hAnsi="Sylfaen" w:cs="Sylfaen"/>
          <w:sz w:val="20"/>
          <w:lang w:val="af-ZA"/>
        </w:rPr>
        <w:t xml:space="preserve"> </w:t>
      </w:r>
      <w:r w:rsidR="00A161E3" w:rsidRPr="009B6289">
        <w:rPr>
          <w:rFonts w:ascii="Sylfaen" w:hAnsi="Sylfaen" w:cs="Sylfaen"/>
          <w:sz w:val="20"/>
          <w:lang w:val="hy-AM"/>
        </w:rPr>
        <w:t>է</w:t>
      </w:r>
      <w:r w:rsidR="00A161E3" w:rsidRPr="009B6289">
        <w:rPr>
          <w:rFonts w:ascii="Sylfaen" w:hAnsi="Sylfaen" w:cs="Sylfaen"/>
          <w:sz w:val="20"/>
          <w:lang w:val="af-ZA"/>
        </w:rPr>
        <w:t xml:space="preserve"> </w:t>
      </w:r>
      <w:r w:rsidR="00A161E3" w:rsidRPr="009B6289">
        <w:rPr>
          <w:rFonts w:ascii="Sylfaen" w:hAnsi="Sylfaen" w:cs="Sylfaen"/>
          <w:sz w:val="20"/>
          <w:lang w:val="hy-AM"/>
        </w:rPr>
        <w:t>որակավորման և</w:t>
      </w:r>
      <w:r w:rsidR="00A161E3" w:rsidRPr="009B6289">
        <w:rPr>
          <w:rFonts w:ascii="Sylfaen" w:hAnsi="Sylfaen" w:cs="Sylfaen"/>
          <w:sz w:val="20"/>
          <w:lang w:val="af-ZA"/>
        </w:rPr>
        <w:t xml:space="preserve"> </w:t>
      </w:r>
      <w:r w:rsidR="00A161E3" w:rsidRPr="009B6289">
        <w:rPr>
          <w:rFonts w:ascii="Sylfaen" w:hAnsi="Sylfaen" w:cs="Sylfaen"/>
          <w:sz w:val="20"/>
          <w:lang w:val="hy-AM"/>
        </w:rPr>
        <w:t xml:space="preserve">պայմանագրի </w:t>
      </w:r>
      <w:r w:rsidR="00A161E3" w:rsidRPr="009B6289">
        <w:rPr>
          <w:rFonts w:ascii="Sylfaen" w:hAnsi="Sylfaen" w:cs="Sylfaen"/>
          <w:strike/>
          <w:sz w:val="20"/>
          <w:lang w:val="af-ZA"/>
        </w:rPr>
        <w:t>(</w:t>
      </w:r>
      <w:r w:rsidR="00A161E3" w:rsidRPr="009B6289">
        <w:rPr>
          <w:rFonts w:ascii="Sylfaen" w:hAnsi="Sylfaen" w:cs="Sylfaen"/>
          <w:strike/>
          <w:sz w:val="20"/>
          <w:lang w:val="hy-AM"/>
        </w:rPr>
        <w:t>կանխավճարի</w:t>
      </w:r>
      <w:r w:rsidR="00A161E3" w:rsidRPr="009B6289">
        <w:rPr>
          <w:rFonts w:ascii="Sylfaen" w:hAnsi="Sylfaen" w:cs="Sylfaen"/>
          <w:strike/>
          <w:sz w:val="20"/>
          <w:lang w:val="af-ZA"/>
        </w:rPr>
        <w:t>)</w:t>
      </w:r>
      <w:r w:rsidR="00A161E3" w:rsidRPr="009B6289">
        <w:rPr>
          <w:rFonts w:ascii="Sylfaen" w:hAnsi="Sylfaen" w:cs="Sylfaen"/>
          <w:sz w:val="20"/>
          <w:lang w:val="af-ZA"/>
        </w:rPr>
        <w:t xml:space="preserve"> </w:t>
      </w:r>
      <w:r w:rsidR="00A161E3" w:rsidRPr="009B6289">
        <w:rPr>
          <w:rFonts w:ascii="Sylfaen" w:hAnsi="Sylfaen" w:cs="Sylfaen"/>
          <w:sz w:val="20"/>
          <w:lang w:val="hy-AM"/>
        </w:rPr>
        <w:t xml:space="preserve"> ապահովումները:</w:t>
      </w:r>
      <w:r w:rsidR="00084034" w:rsidRPr="009B6289">
        <w:rPr>
          <w:rStyle w:val="FootnoteReference"/>
          <w:rFonts w:ascii="Sylfaen" w:hAnsi="Sylfaen" w:cs="Sylfaen"/>
          <w:sz w:val="20"/>
          <w:lang w:val="hy-AM"/>
        </w:rPr>
        <w:footnoteReference w:id="11"/>
      </w:r>
    </w:p>
    <w:p w14:paraId="089EADE0" w14:textId="5E713977" w:rsidR="00BA7FAD" w:rsidRPr="009B6289" w:rsidRDefault="00AD6D6A" w:rsidP="00CF12EE">
      <w:pPr>
        <w:ind w:firstLine="567"/>
        <w:jc w:val="both"/>
        <w:rPr>
          <w:rFonts w:ascii="Sylfaen" w:hAnsi="Sylfaen" w:cs="Arial"/>
          <w:sz w:val="20"/>
          <w:lang w:val="hy-AM"/>
        </w:rPr>
      </w:pPr>
      <w:r w:rsidRPr="009B6289">
        <w:rPr>
          <w:rFonts w:ascii="Sylfaen" w:hAnsi="Sylfaen" w:cs="Sylfaen"/>
          <w:sz w:val="20"/>
          <w:lang w:val="hy-AM"/>
        </w:rPr>
        <w:t>10.2</w:t>
      </w:r>
      <w:r w:rsidR="00F96621" w:rsidRPr="009B6289">
        <w:rPr>
          <w:rFonts w:ascii="Sylfaen" w:hAnsi="Sylfaen" w:cs="Sylfaen"/>
          <w:sz w:val="20"/>
          <w:lang w:val="af-ZA"/>
        </w:rPr>
        <w:t xml:space="preserve"> </w:t>
      </w:r>
      <w:proofErr w:type="spellStart"/>
      <w:r w:rsidR="0074145B" w:rsidRPr="009B6289">
        <w:rPr>
          <w:rFonts w:ascii="Sylfaen" w:hAnsi="Sylfaen" w:cs="Sylfaen"/>
          <w:sz w:val="20"/>
        </w:rPr>
        <w:t>Որակավորման</w:t>
      </w:r>
      <w:proofErr w:type="spellEnd"/>
      <w:r w:rsidR="0074145B" w:rsidRPr="009B6289">
        <w:rPr>
          <w:rFonts w:ascii="Sylfaen" w:hAnsi="Sylfaen" w:cs="Sylfaen"/>
          <w:sz w:val="20"/>
          <w:lang w:val="af-ZA"/>
        </w:rPr>
        <w:t xml:space="preserve"> </w:t>
      </w:r>
      <w:proofErr w:type="spellStart"/>
      <w:r w:rsidR="0074145B" w:rsidRPr="009B6289">
        <w:rPr>
          <w:rFonts w:ascii="Sylfaen" w:hAnsi="Sylfaen" w:cs="Sylfaen"/>
          <w:sz w:val="20"/>
        </w:rPr>
        <w:t>ապահովման</w:t>
      </w:r>
      <w:proofErr w:type="spellEnd"/>
      <w:r w:rsidR="0074145B" w:rsidRPr="009B6289">
        <w:rPr>
          <w:rFonts w:ascii="Sylfaen" w:hAnsi="Sylfaen" w:cs="Sylfaen"/>
          <w:sz w:val="20"/>
          <w:lang w:val="af-ZA"/>
        </w:rPr>
        <w:t xml:space="preserve"> </w:t>
      </w:r>
      <w:proofErr w:type="spellStart"/>
      <w:r w:rsidR="0074145B" w:rsidRPr="009B6289">
        <w:rPr>
          <w:rFonts w:ascii="Sylfaen" w:hAnsi="Sylfaen" w:cs="Sylfaen"/>
          <w:sz w:val="20"/>
        </w:rPr>
        <w:t>չափը</w:t>
      </w:r>
      <w:proofErr w:type="spellEnd"/>
      <w:r w:rsidR="0074145B" w:rsidRPr="009B6289">
        <w:rPr>
          <w:rFonts w:ascii="Sylfaen" w:hAnsi="Sylfaen" w:cs="Sylfaen"/>
          <w:sz w:val="20"/>
          <w:lang w:val="af-ZA"/>
        </w:rPr>
        <w:t xml:space="preserve"> </w:t>
      </w:r>
      <w:proofErr w:type="spellStart"/>
      <w:r w:rsidR="0074145B" w:rsidRPr="009B6289">
        <w:rPr>
          <w:rFonts w:ascii="Sylfaen" w:hAnsi="Sylfaen" w:cs="Sylfaen"/>
          <w:sz w:val="20"/>
        </w:rPr>
        <w:t>հավասար</w:t>
      </w:r>
      <w:proofErr w:type="spellEnd"/>
      <w:r w:rsidR="0074145B" w:rsidRPr="009B6289">
        <w:rPr>
          <w:rFonts w:ascii="Sylfaen" w:hAnsi="Sylfaen" w:cs="Sylfaen"/>
          <w:sz w:val="20"/>
          <w:lang w:val="af-ZA"/>
        </w:rPr>
        <w:t xml:space="preserve"> </w:t>
      </w:r>
      <w:r w:rsidR="0074145B" w:rsidRPr="009B6289">
        <w:rPr>
          <w:rFonts w:ascii="Sylfaen" w:hAnsi="Sylfaen" w:cs="Sylfaen"/>
          <w:sz w:val="20"/>
        </w:rPr>
        <w:t>է</w:t>
      </w:r>
      <w:r w:rsidR="0074145B" w:rsidRPr="009B6289">
        <w:rPr>
          <w:rFonts w:ascii="Sylfaen" w:hAnsi="Sylfaen" w:cs="Sylfaen"/>
          <w:sz w:val="20"/>
          <w:lang w:val="af-ZA"/>
        </w:rPr>
        <w:t xml:space="preserve"> </w:t>
      </w:r>
      <w:r w:rsidR="00A161E3" w:rsidRPr="009B6289">
        <w:rPr>
          <w:rFonts w:ascii="Sylfaen" w:hAnsi="Sylfaen" w:cs="Sylfaen"/>
          <w:sz w:val="20"/>
          <w:lang w:val="hy-AM"/>
        </w:rPr>
        <w:t xml:space="preserve"> սույն ընթացակարգի շրջանակում գնվելիք ապրանքի գնման գնի </w:t>
      </w:r>
      <w:r w:rsidR="005A72DB" w:rsidRPr="009B6289">
        <w:rPr>
          <w:rFonts w:ascii="Sylfaen" w:hAnsi="Sylfaen" w:cs="Sylfaen"/>
          <w:sz w:val="20"/>
          <w:lang w:val="hy-AM"/>
        </w:rPr>
        <w:t>15 տոկոսին</w:t>
      </w:r>
      <w:r w:rsidR="0074145B" w:rsidRPr="009B6289">
        <w:rPr>
          <w:rFonts w:ascii="Sylfaen" w:hAnsi="Sylfaen" w:cs="Sylfaen"/>
          <w:sz w:val="20"/>
          <w:lang w:val="af-ZA"/>
        </w:rPr>
        <w:t>:</w:t>
      </w:r>
      <w:r w:rsidR="00A161E3" w:rsidRPr="009B6289">
        <w:rPr>
          <w:rFonts w:ascii="Sylfaen" w:hAnsi="Sylfaen"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9B6289">
        <w:rPr>
          <w:rFonts w:ascii="Sylfaen" w:hAnsi="Sylfaen" w:cs="Sylfaen"/>
          <w:sz w:val="20"/>
          <w:lang w:val="hy-AM"/>
        </w:rPr>
        <w:t>Որակավորման</w:t>
      </w:r>
      <w:r w:rsidR="00F96621" w:rsidRPr="009B6289">
        <w:rPr>
          <w:rFonts w:ascii="Sylfaen" w:hAnsi="Sylfaen" w:cs="Sylfaen"/>
          <w:sz w:val="20"/>
          <w:lang w:val="af-ZA"/>
        </w:rPr>
        <w:t xml:space="preserve"> </w:t>
      </w:r>
      <w:r w:rsidR="00F96621" w:rsidRPr="009B6289">
        <w:rPr>
          <w:rFonts w:ascii="Sylfaen" w:hAnsi="Sylfaen" w:cs="Sylfaen"/>
          <w:sz w:val="20"/>
          <w:lang w:val="hy-AM"/>
        </w:rPr>
        <w:t>ապահովումը</w:t>
      </w:r>
      <w:r w:rsidR="00F96621" w:rsidRPr="009B6289">
        <w:rPr>
          <w:rFonts w:ascii="Sylfaen" w:hAnsi="Sylfaen" w:cs="Sylfaen"/>
          <w:sz w:val="20"/>
          <w:lang w:val="af-ZA"/>
        </w:rPr>
        <w:t xml:space="preserve"> </w:t>
      </w:r>
      <w:r w:rsidR="00F96621" w:rsidRPr="009B6289">
        <w:rPr>
          <w:rFonts w:ascii="Sylfaen" w:hAnsi="Sylfaen" w:cs="Sylfaen"/>
          <w:sz w:val="20"/>
          <w:lang w:val="hy-AM"/>
        </w:rPr>
        <w:t>ներկայացվում</w:t>
      </w:r>
      <w:r w:rsidR="00F96621" w:rsidRPr="009B6289">
        <w:rPr>
          <w:rFonts w:ascii="Sylfaen" w:hAnsi="Sylfaen" w:cs="Sylfaen"/>
          <w:sz w:val="20"/>
          <w:lang w:val="af-ZA"/>
        </w:rPr>
        <w:t xml:space="preserve"> </w:t>
      </w:r>
      <w:r w:rsidR="00F96621" w:rsidRPr="009B6289">
        <w:rPr>
          <w:rFonts w:ascii="Sylfaen" w:hAnsi="Sylfaen" w:cs="Sylfaen"/>
          <w:sz w:val="20"/>
          <w:lang w:val="hy-AM"/>
        </w:rPr>
        <w:t>է</w:t>
      </w:r>
      <w:r w:rsidR="005A72DB" w:rsidRPr="009B6289">
        <w:rPr>
          <w:rFonts w:ascii="Sylfaen" w:hAnsi="Sylfaen" w:cs="Sylfaen"/>
          <w:sz w:val="20"/>
          <w:lang w:val="af-ZA"/>
        </w:rPr>
        <w:t xml:space="preserve"> </w:t>
      </w:r>
      <w:r w:rsidR="005A72DB" w:rsidRPr="009B6289">
        <w:rPr>
          <w:rFonts w:ascii="Sylfaen" w:hAnsi="Sylfaen" w:cs="Sylfaen"/>
          <w:sz w:val="20"/>
          <w:lang w:val="hy-AM"/>
        </w:rPr>
        <w:t xml:space="preserve">տուժանքի </w:t>
      </w:r>
      <w:r w:rsidR="005A72DB" w:rsidRPr="009B6289">
        <w:rPr>
          <w:rFonts w:ascii="Sylfaen" w:hAnsi="Sylfaen" w:cs="Sylfaen"/>
          <w:sz w:val="20"/>
          <w:lang w:val="af-ZA"/>
        </w:rPr>
        <w:t>(</w:t>
      </w:r>
      <w:r w:rsidR="005A72DB" w:rsidRPr="009B6289">
        <w:rPr>
          <w:rFonts w:ascii="Sylfaen" w:hAnsi="Sylfaen" w:cs="Sylfaen"/>
          <w:sz w:val="20"/>
          <w:lang w:val="hy-AM"/>
        </w:rPr>
        <w:t>հավելված 4</w:t>
      </w:r>
      <w:r w:rsidR="005A72DB" w:rsidRPr="009B6289">
        <w:rPr>
          <w:rFonts w:ascii="Microsoft YaHei" w:eastAsia="Microsoft YaHei" w:hAnsi="Microsoft YaHei" w:cs="Microsoft YaHei" w:hint="eastAsia"/>
          <w:sz w:val="20"/>
          <w:lang w:val="hy-AM"/>
        </w:rPr>
        <w:t>․</w:t>
      </w:r>
      <w:r w:rsidR="005A72DB" w:rsidRPr="009B6289">
        <w:rPr>
          <w:rFonts w:ascii="Sylfaen" w:hAnsi="Sylfaen" w:cs="Sylfaen"/>
          <w:sz w:val="20"/>
          <w:lang w:val="hy-AM"/>
        </w:rPr>
        <w:t>2</w:t>
      </w:r>
      <w:r w:rsidR="005A72DB" w:rsidRPr="009B6289">
        <w:rPr>
          <w:rFonts w:ascii="Sylfaen" w:hAnsi="Sylfaen" w:cs="Sylfaen"/>
          <w:sz w:val="20"/>
          <w:lang w:val="af-ZA"/>
        </w:rPr>
        <w:t>)</w:t>
      </w:r>
      <w:r w:rsidR="005A72DB" w:rsidRPr="009B6289">
        <w:rPr>
          <w:rFonts w:ascii="Sylfaen" w:hAnsi="Sylfaen" w:cs="Sylfaen"/>
          <w:sz w:val="20"/>
          <w:lang w:val="hy-AM"/>
        </w:rPr>
        <w:t xml:space="preserve"> </w:t>
      </w:r>
      <w:r w:rsidR="005A72DB" w:rsidRPr="009B6289">
        <w:rPr>
          <w:rFonts w:ascii="Sylfaen" w:hAnsi="Sylfaen" w:cs="Sylfaen"/>
          <w:sz w:val="20"/>
          <w:lang w:val="af-ZA"/>
        </w:rPr>
        <w:t xml:space="preserve"> </w:t>
      </w:r>
      <w:r w:rsidR="005A72DB" w:rsidRPr="009B6289">
        <w:rPr>
          <w:rFonts w:ascii="Sylfaen" w:hAnsi="Sylfaen" w:cs="Sylfaen"/>
          <w:sz w:val="20"/>
          <w:lang w:val="hy-AM"/>
        </w:rPr>
        <w:t>կամ</w:t>
      </w:r>
      <w:r w:rsidR="005A72DB" w:rsidRPr="009B6289">
        <w:rPr>
          <w:rFonts w:ascii="Sylfaen" w:hAnsi="Sylfaen" w:cs="Sylfaen"/>
          <w:sz w:val="20"/>
          <w:lang w:val="af-ZA"/>
        </w:rPr>
        <w:t xml:space="preserve"> </w:t>
      </w:r>
      <w:r w:rsidR="005A72DB" w:rsidRPr="009B6289">
        <w:rPr>
          <w:rFonts w:ascii="Sylfaen" w:hAnsi="Sylfaen" w:cs="Sylfaen"/>
          <w:sz w:val="20"/>
          <w:lang w:val="hy-AM"/>
        </w:rPr>
        <w:t>կանխիկ</w:t>
      </w:r>
      <w:r w:rsidR="005A72DB" w:rsidRPr="009B6289">
        <w:rPr>
          <w:rFonts w:ascii="Sylfaen" w:hAnsi="Sylfaen" w:cs="Sylfaen"/>
          <w:sz w:val="20"/>
          <w:lang w:val="af-ZA"/>
        </w:rPr>
        <w:t xml:space="preserve"> </w:t>
      </w:r>
      <w:r w:rsidR="005A72DB" w:rsidRPr="009B6289">
        <w:rPr>
          <w:rFonts w:ascii="Sylfaen" w:hAnsi="Sylfaen" w:cs="Sylfaen"/>
          <w:sz w:val="20"/>
          <w:lang w:val="hy-AM"/>
        </w:rPr>
        <w:t>փողի</w:t>
      </w:r>
      <w:r w:rsidR="005A72DB" w:rsidRPr="009B6289">
        <w:rPr>
          <w:rFonts w:ascii="Sylfaen" w:hAnsi="Sylfaen" w:cs="Sylfaen"/>
          <w:sz w:val="20"/>
          <w:lang w:val="af-ZA"/>
        </w:rPr>
        <w:t xml:space="preserve">, </w:t>
      </w:r>
      <w:r w:rsidR="005A72DB" w:rsidRPr="009B6289">
        <w:rPr>
          <w:rFonts w:ascii="Sylfaen" w:hAnsi="Sylfaen" w:cs="Sylfaen"/>
          <w:strike/>
          <w:sz w:val="20"/>
          <w:lang w:val="hy-AM"/>
        </w:rPr>
        <w:t>կամ</w:t>
      </w:r>
      <w:r w:rsidR="005A72DB" w:rsidRPr="009B6289">
        <w:rPr>
          <w:rFonts w:ascii="Sylfaen" w:hAnsi="Sylfaen" w:cs="Sylfaen"/>
          <w:strike/>
          <w:sz w:val="20"/>
          <w:lang w:val="af-ZA"/>
        </w:rPr>
        <w:t xml:space="preserve"> </w:t>
      </w:r>
      <w:r w:rsidR="005A72DB" w:rsidRPr="009B6289">
        <w:rPr>
          <w:rFonts w:ascii="Sylfaen" w:hAnsi="Sylfaen" w:cs="Sylfaen"/>
          <w:strike/>
          <w:sz w:val="20"/>
          <w:lang w:val="hy-AM"/>
        </w:rPr>
        <w:t>բանկերի</w:t>
      </w:r>
      <w:r w:rsidR="005A72DB" w:rsidRPr="009B6289">
        <w:rPr>
          <w:rFonts w:ascii="Sylfaen" w:hAnsi="Sylfaen" w:cs="Sylfaen"/>
          <w:strike/>
          <w:sz w:val="20"/>
          <w:lang w:val="af-ZA"/>
        </w:rPr>
        <w:t xml:space="preserve"> </w:t>
      </w:r>
      <w:r w:rsidR="005A72DB" w:rsidRPr="009B6289">
        <w:rPr>
          <w:rFonts w:ascii="Sylfaen" w:hAnsi="Sylfaen" w:cs="Sylfaen"/>
          <w:strike/>
          <w:sz w:val="20"/>
          <w:lang w:val="hy-AM"/>
        </w:rPr>
        <w:t>կողմից</w:t>
      </w:r>
      <w:r w:rsidR="005A72DB" w:rsidRPr="009B6289">
        <w:rPr>
          <w:rFonts w:ascii="Sylfaen" w:hAnsi="Sylfaen" w:cs="Sylfaen"/>
          <w:strike/>
          <w:sz w:val="20"/>
          <w:lang w:val="af-ZA"/>
        </w:rPr>
        <w:t xml:space="preserve"> </w:t>
      </w:r>
      <w:r w:rsidR="005A72DB" w:rsidRPr="009B6289">
        <w:rPr>
          <w:rFonts w:ascii="Sylfaen" w:hAnsi="Sylfaen" w:cs="Sylfaen"/>
          <w:strike/>
          <w:sz w:val="20"/>
          <w:lang w:val="hy-AM"/>
        </w:rPr>
        <w:t>տրամադրված</w:t>
      </w:r>
      <w:r w:rsidR="005A72DB" w:rsidRPr="009B6289">
        <w:rPr>
          <w:rFonts w:ascii="Sylfaen" w:hAnsi="Sylfaen" w:cs="Sylfaen"/>
          <w:strike/>
          <w:sz w:val="20"/>
          <w:lang w:val="af-ZA"/>
        </w:rPr>
        <w:t xml:space="preserve"> </w:t>
      </w:r>
      <w:r w:rsidR="005A72DB" w:rsidRPr="009B6289">
        <w:rPr>
          <w:rFonts w:ascii="Sylfaen" w:hAnsi="Sylfaen" w:cs="Sylfaen"/>
          <w:strike/>
          <w:sz w:val="20"/>
          <w:lang w:val="hy-AM"/>
        </w:rPr>
        <w:t>երաշխիքների</w:t>
      </w:r>
      <w:r w:rsidR="005A72DB" w:rsidRPr="009B6289">
        <w:rPr>
          <w:rFonts w:ascii="Sylfaen" w:hAnsi="Sylfaen" w:cs="Sylfaen"/>
          <w:sz w:val="20"/>
          <w:lang w:val="hy-AM"/>
        </w:rPr>
        <w:t xml:space="preserve"> ձևով:</w:t>
      </w:r>
      <w:r w:rsidR="005A72DB" w:rsidRPr="009B6289">
        <w:rPr>
          <w:rFonts w:ascii="Sylfaen" w:hAnsi="Sylfaen" w:cs="Sylfaen"/>
          <w:sz w:val="20"/>
          <w:lang w:val="af-ZA"/>
        </w:rPr>
        <w:t xml:space="preserve"> Ընդ որում ապահովումը</w:t>
      </w:r>
      <w:r w:rsidR="005A72DB" w:rsidRPr="009B6289">
        <w:rPr>
          <w:rFonts w:ascii="Sylfaen" w:hAnsi="Sylfaen"/>
          <w:color w:val="000000"/>
          <w:shd w:val="clear" w:color="auto" w:fill="FFFFFF"/>
          <w:lang w:val="af-ZA"/>
        </w:rPr>
        <w:t xml:space="preserve"> </w:t>
      </w:r>
      <w:r w:rsidR="005A72DB" w:rsidRPr="009B6289">
        <w:rPr>
          <w:rFonts w:ascii="Sylfaen" w:hAnsi="Sylfaen" w:cs="Sylfaen"/>
          <w:sz w:val="20"/>
          <w:lang w:val="hy-AM"/>
        </w:rPr>
        <w:t>պետք</w:t>
      </w:r>
      <w:r w:rsidR="005A72DB" w:rsidRPr="009B6289">
        <w:rPr>
          <w:rFonts w:ascii="Sylfaen" w:hAnsi="Sylfaen" w:cs="Sylfaen"/>
          <w:sz w:val="20"/>
          <w:lang w:val="af-ZA"/>
        </w:rPr>
        <w:t xml:space="preserve"> </w:t>
      </w:r>
      <w:r w:rsidR="005A72DB" w:rsidRPr="009B6289">
        <w:rPr>
          <w:rFonts w:ascii="Sylfaen" w:hAnsi="Sylfaen" w:cs="Sylfaen"/>
          <w:sz w:val="20"/>
          <w:lang w:val="hy-AM"/>
        </w:rPr>
        <w:t>է</w:t>
      </w:r>
      <w:r w:rsidR="005A72DB" w:rsidRPr="009B6289">
        <w:rPr>
          <w:rFonts w:ascii="Sylfaen" w:hAnsi="Sylfaen" w:cs="Sylfaen"/>
          <w:sz w:val="20"/>
          <w:lang w:val="af-ZA"/>
        </w:rPr>
        <w:t xml:space="preserve"> </w:t>
      </w:r>
      <w:r w:rsidR="005A72DB" w:rsidRPr="009B6289">
        <w:rPr>
          <w:rFonts w:ascii="Sylfaen" w:hAnsi="Sylfaen" w:cs="Sylfaen"/>
          <w:sz w:val="20"/>
          <w:lang w:val="hy-AM"/>
        </w:rPr>
        <w:t>վավեր</w:t>
      </w:r>
      <w:r w:rsidR="005A72DB" w:rsidRPr="009B6289">
        <w:rPr>
          <w:rFonts w:ascii="Sylfaen" w:hAnsi="Sylfaen" w:cs="Sylfaen"/>
          <w:sz w:val="20"/>
          <w:lang w:val="af-ZA"/>
        </w:rPr>
        <w:t xml:space="preserve"> </w:t>
      </w:r>
      <w:r w:rsidR="005A72DB" w:rsidRPr="009B6289">
        <w:rPr>
          <w:rFonts w:ascii="Sylfaen" w:hAnsi="Sylfaen" w:cs="Sylfaen"/>
          <w:sz w:val="20"/>
          <w:lang w:val="hy-AM"/>
        </w:rPr>
        <w:t>լինի</w:t>
      </w:r>
      <w:r w:rsidR="005A72DB" w:rsidRPr="009B6289">
        <w:rPr>
          <w:rFonts w:ascii="Sylfaen" w:hAnsi="Sylfaen" w:cs="Sylfaen"/>
          <w:sz w:val="20"/>
          <w:lang w:val="af-ZA"/>
        </w:rPr>
        <w:t xml:space="preserve"> </w:t>
      </w:r>
      <w:r w:rsidR="005A72DB" w:rsidRPr="009B6289">
        <w:rPr>
          <w:rFonts w:ascii="Sylfaen" w:hAnsi="Sylfaen" w:cs="Sylfaen"/>
          <w:sz w:val="20"/>
          <w:lang w:val="hy-AM"/>
        </w:rPr>
        <w:t>առնվազն</w:t>
      </w:r>
      <w:r w:rsidR="005A72DB" w:rsidRPr="009B6289">
        <w:rPr>
          <w:rFonts w:ascii="Sylfaen" w:hAnsi="Sylfaen" w:cs="Sylfaen"/>
          <w:sz w:val="20"/>
          <w:lang w:val="af-ZA"/>
        </w:rPr>
        <w:t xml:space="preserve"> </w:t>
      </w:r>
      <w:r w:rsidR="005A72DB" w:rsidRPr="009B6289">
        <w:rPr>
          <w:rFonts w:ascii="Sylfaen" w:hAnsi="Sylfaen" w:cs="Sylfaen"/>
          <w:sz w:val="20"/>
          <w:lang w:val="hy-AM"/>
        </w:rPr>
        <w:t>մինչև</w:t>
      </w:r>
      <w:r w:rsidR="005A72DB" w:rsidRPr="009B6289">
        <w:rPr>
          <w:rFonts w:ascii="Sylfaen" w:hAnsi="Sylfaen" w:cs="Sylfaen"/>
          <w:sz w:val="20"/>
          <w:lang w:val="af-ZA"/>
        </w:rPr>
        <w:t xml:space="preserve"> </w:t>
      </w:r>
      <w:r w:rsidR="005A72DB" w:rsidRPr="009B6289">
        <w:rPr>
          <w:rFonts w:ascii="Sylfaen" w:hAnsi="Sylfaen" w:cs="Sylfaen"/>
          <w:sz w:val="20"/>
          <w:lang w:val="hy-AM"/>
        </w:rPr>
        <w:t>պայմանագրի</w:t>
      </w:r>
      <w:r w:rsidR="005A72DB" w:rsidRPr="009B6289">
        <w:rPr>
          <w:rFonts w:ascii="Sylfaen" w:hAnsi="Sylfaen" w:cs="Sylfaen"/>
          <w:sz w:val="20"/>
          <w:lang w:val="af-ZA"/>
        </w:rPr>
        <w:t xml:space="preserve"> </w:t>
      </w:r>
      <w:r w:rsidR="005A72DB" w:rsidRPr="009B6289">
        <w:rPr>
          <w:rFonts w:ascii="Sylfaen" w:hAnsi="Sylfaen" w:cs="Sylfaen"/>
          <w:sz w:val="20"/>
          <w:lang w:val="hy-AM"/>
        </w:rPr>
        <w:t>կատարման</w:t>
      </w:r>
      <w:r w:rsidR="005A72DB" w:rsidRPr="009B6289">
        <w:rPr>
          <w:rFonts w:ascii="Sylfaen" w:hAnsi="Sylfaen" w:cs="Sylfaen"/>
          <w:sz w:val="20"/>
          <w:lang w:val="af-ZA"/>
        </w:rPr>
        <w:t xml:space="preserve"> </w:t>
      </w:r>
      <w:r w:rsidR="005A72DB" w:rsidRPr="009B6289">
        <w:rPr>
          <w:rFonts w:ascii="Sylfaen" w:hAnsi="Sylfaen" w:cs="Sylfaen"/>
          <w:sz w:val="20"/>
          <w:lang w:val="hy-AM"/>
        </w:rPr>
        <w:t>արդյունքը</w:t>
      </w:r>
      <w:r w:rsidR="005A72DB" w:rsidRPr="009B6289">
        <w:rPr>
          <w:rFonts w:ascii="Sylfaen" w:hAnsi="Sylfaen" w:cs="Sylfaen"/>
          <w:sz w:val="20"/>
          <w:lang w:val="af-ZA"/>
        </w:rPr>
        <w:t xml:space="preserve"> </w:t>
      </w:r>
      <w:r w:rsidR="005A72DB" w:rsidRPr="009B6289">
        <w:rPr>
          <w:rFonts w:ascii="Sylfaen" w:hAnsi="Sylfaen" w:cs="Sylfaen"/>
          <w:sz w:val="20"/>
          <w:lang w:val="hy-AM"/>
        </w:rPr>
        <w:t>պատվիրատուի</w:t>
      </w:r>
      <w:r w:rsidR="005A72DB" w:rsidRPr="009B6289">
        <w:rPr>
          <w:rFonts w:ascii="Sylfaen" w:hAnsi="Sylfaen" w:cs="Sylfaen"/>
          <w:sz w:val="20"/>
          <w:lang w:val="af-ZA"/>
        </w:rPr>
        <w:t xml:space="preserve"> </w:t>
      </w:r>
      <w:r w:rsidR="005A72DB" w:rsidRPr="009B6289">
        <w:rPr>
          <w:rFonts w:ascii="Sylfaen" w:hAnsi="Sylfaen" w:cs="Sylfaen"/>
          <w:sz w:val="20"/>
          <w:lang w:val="hy-AM"/>
        </w:rPr>
        <w:t>կողմից</w:t>
      </w:r>
      <w:r w:rsidR="005A72DB" w:rsidRPr="009B6289">
        <w:rPr>
          <w:rFonts w:ascii="Sylfaen" w:hAnsi="Sylfaen" w:cs="Sylfaen"/>
          <w:sz w:val="20"/>
          <w:lang w:val="af-ZA"/>
        </w:rPr>
        <w:t xml:space="preserve"> </w:t>
      </w:r>
      <w:r w:rsidR="005A72DB" w:rsidRPr="009B6289">
        <w:rPr>
          <w:rFonts w:ascii="Sylfaen" w:hAnsi="Sylfaen" w:cs="Sylfaen"/>
          <w:sz w:val="20"/>
          <w:lang w:val="hy-AM"/>
        </w:rPr>
        <w:t>ամբողջական</w:t>
      </w:r>
      <w:r w:rsidR="005A72DB" w:rsidRPr="009B6289">
        <w:rPr>
          <w:rFonts w:ascii="Sylfaen" w:hAnsi="Sylfaen" w:cs="Sylfaen"/>
          <w:sz w:val="20"/>
          <w:lang w:val="af-ZA"/>
        </w:rPr>
        <w:t xml:space="preserve"> </w:t>
      </w:r>
      <w:r w:rsidR="005A72DB" w:rsidRPr="009B6289">
        <w:rPr>
          <w:rFonts w:ascii="Sylfaen" w:hAnsi="Sylfaen" w:cs="Sylfaen"/>
          <w:sz w:val="20"/>
          <w:lang w:val="hy-AM"/>
        </w:rPr>
        <w:t>ընդունվելու</w:t>
      </w:r>
      <w:r w:rsidR="005A72DB" w:rsidRPr="009B6289">
        <w:rPr>
          <w:rFonts w:ascii="Sylfaen" w:hAnsi="Sylfaen" w:cs="Sylfaen"/>
          <w:sz w:val="20"/>
          <w:lang w:val="af-ZA"/>
        </w:rPr>
        <w:t xml:space="preserve"> </w:t>
      </w:r>
      <w:r w:rsidR="005A72DB" w:rsidRPr="009B6289">
        <w:rPr>
          <w:rFonts w:ascii="Sylfaen" w:hAnsi="Sylfaen" w:cs="Sylfaen"/>
          <w:sz w:val="20"/>
          <w:lang w:val="hy-AM"/>
        </w:rPr>
        <w:t>օրվան</w:t>
      </w:r>
      <w:r w:rsidR="005A72DB" w:rsidRPr="009B6289">
        <w:rPr>
          <w:rFonts w:ascii="Sylfaen" w:hAnsi="Sylfaen" w:cs="Sylfaen"/>
          <w:sz w:val="20"/>
          <w:lang w:val="af-ZA"/>
        </w:rPr>
        <w:t xml:space="preserve"> </w:t>
      </w:r>
      <w:r w:rsidR="005A72DB" w:rsidRPr="009B6289">
        <w:rPr>
          <w:rFonts w:ascii="Sylfaen" w:hAnsi="Sylfaen" w:cs="Sylfaen"/>
          <w:sz w:val="20"/>
          <w:lang w:val="hy-AM"/>
        </w:rPr>
        <w:t>հաջորդող</w:t>
      </w:r>
      <w:r w:rsidR="005A72DB" w:rsidRPr="009B6289">
        <w:rPr>
          <w:rFonts w:ascii="Sylfaen" w:hAnsi="Sylfaen" w:cs="Sylfaen"/>
          <w:sz w:val="20"/>
          <w:lang w:val="af-ZA"/>
        </w:rPr>
        <w:t xml:space="preserve"> </w:t>
      </w:r>
      <w:r w:rsidR="005A72DB" w:rsidRPr="009B6289">
        <w:rPr>
          <w:rFonts w:ascii="Sylfaen" w:hAnsi="Sylfaen" w:cs="Sylfaen"/>
          <w:sz w:val="20"/>
          <w:lang w:val="hy-AM"/>
        </w:rPr>
        <w:t>2</w:t>
      </w:r>
      <w:r w:rsidR="005A72DB" w:rsidRPr="009B6289">
        <w:rPr>
          <w:rFonts w:ascii="Sylfaen" w:hAnsi="Sylfaen" w:cs="Sylfaen"/>
          <w:sz w:val="20"/>
          <w:lang w:val="af-ZA"/>
        </w:rPr>
        <w:t>0-</w:t>
      </w:r>
      <w:r w:rsidR="005A72DB" w:rsidRPr="009B6289">
        <w:rPr>
          <w:rFonts w:ascii="Sylfaen" w:hAnsi="Sylfaen" w:cs="Sylfaen"/>
          <w:sz w:val="20"/>
          <w:lang w:val="hy-AM"/>
        </w:rPr>
        <w:t>րդ</w:t>
      </w:r>
      <w:r w:rsidR="005A72DB" w:rsidRPr="009B6289">
        <w:rPr>
          <w:rFonts w:ascii="Sylfaen" w:hAnsi="Sylfaen" w:cs="Sylfaen"/>
          <w:sz w:val="20"/>
          <w:lang w:val="af-ZA"/>
        </w:rPr>
        <w:t xml:space="preserve"> </w:t>
      </w:r>
      <w:r w:rsidR="005A72DB" w:rsidRPr="009B6289">
        <w:rPr>
          <w:rFonts w:ascii="Sylfaen" w:hAnsi="Sylfaen" w:cs="Sylfaen"/>
          <w:sz w:val="20"/>
          <w:lang w:val="hy-AM"/>
        </w:rPr>
        <w:t>աշխատանքային</w:t>
      </w:r>
      <w:r w:rsidR="005A72DB" w:rsidRPr="009B6289">
        <w:rPr>
          <w:rFonts w:ascii="Sylfaen" w:hAnsi="Sylfaen" w:cs="Sylfaen"/>
          <w:sz w:val="20"/>
          <w:lang w:val="af-ZA"/>
        </w:rPr>
        <w:t xml:space="preserve"> </w:t>
      </w:r>
      <w:r w:rsidR="005A72DB" w:rsidRPr="009B6289">
        <w:rPr>
          <w:rFonts w:ascii="Sylfaen" w:hAnsi="Sylfaen" w:cs="Sylfaen"/>
          <w:sz w:val="20"/>
          <w:lang w:val="hy-AM"/>
        </w:rPr>
        <w:t>օրը</w:t>
      </w:r>
      <w:r w:rsidR="005A72DB" w:rsidRPr="009B6289">
        <w:rPr>
          <w:rFonts w:ascii="Sylfaen" w:hAnsi="Sylfaen" w:cs="Sylfaen"/>
          <w:sz w:val="20"/>
          <w:lang w:val="af-ZA"/>
        </w:rPr>
        <w:t xml:space="preserve"> </w:t>
      </w:r>
      <w:r w:rsidR="005A72DB" w:rsidRPr="009B6289">
        <w:rPr>
          <w:rFonts w:ascii="Sylfaen" w:hAnsi="Sylfaen" w:cs="Arial"/>
          <w:sz w:val="20"/>
          <w:lang w:val="hy-AM"/>
        </w:rPr>
        <w:t>ներառյալ</w:t>
      </w:r>
      <w:r w:rsidR="00084034" w:rsidRPr="009B6289">
        <w:rPr>
          <w:rStyle w:val="FootnoteReference"/>
          <w:rFonts w:ascii="Sylfaen" w:hAnsi="Sylfaen" w:cs="Arial"/>
          <w:sz w:val="20"/>
          <w:lang w:val="hy-AM"/>
        </w:rPr>
        <w:footnoteReference w:id="12"/>
      </w:r>
    </w:p>
    <w:p w14:paraId="4A8113F6" w14:textId="355C0213" w:rsidR="00BA7FAD" w:rsidRPr="009B6289" w:rsidRDefault="00BA7FAD" w:rsidP="00BA7FAD">
      <w:pPr>
        <w:ind w:firstLine="567"/>
        <w:jc w:val="both"/>
        <w:rPr>
          <w:rFonts w:ascii="Sylfaen" w:hAnsi="Sylfaen" w:cs="Arial"/>
          <w:sz w:val="20"/>
          <w:lang w:val="hy-AM"/>
        </w:rPr>
      </w:pPr>
      <w:r w:rsidRPr="009B6289">
        <w:rPr>
          <w:rFonts w:ascii="Sylfaen" w:hAnsi="Sylfaen" w:cs="Arial"/>
          <w:sz w:val="20"/>
          <w:lang w:val="hy-AM"/>
        </w:rPr>
        <w:t>Եթե</w:t>
      </w:r>
      <w:r w:rsidRPr="009B6289">
        <w:rPr>
          <w:rFonts w:ascii="Sylfaen" w:hAnsi="Sylfaen" w:cs="Arial"/>
          <w:sz w:val="20"/>
          <w:lang w:val="af-ZA"/>
        </w:rPr>
        <w:t xml:space="preserve"> </w:t>
      </w:r>
      <w:r w:rsidRPr="009B6289">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9B6289">
        <w:rPr>
          <w:rFonts w:ascii="Sylfaen" w:hAnsi="Sylfaen" w:cs="Arial"/>
          <w:sz w:val="20"/>
          <w:lang w:val="hy-AM"/>
        </w:rPr>
        <w:t xml:space="preserve">, </w:t>
      </w:r>
      <w:r w:rsidR="005A72DB" w:rsidRPr="009B6289">
        <w:rPr>
          <w:rFonts w:ascii="Sylfaen" w:hAnsi="Sylfaen"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9B6289">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9B6289">
        <w:rPr>
          <w:rFonts w:ascii="Sylfaen" w:hAnsi="Sylfaen" w:cs="Arial"/>
          <w:sz w:val="20"/>
          <w:lang w:val="hy-AM"/>
        </w:rPr>
        <w:t xml:space="preserve"> </w:t>
      </w:r>
      <w:r w:rsidRPr="009B6289">
        <w:rPr>
          <w:rFonts w:ascii="Sylfaen" w:hAnsi="Sylfaen"/>
          <w:sz w:val="20"/>
          <w:szCs w:val="20"/>
          <w:lang w:val="hy-AM"/>
        </w:rPr>
        <w:t>Կանխիկ</w:t>
      </w:r>
      <w:r w:rsidRPr="009B6289">
        <w:rPr>
          <w:rFonts w:ascii="Sylfaen" w:hAnsi="Sylfaen"/>
          <w:sz w:val="20"/>
          <w:szCs w:val="20"/>
          <w:lang w:val="af-ZA"/>
        </w:rPr>
        <w:t xml:space="preserve"> </w:t>
      </w:r>
      <w:r w:rsidRPr="009B6289">
        <w:rPr>
          <w:rFonts w:ascii="Sylfaen" w:hAnsi="Sylfaen"/>
          <w:sz w:val="20"/>
          <w:szCs w:val="20"/>
          <w:lang w:val="hy-AM"/>
        </w:rPr>
        <w:t>փողի</w:t>
      </w:r>
      <w:r w:rsidRPr="009B6289">
        <w:rPr>
          <w:rFonts w:ascii="Sylfaen" w:hAnsi="Sylfaen"/>
          <w:sz w:val="20"/>
          <w:szCs w:val="20"/>
          <w:lang w:val="af-ZA"/>
        </w:rPr>
        <w:t xml:space="preserve"> </w:t>
      </w:r>
      <w:r w:rsidRPr="009B6289">
        <w:rPr>
          <w:rFonts w:ascii="Sylfaen" w:hAnsi="Sylfaen"/>
          <w:sz w:val="20"/>
          <w:szCs w:val="20"/>
          <w:lang w:val="hy-AM"/>
        </w:rPr>
        <w:t>ձևով</w:t>
      </w:r>
      <w:r w:rsidRPr="009B6289">
        <w:rPr>
          <w:rFonts w:ascii="Sylfaen" w:hAnsi="Sylfaen"/>
          <w:sz w:val="20"/>
          <w:szCs w:val="20"/>
          <w:lang w:val="af-ZA"/>
        </w:rPr>
        <w:t xml:space="preserve"> </w:t>
      </w:r>
      <w:r w:rsidRPr="009B6289">
        <w:rPr>
          <w:rFonts w:ascii="Sylfaen" w:hAnsi="Sylfaen"/>
          <w:sz w:val="20"/>
          <w:szCs w:val="20"/>
          <w:lang w:val="hy-AM"/>
        </w:rPr>
        <w:t>ներկայացված</w:t>
      </w:r>
      <w:r w:rsidRPr="009B6289">
        <w:rPr>
          <w:rFonts w:ascii="Sylfaen" w:hAnsi="Sylfaen"/>
          <w:sz w:val="20"/>
          <w:szCs w:val="20"/>
          <w:lang w:val="af-ZA"/>
        </w:rPr>
        <w:t xml:space="preserve"> </w:t>
      </w:r>
      <w:r w:rsidRPr="009B6289">
        <w:rPr>
          <w:rFonts w:ascii="Sylfaen" w:hAnsi="Sylfaen"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9B6289">
        <w:rPr>
          <w:rFonts w:ascii="Sylfaen" w:hAnsi="Sylfaen" w:cs="Arial"/>
          <w:sz w:val="20"/>
          <w:lang w:val="hy-AM"/>
        </w:rPr>
        <w:t>:</w:t>
      </w:r>
      <w:r w:rsidRPr="009B6289">
        <w:rPr>
          <w:rFonts w:ascii="Sylfaen" w:hAnsi="Sylfaen" w:cs="Arial"/>
          <w:sz w:val="20"/>
          <w:lang w:val="hy-AM"/>
        </w:rPr>
        <w:t xml:space="preserve">  </w:t>
      </w:r>
    </w:p>
    <w:p w14:paraId="54E796F0" w14:textId="77777777" w:rsidR="00BA7FAD" w:rsidRPr="009B6289" w:rsidRDefault="00BA7FAD" w:rsidP="00BA7FAD">
      <w:pPr>
        <w:pStyle w:val="NormalWeb"/>
        <w:shd w:val="clear" w:color="auto" w:fill="FFFFFF"/>
        <w:spacing w:before="0" w:beforeAutospacing="0" w:after="0" w:afterAutospacing="0"/>
        <w:ind w:firstLine="375"/>
        <w:jc w:val="both"/>
        <w:rPr>
          <w:rFonts w:ascii="Sylfaen" w:hAnsi="Sylfaen" w:cs="Arial"/>
          <w:sz w:val="20"/>
          <w:lang w:val="hy-AM"/>
        </w:rPr>
      </w:pPr>
      <w:r w:rsidRPr="009B6289">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9B6289" w:rsidRDefault="00BA7FAD" w:rsidP="00BA7FAD">
      <w:pPr>
        <w:pStyle w:val="NormalWeb"/>
        <w:shd w:val="clear" w:color="auto" w:fill="FFFFFF"/>
        <w:spacing w:before="0" w:beforeAutospacing="0" w:after="0" w:afterAutospacing="0"/>
        <w:ind w:firstLine="375"/>
        <w:jc w:val="both"/>
        <w:rPr>
          <w:rFonts w:ascii="Sylfaen" w:hAnsi="Sylfaen" w:cs="Arial"/>
          <w:sz w:val="20"/>
          <w:lang w:val="hy-AM"/>
        </w:rPr>
      </w:pPr>
      <w:r w:rsidRPr="009B6289">
        <w:rPr>
          <w:rFonts w:ascii="Sylfaen" w:hAnsi="Sylfaen"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9B6289">
        <w:rPr>
          <w:rFonts w:ascii="Sylfaen" w:hAnsi="Sylfaen" w:cs="Arial"/>
          <w:sz w:val="20"/>
          <w:lang w:val="hy-AM"/>
        </w:rPr>
        <w:t xml:space="preserve"> փուլի գումարի նկատմամբ հաշվարկված համամասնությամբ</w:t>
      </w:r>
      <w:r w:rsidRPr="009B6289">
        <w:rPr>
          <w:rFonts w:ascii="Sylfaen" w:hAnsi="Sylfaen" w:cs="Arial"/>
          <w:sz w:val="20"/>
          <w:lang w:val="hy-AM"/>
        </w:rPr>
        <w:t xml:space="preserve">: </w:t>
      </w:r>
    </w:p>
    <w:p w14:paraId="7842302C" w14:textId="25B43E82" w:rsidR="00CF12EE" w:rsidRPr="009B6289" w:rsidRDefault="00A161E3" w:rsidP="00BA7FAD">
      <w:pPr>
        <w:ind w:firstLine="567"/>
        <w:jc w:val="both"/>
        <w:rPr>
          <w:rFonts w:ascii="Sylfaen" w:hAnsi="Sylfaen" w:cs="Arial"/>
          <w:strike/>
          <w:color w:val="FFFFFF"/>
          <w:sz w:val="20"/>
          <w:lang w:val="af-ZA"/>
        </w:rPr>
      </w:pPr>
      <w:r w:rsidRPr="009B6289">
        <w:rPr>
          <w:rFonts w:ascii="Sylfaen" w:hAnsi="Sylfaen" w:cs="Arial"/>
          <w:strike/>
          <w:sz w:val="20"/>
          <w:lang w:val="hy-AM"/>
        </w:rPr>
        <w:lastRenderedPageBreak/>
        <w:t>Բանկային ե</w:t>
      </w:r>
      <w:r w:rsidR="00BA7FAD" w:rsidRPr="009B6289">
        <w:rPr>
          <w:rFonts w:ascii="Sylfaen" w:hAnsi="Sylfaen" w:cs="Arial"/>
          <w:strike/>
          <w:sz w:val="20"/>
          <w:lang w:val="hy-AM"/>
        </w:rPr>
        <w:t>րաշխիքի ձևով որակավորման ապահովումը ընտրված մասնակիցը ներկայացնում է հավելված 4-ի կամ հավելված 4.1-ի համաձայն</w:t>
      </w:r>
      <w:r w:rsidR="00FC730D" w:rsidRPr="009B6289">
        <w:rPr>
          <w:rFonts w:ascii="Sylfaen" w:hAnsi="Sylfaen" w:cs="Arial"/>
          <w:strike/>
          <w:sz w:val="20"/>
          <w:lang w:val="hy-AM"/>
        </w:rPr>
        <w:t>:</w:t>
      </w:r>
      <w:r w:rsidR="00084034" w:rsidRPr="009B6289">
        <w:rPr>
          <w:rStyle w:val="FootnoteReference"/>
          <w:rFonts w:ascii="Sylfaen" w:hAnsi="Sylfaen" w:cs="Arial"/>
          <w:strike/>
          <w:sz w:val="20"/>
          <w:lang w:val="hy-AM"/>
        </w:rPr>
        <w:footnoteReference w:id="13"/>
      </w:r>
    </w:p>
    <w:p w14:paraId="4C6CB52D" w14:textId="77777777" w:rsidR="00E56508" w:rsidRPr="009B6289" w:rsidRDefault="00E56508" w:rsidP="00E56508">
      <w:pPr>
        <w:pStyle w:val="NormalWeb"/>
        <w:shd w:val="clear" w:color="auto" w:fill="FFFFFF"/>
        <w:spacing w:before="0" w:beforeAutospacing="0" w:after="0" w:afterAutospacing="0"/>
        <w:ind w:firstLine="375"/>
        <w:jc w:val="both"/>
        <w:rPr>
          <w:rFonts w:ascii="Sylfaen" w:hAnsi="Sylfaen" w:cs="Arial"/>
          <w:sz w:val="20"/>
          <w:lang w:val="hy-AM"/>
        </w:rPr>
      </w:pPr>
      <w:r w:rsidRPr="009B6289">
        <w:rPr>
          <w:rFonts w:ascii="Sylfaen" w:hAnsi="Sylfaen"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9B6289" w:rsidRDefault="00501A05" w:rsidP="00501A05">
      <w:pPr>
        <w:ind w:firstLine="567"/>
        <w:jc w:val="both"/>
        <w:rPr>
          <w:rFonts w:ascii="Sylfaen" w:hAnsi="Sylfaen" w:cs="Arial"/>
          <w:sz w:val="20"/>
          <w:lang w:val="hy-AM"/>
        </w:rPr>
      </w:pPr>
      <w:r w:rsidRPr="009B6289">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632ED0AC" w:rsidR="00281740" w:rsidRPr="009B6289" w:rsidRDefault="00281740" w:rsidP="00084034">
      <w:pPr>
        <w:ind w:firstLine="567"/>
        <w:jc w:val="both"/>
        <w:rPr>
          <w:rFonts w:ascii="Sylfaen" w:hAnsi="Sylfaen" w:cs="Sylfaen"/>
          <w:sz w:val="20"/>
          <w:vertAlign w:val="superscript"/>
          <w:lang w:val="hy-AM"/>
        </w:rPr>
      </w:pPr>
      <w:r w:rsidRPr="009B6289">
        <w:rPr>
          <w:rFonts w:ascii="Sylfaen" w:hAnsi="Sylfaen" w:cs="Sylfaen"/>
          <w:sz w:val="20"/>
          <w:lang w:val="hy-AM"/>
        </w:rPr>
        <w:t>10.3. Պայմանագրի</w:t>
      </w:r>
      <w:r w:rsidRPr="009B6289">
        <w:rPr>
          <w:rFonts w:ascii="Sylfaen" w:hAnsi="Sylfaen" w:cs="Sylfaen"/>
          <w:sz w:val="20"/>
          <w:lang w:val="af-ZA"/>
        </w:rPr>
        <w:t xml:space="preserve"> </w:t>
      </w:r>
      <w:r w:rsidRPr="009B6289">
        <w:rPr>
          <w:rFonts w:ascii="Sylfaen" w:hAnsi="Sylfaen" w:cs="Sylfaen"/>
          <w:sz w:val="20"/>
          <w:lang w:val="hy-AM"/>
        </w:rPr>
        <w:t>ապահովման</w:t>
      </w:r>
      <w:r w:rsidRPr="009B6289">
        <w:rPr>
          <w:rFonts w:ascii="Sylfaen" w:hAnsi="Sylfaen" w:cs="Sylfaen"/>
          <w:sz w:val="20"/>
          <w:lang w:val="af-ZA"/>
        </w:rPr>
        <w:t xml:space="preserve"> </w:t>
      </w:r>
      <w:r w:rsidRPr="009B6289">
        <w:rPr>
          <w:rFonts w:ascii="Sylfaen" w:hAnsi="Sylfaen" w:cs="Sylfaen"/>
          <w:sz w:val="20"/>
          <w:lang w:val="hy-AM"/>
        </w:rPr>
        <w:t>չափը</w:t>
      </w:r>
      <w:r w:rsidRPr="009B6289">
        <w:rPr>
          <w:rFonts w:ascii="Sylfaen" w:hAnsi="Sylfaen" w:cs="Sylfaen"/>
          <w:sz w:val="20"/>
          <w:lang w:val="af-ZA"/>
        </w:rPr>
        <w:t xml:space="preserve"> </w:t>
      </w:r>
      <w:r w:rsidRPr="009B6289">
        <w:rPr>
          <w:rFonts w:ascii="Sylfaen" w:hAnsi="Sylfaen" w:cs="Sylfaen"/>
          <w:sz w:val="20"/>
          <w:lang w:val="hy-AM"/>
        </w:rPr>
        <w:t>կազմում</w:t>
      </w:r>
      <w:r w:rsidRPr="009B6289">
        <w:rPr>
          <w:rFonts w:ascii="Sylfaen" w:hAnsi="Sylfaen" w:cs="Sylfaen"/>
          <w:sz w:val="20"/>
          <w:lang w:val="af-ZA"/>
        </w:rPr>
        <w:t xml:space="preserve"> </w:t>
      </w:r>
      <w:r w:rsidRPr="009B6289">
        <w:rPr>
          <w:rFonts w:ascii="Sylfaen" w:hAnsi="Sylfaen" w:cs="Sylfaen"/>
          <w:sz w:val="20"/>
          <w:lang w:val="hy-AM"/>
        </w:rPr>
        <w:t>է</w:t>
      </w:r>
      <w:r w:rsidRPr="009B6289">
        <w:rPr>
          <w:rFonts w:ascii="Sylfaen" w:hAnsi="Sylfaen" w:cs="Sylfaen"/>
          <w:sz w:val="20"/>
          <w:lang w:val="af-ZA"/>
        </w:rPr>
        <w:t xml:space="preserve"> </w:t>
      </w:r>
      <w:r w:rsidR="003B269F" w:rsidRPr="009B6289">
        <w:rPr>
          <w:rFonts w:ascii="Sylfaen" w:hAnsi="Sylfaen" w:cs="Sylfaen"/>
          <w:sz w:val="20"/>
          <w:lang w:val="hy-AM"/>
        </w:rPr>
        <w:t xml:space="preserve">գնման </w:t>
      </w:r>
      <w:r w:rsidRPr="009B6289">
        <w:rPr>
          <w:rFonts w:ascii="Sylfaen" w:hAnsi="Sylfaen" w:cs="Sylfaen"/>
          <w:sz w:val="20"/>
          <w:lang w:val="hy-AM"/>
        </w:rPr>
        <w:t>գնի</w:t>
      </w:r>
      <w:r w:rsidRPr="009B6289">
        <w:rPr>
          <w:rFonts w:ascii="Sylfaen" w:hAnsi="Sylfaen" w:cs="Sylfaen"/>
          <w:sz w:val="20"/>
          <w:lang w:val="af-ZA"/>
        </w:rPr>
        <w:t xml:space="preserve"> 10 </w:t>
      </w:r>
      <w:r w:rsidRPr="009B6289">
        <w:rPr>
          <w:rFonts w:ascii="Sylfaen" w:hAnsi="Sylfaen" w:cs="Sylfaen"/>
          <w:sz w:val="20"/>
          <w:lang w:val="hy-AM"/>
        </w:rPr>
        <w:t>տոկոսը:</w:t>
      </w:r>
      <w:r w:rsidR="003B269F" w:rsidRPr="009B6289">
        <w:rPr>
          <w:rFonts w:ascii="Sylfaen" w:hAnsi="Sylfaen"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9B6289">
        <w:rPr>
          <w:rFonts w:ascii="Sylfaen" w:hAnsi="Sylfaen" w:cs="Sylfaen"/>
          <w:sz w:val="20"/>
          <w:lang w:val="hy-AM"/>
        </w:rPr>
        <w:t xml:space="preserve"> Պայմանագրի ապահովումը ներկայացվում է </w:t>
      </w:r>
      <w:r w:rsidR="00501A05" w:rsidRPr="009B6289">
        <w:rPr>
          <w:rFonts w:ascii="Sylfaen" w:hAnsi="Sylfaen" w:cs="Sylfaen"/>
          <w:strike/>
          <w:sz w:val="20"/>
          <w:lang w:val="hy-AM"/>
        </w:rPr>
        <w:t>բանկային երախիքի</w:t>
      </w:r>
      <w:r w:rsidR="00501A05" w:rsidRPr="009B6289">
        <w:rPr>
          <w:rFonts w:ascii="Sylfaen" w:hAnsi="Sylfaen" w:cs="Sylfaen"/>
          <w:sz w:val="20"/>
          <w:lang w:val="hy-AM"/>
        </w:rPr>
        <w:t xml:space="preserve"> </w:t>
      </w:r>
      <w:r w:rsidR="009A4ED6" w:rsidRPr="009B6289">
        <w:rPr>
          <w:rFonts w:ascii="Sylfaen" w:hAnsi="Sylfaen" w:cs="Sylfaen"/>
          <w:sz w:val="20"/>
          <w:lang w:val="hy-AM"/>
        </w:rPr>
        <w:t xml:space="preserve">տուժանքի </w:t>
      </w:r>
      <w:r w:rsidR="007862B1" w:rsidRPr="009B6289">
        <w:rPr>
          <w:rFonts w:ascii="Sylfaen" w:hAnsi="Sylfaen" w:cs="Sylfaen"/>
          <w:sz w:val="20"/>
          <w:lang w:val="hy-AM"/>
        </w:rPr>
        <w:t>(հավելված 5</w:t>
      </w:r>
      <w:r w:rsidR="009A4ED6" w:rsidRPr="009B6289">
        <w:rPr>
          <w:rFonts w:ascii="Sylfaen" w:hAnsi="Sylfaen" w:cs="Sylfaen"/>
          <w:sz w:val="20"/>
          <w:lang w:val="hy-AM"/>
        </w:rPr>
        <w:t>.1</w:t>
      </w:r>
      <w:r w:rsidR="007862B1" w:rsidRPr="009B6289">
        <w:rPr>
          <w:rFonts w:ascii="Sylfaen" w:hAnsi="Sylfaen" w:cs="Sylfaen"/>
          <w:sz w:val="20"/>
          <w:lang w:val="hy-AM"/>
        </w:rPr>
        <w:t xml:space="preserve">) </w:t>
      </w:r>
      <w:r w:rsidR="00501A05" w:rsidRPr="009B6289">
        <w:rPr>
          <w:rFonts w:ascii="Sylfaen" w:hAnsi="Sylfaen" w:cs="Sylfaen"/>
          <w:sz w:val="20"/>
          <w:lang w:val="hy-AM"/>
        </w:rPr>
        <w:t>կամ կան</w:t>
      </w:r>
      <w:r w:rsidR="007862B1" w:rsidRPr="009B6289">
        <w:rPr>
          <w:rFonts w:ascii="Sylfaen" w:hAnsi="Sylfaen" w:cs="Sylfaen"/>
          <w:sz w:val="20"/>
          <w:lang w:val="hy-AM"/>
        </w:rPr>
        <w:t>խ</w:t>
      </w:r>
      <w:r w:rsidR="00501A05" w:rsidRPr="009B6289">
        <w:rPr>
          <w:rFonts w:ascii="Sylfaen" w:hAnsi="Sylfaen" w:cs="Sylfaen"/>
          <w:sz w:val="20"/>
          <w:lang w:val="hy-AM"/>
        </w:rPr>
        <w:t>ի</w:t>
      </w:r>
      <w:r w:rsidR="00AE0B66" w:rsidRPr="009B6289">
        <w:rPr>
          <w:rFonts w:ascii="Sylfaen" w:hAnsi="Sylfaen" w:cs="Sylfaen"/>
          <w:sz w:val="20"/>
          <w:lang w:val="hy-AM"/>
        </w:rPr>
        <w:t>կ</w:t>
      </w:r>
      <w:r w:rsidR="00501A05" w:rsidRPr="009B6289">
        <w:rPr>
          <w:rFonts w:ascii="Sylfaen" w:hAnsi="Sylfaen" w:cs="Sylfaen"/>
          <w:sz w:val="20"/>
          <w:lang w:val="hy-AM"/>
        </w:rPr>
        <w:t xml:space="preserve"> փողի ձևով:</w:t>
      </w:r>
      <w:r w:rsidR="00084034" w:rsidRPr="009B6289">
        <w:rPr>
          <w:rStyle w:val="FootnoteReference"/>
          <w:rFonts w:ascii="Sylfaen" w:hAnsi="Sylfaen" w:cs="Sylfaen"/>
          <w:sz w:val="20"/>
          <w:lang w:val="hy-AM"/>
        </w:rPr>
        <w:footnoteReference w:id="14"/>
      </w:r>
    </w:p>
    <w:p w14:paraId="7154DD15" w14:textId="77777777" w:rsidR="00F562EA" w:rsidRPr="009B6289" w:rsidRDefault="00F562EA" w:rsidP="00084034">
      <w:pPr>
        <w:shd w:val="clear" w:color="auto" w:fill="FFFFFF"/>
        <w:ind w:firstLine="375"/>
        <w:jc w:val="both"/>
        <w:rPr>
          <w:rFonts w:ascii="Sylfaen" w:hAnsi="Sylfaen" w:cs="Sylfaen"/>
          <w:sz w:val="20"/>
          <w:lang w:val="hy-AM"/>
        </w:rPr>
      </w:pPr>
      <w:r w:rsidRPr="009B6289">
        <w:rPr>
          <w:rFonts w:ascii="Sylfaen" w:hAnsi="Sylfaen"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9B6289">
        <w:rPr>
          <w:rFonts w:ascii="Sylfaen" w:hAnsi="Sylfaen" w:cs="Arial"/>
          <w:sz w:val="20"/>
          <w:lang w:val="hy-AM"/>
        </w:rPr>
        <w:t xml:space="preserve"> </w:t>
      </w:r>
      <w:r w:rsidR="00076C2C" w:rsidRPr="009B6289">
        <w:rPr>
          <w:rFonts w:ascii="Sylfaen" w:hAnsi="Sylfaen"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9B6289">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9B6289">
        <w:rPr>
          <w:rFonts w:ascii="Sylfaen" w:hAnsi="Sylfaen"/>
          <w:color w:val="000000"/>
          <w:lang w:val="hy-AM"/>
        </w:rPr>
        <w:t xml:space="preserve"> </w:t>
      </w:r>
    </w:p>
    <w:p w14:paraId="5FB25342" w14:textId="3C82B37B" w:rsidR="00281740" w:rsidRPr="009B6289" w:rsidRDefault="00281740" w:rsidP="00084034">
      <w:pPr>
        <w:ind w:firstLine="567"/>
        <w:jc w:val="both"/>
        <w:rPr>
          <w:rFonts w:ascii="Sylfaen" w:hAnsi="Sylfaen"/>
          <w:sz w:val="20"/>
          <w:szCs w:val="20"/>
          <w:lang w:val="hy-AM"/>
        </w:rPr>
      </w:pPr>
      <w:r w:rsidRPr="009B6289">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B6289">
        <w:rPr>
          <w:rFonts w:ascii="Sylfaen" w:hAnsi="Sylfaen" w:cs="Sylfaen"/>
          <w:sz w:val="20"/>
          <w:lang w:val="hy-AM"/>
        </w:rPr>
        <w:t xml:space="preserve">ամբողջական կատարման վերջին օրվան հաջորդող </w:t>
      </w:r>
      <w:r w:rsidR="009A4ED6" w:rsidRPr="009B6289">
        <w:rPr>
          <w:rFonts w:ascii="Sylfaen" w:hAnsi="Sylfaen" w:cs="Sylfaen"/>
          <w:sz w:val="20"/>
          <w:lang w:val="hy-AM"/>
        </w:rPr>
        <w:t>20</w:t>
      </w:r>
      <w:r w:rsidRPr="009B6289">
        <w:rPr>
          <w:rFonts w:ascii="Sylfaen" w:hAnsi="Sylfaen" w:cs="Sylfaen"/>
          <w:sz w:val="20"/>
          <w:lang w:val="hy-AM"/>
        </w:rPr>
        <w:t xml:space="preserve">-րդ </w:t>
      </w:r>
      <w:r w:rsidR="00A558B9" w:rsidRPr="009B6289">
        <w:rPr>
          <w:rFonts w:ascii="Sylfaen" w:hAnsi="Sylfaen" w:cs="Sylfaen"/>
          <w:sz w:val="20"/>
          <w:lang w:val="hy-AM"/>
        </w:rPr>
        <w:t>աշխատանքային</w:t>
      </w:r>
      <w:r w:rsidRPr="009B6289">
        <w:rPr>
          <w:rFonts w:ascii="Sylfaen" w:hAnsi="Sylfaen" w:cs="Sylfaen"/>
          <w:sz w:val="20"/>
          <w:lang w:val="hy-AM"/>
        </w:rPr>
        <w:t xml:space="preserve"> օրը ներառյալ:</w:t>
      </w:r>
      <w:r w:rsidRPr="009B628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9B6289" w:rsidRDefault="00281740" w:rsidP="00281740">
      <w:pPr>
        <w:ind w:firstLine="567"/>
        <w:jc w:val="both"/>
        <w:rPr>
          <w:rFonts w:ascii="Sylfaen" w:hAnsi="Sylfaen" w:cs="Arial"/>
          <w:sz w:val="20"/>
          <w:lang w:val="hy-AM"/>
        </w:rPr>
      </w:pPr>
      <w:r w:rsidRPr="009B6289">
        <w:rPr>
          <w:rFonts w:ascii="Sylfaen" w:hAnsi="Sylfaen"/>
          <w:sz w:val="20"/>
          <w:szCs w:val="20"/>
          <w:lang w:val="hy-AM"/>
        </w:rPr>
        <w:t>Կանխիկ</w:t>
      </w:r>
      <w:r w:rsidRPr="009B6289">
        <w:rPr>
          <w:rFonts w:ascii="Sylfaen" w:hAnsi="Sylfaen"/>
          <w:sz w:val="20"/>
          <w:szCs w:val="20"/>
          <w:lang w:val="af-ZA"/>
        </w:rPr>
        <w:t xml:space="preserve"> </w:t>
      </w:r>
      <w:r w:rsidRPr="009B6289">
        <w:rPr>
          <w:rFonts w:ascii="Sylfaen" w:hAnsi="Sylfaen"/>
          <w:sz w:val="20"/>
          <w:szCs w:val="20"/>
          <w:lang w:val="hy-AM"/>
        </w:rPr>
        <w:t>փողի</w:t>
      </w:r>
      <w:r w:rsidRPr="009B6289">
        <w:rPr>
          <w:rFonts w:ascii="Sylfaen" w:hAnsi="Sylfaen"/>
          <w:sz w:val="20"/>
          <w:szCs w:val="20"/>
          <w:lang w:val="af-ZA"/>
        </w:rPr>
        <w:t xml:space="preserve"> </w:t>
      </w:r>
      <w:r w:rsidRPr="009B6289">
        <w:rPr>
          <w:rFonts w:ascii="Sylfaen" w:hAnsi="Sylfaen"/>
          <w:sz w:val="20"/>
          <w:szCs w:val="20"/>
          <w:lang w:val="hy-AM"/>
        </w:rPr>
        <w:t>ձևով</w:t>
      </w:r>
      <w:r w:rsidRPr="009B6289">
        <w:rPr>
          <w:rFonts w:ascii="Sylfaen" w:hAnsi="Sylfaen"/>
          <w:sz w:val="20"/>
          <w:szCs w:val="20"/>
          <w:lang w:val="af-ZA"/>
        </w:rPr>
        <w:t xml:space="preserve"> </w:t>
      </w:r>
      <w:r w:rsidRPr="009B6289">
        <w:rPr>
          <w:rFonts w:ascii="Sylfaen" w:hAnsi="Sylfaen"/>
          <w:sz w:val="20"/>
          <w:szCs w:val="20"/>
          <w:lang w:val="hy-AM"/>
        </w:rPr>
        <w:t>ներկայացված</w:t>
      </w:r>
      <w:r w:rsidRPr="009B6289">
        <w:rPr>
          <w:rFonts w:ascii="Sylfaen" w:hAnsi="Sylfaen"/>
          <w:sz w:val="20"/>
          <w:szCs w:val="20"/>
          <w:lang w:val="af-ZA"/>
        </w:rPr>
        <w:t xml:space="preserve"> </w:t>
      </w:r>
      <w:r w:rsidRPr="009B6289">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9B6289" w:rsidRDefault="00281740" w:rsidP="000B7538">
      <w:pPr>
        <w:ind w:firstLine="567"/>
        <w:jc w:val="both"/>
        <w:rPr>
          <w:rFonts w:ascii="Sylfaen" w:hAnsi="Sylfaen" w:cs="Arial"/>
          <w:sz w:val="20"/>
          <w:lang w:val="hy-AM"/>
        </w:rPr>
      </w:pPr>
      <w:r w:rsidRPr="009B6289">
        <w:rPr>
          <w:rFonts w:ascii="Sylfaen" w:hAnsi="Sylfaen" w:cs="Sylfaen"/>
          <w:sz w:val="20"/>
          <w:lang w:val="hy-AM"/>
        </w:rPr>
        <w:t xml:space="preserve">10.4 </w:t>
      </w:r>
      <w:r w:rsidR="00441C20" w:rsidRPr="009B6289">
        <w:rPr>
          <w:rFonts w:ascii="Sylfaen" w:hAnsi="Sylfaen" w:cs="Arial"/>
          <w:sz w:val="20"/>
          <w:lang w:val="hy-AM"/>
        </w:rPr>
        <w:t>Ե</w:t>
      </w:r>
      <w:r w:rsidR="00F96621" w:rsidRPr="009B6289">
        <w:rPr>
          <w:rFonts w:ascii="Sylfaen" w:hAnsi="Sylfaen" w:cs="Arial"/>
          <w:sz w:val="20"/>
          <w:lang w:val="hy-AM"/>
        </w:rPr>
        <w:t>թե</w:t>
      </w:r>
      <w:r w:rsidRPr="009B6289">
        <w:rPr>
          <w:rFonts w:ascii="Sylfaen" w:hAnsi="Sylfaen" w:cs="Arial"/>
          <w:sz w:val="20"/>
          <w:lang w:val="hy-AM"/>
        </w:rPr>
        <w:t xml:space="preserve"> </w:t>
      </w:r>
      <w:r w:rsidR="00F96621" w:rsidRPr="009B6289">
        <w:rPr>
          <w:rFonts w:ascii="Sylfaen" w:hAnsi="Sylfaen"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B6289">
        <w:rPr>
          <w:rFonts w:ascii="Sylfaen" w:hAnsi="Sylfaen" w:cs="Arial"/>
          <w:sz w:val="20"/>
          <w:lang w:val="hy-AM"/>
        </w:rPr>
        <w:t xml:space="preserve">որակավորման և պայմանագրի ապահովումները ներկայացվում են </w:t>
      </w:r>
      <w:r w:rsidR="00F96621" w:rsidRPr="009B6289">
        <w:rPr>
          <w:rFonts w:ascii="Sylfaen" w:hAnsi="Sylfaen"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9B6289">
        <w:rPr>
          <w:rFonts w:ascii="Sylfaen" w:hAnsi="Sylfaen" w:cs="Arial"/>
          <w:sz w:val="20"/>
          <w:lang w:val="hy-AM"/>
        </w:rPr>
        <w:t xml:space="preserve"> </w:t>
      </w:r>
      <w:r w:rsidR="00543250" w:rsidRPr="009B6289">
        <w:rPr>
          <w:rFonts w:ascii="Sylfaen" w:hAnsi="Sylfaen" w:cs="Arial"/>
          <w:sz w:val="20"/>
          <w:lang w:val="hy-AM"/>
        </w:rPr>
        <w:t xml:space="preserve">նախատեսված ֆինանսական միջոցները գերազանցում են </w:t>
      </w:r>
      <w:r w:rsidR="00076C2C" w:rsidRPr="009B6289">
        <w:rPr>
          <w:rFonts w:ascii="Sylfaen" w:hAnsi="Sylfaen" w:cs="Arial"/>
          <w:sz w:val="20"/>
          <w:lang w:val="hy-AM"/>
        </w:rPr>
        <w:t>25</w:t>
      </w:r>
      <w:r w:rsidR="00543250" w:rsidRPr="009B6289">
        <w:rPr>
          <w:rFonts w:ascii="Sylfaen" w:hAnsi="Sylfaen" w:cs="Arial"/>
          <w:sz w:val="20"/>
          <w:lang w:val="hy-AM"/>
        </w:rPr>
        <w:t xml:space="preserve"> մլն. ՀՀ դրամը, սակայն պայմանագրի ամբողջական կատ</w:t>
      </w:r>
      <w:r w:rsidR="00694F6D" w:rsidRPr="009B6289">
        <w:rPr>
          <w:rFonts w:ascii="Sylfaen" w:hAnsi="Sylfaen" w:cs="Arial"/>
          <w:sz w:val="20"/>
          <w:lang w:val="hy-AM"/>
        </w:rPr>
        <w:t>արման համար հետագայում ևս պահան</w:t>
      </w:r>
      <w:r w:rsidR="00543250" w:rsidRPr="009B6289">
        <w:rPr>
          <w:rFonts w:ascii="Sylfaen" w:hAnsi="Sylfaen" w:cs="Arial"/>
          <w:sz w:val="20"/>
          <w:lang w:val="hy-AM"/>
        </w:rPr>
        <w:t xml:space="preserve">ջվում են ֆինանսական միջոցներ, ապա պայմանագրի </w:t>
      </w:r>
      <w:r w:rsidR="00076C2C" w:rsidRPr="009B6289">
        <w:rPr>
          <w:rFonts w:ascii="Sylfaen" w:hAnsi="Sylfaen" w:cs="Arial"/>
          <w:sz w:val="20"/>
          <w:lang w:val="hy-AM"/>
        </w:rPr>
        <w:t xml:space="preserve">և որակավորման </w:t>
      </w:r>
      <w:r w:rsidR="00543250" w:rsidRPr="009B6289">
        <w:rPr>
          <w:rFonts w:ascii="Sylfaen" w:hAnsi="Sylfaen" w:cs="Arial"/>
          <w:sz w:val="20"/>
          <w:lang w:val="hy-AM"/>
        </w:rPr>
        <w:t>ապահովում</w:t>
      </w:r>
      <w:r w:rsidR="00076C2C" w:rsidRPr="009B6289">
        <w:rPr>
          <w:rFonts w:ascii="Sylfaen" w:hAnsi="Sylfaen" w:cs="Arial"/>
          <w:sz w:val="20"/>
          <w:lang w:val="hy-AM"/>
        </w:rPr>
        <w:t>ներ</w:t>
      </w:r>
      <w:r w:rsidR="00543250" w:rsidRPr="009B6289">
        <w:rPr>
          <w:rFonts w:ascii="Sylfaen" w:hAnsi="Sylfaen" w:cs="Arial"/>
          <w:sz w:val="20"/>
          <w:lang w:val="hy-AM"/>
        </w:rPr>
        <w:t xml:space="preserve">ը, հատկացված ֆինանսական միջոցների մասով, ներկայացվում </w:t>
      </w:r>
      <w:r w:rsidR="00076C2C" w:rsidRPr="009B6289">
        <w:rPr>
          <w:rFonts w:ascii="Sylfaen" w:hAnsi="Sylfaen" w:cs="Arial"/>
          <w:sz w:val="20"/>
          <w:lang w:val="hy-AM"/>
        </w:rPr>
        <w:t>են</w:t>
      </w:r>
      <w:r w:rsidR="00543250" w:rsidRPr="009B6289">
        <w:rPr>
          <w:rFonts w:ascii="Sylfaen" w:hAnsi="Sylfaen" w:cs="Arial"/>
          <w:sz w:val="20"/>
          <w:lang w:val="hy-AM"/>
        </w:rPr>
        <w:t xml:space="preserve"> </w:t>
      </w:r>
      <w:r w:rsidR="003B269F" w:rsidRPr="009B6289">
        <w:rPr>
          <w:rFonts w:ascii="Sylfaen" w:hAnsi="Sylfaen" w:cs="Arial"/>
          <w:sz w:val="20"/>
          <w:lang w:val="hy-AM"/>
        </w:rPr>
        <w:t>բանկային</w:t>
      </w:r>
      <w:r w:rsidR="00543250" w:rsidRPr="009B6289">
        <w:rPr>
          <w:rFonts w:ascii="Sylfaen" w:hAnsi="Sylfaen"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9B6289" w:rsidRDefault="00030D40" w:rsidP="00EF3662">
      <w:pPr>
        <w:ind w:firstLine="567"/>
        <w:jc w:val="both"/>
        <w:rPr>
          <w:rFonts w:ascii="Sylfaen" w:hAnsi="Sylfaen" w:cs="Sylfaen"/>
          <w:i/>
          <w:sz w:val="20"/>
          <w:lang w:val="af-ZA"/>
        </w:rPr>
      </w:pPr>
      <w:r w:rsidRPr="009B6289">
        <w:rPr>
          <w:rFonts w:ascii="Sylfaen" w:hAnsi="Sylfaen" w:cs="Sylfaen"/>
          <w:sz w:val="20"/>
          <w:lang w:val="hy-AM"/>
        </w:rPr>
        <w:t>10</w:t>
      </w:r>
      <w:r w:rsidR="00CA1C11" w:rsidRPr="009B6289">
        <w:rPr>
          <w:rFonts w:ascii="Sylfaen" w:hAnsi="Sylfaen" w:cs="Sylfaen"/>
          <w:sz w:val="20"/>
          <w:lang w:val="af-ZA"/>
        </w:rPr>
        <w:t>.</w:t>
      </w:r>
      <w:r w:rsidR="00F562EA" w:rsidRPr="009B6289">
        <w:rPr>
          <w:rFonts w:ascii="Sylfaen" w:hAnsi="Sylfaen" w:cs="Sylfaen"/>
          <w:sz w:val="20"/>
          <w:lang w:val="af-ZA"/>
        </w:rPr>
        <w:t>5</w:t>
      </w:r>
      <w:r w:rsidR="00D93027" w:rsidRPr="009B6289">
        <w:rPr>
          <w:rFonts w:ascii="Sylfaen" w:hAnsi="Sylfaen" w:cs="Sylfaen"/>
          <w:sz w:val="20"/>
          <w:lang w:val="af-ZA"/>
        </w:rPr>
        <w:t xml:space="preserve"> </w:t>
      </w:r>
      <w:r w:rsidR="00CA1C11" w:rsidRPr="009B6289">
        <w:rPr>
          <w:rFonts w:ascii="Sylfaen" w:hAnsi="Sylfaen" w:cs="Sylfaen"/>
          <w:sz w:val="20"/>
          <w:lang w:val="hy-AM"/>
        </w:rPr>
        <w:t>Պայմանագրով</w:t>
      </w:r>
      <w:r w:rsidR="00CA1C11" w:rsidRPr="009B6289">
        <w:rPr>
          <w:rFonts w:ascii="Sylfaen" w:hAnsi="Sylfaen" w:cs="Sylfaen"/>
          <w:sz w:val="20"/>
          <w:lang w:val="af-ZA"/>
        </w:rPr>
        <w:t xml:space="preserve"> </w:t>
      </w:r>
      <w:r w:rsidRPr="009B6289">
        <w:rPr>
          <w:rFonts w:ascii="Sylfaen" w:hAnsi="Sylfaen" w:cs="Sylfaen"/>
          <w:sz w:val="20"/>
          <w:lang w:val="af-ZA"/>
        </w:rPr>
        <w:t>պ</w:t>
      </w:r>
      <w:r w:rsidR="00CA1C11" w:rsidRPr="009B6289">
        <w:rPr>
          <w:rFonts w:ascii="Sylfaen" w:hAnsi="Sylfaen" w:cs="Sylfaen"/>
          <w:sz w:val="20"/>
          <w:lang w:val="hy-AM"/>
        </w:rPr>
        <w:t>ատվիրատուի</w:t>
      </w:r>
      <w:r w:rsidR="00CA1C11" w:rsidRPr="009B6289">
        <w:rPr>
          <w:rFonts w:ascii="Sylfaen" w:hAnsi="Sylfaen" w:cs="Sylfaen"/>
          <w:sz w:val="20"/>
          <w:lang w:val="af-ZA"/>
        </w:rPr>
        <w:t xml:space="preserve"> </w:t>
      </w:r>
      <w:r w:rsidR="00CA1C11" w:rsidRPr="009B6289">
        <w:rPr>
          <w:rFonts w:ascii="Sylfaen" w:hAnsi="Sylfaen" w:cs="Sylfaen"/>
          <w:sz w:val="20"/>
          <w:lang w:val="hy-AM"/>
        </w:rPr>
        <w:t>կողմից</w:t>
      </w:r>
      <w:r w:rsidR="00CA1C11" w:rsidRPr="009B6289">
        <w:rPr>
          <w:rFonts w:ascii="Sylfaen" w:hAnsi="Sylfaen" w:cs="Sylfaen"/>
          <w:sz w:val="20"/>
          <w:lang w:val="af-ZA"/>
        </w:rPr>
        <w:t xml:space="preserve"> </w:t>
      </w:r>
      <w:r w:rsidR="00CA1C11" w:rsidRPr="009B6289">
        <w:rPr>
          <w:rFonts w:ascii="Sylfaen" w:hAnsi="Sylfaen" w:cs="Sylfaen"/>
          <w:sz w:val="20"/>
          <w:lang w:val="hy-AM"/>
        </w:rPr>
        <w:t>կանխավճար</w:t>
      </w:r>
      <w:r w:rsidR="00CA1C11" w:rsidRPr="009B6289">
        <w:rPr>
          <w:rFonts w:ascii="Sylfaen" w:hAnsi="Sylfaen" w:cs="Sylfaen"/>
          <w:sz w:val="20"/>
          <w:lang w:val="af-ZA"/>
        </w:rPr>
        <w:t xml:space="preserve"> </w:t>
      </w:r>
      <w:r w:rsidR="00CA1C11" w:rsidRPr="009B6289">
        <w:rPr>
          <w:rFonts w:ascii="Sylfaen" w:hAnsi="Sylfaen" w:cs="Sylfaen"/>
          <w:sz w:val="20"/>
          <w:lang w:val="hy-AM"/>
        </w:rPr>
        <w:t>հատկացվելու</w:t>
      </w:r>
      <w:r w:rsidR="00CA1C11" w:rsidRPr="009B6289">
        <w:rPr>
          <w:rFonts w:ascii="Sylfaen" w:hAnsi="Sylfaen" w:cs="Sylfaen"/>
          <w:sz w:val="20"/>
          <w:lang w:val="af-ZA"/>
        </w:rPr>
        <w:t xml:space="preserve"> </w:t>
      </w:r>
      <w:r w:rsidR="00CA1C11" w:rsidRPr="009B6289">
        <w:rPr>
          <w:rFonts w:ascii="Sylfaen" w:hAnsi="Sylfaen" w:cs="Sylfaen"/>
          <w:sz w:val="20"/>
          <w:lang w:val="hy-AM"/>
        </w:rPr>
        <w:t>պայման</w:t>
      </w:r>
      <w:r w:rsidR="00CA1C11" w:rsidRPr="009B6289">
        <w:rPr>
          <w:rFonts w:ascii="Sylfaen" w:hAnsi="Sylfaen" w:cs="Sylfaen"/>
          <w:sz w:val="20"/>
          <w:lang w:val="af-ZA"/>
        </w:rPr>
        <w:t xml:space="preserve"> </w:t>
      </w:r>
      <w:r w:rsidR="00CA1C11" w:rsidRPr="009B6289">
        <w:rPr>
          <w:rFonts w:ascii="Sylfaen" w:hAnsi="Sylfaen" w:cs="Sylfaen"/>
          <w:sz w:val="20"/>
          <w:lang w:val="hy-AM"/>
        </w:rPr>
        <w:t>նախատեսվելու</w:t>
      </w:r>
      <w:r w:rsidR="00CA1C11" w:rsidRPr="009B6289">
        <w:rPr>
          <w:rFonts w:ascii="Sylfaen" w:hAnsi="Sylfaen" w:cs="Sylfaen"/>
          <w:sz w:val="20"/>
          <w:lang w:val="af-ZA"/>
        </w:rPr>
        <w:t xml:space="preserve"> </w:t>
      </w:r>
      <w:r w:rsidR="00CA1C11" w:rsidRPr="009B6289">
        <w:rPr>
          <w:rFonts w:ascii="Sylfaen" w:hAnsi="Sylfaen" w:cs="Sylfaen"/>
          <w:sz w:val="20"/>
          <w:lang w:val="hy-AM"/>
        </w:rPr>
        <w:t>դեպքում</w:t>
      </w:r>
      <w:r w:rsidR="00CA1C11" w:rsidRPr="009B6289">
        <w:rPr>
          <w:rFonts w:ascii="Sylfaen" w:hAnsi="Sylfaen" w:cs="Sylfaen"/>
          <w:sz w:val="20"/>
          <w:lang w:val="af-ZA"/>
        </w:rPr>
        <w:t xml:space="preserve"> </w:t>
      </w:r>
      <w:r w:rsidR="00CA1C11" w:rsidRPr="009B6289">
        <w:rPr>
          <w:rFonts w:ascii="Sylfaen" w:hAnsi="Sylfaen" w:cs="Sylfaen"/>
          <w:sz w:val="20"/>
          <w:lang w:val="hy-AM"/>
        </w:rPr>
        <w:t>ընտրված</w:t>
      </w:r>
      <w:r w:rsidR="00CA1C11" w:rsidRPr="009B6289">
        <w:rPr>
          <w:rFonts w:ascii="Sylfaen" w:hAnsi="Sylfaen" w:cs="Sylfaen"/>
          <w:sz w:val="20"/>
          <w:lang w:val="af-ZA"/>
        </w:rPr>
        <w:t xml:space="preserve"> </w:t>
      </w:r>
      <w:r w:rsidR="00CA1C11" w:rsidRPr="009B6289">
        <w:rPr>
          <w:rFonts w:ascii="Sylfaen" w:hAnsi="Sylfaen" w:cs="Sylfaen"/>
          <w:sz w:val="20"/>
          <w:lang w:val="hy-AM"/>
        </w:rPr>
        <w:t>մասնակիցը</w:t>
      </w:r>
      <w:r w:rsidR="00CA1C11" w:rsidRPr="009B6289">
        <w:rPr>
          <w:rFonts w:ascii="Sylfaen" w:hAnsi="Sylfaen" w:cs="Sylfaen"/>
          <w:sz w:val="20"/>
          <w:lang w:val="af-ZA"/>
        </w:rPr>
        <w:t xml:space="preserve"> </w:t>
      </w:r>
      <w:r w:rsidRPr="009B6289">
        <w:rPr>
          <w:rFonts w:ascii="Sylfaen" w:hAnsi="Sylfaen" w:cs="Sylfaen"/>
          <w:sz w:val="20"/>
          <w:lang w:val="af-ZA"/>
        </w:rPr>
        <w:t>պ</w:t>
      </w:r>
      <w:r w:rsidR="00CA1C11" w:rsidRPr="009B6289">
        <w:rPr>
          <w:rFonts w:ascii="Sylfaen" w:hAnsi="Sylfaen" w:cs="Sylfaen"/>
          <w:sz w:val="20"/>
          <w:lang w:val="hy-AM"/>
        </w:rPr>
        <w:t>ատվիրատուին</w:t>
      </w:r>
      <w:r w:rsidR="00CA1C11" w:rsidRPr="009B6289">
        <w:rPr>
          <w:rFonts w:ascii="Sylfaen" w:hAnsi="Sylfaen" w:cs="Sylfaen"/>
          <w:sz w:val="20"/>
          <w:lang w:val="af-ZA"/>
        </w:rPr>
        <w:t xml:space="preserve"> </w:t>
      </w:r>
      <w:r w:rsidR="00CA1C11" w:rsidRPr="009B6289">
        <w:rPr>
          <w:rFonts w:ascii="Sylfaen" w:hAnsi="Sylfaen" w:cs="Sylfaen"/>
          <w:sz w:val="20"/>
          <w:lang w:val="hy-AM"/>
        </w:rPr>
        <w:t>է</w:t>
      </w:r>
      <w:r w:rsidR="00CA1C11" w:rsidRPr="009B6289">
        <w:rPr>
          <w:rFonts w:ascii="Sylfaen" w:hAnsi="Sylfaen" w:cs="Sylfaen"/>
          <w:sz w:val="20"/>
          <w:lang w:val="af-ZA"/>
        </w:rPr>
        <w:t xml:space="preserve"> </w:t>
      </w:r>
      <w:r w:rsidR="00CA1C11" w:rsidRPr="009B6289">
        <w:rPr>
          <w:rFonts w:ascii="Sylfaen" w:hAnsi="Sylfaen" w:cs="Sylfaen"/>
          <w:sz w:val="20"/>
          <w:lang w:val="hy-AM"/>
        </w:rPr>
        <w:t>ներկայացնում</w:t>
      </w:r>
      <w:r w:rsidR="00CA1C11" w:rsidRPr="009B6289">
        <w:rPr>
          <w:rFonts w:ascii="Sylfaen" w:hAnsi="Sylfaen" w:cs="Sylfaen"/>
          <w:sz w:val="20"/>
          <w:lang w:val="af-ZA"/>
        </w:rPr>
        <w:t xml:space="preserve"> </w:t>
      </w:r>
      <w:r w:rsidR="00B11B38" w:rsidRPr="009B6289">
        <w:rPr>
          <w:rFonts w:ascii="Sylfaen" w:hAnsi="Sylfaen" w:cs="Sylfaen"/>
          <w:sz w:val="20"/>
          <w:lang w:val="af-ZA"/>
        </w:rPr>
        <w:t xml:space="preserve">նաև </w:t>
      </w:r>
      <w:r w:rsidR="00CA1C11" w:rsidRPr="009B6289">
        <w:rPr>
          <w:rFonts w:ascii="Sylfaen" w:hAnsi="Sylfaen" w:cs="Sylfaen"/>
          <w:sz w:val="20"/>
          <w:lang w:val="hy-AM"/>
        </w:rPr>
        <w:t>կանխավճարի</w:t>
      </w:r>
      <w:r w:rsidR="00CA1C11" w:rsidRPr="009B6289">
        <w:rPr>
          <w:rFonts w:ascii="Sylfaen" w:hAnsi="Sylfaen" w:cs="Sylfaen"/>
          <w:sz w:val="20"/>
          <w:lang w:val="af-ZA"/>
        </w:rPr>
        <w:t xml:space="preserve"> </w:t>
      </w:r>
      <w:r w:rsidR="00CA1C11" w:rsidRPr="009B6289">
        <w:rPr>
          <w:rFonts w:ascii="Sylfaen" w:hAnsi="Sylfaen" w:cs="Sylfaen"/>
          <w:sz w:val="20"/>
          <w:lang w:val="hy-AM"/>
        </w:rPr>
        <w:t>ապահովում</w:t>
      </w:r>
      <w:r w:rsidR="00CA1C11" w:rsidRPr="009B6289">
        <w:rPr>
          <w:rFonts w:ascii="Sylfaen" w:hAnsi="Sylfaen" w:cs="Sylfaen"/>
          <w:sz w:val="20"/>
          <w:lang w:val="af-ZA"/>
        </w:rPr>
        <w:t xml:space="preserve">` </w:t>
      </w:r>
      <w:r w:rsidR="00CA1C11" w:rsidRPr="009B6289">
        <w:rPr>
          <w:rFonts w:ascii="Sylfaen" w:hAnsi="Sylfaen" w:cs="Sylfaen"/>
          <w:sz w:val="20"/>
          <w:lang w:val="hy-AM"/>
        </w:rPr>
        <w:t>կանխավճարի</w:t>
      </w:r>
      <w:r w:rsidR="00CA1C11" w:rsidRPr="009B6289">
        <w:rPr>
          <w:rFonts w:ascii="Sylfaen" w:hAnsi="Sylfaen" w:cs="Sylfaen"/>
          <w:sz w:val="20"/>
          <w:lang w:val="af-ZA"/>
        </w:rPr>
        <w:t xml:space="preserve"> </w:t>
      </w:r>
      <w:r w:rsidR="00CA1C11" w:rsidRPr="009B6289">
        <w:rPr>
          <w:rFonts w:ascii="Sylfaen" w:hAnsi="Sylfaen" w:cs="Sylfaen"/>
          <w:sz w:val="20"/>
          <w:lang w:val="hy-AM"/>
        </w:rPr>
        <w:t>չափով</w:t>
      </w:r>
      <w:r w:rsidR="00CA1C11" w:rsidRPr="009B6289">
        <w:rPr>
          <w:rFonts w:ascii="Sylfaen" w:hAnsi="Sylfaen" w:cs="Sylfaen"/>
          <w:sz w:val="20"/>
          <w:lang w:val="af-ZA"/>
        </w:rPr>
        <w:t xml:space="preserve">, </w:t>
      </w:r>
      <w:r w:rsidR="00B413A8" w:rsidRPr="009B6289">
        <w:rPr>
          <w:rFonts w:ascii="Sylfaen" w:hAnsi="Sylfaen" w:cs="Sylfaen"/>
          <w:sz w:val="20"/>
          <w:lang w:val="af-ZA"/>
        </w:rPr>
        <w:t xml:space="preserve">բանկային </w:t>
      </w:r>
      <w:r w:rsidR="00CA1C11" w:rsidRPr="009B6289">
        <w:rPr>
          <w:rFonts w:ascii="Sylfaen" w:hAnsi="Sylfaen" w:cs="Sylfaen"/>
          <w:sz w:val="20"/>
          <w:lang w:val="hy-AM"/>
        </w:rPr>
        <w:t>երաշխիքի ձևով</w:t>
      </w:r>
      <w:r w:rsidR="00937F5E" w:rsidRPr="009B6289">
        <w:rPr>
          <w:rFonts w:ascii="Sylfaen" w:hAnsi="Sylfaen" w:cs="Sylfaen"/>
          <w:sz w:val="20"/>
          <w:lang w:val="hy-AM"/>
        </w:rPr>
        <w:t xml:space="preserve"> (հավելված՝ 5</w:t>
      </w:r>
      <w:r w:rsidR="00937F5E" w:rsidRPr="009B6289">
        <w:rPr>
          <w:rFonts w:ascii="Microsoft YaHei" w:eastAsia="Microsoft YaHei" w:hAnsi="Microsoft YaHei" w:cs="Microsoft YaHei" w:hint="eastAsia"/>
          <w:sz w:val="20"/>
          <w:lang w:val="hy-AM"/>
        </w:rPr>
        <w:t>․</w:t>
      </w:r>
      <w:r w:rsidR="00937F5E" w:rsidRPr="009B6289">
        <w:rPr>
          <w:rFonts w:ascii="Sylfaen" w:hAnsi="Sylfaen" w:cs="Sylfaen"/>
          <w:sz w:val="20"/>
          <w:lang w:val="hy-AM"/>
        </w:rPr>
        <w:t>2)</w:t>
      </w:r>
      <w:r w:rsidR="003A0A31" w:rsidRPr="009B6289">
        <w:rPr>
          <w:rFonts w:ascii="Sylfaen" w:hAnsi="Sylfaen" w:cs="Sylfaen"/>
          <w:sz w:val="20"/>
          <w:lang w:val="hy-AM"/>
        </w:rPr>
        <w:t>:</w:t>
      </w:r>
      <w:r w:rsidR="00CA1C11" w:rsidRPr="009B6289">
        <w:rPr>
          <w:rFonts w:ascii="Sylfaen" w:hAnsi="Sylfaen" w:cs="Sylfaen"/>
          <w:i/>
          <w:sz w:val="20"/>
          <w:lang w:val="af-ZA"/>
        </w:rPr>
        <w:t xml:space="preserve"> </w:t>
      </w:r>
    </w:p>
    <w:p w14:paraId="44CF3601" w14:textId="77777777" w:rsidR="00096865" w:rsidRPr="009B6289" w:rsidRDefault="00030D40" w:rsidP="006D2E03">
      <w:pPr>
        <w:ind w:firstLine="567"/>
        <w:jc w:val="both"/>
        <w:rPr>
          <w:rFonts w:ascii="Sylfaen" w:hAnsi="Sylfaen" w:cs="Sylfaen"/>
          <w:sz w:val="20"/>
          <w:lang w:val="af-ZA"/>
        </w:rPr>
      </w:pPr>
      <w:r w:rsidRPr="009B6289">
        <w:rPr>
          <w:rFonts w:ascii="Sylfaen" w:hAnsi="Sylfaen" w:cs="Sylfaen"/>
          <w:sz w:val="20"/>
          <w:lang w:val="af-ZA"/>
        </w:rPr>
        <w:t>10</w:t>
      </w:r>
      <w:r w:rsidR="005162B1" w:rsidRPr="009B6289">
        <w:rPr>
          <w:rFonts w:ascii="Sylfaen" w:hAnsi="Sylfaen" w:cs="Sylfaen"/>
          <w:sz w:val="20"/>
          <w:lang w:val="af-ZA"/>
        </w:rPr>
        <w:t>.</w:t>
      </w:r>
      <w:r w:rsidR="00F02DBC" w:rsidRPr="009B6289">
        <w:rPr>
          <w:rFonts w:ascii="Sylfaen" w:hAnsi="Sylfaen" w:cs="Sylfaen"/>
          <w:sz w:val="20"/>
          <w:lang w:val="af-ZA"/>
        </w:rPr>
        <w:t>6</w:t>
      </w:r>
      <w:r w:rsidR="00D93027" w:rsidRPr="009B6289">
        <w:rPr>
          <w:rFonts w:ascii="Sylfaen" w:hAnsi="Sylfaen" w:cs="Sylfaen"/>
          <w:sz w:val="20"/>
          <w:lang w:val="af-ZA"/>
        </w:rPr>
        <w:t xml:space="preserve"> </w:t>
      </w:r>
      <w:r w:rsidR="00F02DBC" w:rsidRPr="009B6289">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9B6289" w:rsidRDefault="00DB4EFF" w:rsidP="00224EDD">
      <w:pPr>
        <w:pStyle w:val="NormalWeb"/>
        <w:spacing w:before="0" w:beforeAutospacing="0" w:after="0" w:afterAutospacing="0"/>
        <w:ind w:firstLine="375"/>
        <w:jc w:val="both"/>
        <w:rPr>
          <w:rFonts w:ascii="Sylfaen" w:hAnsi="Sylfaen" w:cs="Sylfaen"/>
          <w:sz w:val="20"/>
          <w:lang w:val="af-ZA"/>
        </w:rPr>
      </w:pPr>
      <w:r w:rsidRPr="009B6289">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9B6289">
        <w:rPr>
          <w:rFonts w:ascii="Sylfaen" w:hAnsi="Sylfaen" w:cs="Sylfaen"/>
          <w:sz w:val="20"/>
          <w:lang w:val="hy-AM"/>
        </w:rPr>
        <w:t>ՀՀ ֆինանսների նախարարություն</w:t>
      </w:r>
      <w:r w:rsidRPr="009B6289">
        <w:rPr>
          <w:rFonts w:ascii="Sylfaen" w:hAnsi="Sylfaen" w:cs="Sylfaen"/>
          <w:sz w:val="20"/>
          <w:lang w:val="af-ZA"/>
        </w:rPr>
        <w:t>, ներկայացնում է</w:t>
      </w:r>
      <w:r w:rsidR="0038067A" w:rsidRPr="009B6289">
        <w:rPr>
          <w:rFonts w:ascii="Sylfaen" w:hAnsi="Sylfaen" w:cs="Sylfaen"/>
          <w:sz w:val="20"/>
          <w:lang w:val="hy-AM"/>
        </w:rPr>
        <w:t xml:space="preserve"> գրավոր՝ </w:t>
      </w:r>
      <w:r w:rsidRPr="009B6289">
        <w:rPr>
          <w:rFonts w:ascii="Sylfaen" w:hAnsi="Sylfaen" w:cs="Sylfaen"/>
          <w:sz w:val="20"/>
          <w:lang w:val="af-ZA"/>
        </w:rPr>
        <w:t xml:space="preserve"> ապահովման վճարման հիմքը առաջանալու օրվան հաջորդող </w:t>
      </w:r>
      <w:r w:rsidR="0038067A" w:rsidRPr="009B6289">
        <w:rPr>
          <w:rFonts w:ascii="Sylfaen" w:hAnsi="Sylfaen" w:cs="Sylfaen"/>
          <w:sz w:val="20"/>
          <w:lang w:val="hy-AM"/>
        </w:rPr>
        <w:t>հինգ</w:t>
      </w:r>
      <w:r w:rsidR="0038067A" w:rsidRPr="009B6289">
        <w:rPr>
          <w:rFonts w:ascii="Sylfaen" w:hAnsi="Sylfaen" w:cs="Sylfaen"/>
          <w:sz w:val="20"/>
          <w:lang w:val="af-ZA"/>
        </w:rPr>
        <w:t xml:space="preserve"> </w:t>
      </w:r>
      <w:r w:rsidRPr="009B6289">
        <w:rPr>
          <w:rFonts w:ascii="Sylfaen" w:hAnsi="Sylfaen" w:cs="Sylfaen"/>
          <w:sz w:val="20"/>
          <w:lang w:val="af-ZA"/>
        </w:rPr>
        <w:t xml:space="preserve">աշխատանքային օրվա ընթացքում: Եթե ապահովման վճարման պահանջը </w:t>
      </w:r>
      <w:r w:rsidR="00B83A45" w:rsidRPr="009B6289">
        <w:rPr>
          <w:rFonts w:ascii="Sylfaen" w:hAnsi="Sylfaen" w:cs="Sylfaen"/>
          <w:sz w:val="20"/>
          <w:lang w:val="af-ZA"/>
        </w:rPr>
        <w:t>բանկի</w:t>
      </w:r>
      <w:r w:rsidR="00B83A45" w:rsidRPr="009B6289">
        <w:rPr>
          <w:rFonts w:ascii="Sylfaen" w:hAnsi="Sylfaen" w:cs="Sylfaen"/>
          <w:sz w:val="20"/>
          <w:lang w:val="hy-AM"/>
        </w:rPr>
        <w:t xml:space="preserve"> կամ ՀՀ ֆինանսների նախարարության </w:t>
      </w:r>
      <w:r w:rsidRPr="009B6289">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w:t>
      </w:r>
      <w:r w:rsidRPr="009B6289">
        <w:rPr>
          <w:rFonts w:ascii="Sylfaen" w:hAnsi="Sylfaen" w:cs="Sylfaen"/>
          <w:sz w:val="20"/>
          <w:lang w:val="af-ZA"/>
        </w:rPr>
        <w:lastRenderedPageBreak/>
        <w:t xml:space="preserve">պահանջը պատվիրատուի ղեկավարը </w:t>
      </w:r>
      <w:r w:rsidR="00B83A45" w:rsidRPr="009B6289">
        <w:rPr>
          <w:rFonts w:ascii="Sylfaen" w:hAnsi="Sylfaen" w:cs="Sylfaen"/>
          <w:sz w:val="20"/>
          <w:lang w:val="hy-AM"/>
        </w:rPr>
        <w:t>գրավոր</w:t>
      </w:r>
      <w:r w:rsidRPr="009B6289">
        <w:rPr>
          <w:rFonts w:ascii="Sylfaen" w:hAnsi="Sylfaen"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9B6289" w:rsidRDefault="00B83A45" w:rsidP="00224EDD">
      <w:pPr>
        <w:ind w:firstLine="375"/>
        <w:jc w:val="both"/>
        <w:rPr>
          <w:rFonts w:ascii="Sylfaen" w:hAnsi="Sylfaen" w:cs="Sylfaen"/>
          <w:sz w:val="20"/>
          <w:lang w:val="hy-AM"/>
        </w:rPr>
      </w:pPr>
      <w:r w:rsidRPr="009B6289">
        <w:rPr>
          <w:rFonts w:ascii="Sylfaen" w:hAnsi="Sylfaen" w:cs="Sylfaen"/>
          <w:sz w:val="20"/>
          <w:lang w:val="hy-AM"/>
        </w:rPr>
        <w:t xml:space="preserve">10.8 </w:t>
      </w:r>
      <w:r w:rsidRPr="009B6289">
        <w:rPr>
          <w:rFonts w:ascii="Sylfaen" w:hAnsi="Sylfaen" w:cs="Sylfaen"/>
          <w:sz w:val="20"/>
          <w:lang w:val="af-ZA"/>
        </w:rPr>
        <w:t xml:space="preserve">Պատվիրատուի ղեկավարը </w:t>
      </w:r>
      <w:r w:rsidRPr="009B6289">
        <w:rPr>
          <w:rFonts w:ascii="Sylfaen" w:hAnsi="Sylfaen" w:cs="Sylfaen"/>
          <w:sz w:val="20"/>
          <w:lang w:val="hy-AM"/>
        </w:rPr>
        <w:t>պայմանագրի կամ որակավորման</w:t>
      </w:r>
      <w:r w:rsidRPr="009B6289">
        <w:rPr>
          <w:rFonts w:ascii="Sylfaen" w:hAnsi="Sylfaen" w:cs="Sylfaen"/>
          <w:sz w:val="20"/>
          <w:lang w:val="af-ZA"/>
        </w:rPr>
        <w:t xml:space="preserve"> ապահովման </w:t>
      </w:r>
      <w:r w:rsidRPr="009B6289">
        <w:rPr>
          <w:rFonts w:ascii="Sylfaen" w:hAnsi="Sylfaen" w:cs="Sylfaen"/>
          <w:sz w:val="20"/>
          <w:lang w:val="hy-AM"/>
        </w:rPr>
        <w:t>վերադարձման մասին գրավոր տեղեկացնում է՝</w:t>
      </w:r>
    </w:p>
    <w:p w14:paraId="663C9F63" w14:textId="77777777" w:rsidR="00B83A45" w:rsidRPr="009B6289" w:rsidRDefault="00B83A45" w:rsidP="00224EDD">
      <w:pPr>
        <w:ind w:firstLine="375"/>
        <w:jc w:val="both"/>
        <w:rPr>
          <w:rFonts w:ascii="Sylfaen" w:hAnsi="Sylfaen" w:cs="Sylfaen"/>
          <w:sz w:val="20"/>
          <w:lang w:val="hy-AM"/>
        </w:rPr>
      </w:pPr>
      <w:r w:rsidRPr="009B6289">
        <w:rPr>
          <w:rFonts w:ascii="Sylfaen" w:hAnsi="Sylfaen" w:cs="Sylfaen"/>
          <w:sz w:val="20"/>
          <w:lang w:val="hy-AM"/>
        </w:rPr>
        <w:t xml:space="preserve">- կանխիկ փողի ձևով ներկայացված ապահովման դեպքում ՀՀ ֆինանսների նախարարությանը՝  </w:t>
      </w:r>
      <w:r w:rsidRPr="009B6289">
        <w:rPr>
          <w:rFonts w:ascii="Sylfaen" w:hAnsi="Sylfaen" w:cs="Sylfaen"/>
          <w:sz w:val="20"/>
          <w:lang w:val="af-ZA"/>
        </w:rPr>
        <w:t xml:space="preserve">ապահովման </w:t>
      </w:r>
      <w:r w:rsidRPr="009B6289">
        <w:rPr>
          <w:rFonts w:ascii="Sylfaen" w:hAnsi="Sylfaen" w:cs="Sylfaen"/>
          <w:sz w:val="20"/>
          <w:lang w:val="hy-AM"/>
        </w:rPr>
        <w:t>վերադարձման</w:t>
      </w:r>
      <w:r w:rsidRPr="009B6289">
        <w:rPr>
          <w:rFonts w:ascii="Sylfaen" w:hAnsi="Sylfaen" w:cs="Sylfaen"/>
          <w:sz w:val="20"/>
          <w:lang w:val="af-ZA"/>
        </w:rPr>
        <w:t xml:space="preserve"> հիմքը առաջանալու օրվան հաջորդող </w:t>
      </w:r>
      <w:r w:rsidRPr="009B6289">
        <w:rPr>
          <w:rFonts w:ascii="Sylfaen" w:hAnsi="Sylfaen" w:cs="Sylfaen"/>
          <w:sz w:val="20"/>
          <w:lang w:val="hy-AM"/>
        </w:rPr>
        <w:t xml:space="preserve">հինգ </w:t>
      </w:r>
      <w:r w:rsidRPr="009B6289">
        <w:rPr>
          <w:rFonts w:ascii="Sylfaen" w:hAnsi="Sylfaen" w:cs="Sylfaen"/>
          <w:sz w:val="20"/>
          <w:lang w:val="af-ZA"/>
        </w:rPr>
        <w:t>աշխատանքային օրվա ընթացքում</w:t>
      </w:r>
      <w:r w:rsidRPr="009B6289">
        <w:rPr>
          <w:rFonts w:ascii="Sylfaen" w:hAnsi="Sylfaen" w:cs="Sylfaen"/>
          <w:sz w:val="20"/>
          <w:lang w:val="hy-AM"/>
        </w:rPr>
        <w:t>, կցելով վճարումը հիմնավորող հայտով ներկայացված փաստաթղթի պատճենը.</w:t>
      </w:r>
    </w:p>
    <w:p w14:paraId="3EBB9905" w14:textId="1360E7C9" w:rsidR="00B83A45" w:rsidRPr="009B6289" w:rsidRDefault="00B83A45" w:rsidP="00224EDD">
      <w:pPr>
        <w:ind w:firstLine="375"/>
        <w:jc w:val="both"/>
        <w:rPr>
          <w:rFonts w:ascii="Sylfaen" w:hAnsi="Sylfaen" w:cs="Sylfaen"/>
          <w:sz w:val="20"/>
          <w:lang w:val="hy-AM"/>
        </w:rPr>
      </w:pPr>
      <w:r w:rsidRPr="009B6289">
        <w:rPr>
          <w:rFonts w:ascii="Sylfaen" w:hAnsi="Sylfaen" w:cs="Sylfaen"/>
          <w:sz w:val="20"/>
          <w:lang w:val="hy-AM"/>
        </w:rPr>
        <w:t>- բանկային երաշխիքի ձևով ներկայացված ապահովման դեպք</w:t>
      </w:r>
      <w:r w:rsidR="00224EDD" w:rsidRPr="009B6289">
        <w:rPr>
          <w:rFonts w:ascii="Sylfaen" w:hAnsi="Sylfaen" w:cs="Sylfaen"/>
          <w:sz w:val="20"/>
          <w:lang w:val="hy-AM"/>
        </w:rPr>
        <w:t xml:space="preserve">ում՝ երաշխիքը թողարկած բանկին՝ </w:t>
      </w:r>
      <w:r w:rsidRPr="009B6289">
        <w:rPr>
          <w:rFonts w:ascii="Sylfaen" w:hAnsi="Sylfaen" w:cs="Sylfaen"/>
          <w:sz w:val="20"/>
          <w:lang w:val="af-ZA"/>
        </w:rPr>
        <w:t xml:space="preserve">ապահովման </w:t>
      </w:r>
      <w:r w:rsidRPr="009B6289">
        <w:rPr>
          <w:rFonts w:ascii="Sylfaen" w:hAnsi="Sylfaen" w:cs="Sylfaen"/>
          <w:sz w:val="20"/>
          <w:lang w:val="hy-AM"/>
        </w:rPr>
        <w:t>վերադարձման</w:t>
      </w:r>
      <w:r w:rsidRPr="009B6289">
        <w:rPr>
          <w:rFonts w:ascii="Sylfaen" w:hAnsi="Sylfaen" w:cs="Sylfaen"/>
          <w:sz w:val="20"/>
          <w:lang w:val="af-ZA"/>
        </w:rPr>
        <w:t xml:space="preserve"> հիմքը առաջանալու օրվան հաջորդող </w:t>
      </w:r>
      <w:r w:rsidRPr="009B6289">
        <w:rPr>
          <w:rFonts w:ascii="Sylfaen" w:hAnsi="Sylfaen" w:cs="Sylfaen"/>
          <w:sz w:val="20"/>
          <w:lang w:val="hy-AM"/>
        </w:rPr>
        <w:t xml:space="preserve">հինգ </w:t>
      </w:r>
      <w:r w:rsidRPr="009B6289">
        <w:rPr>
          <w:rFonts w:ascii="Sylfaen" w:hAnsi="Sylfaen" w:cs="Sylfaen"/>
          <w:sz w:val="20"/>
          <w:lang w:val="af-ZA"/>
        </w:rPr>
        <w:t>աշխատանքային օրվա ընթացքում</w:t>
      </w:r>
      <w:r w:rsidRPr="009B6289">
        <w:rPr>
          <w:rFonts w:ascii="Sylfaen" w:hAnsi="Sylfaen" w:cs="Sylfaen"/>
          <w:sz w:val="20"/>
          <w:lang w:val="hy-AM"/>
        </w:rPr>
        <w:t>,</w:t>
      </w:r>
    </w:p>
    <w:p w14:paraId="3DEA188D" w14:textId="77777777" w:rsidR="00B83A45" w:rsidRPr="009B6289" w:rsidRDefault="00B83A45" w:rsidP="00224EDD">
      <w:pPr>
        <w:ind w:firstLine="375"/>
        <w:jc w:val="both"/>
        <w:rPr>
          <w:rFonts w:ascii="Sylfaen" w:hAnsi="Sylfaen"/>
          <w:sz w:val="20"/>
          <w:szCs w:val="20"/>
          <w:lang w:val="hy-AM"/>
        </w:rPr>
      </w:pPr>
      <w:r w:rsidRPr="009B6289">
        <w:rPr>
          <w:rFonts w:ascii="Sylfaen" w:hAnsi="Sylfaen" w:cs="Sylfaen"/>
          <w:sz w:val="20"/>
          <w:lang w:val="hy-AM"/>
        </w:rPr>
        <w:t xml:space="preserve">-տուժանքի ձևով ներկայացված ապահովման դեպքում դեպքում՝ այն ներկայացրած մասնակցին՝ </w:t>
      </w:r>
      <w:r w:rsidRPr="009B6289">
        <w:rPr>
          <w:rFonts w:ascii="Sylfaen" w:hAnsi="Sylfaen" w:cs="Sylfaen"/>
          <w:sz w:val="20"/>
          <w:lang w:val="af-ZA"/>
        </w:rPr>
        <w:t xml:space="preserve">ապահովման </w:t>
      </w:r>
      <w:r w:rsidRPr="009B6289">
        <w:rPr>
          <w:rFonts w:ascii="Sylfaen" w:hAnsi="Sylfaen" w:cs="Sylfaen"/>
          <w:sz w:val="20"/>
          <w:lang w:val="hy-AM"/>
        </w:rPr>
        <w:t>վերադարձման</w:t>
      </w:r>
      <w:r w:rsidRPr="009B6289">
        <w:rPr>
          <w:rFonts w:ascii="Sylfaen" w:hAnsi="Sylfaen" w:cs="Sylfaen"/>
          <w:sz w:val="20"/>
          <w:lang w:val="af-ZA"/>
        </w:rPr>
        <w:t xml:space="preserve"> հիմքը առաջանալու օրվան հաջորդող </w:t>
      </w:r>
      <w:r w:rsidRPr="009B6289">
        <w:rPr>
          <w:rFonts w:ascii="Sylfaen" w:hAnsi="Sylfaen" w:cs="Sylfaen"/>
          <w:sz w:val="20"/>
          <w:lang w:val="hy-AM"/>
        </w:rPr>
        <w:t xml:space="preserve">հինգ </w:t>
      </w:r>
      <w:r w:rsidRPr="009B6289">
        <w:rPr>
          <w:rFonts w:ascii="Sylfaen" w:hAnsi="Sylfaen" w:cs="Sylfaen"/>
          <w:sz w:val="20"/>
          <w:lang w:val="af-ZA"/>
        </w:rPr>
        <w:t>աշխատանքային օրվա ընթացքում</w:t>
      </w:r>
      <w:r w:rsidRPr="009B6289">
        <w:rPr>
          <w:rFonts w:ascii="Sylfaen" w:hAnsi="Sylfaen" w:cs="Sylfaen"/>
          <w:sz w:val="20"/>
          <w:lang w:val="hy-AM"/>
        </w:rPr>
        <w:t>:</w:t>
      </w:r>
    </w:p>
    <w:p w14:paraId="38D0295D" w14:textId="77777777" w:rsidR="0038067A" w:rsidRPr="009B6289" w:rsidRDefault="0038067A" w:rsidP="00224EDD">
      <w:pPr>
        <w:pStyle w:val="NormalWeb"/>
        <w:spacing w:before="0" w:beforeAutospacing="0" w:after="0" w:afterAutospacing="0"/>
        <w:ind w:firstLine="375"/>
        <w:jc w:val="both"/>
        <w:rPr>
          <w:rFonts w:ascii="Sylfaen" w:hAnsi="Sylfaen" w:cs="Sylfaen"/>
          <w:sz w:val="20"/>
          <w:lang w:val="hy-AM"/>
        </w:rPr>
      </w:pPr>
    </w:p>
    <w:p w14:paraId="5FD32C54" w14:textId="77777777" w:rsidR="00DB4EFF" w:rsidRPr="009B6289" w:rsidRDefault="00DB4EFF" w:rsidP="00224EDD">
      <w:pPr>
        <w:ind w:firstLine="567"/>
        <w:jc w:val="both"/>
        <w:rPr>
          <w:rFonts w:ascii="Sylfaen" w:hAnsi="Sylfaen"/>
          <w:b/>
          <w:szCs w:val="22"/>
          <w:lang w:val="af-ZA"/>
        </w:rPr>
      </w:pPr>
    </w:p>
    <w:p w14:paraId="435887B4" w14:textId="77777777" w:rsidR="00096865" w:rsidRPr="009B6289" w:rsidRDefault="008D5016" w:rsidP="00EF3662">
      <w:pPr>
        <w:jc w:val="center"/>
        <w:rPr>
          <w:rFonts w:ascii="Sylfaen" w:hAnsi="Sylfaen" w:cs="Arial"/>
          <w:b/>
          <w:sz w:val="20"/>
          <w:lang w:val="af-ZA"/>
        </w:rPr>
      </w:pPr>
      <w:r w:rsidRPr="009B6289">
        <w:rPr>
          <w:rFonts w:ascii="Sylfaen" w:hAnsi="Sylfaen"/>
          <w:b/>
          <w:sz w:val="20"/>
          <w:lang w:val="af-ZA"/>
        </w:rPr>
        <w:t>1</w:t>
      </w:r>
      <w:r w:rsidR="00030D40" w:rsidRPr="009B6289">
        <w:rPr>
          <w:rFonts w:ascii="Sylfaen" w:hAnsi="Sylfaen"/>
          <w:b/>
          <w:sz w:val="20"/>
          <w:lang w:val="af-ZA"/>
        </w:rPr>
        <w:t>1</w:t>
      </w:r>
      <w:r w:rsidRPr="009B6289">
        <w:rPr>
          <w:rFonts w:ascii="Sylfaen" w:hAnsi="Sylfaen"/>
          <w:b/>
          <w:sz w:val="20"/>
          <w:lang w:val="af-ZA"/>
        </w:rPr>
        <w:t xml:space="preserve">. </w:t>
      </w:r>
      <w:r w:rsidRPr="009B6289">
        <w:rPr>
          <w:rFonts w:ascii="Sylfaen" w:hAnsi="Sylfaen" w:cs="Sylfaen"/>
          <w:b/>
          <w:sz w:val="20"/>
          <w:lang w:val="af-ZA"/>
        </w:rPr>
        <w:t>ԸՆԹԱՑԱԿԱՐԳԸ</w:t>
      </w:r>
      <w:r w:rsidRPr="009B6289">
        <w:rPr>
          <w:rFonts w:ascii="Sylfaen" w:hAnsi="Sylfaen" w:cs="Arial"/>
          <w:b/>
          <w:sz w:val="20"/>
          <w:lang w:val="af-ZA"/>
        </w:rPr>
        <w:t xml:space="preserve"> </w:t>
      </w:r>
      <w:r w:rsidRPr="009B6289">
        <w:rPr>
          <w:rFonts w:ascii="Sylfaen" w:hAnsi="Sylfaen" w:cs="Sylfaen"/>
          <w:b/>
          <w:sz w:val="20"/>
          <w:lang w:val="af-ZA"/>
        </w:rPr>
        <w:t>ՉԿԱՅԱՑԱԾ</w:t>
      </w:r>
      <w:r w:rsidRPr="009B6289">
        <w:rPr>
          <w:rFonts w:ascii="Sylfaen" w:hAnsi="Sylfaen" w:cs="Arial"/>
          <w:b/>
          <w:sz w:val="20"/>
          <w:lang w:val="af-ZA"/>
        </w:rPr>
        <w:t xml:space="preserve"> </w:t>
      </w:r>
      <w:r w:rsidRPr="009B6289">
        <w:rPr>
          <w:rFonts w:ascii="Sylfaen" w:hAnsi="Sylfaen" w:cs="Sylfaen"/>
          <w:b/>
          <w:sz w:val="20"/>
          <w:lang w:val="af-ZA"/>
        </w:rPr>
        <w:t>ՀԱՅՏԱՐԱՐԵԼԸ</w:t>
      </w:r>
    </w:p>
    <w:p w14:paraId="365AE187" w14:textId="77777777" w:rsidR="00096865" w:rsidRPr="009B6289" w:rsidRDefault="00096865" w:rsidP="00EF3662">
      <w:pPr>
        <w:jc w:val="center"/>
        <w:rPr>
          <w:rFonts w:ascii="Sylfaen" w:hAnsi="Sylfaen"/>
          <w:b/>
          <w:sz w:val="20"/>
          <w:lang w:val="af-ZA"/>
        </w:rPr>
      </w:pPr>
    </w:p>
    <w:p w14:paraId="578AC96A" w14:textId="77777777" w:rsidR="00096865" w:rsidRPr="009B6289" w:rsidRDefault="00096865" w:rsidP="00EF3662">
      <w:pPr>
        <w:ind w:firstLine="567"/>
        <w:jc w:val="both"/>
        <w:rPr>
          <w:rFonts w:ascii="Sylfaen" w:hAnsi="Sylfaen" w:cs="Sylfaen"/>
          <w:sz w:val="20"/>
          <w:lang w:val="af-ZA"/>
        </w:rPr>
      </w:pPr>
      <w:r w:rsidRPr="009B6289">
        <w:rPr>
          <w:rFonts w:ascii="Sylfaen" w:hAnsi="Sylfaen"/>
          <w:sz w:val="20"/>
          <w:lang w:val="af-ZA"/>
        </w:rPr>
        <w:t>1</w:t>
      </w:r>
      <w:r w:rsidR="00030D40" w:rsidRPr="009B6289">
        <w:rPr>
          <w:rFonts w:ascii="Sylfaen" w:hAnsi="Sylfaen"/>
          <w:sz w:val="20"/>
          <w:lang w:val="af-ZA"/>
        </w:rPr>
        <w:t>1</w:t>
      </w:r>
      <w:r w:rsidRPr="009B6289">
        <w:rPr>
          <w:rFonts w:ascii="Sylfaen" w:hAnsi="Sylfaen"/>
          <w:sz w:val="20"/>
          <w:lang w:val="af-ZA"/>
        </w:rPr>
        <w:t>.</w:t>
      </w:r>
      <w:r w:rsidRPr="009B6289">
        <w:rPr>
          <w:rFonts w:ascii="Sylfaen" w:hAnsi="Sylfaen" w:cs="Sylfaen"/>
          <w:sz w:val="20"/>
          <w:lang w:val="af-ZA"/>
        </w:rPr>
        <w:t xml:space="preserve">1 </w:t>
      </w:r>
      <w:proofErr w:type="spellStart"/>
      <w:r w:rsidRPr="009B6289">
        <w:rPr>
          <w:rFonts w:ascii="Sylfaen" w:hAnsi="Sylfaen" w:cs="Sylfaen"/>
          <w:sz w:val="20"/>
          <w:lang w:val="ru-RU"/>
        </w:rPr>
        <w:t>Օրենքի</w:t>
      </w:r>
      <w:proofErr w:type="spellEnd"/>
      <w:r w:rsidRPr="009B6289">
        <w:rPr>
          <w:rFonts w:ascii="Sylfaen" w:hAnsi="Sylfaen" w:cs="Sylfaen"/>
          <w:sz w:val="20"/>
          <w:lang w:val="af-ZA"/>
        </w:rPr>
        <w:t xml:space="preserve"> 3</w:t>
      </w:r>
      <w:r w:rsidR="00A747D4" w:rsidRPr="009B6289">
        <w:rPr>
          <w:rFonts w:ascii="Sylfaen" w:hAnsi="Sylfaen" w:cs="Sylfaen"/>
          <w:sz w:val="20"/>
          <w:lang w:val="af-ZA"/>
        </w:rPr>
        <w:t>7</w:t>
      </w:r>
      <w:r w:rsidRPr="009B6289">
        <w:rPr>
          <w:rFonts w:ascii="Sylfaen" w:hAnsi="Sylfaen" w:cs="Sylfaen"/>
          <w:sz w:val="20"/>
          <w:lang w:val="af-ZA"/>
        </w:rPr>
        <w:t>-</w:t>
      </w:r>
      <w:proofErr w:type="spellStart"/>
      <w:r w:rsidRPr="009B6289">
        <w:rPr>
          <w:rFonts w:ascii="Sylfaen" w:hAnsi="Sylfaen" w:cs="Sylfaen"/>
          <w:sz w:val="20"/>
          <w:lang w:val="ru-RU"/>
        </w:rPr>
        <w:t>րդ</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հոդվածի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համաձայն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հանձնաժողովը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սույն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ընթացակարգը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չկայացած</w:t>
      </w:r>
      <w:proofErr w:type="spellEnd"/>
      <w:r w:rsidRPr="009B6289">
        <w:rPr>
          <w:rFonts w:ascii="Sylfaen" w:hAnsi="Sylfaen" w:cs="Sylfaen"/>
          <w:sz w:val="20"/>
          <w:lang w:val="af-ZA"/>
        </w:rPr>
        <w:t xml:space="preserve"> </w:t>
      </w:r>
      <w:r w:rsidRPr="009B6289">
        <w:rPr>
          <w:rFonts w:ascii="Sylfaen" w:hAnsi="Sylfaen" w:cs="Sylfaen"/>
          <w:sz w:val="20"/>
          <w:lang w:val="ru-RU"/>
        </w:rPr>
        <w:t>է</w:t>
      </w:r>
      <w:r w:rsidRPr="009B6289">
        <w:rPr>
          <w:rFonts w:ascii="Sylfaen" w:hAnsi="Sylfaen" w:cs="Sylfaen"/>
          <w:sz w:val="20"/>
          <w:lang w:val="af-ZA"/>
        </w:rPr>
        <w:t xml:space="preserve"> </w:t>
      </w:r>
      <w:proofErr w:type="spellStart"/>
      <w:r w:rsidRPr="009B6289">
        <w:rPr>
          <w:rFonts w:ascii="Sylfaen" w:hAnsi="Sylfaen" w:cs="Sylfaen"/>
          <w:sz w:val="20"/>
          <w:lang w:val="ru-RU"/>
        </w:rPr>
        <w:t>հայտարարում</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եթե</w:t>
      </w:r>
      <w:proofErr w:type="spellEnd"/>
      <w:r w:rsidRPr="009B6289">
        <w:rPr>
          <w:rFonts w:ascii="Sylfaen" w:hAnsi="Sylfaen" w:cs="Sylfaen"/>
          <w:sz w:val="20"/>
          <w:lang w:val="af-ZA"/>
        </w:rPr>
        <w:t>`</w:t>
      </w:r>
    </w:p>
    <w:p w14:paraId="025DCB64" w14:textId="77777777" w:rsidR="00096865" w:rsidRPr="009B6289" w:rsidRDefault="00096865" w:rsidP="00EF3662">
      <w:pPr>
        <w:ind w:firstLine="567"/>
        <w:jc w:val="both"/>
        <w:rPr>
          <w:rFonts w:ascii="Sylfaen" w:hAnsi="Sylfaen" w:cs="Sylfaen"/>
          <w:sz w:val="20"/>
          <w:lang w:val="af-ZA"/>
        </w:rPr>
      </w:pPr>
      <w:r w:rsidRPr="009B6289">
        <w:rPr>
          <w:rFonts w:ascii="Sylfaen" w:hAnsi="Sylfaen" w:cs="Sylfaen"/>
          <w:sz w:val="20"/>
          <w:lang w:val="af-ZA"/>
        </w:rPr>
        <w:t xml:space="preserve">1) </w:t>
      </w:r>
      <w:proofErr w:type="spellStart"/>
      <w:r w:rsidRPr="009B6289">
        <w:rPr>
          <w:rFonts w:ascii="Sylfaen" w:hAnsi="Sylfaen" w:cs="Sylfaen"/>
          <w:sz w:val="20"/>
          <w:lang w:val="ru-RU"/>
        </w:rPr>
        <w:t>հայտերից</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ոչ</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մեկը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չի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համապատասխանում</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հրավերի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պայմաններին</w:t>
      </w:r>
      <w:proofErr w:type="spellEnd"/>
      <w:r w:rsidRPr="009B6289">
        <w:rPr>
          <w:rFonts w:ascii="Sylfaen" w:hAnsi="Sylfaen" w:cs="Sylfaen"/>
          <w:sz w:val="20"/>
          <w:lang w:val="af-ZA"/>
        </w:rPr>
        <w:t>.</w:t>
      </w:r>
    </w:p>
    <w:p w14:paraId="635073AC" w14:textId="25477A49" w:rsidR="00096865" w:rsidRPr="009B6289" w:rsidRDefault="00096865" w:rsidP="00EF3662">
      <w:pPr>
        <w:ind w:firstLine="567"/>
        <w:jc w:val="both"/>
        <w:rPr>
          <w:rFonts w:ascii="Sylfaen" w:hAnsi="Sylfaen" w:cs="Sylfaen"/>
          <w:sz w:val="20"/>
          <w:vertAlign w:val="superscript"/>
          <w:lang w:val="hy-AM"/>
        </w:rPr>
      </w:pPr>
      <w:r w:rsidRPr="009B6289">
        <w:rPr>
          <w:rFonts w:ascii="Sylfaen" w:hAnsi="Sylfaen" w:cs="Sylfaen"/>
          <w:sz w:val="20"/>
          <w:lang w:val="af-ZA"/>
        </w:rPr>
        <w:t xml:space="preserve">2) </w:t>
      </w:r>
      <w:proofErr w:type="spellStart"/>
      <w:r w:rsidRPr="009B6289">
        <w:rPr>
          <w:rFonts w:ascii="Sylfaen" w:hAnsi="Sylfaen" w:cs="Sylfaen"/>
          <w:sz w:val="20"/>
          <w:lang w:val="ru-RU"/>
        </w:rPr>
        <w:t>դադարում</w:t>
      </w:r>
      <w:proofErr w:type="spellEnd"/>
      <w:r w:rsidRPr="009B6289">
        <w:rPr>
          <w:rFonts w:ascii="Sylfaen" w:hAnsi="Sylfaen" w:cs="Sylfaen"/>
          <w:sz w:val="20"/>
          <w:lang w:val="af-ZA"/>
        </w:rPr>
        <w:t xml:space="preserve"> </w:t>
      </w:r>
      <w:r w:rsidRPr="009B6289">
        <w:rPr>
          <w:rFonts w:ascii="Sylfaen" w:hAnsi="Sylfaen" w:cs="Sylfaen"/>
          <w:sz w:val="20"/>
          <w:lang w:val="ru-RU"/>
        </w:rPr>
        <w:t>է</w:t>
      </w:r>
      <w:r w:rsidRPr="009B6289">
        <w:rPr>
          <w:rFonts w:ascii="Sylfaen" w:hAnsi="Sylfaen" w:cs="Sylfaen"/>
          <w:sz w:val="20"/>
          <w:lang w:val="af-ZA"/>
        </w:rPr>
        <w:t xml:space="preserve"> </w:t>
      </w:r>
      <w:proofErr w:type="spellStart"/>
      <w:r w:rsidRPr="009B6289">
        <w:rPr>
          <w:rFonts w:ascii="Sylfaen" w:hAnsi="Sylfaen" w:cs="Sylfaen"/>
          <w:sz w:val="20"/>
          <w:lang w:val="ru-RU"/>
        </w:rPr>
        <w:t>գոյություն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ունենալ</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գնման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պահանջը</w:t>
      </w:r>
      <w:proofErr w:type="spellEnd"/>
      <w:r w:rsidR="00FF0FE2" w:rsidRPr="009B6289">
        <w:rPr>
          <w:rFonts w:ascii="Sylfaen" w:hAnsi="Sylfaen" w:cs="Sylfaen"/>
          <w:sz w:val="20"/>
          <w:lang w:val="hy-AM"/>
        </w:rPr>
        <w:t>: Ընդ որում պ</w:t>
      </w:r>
      <w:proofErr w:type="spellStart"/>
      <w:r w:rsidR="00FF0FE2" w:rsidRPr="009B6289">
        <w:rPr>
          <w:rFonts w:ascii="Sylfaen" w:hAnsi="Sylfaen" w:cs="Sylfaen"/>
          <w:sz w:val="20"/>
          <w:lang w:val="ru-RU"/>
        </w:rPr>
        <w:t>ետության</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կամ</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համայնքների</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կարիքների</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համար</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կազմակերպված</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գնման</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ընթացակարգը</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կարող</w:t>
      </w:r>
      <w:proofErr w:type="spellEnd"/>
      <w:r w:rsidR="00FF0FE2" w:rsidRPr="009B6289">
        <w:rPr>
          <w:rFonts w:ascii="Sylfaen" w:hAnsi="Sylfaen" w:cs="Sylfaen"/>
          <w:sz w:val="20"/>
          <w:lang w:val="af-ZA"/>
        </w:rPr>
        <w:t xml:space="preserve"> </w:t>
      </w:r>
      <w:r w:rsidR="00FF0FE2" w:rsidRPr="009B6289">
        <w:rPr>
          <w:rFonts w:ascii="Sylfaen" w:hAnsi="Sylfaen" w:cs="Sylfaen"/>
          <w:sz w:val="20"/>
          <w:lang w:val="ru-RU"/>
        </w:rPr>
        <w:t>է</w:t>
      </w:r>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ամբողջությամբ</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կամ</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մասնակի</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չկայացած</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հայտարարվել</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համապատասխանաբար</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Հայաստանի</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Հանրապետության</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կառավարության</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կամ</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համայնքի</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ավագանու</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այլ</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պատվիրատուների</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դեպքում</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ընդհանուր</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կառավարումն</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իրականացնող</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լիազորված</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մարմնի</w:t>
      </w:r>
      <w:proofErr w:type="spellEnd"/>
      <w:r w:rsidR="00FF0FE2" w:rsidRPr="009B6289">
        <w:rPr>
          <w:rFonts w:ascii="Sylfaen" w:hAnsi="Sylfaen" w:cs="Sylfaen"/>
          <w:sz w:val="20"/>
          <w:lang w:val="af-ZA"/>
        </w:rPr>
        <w:t xml:space="preserve"> </w:t>
      </w:r>
      <w:proofErr w:type="spellStart"/>
      <w:r w:rsidR="00FF0FE2" w:rsidRPr="009B6289">
        <w:rPr>
          <w:rFonts w:ascii="Sylfaen" w:hAnsi="Sylfaen" w:cs="Sylfaen"/>
          <w:sz w:val="20"/>
          <w:lang w:val="ru-RU"/>
        </w:rPr>
        <w:t>ղեկավարի</w:t>
      </w:r>
      <w:proofErr w:type="spellEnd"/>
      <w:r w:rsidR="00A10D1E" w:rsidRPr="009B6289">
        <w:rPr>
          <w:rFonts w:ascii="Sylfaen" w:hAnsi="Sylfaen" w:cs="Sylfaen"/>
          <w:sz w:val="20"/>
          <w:lang w:val="af-ZA"/>
        </w:rPr>
        <w:t xml:space="preserve">, </w:t>
      </w:r>
      <w:proofErr w:type="spellStart"/>
      <w:r w:rsidR="00A10D1E" w:rsidRPr="009B6289">
        <w:rPr>
          <w:rFonts w:ascii="Sylfaen" w:hAnsi="Sylfaen" w:cs="Sylfaen"/>
          <w:sz w:val="20"/>
        </w:rPr>
        <w:t>իսկ</w:t>
      </w:r>
      <w:proofErr w:type="spellEnd"/>
      <w:r w:rsidR="00A10D1E" w:rsidRPr="009B6289">
        <w:rPr>
          <w:rFonts w:ascii="Sylfaen" w:hAnsi="Sylfaen" w:cs="Sylfaen"/>
          <w:sz w:val="20"/>
          <w:lang w:val="af-ZA"/>
        </w:rPr>
        <w:t xml:space="preserve"> </w:t>
      </w:r>
      <w:proofErr w:type="spellStart"/>
      <w:r w:rsidR="00A10D1E" w:rsidRPr="009B6289">
        <w:rPr>
          <w:rFonts w:ascii="Sylfaen" w:hAnsi="Sylfaen" w:cs="Sylfaen"/>
          <w:sz w:val="20"/>
        </w:rPr>
        <w:t>հիմնադրամների</w:t>
      </w:r>
      <w:proofErr w:type="spellEnd"/>
      <w:r w:rsidR="00A10D1E" w:rsidRPr="009B6289">
        <w:rPr>
          <w:rFonts w:ascii="Sylfaen" w:hAnsi="Sylfaen" w:cs="Sylfaen"/>
          <w:sz w:val="20"/>
          <w:lang w:val="af-ZA"/>
        </w:rPr>
        <w:t xml:space="preserve"> </w:t>
      </w:r>
      <w:proofErr w:type="spellStart"/>
      <w:r w:rsidR="00A10D1E" w:rsidRPr="009B6289">
        <w:rPr>
          <w:rFonts w:ascii="Sylfaen" w:hAnsi="Sylfaen" w:cs="Sylfaen"/>
          <w:sz w:val="20"/>
        </w:rPr>
        <w:t>դեպքում</w:t>
      </w:r>
      <w:proofErr w:type="spellEnd"/>
      <w:r w:rsidR="00A10D1E" w:rsidRPr="009B6289">
        <w:rPr>
          <w:rFonts w:ascii="Sylfaen" w:hAnsi="Sylfaen" w:cs="Sylfaen"/>
          <w:sz w:val="20"/>
          <w:lang w:val="af-ZA"/>
        </w:rPr>
        <w:t xml:space="preserve"> </w:t>
      </w:r>
      <w:proofErr w:type="spellStart"/>
      <w:r w:rsidR="00A10D1E" w:rsidRPr="009B6289">
        <w:rPr>
          <w:rFonts w:ascii="Sylfaen" w:hAnsi="Sylfaen" w:cs="Sylfaen"/>
          <w:sz w:val="20"/>
        </w:rPr>
        <w:t>հոգաբարձուների</w:t>
      </w:r>
      <w:proofErr w:type="spellEnd"/>
      <w:r w:rsidR="00A10D1E" w:rsidRPr="009B6289">
        <w:rPr>
          <w:rFonts w:ascii="Sylfaen" w:hAnsi="Sylfaen" w:cs="Sylfaen"/>
          <w:sz w:val="20"/>
          <w:lang w:val="af-ZA"/>
        </w:rPr>
        <w:t xml:space="preserve"> </w:t>
      </w:r>
      <w:proofErr w:type="spellStart"/>
      <w:r w:rsidR="00A10D1E" w:rsidRPr="009B6289">
        <w:rPr>
          <w:rFonts w:ascii="Sylfaen" w:hAnsi="Sylfaen" w:cs="Sylfaen"/>
          <w:sz w:val="20"/>
        </w:rPr>
        <w:t>խորհրդի</w:t>
      </w:r>
      <w:proofErr w:type="spellEnd"/>
      <w:r w:rsidR="00A10D1E" w:rsidRPr="009B6289">
        <w:rPr>
          <w:rFonts w:ascii="Sylfaen" w:hAnsi="Sylfaen" w:cs="Sylfaen"/>
          <w:sz w:val="20"/>
          <w:lang w:val="af-ZA"/>
        </w:rPr>
        <w:t xml:space="preserve"> </w:t>
      </w:r>
      <w:proofErr w:type="spellStart"/>
      <w:r w:rsidR="00A10D1E" w:rsidRPr="009B6289">
        <w:rPr>
          <w:rFonts w:ascii="Sylfaen" w:hAnsi="Sylfaen" w:cs="Sylfaen"/>
          <w:sz w:val="20"/>
        </w:rPr>
        <w:t>որոշման</w:t>
      </w:r>
      <w:proofErr w:type="spellEnd"/>
      <w:r w:rsidR="00A10D1E" w:rsidRPr="009B6289">
        <w:rPr>
          <w:rFonts w:ascii="Sylfaen" w:hAnsi="Sylfaen" w:cs="Sylfaen"/>
          <w:sz w:val="20"/>
          <w:lang w:val="af-ZA"/>
        </w:rPr>
        <w:t xml:space="preserve"> </w:t>
      </w:r>
      <w:proofErr w:type="spellStart"/>
      <w:r w:rsidR="00A10D1E" w:rsidRPr="009B6289">
        <w:rPr>
          <w:rFonts w:ascii="Sylfaen" w:hAnsi="Sylfaen" w:cs="Sylfaen"/>
          <w:sz w:val="20"/>
        </w:rPr>
        <w:t>հիման</w:t>
      </w:r>
      <w:proofErr w:type="spellEnd"/>
      <w:r w:rsidR="00A10D1E" w:rsidRPr="009B6289">
        <w:rPr>
          <w:rFonts w:ascii="Sylfaen" w:hAnsi="Sylfaen" w:cs="Sylfaen"/>
          <w:sz w:val="20"/>
          <w:lang w:val="af-ZA"/>
        </w:rPr>
        <w:t xml:space="preserve"> </w:t>
      </w:r>
      <w:proofErr w:type="spellStart"/>
      <w:r w:rsidR="00A10D1E" w:rsidRPr="009B6289">
        <w:rPr>
          <w:rFonts w:ascii="Sylfaen" w:hAnsi="Sylfaen" w:cs="Sylfaen"/>
          <w:sz w:val="20"/>
        </w:rPr>
        <w:t>վրա</w:t>
      </w:r>
      <w:proofErr w:type="spellEnd"/>
      <w:r w:rsidR="00FD4E69" w:rsidRPr="009B6289">
        <w:rPr>
          <w:rFonts w:ascii="Sylfaen" w:hAnsi="Sylfaen" w:cs="Sylfaen"/>
          <w:sz w:val="20"/>
          <w:lang w:val="hy-AM"/>
        </w:rPr>
        <w:t>:</w:t>
      </w:r>
      <w:r w:rsidR="00FD4E69" w:rsidRPr="009B6289">
        <w:rPr>
          <w:rStyle w:val="FootnoteReference"/>
          <w:rFonts w:ascii="Sylfaen" w:hAnsi="Sylfaen" w:cs="Sylfaen"/>
          <w:sz w:val="20"/>
          <w:lang w:val="hy-AM"/>
        </w:rPr>
        <w:footnoteReference w:id="15"/>
      </w:r>
    </w:p>
    <w:p w14:paraId="20727E1B" w14:textId="77777777" w:rsidR="00096865" w:rsidRPr="009B6289" w:rsidRDefault="00096865" w:rsidP="00EF3662">
      <w:pPr>
        <w:ind w:firstLine="567"/>
        <w:jc w:val="both"/>
        <w:rPr>
          <w:rFonts w:ascii="Sylfaen" w:hAnsi="Sylfaen" w:cs="Sylfaen"/>
          <w:sz w:val="20"/>
          <w:lang w:val="af-ZA"/>
        </w:rPr>
      </w:pPr>
      <w:r w:rsidRPr="009B6289">
        <w:rPr>
          <w:rFonts w:ascii="Sylfaen" w:hAnsi="Sylfaen" w:cs="Sylfaen"/>
          <w:sz w:val="20"/>
          <w:lang w:val="af-ZA"/>
        </w:rPr>
        <w:t xml:space="preserve">3) </w:t>
      </w:r>
      <w:r w:rsidRPr="009B6289">
        <w:rPr>
          <w:rFonts w:ascii="Sylfaen" w:hAnsi="Sylfaen" w:cs="Sylfaen"/>
          <w:sz w:val="20"/>
          <w:lang w:val="hy-AM"/>
        </w:rPr>
        <w:t>ոչ</w:t>
      </w:r>
      <w:r w:rsidRPr="009B6289">
        <w:rPr>
          <w:rFonts w:ascii="Sylfaen" w:hAnsi="Sylfaen" w:cs="Sylfaen"/>
          <w:sz w:val="20"/>
          <w:lang w:val="af-ZA"/>
        </w:rPr>
        <w:t xml:space="preserve"> </w:t>
      </w:r>
      <w:r w:rsidRPr="009B6289">
        <w:rPr>
          <w:rFonts w:ascii="Sylfaen" w:hAnsi="Sylfaen" w:cs="Sylfaen"/>
          <w:sz w:val="20"/>
          <w:lang w:val="hy-AM"/>
        </w:rPr>
        <w:t>մի</w:t>
      </w:r>
      <w:r w:rsidRPr="009B6289">
        <w:rPr>
          <w:rFonts w:ascii="Sylfaen" w:hAnsi="Sylfaen" w:cs="Sylfaen"/>
          <w:sz w:val="20"/>
          <w:lang w:val="af-ZA"/>
        </w:rPr>
        <w:t xml:space="preserve"> </w:t>
      </w:r>
      <w:r w:rsidRPr="009B6289">
        <w:rPr>
          <w:rFonts w:ascii="Sylfaen" w:hAnsi="Sylfaen" w:cs="Sylfaen"/>
          <w:sz w:val="20"/>
          <w:lang w:val="hy-AM"/>
        </w:rPr>
        <w:t>հայտ</w:t>
      </w:r>
      <w:r w:rsidRPr="009B6289">
        <w:rPr>
          <w:rFonts w:ascii="Sylfaen" w:hAnsi="Sylfaen" w:cs="Sylfaen"/>
          <w:sz w:val="20"/>
          <w:lang w:val="af-ZA"/>
        </w:rPr>
        <w:t xml:space="preserve"> </w:t>
      </w:r>
      <w:r w:rsidRPr="009B6289">
        <w:rPr>
          <w:rFonts w:ascii="Sylfaen" w:hAnsi="Sylfaen" w:cs="Sylfaen"/>
          <w:sz w:val="20"/>
          <w:lang w:val="hy-AM"/>
        </w:rPr>
        <w:t>չի</w:t>
      </w:r>
      <w:r w:rsidRPr="009B6289">
        <w:rPr>
          <w:rFonts w:ascii="Sylfaen" w:hAnsi="Sylfaen" w:cs="Sylfaen"/>
          <w:sz w:val="20"/>
          <w:lang w:val="af-ZA"/>
        </w:rPr>
        <w:t xml:space="preserve"> </w:t>
      </w:r>
      <w:r w:rsidRPr="009B6289">
        <w:rPr>
          <w:rFonts w:ascii="Sylfaen" w:hAnsi="Sylfaen" w:cs="Sylfaen"/>
          <w:sz w:val="20"/>
          <w:lang w:val="hy-AM"/>
        </w:rPr>
        <w:t>ներկայացվել</w:t>
      </w:r>
      <w:r w:rsidRPr="009B6289">
        <w:rPr>
          <w:rFonts w:ascii="Sylfaen" w:hAnsi="Sylfaen" w:cs="Sylfaen"/>
          <w:sz w:val="20"/>
          <w:lang w:val="af-ZA"/>
        </w:rPr>
        <w:t>.</w:t>
      </w:r>
    </w:p>
    <w:p w14:paraId="635C9C83" w14:textId="77777777" w:rsidR="00096865" w:rsidRPr="009B6289" w:rsidRDefault="00096865" w:rsidP="00EF3662">
      <w:pPr>
        <w:ind w:firstLine="567"/>
        <w:jc w:val="both"/>
        <w:rPr>
          <w:rFonts w:ascii="Sylfaen" w:hAnsi="Sylfaen" w:cs="Sylfaen"/>
          <w:sz w:val="20"/>
          <w:lang w:val="af-ZA"/>
        </w:rPr>
      </w:pPr>
      <w:r w:rsidRPr="009B6289">
        <w:rPr>
          <w:rFonts w:ascii="Sylfaen" w:hAnsi="Sylfaen" w:cs="Sylfaen"/>
          <w:sz w:val="20"/>
          <w:lang w:val="af-ZA"/>
        </w:rPr>
        <w:t xml:space="preserve">4) </w:t>
      </w:r>
      <w:proofErr w:type="spellStart"/>
      <w:r w:rsidRPr="009B6289">
        <w:rPr>
          <w:rFonts w:ascii="Sylfaen" w:hAnsi="Sylfaen" w:cs="Sylfaen"/>
          <w:sz w:val="20"/>
          <w:lang w:val="ru-RU"/>
        </w:rPr>
        <w:t>պայմանագիր</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չի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կնքվում</w:t>
      </w:r>
      <w:proofErr w:type="spellEnd"/>
      <w:r w:rsidR="004D5671" w:rsidRPr="009B6289">
        <w:rPr>
          <w:rFonts w:ascii="Sylfaen" w:hAnsi="Sylfaen" w:cs="Sylfaen"/>
          <w:sz w:val="20"/>
          <w:lang w:val="ru-RU"/>
        </w:rPr>
        <w:t>։</w:t>
      </w:r>
    </w:p>
    <w:p w14:paraId="72ED2B19" w14:textId="77777777" w:rsidR="00CA1C11" w:rsidRPr="009B6289" w:rsidRDefault="00731D26" w:rsidP="00EF3662">
      <w:pPr>
        <w:ind w:firstLine="567"/>
        <w:jc w:val="both"/>
        <w:rPr>
          <w:rFonts w:ascii="Sylfaen" w:hAnsi="Sylfaen" w:cs="Sylfaen"/>
          <w:sz w:val="20"/>
          <w:lang w:val="af-ZA"/>
        </w:rPr>
      </w:pPr>
      <w:r w:rsidRPr="009B6289">
        <w:rPr>
          <w:rFonts w:ascii="Sylfaen" w:hAnsi="Sylfaen" w:cs="Sylfaen"/>
          <w:sz w:val="20"/>
          <w:lang w:val="af-ZA"/>
        </w:rPr>
        <w:t>1</w:t>
      </w:r>
      <w:r w:rsidR="00030D40" w:rsidRPr="009B6289">
        <w:rPr>
          <w:rFonts w:ascii="Sylfaen" w:hAnsi="Sylfaen" w:cs="Sylfaen"/>
          <w:sz w:val="20"/>
          <w:lang w:val="af-ZA"/>
        </w:rPr>
        <w:t>1</w:t>
      </w:r>
      <w:r w:rsidRPr="009B6289">
        <w:rPr>
          <w:rFonts w:ascii="Sylfaen" w:hAnsi="Sylfaen" w:cs="Sylfaen"/>
          <w:sz w:val="20"/>
          <w:lang w:val="af-ZA"/>
        </w:rPr>
        <w:t>.2</w:t>
      </w:r>
      <w:r w:rsidR="00FE5743" w:rsidRPr="009B6289">
        <w:rPr>
          <w:rFonts w:ascii="Sylfaen" w:hAnsi="Sylfaen" w:cs="Sylfaen"/>
          <w:sz w:val="20"/>
          <w:lang w:val="af-ZA"/>
        </w:rPr>
        <w:t xml:space="preserve"> Գ</w:t>
      </w:r>
      <w:proofErr w:type="spellStart"/>
      <w:r w:rsidR="00CA1C11" w:rsidRPr="009B6289">
        <w:rPr>
          <w:rFonts w:ascii="Sylfaen" w:hAnsi="Sylfaen" w:cs="Sylfaen"/>
          <w:sz w:val="20"/>
          <w:lang w:val="ru-RU"/>
        </w:rPr>
        <w:t>նման</w:t>
      </w:r>
      <w:proofErr w:type="spellEnd"/>
      <w:r w:rsidR="00CA1C11" w:rsidRPr="009B6289">
        <w:rPr>
          <w:rFonts w:ascii="Sylfaen" w:hAnsi="Sylfaen" w:cs="Sylfaen"/>
          <w:sz w:val="20"/>
          <w:lang w:val="af-ZA"/>
        </w:rPr>
        <w:t xml:space="preserve"> </w:t>
      </w:r>
      <w:proofErr w:type="spellStart"/>
      <w:r w:rsidR="00CA1C11" w:rsidRPr="009B6289">
        <w:rPr>
          <w:rFonts w:ascii="Sylfaen" w:hAnsi="Sylfaen" w:cs="Sylfaen"/>
          <w:sz w:val="20"/>
          <w:lang w:val="ru-RU"/>
        </w:rPr>
        <w:t>ընթացակարգը</w:t>
      </w:r>
      <w:proofErr w:type="spellEnd"/>
      <w:r w:rsidR="00CA1C11" w:rsidRPr="009B6289">
        <w:rPr>
          <w:rFonts w:ascii="Sylfaen" w:hAnsi="Sylfaen" w:cs="Sylfaen"/>
          <w:sz w:val="20"/>
          <w:lang w:val="af-ZA"/>
        </w:rPr>
        <w:t xml:space="preserve"> </w:t>
      </w:r>
      <w:proofErr w:type="spellStart"/>
      <w:r w:rsidR="00CA1C11" w:rsidRPr="009B6289">
        <w:rPr>
          <w:rFonts w:ascii="Sylfaen" w:hAnsi="Sylfaen" w:cs="Sylfaen"/>
          <w:sz w:val="20"/>
          <w:lang w:val="ru-RU"/>
        </w:rPr>
        <w:t>չկայացած</w:t>
      </w:r>
      <w:proofErr w:type="spellEnd"/>
      <w:r w:rsidR="00CA1C11" w:rsidRPr="009B6289">
        <w:rPr>
          <w:rFonts w:ascii="Sylfaen" w:hAnsi="Sylfaen" w:cs="Sylfaen"/>
          <w:sz w:val="20"/>
          <w:lang w:val="af-ZA"/>
        </w:rPr>
        <w:t xml:space="preserve"> </w:t>
      </w:r>
      <w:proofErr w:type="spellStart"/>
      <w:r w:rsidR="00CA1C11" w:rsidRPr="009B6289">
        <w:rPr>
          <w:rFonts w:ascii="Sylfaen" w:hAnsi="Sylfaen" w:cs="Sylfaen"/>
          <w:sz w:val="20"/>
          <w:lang w:val="ru-RU"/>
        </w:rPr>
        <w:t>հայտարարվելու</w:t>
      </w:r>
      <w:proofErr w:type="spellEnd"/>
      <w:r w:rsidR="00A747D4" w:rsidRPr="009B6289">
        <w:rPr>
          <w:rFonts w:ascii="Sylfaen" w:hAnsi="Sylfaen" w:cs="Sylfaen"/>
          <w:sz w:val="20"/>
        </w:rPr>
        <w:t>ն</w:t>
      </w:r>
      <w:r w:rsidR="00A747D4" w:rsidRPr="009B6289">
        <w:rPr>
          <w:rFonts w:ascii="Sylfaen" w:hAnsi="Sylfaen" w:cs="Sylfaen"/>
          <w:sz w:val="20"/>
          <w:lang w:val="af-ZA"/>
        </w:rPr>
        <w:t xml:space="preserve"> </w:t>
      </w:r>
      <w:proofErr w:type="spellStart"/>
      <w:r w:rsidR="00A747D4" w:rsidRPr="009B6289">
        <w:rPr>
          <w:rFonts w:ascii="Sylfaen" w:hAnsi="Sylfaen" w:cs="Sylfaen"/>
          <w:sz w:val="20"/>
        </w:rPr>
        <w:t>հաջորդող</w:t>
      </w:r>
      <w:proofErr w:type="spellEnd"/>
      <w:r w:rsidR="00A747D4" w:rsidRPr="009B6289">
        <w:rPr>
          <w:rFonts w:ascii="Sylfaen" w:hAnsi="Sylfaen" w:cs="Sylfaen"/>
          <w:sz w:val="20"/>
          <w:lang w:val="af-ZA"/>
        </w:rPr>
        <w:t xml:space="preserve"> </w:t>
      </w:r>
      <w:proofErr w:type="spellStart"/>
      <w:r w:rsidR="00A747D4" w:rsidRPr="009B6289">
        <w:rPr>
          <w:rFonts w:ascii="Sylfaen" w:hAnsi="Sylfaen" w:cs="Sylfaen"/>
          <w:sz w:val="20"/>
        </w:rPr>
        <w:t>աշխատանքային</w:t>
      </w:r>
      <w:proofErr w:type="spellEnd"/>
      <w:r w:rsidR="00CA1C11" w:rsidRPr="009B6289">
        <w:rPr>
          <w:rFonts w:ascii="Sylfaen" w:hAnsi="Sylfaen" w:cs="Sylfaen"/>
          <w:sz w:val="20"/>
          <w:lang w:val="af-ZA"/>
        </w:rPr>
        <w:t xml:space="preserve"> </w:t>
      </w:r>
      <w:proofErr w:type="spellStart"/>
      <w:r w:rsidR="00CA1C11" w:rsidRPr="009B6289">
        <w:rPr>
          <w:rFonts w:ascii="Sylfaen" w:hAnsi="Sylfaen" w:cs="Sylfaen"/>
          <w:sz w:val="20"/>
          <w:lang w:val="ru-RU"/>
        </w:rPr>
        <w:t>օրվա</w:t>
      </w:r>
      <w:proofErr w:type="spellEnd"/>
      <w:r w:rsidR="00CA1C11" w:rsidRPr="009B6289">
        <w:rPr>
          <w:rFonts w:ascii="Sylfaen" w:hAnsi="Sylfaen" w:cs="Sylfaen"/>
          <w:sz w:val="20"/>
          <w:lang w:val="af-ZA"/>
        </w:rPr>
        <w:t xml:space="preserve"> </w:t>
      </w:r>
      <w:proofErr w:type="spellStart"/>
      <w:r w:rsidR="00CA1C11" w:rsidRPr="009B6289">
        <w:rPr>
          <w:rFonts w:ascii="Sylfaen" w:hAnsi="Sylfaen" w:cs="Sylfaen"/>
          <w:sz w:val="20"/>
          <w:lang w:val="ru-RU"/>
        </w:rPr>
        <w:t>ընթացքում</w:t>
      </w:r>
      <w:proofErr w:type="spellEnd"/>
      <w:r w:rsidR="00CA1C11" w:rsidRPr="009B6289">
        <w:rPr>
          <w:rFonts w:ascii="Sylfaen" w:hAnsi="Sylfaen" w:cs="Sylfaen"/>
          <w:sz w:val="20"/>
          <w:lang w:val="af-ZA"/>
        </w:rPr>
        <w:t xml:space="preserve">, </w:t>
      </w:r>
      <w:r w:rsidR="003A2BE0" w:rsidRPr="009B6289">
        <w:rPr>
          <w:rFonts w:ascii="Sylfaen" w:hAnsi="Sylfaen" w:cs="Sylfaen"/>
          <w:sz w:val="20"/>
          <w:lang w:val="af-ZA"/>
        </w:rPr>
        <w:t>պ</w:t>
      </w:r>
      <w:proofErr w:type="spellStart"/>
      <w:r w:rsidR="00CA1C11" w:rsidRPr="009B6289">
        <w:rPr>
          <w:rFonts w:ascii="Sylfaen" w:hAnsi="Sylfaen" w:cs="Sylfaen"/>
          <w:sz w:val="20"/>
          <w:lang w:val="ru-RU"/>
        </w:rPr>
        <w:t>ատվիրատուն</w:t>
      </w:r>
      <w:proofErr w:type="spellEnd"/>
      <w:r w:rsidR="00CA1C11" w:rsidRPr="009B6289">
        <w:rPr>
          <w:rFonts w:ascii="Sylfaen" w:hAnsi="Sylfaen" w:cs="Sylfaen"/>
          <w:sz w:val="20"/>
          <w:lang w:val="af-ZA"/>
        </w:rPr>
        <w:t xml:space="preserve"> </w:t>
      </w:r>
      <w:r w:rsidR="00A747D4" w:rsidRPr="009B6289">
        <w:rPr>
          <w:rFonts w:ascii="Sylfaen" w:hAnsi="Sylfaen" w:cs="Sylfaen"/>
          <w:sz w:val="20"/>
          <w:lang w:val="af-ZA"/>
        </w:rPr>
        <w:t xml:space="preserve">տեղեկագրում </w:t>
      </w:r>
      <w:r w:rsidR="005F7C1D" w:rsidRPr="009B6289">
        <w:rPr>
          <w:rFonts w:ascii="Sylfaen" w:hAnsi="Sylfaen" w:cs="Sylfaen"/>
          <w:sz w:val="20"/>
          <w:lang w:val="af-ZA"/>
        </w:rPr>
        <w:t xml:space="preserve">հրապարակում է </w:t>
      </w:r>
      <w:proofErr w:type="spellStart"/>
      <w:r w:rsidR="00CA1C11" w:rsidRPr="009B6289">
        <w:rPr>
          <w:rFonts w:ascii="Sylfaen" w:hAnsi="Sylfaen" w:cs="Sylfaen"/>
          <w:sz w:val="20"/>
          <w:lang w:val="ru-RU"/>
        </w:rPr>
        <w:t>հայտարարություն</w:t>
      </w:r>
      <w:proofErr w:type="spellEnd"/>
      <w:r w:rsidR="00CA1C11" w:rsidRPr="009B6289">
        <w:rPr>
          <w:rFonts w:ascii="Sylfaen" w:hAnsi="Sylfaen" w:cs="Sylfaen"/>
          <w:sz w:val="20"/>
          <w:lang w:val="af-ZA"/>
        </w:rPr>
        <w:t xml:space="preserve">, </w:t>
      </w:r>
      <w:proofErr w:type="spellStart"/>
      <w:r w:rsidR="00CA1C11" w:rsidRPr="009B6289">
        <w:rPr>
          <w:rFonts w:ascii="Sylfaen" w:hAnsi="Sylfaen" w:cs="Sylfaen"/>
          <w:sz w:val="20"/>
          <w:lang w:val="ru-RU"/>
        </w:rPr>
        <w:t>որում</w:t>
      </w:r>
      <w:proofErr w:type="spellEnd"/>
      <w:r w:rsidR="00CA1C11" w:rsidRPr="009B6289">
        <w:rPr>
          <w:rFonts w:ascii="Sylfaen" w:hAnsi="Sylfaen" w:cs="Sylfaen"/>
          <w:sz w:val="20"/>
          <w:lang w:val="af-ZA"/>
        </w:rPr>
        <w:t xml:space="preserve"> </w:t>
      </w:r>
      <w:proofErr w:type="spellStart"/>
      <w:r w:rsidR="00CA1C11" w:rsidRPr="009B6289">
        <w:rPr>
          <w:rFonts w:ascii="Sylfaen" w:hAnsi="Sylfaen" w:cs="Sylfaen"/>
          <w:sz w:val="20"/>
          <w:lang w:val="ru-RU"/>
        </w:rPr>
        <w:t>նշվում</w:t>
      </w:r>
      <w:proofErr w:type="spellEnd"/>
      <w:r w:rsidR="00CA1C11" w:rsidRPr="009B6289">
        <w:rPr>
          <w:rFonts w:ascii="Sylfaen" w:hAnsi="Sylfaen" w:cs="Sylfaen"/>
          <w:sz w:val="20"/>
          <w:lang w:val="af-ZA"/>
        </w:rPr>
        <w:t xml:space="preserve"> </w:t>
      </w:r>
      <w:r w:rsidR="00CA1C11" w:rsidRPr="009B6289">
        <w:rPr>
          <w:rFonts w:ascii="Sylfaen" w:hAnsi="Sylfaen" w:cs="Sylfaen"/>
          <w:sz w:val="20"/>
          <w:lang w:val="ru-RU"/>
        </w:rPr>
        <w:t>է</w:t>
      </w:r>
      <w:r w:rsidR="00CA1C11" w:rsidRPr="009B6289">
        <w:rPr>
          <w:rFonts w:ascii="Sylfaen" w:hAnsi="Sylfaen" w:cs="Sylfaen"/>
          <w:sz w:val="20"/>
          <w:lang w:val="af-ZA"/>
        </w:rPr>
        <w:t xml:space="preserve"> </w:t>
      </w:r>
      <w:proofErr w:type="spellStart"/>
      <w:r w:rsidR="00CA1C11" w:rsidRPr="009B6289">
        <w:rPr>
          <w:rFonts w:ascii="Sylfaen" w:hAnsi="Sylfaen" w:cs="Sylfaen"/>
          <w:sz w:val="20"/>
          <w:lang w:val="ru-RU"/>
        </w:rPr>
        <w:t>գնման</w:t>
      </w:r>
      <w:proofErr w:type="spellEnd"/>
      <w:r w:rsidR="00CA1C11" w:rsidRPr="009B6289">
        <w:rPr>
          <w:rFonts w:ascii="Sylfaen" w:hAnsi="Sylfaen" w:cs="Sylfaen"/>
          <w:sz w:val="20"/>
          <w:lang w:val="af-ZA"/>
        </w:rPr>
        <w:t xml:space="preserve"> </w:t>
      </w:r>
      <w:proofErr w:type="spellStart"/>
      <w:r w:rsidR="00CA1C11" w:rsidRPr="009B6289">
        <w:rPr>
          <w:rFonts w:ascii="Sylfaen" w:hAnsi="Sylfaen" w:cs="Sylfaen"/>
          <w:sz w:val="20"/>
          <w:lang w:val="ru-RU"/>
        </w:rPr>
        <w:t>ընթացակարգը</w:t>
      </w:r>
      <w:proofErr w:type="spellEnd"/>
      <w:r w:rsidR="00CA1C11" w:rsidRPr="009B6289">
        <w:rPr>
          <w:rFonts w:ascii="Sylfaen" w:hAnsi="Sylfaen" w:cs="Sylfaen"/>
          <w:sz w:val="20"/>
          <w:lang w:val="af-ZA"/>
        </w:rPr>
        <w:t xml:space="preserve"> </w:t>
      </w:r>
      <w:proofErr w:type="spellStart"/>
      <w:r w:rsidR="00CA1C11" w:rsidRPr="009B6289">
        <w:rPr>
          <w:rFonts w:ascii="Sylfaen" w:hAnsi="Sylfaen" w:cs="Sylfaen"/>
          <w:sz w:val="20"/>
          <w:lang w:val="ru-RU"/>
        </w:rPr>
        <w:t>չկայացած</w:t>
      </w:r>
      <w:proofErr w:type="spellEnd"/>
      <w:r w:rsidR="00CA1C11" w:rsidRPr="009B6289">
        <w:rPr>
          <w:rFonts w:ascii="Sylfaen" w:hAnsi="Sylfaen" w:cs="Sylfaen"/>
          <w:sz w:val="20"/>
          <w:lang w:val="af-ZA"/>
        </w:rPr>
        <w:t xml:space="preserve"> </w:t>
      </w:r>
      <w:proofErr w:type="spellStart"/>
      <w:r w:rsidR="00CA1C11" w:rsidRPr="009B6289">
        <w:rPr>
          <w:rFonts w:ascii="Sylfaen" w:hAnsi="Sylfaen" w:cs="Sylfaen"/>
          <w:sz w:val="20"/>
          <w:lang w:val="ru-RU"/>
        </w:rPr>
        <w:t>հայտարարվելու</w:t>
      </w:r>
      <w:proofErr w:type="spellEnd"/>
      <w:r w:rsidR="00CA1C11" w:rsidRPr="009B6289">
        <w:rPr>
          <w:rFonts w:ascii="Sylfaen" w:hAnsi="Sylfaen" w:cs="Sylfaen"/>
          <w:sz w:val="20"/>
          <w:lang w:val="af-ZA"/>
        </w:rPr>
        <w:t xml:space="preserve"> </w:t>
      </w:r>
      <w:proofErr w:type="spellStart"/>
      <w:r w:rsidR="00CA1C11" w:rsidRPr="009B6289">
        <w:rPr>
          <w:rFonts w:ascii="Sylfaen" w:hAnsi="Sylfaen" w:cs="Sylfaen"/>
          <w:sz w:val="20"/>
          <w:lang w:val="ru-RU"/>
        </w:rPr>
        <w:t>հիմնավորումը</w:t>
      </w:r>
      <w:proofErr w:type="spellEnd"/>
      <w:r w:rsidR="00CA1C11" w:rsidRPr="009B6289">
        <w:rPr>
          <w:rFonts w:ascii="Sylfaen" w:hAnsi="Sylfaen" w:cs="Sylfaen"/>
          <w:sz w:val="20"/>
          <w:lang w:val="ru-RU"/>
        </w:rPr>
        <w:t>։</w:t>
      </w:r>
      <w:r w:rsidR="00CA1C11" w:rsidRPr="009B6289">
        <w:rPr>
          <w:rFonts w:ascii="Sylfaen" w:hAnsi="Sylfaen" w:cs="Sylfaen"/>
          <w:sz w:val="20"/>
          <w:lang w:val="af-ZA"/>
        </w:rPr>
        <w:t xml:space="preserve"> </w:t>
      </w:r>
    </w:p>
    <w:p w14:paraId="0F9B524D" w14:textId="77777777" w:rsidR="00CA1C11" w:rsidRPr="009B6289" w:rsidRDefault="00CA1C11" w:rsidP="00EF3662">
      <w:pPr>
        <w:ind w:firstLine="567"/>
        <w:jc w:val="both"/>
        <w:rPr>
          <w:rFonts w:ascii="Sylfaen" w:hAnsi="Sylfaen" w:cs="Sylfaen"/>
          <w:sz w:val="20"/>
          <w:lang w:val="af-ZA"/>
        </w:rPr>
      </w:pPr>
    </w:p>
    <w:p w14:paraId="54B0FCF5" w14:textId="77777777" w:rsidR="00096865" w:rsidRPr="009B6289" w:rsidRDefault="00096865" w:rsidP="00EF3662">
      <w:pPr>
        <w:pStyle w:val="BodyTextIndent"/>
        <w:spacing w:line="240" w:lineRule="auto"/>
        <w:rPr>
          <w:rFonts w:ascii="Sylfaen" w:hAnsi="Sylfaen"/>
          <w:i w:val="0"/>
          <w:sz w:val="18"/>
          <w:szCs w:val="18"/>
          <w:u w:val="single"/>
          <w:lang w:val="af-ZA"/>
        </w:rPr>
      </w:pPr>
    </w:p>
    <w:p w14:paraId="24E52A8F" w14:textId="77777777" w:rsidR="008D5016" w:rsidRPr="009B6289" w:rsidRDefault="008D5016" w:rsidP="00EF3662">
      <w:pPr>
        <w:jc w:val="center"/>
        <w:rPr>
          <w:rFonts w:ascii="Sylfaen" w:hAnsi="Sylfaen"/>
          <w:b/>
          <w:sz w:val="20"/>
          <w:lang w:val="af-ZA"/>
        </w:rPr>
      </w:pPr>
      <w:r w:rsidRPr="009B6289">
        <w:rPr>
          <w:rFonts w:ascii="Sylfaen" w:hAnsi="Sylfaen"/>
          <w:b/>
          <w:sz w:val="20"/>
          <w:lang w:val="af-ZA"/>
        </w:rPr>
        <w:t>1</w:t>
      </w:r>
      <w:r w:rsidR="00375FD2" w:rsidRPr="009B6289">
        <w:rPr>
          <w:rFonts w:ascii="Sylfaen" w:hAnsi="Sylfaen"/>
          <w:b/>
          <w:sz w:val="20"/>
          <w:lang w:val="af-ZA"/>
        </w:rPr>
        <w:t>2</w:t>
      </w:r>
      <w:r w:rsidRPr="009B6289">
        <w:rPr>
          <w:rFonts w:ascii="Sylfaen" w:hAnsi="Sylfaen"/>
          <w:b/>
          <w:sz w:val="20"/>
          <w:lang w:val="af-ZA"/>
        </w:rPr>
        <w:t xml:space="preserve">. ԳՆՄԱՆ ԳՈՐԾԸՆԹԱՑԻ ՀԵՏ ԿԱՊՎԱԾ ԳՈՐԾՈՂՈՒԹՅՈՒՆՆԵՐԸ ԵՎ (ԿԱՄ) </w:t>
      </w:r>
    </w:p>
    <w:p w14:paraId="069E647A" w14:textId="77777777" w:rsidR="008D5016" w:rsidRPr="009B6289" w:rsidRDefault="008D5016" w:rsidP="00EF3662">
      <w:pPr>
        <w:jc w:val="center"/>
        <w:rPr>
          <w:rFonts w:ascii="Sylfaen" w:hAnsi="Sylfaen"/>
          <w:b/>
          <w:sz w:val="20"/>
          <w:lang w:val="af-ZA"/>
        </w:rPr>
      </w:pPr>
      <w:r w:rsidRPr="009B6289">
        <w:rPr>
          <w:rFonts w:ascii="Sylfaen" w:hAnsi="Sylfaen"/>
          <w:b/>
          <w:sz w:val="20"/>
          <w:lang w:val="af-ZA"/>
        </w:rPr>
        <w:t xml:space="preserve">ԸՆԴՈՒՆՎԱԾ ՈՐՈՇՈՒՄՆԵՐԸ ԲՈՂՈՔԱՐԿԵԼՈՒ ՄԱՍՆԱԿՑԻ </w:t>
      </w:r>
    </w:p>
    <w:p w14:paraId="05815C76" w14:textId="77777777" w:rsidR="00096865" w:rsidRPr="009B6289" w:rsidRDefault="008D5016" w:rsidP="00EF3662">
      <w:pPr>
        <w:jc w:val="center"/>
        <w:rPr>
          <w:rFonts w:ascii="Sylfaen" w:hAnsi="Sylfaen"/>
          <w:b/>
          <w:sz w:val="20"/>
          <w:lang w:val="af-ZA"/>
        </w:rPr>
      </w:pPr>
      <w:r w:rsidRPr="009B6289">
        <w:rPr>
          <w:rFonts w:ascii="Sylfaen" w:hAnsi="Sylfaen"/>
          <w:b/>
          <w:sz w:val="20"/>
          <w:lang w:val="af-ZA"/>
        </w:rPr>
        <w:t>ԻՐԱՎՈՒՆՔԸ ԵՎ ԿԱՐԳԸ</w:t>
      </w:r>
    </w:p>
    <w:p w14:paraId="4EC4E0ED" w14:textId="77777777" w:rsidR="00996C19" w:rsidRPr="009B6289" w:rsidRDefault="00996C19" w:rsidP="00EF3662">
      <w:pPr>
        <w:jc w:val="center"/>
        <w:rPr>
          <w:rFonts w:ascii="Sylfaen" w:hAnsi="Sylfaen"/>
          <w:b/>
          <w:sz w:val="20"/>
          <w:lang w:val="af-ZA"/>
        </w:rPr>
      </w:pPr>
    </w:p>
    <w:p w14:paraId="71F5B791" w14:textId="77777777" w:rsidR="003B269F" w:rsidRPr="009B6289"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9B6289">
        <w:rPr>
          <w:rFonts w:ascii="Sylfaen" w:hAnsi="Sylfaen"/>
          <w:sz w:val="20"/>
          <w:szCs w:val="20"/>
          <w:lang w:val="es-ES"/>
        </w:rPr>
        <w:t>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1 </w:t>
      </w:r>
      <w:proofErr w:type="spellStart"/>
      <w:r w:rsidRPr="009B6289">
        <w:rPr>
          <w:rFonts w:ascii="Sylfaen" w:hAnsi="Sylfaen"/>
          <w:sz w:val="20"/>
          <w:szCs w:val="20"/>
        </w:rPr>
        <w:t>Յուրաքանչյուր</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շահագրգիռ</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անձ</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իրավունք</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ունի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բողոքարկելու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պատվիրատուի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գնահատող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հանձնաժողովի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գործողությունները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անգործությունը</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որոշումները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Հայաստանի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Հանրապետության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քաղաքացիական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դատավարության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օրենսգրքով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այսուհետ</w:t>
      </w:r>
      <w:proofErr w:type="spellEnd"/>
      <w:r w:rsidRPr="009B6289">
        <w:rPr>
          <w:rFonts w:ascii="Sylfaen" w:hAnsi="Sylfaen"/>
          <w:sz w:val="20"/>
          <w:szCs w:val="20"/>
        </w:rPr>
        <w:t>՝</w:t>
      </w:r>
      <w:r w:rsidRPr="009B6289">
        <w:rPr>
          <w:rFonts w:ascii="Sylfaen" w:hAnsi="Sylfaen"/>
          <w:sz w:val="20"/>
          <w:szCs w:val="20"/>
          <w:lang w:val="es-ES"/>
        </w:rPr>
        <w:t xml:space="preserve"> </w:t>
      </w:r>
      <w:proofErr w:type="spellStart"/>
      <w:r w:rsidRPr="009B6289">
        <w:rPr>
          <w:rFonts w:ascii="Sylfaen" w:hAnsi="Sylfaen"/>
          <w:sz w:val="20"/>
          <w:szCs w:val="20"/>
        </w:rPr>
        <w:t>Օրենսգիրք</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սահմանված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կարգով</w:t>
      </w:r>
      <w:proofErr w:type="spellEnd"/>
      <w:r w:rsidRPr="009B6289">
        <w:rPr>
          <w:rFonts w:ascii="Sylfaen" w:hAnsi="Sylfaen"/>
          <w:sz w:val="20"/>
          <w:szCs w:val="20"/>
          <w:lang w:val="es-ES"/>
        </w:rPr>
        <w:t>:</w:t>
      </w:r>
    </w:p>
    <w:p w14:paraId="7A901CD9" w14:textId="77777777" w:rsidR="003B269F" w:rsidRPr="009B6289"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proofErr w:type="spellStart"/>
      <w:r w:rsidRPr="009B6289">
        <w:rPr>
          <w:rFonts w:ascii="Sylfaen" w:hAnsi="Sylfaen"/>
          <w:sz w:val="20"/>
          <w:szCs w:val="20"/>
        </w:rPr>
        <w:t>Յուրաքանչյուր</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ոք</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իրավունք</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ունի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Օրենսգրքով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սահմանված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կարգով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մինչև</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հայտերի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ներկայացման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վերջնաժամկետը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բողոքարկելու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գնման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առարկայի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բնութագրերը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հրավերի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պահանջները</w:t>
      </w:r>
      <w:proofErr w:type="spellEnd"/>
      <w:r w:rsidRPr="009B6289">
        <w:rPr>
          <w:rFonts w:ascii="Sylfaen" w:hAnsi="Sylfaen"/>
          <w:sz w:val="20"/>
          <w:szCs w:val="20"/>
          <w:lang w:val="es-ES"/>
        </w:rPr>
        <w:t>:</w:t>
      </w:r>
    </w:p>
    <w:p w14:paraId="05AFB5AF" w14:textId="77777777" w:rsidR="003B269F" w:rsidRPr="009B6289"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9B6289">
        <w:rPr>
          <w:rFonts w:ascii="Sylfaen" w:hAnsi="Sylfaen"/>
          <w:sz w:val="20"/>
          <w:szCs w:val="20"/>
          <w:lang w:val="es-ES"/>
        </w:rPr>
        <w:t>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2. </w:t>
      </w:r>
      <w:proofErr w:type="spellStart"/>
      <w:r w:rsidRPr="009B6289">
        <w:rPr>
          <w:rFonts w:ascii="Sylfaen" w:hAnsi="Sylfaen"/>
          <w:sz w:val="20"/>
          <w:szCs w:val="20"/>
        </w:rPr>
        <w:t>Սույն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ընթացակարգի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հետ</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կապված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հարաբերությունները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վարչական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հարաբերություններ</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չեն</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դրանք</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կարգավորվում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Հայաստանի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Հանրապետության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քաղաքացիաիրավական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հարաբերությունները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կարգավորող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օրենսդրությամբ</w:t>
      </w:r>
      <w:proofErr w:type="spellEnd"/>
      <w:r w:rsidRPr="009B6289">
        <w:rPr>
          <w:rFonts w:ascii="Sylfaen" w:hAnsi="Sylfaen"/>
          <w:sz w:val="20"/>
          <w:szCs w:val="20"/>
          <w:lang w:val="es-ES"/>
        </w:rPr>
        <w:t>:</w:t>
      </w:r>
    </w:p>
    <w:p w14:paraId="40D9B000" w14:textId="77777777" w:rsidR="003B269F" w:rsidRPr="009B6289"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9B6289">
        <w:rPr>
          <w:rFonts w:ascii="Sylfaen" w:hAnsi="Sylfaen"/>
          <w:sz w:val="20"/>
          <w:szCs w:val="20"/>
          <w:lang w:val="es-ES"/>
        </w:rPr>
        <w:t>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3. </w:t>
      </w:r>
      <w:proofErr w:type="spellStart"/>
      <w:r w:rsidRPr="009B6289">
        <w:rPr>
          <w:rFonts w:ascii="Sylfaen" w:hAnsi="Sylfaen"/>
          <w:sz w:val="20"/>
          <w:szCs w:val="20"/>
        </w:rPr>
        <w:t>Պատվիրատուի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գնահատող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հանձնաժողովի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կատարած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գործողության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անգործության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հետևանքով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պատճառված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վնասները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հատուցվում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Հայաստանի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Հանրապետության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քաղաքացիական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օրենսգրքով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սահմանված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կարգով</w:t>
      </w:r>
      <w:proofErr w:type="spellEnd"/>
      <w:r w:rsidRPr="009B6289">
        <w:rPr>
          <w:rFonts w:ascii="Sylfaen" w:hAnsi="Sylfaen"/>
          <w:sz w:val="20"/>
          <w:szCs w:val="20"/>
          <w:lang w:val="es-ES"/>
        </w:rPr>
        <w:t>:</w:t>
      </w:r>
    </w:p>
    <w:p w14:paraId="7A41B707" w14:textId="1F588CDC" w:rsidR="003B269F" w:rsidRPr="009B6289"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9B6289">
        <w:rPr>
          <w:rFonts w:ascii="Sylfaen" w:hAnsi="Sylfaen"/>
          <w:sz w:val="20"/>
          <w:szCs w:val="20"/>
          <w:lang w:val="es-ES"/>
        </w:rPr>
        <w:t>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4. </w:t>
      </w:r>
      <w:proofErr w:type="spellStart"/>
      <w:r w:rsidRPr="009B6289">
        <w:rPr>
          <w:rFonts w:ascii="Sylfaen" w:hAnsi="Sylfaen"/>
          <w:sz w:val="20"/>
          <w:szCs w:val="20"/>
        </w:rPr>
        <w:t>Սույն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հրավերով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սահմանված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անգործության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ժամկետը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պատվիրատուի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գնահատող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հանձնաժողովի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գործողությունների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անգործության</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որոշումների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բողոքարկման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հայցային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վաղեմության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ժամկետ</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բացառությամբ</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Օրենքի</w:t>
      </w:r>
      <w:proofErr w:type="spellEnd"/>
      <w:r w:rsidRPr="009B6289">
        <w:rPr>
          <w:rFonts w:ascii="Sylfaen" w:hAnsi="Sylfaen"/>
          <w:sz w:val="20"/>
          <w:szCs w:val="20"/>
          <w:lang w:val="es-ES"/>
        </w:rPr>
        <w:t xml:space="preserve"> 6-</w:t>
      </w:r>
      <w:proofErr w:type="spellStart"/>
      <w:r w:rsidRPr="009B6289">
        <w:rPr>
          <w:rFonts w:ascii="Sylfaen" w:hAnsi="Sylfaen"/>
          <w:sz w:val="20"/>
          <w:szCs w:val="20"/>
        </w:rPr>
        <w:t>րդ</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հոդվածի</w:t>
      </w:r>
      <w:proofErr w:type="spellEnd"/>
      <w:r w:rsidRPr="009B6289">
        <w:rPr>
          <w:rFonts w:ascii="Sylfaen" w:hAnsi="Sylfaen"/>
          <w:sz w:val="20"/>
          <w:szCs w:val="20"/>
          <w:lang w:val="es-ES"/>
        </w:rPr>
        <w:t xml:space="preserve"> 2-</w:t>
      </w:r>
      <w:proofErr w:type="spellStart"/>
      <w:r w:rsidRPr="009B6289">
        <w:rPr>
          <w:rFonts w:ascii="Sylfaen" w:hAnsi="Sylfaen"/>
          <w:sz w:val="20"/>
          <w:szCs w:val="20"/>
        </w:rPr>
        <w:t>րդ</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մասով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նախատեսված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որոշումների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բողոքարկման</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պայմանագիրը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միակողմանի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լուծելու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հետ</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կապված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վեճերի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որոնց</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դեպքում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հայցային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վաղեմության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ժամկետը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երեսուն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օրացուցային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w:t>
      </w:r>
      <w:proofErr w:type="spellEnd"/>
      <w:r w:rsidRPr="009B6289">
        <w:rPr>
          <w:rFonts w:ascii="Sylfaen" w:hAnsi="Sylfaen"/>
          <w:sz w:val="20"/>
          <w:szCs w:val="20"/>
          <w:lang w:val="es-ES"/>
        </w:rPr>
        <w:t xml:space="preserve"> </w:t>
      </w:r>
      <w:r w:rsidRPr="009B6289">
        <w:rPr>
          <w:rFonts w:ascii="Sylfaen" w:hAnsi="Sylfaen"/>
          <w:sz w:val="20"/>
          <w:szCs w:val="20"/>
        </w:rPr>
        <w:t>է</w:t>
      </w:r>
      <w:r w:rsidR="00FD4E69" w:rsidRPr="009B6289">
        <w:rPr>
          <w:rFonts w:ascii="Sylfaen" w:hAnsi="Sylfaen"/>
          <w:sz w:val="20"/>
          <w:szCs w:val="20"/>
          <w:lang w:val="es-ES"/>
        </w:rPr>
        <w:t>:</w:t>
      </w:r>
    </w:p>
    <w:p w14:paraId="46178F3D" w14:textId="77777777" w:rsidR="003B269F" w:rsidRPr="009B6289"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9B6289">
        <w:rPr>
          <w:rFonts w:ascii="Sylfaen" w:hAnsi="Sylfaen"/>
          <w:sz w:val="20"/>
          <w:szCs w:val="20"/>
          <w:lang w:val="es-ES"/>
        </w:rPr>
        <w:t>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5</w:t>
      </w:r>
      <w:r w:rsidRPr="009B6289">
        <w:rPr>
          <w:rFonts w:ascii="Microsoft YaHei" w:eastAsia="Microsoft YaHei" w:hAnsi="Microsoft YaHei" w:cs="Microsoft YaHei" w:hint="eastAsia"/>
          <w:sz w:val="20"/>
          <w:szCs w:val="20"/>
          <w:lang w:val="es-ES"/>
        </w:rPr>
        <w:t>․</w:t>
      </w:r>
      <w:proofErr w:type="spellStart"/>
      <w:r w:rsidRPr="009B6289">
        <w:rPr>
          <w:rFonts w:ascii="Sylfaen" w:hAnsi="Sylfaen" w:cs="GHEA Grapalat"/>
          <w:sz w:val="20"/>
          <w:szCs w:val="20"/>
        </w:rPr>
        <w:t>Սույն</w:t>
      </w:r>
      <w:proofErr w:type="spellEnd"/>
      <w:r w:rsidRPr="009B6289">
        <w:rPr>
          <w:rFonts w:ascii="Sylfaen" w:hAnsi="Sylfaen"/>
          <w:sz w:val="20"/>
          <w:szCs w:val="20"/>
          <w:lang w:val="es-ES"/>
        </w:rPr>
        <w:t xml:space="preserve"> </w:t>
      </w:r>
      <w:proofErr w:type="spellStart"/>
      <w:r w:rsidRPr="009B6289">
        <w:rPr>
          <w:rFonts w:ascii="Sylfaen" w:hAnsi="Sylfaen" w:cs="GHEA Grapalat"/>
          <w:sz w:val="20"/>
          <w:szCs w:val="20"/>
        </w:rPr>
        <w:t>ընթացակարգի</w:t>
      </w:r>
      <w:proofErr w:type="spellEnd"/>
      <w:r w:rsidRPr="009B6289">
        <w:rPr>
          <w:rFonts w:ascii="Sylfaen" w:hAnsi="Sylfaen"/>
          <w:sz w:val="20"/>
          <w:szCs w:val="20"/>
          <w:lang w:val="es-ES"/>
        </w:rPr>
        <w:t xml:space="preserve"> </w:t>
      </w:r>
      <w:proofErr w:type="spellStart"/>
      <w:r w:rsidRPr="009B6289">
        <w:rPr>
          <w:rFonts w:ascii="Sylfaen" w:hAnsi="Sylfaen" w:cs="GHEA Grapalat"/>
          <w:sz w:val="20"/>
          <w:szCs w:val="20"/>
        </w:rPr>
        <w:t>հետ</w:t>
      </w:r>
      <w:proofErr w:type="spellEnd"/>
      <w:r w:rsidRPr="009B6289">
        <w:rPr>
          <w:rFonts w:ascii="Sylfaen" w:hAnsi="Sylfaen"/>
          <w:sz w:val="20"/>
          <w:szCs w:val="20"/>
          <w:lang w:val="es-ES"/>
        </w:rPr>
        <w:t xml:space="preserve"> </w:t>
      </w:r>
      <w:proofErr w:type="spellStart"/>
      <w:r w:rsidRPr="009B6289">
        <w:rPr>
          <w:rFonts w:ascii="Sylfaen" w:hAnsi="Sylfaen" w:cs="GHEA Grapalat"/>
          <w:sz w:val="20"/>
          <w:szCs w:val="20"/>
        </w:rPr>
        <w:t>կապված</w:t>
      </w:r>
      <w:proofErr w:type="spellEnd"/>
      <w:r w:rsidRPr="009B6289">
        <w:rPr>
          <w:rFonts w:ascii="Sylfaen" w:hAnsi="Sylfaen"/>
          <w:sz w:val="20"/>
          <w:szCs w:val="20"/>
          <w:lang w:val="es-ES"/>
        </w:rPr>
        <w:t xml:space="preserve"> </w:t>
      </w:r>
      <w:proofErr w:type="spellStart"/>
      <w:r w:rsidRPr="009B6289">
        <w:rPr>
          <w:rFonts w:ascii="Sylfaen" w:hAnsi="Sylfaen" w:cs="GHEA Grapalat"/>
          <w:sz w:val="20"/>
          <w:szCs w:val="20"/>
        </w:rPr>
        <w:t>վեճերը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քննվում</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լուծվում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Երևան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քաղաքի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առաջին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ատյանի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ընդհանուր</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իրավասության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դատարանում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հայցադիմումը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վարույթ</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ընդունելուց</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հետո</w:t>
      </w:r>
      <w:proofErr w:type="spellEnd"/>
      <w:r w:rsidRPr="009B6289">
        <w:rPr>
          <w:rFonts w:ascii="Sylfaen" w:hAnsi="Sylfaen"/>
          <w:sz w:val="20"/>
          <w:szCs w:val="20"/>
        </w:rPr>
        <w:t>՝</w:t>
      </w:r>
      <w:r w:rsidRPr="009B6289">
        <w:rPr>
          <w:rFonts w:ascii="Sylfaen" w:hAnsi="Sylfaen"/>
          <w:sz w:val="20"/>
          <w:szCs w:val="20"/>
          <w:lang w:val="es-ES"/>
        </w:rPr>
        <w:t xml:space="preserve"> </w:t>
      </w:r>
      <w:proofErr w:type="spellStart"/>
      <w:r w:rsidRPr="009B6289">
        <w:rPr>
          <w:rFonts w:ascii="Sylfaen" w:hAnsi="Sylfaen"/>
          <w:sz w:val="20"/>
          <w:szCs w:val="20"/>
        </w:rPr>
        <w:t>երեսուն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օրվա</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ընթացքում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Դատարանի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պատճառաբանված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որոշմամբ</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սույն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մասով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նախատեսված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ժամկետը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կարող</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երկարաձգվել</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մեկ</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անգամ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մինչև</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տասն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օրացուցային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օրով</w:t>
      </w:r>
      <w:proofErr w:type="spellEnd"/>
      <w:r w:rsidRPr="009B6289">
        <w:rPr>
          <w:rFonts w:ascii="Sylfaen" w:hAnsi="Sylfaen"/>
          <w:sz w:val="20"/>
          <w:szCs w:val="20"/>
          <w:lang w:val="es-ES"/>
        </w:rPr>
        <w:t>:</w:t>
      </w:r>
    </w:p>
    <w:p w14:paraId="10DEEF34" w14:textId="77777777" w:rsidR="003B269F" w:rsidRPr="009B6289" w:rsidRDefault="003B269F" w:rsidP="003B269F">
      <w:pPr>
        <w:shd w:val="clear" w:color="auto" w:fill="FFFFFF"/>
        <w:ind w:firstLine="375"/>
        <w:jc w:val="both"/>
        <w:rPr>
          <w:rFonts w:ascii="Sylfaen" w:hAnsi="Sylfaen"/>
          <w:sz w:val="20"/>
          <w:szCs w:val="20"/>
          <w:lang w:val="es-ES"/>
        </w:rPr>
      </w:pPr>
      <w:r w:rsidRPr="009B6289">
        <w:rPr>
          <w:rFonts w:ascii="Sylfaen" w:hAnsi="Sylfaen"/>
          <w:sz w:val="20"/>
          <w:szCs w:val="20"/>
          <w:lang w:val="es-ES"/>
        </w:rPr>
        <w:t xml:space="preserve">12.6. </w:t>
      </w:r>
      <w:proofErr w:type="spellStart"/>
      <w:r w:rsidRPr="009B6289">
        <w:rPr>
          <w:rFonts w:ascii="Sylfaen" w:hAnsi="Sylfaen"/>
          <w:sz w:val="20"/>
          <w:szCs w:val="20"/>
        </w:rPr>
        <w:t>Դատարանը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հայցադիմումը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վարույթ</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ընդունելու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հարցը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լուծում</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այն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ներկայացվելուց</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հետո</w:t>
      </w:r>
      <w:proofErr w:type="spellEnd"/>
      <w:r w:rsidRPr="009B6289">
        <w:rPr>
          <w:rFonts w:ascii="Sylfaen" w:hAnsi="Sylfaen"/>
          <w:sz w:val="20"/>
          <w:szCs w:val="20"/>
        </w:rPr>
        <w:t>՝</w:t>
      </w:r>
      <w:r w:rsidRPr="009B6289">
        <w:rPr>
          <w:rFonts w:ascii="Sylfaen" w:hAnsi="Sylfaen"/>
          <w:sz w:val="20"/>
          <w:szCs w:val="20"/>
          <w:lang w:val="es-ES"/>
        </w:rPr>
        <w:t xml:space="preserve"> </w:t>
      </w:r>
      <w:proofErr w:type="spellStart"/>
      <w:r w:rsidRPr="009B6289">
        <w:rPr>
          <w:rFonts w:ascii="Sylfaen" w:hAnsi="Sylfaen"/>
          <w:sz w:val="20"/>
          <w:szCs w:val="20"/>
        </w:rPr>
        <w:t>եռօրյա</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ժամկետում</w:t>
      </w:r>
      <w:proofErr w:type="spellEnd"/>
      <w:r w:rsidRPr="009B6289">
        <w:rPr>
          <w:rFonts w:ascii="Sylfaen" w:hAnsi="Sylfaen"/>
          <w:sz w:val="20"/>
          <w:szCs w:val="20"/>
          <w:lang w:val="es-ES"/>
        </w:rPr>
        <w:t>:</w:t>
      </w:r>
    </w:p>
    <w:p w14:paraId="538B61C6" w14:textId="77777777" w:rsidR="003B269F" w:rsidRPr="009B6289" w:rsidRDefault="003B269F" w:rsidP="003B269F">
      <w:pPr>
        <w:shd w:val="clear" w:color="auto" w:fill="FFFFFF"/>
        <w:ind w:firstLine="375"/>
        <w:jc w:val="both"/>
        <w:rPr>
          <w:rFonts w:ascii="Sylfaen" w:hAnsi="Sylfaen"/>
          <w:sz w:val="20"/>
          <w:szCs w:val="20"/>
          <w:lang w:val="es-ES"/>
        </w:rPr>
      </w:pPr>
      <w:r w:rsidRPr="009B6289">
        <w:rPr>
          <w:rFonts w:ascii="Sylfaen" w:hAnsi="Sylfaen"/>
          <w:sz w:val="20"/>
          <w:szCs w:val="20"/>
          <w:lang w:val="es-ES"/>
        </w:rPr>
        <w:lastRenderedPageBreak/>
        <w:t xml:space="preserve">12.7. </w:t>
      </w:r>
      <w:proofErr w:type="spellStart"/>
      <w:r w:rsidRPr="009B6289">
        <w:rPr>
          <w:rFonts w:ascii="Sylfaen" w:hAnsi="Sylfaen"/>
          <w:sz w:val="20"/>
          <w:szCs w:val="20"/>
        </w:rPr>
        <w:t>Հայցադիմումը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վարույթ</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ընդունելու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հետ</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միաժամանակ</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դատարանը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կայացնում</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որոշում</w:t>
      </w:r>
      <w:proofErr w:type="spellEnd"/>
      <w:r w:rsidRPr="009B6289">
        <w:rPr>
          <w:rFonts w:ascii="Sylfaen" w:hAnsi="Sylfaen"/>
          <w:sz w:val="20"/>
          <w:szCs w:val="20"/>
        </w:rPr>
        <w:t>՝</w:t>
      </w:r>
      <w:r w:rsidRPr="009B6289">
        <w:rPr>
          <w:rFonts w:ascii="Sylfaen" w:hAnsi="Sylfaen"/>
          <w:sz w:val="20"/>
          <w:szCs w:val="20"/>
          <w:lang w:val="es-ES"/>
        </w:rPr>
        <w:t xml:space="preserve"> </w:t>
      </w:r>
      <w:proofErr w:type="spellStart"/>
      <w:r w:rsidRPr="009B6289">
        <w:rPr>
          <w:rFonts w:ascii="Sylfaen" w:hAnsi="Sylfaen"/>
          <w:sz w:val="20"/>
          <w:szCs w:val="20"/>
        </w:rPr>
        <w:t>պատասխանողից</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տվյալ</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գնման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գործընթացի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հետ</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կապված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պատասխանողի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տիրապետման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տակ</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գտնվող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բոլոր</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ապացույցները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պահանջելու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մասին</w:t>
      </w:r>
      <w:proofErr w:type="spellEnd"/>
      <w:r w:rsidRPr="009B6289">
        <w:rPr>
          <w:rFonts w:ascii="Sylfaen" w:hAnsi="Sylfaen"/>
          <w:sz w:val="20"/>
          <w:szCs w:val="20"/>
          <w:lang w:val="es-ES"/>
        </w:rPr>
        <w:t>:</w:t>
      </w:r>
    </w:p>
    <w:p w14:paraId="2532D880" w14:textId="77777777" w:rsidR="003B269F" w:rsidRPr="009B6289" w:rsidRDefault="003B269F" w:rsidP="003B269F">
      <w:pPr>
        <w:shd w:val="clear" w:color="auto" w:fill="FFFFFF"/>
        <w:ind w:firstLine="375"/>
        <w:jc w:val="both"/>
        <w:rPr>
          <w:rFonts w:ascii="Sylfaen" w:hAnsi="Sylfaen"/>
          <w:sz w:val="20"/>
          <w:szCs w:val="20"/>
          <w:lang w:val="es-ES"/>
        </w:rPr>
      </w:pPr>
      <w:r w:rsidRPr="009B6289">
        <w:rPr>
          <w:rFonts w:ascii="Sylfaen" w:hAnsi="Sylfaen"/>
          <w:sz w:val="20"/>
          <w:szCs w:val="20"/>
          <w:lang w:val="es-ES"/>
        </w:rPr>
        <w:t xml:space="preserve">12.8. </w:t>
      </w:r>
      <w:proofErr w:type="spellStart"/>
      <w:r w:rsidRPr="009B6289">
        <w:rPr>
          <w:rFonts w:ascii="Sylfaen" w:hAnsi="Sylfaen"/>
          <w:sz w:val="20"/>
          <w:szCs w:val="20"/>
        </w:rPr>
        <w:t>Ապացույցներ</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պահանջելու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վերաբերյալ</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որոշումը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կատարվում</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պատասխանողի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կողմից</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որոշումն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ստանալուց</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հետո</w:t>
      </w:r>
      <w:proofErr w:type="spellEnd"/>
      <w:r w:rsidRPr="009B6289">
        <w:rPr>
          <w:rFonts w:ascii="Sylfaen" w:hAnsi="Sylfaen"/>
          <w:sz w:val="20"/>
          <w:szCs w:val="20"/>
        </w:rPr>
        <w:t>՝</w:t>
      </w:r>
      <w:r w:rsidRPr="009B6289">
        <w:rPr>
          <w:rFonts w:ascii="Sylfaen" w:hAnsi="Sylfaen"/>
          <w:sz w:val="20"/>
          <w:szCs w:val="20"/>
          <w:lang w:val="es-ES"/>
        </w:rPr>
        <w:t xml:space="preserve"> </w:t>
      </w:r>
      <w:proofErr w:type="spellStart"/>
      <w:r w:rsidRPr="009B6289">
        <w:rPr>
          <w:rFonts w:ascii="Sylfaen" w:hAnsi="Sylfaen"/>
          <w:sz w:val="20"/>
          <w:szCs w:val="20"/>
        </w:rPr>
        <w:t>հնգօրյա</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ժամկետում</w:t>
      </w:r>
      <w:proofErr w:type="spellEnd"/>
      <w:r w:rsidRPr="009B6289">
        <w:rPr>
          <w:rFonts w:ascii="Sylfaen" w:hAnsi="Sylfaen"/>
          <w:sz w:val="20"/>
          <w:szCs w:val="20"/>
          <w:lang w:val="es-ES"/>
        </w:rPr>
        <w:t>:</w:t>
      </w:r>
    </w:p>
    <w:p w14:paraId="2AA86BBC" w14:textId="77777777" w:rsidR="003B269F" w:rsidRPr="009B6289" w:rsidRDefault="003B269F" w:rsidP="003B269F">
      <w:pPr>
        <w:shd w:val="clear" w:color="auto" w:fill="FFFFFF"/>
        <w:ind w:firstLine="375"/>
        <w:jc w:val="both"/>
        <w:rPr>
          <w:rFonts w:ascii="Sylfaen" w:hAnsi="Sylfaen"/>
          <w:sz w:val="20"/>
          <w:szCs w:val="20"/>
          <w:lang w:val="es-ES"/>
        </w:rPr>
      </w:pPr>
      <w:proofErr w:type="spellStart"/>
      <w:r w:rsidRPr="009B6289">
        <w:rPr>
          <w:rFonts w:ascii="Sylfaen" w:hAnsi="Sylfaen"/>
          <w:sz w:val="20"/>
          <w:szCs w:val="20"/>
        </w:rPr>
        <w:t>Սույն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կետով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նախատեսված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ժամկետում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պատասխանողի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կողմից</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ապացույցներ</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պահանջելու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վերաբերյալ</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որոշման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պահանջները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չկատարվելու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դեպքում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քննվում</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դրանում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առկա</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ապացույցների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հիման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վրա</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իսկ</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հայցվորի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վկայակոչած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այն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փաստերը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որոնք</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ենթակա</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հաստատման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պատասխանողի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տիրապետման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տակ</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գտնվող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ապացույցներով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համարվում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հաստատված</w:t>
      </w:r>
      <w:proofErr w:type="spellEnd"/>
      <w:r w:rsidRPr="009B6289">
        <w:rPr>
          <w:rFonts w:ascii="Sylfaen" w:hAnsi="Sylfaen"/>
          <w:sz w:val="20"/>
          <w:szCs w:val="20"/>
          <w:lang w:val="es-ES"/>
        </w:rPr>
        <w:t>:</w:t>
      </w:r>
    </w:p>
    <w:p w14:paraId="1A39DED8" w14:textId="77777777" w:rsidR="003B269F" w:rsidRPr="009B6289" w:rsidRDefault="003B269F" w:rsidP="003B269F">
      <w:pPr>
        <w:shd w:val="clear" w:color="auto" w:fill="FFFFFF"/>
        <w:ind w:firstLine="375"/>
        <w:jc w:val="both"/>
        <w:rPr>
          <w:rFonts w:ascii="Sylfaen" w:hAnsi="Sylfaen"/>
          <w:sz w:val="20"/>
          <w:szCs w:val="20"/>
          <w:lang w:val="es-ES"/>
        </w:rPr>
      </w:pPr>
      <w:r w:rsidRPr="009B6289">
        <w:rPr>
          <w:rFonts w:ascii="Sylfaen" w:hAnsi="Sylfaen"/>
          <w:sz w:val="20"/>
          <w:szCs w:val="20"/>
          <w:lang w:val="es-ES"/>
        </w:rPr>
        <w:t>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9. </w:t>
      </w:r>
      <w:proofErr w:type="spellStart"/>
      <w:r w:rsidRPr="009B6289">
        <w:rPr>
          <w:rFonts w:ascii="Sylfaen" w:hAnsi="Sylfaen"/>
          <w:sz w:val="20"/>
          <w:szCs w:val="20"/>
        </w:rPr>
        <w:t>Դատարանը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սույն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գնման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գործընթացին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վերաբերող</w:t>
      </w:r>
      <w:proofErr w:type="spellEnd"/>
      <w:r w:rsidRPr="009B6289">
        <w:rPr>
          <w:rFonts w:ascii="Sylfaen" w:hAnsi="Sylfaen"/>
          <w:sz w:val="20"/>
          <w:szCs w:val="20"/>
        </w:rPr>
        <w:t>՝</w:t>
      </w:r>
      <w:r w:rsidRPr="009B6289">
        <w:rPr>
          <w:rFonts w:ascii="Sylfaen" w:hAnsi="Sylfaen"/>
          <w:sz w:val="20"/>
          <w:szCs w:val="20"/>
          <w:lang w:val="es-ES"/>
        </w:rPr>
        <w:t xml:space="preserve"> </w:t>
      </w:r>
      <w:proofErr w:type="spellStart"/>
      <w:r w:rsidRPr="009B6289">
        <w:rPr>
          <w:rFonts w:ascii="Sylfaen" w:hAnsi="Sylfaen"/>
          <w:sz w:val="20"/>
          <w:szCs w:val="20"/>
        </w:rPr>
        <w:t>սույն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բաժնով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նախատեսված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վեճերի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վերաբերյալ</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իր</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վարույթում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քննվող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գործերը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միացնում</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մեկ</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վարույթում</w:t>
      </w:r>
      <w:proofErr w:type="spellEnd"/>
      <w:r w:rsidRPr="009B6289">
        <w:rPr>
          <w:rFonts w:ascii="Sylfaen" w:hAnsi="Sylfaen"/>
          <w:sz w:val="20"/>
          <w:szCs w:val="20"/>
          <w:lang w:val="es-ES"/>
        </w:rPr>
        <w:t>:</w:t>
      </w:r>
    </w:p>
    <w:p w14:paraId="3926CC40" w14:textId="77777777" w:rsidR="003B269F" w:rsidRPr="009B6289" w:rsidRDefault="003B269F" w:rsidP="003B269F">
      <w:pPr>
        <w:shd w:val="clear" w:color="auto" w:fill="FFFFFF"/>
        <w:ind w:firstLine="375"/>
        <w:jc w:val="both"/>
        <w:rPr>
          <w:rFonts w:ascii="Sylfaen" w:hAnsi="Sylfaen"/>
          <w:sz w:val="20"/>
          <w:szCs w:val="20"/>
          <w:lang w:val="es-ES"/>
        </w:rPr>
      </w:pPr>
      <w:r w:rsidRPr="009B6289">
        <w:rPr>
          <w:rFonts w:ascii="Sylfaen" w:hAnsi="Sylfaen"/>
          <w:sz w:val="20"/>
          <w:szCs w:val="20"/>
          <w:lang w:val="es-ES"/>
        </w:rPr>
        <w:t>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10. </w:t>
      </w:r>
      <w:proofErr w:type="spellStart"/>
      <w:r w:rsidRPr="009B6289">
        <w:rPr>
          <w:rFonts w:ascii="Sylfaen" w:hAnsi="Sylfaen"/>
          <w:sz w:val="20"/>
          <w:szCs w:val="20"/>
        </w:rPr>
        <w:t>Հայցադիմումը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վարույթ</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ընդունելու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մասին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որոշումն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անհապաղ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ուղարկվում</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լիազորված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մարմնի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պաշտոնական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էլեկտրոնային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փոստի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հասցեին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Լիազորված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մարմինը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սույն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կետով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նախատեսված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որոշումն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անհապաղ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հրապարակում</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տեղեկագրում</w:t>
      </w:r>
      <w:proofErr w:type="spellEnd"/>
      <w:r w:rsidRPr="009B6289">
        <w:rPr>
          <w:rFonts w:ascii="Sylfaen" w:hAnsi="Sylfaen"/>
          <w:sz w:val="20"/>
          <w:szCs w:val="20"/>
        </w:rPr>
        <w:t>՝</w:t>
      </w:r>
      <w:r w:rsidRPr="009B6289">
        <w:rPr>
          <w:rFonts w:ascii="Sylfaen" w:hAnsi="Sylfaen"/>
          <w:sz w:val="20"/>
          <w:szCs w:val="20"/>
          <w:lang w:val="es-ES"/>
        </w:rPr>
        <w:t xml:space="preserve"> </w:t>
      </w:r>
      <w:proofErr w:type="spellStart"/>
      <w:r w:rsidRPr="009B6289">
        <w:rPr>
          <w:rFonts w:ascii="Sylfaen" w:hAnsi="Sylfaen"/>
          <w:sz w:val="20"/>
          <w:szCs w:val="20"/>
        </w:rPr>
        <w:t>նշելով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կասեցման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օրը</w:t>
      </w:r>
      <w:proofErr w:type="spellEnd"/>
      <w:r w:rsidRPr="009B6289">
        <w:rPr>
          <w:rFonts w:ascii="Sylfaen" w:hAnsi="Sylfaen"/>
          <w:sz w:val="20"/>
          <w:szCs w:val="20"/>
          <w:lang w:val="es-ES"/>
        </w:rPr>
        <w:t>:</w:t>
      </w:r>
    </w:p>
    <w:p w14:paraId="20768D8A" w14:textId="77777777" w:rsidR="003B269F" w:rsidRPr="009B6289" w:rsidRDefault="003B269F" w:rsidP="003B269F">
      <w:pPr>
        <w:shd w:val="clear" w:color="auto" w:fill="FFFFFF"/>
        <w:ind w:firstLine="375"/>
        <w:jc w:val="both"/>
        <w:rPr>
          <w:rFonts w:ascii="Sylfaen" w:hAnsi="Sylfaen"/>
          <w:sz w:val="20"/>
          <w:szCs w:val="20"/>
          <w:lang w:val="es-ES"/>
        </w:rPr>
      </w:pPr>
      <w:r w:rsidRPr="009B6289">
        <w:rPr>
          <w:rFonts w:ascii="Sylfaen" w:hAnsi="Sylfaen"/>
          <w:sz w:val="20"/>
          <w:szCs w:val="20"/>
          <w:lang w:val="es-ES"/>
        </w:rPr>
        <w:t>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11</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 </w:t>
      </w:r>
      <w:proofErr w:type="spellStart"/>
      <w:r w:rsidRPr="009B6289">
        <w:rPr>
          <w:rFonts w:ascii="Sylfaen" w:hAnsi="Sylfaen"/>
          <w:sz w:val="20"/>
          <w:szCs w:val="20"/>
        </w:rPr>
        <w:t>Հայցադիմումի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պատասխանը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պատվիրատուն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ներկայացնում</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հայցադիմումը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վարույթ</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ընդունելու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մասին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որոշումն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ստանալուց</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հետո</w:t>
      </w:r>
      <w:proofErr w:type="spellEnd"/>
      <w:r w:rsidRPr="009B6289">
        <w:rPr>
          <w:rFonts w:ascii="Sylfaen" w:hAnsi="Sylfaen"/>
          <w:sz w:val="20"/>
          <w:szCs w:val="20"/>
        </w:rPr>
        <w:t>՝</w:t>
      </w:r>
      <w:r w:rsidRPr="009B6289">
        <w:rPr>
          <w:rFonts w:ascii="Sylfaen" w:hAnsi="Sylfaen"/>
          <w:sz w:val="20"/>
          <w:szCs w:val="20"/>
          <w:lang w:val="es-ES"/>
        </w:rPr>
        <w:t xml:space="preserve"> </w:t>
      </w:r>
      <w:proofErr w:type="spellStart"/>
      <w:r w:rsidRPr="009B6289">
        <w:rPr>
          <w:rFonts w:ascii="Sylfaen" w:hAnsi="Sylfaen"/>
          <w:sz w:val="20"/>
          <w:szCs w:val="20"/>
        </w:rPr>
        <w:t>հնգօրյա</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ժամկետում</w:t>
      </w:r>
      <w:proofErr w:type="spellEnd"/>
      <w:r w:rsidRPr="009B6289">
        <w:rPr>
          <w:rFonts w:ascii="Sylfaen" w:hAnsi="Sylfaen"/>
          <w:sz w:val="20"/>
          <w:szCs w:val="20"/>
          <w:lang w:val="es-ES"/>
        </w:rPr>
        <w:t>:</w:t>
      </w:r>
    </w:p>
    <w:p w14:paraId="7F20BC3F" w14:textId="77777777" w:rsidR="003B269F" w:rsidRPr="009B6289" w:rsidRDefault="003B269F" w:rsidP="003B269F">
      <w:pPr>
        <w:shd w:val="clear" w:color="auto" w:fill="FFFFFF"/>
        <w:ind w:firstLine="375"/>
        <w:jc w:val="both"/>
        <w:rPr>
          <w:rFonts w:ascii="Sylfaen" w:hAnsi="Sylfaen"/>
          <w:sz w:val="20"/>
          <w:szCs w:val="20"/>
          <w:lang w:val="es-ES"/>
        </w:rPr>
      </w:pPr>
      <w:r w:rsidRPr="009B6289">
        <w:rPr>
          <w:rFonts w:ascii="Sylfaen" w:hAnsi="Sylfaen" w:cs="Calibri"/>
          <w:sz w:val="20"/>
          <w:szCs w:val="20"/>
          <w:lang w:val="es-ES"/>
        </w:rPr>
        <w:t> </w:t>
      </w:r>
      <w:r w:rsidRPr="009B6289">
        <w:rPr>
          <w:rFonts w:ascii="Sylfaen" w:hAnsi="Sylfaen"/>
          <w:sz w:val="20"/>
          <w:szCs w:val="20"/>
          <w:lang w:val="es-ES"/>
        </w:rPr>
        <w:t>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12 </w:t>
      </w:r>
      <w:proofErr w:type="spellStart"/>
      <w:r w:rsidRPr="009B6289">
        <w:rPr>
          <w:rFonts w:ascii="Sylfaen" w:hAnsi="Sylfaen"/>
          <w:sz w:val="20"/>
          <w:szCs w:val="20"/>
        </w:rPr>
        <w:t>Գործին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մասնակցող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անձինք</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նրանց</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ներկայացուցիչները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նիստի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ժամանակի</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վայրի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ինչպես</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նաև</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Օրենսգրքով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նախատեսված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դեպքերում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առանձին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դատավարական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գործողություններ</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կատարելու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մասին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ծանուցվում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էլեկտրոնային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հաղորդակցության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միջոցով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ծանուցագրերը</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այլ</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փաստաթղթեր</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Օրենսգրքի</w:t>
      </w:r>
      <w:proofErr w:type="spellEnd"/>
      <w:r w:rsidRPr="009B6289">
        <w:rPr>
          <w:rFonts w:ascii="Sylfaen" w:hAnsi="Sylfaen"/>
          <w:sz w:val="20"/>
          <w:szCs w:val="20"/>
          <w:lang w:val="es-ES"/>
        </w:rPr>
        <w:t xml:space="preserve"> 97-</w:t>
      </w:r>
      <w:proofErr w:type="spellStart"/>
      <w:r w:rsidRPr="009B6289">
        <w:rPr>
          <w:rFonts w:ascii="Sylfaen" w:hAnsi="Sylfaen"/>
          <w:sz w:val="20"/>
          <w:szCs w:val="20"/>
        </w:rPr>
        <w:t>րդ</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հոդվածով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սահմանված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կարգով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հայցադիմումում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նշված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էլեկտրոնային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փոստին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ուղարկելու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եղանակով</w:t>
      </w:r>
      <w:proofErr w:type="spellEnd"/>
      <w:r w:rsidRPr="009B6289">
        <w:rPr>
          <w:rFonts w:ascii="Sylfaen" w:hAnsi="Sylfaen"/>
          <w:sz w:val="20"/>
          <w:szCs w:val="20"/>
          <w:lang w:val="es-ES"/>
        </w:rPr>
        <w:t>:</w:t>
      </w:r>
    </w:p>
    <w:p w14:paraId="25E2CA47" w14:textId="77777777" w:rsidR="003B269F" w:rsidRPr="009B6289" w:rsidRDefault="003B269F" w:rsidP="003B269F">
      <w:pPr>
        <w:shd w:val="clear" w:color="auto" w:fill="FFFFFF"/>
        <w:ind w:firstLine="375"/>
        <w:jc w:val="both"/>
        <w:rPr>
          <w:rFonts w:ascii="Sylfaen" w:hAnsi="Sylfaen"/>
          <w:sz w:val="20"/>
          <w:szCs w:val="20"/>
          <w:lang w:val="es-ES"/>
        </w:rPr>
      </w:pPr>
      <w:r w:rsidRPr="009B6289">
        <w:rPr>
          <w:rFonts w:ascii="Sylfaen" w:hAnsi="Sylfaen"/>
          <w:sz w:val="20"/>
          <w:szCs w:val="20"/>
          <w:lang w:val="es-ES"/>
        </w:rPr>
        <w:t>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13</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 </w:t>
      </w:r>
      <w:proofErr w:type="spellStart"/>
      <w:r w:rsidRPr="009B6289">
        <w:rPr>
          <w:rFonts w:ascii="Sylfaen" w:hAnsi="Sylfaen"/>
          <w:sz w:val="20"/>
          <w:szCs w:val="20"/>
        </w:rPr>
        <w:t>Դատարանը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սույն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բաժնով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նախատեսված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վեճերով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գործերը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քննում</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դրանց</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վերաբերյալ</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վճիռները</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որոշումները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կայացնում</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գրավոր</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ընթացակարգով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բացառությամբ</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այն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դեպքերի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երբ</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դատարանը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մասնակցող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անձի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միջնորդությամբ</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իր</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նախաձեռնությամբ</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եկել</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եզրահանգման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որ</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անհրաժեշտ</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գործը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քննել</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նիստում</w:t>
      </w:r>
      <w:proofErr w:type="spellEnd"/>
      <w:r w:rsidRPr="009B6289">
        <w:rPr>
          <w:rFonts w:ascii="Sylfaen" w:hAnsi="Sylfaen"/>
          <w:sz w:val="20"/>
          <w:szCs w:val="20"/>
          <w:lang w:val="es-ES"/>
        </w:rPr>
        <w:t>:</w:t>
      </w:r>
    </w:p>
    <w:p w14:paraId="0876D658" w14:textId="77777777" w:rsidR="003B269F" w:rsidRPr="009B6289" w:rsidRDefault="003B269F" w:rsidP="003B269F">
      <w:pPr>
        <w:shd w:val="clear" w:color="auto" w:fill="FFFFFF"/>
        <w:ind w:firstLine="375"/>
        <w:jc w:val="both"/>
        <w:rPr>
          <w:rFonts w:ascii="Sylfaen" w:hAnsi="Sylfaen"/>
          <w:sz w:val="20"/>
          <w:szCs w:val="20"/>
          <w:lang w:val="es-ES"/>
        </w:rPr>
      </w:pPr>
      <w:r w:rsidRPr="009B6289">
        <w:rPr>
          <w:rFonts w:ascii="Sylfaen" w:hAnsi="Sylfaen"/>
          <w:sz w:val="20"/>
          <w:szCs w:val="20"/>
          <w:lang w:val="es-ES"/>
        </w:rPr>
        <w:t>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14. </w:t>
      </w:r>
      <w:proofErr w:type="spellStart"/>
      <w:r w:rsidRPr="009B6289">
        <w:rPr>
          <w:rFonts w:ascii="Sylfaen" w:hAnsi="Sylfaen"/>
          <w:sz w:val="20"/>
          <w:szCs w:val="20"/>
        </w:rPr>
        <w:t>Գործը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նիստում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քննելու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վերաբերյալ</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միջնորդությունը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մասնակցող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անձը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կարող</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ներկայացնել</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մինչև</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հայցադիմումի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պատասխան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ներկայացնելու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համար</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սահմանված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ժամկետի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լրանալը</w:t>
      </w:r>
      <w:proofErr w:type="spellEnd"/>
      <w:r w:rsidRPr="009B6289">
        <w:rPr>
          <w:rFonts w:ascii="Sylfaen" w:hAnsi="Sylfaen"/>
          <w:sz w:val="20"/>
          <w:szCs w:val="20"/>
          <w:lang w:val="es-ES"/>
        </w:rPr>
        <w:t>:</w:t>
      </w:r>
    </w:p>
    <w:p w14:paraId="5209AB8F" w14:textId="77777777" w:rsidR="003B269F" w:rsidRPr="009B6289" w:rsidRDefault="003B269F" w:rsidP="003B269F">
      <w:pPr>
        <w:shd w:val="clear" w:color="auto" w:fill="FFFFFF"/>
        <w:ind w:firstLine="375"/>
        <w:jc w:val="both"/>
        <w:rPr>
          <w:rFonts w:ascii="Sylfaen" w:hAnsi="Sylfaen"/>
          <w:sz w:val="20"/>
          <w:szCs w:val="20"/>
          <w:lang w:val="es-ES"/>
        </w:rPr>
      </w:pPr>
      <w:r w:rsidRPr="009B6289">
        <w:rPr>
          <w:rFonts w:ascii="Sylfaen" w:hAnsi="Sylfaen"/>
          <w:sz w:val="20"/>
          <w:szCs w:val="20"/>
          <w:lang w:val="es-ES"/>
        </w:rPr>
        <w:t>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15. </w:t>
      </w:r>
      <w:proofErr w:type="spellStart"/>
      <w:r w:rsidRPr="009B6289">
        <w:rPr>
          <w:rFonts w:ascii="Sylfaen" w:hAnsi="Sylfaen"/>
          <w:sz w:val="20"/>
          <w:szCs w:val="20"/>
        </w:rPr>
        <w:t>Գործը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նիստում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քննելու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մասին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դատարանը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կայացնում</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որոշում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հայցադիմումի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պատասխան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ներկայացնելու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համար</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սահմանված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ժամկետը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լրանալուց</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հետո</w:t>
      </w:r>
      <w:proofErr w:type="spellEnd"/>
      <w:r w:rsidRPr="009B6289">
        <w:rPr>
          <w:rFonts w:ascii="Sylfaen" w:hAnsi="Sylfaen"/>
          <w:sz w:val="20"/>
          <w:szCs w:val="20"/>
        </w:rPr>
        <w:t>՝</w:t>
      </w:r>
      <w:r w:rsidRPr="009B6289">
        <w:rPr>
          <w:rFonts w:ascii="Sylfaen" w:hAnsi="Sylfaen"/>
          <w:sz w:val="20"/>
          <w:szCs w:val="20"/>
          <w:lang w:val="es-ES"/>
        </w:rPr>
        <w:t xml:space="preserve"> </w:t>
      </w:r>
      <w:proofErr w:type="spellStart"/>
      <w:r w:rsidRPr="009B6289">
        <w:rPr>
          <w:rFonts w:ascii="Sylfaen" w:hAnsi="Sylfaen"/>
          <w:sz w:val="20"/>
          <w:szCs w:val="20"/>
        </w:rPr>
        <w:t>եռօրյա</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ժամկետում</w:t>
      </w:r>
      <w:proofErr w:type="spellEnd"/>
      <w:r w:rsidRPr="009B6289">
        <w:rPr>
          <w:rFonts w:ascii="Sylfaen" w:hAnsi="Sylfaen"/>
          <w:sz w:val="20"/>
          <w:szCs w:val="20"/>
          <w:lang w:val="es-ES"/>
        </w:rPr>
        <w:t>:</w:t>
      </w:r>
    </w:p>
    <w:p w14:paraId="580772A0" w14:textId="77777777" w:rsidR="003B269F" w:rsidRPr="009B6289" w:rsidRDefault="003B269F" w:rsidP="003B269F">
      <w:pPr>
        <w:shd w:val="clear" w:color="auto" w:fill="FFFFFF"/>
        <w:ind w:firstLine="375"/>
        <w:jc w:val="both"/>
        <w:rPr>
          <w:rFonts w:ascii="Sylfaen" w:hAnsi="Sylfaen"/>
          <w:sz w:val="20"/>
          <w:szCs w:val="20"/>
          <w:lang w:val="es-ES"/>
        </w:rPr>
      </w:pPr>
      <w:r w:rsidRPr="009B6289">
        <w:rPr>
          <w:rFonts w:ascii="Sylfaen" w:hAnsi="Sylfaen"/>
          <w:sz w:val="20"/>
          <w:szCs w:val="20"/>
          <w:lang w:val="es-ES"/>
        </w:rPr>
        <w:t>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16. </w:t>
      </w:r>
      <w:proofErr w:type="spellStart"/>
      <w:r w:rsidRPr="009B6289">
        <w:rPr>
          <w:rFonts w:ascii="Sylfaen" w:hAnsi="Sylfaen"/>
          <w:sz w:val="20"/>
          <w:szCs w:val="20"/>
        </w:rPr>
        <w:t>Գործը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նիստում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քննելու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հարցը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կարող</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լուծվել</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նաև</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հայցադիմումը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վարույթ</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ընդունելու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մասին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որոշմամբ</w:t>
      </w:r>
      <w:proofErr w:type="spellEnd"/>
      <w:r w:rsidRPr="009B6289">
        <w:rPr>
          <w:rFonts w:ascii="Sylfaen" w:hAnsi="Sylfaen"/>
          <w:sz w:val="20"/>
          <w:szCs w:val="20"/>
          <w:lang w:val="es-ES"/>
        </w:rPr>
        <w:t>:</w:t>
      </w:r>
    </w:p>
    <w:p w14:paraId="30C5509F" w14:textId="77777777" w:rsidR="003B269F" w:rsidRPr="009B6289" w:rsidRDefault="003B269F" w:rsidP="003B269F">
      <w:pPr>
        <w:shd w:val="clear" w:color="auto" w:fill="FFFFFF"/>
        <w:ind w:firstLine="375"/>
        <w:jc w:val="both"/>
        <w:rPr>
          <w:rFonts w:ascii="Sylfaen" w:hAnsi="Sylfaen"/>
          <w:sz w:val="20"/>
          <w:szCs w:val="20"/>
          <w:lang w:val="es-ES"/>
        </w:rPr>
      </w:pPr>
      <w:r w:rsidRPr="009B6289">
        <w:rPr>
          <w:rFonts w:ascii="Sylfaen" w:hAnsi="Sylfaen"/>
          <w:sz w:val="20"/>
          <w:szCs w:val="20"/>
          <w:lang w:val="es-ES"/>
        </w:rPr>
        <w:t>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17</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 </w:t>
      </w:r>
      <w:proofErr w:type="spellStart"/>
      <w:r w:rsidRPr="009B6289">
        <w:rPr>
          <w:rFonts w:ascii="Sylfaen" w:hAnsi="Sylfaen"/>
          <w:sz w:val="20"/>
          <w:szCs w:val="20"/>
        </w:rPr>
        <w:t>Վիճարկվող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գործողությունների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անգործության</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որոշումների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հիմքում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ընկած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հանգամանքների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ինչպես</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նաև</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տվյալ</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գործողությունների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անգործության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կատարման</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որոշման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ընդունման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օրենքով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այլ</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իրավական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ակտերով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սահմանված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կարգը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պահպանված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լինելու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փաստերն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ապացուցելու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պարտականությունը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կրում</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պատասխանողը</w:t>
      </w:r>
      <w:proofErr w:type="spellEnd"/>
      <w:r w:rsidRPr="009B6289">
        <w:rPr>
          <w:rFonts w:ascii="Sylfaen" w:hAnsi="Sylfaen"/>
          <w:sz w:val="20"/>
          <w:szCs w:val="20"/>
          <w:lang w:val="es-ES"/>
        </w:rPr>
        <w:t>:</w:t>
      </w:r>
    </w:p>
    <w:p w14:paraId="1CB2BE34" w14:textId="77777777" w:rsidR="003B269F" w:rsidRPr="009B6289" w:rsidRDefault="003B269F" w:rsidP="003B269F">
      <w:pPr>
        <w:shd w:val="clear" w:color="auto" w:fill="FFFFFF"/>
        <w:ind w:firstLine="375"/>
        <w:jc w:val="both"/>
        <w:rPr>
          <w:rFonts w:ascii="Sylfaen" w:hAnsi="Sylfaen"/>
          <w:sz w:val="20"/>
          <w:szCs w:val="20"/>
          <w:lang w:val="es-ES"/>
        </w:rPr>
      </w:pPr>
      <w:r w:rsidRPr="009B6289">
        <w:rPr>
          <w:rFonts w:ascii="Sylfaen" w:hAnsi="Sylfaen"/>
          <w:sz w:val="20"/>
          <w:szCs w:val="20"/>
          <w:lang w:val="es-ES"/>
        </w:rPr>
        <w:t>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18</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 </w:t>
      </w:r>
      <w:proofErr w:type="spellStart"/>
      <w:r w:rsidRPr="009B6289">
        <w:rPr>
          <w:rFonts w:ascii="Sylfaen" w:hAnsi="Sylfaen"/>
          <w:sz w:val="20"/>
          <w:szCs w:val="20"/>
        </w:rPr>
        <w:t>Պատասխանողը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վիճարկվող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գործողությունների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անգործության</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որոշումների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իրավաչափությունը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հիմնավորող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ապացույցներ</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կարող</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ներկայացնել</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միայն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ապացույցները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պահանջելու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որոշման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կատարման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ընթացքում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բացառությամբ</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այն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դեպքերի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երբ</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հիմնավորում</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ապացույցի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ներկայացման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անհնարինությունը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իրենից</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անկախ</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պատճառներով</w:t>
      </w:r>
      <w:proofErr w:type="spellEnd"/>
      <w:r w:rsidRPr="009B6289">
        <w:rPr>
          <w:rFonts w:ascii="Sylfaen" w:hAnsi="Sylfaen"/>
          <w:sz w:val="20"/>
          <w:szCs w:val="20"/>
          <w:lang w:val="es-ES"/>
        </w:rPr>
        <w:t>:</w:t>
      </w:r>
    </w:p>
    <w:p w14:paraId="10378D96" w14:textId="77777777" w:rsidR="003B269F" w:rsidRPr="009B6289" w:rsidRDefault="003B269F" w:rsidP="003B269F">
      <w:pPr>
        <w:shd w:val="clear" w:color="auto" w:fill="FFFFFF"/>
        <w:ind w:firstLine="375"/>
        <w:jc w:val="both"/>
        <w:rPr>
          <w:rFonts w:ascii="Sylfaen" w:hAnsi="Sylfaen"/>
          <w:sz w:val="20"/>
          <w:szCs w:val="20"/>
          <w:lang w:val="es-ES"/>
        </w:rPr>
      </w:pPr>
      <w:r w:rsidRPr="009B6289">
        <w:rPr>
          <w:rFonts w:ascii="Sylfaen" w:hAnsi="Sylfaen"/>
          <w:sz w:val="20"/>
          <w:szCs w:val="20"/>
          <w:lang w:val="es-ES"/>
        </w:rPr>
        <w:t>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19 . </w:t>
      </w:r>
      <w:proofErr w:type="spellStart"/>
      <w:r w:rsidRPr="009B6289">
        <w:rPr>
          <w:rFonts w:ascii="Sylfaen" w:hAnsi="Sylfaen"/>
          <w:sz w:val="20"/>
          <w:szCs w:val="20"/>
        </w:rPr>
        <w:t>Պատվիրատուի</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գնահատող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հանձնաժողովի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գործողությունների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անգործության</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որոշումների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բացառությամբ</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Օրենքի</w:t>
      </w:r>
      <w:proofErr w:type="spellEnd"/>
      <w:r w:rsidRPr="009B6289">
        <w:rPr>
          <w:rFonts w:ascii="Sylfaen" w:hAnsi="Sylfaen"/>
          <w:sz w:val="20"/>
          <w:szCs w:val="20"/>
          <w:lang w:val="es-ES"/>
        </w:rPr>
        <w:t xml:space="preserve"> 6-</w:t>
      </w:r>
      <w:proofErr w:type="spellStart"/>
      <w:r w:rsidRPr="009B6289">
        <w:rPr>
          <w:rFonts w:ascii="Sylfaen" w:hAnsi="Sylfaen"/>
          <w:sz w:val="20"/>
          <w:szCs w:val="20"/>
        </w:rPr>
        <w:t>րդ</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հոդվածի</w:t>
      </w:r>
      <w:proofErr w:type="spellEnd"/>
      <w:r w:rsidRPr="009B6289">
        <w:rPr>
          <w:rFonts w:ascii="Sylfaen" w:hAnsi="Sylfaen"/>
          <w:sz w:val="20"/>
          <w:szCs w:val="20"/>
          <w:lang w:val="es-ES"/>
        </w:rPr>
        <w:t xml:space="preserve"> 2-</w:t>
      </w:r>
      <w:proofErr w:type="spellStart"/>
      <w:r w:rsidRPr="009B6289">
        <w:rPr>
          <w:rFonts w:ascii="Sylfaen" w:hAnsi="Sylfaen"/>
          <w:sz w:val="20"/>
          <w:szCs w:val="20"/>
        </w:rPr>
        <w:t>րդ</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մասով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նախատեսված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որոշումների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բողոքարկումն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ինքնաբերաբար</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կասեցնում</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գնման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գործընթացը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սույն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հրավերի</w:t>
      </w:r>
      <w:proofErr w:type="spellEnd"/>
      <w:r w:rsidRPr="009B6289">
        <w:rPr>
          <w:rFonts w:ascii="Sylfaen" w:hAnsi="Sylfaen"/>
          <w:sz w:val="20"/>
          <w:szCs w:val="20"/>
          <w:lang w:val="es-ES"/>
        </w:rPr>
        <w:t xml:space="preserve"> 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10 </w:t>
      </w:r>
      <w:proofErr w:type="spellStart"/>
      <w:r w:rsidRPr="009B6289">
        <w:rPr>
          <w:rFonts w:ascii="Sylfaen" w:hAnsi="Sylfaen" w:cs="GHEA Grapalat"/>
          <w:sz w:val="20"/>
          <w:szCs w:val="20"/>
        </w:rPr>
        <w:t>կետով</w:t>
      </w:r>
      <w:proofErr w:type="spellEnd"/>
      <w:r w:rsidRPr="009B6289">
        <w:rPr>
          <w:rFonts w:ascii="Sylfaen" w:hAnsi="Sylfaen"/>
          <w:sz w:val="20"/>
          <w:szCs w:val="20"/>
          <w:lang w:val="es-ES"/>
        </w:rPr>
        <w:t xml:space="preserve"> </w:t>
      </w:r>
      <w:proofErr w:type="spellStart"/>
      <w:r w:rsidRPr="009B6289">
        <w:rPr>
          <w:rFonts w:ascii="Sylfaen" w:hAnsi="Sylfaen" w:cs="GHEA Grapalat"/>
          <w:sz w:val="20"/>
          <w:szCs w:val="20"/>
        </w:rPr>
        <w:t>նախատեսված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որոշումը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հրապարակվելու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օրվանից</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մինչև</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վեճի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քննության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արդյունքներով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առաջին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ատյանի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դատարանի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կայացրած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եզրափակիչ</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ակտն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ուժի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մեջ</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մտնելու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օրը</w:t>
      </w:r>
      <w:proofErr w:type="spellEnd"/>
      <w:r w:rsidRPr="009B6289">
        <w:rPr>
          <w:rFonts w:ascii="Sylfaen" w:hAnsi="Sylfaen"/>
          <w:sz w:val="20"/>
          <w:szCs w:val="20"/>
          <w:lang w:val="es-ES"/>
        </w:rPr>
        <w:t>:</w:t>
      </w:r>
    </w:p>
    <w:p w14:paraId="3E3F6BEA" w14:textId="77777777" w:rsidR="003B269F" w:rsidRPr="009B6289" w:rsidRDefault="003B269F" w:rsidP="003B269F">
      <w:pPr>
        <w:shd w:val="clear" w:color="auto" w:fill="FFFFFF"/>
        <w:ind w:firstLine="375"/>
        <w:jc w:val="both"/>
        <w:rPr>
          <w:rFonts w:ascii="Sylfaen" w:hAnsi="Sylfaen"/>
          <w:sz w:val="20"/>
          <w:szCs w:val="20"/>
          <w:lang w:val="es-ES"/>
        </w:rPr>
      </w:pPr>
      <w:r w:rsidRPr="009B6289">
        <w:rPr>
          <w:rFonts w:ascii="Sylfaen" w:hAnsi="Sylfaen"/>
          <w:sz w:val="20"/>
          <w:szCs w:val="20"/>
          <w:lang w:val="es-ES"/>
        </w:rPr>
        <w:t>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20</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 </w:t>
      </w:r>
      <w:proofErr w:type="spellStart"/>
      <w:r w:rsidRPr="009B6289">
        <w:rPr>
          <w:rFonts w:ascii="Sylfaen" w:hAnsi="Sylfaen"/>
          <w:sz w:val="20"/>
          <w:szCs w:val="20"/>
        </w:rPr>
        <w:t>Այն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դեպքերում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երբ</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հանրային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պաշտպանության</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ազգային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անվտանգության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շահերից</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ելնելով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անհրաժեշտ</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շարունակել</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գնման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գործընթացը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դատարանը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Օրենքի</w:t>
      </w:r>
      <w:proofErr w:type="spellEnd"/>
      <w:r w:rsidRPr="009B6289">
        <w:rPr>
          <w:rFonts w:ascii="Sylfaen" w:hAnsi="Sylfaen"/>
          <w:sz w:val="20"/>
          <w:szCs w:val="20"/>
          <w:lang w:val="es-ES"/>
        </w:rPr>
        <w:t xml:space="preserve"> 2-</w:t>
      </w:r>
      <w:proofErr w:type="spellStart"/>
      <w:r w:rsidRPr="009B6289">
        <w:rPr>
          <w:rFonts w:ascii="Sylfaen" w:hAnsi="Sylfaen"/>
          <w:sz w:val="20"/>
          <w:szCs w:val="20"/>
        </w:rPr>
        <w:t>րդ</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հոդվածի</w:t>
      </w:r>
      <w:proofErr w:type="spellEnd"/>
      <w:r w:rsidRPr="009B6289">
        <w:rPr>
          <w:rFonts w:ascii="Sylfaen" w:hAnsi="Sylfaen"/>
          <w:sz w:val="20"/>
          <w:szCs w:val="20"/>
          <w:lang w:val="es-ES"/>
        </w:rPr>
        <w:t xml:space="preserve"> 1-</w:t>
      </w:r>
      <w:proofErr w:type="spellStart"/>
      <w:r w:rsidRPr="009B6289">
        <w:rPr>
          <w:rFonts w:ascii="Sylfaen" w:hAnsi="Sylfaen"/>
          <w:sz w:val="20"/>
          <w:szCs w:val="20"/>
        </w:rPr>
        <w:t>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մասով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սահմանված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մարմինների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ղեկավարների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իսկ</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իրավաբանական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անձանց</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դեպքում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գործադիր</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մարմնի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ղեկավարի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գրավոր</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միջնորդության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հիման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վրա</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կայացնում</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գնման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գործընթացի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կասեցումը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վերացնելու</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մասին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որոշում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Դատարանը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սույն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կետով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նախատեսված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որոշումը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դրա</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կայացման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անհապաղ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ուղարկում</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լիազորված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մարմնի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պաշտոնական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էլեկտրոնային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փոստի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հասցեին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Լիազորված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մարմինն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այդ</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որոշումն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անհապաղ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հրապարակում</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տեղեկագրում</w:t>
      </w:r>
      <w:proofErr w:type="spellEnd"/>
      <w:r w:rsidRPr="009B6289">
        <w:rPr>
          <w:rFonts w:ascii="Sylfaen" w:hAnsi="Sylfaen"/>
          <w:sz w:val="20"/>
          <w:szCs w:val="20"/>
          <w:lang w:val="es-ES"/>
        </w:rPr>
        <w:t>:</w:t>
      </w:r>
    </w:p>
    <w:p w14:paraId="221BC13B" w14:textId="77777777" w:rsidR="003B269F" w:rsidRPr="009B6289" w:rsidRDefault="003B269F" w:rsidP="003B269F">
      <w:pPr>
        <w:shd w:val="clear" w:color="auto" w:fill="FFFFFF"/>
        <w:ind w:firstLine="375"/>
        <w:jc w:val="both"/>
        <w:rPr>
          <w:rFonts w:ascii="Sylfaen" w:hAnsi="Sylfaen"/>
          <w:sz w:val="20"/>
          <w:szCs w:val="20"/>
          <w:lang w:val="es-ES"/>
        </w:rPr>
      </w:pPr>
      <w:r w:rsidRPr="009B6289">
        <w:rPr>
          <w:rFonts w:ascii="Sylfaen" w:hAnsi="Sylfaen" w:cs="Calibri"/>
          <w:sz w:val="20"/>
          <w:szCs w:val="20"/>
          <w:lang w:val="es-ES"/>
        </w:rPr>
        <w:t> </w:t>
      </w:r>
      <w:r w:rsidRPr="009B6289">
        <w:rPr>
          <w:rFonts w:ascii="Sylfaen" w:hAnsi="Sylfaen"/>
          <w:sz w:val="20"/>
          <w:szCs w:val="20"/>
          <w:lang w:val="es-ES"/>
        </w:rPr>
        <w:t>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21</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 </w:t>
      </w:r>
      <w:proofErr w:type="spellStart"/>
      <w:r w:rsidRPr="009B6289">
        <w:rPr>
          <w:rFonts w:ascii="Sylfaen" w:hAnsi="Sylfaen"/>
          <w:sz w:val="20"/>
          <w:szCs w:val="20"/>
        </w:rPr>
        <w:t>Պատվիրատուի</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գնահատող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հանձնաժողովի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գործողությունների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անգործության</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որոշումների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բողոքարկման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հետ</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կապված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վեճերով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դատարանի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եզրափակիչ</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ակտն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ուժի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մեջ</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մտնում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հրապարակման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պահից</w:t>
      </w:r>
      <w:proofErr w:type="spellEnd"/>
      <w:r w:rsidRPr="009B6289">
        <w:rPr>
          <w:rFonts w:ascii="Sylfaen" w:hAnsi="Sylfaen"/>
          <w:sz w:val="20"/>
          <w:szCs w:val="20"/>
          <w:lang w:val="es-ES"/>
        </w:rPr>
        <w:t>:</w:t>
      </w:r>
    </w:p>
    <w:p w14:paraId="1DD0CA61" w14:textId="77777777" w:rsidR="003B269F" w:rsidRPr="009B6289" w:rsidRDefault="003B269F" w:rsidP="003B269F">
      <w:pPr>
        <w:shd w:val="clear" w:color="auto" w:fill="FFFFFF"/>
        <w:ind w:firstLine="375"/>
        <w:jc w:val="both"/>
        <w:rPr>
          <w:rFonts w:ascii="Sylfaen" w:hAnsi="Sylfaen"/>
          <w:sz w:val="20"/>
          <w:szCs w:val="20"/>
          <w:lang w:val="es-ES"/>
        </w:rPr>
      </w:pPr>
      <w:r w:rsidRPr="009B6289">
        <w:rPr>
          <w:rFonts w:ascii="Sylfaen" w:hAnsi="Sylfaen"/>
          <w:sz w:val="20"/>
          <w:szCs w:val="20"/>
          <w:lang w:val="es-ES"/>
        </w:rPr>
        <w:lastRenderedPageBreak/>
        <w:t>12.22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 </w:t>
      </w:r>
      <w:proofErr w:type="spellStart"/>
      <w:r w:rsidRPr="009B6289">
        <w:rPr>
          <w:rFonts w:ascii="Sylfaen" w:hAnsi="Sylfaen"/>
          <w:sz w:val="20"/>
          <w:szCs w:val="20"/>
        </w:rPr>
        <w:t>Պատվիրատուի</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գնահատող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հանձնաժողովի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գործողությունների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անգործության</w:t>
      </w:r>
      <w:proofErr w:type="spellEnd"/>
      <w:r w:rsidRPr="009B6289">
        <w:rPr>
          <w:rFonts w:ascii="Sylfaen" w:hAnsi="Sylfaen"/>
          <w:sz w:val="20"/>
          <w:szCs w:val="20"/>
          <w:lang w:val="es-ES"/>
        </w:rPr>
        <w:t xml:space="preserve">) </w:t>
      </w:r>
      <w:r w:rsidRPr="009B6289">
        <w:rPr>
          <w:rFonts w:ascii="Sylfaen" w:hAnsi="Sylfaen"/>
          <w:sz w:val="20"/>
          <w:szCs w:val="20"/>
        </w:rPr>
        <w:t>և</w:t>
      </w:r>
      <w:r w:rsidRPr="009B6289">
        <w:rPr>
          <w:rFonts w:ascii="Sylfaen" w:hAnsi="Sylfaen"/>
          <w:sz w:val="20"/>
          <w:szCs w:val="20"/>
          <w:lang w:val="es-ES"/>
        </w:rPr>
        <w:t xml:space="preserve"> </w:t>
      </w:r>
      <w:proofErr w:type="spellStart"/>
      <w:r w:rsidRPr="009B6289">
        <w:rPr>
          <w:rFonts w:ascii="Sylfaen" w:hAnsi="Sylfaen"/>
          <w:sz w:val="20"/>
          <w:szCs w:val="20"/>
        </w:rPr>
        <w:t>որոշումների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բողոքարկման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հետ</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կապված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վեճերով</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դատարանի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վճռի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եզրափակիչ</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մասը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այլ</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եզրափակիչ</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ակտը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դրա</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հրապարակման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ուղարկվում</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լիազորված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մարմնի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պաշտոնական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էլեկտրոնային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փոստի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հասցեին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Լիազորված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մարմինը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դատարանի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վճռի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եզրափակիչ</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մասը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կամ</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այլ</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եզրափակիչ</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դատական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ակտն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անհապաղ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հրապարակում</w:t>
      </w:r>
      <w:proofErr w:type="spellEnd"/>
      <w:r w:rsidRPr="009B6289">
        <w:rPr>
          <w:rFonts w:ascii="Sylfaen" w:hAnsi="Sylfaen"/>
          <w:sz w:val="20"/>
          <w:szCs w:val="20"/>
          <w:lang w:val="es-ES"/>
        </w:rPr>
        <w:t xml:space="preserve"> </w:t>
      </w:r>
      <w:r w:rsidRPr="009B6289">
        <w:rPr>
          <w:rFonts w:ascii="Sylfaen" w:hAnsi="Sylfaen"/>
          <w:sz w:val="20"/>
          <w:szCs w:val="20"/>
        </w:rPr>
        <w:t>է</w:t>
      </w:r>
      <w:r w:rsidRPr="009B6289">
        <w:rPr>
          <w:rFonts w:ascii="Sylfaen" w:hAnsi="Sylfaen"/>
          <w:sz w:val="20"/>
          <w:szCs w:val="20"/>
          <w:lang w:val="es-ES"/>
        </w:rPr>
        <w:t xml:space="preserve"> </w:t>
      </w:r>
      <w:proofErr w:type="spellStart"/>
      <w:r w:rsidRPr="009B6289">
        <w:rPr>
          <w:rFonts w:ascii="Sylfaen" w:hAnsi="Sylfaen"/>
          <w:sz w:val="20"/>
          <w:szCs w:val="20"/>
        </w:rPr>
        <w:t>տեղեկագրում</w:t>
      </w:r>
      <w:proofErr w:type="spellEnd"/>
      <w:r w:rsidRPr="009B6289">
        <w:rPr>
          <w:rFonts w:ascii="Sylfaen" w:hAnsi="Sylfaen"/>
          <w:sz w:val="20"/>
          <w:szCs w:val="20"/>
          <w:lang w:val="es-ES"/>
        </w:rPr>
        <w:t>:</w:t>
      </w:r>
    </w:p>
    <w:p w14:paraId="6DF0ABD3" w14:textId="77777777" w:rsidR="003B269F" w:rsidRPr="009B6289" w:rsidRDefault="003B269F" w:rsidP="003B269F">
      <w:pPr>
        <w:shd w:val="clear" w:color="auto" w:fill="FFFFFF"/>
        <w:ind w:firstLine="375"/>
        <w:jc w:val="both"/>
        <w:rPr>
          <w:rFonts w:ascii="Sylfaen" w:hAnsi="Sylfaen"/>
          <w:sz w:val="20"/>
          <w:szCs w:val="20"/>
          <w:lang w:val="es-ES"/>
        </w:rPr>
      </w:pPr>
      <w:r w:rsidRPr="009B6289">
        <w:rPr>
          <w:rFonts w:ascii="Sylfaen" w:hAnsi="Sylfaen"/>
          <w:sz w:val="20"/>
          <w:szCs w:val="20"/>
          <w:lang w:val="es-ES"/>
        </w:rPr>
        <w:t>12</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23</w:t>
      </w:r>
      <w:r w:rsidRPr="009B6289">
        <w:rPr>
          <w:rFonts w:ascii="Microsoft YaHei" w:eastAsia="Microsoft YaHei" w:hAnsi="Microsoft YaHei" w:cs="Microsoft YaHei" w:hint="eastAsia"/>
          <w:sz w:val="20"/>
          <w:szCs w:val="20"/>
          <w:lang w:val="es-ES"/>
        </w:rPr>
        <w:t>․</w:t>
      </w:r>
      <w:r w:rsidRPr="009B6289">
        <w:rPr>
          <w:rFonts w:ascii="Sylfaen" w:hAnsi="Sylfaen"/>
          <w:sz w:val="20"/>
          <w:szCs w:val="20"/>
          <w:lang w:val="es-ES"/>
        </w:rPr>
        <w:t xml:space="preserve"> </w:t>
      </w:r>
      <w:proofErr w:type="spellStart"/>
      <w:r w:rsidRPr="009B6289">
        <w:rPr>
          <w:rFonts w:ascii="Sylfaen" w:hAnsi="Sylfaen" w:cs="GHEA Grapalat"/>
          <w:sz w:val="20"/>
          <w:szCs w:val="20"/>
        </w:rPr>
        <w:t>Բողոքարկման</w:t>
      </w:r>
      <w:proofErr w:type="spellEnd"/>
      <w:r w:rsidRPr="009B6289">
        <w:rPr>
          <w:rFonts w:ascii="Sylfaen" w:hAnsi="Sylfaen"/>
          <w:sz w:val="20"/>
          <w:szCs w:val="20"/>
          <w:lang w:val="es-ES"/>
        </w:rPr>
        <w:t xml:space="preserve"> </w:t>
      </w:r>
      <w:proofErr w:type="spellStart"/>
      <w:r w:rsidRPr="009B6289">
        <w:rPr>
          <w:rFonts w:ascii="Sylfaen" w:hAnsi="Sylfaen" w:cs="GHEA Grapalat"/>
          <w:sz w:val="20"/>
          <w:szCs w:val="20"/>
        </w:rPr>
        <w:t>համար</w:t>
      </w:r>
      <w:proofErr w:type="spellEnd"/>
      <w:r w:rsidRPr="009B6289">
        <w:rPr>
          <w:rFonts w:ascii="Sylfaen" w:hAnsi="Sylfaen"/>
          <w:sz w:val="20"/>
          <w:szCs w:val="20"/>
          <w:lang w:val="es-ES"/>
        </w:rPr>
        <w:t xml:space="preserve"> </w:t>
      </w:r>
      <w:proofErr w:type="spellStart"/>
      <w:r w:rsidRPr="009B6289">
        <w:rPr>
          <w:rFonts w:ascii="Sylfaen" w:hAnsi="Sylfaen" w:cs="GHEA Grapalat"/>
          <w:sz w:val="20"/>
          <w:szCs w:val="20"/>
        </w:rPr>
        <w:t>գանձվող</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պետական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տուրքերի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դրույքաչափերը</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սահմանված</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են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Պետական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տուրքի</w:t>
      </w:r>
      <w:proofErr w:type="spellEnd"/>
      <w:r w:rsidRPr="009B6289">
        <w:rPr>
          <w:rFonts w:ascii="Sylfaen" w:hAnsi="Sylfaen"/>
          <w:sz w:val="20"/>
          <w:szCs w:val="20"/>
          <w:lang w:val="es-ES"/>
        </w:rPr>
        <w:t xml:space="preserve"> </w:t>
      </w:r>
      <w:proofErr w:type="spellStart"/>
      <w:r w:rsidRPr="009B6289">
        <w:rPr>
          <w:rFonts w:ascii="Sylfaen" w:hAnsi="Sylfaen"/>
          <w:sz w:val="20"/>
          <w:szCs w:val="20"/>
        </w:rPr>
        <w:t>մասին</w:t>
      </w:r>
      <w:proofErr w:type="spellEnd"/>
      <w:r w:rsidRPr="009B6289">
        <w:rPr>
          <w:rFonts w:ascii="Sylfaen" w:hAnsi="Sylfaen"/>
          <w:sz w:val="20"/>
          <w:szCs w:val="20"/>
          <w:lang w:val="es-ES"/>
        </w:rPr>
        <w:t xml:space="preserve">» </w:t>
      </w:r>
      <w:proofErr w:type="spellStart"/>
      <w:r w:rsidRPr="009B6289">
        <w:rPr>
          <w:rFonts w:ascii="Sylfaen" w:hAnsi="Sylfaen"/>
          <w:sz w:val="20"/>
          <w:szCs w:val="20"/>
        </w:rPr>
        <w:t>օրենքով</w:t>
      </w:r>
      <w:proofErr w:type="spellEnd"/>
      <w:r w:rsidRPr="009B6289">
        <w:rPr>
          <w:rFonts w:ascii="Sylfaen" w:hAnsi="Sylfaen"/>
          <w:sz w:val="20"/>
          <w:szCs w:val="20"/>
        </w:rPr>
        <w:t>։</w:t>
      </w:r>
    </w:p>
    <w:p w14:paraId="44FCAD85" w14:textId="77777777" w:rsidR="00096865" w:rsidRPr="009B6289" w:rsidRDefault="003B269F" w:rsidP="003B269F">
      <w:pPr>
        <w:ind w:firstLine="567"/>
        <w:jc w:val="center"/>
        <w:rPr>
          <w:rFonts w:ascii="Sylfaen" w:hAnsi="Sylfaen"/>
          <w:b/>
          <w:szCs w:val="22"/>
          <w:lang w:val="af-ZA"/>
        </w:rPr>
      </w:pPr>
      <w:r w:rsidRPr="009B6289">
        <w:rPr>
          <w:rFonts w:ascii="Sylfaen" w:hAnsi="Sylfaen" w:cs="Sylfaen"/>
          <w:b/>
          <w:szCs w:val="22"/>
          <w:lang w:val="es-ES"/>
        </w:rPr>
        <w:br w:type="page"/>
      </w:r>
      <w:r w:rsidR="00096865" w:rsidRPr="009B6289">
        <w:rPr>
          <w:rFonts w:ascii="Sylfaen" w:hAnsi="Sylfaen" w:cs="Sylfaen"/>
          <w:b/>
          <w:szCs w:val="22"/>
          <w:lang w:val="es-ES"/>
        </w:rPr>
        <w:lastRenderedPageBreak/>
        <w:t>ՄԱՍ</w:t>
      </w:r>
      <w:r w:rsidR="00096865" w:rsidRPr="009B6289">
        <w:rPr>
          <w:rFonts w:ascii="Sylfaen" w:hAnsi="Sylfaen"/>
          <w:b/>
          <w:szCs w:val="22"/>
          <w:lang w:val="af-ZA"/>
        </w:rPr>
        <w:t xml:space="preserve">  II</w:t>
      </w:r>
    </w:p>
    <w:p w14:paraId="2C99A880" w14:textId="77777777" w:rsidR="00096865" w:rsidRPr="009B6289" w:rsidRDefault="00096865" w:rsidP="00EF3662">
      <w:pPr>
        <w:pStyle w:val="BodyText"/>
        <w:ind w:right="-7"/>
        <w:jc w:val="center"/>
        <w:rPr>
          <w:rFonts w:ascii="Sylfaen" w:hAnsi="Sylfaen"/>
          <w:b/>
          <w:szCs w:val="22"/>
          <w:lang w:val="af-ZA"/>
        </w:rPr>
      </w:pPr>
      <w:r w:rsidRPr="009B6289">
        <w:rPr>
          <w:rFonts w:ascii="Sylfaen" w:hAnsi="Sylfaen" w:cs="Sylfaen"/>
          <w:b/>
          <w:szCs w:val="22"/>
          <w:lang w:val="es-ES"/>
        </w:rPr>
        <w:t>Հ</w:t>
      </w:r>
      <w:r w:rsidRPr="009B6289">
        <w:rPr>
          <w:rFonts w:ascii="Sylfaen" w:hAnsi="Sylfaen"/>
          <w:b/>
          <w:szCs w:val="22"/>
          <w:lang w:val="af-ZA"/>
        </w:rPr>
        <w:t xml:space="preserve"> </w:t>
      </w:r>
      <w:r w:rsidRPr="009B6289">
        <w:rPr>
          <w:rFonts w:ascii="Sylfaen" w:hAnsi="Sylfaen" w:cs="Sylfaen"/>
          <w:b/>
          <w:szCs w:val="22"/>
          <w:lang w:val="es-ES"/>
        </w:rPr>
        <w:t>Ր</w:t>
      </w:r>
      <w:r w:rsidRPr="009B6289">
        <w:rPr>
          <w:rFonts w:ascii="Sylfaen" w:hAnsi="Sylfaen"/>
          <w:b/>
          <w:szCs w:val="22"/>
          <w:lang w:val="af-ZA"/>
        </w:rPr>
        <w:t xml:space="preserve"> </w:t>
      </w:r>
      <w:r w:rsidRPr="009B6289">
        <w:rPr>
          <w:rFonts w:ascii="Sylfaen" w:hAnsi="Sylfaen" w:cs="Sylfaen"/>
          <w:b/>
          <w:szCs w:val="22"/>
          <w:lang w:val="es-ES"/>
        </w:rPr>
        <w:t>Ա</w:t>
      </w:r>
      <w:r w:rsidRPr="009B6289">
        <w:rPr>
          <w:rFonts w:ascii="Sylfaen" w:hAnsi="Sylfaen"/>
          <w:b/>
          <w:szCs w:val="22"/>
          <w:lang w:val="af-ZA"/>
        </w:rPr>
        <w:t xml:space="preserve"> </w:t>
      </w:r>
      <w:r w:rsidRPr="009B6289">
        <w:rPr>
          <w:rFonts w:ascii="Sylfaen" w:hAnsi="Sylfaen" w:cs="Sylfaen"/>
          <w:b/>
          <w:szCs w:val="22"/>
          <w:lang w:val="es-ES"/>
        </w:rPr>
        <w:t>Հ</w:t>
      </w:r>
      <w:r w:rsidRPr="009B6289">
        <w:rPr>
          <w:rFonts w:ascii="Sylfaen" w:hAnsi="Sylfaen"/>
          <w:b/>
          <w:szCs w:val="22"/>
          <w:lang w:val="af-ZA"/>
        </w:rPr>
        <w:t xml:space="preserve"> </w:t>
      </w:r>
      <w:r w:rsidRPr="009B6289">
        <w:rPr>
          <w:rFonts w:ascii="Sylfaen" w:hAnsi="Sylfaen" w:cs="Sylfaen"/>
          <w:b/>
          <w:szCs w:val="22"/>
          <w:lang w:val="es-ES"/>
        </w:rPr>
        <w:t>Ա</w:t>
      </w:r>
      <w:r w:rsidRPr="009B6289">
        <w:rPr>
          <w:rFonts w:ascii="Sylfaen" w:hAnsi="Sylfaen"/>
          <w:b/>
          <w:szCs w:val="22"/>
          <w:lang w:val="af-ZA"/>
        </w:rPr>
        <w:t xml:space="preserve"> </w:t>
      </w:r>
      <w:r w:rsidRPr="009B6289">
        <w:rPr>
          <w:rFonts w:ascii="Sylfaen" w:hAnsi="Sylfaen" w:cs="Sylfaen"/>
          <w:b/>
          <w:szCs w:val="22"/>
          <w:lang w:val="es-ES"/>
        </w:rPr>
        <w:t>Ն</w:t>
      </w:r>
      <w:r w:rsidRPr="009B6289">
        <w:rPr>
          <w:rFonts w:ascii="Sylfaen" w:hAnsi="Sylfaen"/>
          <w:b/>
          <w:szCs w:val="22"/>
          <w:lang w:val="af-ZA"/>
        </w:rPr>
        <w:t xml:space="preserve"> </w:t>
      </w:r>
      <w:r w:rsidRPr="009B6289">
        <w:rPr>
          <w:rFonts w:ascii="Sylfaen" w:hAnsi="Sylfaen" w:cs="Sylfaen"/>
          <w:b/>
          <w:szCs w:val="22"/>
          <w:lang w:val="es-ES"/>
        </w:rPr>
        <w:t>Գ</w:t>
      </w:r>
    </w:p>
    <w:p w14:paraId="1DE20088" w14:textId="6501ED2D" w:rsidR="00096865" w:rsidRPr="009B6289" w:rsidRDefault="00C5579F" w:rsidP="00EF3662">
      <w:pPr>
        <w:pStyle w:val="BodyText"/>
        <w:ind w:right="-7"/>
        <w:jc w:val="center"/>
        <w:rPr>
          <w:rFonts w:ascii="Sylfaen" w:hAnsi="Sylfaen"/>
          <w:b/>
          <w:szCs w:val="22"/>
          <w:lang w:val="af-ZA"/>
        </w:rPr>
      </w:pPr>
      <w:r>
        <w:rPr>
          <w:rFonts w:ascii="Sylfaen" w:hAnsi="Sylfaen" w:cs="Sylfaen"/>
          <w:b/>
          <w:szCs w:val="22"/>
          <w:lang w:val="hy-AM"/>
        </w:rPr>
        <w:t>ԳՆԱՆՇՄԱՆ ՀԱՐՑՄԱՆ</w:t>
      </w:r>
      <w:r w:rsidR="00096865" w:rsidRPr="009B6289">
        <w:rPr>
          <w:rFonts w:ascii="Sylfaen" w:hAnsi="Sylfaen"/>
          <w:b/>
          <w:szCs w:val="22"/>
          <w:lang w:val="af-ZA"/>
        </w:rPr>
        <w:t xml:space="preserve">   </w:t>
      </w:r>
      <w:r w:rsidR="00F141E2" w:rsidRPr="009B6289">
        <w:rPr>
          <w:rFonts w:ascii="Sylfaen" w:hAnsi="Sylfaen" w:cs="Sylfaen"/>
          <w:b/>
          <w:szCs w:val="22"/>
          <w:lang w:val="es-ES"/>
        </w:rPr>
        <w:t>Մ Ր Ց ՈՒ Յ Թ Ի</w:t>
      </w:r>
      <w:r w:rsidR="00096865" w:rsidRPr="009B6289">
        <w:rPr>
          <w:rFonts w:ascii="Sylfaen" w:hAnsi="Sylfaen"/>
          <w:b/>
          <w:szCs w:val="22"/>
          <w:lang w:val="af-ZA"/>
        </w:rPr>
        <w:t xml:space="preserve">   </w:t>
      </w:r>
      <w:r w:rsidR="00096865" w:rsidRPr="009B6289">
        <w:rPr>
          <w:rFonts w:ascii="Sylfaen" w:hAnsi="Sylfaen" w:cs="Sylfaen"/>
          <w:b/>
          <w:szCs w:val="22"/>
          <w:lang w:val="es-ES"/>
        </w:rPr>
        <w:t>Հ</w:t>
      </w:r>
      <w:r w:rsidR="00096865" w:rsidRPr="009B6289">
        <w:rPr>
          <w:rFonts w:ascii="Sylfaen" w:hAnsi="Sylfaen"/>
          <w:b/>
          <w:szCs w:val="22"/>
          <w:lang w:val="af-ZA"/>
        </w:rPr>
        <w:t xml:space="preserve"> </w:t>
      </w:r>
      <w:r w:rsidR="00096865" w:rsidRPr="009B6289">
        <w:rPr>
          <w:rFonts w:ascii="Sylfaen" w:hAnsi="Sylfaen" w:cs="Sylfaen"/>
          <w:b/>
          <w:szCs w:val="22"/>
          <w:lang w:val="es-ES"/>
        </w:rPr>
        <w:t>Ա</w:t>
      </w:r>
      <w:r w:rsidR="00096865" w:rsidRPr="009B6289">
        <w:rPr>
          <w:rFonts w:ascii="Sylfaen" w:hAnsi="Sylfaen"/>
          <w:b/>
          <w:szCs w:val="22"/>
          <w:lang w:val="af-ZA"/>
        </w:rPr>
        <w:t xml:space="preserve"> </w:t>
      </w:r>
      <w:r w:rsidR="00096865" w:rsidRPr="009B6289">
        <w:rPr>
          <w:rFonts w:ascii="Sylfaen" w:hAnsi="Sylfaen" w:cs="Sylfaen"/>
          <w:b/>
          <w:szCs w:val="22"/>
          <w:lang w:val="es-ES"/>
        </w:rPr>
        <w:t>Յ</w:t>
      </w:r>
      <w:r w:rsidR="00096865" w:rsidRPr="009B6289">
        <w:rPr>
          <w:rFonts w:ascii="Sylfaen" w:hAnsi="Sylfaen"/>
          <w:b/>
          <w:szCs w:val="22"/>
          <w:lang w:val="af-ZA"/>
        </w:rPr>
        <w:t xml:space="preserve"> </w:t>
      </w:r>
      <w:r w:rsidR="00096865" w:rsidRPr="009B6289">
        <w:rPr>
          <w:rFonts w:ascii="Sylfaen" w:hAnsi="Sylfaen" w:cs="Sylfaen"/>
          <w:b/>
          <w:szCs w:val="22"/>
          <w:lang w:val="es-ES"/>
        </w:rPr>
        <w:t>Տ</w:t>
      </w:r>
      <w:r w:rsidR="00096865" w:rsidRPr="009B6289">
        <w:rPr>
          <w:rFonts w:ascii="Sylfaen" w:hAnsi="Sylfaen"/>
          <w:b/>
          <w:szCs w:val="22"/>
          <w:lang w:val="af-ZA"/>
        </w:rPr>
        <w:t xml:space="preserve"> </w:t>
      </w:r>
      <w:r w:rsidR="00096865" w:rsidRPr="009B6289">
        <w:rPr>
          <w:rFonts w:ascii="Sylfaen" w:hAnsi="Sylfaen" w:cs="Sylfaen"/>
          <w:b/>
          <w:szCs w:val="22"/>
          <w:lang w:val="es-ES"/>
        </w:rPr>
        <w:t>Ը</w:t>
      </w:r>
      <w:r w:rsidR="00096865" w:rsidRPr="009B6289">
        <w:rPr>
          <w:rFonts w:ascii="Sylfaen" w:hAnsi="Sylfaen"/>
          <w:b/>
          <w:szCs w:val="22"/>
          <w:lang w:val="af-ZA"/>
        </w:rPr>
        <w:t xml:space="preserve">   </w:t>
      </w:r>
      <w:r w:rsidR="00096865" w:rsidRPr="009B6289">
        <w:rPr>
          <w:rFonts w:ascii="Sylfaen" w:hAnsi="Sylfaen" w:cs="Sylfaen"/>
          <w:b/>
          <w:szCs w:val="22"/>
          <w:lang w:val="es-ES"/>
        </w:rPr>
        <w:t>Պ</w:t>
      </w:r>
      <w:r w:rsidR="00096865" w:rsidRPr="009B6289">
        <w:rPr>
          <w:rFonts w:ascii="Sylfaen" w:hAnsi="Sylfaen"/>
          <w:b/>
          <w:szCs w:val="22"/>
          <w:lang w:val="af-ZA"/>
        </w:rPr>
        <w:t xml:space="preserve"> </w:t>
      </w:r>
      <w:r w:rsidR="00096865" w:rsidRPr="009B6289">
        <w:rPr>
          <w:rFonts w:ascii="Sylfaen" w:hAnsi="Sylfaen" w:cs="Sylfaen"/>
          <w:b/>
          <w:szCs w:val="22"/>
          <w:lang w:val="es-ES"/>
        </w:rPr>
        <w:t>Ա</w:t>
      </w:r>
      <w:r w:rsidR="00096865" w:rsidRPr="009B6289">
        <w:rPr>
          <w:rFonts w:ascii="Sylfaen" w:hAnsi="Sylfaen"/>
          <w:b/>
          <w:szCs w:val="22"/>
          <w:lang w:val="af-ZA"/>
        </w:rPr>
        <w:t xml:space="preserve"> </w:t>
      </w:r>
      <w:r w:rsidR="00096865" w:rsidRPr="009B6289">
        <w:rPr>
          <w:rFonts w:ascii="Sylfaen" w:hAnsi="Sylfaen" w:cs="Sylfaen"/>
          <w:b/>
          <w:szCs w:val="22"/>
          <w:lang w:val="es-ES"/>
        </w:rPr>
        <w:t>Տ</w:t>
      </w:r>
      <w:r w:rsidR="00096865" w:rsidRPr="009B6289">
        <w:rPr>
          <w:rFonts w:ascii="Sylfaen" w:hAnsi="Sylfaen"/>
          <w:b/>
          <w:szCs w:val="22"/>
          <w:lang w:val="af-ZA"/>
        </w:rPr>
        <w:t xml:space="preserve"> </w:t>
      </w:r>
      <w:r w:rsidR="00096865" w:rsidRPr="009B6289">
        <w:rPr>
          <w:rFonts w:ascii="Sylfaen" w:hAnsi="Sylfaen" w:cs="Sylfaen"/>
          <w:b/>
          <w:szCs w:val="22"/>
          <w:lang w:val="es-ES"/>
        </w:rPr>
        <w:t>Ր</w:t>
      </w:r>
      <w:r w:rsidR="00096865" w:rsidRPr="009B6289">
        <w:rPr>
          <w:rFonts w:ascii="Sylfaen" w:hAnsi="Sylfaen"/>
          <w:b/>
          <w:szCs w:val="22"/>
          <w:lang w:val="af-ZA"/>
        </w:rPr>
        <w:t xml:space="preserve"> </w:t>
      </w:r>
      <w:r w:rsidR="00096865" w:rsidRPr="009B6289">
        <w:rPr>
          <w:rFonts w:ascii="Sylfaen" w:hAnsi="Sylfaen" w:cs="Sylfaen"/>
          <w:b/>
          <w:szCs w:val="22"/>
          <w:lang w:val="es-ES"/>
        </w:rPr>
        <w:t>Ա</w:t>
      </w:r>
      <w:r w:rsidR="00096865" w:rsidRPr="009B6289">
        <w:rPr>
          <w:rFonts w:ascii="Sylfaen" w:hAnsi="Sylfaen"/>
          <w:b/>
          <w:szCs w:val="22"/>
          <w:lang w:val="af-ZA"/>
        </w:rPr>
        <w:t xml:space="preserve"> </w:t>
      </w:r>
      <w:r w:rsidR="00096865" w:rsidRPr="009B6289">
        <w:rPr>
          <w:rFonts w:ascii="Sylfaen" w:hAnsi="Sylfaen" w:cs="Sylfaen"/>
          <w:b/>
          <w:szCs w:val="22"/>
          <w:lang w:val="es-ES"/>
        </w:rPr>
        <w:t>Ս</w:t>
      </w:r>
      <w:r w:rsidR="00096865" w:rsidRPr="009B6289">
        <w:rPr>
          <w:rFonts w:ascii="Sylfaen" w:hAnsi="Sylfaen"/>
          <w:b/>
          <w:szCs w:val="22"/>
          <w:lang w:val="af-ZA"/>
        </w:rPr>
        <w:t xml:space="preserve"> </w:t>
      </w:r>
      <w:r w:rsidR="00096865" w:rsidRPr="009B6289">
        <w:rPr>
          <w:rFonts w:ascii="Sylfaen" w:hAnsi="Sylfaen" w:cs="Sylfaen"/>
          <w:b/>
          <w:szCs w:val="22"/>
          <w:lang w:val="es-ES"/>
        </w:rPr>
        <w:t>Տ</w:t>
      </w:r>
      <w:r w:rsidR="00096865" w:rsidRPr="009B6289">
        <w:rPr>
          <w:rFonts w:ascii="Sylfaen" w:hAnsi="Sylfaen"/>
          <w:b/>
          <w:szCs w:val="22"/>
          <w:lang w:val="af-ZA"/>
        </w:rPr>
        <w:t xml:space="preserve"> </w:t>
      </w:r>
      <w:r w:rsidR="00096865" w:rsidRPr="009B6289">
        <w:rPr>
          <w:rFonts w:ascii="Sylfaen" w:hAnsi="Sylfaen" w:cs="Sylfaen"/>
          <w:b/>
          <w:szCs w:val="22"/>
          <w:lang w:val="es-ES"/>
        </w:rPr>
        <w:t>Ե</w:t>
      </w:r>
      <w:r w:rsidR="00096865" w:rsidRPr="009B6289">
        <w:rPr>
          <w:rFonts w:ascii="Sylfaen" w:hAnsi="Sylfaen"/>
          <w:b/>
          <w:szCs w:val="22"/>
          <w:lang w:val="af-ZA"/>
        </w:rPr>
        <w:t xml:space="preserve"> </w:t>
      </w:r>
      <w:r w:rsidR="00096865" w:rsidRPr="009B6289">
        <w:rPr>
          <w:rFonts w:ascii="Sylfaen" w:hAnsi="Sylfaen" w:cs="Sylfaen"/>
          <w:b/>
          <w:szCs w:val="22"/>
          <w:lang w:val="es-ES"/>
        </w:rPr>
        <w:t>Լ</w:t>
      </w:r>
      <w:r w:rsidR="00096865" w:rsidRPr="009B6289">
        <w:rPr>
          <w:rFonts w:ascii="Sylfaen" w:hAnsi="Sylfaen"/>
          <w:b/>
          <w:szCs w:val="22"/>
          <w:lang w:val="af-ZA"/>
        </w:rPr>
        <w:t xml:space="preserve"> </w:t>
      </w:r>
      <w:r w:rsidR="00096865" w:rsidRPr="009B6289">
        <w:rPr>
          <w:rFonts w:ascii="Sylfaen" w:hAnsi="Sylfaen" w:cs="Sylfaen"/>
          <w:b/>
          <w:szCs w:val="22"/>
          <w:lang w:val="es-ES"/>
        </w:rPr>
        <w:t>ՈՒ</w:t>
      </w:r>
    </w:p>
    <w:p w14:paraId="023B2692" w14:textId="77777777" w:rsidR="00096865" w:rsidRPr="009B6289" w:rsidRDefault="00096865" w:rsidP="00EF3662">
      <w:pPr>
        <w:ind w:firstLine="567"/>
        <w:jc w:val="center"/>
        <w:rPr>
          <w:rFonts w:ascii="Sylfaen" w:hAnsi="Sylfaen"/>
          <w:szCs w:val="22"/>
          <w:lang w:val="af-ZA"/>
        </w:rPr>
      </w:pPr>
    </w:p>
    <w:p w14:paraId="32435541" w14:textId="77777777" w:rsidR="00096865" w:rsidRPr="009B6289" w:rsidRDefault="008D5016" w:rsidP="00EF3662">
      <w:pPr>
        <w:jc w:val="center"/>
        <w:rPr>
          <w:rFonts w:ascii="Sylfaen" w:hAnsi="Sylfaen"/>
          <w:b/>
          <w:sz w:val="20"/>
          <w:lang w:val="af-ZA"/>
        </w:rPr>
      </w:pPr>
      <w:r w:rsidRPr="009B6289">
        <w:rPr>
          <w:rFonts w:ascii="Sylfaen" w:hAnsi="Sylfaen"/>
          <w:b/>
          <w:sz w:val="20"/>
          <w:lang w:val="af-ZA"/>
        </w:rPr>
        <w:t xml:space="preserve">1. </w:t>
      </w:r>
      <w:r w:rsidRPr="009B6289">
        <w:rPr>
          <w:rFonts w:ascii="Sylfaen" w:hAnsi="Sylfaen" w:cs="Sylfaen"/>
          <w:b/>
          <w:sz w:val="20"/>
          <w:lang w:val="es-ES"/>
        </w:rPr>
        <w:t>ԸՆԴՀԱՆՈՒՐ</w:t>
      </w:r>
      <w:r w:rsidRPr="009B6289">
        <w:rPr>
          <w:rFonts w:ascii="Sylfaen" w:hAnsi="Sylfaen"/>
          <w:b/>
          <w:sz w:val="20"/>
          <w:lang w:val="af-ZA"/>
        </w:rPr>
        <w:t xml:space="preserve"> </w:t>
      </w:r>
      <w:r w:rsidRPr="009B6289">
        <w:rPr>
          <w:rFonts w:ascii="Sylfaen" w:hAnsi="Sylfaen" w:cs="Sylfaen"/>
          <w:b/>
          <w:sz w:val="20"/>
          <w:lang w:val="es-ES"/>
        </w:rPr>
        <w:t>ԴՐՈՒՅԹՆԵՐ</w:t>
      </w:r>
    </w:p>
    <w:p w14:paraId="5C2A6A84" w14:textId="77777777" w:rsidR="00096865" w:rsidRPr="009B6289" w:rsidRDefault="00096865" w:rsidP="00EF3662">
      <w:pPr>
        <w:ind w:firstLine="567"/>
        <w:jc w:val="both"/>
        <w:rPr>
          <w:rFonts w:ascii="Sylfaen" w:hAnsi="Sylfaen"/>
          <w:szCs w:val="22"/>
          <w:lang w:val="af-ZA"/>
        </w:rPr>
      </w:pPr>
      <w:r w:rsidRPr="009B6289">
        <w:rPr>
          <w:rFonts w:ascii="Sylfaen" w:hAnsi="Sylfaen"/>
          <w:szCs w:val="22"/>
          <w:lang w:val="af-ZA"/>
        </w:rPr>
        <w:t xml:space="preserve"> </w:t>
      </w:r>
    </w:p>
    <w:p w14:paraId="62453ADE" w14:textId="77777777" w:rsidR="00096865" w:rsidRPr="009B6289" w:rsidRDefault="00096865" w:rsidP="00EF3662">
      <w:pPr>
        <w:ind w:firstLine="567"/>
        <w:jc w:val="both"/>
        <w:rPr>
          <w:rFonts w:ascii="Sylfaen" w:hAnsi="Sylfaen" w:cs="Sylfaen"/>
          <w:sz w:val="20"/>
          <w:lang w:val="af-ZA"/>
        </w:rPr>
      </w:pPr>
      <w:r w:rsidRPr="009B6289">
        <w:rPr>
          <w:rFonts w:ascii="Sylfaen" w:hAnsi="Sylfaen" w:cs="Sylfaen"/>
          <w:sz w:val="20"/>
          <w:lang w:val="af-ZA"/>
        </w:rPr>
        <w:t xml:space="preserve">1.1 </w:t>
      </w:r>
      <w:proofErr w:type="spellStart"/>
      <w:r w:rsidRPr="009B6289">
        <w:rPr>
          <w:rFonts w:ascii="Sylfaen" w:hAnsi="Sylfaen" w:cs="Sylfaen"/>
          <w:sz w:val="20"/>
          <w:lang w:val="ru-RU"/>
        </w:rPr>
        <w:t>Սույն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հրահանգը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նպատակ</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ունի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օժանդակել</w:t>
      </w:r>
      <w:proofErr w:type="spellEnd"/>
      <w:r w:rsidRPr="009B6289">
        <w:rPr>
          <w:rFonts w:ascii="Sylfaen" w:hAnsi="Sylfaen" w:cs="Sylfaen"/>
          <w:sz w:val="20"/>
          <w:lang w:val="af-ZA"/>
        </w:rPr>
        <w:t xml:space="preserve"> </w:t>
      </w:r>
      <w:r w:rsidR="000F4B86" w:rsidRPr="009B6289">
        <w:rPr>
          <w:rFonts w:ascii="Sylfaen" w:hAnsi="Sylfaen" w:cs="Sylfaen"/>
          <w:sz w:val="20"/>
          <w:lang w:val="af-ZA"/>
        </w:rPr>
        <w:t>մ</w:t>
      </w:r>
      <w:proofErr w:type="spellStart"/>
      <w:r w:rsidRPr="009B6289">
        <w:rPr>
          <w:rFonts w:ascii="Sylfaen" w:hAnsi="Sylfaen" w:cs="Sylfaen"/>
          <w:sz w:val="20"/>
          <w:lang w:val="ru-RU"/>
        </w:rPr>
        <w:t>ասնակիցներին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հայտը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պատրաստելիս</w:t>
      </w:r>
      <w:proofErr w:type="spellEnd"/>
      <w:r w:rsidR="004D5671" w:rsidRPr="009B6289">
        <w:rPr>
          <w:rFonts w:ascii="Sylfaen" w:hAnsi="Sylfaen" w:cs="Sylfaen"/>
          <w:sz w:val="20"/>
          <w:lang w:val="ru-RU"/>
        </w:rPr>
        <w:t>։</w:t>
      </w:r>
    </w:p>
    <w:p w14:paraId="14F04C97" w14:textId="77777777" w:rsidR="00096865" w:rsidRPr="009B6289" w:rsidRDefault="00096865" w:rsidP="00EF3662">
      <w:pPr>
        <w:ind w:firstLine="567"/>
        <w:jc w:val="both"/>
        <w:rPr>
          <w:rFonts w:ascii="Sylfaen" w:hAnsi="Sylfaen" w:cs="Sylfaen"/>
          <w:sz w:val="20"/>
          <w:lang w:val="af-ZA"/>
        </w:rPr>
      </w:pPr>
      <w:r w:rsidRPr="009B6289">
        <w:rPr>
          <w:rFonts w:ascii="Sylfaen" w:hAnsi="Sylfaen" w:cs="Sylfaen"/>
          <w:sz w:val="20"/>
          <w:lang w:val="af-ZA"/>
        </w:rPr>
        <w:t xml:space="preserve">1.2 </w:t>
      </w:r>
      <w:proofErr w:type="spellStart"/>
      <w:r w:rsidRPr="009B6289">
        <w:rPr>
          <w:rFonts w:ascii="Sylfaen" w:hAnsi="Sylfaen" w:cs="Sylfaen"/>
          <w:sz w:val="20"/>
          <w:lang w:val="ru-RU"/>
        </w:rPr>
        <w:t>Նպատակահարմարության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դեպքում</w:t>
      </w:r>
      <w:proofErr w:type="spellEnd"/>
      <w:r w:rsidRPr="009B6289">
        <w:rPr>
          <w:rFonts w:ascii="Sylfaen" w:hAnsi="Sylfaen" w:cs="Sylfaen"/>
          <w:sz w:val="20"/>
          <w:lang w:val="af-ZA"/>
        </w:rPr>
        <w:t xml:space="preserve"> </w:t>
      </w:r>
      <w:r w:rsidR="000F4B86" w:rsidRPr="009B6289">
        <w:rPr>
          <w:rFonts w:ascii="Sylfaen" w:hAnsi="Sylfaen" w:cs="Sylfaen"/>
          <w:sz w:val="20"/>
          <w:lang w:val="af-ZA"/>
        </w:rPr>
        <w:t>մ</w:t>
      </w:r>
      <w:proofErr w:type="spellStart"/>
      <w:r w:rsidRPr="009B6289">
        <w:rPr>
          <w:rFonts w:ascii="Sylfaen" w:hAnsi="Sylfaen" w:cs="Sylfaen"/>
          <w:sz w:val="20"/>
          <w:lang w:val="ru-RU"/>
        </w:rPr>
        <w:t>ասնակիցը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պահանջվող</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տեղեկությունները</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կարող</w:t>
      </w:r>
      <w:proofErr w:type="spellEnd"/>
      <w:r w:rsidRPr="009B6289">
        <w:rPr>
          <w:rFonts w:ascii="Sylfaen" w:hAnsi="Sylfaen" w:cs="Sylfaen"/>
          <w:sz w:val="20"/>
          <w:lang w:val="af-ZA"/>
        </w:rPr>
        <w:t xml:space="preserve"> </w:t>
      </w:r>
      <w:r w:rsidRPr="009B6289">
        <w:rPr>
          <w:rFonts w:ascii="Sylfaen" w:hAnsi="Sylfaen" w:cs="Sylfaen"/>
          <w:sz w:val="20"/>
          <w:lang w:val="ru-RU"/>
        </w:rPr>
        <w:t>է</w:t>
      </w:r>
      <w:r w:rsidRPr="009B6289">
        <w:rPr>
          <w:rFonts w:ascii="Sylfaen" w:hAnsi="Sylfaen" w:cs="Sylfaen"/>
          <w:sz w:val="20"/>
          <w:lang w:val="af-ZA"/>
        </w:rPr>
        <w:t xml:space="preserve"> </w:t>
      </w:r>
      <w:proofErr w:type="spellStart"/>
      <w:r w:rsidRPr="009B6289">
        <w:rPr>
          <w:rFonts w:ascii="Sylfaen" w:hAnsi="Sylfaen" w:cs="Sylfaen"/>
          <w:sz w:val="20"/>
          <w:lang w:val="ru-RU"/>
        </w:rPr>
        <w:t>ներկայացնել</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սույն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հրահանգով</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առաջարկվող</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ձևերից</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տարբերվող</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այլ</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ձևերով</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պահպանելով</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պահանջվող</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վավերապայմանները</w:t>
      </w:r>
      <w:proofErr w:type="spellEnd"/>
      <w:r w:rsidR="004D5671" w:rsidRPr="009B6289">
        <w:rPr>
          <w:rFonts w:ascii="Sylfaen" w:hAnsi="Sylfaen" w:cs="Sylfaen"/>
          <w:sz w:val="20"/>
          <w:lang w:val="ru-RU"/>
        </w:rPr>
        <w:t>։</w:t>
      </w:r>
    </w:p>
    <w:p w14:paraId="61B6EC95" w14:textId="77777777" w:rsidR="00096865" w:rsidRPr="009B6289" w:rsidRDefault="00096865" w:rsidP="00EF3662">
      <w:pPr>
        <w:ind w:firstLine="567"/>
        <w:jc w:val="both"/>
        <w:rPr>
          <w:rFonts w:ascii="Sylfaen" w:hAnsi="Sylfaen" w:cs="Sylfaen"/>
          <w:sz w:val="20"/>
          <w:lang w:val="af-ZA"/>
        </w:rPr>
      </w:pPr>
      <w:r w:rsidRPr="009B6289">
        <w:rPr>
          <w:rFonts w:ascii="Sylfaen" w:hAnsi="Sylfaen" w:cs="Sylfaen"/>
          <w:sz w:val="20"/>
          <w:lang w:val="af-ZA"/>
        </w:rPr>
        <w:t xml:space="preserve">1.3 </w:t>
      </w:r>
      <w:proofErr w:type="spellStart"/>
      <w:r w:rsidRPr="009B6289">
        <w:rPr>
          <w:rFonts w:ascii="Sylfaen" w:hAnsi="Sylfaen" w:cs="Sylfaen"/>
          <w:sz w:val="20"/>
          <w:lang w:val="ru-RU"/>
        </w:rPr>
        <w:t>Հայտերը</w:t>
      </w:r>
      <w:proofErr w:type="spellEnd"/>
      <w:r w:rsidR="00AE679C" w:rsidRPr="009B6289">
        <w:rPr>
          <w:rFonts w:ascii="Sylfaen" w:hAnsi="Sylfaen" w:cs="Sylfaen"/>
          <w:sz w:val="20"/>
          <w:lang w:val="af-ZA"/>
        </w:rPr>
        <w:t>,</w:t>
      </w:r>
      <w:r w:rsidRPr="009B6289">
        <w:rPr>
          <w:rFonts w:ascii="Sylfaen" w:hAnsi="Sylfaen" w:cs="Sylfaen"/>
          <w:sz w:val="20"/>
          <w:lang w:val="af-ZA"/>
        </w:rPr>
        <w:t xml:space="preserve"> </w:t>
      </w:r>
      <w:proofErr w:type="spellStart"/>
      <w:r w:rsidR="005D71EF" w:rsidRPr="009B6289">
        <w:rPr>
          <w:rFonts w:ascii="Sylfaen" w:hAnsi="Sylfaen" w:cs="Sylfaen"/>
          <w:sz w:val="20"/>
          <w:lang w:val="ru-RU"/>
        </w:rPr>
        <w:t>հայերենից</w:t>
      </w:r>
      <w:proofErr w:type="spellEnd"/>
      <w:r w:rsidR="005D71EF" w:rsidRPr="009B6289">
        <w:rPr>
          <w:rFonts w:ascii="Sylfaen" w:hAnsi="Sylfaen" w:cs="Sylfaen"/>
          <w:sz w:val="20"/>
          <w:lang w:val="af-ZA"/>
        </w:rPr>
        <w:t xml:space="preserve"> </w:t>
      </w:r>
      <w:proofErr w:type="spellStart"/>
      <w:r w:rsidR="005D71EF" w:rsidRPr="009B6289">
        <w:rPr>
          <w:rFonts w:ascii="Sylfaen" w:hAnsi="Sylfaen" w:cs="Sylfaen"/>
          <w:sz w:val="20"/>
          <w:lang w:val="ru-RU"/>
        </w:rPr>
        <w:t>բացի</w:t>
      </w:r>
      <w:proofErr w:type="spellEnd"/>
      <w:r w:rsidR="005D71EF" w:rsidRPr="009B6289">
        <w:rPr>
          <w:rFonts w:ascii="Sylfaen" w:hAnsi="Sylfaen" w:cs="Sylfaen"/>
          <w:sz w:val="20"/>
          <w:lang w:val="af-ZA"/>
        </w:rPr>
        <w:t xml:space="preserve">, </w:t>
      </w:r>
      <w:proofErr w:type="spellStart"/>
      <w:r w:rsidR="005D71EF" w:rsidRPr="009B6289">
        <w:rPr>
          <w:rFonts w:ascii="Sylfaen" w:hAnsi="Sylfaen" w:cs="Sylfaen"/>
          <w:sz w:val="20"/>
          <w:lang w:val="ru-RU"/>
        </w:rPr>
        <w:t>կարող</w:t>
      </w:r>
      <w:proofErr w:type="spellEnd"/>
      <w:r w:rsidR="005D71EF" w:rsidRPr="009B6289">
        <w:rPr>
          <w:rFonts w:ascii="Sylfaen" w:hAnsi="Sylfaen" w:cs="Sylfaen"/>
          <w:sz w:val="20"/>
          <w:lang w:val="af-ZA"/>
        </w:rPr>
        <w:t xml:space="preserve"> </w:t>
      </w:r>
      <w:proofErr w:type="spellStart"/>
      <w:r w:rsidR="005D71EF" w:rsidRPr="009B6289">
        <w:rPr>
          <w:rFonts w:ascii="Sylfaen" w:hAnsi="Sylfaen" w:cs="Sylfaen"/>
          <w:sz w:val="20"/>
          <w:lang w:val="ru-RU"/>
        </w:rPr>
        <w:t>են</w:t>
      </w:r>
      <w:proofErr w:type="spellEnd"/>
      <w:r w:rsidR="005D71EF" w:rsidRPr="009B6289">
        <w:rPr>
          <w:rFonts w:ascii="Sylfaen" w:hAnsi="Sylfaen" w:cs="Sylfaen"/>
          <w:sz w:val="20"/>
          <w:lang w:val="af-ZA"/>
        </w:rPr>
        <w:t xml:space="preserve"> </w:t>
      </w:r>
      <w:proofErr w:type="spellStart"/>
      <w:r w:rsidR="005D71EF" w:rsidRPr="009B6289">
        <w:rPr>
          <w:rFonts w:ascii="Sylfaen" w:hAnsi="Sylfaen" w:cs="Sylfaen"/>
          <w:sz w:val="20"/>
          <w:lang w:val="ru-RU"/>
        </w:rPr>
        <w:t>ներկայացվել</w:t>
      </w:r>
      <w:proofErr w:type="spellEnd"/>
      <w:r w:rsidR="005D71EF" w:rsidRPr="009B6289">
        <w:rPr>
          <w:rFonts w:ascii="Sylfaen" w:hAnsi="Sylfaen" w:cs="Sylfaen"/>
          <w:sz w:val="20"/>
          <w:lang w:val="af-ZA"/>
        </w:rPr>
        <w:t xml:space="preserve"> </w:t>
      </w:r>
      <w:proofErr w:type="spellStart"/>
      <w:r w:rsidR="005D71EF" w:rsidRPr="009B6289">
        <w:rPr>
          <w:rFonts w:ascii="Sylfaen" w:hAnsi="Sylfaen" w:cs="Sylfaen"/>
          <w:sz w:val="20"/>
          <w:lang w:val="ru-RU"/>
        </w:rPr>
        <w:t>նաև</w:t>
      </w:r>
      <w:proofErr w:type="spellEnd"/>
      <w:r w:rsidR="005D71EF" w:rsidRPr="009B6289">
        <w:rPr>
          <w:rFonts w:ascii="Sylfaen" w:hAnsi="Sylfaen" w:cs="Sylfaen"/>
          <w:sz w:val="20"/>
          <w:lang w:val="af-ZA"/>
        </w:rPr>
        <w:t xml:space="preserve"> </w:t>
      </w:r>
      <w:proofErr w:type="spellStart"/>
      <w:r w:rsidR="005D71EF" w:rsidRPr="009B6289">
        <w:rPr>
          <w:rFonts w:ascii="Sylfaen" w:hAnsi="Sylfaen" w:cs="Sylfaen"/>
          <w:sz w:val="20"/>
          <w:lang w:val="ru-RU"/>
        </w:rPr>
        <w:t>անգլերեն</w:t>
      </w:r>
      <w:proofErr w:type="spellEnd"/>
      <w:r w:rsidR="005D71EF" w:rsidRPr="009B6289">
        <w:rPr>
          <w:rFonts w:ascii="Sylfaen" w:hAnsi="Sylfaen" w:cs="Sylfaen"/>
          <w:sz w:val="20"/>
          <w:lang w:val="af-ZA"/>
        </w:rPr>
        <w:t xml:space="preserve"> </w:t>
      </w:r>
      <w:proofErr w:type="spellStart"/>
      <w:r w:rsidR="005D71EF" w:rsidRPr="009B6289">
        <w:rPr>
          <w:rFonts w:ascii="Sylfaen" w:hAnsi="Sylfaen" w:cs="Sylfaen"/>
          <w:sz w:val="20"/>
          <w:lang w:val="ru-RU"/>
        </w:rPr>
        <w:t>կամ</w:t>
      </w:r>
      <w:proofErr w:type="spellEnd"/>
      <w:r w:rsidR="005D71EF" w:rsidRPr="009B6289">
        <w:rPr>
          <w:rFonts w:ascii="Sylfaen" w:hAnsi="Sylfaen" w:cs="Sylfaen"/>
          <w:sz w:val="20"/>
          <w:lang w:val="af-ZA"/>
        </w:rPr>
        <w:t xml:space="preserve"> </w:t>
      </w:r>
      <w:proofErr w:type="spellStart"/>
      <w:r w:rsidR="005D71EF" w:rsidRPr="009B6289">
        <w:rPr>
          <w:rFonts w:ascii="Sylfaen" w:hAnsi="Sylfaen" w:cs="Sylfaen"/>
          <w:sz w:val="20"/>
          <w:lang w:val="ru-RU"/>
        </w:rPr>
        <w:t>ռուսերեն</w:t>
      </w:r>
      <w:proofErr w:type="spellEnd"/>
      <w:r w:rsidR="004D5671" w:rsidRPr="009B6289">
        <w:rPr>
          <w:rFonts w:ascii="Sylfaen" w:hAnsi="Sylfaen" w:cs="Sylfaen"/>
          <w:sz w:val="20"/>
          <w:lang w:val="ru-RU"/>
        </w:rPr>
        <w:t>։</w:t>
      </w:r>
      <w:r w:rsidRPr="009B6289">
        <w:rPr>
          <w:rFonts w:ascii="Sylfaen" w:hAnsi="Sylfaen" w:cs="Sylfaen"/>
          <w:sz w:val="20"/>
          <w:lang w:val="af-ZA"/>
        </w:rPr>
        <w:t xml:space="preserve"> </w:t>
      </w:r>
    </w:p>
    <w:p w14:paraId="419F0504" w14:textId="77777777" w:rsidR="00096865" w:rsidRPr="009B6289" w:rsidRDefault="00096865" w:rsidP="00EF3662">
      <w:pPr>
        <w:jc w:val="center"/>
        <w:rPr>
          <w:rFonts w:ascii="Sylfaen" w:hAnsi="Sylfaen"/>
          <w:b/>
          <w:szCs w:val="22"/>
          <w:lang w:val="af-ZA"/>
        </w:rPr>
      </w:pPr>
    </w:p>
    <w:p w14:paraId="0C905215" w14:textId="77777777" w:rsidR="00096865" w:rsidRPr="009B6289" w:rsidRDefault="008D5016" w:rsidP="00EF3662">
      <w:pPr>
        <w:jc w:val="center"/>
        <w:rPr>
          <w:rFonts w:ascii="Sylfaen" w:hAnsi="Sylfaen"/>
          <w:b/>
          <w:sz w:val="20"/>
          <w:lang w:val="af-ZA"/>
        </w:rPr>
      </w:pPr>
      <w:r w:rsidRPr="009B6289">
        <w:rPr>
          <w:rFonts w:ascii="Sylfaen" w:hAnsi="Sylfaen"/>
          <w:b/>
          <w:sz w:val="20"/>
          <w:lang w:val="af-ZA"/>
        </w:rPr>
        <w:t xml:space="preserve">2. </w:t>
      </w:r>
      <w:r w:rsidRPr="009B6289">
        <w:rPr>
          <w:rFonts w:ascii="Sylfaen" w:hAnsi="Sylfaen" w:cs="Sylfaen"/>
          <w:b/>
          <w:sz w:val="20"/>
          <w:lang w:val="es-ES"/>
        </w:rPr>
        <w:t>ԸՆԹԱՑԱԿԱՐԳԻ</w:t>
      </w:r>
      <w:r w:rsidRPr="009B6289">
        <w:rPr>
          <w:rFonts w:ascii="Sylfaen" w:hAnsi="Sylfaen"/>
          <w:b/>
          <w:sz w:val="20"/>
          <w:lang w:val="af-ZA"/>
        </w:rPr>
        <w:t xml:space="preserve"> </w:t>
      </w:r>
      <w:r w:rsidRPr="009B6289">
        <w:rPr>
          <w:rFonts w:ascii="Sylfaen" w:hAnsi="Sylfaen" w:cs="Sylfaen"/>
          <w:b/>
          <w:sz w:val="20"/>
          <w:lang w:val="es-ES"/>
        </w:rPr>
        <w:t>ՀԱՅՏԸ</w:t>
      </w:r>
    </w:p>
    <w:p w14:paraId="17A9AB20" w14:textId="77777777" w:rsidR="00096865" w:rsidRPr="009B6289" w:rsidRDefault="00096865" w:rsidP="00EF3662">
      <w:pPr>
        <w:ind w:firstLine="720"/>
        <w:jc w:val="center"/>
        <w:rPr>
          <w:rFonts w:ascii="Sylfaen" w:hAnsi="Sylfaen"/>
          <w:szCs w:val="22"/>
          <w:lang w:val="af-ZA"/>
        </w:rPr>
      </w:pPr>
    </w:p>
    <w:p w14:paraId="6316A6A4" w14:textId="77777777" w:rsidR="009247B8" w:rsidRPr="009B6289" w:rsidRDefault="009247B8" w:rsidP="009247B8">
      <w:pPr>
        <w:ind w:firstLine="567"/>
        <w:jc w:val="both"/>
        <w:rPr>
          <w:rFonts w:ascii="Sylfaen" w:hAnsi="Sylfaen"/>
          <w:sz w:val="20"/>
          <w:szCs w:val="20"/>
          <w:lang w:val="es-ES"/>
        </w:rPr>
      </w:pPr>
      <w:r w:rsidRPr="009B6289">
        <w:rPr>
          <w:rFonts w:ascii="Sylfaen" w:hAnsi="Sylfaen"/>
          <w:sz w:val="20"/>
          <w:szCs w:val="20"/>
          <w:lang w:val="hy-AM"/>
        </w:rPr>
        <w:t xml:space="preserve">Ընթացակարգին մասնակցելու համար </w:t>
      </w:r>
      <w:r w:rsidRPr="009B6289">
        <w:rPr>
          <w:rFonts w:ascii="Sylfaen" w:hAnsi="Sylfaen"/>
          <w:sz w:val="20"/>
          <w:szCs w:val="20"/>
        </w:rPr>
        <w:t>մ</w:t>
      </w:r>
      <w:r w:rsidRPr="009B6289">
        <w:rPr>
          <w:rFonts w:ascii="Sylfaen" w:hAnsi="Sylfaen"/>
          <w:sz w:val="20"/>
          <w:szCs w:val="20"/>
          <w:lang w:val="hy-AM"/>
        </w:rPr>
        <w:t xml:space="preserve">ասնակիցը </w:t>
      </w:r>
      <w:proofErr w:type="spellStart"/>
      <w:r w:rsidRPr="009B6289">
        <w:rPr>
          <w:rFonts w:ascii="Sylfaen" w:hAnsi="Sylfaen"/>
          <w:sz w:val="20"/>
          <w:szCs w:val="20"/>
        </w:rPr>
        <w:t>սույն</w:t>
      </w:r>
      <w:proofErr w:type="spellEnd"/>
      <w:r w:rsidRPr="009B6289">
        <w:rPr>
          <w:rFonts w:ascii="Sylfaen" w:hAnsi="Sylfaen"/>
          <w:sz w:val="20"/>
          <w:szCs w:val="20"/>
          <w:lang w:val="af-ZA"/>
        </w:rPr>
        <w:t xml:space="preserve"> </w:t>
      </w:r>
      <w:proofErr w:type="spellStart"/>
      <w:r w:rsidRPr="009B6289">
        <w:rPr>
          <w:rFonts w:ascii="Sylfaen" w:hAnsi="Sylfaen"/>
          <w:sz w:val="20"/>
          <w:szCs w:val="20"/>
        </w:rPr>
        <w:t>հրավերի</w:t>
      </w:r>
      <w:proofErr w:type="spellEnd"/>
      <w:r w:rsidRPr="009B6289">
        <w:rPr>
          <w:rFonts w:ascii="Sylfaen" w:hAnsi="Sylfaen"/>
          <w:sz w:val="20"/>
          <w:szCs w:val="20"/>
          <w:lang w:val="af-ZA"/>
        </w:rPr>
        <w:t xml:space="preserve"> 2-</w:t>
      </w:r>
      <w:proofErr w:type="spellStart"/>
      <w:r w:rsidRPr="009B6289">
        <w:rPr>
          <w:rFonts w:ascii="Sylfaen" w:hAnsi="Sylfaen"/>
          <w:sz w:val="20"/>
          <w:szCs w:val="20"/>
        </w:rPr>
        <w:t>րդ</w:t>
      </w:r>
      <w:proofErr w:type="spellEnd"/>
      <w:r w:rsidRPr="009B6289">
        <w:rPr>
          <w:rFonts w:ascii="Sylfaen" w:hAnsi="Sylfaen"/>
          <w:sz w:val="20"/>
          <w:szCs w:val="20"/>
          <w:lang w:val="af-ZA"/>
        </w:rPr>
        <w:t xml:space="preserve"> </w:t>
      </w:r>
      <w:proofErr w:type="spellStart"/>
      <w:r w:rsidRPr="009B6289">
        <w:rPr>
          <w:rFonts w:ascii="Sylfaen" w:hAnsi="Sylfaen"/>
          <w:sz w:val="20"/>
          <w:szCs w:val="20"/>
        </w:rPr>
        <w:t>մասի</w:t>
      </w:r>
      <w:proofErr w:type="spellEnd"/>
      <w:r w:rsidRPr="009B6289">
        <w:rPr>
          <w:rFonts w:ascii="Sylfaen" w:hAnsi="Sylfaen"/>
          <w:sz w:val="20"/>
          <w:szCs w:val="20"/>
          <w:lang w:val="af-ZA"/>
        </w:rPr>
        <w:t xml:space="preserve"> 3-</w:t>
      </w:r>
      <w:proofErr w:type="spellStart"/>
      <w:r w:rsidRPr="009B6289">
        <w:rPr>
          <w:rFonts w:ascii="Sylfaen" w:hAnsi="Sylfaen"/>
          <w:sz w:val="20"/>
          <w:szCs w:val="20"/>
        </w:rPr>
        <w:t>րդ</w:t>
      </w:r>
      <w:proofErr w:type="spellEnd"/>
      <w:r w:rsidRPr="009B6289">
        <w:rPr>
          <w:rFonts w:ascii="Sylfaen" w:hAnsi="Sylfaen"/>
          <w:sz w:val="20"/>
          <w:szCs w:val="20"/>
          <w:lang w:val="af-ZA"/>
        </w:rPr>
        <w:t xml:space="preserve"> </w:t>
      </w:r>
      <w:proofErr w:type="spellStart"/>
      <w:r w:rsidRPr="009B6289">
        <w:rPr>
          <w:rFonts w:ascii="Sylfaen" w:hAnsi="Sylfaen"/>
          <w:sz w:val="20"/>
          <w:szCs w:val="20"/>
        </w:rPr>
        <w:t>բաժնով</w:t>
      </w:r>
      <w:proofErr w:type="spellEnd"/>
      <w:r w:rsidRPr="009B6289">
        <w:rPr>
          <w:rFonts w:ascii="Sylfaen" w:hAnsi="Sylfaen"/>
          <w:sz w:val="20"/>
          <w:szCs w:val="20"/>
          <w:lang w:val="af-ZA"/>
        </w:rPr>
        <w:t xml:space="preserve"> </w:t>
      </w:r>
      <w:proofErr w:type="spellStart"/>
      <w:r w:rsidRPr="009B6289">
        <w:rPr>
          <w:rFonts w:ascii="Sylfaen" w:hAnsi="Sylfaen"/>
          <w:sz w:val="20"/>
          <w:szCs w:val="20"/>
        </w:rPr>
        <w:t>սահմանված</w:t>
      </w:r>
      <w:proofErr w:type="spellEnd"/>
      <w:r w:rsidRPr="009B6289">
        <w:rPr>
          <w:rFonts w:ascii="Sylfaen" w:hAnsi="Sylfaen"/>
          <w:sz w:val="20"/>
          <w:szCs w:val="20"/>
          <w:lang w:val="af-ZA"/>
        </w:rPr>
        <w:t xml:space="preserve"> </w:t>
      </w:r>
      <w:proofErr w:type="spellStart"/>
      <w:r w:rsidRPr="009B6289">
        <w:rPr>
          <w:rFonts w:ascii="Sylfaen" w:hAnsi="Sylfaen"/>
          <w:sz w:val="20"/>
          <w:szCs w:val="20"/>
        </w:rPr>
        <w:t>կարգով</w:t>
      </w:r>
      <w:proofErr w:type="spellEnd"/>
      <w:r w:rsidRPr="009B6289">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9B6289">
        <w:rPr>
          <w:rFonts w:ascii="Sylfaen" w:hAnsi="Sylfaen"/>
          <w:sz w:val="20"/>
          <w:szCs w:val="20"/>
          <w:lang w:val="es-ES"/>
        </w:rPr>
        <w:t>ը:</w:t>
      </w:r>
    </w:p>
    <w:p w14:paraId="7703CE5F" w14:textId="77777777" w:rsidR="002D5CF0" w:rsidRPr="009B6289" w:rsidRDefault="0078387F" w:rsidP="00EF3662">
      <w:pPr>
        <w:ind w:firstLine="567"/>
        <w:jc w:val="both"/>
        <w:rPr>
          <w:rFonts w:ascii="Sylfaen" w:hAnsi="Sylfaen" w:cs="Sylfaen"/>
          <w:sz w:val="20"/>
          <w:lang w:val="es-ES"/>
        </w:rPr>
      </w:pPr>
      <w:proofErr w:type="spellStart"/>
      <w:r w:rsidRPr="009B6289">
        <w:rPr>
          <w:rFonts w:ascii="Sylfaen" w:hAnsi="Sylfaen" w:cs="Sylfaen"/>
          <w:sz w:val="20"/>
        </w:rPr>
        <w:t>Մասնակիցը</w:t>
      </w:r>
      <w:proofErr w:type="spellEnd"/>
      <w:r w:rsidRPr="009B6289">
        <w:rPr>
          <w:rFonts w:ascii="Sylfaen" w:hAnsi="Sylfaen" w:cs="Sylfaen"/>
          <w:sz w:val="20"/>
          <w:lang w:val="es-ES"/>
        </w:rPr>
        <w:t xml:space="preserve"> </w:t>
      </w:r>
      <w:proofErr w:type="spellStart"/>
      <w:r w:rsidR="002240AB" w:rsidRPr="009B6289">
        <w:rPr>
          <w:rFonts w:ascii="Sylfaen" w:hAnsi="Sylfaen" w:cs="Sylfaen"/>
          <w:sz w:val="20"/>
        </w:rPr>
        <w:t>հայտով</w:t>
      </w:r>
      <w:proofErr w:type="spellEnd"/>
      <w:r w:rsidR="002240AB" w:rsidRPr="009B6289">
        <w:rPr>
          <w:rFonts w:ascii="Sylfaen" w:hAnsi="Sylfaen" w:cs="Sylfaen"/>
          <w:sz w:val="20"/>
          <w:lang w:val="es-ES"/>
        </w:rPr>
        <w:t xml:space="preserve"> </w:t>
      </w:r>
      <w:proofErr w:type="spellStart"/>
      <w:r w:rsidRPr="009B6289">
        <w:rPr>
          <w:rFonts w:ascii="Sylfaen" w:hAnsi="Sylfaen" w:cs="Sylfaen"/>
          <w:sz w:val="20"/>
        </w:rPr>
        <w:t>ներկայացնում</w:t>
      </w:r>
      <w:proofErr w:type="spellEnd"/>
      <w:r w:rsidRPr="009B6289">
        <w:rPr>
          <w:rFonts w:ascii="Sylfaen" w:hAnsi="Sylfaen" w:cs="Sylfaen"/>
          <w:sz w:val="20"/>
          <w:lang w:val="es-ES"/>
        </w:rPr>
        <w:t xml:space="preserve"> </w:t>
      </w:r>
      <w:r w:rsidRPr="009B6289">
        <w:rPr>
          <w:rFonts w:ascii="Sylfaen" w:hAnsi="Sylfaen" w:cs="Sylfaen"/>
          <w:sz w:val="20"/>
        </w:rPr>
        <w:t>է</w:t>
      </w:r>
      <w:r w:rsidRPr="009B6289">
        <w:rPr>
          <w:rFonts w:ascii="Sylfaen" w:hAnsi="Sylfaen" w:cs="Sylfaen"/>
          <w:sz w:val="20"/>
          <w:lang w:val="es-ES"/>
        </w:rPr>
        <w:t xml:space="preserve"> </w:t>
      </w:r>
      <w:proofErr w:type="spellStart"/>
      <w:r w:rsidRPr="009B6289">
        <w:rPr>
          <w:rFonts w:ascii="Sylfaen" w:hAnsi="Sylfaen" w:cs="Sylfaen"/>
          <w:sz w:val="20"/>
        </w:rPr>
        <w:t>իր</w:t>
      </w:r>
      <w:proofErr w:type="spellEnd"/>
      <w:r w:rsidRPr="009B6289">
        <w:rPr>
          <w:rFonts w:ascii="Sylfaen" w:hAnsi="Sylfaen" w:cs="Sylfaen"/>
          <w:sz w:val="20"/>
          <w:lang w:val="es-ES"/>
        </w:rPr>
        <w:t xml:space="preserve"> </w:t>
      </w:r>
      <w:proofErr w:type="spellStart"/>
      <w:r w:rsidRPr="009B6289">
        <w:rPr>
          <w:rFonts w:ascii="Sylfaen" w:hAnsi="Sylfaen" w:cs="Sylfaen"/>
          <w:sz w:val="20"/>
        </w:rPr>
        <w:t>կողմից</w:t>
      </w:r>
      <w:proofErr w:type="spellEnd"/>
      <w:r w:rsidRPr="009B6289">
        <w:rPr>
          <w:rFonts w:ascii="Sylfaen" w:hAnsi="Sylfaen" w:cs="Sylfaen"/>
          <w:sz w:val="20"/>
          <w:lang w:val="es-ES"/>
        </w:rPr>
        <w:t xml:space="preserve"> </w:t>
      </w:r>
      <w:proofErr w:type="spellStart"/>
      <w:r w:rsidRPr="009B6289">
        <w:rPr>
          <w:rFonts w:ascii="Sylfaen" w:hAnsi="Sylfaen" w:cs="Sylfaen"/>
          <w:sz w:val="20"/>
        </w:rPr>
        <w:t>հաստատված</w:t>
      </w:r>
      <w:proofErr w:type="spellEnd"/>
      <w:r w:rsidRPr="009B6289">
        <w:rPr>
          <w:rFonts w:ascii="Sylfaen" w:hAnsi="Sylfaen" w:cs="Sylfaen"/>
          <w:sz w:val="20"/>
          <w:lang w:val="es-ES"/>
        </w:rPr>
        <w:t>`</w:t>
      </w:r>
    </w:p>
    <w:p w14:paraId="681108D2" w14:textId="77777777" w:rsidR="00096865" w:rsidRPr="009B6289" w:rsidRDefault="002D5CF0" w:rsidP="00EF3662">
      <w:pPr>
        <w:ind w:firstLine="567"/>
        <w:jc w:val="both"/>
        <w:rPr>
          <w:rFonts w:ascii="Sylfaen" w:hAnsi="Sylfaen" w:cs="Sylfaen"/>
          <w:sz w:val="20"/>
          <w:lang w:val="es-ES"/>
        </w:rPr>
      </w:pPr>
      <w:r w:rsidRPr="009B6289">
        <w:rPr>
          <w:rFonts w:ascii="Sylfaen" w:hAnsi="Sylfaen" w:cs="Sylfaen"/>
          <w:sz w:val="20"/>
          <w:lang w:val="es-ES"/>
        </w:rPr>
        <w:t>2.</w:t>
      </w:r>
      <w:r w:rsidR="00D76BBA" w:rsidRPr="009B6289">
        <w:rPr>
          <w:rFonts w:ascii="Sylfaen" w:hAnsi="Sylfaen" w:cs="Sylfaen"/>
          <w:sz w:val="20"/>
          <w:lang w:val="es-ES"/>
        </w:rPr>
        <w:t>1</w:t>
      </w:r>
      <w:r w:rsidRPr="009B6289">
        <w:rPr>
          <w:rFonts w:ascii="Sylfaen" w:hAnsi="Sylfaen" w:cs="Sylfaen"/>
          <w:sz w:val="20"/>
          <w:lang w:val="es-ES"/>
        </w:rPr>
        <w:t xml:space="preserve"> </w:t>
      </w:r>
      <w:proofErr w:type="spellStart"/>
      <w:r w:rsidR="00096865" w:rsidRPr="009B6289">
        <w:rPr>
          <w:rFonts w:ascii="Sylfaen" w:hAnsi="Sylfaen" w:cs="Sylfaen"/>
          <w:sz w:val="20"/>
          <w:lang w:val="ru-RU"/>
        </w:rPr>
        <w:t>ընթացակարգին</w:t>
      </w:r>
      <w:proofErr w:type="spellEnd"/>
      <w:r w:rsidR="00096865" w:rsidRPr="009B6289">
        <w:rPr>
          <w:rFonts w:ascii="Sylfaen" w:hAnsi="Sylfaen" w:cs="Sylfaen"/>
          <w:sz w:val="20"/>
          <w:lang w:val="af-ZA"/>
        </w:rPr>
        <w:t xml:space="preserve"> </w:t>
      </w:r>
      <w:proofErr w:type="spellStart"/>
      <w:r w:rsidR="00096865" w:rsidRPr="009B6289">
        <w:rPr>
          <w:rFonts w:ascii="Sylfaen" w:hAnsi="Sylfaen" w:cs="Sylfaen"/>
          <w:sz w:val="20"/>
          <w:lang w:val="ru-RU"/>
        </w:rPr>
        <w:t>մասնակցելու</w:t>
      </w:r>
      <w:proofErr w:type="spellEnd"/>
      <w:r w:rsidR="00096865" w:rsidRPr="009B6289">
        <w:rPr>
          <w:rFonts w:ascii="Sylfaen" w:hAnsi="Sylfaen" w:cs="Sylfaen"/>
          <w:sz w:val="20"/>
          <w:lang w:val="af-ZA"/>
        </w:rPr>
        <w:t xml:space="preserve"> </w:t>
      </w:r>
      <w:proofErr w:type="spellStart"/>
      <w:r w:rsidR="00096865" w:rsidRPr="009B6289">
        <w:rPr>
          <w:rFonts w:ascii="Sylfaen" w:hAnsi="Sylfaen" w:cs="Sylfaen"/>
          <w:sz w:val="20"/>
          <w:lang w:val="ru-RU"/>
        </w:rPr>
        <w:t>դիմում</w:t>
      </w:r>
      <w:proofErr w:type="spellEnd"/>
      <w:r w:rsidR="00EF4630" w:rsidRPr="009B6289">
        <w:rPr>
          <w:rFonts w:ascii="Sylfaen" w:hAnsi="Sylfaen" w:cs="Sylfaen"/>
          <w:sz w:val="20"/>
          <w:lang w:val="es-ES"/>
        </w:rPr>
        <w:t>-</w:t>
      </w:r>
      <w:proofErr w:type="spellStart"/>
      <w:r w:rsidR="00EF4630" w:rsidRPr="009B6289">
        <w:rPr>
          <w:rFonts w:ascii="Sylfaen" w:hAnsi="Sylfaen" w:cs="Sylfaen"/>
          <w:sz w:val="20"/>
        </w:rPr>
        <w:t>հայտարարություն</w:t>
      </w:r>
      <w:proofErr w:type="spellEnd"/>
      <w:r w:rsidR="00096865" w:rsidRPr="009B6289">
        <w:rPr>
          <w:rFonts w:ascii="Sylfaen" w:hAnsi="Sylfaen" w:cs="Sylfaen"/>
          <w:sz w:val="20"/>
          <w:lang w:val="af-ZA"/>
        </w:rPr>
        <w:t xml:space="preserve">` </w:t>
      </w:r>
      <w:r w:rsidR="006F49AA" w:rsidRPr="009B6289">
        <w:rPr>
          <w:rFonts w:ascii="Sylfaen" w:hAnsi="Sylfaen" w:cs="Sylfaen"/>
          <w:sz w:val="20"/>
          <w:lang w:val="af-ZA"/>
        </w:rPr>
        <w:t xml:space="preserve">համաձայն </w:t>
      </w:r>
      <w:r w:rsidR="006F49AA" w:rsidRPr="009B6289">
        <w:rPr>
          <w:rFonts w:ascii="Sylfaen" w:hAnsi="Sylfaen" w:cs="Sylfaen"/>
          <w:b/>
          <w:bCs/>
          <w:color w:val="FF0000"/>
          <w:sz w:val="20"/>
          <w:lang w:val="af-ZA"/>
        </w:rPr>
        <w:t>հ</w:t>
      </w:r>
      <w:proofErr w:type="spellStart"/>
      <w:r w:rsidR="00096865" w:rsidRPr="009B6289">
        <w:rPr>
          <w:rFonts w:ascii="Sylfaen" w:hAnsi="Sylfaen" w:cs="Sylfaen"/>
          <w:b/>
          <w:bCs/>
          <w:color w:val="FF0000"/>
          <w:sz w:val="20"/>
          <w:lang w:val="ru-RU"/>
        </w:rPr>
        <w:t>ավելված</w:t>
      </w:r>
      <w:proofErr w:type="spellEnd"/>
      <w:r w:rsidR="00096865" w:rsidRPr="009B6289">
        <w:rPr>
          <w:rFonts w:ascii="Sylfaen" w:hAnsi="Sylfaen" w:cs="Sylfaen"/>
          <w:b/>
          <w:bCs/>
          <w:color w:val="FF0000"/>
          <w:sz w:val="20"/>
          <w:lang w:val="af-ZA"/>
        </w:rPr>
        <w:t xml:space="preserve"> N 1</w:t>
      </w:r>
      <w:r w:rsidR="006F49AA" w:rsidRPr="009B6289">
        <w:rPr>
          <w:rFonts w:ascii="Sylfaen" w:hAnsi="Sylfaen" w:cs="Sylfaen"/>
          <w:b/>
          <w:bCs/>
          <w:color w:val="FF0000"/>
          <w:sz w:val="20"/>
          <w:lang w:val="af-ZA"/>
        </w:rPr>
        <w:t>-ի</w:t>
      </w:r>
      <w:r w:rsidR="00BC6807" w:rsidRPr="009B6289">
        <w:rPr>
          <w:rFonts w:ascii="Sylfaen" w:hAnsi="Sylfaen" w:cs="Sylfaen"/>
          <w:sz w:val="20"/>
          <w:lang w:val="es-ES"/>
        </w:rPr>
        <w:t>.</w:t>
      </w:r>
    </w:p>
    <w:p w14:paraId="708C594C" w14:textId="77777777" w:rsidR="00E968EF" w:rsidRPr="009B6289" w:rsidRDefault="00E968EF" w:rsidP="00E968EF">
      <w:pPr>
        <w:ind w:firstLine="567"/>
        <w:jc w:val="both"/>
        <w:rPr>
          <w:rFonts w:ascii="Sylfaen" w:hAnsi="Sylfaen" w:cs="Sylfaen"/>
          <w:sz w:val="20"/>
          <w:lang w:val="es-ES"/>
        </w:rPr>
      </w:pPr>
      <w:r w:rsidRPr="009B6289">
        <w:rPr>
          <w:rFonts w:ascii="Sylfaen" w:hAnsi="Sylfaen"/>
          <w:sz w:val="20"/>
          <w:lang w:val="es-ES"/>
        </w:rPr>
        <w:t xml:space="preserve">2.2 </w:t>
      </w:r>
      <w:proofErr w:type="spellStart"/>
      <w:r w:rsidRPr="009B6289">
        <w:rPr>
          <w:rFonts w:ascii="Sylfaen" w:hAnsi="Sylfaen" w:cs="Sylfaen"/>
          <w:sz w:val="20"/>
          <w:lang w:val="es-ES"/>
        </w:rPr>
        <w:t>իր</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կողմից</w:t>
      </w:r>
      <w:proofErr w:type="spellEnd"/>
      <w:r w:rsidRPr="009B6289">
        <w:rPr>
          <w:rFonts w:ascii="Sylfaen" w:hAnsi="Sylfaen" w:cs="Sylfaen"/>
          <w:sz w:val="20"/>
          <w:lang w:val="es-ES"/>
        </w:rPr>
        <w:t xml:space="preserve"> </w:t>
      </w:r>
      <w:proofErr w:type="spellStart"/>
      <w:r w:rsidRPr="009B6289">
        <w:rPr>
          <w:rFonts w:ascii="Sylfaen" w:hAnsi="Sylfaen" w:cs="Sylfaen"/>
          <w:sz w:val="20"/>
          <w:lang w:val="es-ES"/>
        </w:rPr>
        <w:t>հաստատված</w:t>
      </w:r>
      <w:proofErr w:type="spellEnd"/>
      <w:r w:rsidRPr="009B6289">
        <w:rPr>
          <w:rFonts w:ascii="Sylfaen" w:hAnsi="Sylfaen" w:cs="Sylfaen"/>
          <w:sz w:val="20"/>
          <w:lang w:val="es-ES"/>
        </w:rPr>
        <w:t xml:space="preserve">` </w:t>
      </w:r>
      <w:proofErr w:type="spellStart"/>
      <w:r w:rsidRPr="009B6289">
        <w:rPr>
          <w:rFonts w:ascii="Sylfaen" w:hAnsi="Sylfaen" w:cs="Sylfaen"/>
          <w:sz w:val="20"/>
        </w:rPr>
        <w:t>առաջարկվող</w:t>
      </w:r>
      <w:proofErr w:type="spellEnd"/>
      <w:r w:rsidRPr="009B6289">
        <w:rPr>
          <w:rFonts w:ascii="Sylfaen" w:hAnsi="Sylfaen" w:cs="Sylfaen"/>
          <w:sz w:val="20"/>
          <w:lang w:val="es-ES"/>
        </w:rPr>
        <w:t xml:space="preserve"> </w:t>
      </w:r>
      <w:proofErr w:type="spellStart"/>
      <w:r w:rsidRPr="009B6289">
        <w:rPr>
          <w:rFonts w:ascii="Sylfaen" w:hAnsi="Sylfaen" w:cs="Sylfaen"/>
          <w:sz w:val="20"/>
        </w:rPr>
        <w:t>ապրանքի</w:t>
      </w:r>
      <w:proofErr w:type="spellEnd"/>
      <w:r w:rsidRPr="009B6289">
        <w:rPr>
          <w:rFonts w:ascii="Sylfaen" w:hAnsi="Sylfaen" w:cs="Sylfaen"/>
          <w:sz w:val="20"/>
          <w:lang w:val="es-ES"/>
        </w:rPr>
        <w:t xml:space="preserve"> </w:t>
      </w:r>
      <w:r w:rsidRPr="009B6289">
        <w:rPr>
          <w:rFonts w:ascii="Sylfaen" w:hAnsi="Sylfaen"/>
          <w:sz w:val="20"/>
          <w:szCs w:val="20"/>
          <w:lang w:val="hy-AM" w:eastAsia="x-none"/>
        </w:rPr>
        <w:t>ամբողջական նկարագիրը</w:t>
      </w:r>
      <w:r w:rsidRPr="009B6289">
        <w:rPr>
          <w:rFonts w:ascii="Sylfaen" w:hAnsi="Sylfaen"/>
          <w:sz w:val="20"/>
          <w:szCs w:val="20"/>
          <w:lang w:val="es-ES" w:eastAsia="x-none"/>
        </w:rPr>
        <w:t xml:space="preserve">` </w:t>
      </w:r>
      <w:proofErr w:type="spellStart"/>
      <w:r w:rsidRPr="009B6289">
        <w:rPr>
          <w:rFonts w:ascii="Sylfaen" w:hAnsi="Sylfaen"/>
          <w:sz w:val="20"/>
          <w:szCs w:val="20"/>
          <w:lang w:eastAsia="x-none"/>
        </w:rPr>
        <w:t>համաձայն</w:t>
      </w:r>
      <w:proofErr w:type="spellEnd"/>
      <w:r w:rsidRPr="009B6289">
        <w:rPr>
          <w:rFonts w:ascii="Sylfaen" w:hAnsi="Sylfaen"/>
          <w:sz w:val="20"/>
          <w:szCs w:val="20"/>
          <w:lang w:val="es-ES" w:eastAsia="x-none"/>
        </w:rPr>
        <w:t xml:space="preserve"> </w:t>
      </w:r>
      <w:proofErr w:type="spellStart"/>
      <w:r w:rsidRPr="009B6289">
        <w:rPr>
          <w:rFonts w:ascii="Sylfaen" w:hAnsi="Sylfaen"/>
          <w:b/>
          <w:bCs/>
          <w:color w:val="FF0000"/>
          <w:sz w:val="20"/>
          <w:szCs w:val="20"/>
          <w:lang w:eastAsia="x-none"/>
        </w:rPr>
        <w:t>հավելված</w:t>
      </w:r>
      <w:proofErr w:type="spellEnd"/>
      <w:r w:rsidRPr="009B6289">
        <w:rPr>
          <w:rFonts w:ascii="Sylfaen" w:hAnsi="Sylfaen"/>
          <w:b/>
          <w:bCs/>
          <w:color w:val="FF0000"/>
          <w:sz w:val="20"/>
          <w:szCs w:val="20"/>
          <w:lang w:val="es-ES" w:eastAsia="x-none"/>
        </w:rPr>
        <w:t xml:space="preserve"> N 1.1-</w:t>
      </w:r>
      <w:r w:rsidRPr="009B6289">
        <w:rPr>
          <w:rFonts w:ascii="Sylfaen" w:hAnsi="Sylfaen"/>
          <w:b/>
          <w:bCs/>
          <w:color w:val="FF0000"/>
          <w:sz w:val="20"/>
          <w:szCs w:val="20"/>
          <w:lang w:eastAsia="x-none"/>
        </w:rPr>
        <w:t>ի</w:t>
      </w:r>
      <w:r w:rsidRPr="009B6289">
        <w:rPr>
          <w:rFonts w:ascii="Sylfaen" w:hAnsi="Sylfaen" w:cs="Sylfaen"/>
          <w:sz w:val="20"/>
          <w:lang w:val="es-ES"/>
        </w:rPr>
        <w:t>.</w:t>
      </w:r>
    </w:p>
    <w:p w14:paraId="534A9FDC" w14:textId="77777777" w:rsidR="00EF4630" w:rsidRPr="009B6289" w:rsidRDefault="00096865" w:rsidP="00EF4630">
      <w:pPr>
        <w:pStyle w:val="norm"/>
        <w:spacing w:line="276" w:lineRule="auto"/>
        <w:ind w:firstLine="567"/>
        <w:rPr>
          <w:rFonts w:ascii="Sylfaen" w:hAnsi="Sylfaen" w:cs="Sylfaen"/>
          <w:sz w:val="20"/>
          <w:szCs w:val="24"/>
          <w:lang w:val="af-ZA" w:eastAsia="en-US"/>
        </w:rPr>
      </w:pPr>
      <w:r w:rsidRPr="009B6289">
        <w:rPr>
          <w:rFonts w:ascii="Sylfaen" w:hAnsi="Sylfaen" w:cs="Sylfaen"/>
          <w:sz w:val="20"/>
          <w:lang w:val="af-ZA"/>
        </w:rPr>
        <w:t>2.</w:t>
      </w:r>
      <w:r w:rsidR="00E968EF" w:rsidRPr="009B6289">
        <w:rPr>
          <w:rFonts w:ascii="Sylfaen" w:hAnsi="Sylfaen" w:cs="Sylfaen"/>
          <w:sz w:val="20"/>
          <w:lang w:val="af-ZA"/>
        </w:rPr>
        <w:t>3</w:t>
      </w:r>
      <w:r w:rsidRPr="009B6289">
        <w:rPr>
          <w:rFonts w:ascii="Sylfaen" w:hAnsi="Sylfaen" w:cs="Sylfaen"/>
          <w:sz w:val="20"/>
          <w:lang w:val="af-ZA"/>
        </w:rPr>
        <w:t xml:space="preserve"> </w:t>
      </w:r>
      <w:proofErr w:type="spellStart"/>
      <w:r w:rsidR="00EF4630" w:rsidRPr="009B6289">
        <w:rPr>
          <w:rFonts w:ascii="Sylfaen" w:hAnsi="Sylfaen" w:cs="Sylfaen"/>
          <w:sz w:val="20"/>
          <w:szCs w:val="24"/>
          <w:lang w:eastAsia="en-US"/>
        </w:rPr>
        <w:t>գործակալության</w:t>
      </w:r>
      <w:proofErr w:type="spellEnd"/>
      <w:r w:rsidR="00EF4630" w:rsidRPr="009B6289">
        <w:rPr>
          <w:rFonts w:ascii="Sylfaen" w:hAnsi="Sylfaen" w:cs="Sylfaen"/>
          <w:sz w:val="20"/>
          <w:szCs w:val="24"/>
          <w:lang w:val="af-ZA" w:eastAsia="en-US"/>
        </w:rPr>
        <w:t xml:space="preserve"> </w:t>
      </w:r>
      <w:proofErr w:type="spellStart"/>
      <w:r w:rsidR="00EF4630" w:rsidRPr="009B6289">
        <w:rPr>
          <w:rFonts w:ascii="Sylfaen" w:hAnsi="Sylfaen" w:cs="Sylfaen"/>
          <w:sz w:val="20"/>
          <w:szCs w:val="24"/>
          <w:lang w:eastAsia="en-US"/>
        </w:rPr>
        <w:t>պայմանագրի</w:t>
      </w:r>
      <w:proofErr w:type="spellEnd"/>
      <w:r w:rsidR="00EF4630" w:rsidRPr="009B6289">
        <w:rPr>
          <w:rFonts w:ascii="Sylfaen" w:hAnsi="Sylfaen" w:cs="Sylfaen"/>
          <w:sz w:val="20"/>
          <w:szCs w:val="24"/>
          <w:lang w:val="af-ZA" w:eastAsia="en-US"/>
        </w:rPr>
        <w:t xml:space="preserve"> </w:t>
      </w:r>
      <w:proofErr w:type="spellStart"/>
      <w:r w:rsidR="00EF4630" w:rsidRPr="009B6289">
        <w:rPr>
          <w:rFonts w:ascii="Sylfaen" w:hAnsi="Sylfaen" w:cs="Sylfaen"/>
          <w:sz w:val="20"/>
          <w:szCs w:val="24"/>
          <w:lang w:eastAsia="en-US"/>
        </w:rPr>
        <w:t>պատճենը</w:t>
      </w:r>
      <w:proofErr w:type="spellEnd"/>
      <w:r w:rsidR="00EF4630" w:rsidRPr="009B6289">
        <w:rPr>
          <w:rFonts w:ascii="Sylfaen" w:hAnsi="Sylfaen" w:cs="Sylfaen"/>
          <w:sz w:val="20"/>
          <w:szCs w:val="24"/>
          <w:lang w:val="af-ZA" w:eastAsia="en-US"/>
        </w:rPr>
        <w:t xml:space="preserve"> </w:t>
      </w:r>
      <w:r w:rsidR="00EF4630" w:rsidRPr="009B6289">
        <w:rPr>
          <w:rFonts w:ascii="Sylfaen" w:hAnsi="Sylfaen" w:cs="Sylfaen"/>
          <w:sz w:val="20"/>
          <w:szCs w:val="24"/>
          <w:lang w:eastAsia="en-US"/>
        </w:rPr>
        <w:t>և</w:t>
      </w:r>
      <w:r w:rsidR="00EF4630" w:rsidRPr="009B6289">
        <w:rPr>
          <w:rFonts w:ascii="Sylfaen" w:hAnsi="Sylfaen" w:cs="Sylfaen"/>
          <w:sz w:val="20"/>
          <w:szCs w:val="24"/>
          <w:lang w:val="af-ZA" w:eastAsia="en-US"/>
        </w:rPr>
        <w:t xml:space="preserve"> </w:t>
      </w:r>
      <w:proofErr w:type="spellStart"/>
      <w:r w:rsidR="00EF4630" w:rsidRPr="009B6289">
        <w:rPr>
          <w:rFonts w:ascii="Sylfaen" w:hAnsi="Sylfaen" w:cs="Sylfaen"/>
          <w:sz w:val="20"/>
          <w:szCs w:val="24"/>
          <w:lang w:eastAsia="en-US"/>
        </w:rPr>
        <w:t>դրա</w:t>
      </w:r>
      <w:proofErr w:type="spellEnd"/>
      <w:r w:rsidR="00EF4630" w:rsidRPr="009B6289">
        <w:rPr>
          <w:rFonts w:ascii="Sylfaen" w:hAnsi="Sylfaen" w:cs="Sylfaen"/>
          <w:sz w:val="20"/>
          <w:szCs w:val="24"/>
          <w:lang w:val="af-ZA" w:eastAsia="en-US"/>
        </w:rPr>
        <w:t xml:space="preserve"> </w:t>
      </w:r>
      <w:proofErr w:type="spellStart"/>
      <w:r w:rsidR="00EF4630" w:rsidRPr="009B6289">
        <w:rPr>
          <w:rFonts w:ascii="Sylfaen" w:hAnsi="Sylfaen" w:cs="Sylfaen"/>
          <w:sz w:val="20"/>
          <w:szCs w:val="24"/>
          <w:lang w:eastAsia="en-US"/>
        </w:rPr>
        <w:t>կողմ</w:t>
      </w:r>
      <w:proofErr w:type="spellEnd"/>
      <w:r w:rsidR="00EF4630" w:rsidRPr="009B6289">
        <w:rPr>
          <w:rFonts w:ascii="Sylfaen" w:hAnsi="Sylfaen" w:cs="Sylfaen"/>
          <w:sz w:val="20"/>
          <w:szCs w:val="24"/>
          <w:lang w:val="af-ZA" w:eastAsia="en-US"/>
        </w:rPr>
        <w:t xml:space="preserve"> </w:t>
      </w:r>
      <w:proofErr w:type="spellStart"/>
      <w:r w:rsidR="00EF4630" w:rsidRPr="009B6289">
        <w:rPr>
          <w:rFonts w:ascii="Sylfaen" w:hAnsi="Sylfaen" w:cs="Sylfaen"/>
          <w:sz w:val="20"/>
          <w:szCs w:val="24"/>
          <w:lang w:eastAsia="en-US"/>
        </w:rPr>
        <w:t>հանդիսացող</w:t>
      </w:r>
      <w:proofErr w:type="spellEnd"/>
      <w:r w:rsidR="00EF4630" w:rsidRPr="009B6289">
        <w:rPr>
          <w:rFonts w:ascii="Sylfaen" w:hAnsi="Sylfaen" w:cs="Sylfaen"/>
          <w:sz w:val="20"/>
          <w:szCs w:val="24"/>
          <w:lang w:val="af-ZA" w:eastAsia="en-US"/>
        </w:rPr>
        <w:t xml:space="preserve"> </w:t>
      </w:r>
      <w:proofErr w:type="spellStart"/>
      <w:r w:rsidR="00EF4630" w:rsidRPr="009B6289">
        <w:rPr>
          <w:rFonts w:ascii="Sylfaen" w:hAnsi="Sylfaen" w:cs="Sylfaen"/>
          <w:sz w:val="20"/>
          <w:szCs w:val="24"/>
          <w:lang w:eastAsia="en-US"/>
        </w:rPr>
        <w:t>անձի</w:t>
      </w:r>
      <w:proofErr w:type="spellEnd"/>
      <w:r w:rsidR="00EF4630" w:rsidRPr="009B6289">
        <w:rPr>
          <w:rFonts w:ascii="Sylfaen" w:hAnsi="Sylfaen" w:cs="Sylfaen"/>
          <w:sz w:val="20"/>
          <w:szCs w:val="24"/>
          <w:lang w:val="af-ZA" w:eastAsia="en-US"/>
        </w:rPr>
        <w:t xml:space="preserve"> </w:t>
      </w:r>
      <w:proofErr w:type="spellStart"/>
      <w:r w:rsidR="00EF4630" w:rsidRPr="009B6289">
        <w:rPr>
          <w:rFonts w:ascii="Sylfaen" w:hAnsi="Sylfaen" w:cs="Sylfaen"/>
          <w:sz w:val="20"/>
          <w:szCs w:val="24"/>
          <w:lang w:eastAsia="en-US"/>
        </w:rPr>
        <w:t>տվյալները</w:t>
      </w:r>
      <w:proofErr w:type="spellEnd"/>
      <w:r w:rsidR="00EF4630" w:rsidRPr="009B6289">
        <w:rPr>
          <w:rFonts w:ascii="Sylfaen" w:hAnsi="Sylfaen" w:cs="Sylfaen"/>
          <w:sz w:val="20"/>
          <w:szCs w:val="24"/>
          <w:lang w:val="af-ZA" w:eastAsia="en-US"/>
        </w:rPr>
        <w:t xml:space="preserve">, </w:t>
      </w:r>
      <w:proofErr w:type="spellStart"/>
      <w:r w:rsidR="00EF4630" w:rsidRPr="009B6289">
        <w:rPr>
          <w:rFonts w:ascii="Sylfaen" w:hAnsi="Sylfaen" w:cs="Sylfaen"/>
          <w:sz w:val="20"/>
          <w:szCs w:val="24"/>
          <w:lang w:eastAsia="en-US"/>
        </w:rPr>
        <w:t>եթե</w:t>
      </w:r>
      <w:proofErr w:type="spellEnd"/>
      <w:r w:rsidR="00EF4630" w:rsidRPr="009B6289">
        <w:rPr>
          <w:rFonts w:ascii="Sylfaen" w:hAnsi="Sylfaen" w:cs="Sylfaen"/>
          <w:sz w:val="20"/>
          <w:szCs w:val="24"/>
          <w:lang w:val="af-ZA" w:eastAsia="en-US"/>
        </w:rPr>
        <w:t xml:space="preserve"> </w:t>
      </w:r>
      <w:proofErr w:type="spellStart"/>
      <w:r w:rsidR="00EF4630" w:rsidRPr="009B6289">
        <w:rPr>
          <w:rFonts w:ascii="Sylfaen" w:hAnsi="Sylfaen" w:cs="Sylfaen"/>
          <w:sz w:val="20"/>
          <w:szCs w:val="24"/>
          <w:lang w:eastAsia="en-US"/>
        </w:rPr>
        <w:t>պայմանագիրն</w:t>
      </w:r>
      <w:proofErr w:type="spellEnd"/>
      <w:r w:rsidR="00EF4630" w:rsidRPr="009B6289">
        <w:rPr>
          <w:rFonts w:ascii="Sylfaen" w:hAnsi="Sylfaen" w:cs="Sylfaen"/>
          <w:sz w:val="20"/>
          <w:szCs w:val="24"/>
          <w:lang w:val="af-ZA" w:eastAsia="en-US"/>
        </w:rPr>
        <w:t xml:space="preserve"> </w:t>
      </w:r>
      <w:proofErr w:type="spellStart"/>
      <w:r w:rsidR="00EF4630" w:rsidRPr="009B6289">
        <w:rPr>
          <w:rFonts w:ascii="Sylfaen" w:hAnsi="Sylfaen" w:cs="Sylfaen"/>
          <w:sz w:val="20"/>
          <w:szCs w:val="24"/>
          <w:lang w:eastAsia="en-US"/>
        </w:rPr>
        <w:t>իրականացվելու</w:t>
      </w:r>
      <w:proofErr w:type="spellEnd"/>
      <w:r w:rsidR="00EF4630" w:rsidRPr="009B6289">
        <w:rPr>
          <w:rFonts w:ascii="Sylfaen" w:hAnsi="Sylfaen" w:cs="Sylfaen"/>
          <w:sz w:val="20"/>
          <w:szCs w:val="24"/>
          <w:lang w:val="af-ZA" w:eastAsia="en-US"/>
        </w:rPr>
        <w:t xml:space="preserve"> </w:t>
      </w:r>
      <w:r w:rsidR="00EF4630" w:rsidRPr="009B6289">
        <w:rPr>
          <w:rFonts w:ascii="Sylfaen" w:hAnsi="Sylfaen" w:cs="Sylfaen"/>
          <w:sz w:val="20"/>
          <w:szCs w:val="24"/>
          <w:lang w:eastAsia="en-US"/>
        </w:rPr>
        <w:t>է</w:t>
      </w:r>
      <w:r w:rsidR="00EF4630" w:rsidRPr="009B6289">
        <w:rPr>
          <w:rFonts w:ascii="Sylfaen" w:hAnsi="Sylfaen" w:cs="Sylfaen"/>
          <w:sz w:val="20"/>
          <w:szCs w:val="24"/>
          <w:lang w:val="af-ZA" w:eastAsia="en-US"/>
        </w:rPr>
        <w:t xml:space="preserve"> </w:t>
      </w:r>
      <w:proofErr w:type="spellStart"/>
      <w:r w:rsidR="00EF4630" w:rsidRPr="009B6289">
        <w:rPr>
          <w:rFonts w:ascii="Sylfaen" w:hAnsi="Sylfaen" w:cs="Sylfaen"/>
          <w:sz w:val="20"/>
          <w:szCs w:val="24"/>
          <w:lang w:eastAsia="en-US"/>
        </w:rPr>
        <w:t>գործակալության</w:t>
      </w:r>
      <w:proofErr w:type="spellEnd"/>
      <w:r w:rsidR="00EF4630" w:rsidRPr="009B6289">
        <w:rPr>
          <w:rFonts w:ascii="Sylfaen" w:hAnsi="Sylfaen" w:cs="Sylfaen"/>
          <w:sz w:val="20"/>
          <w:szCs w:val="24"/>
          <w:lang w:val="af-ZA" w:eastAsia="en-US"/>
        </w:rPr>
        <w:t xml:space="preserve"> </w:t>
      </w:r>
      <w:proofErr w:type="spellStart"/>
      <w:r w:rsidR="00EF4630" w:rsidRPr="009B6289">
        <w:rPr>
          <w:rFonts w:ascii="Sylfaen" w:hAnsi="Sylfaen" w:cs="Sylfaen"/>
          <w:sz w:val="20"/>
          <w:szCs w:val="24"/>
          <w:lang w:eastAsia="en-US"/>
        </w:rPr>
        <w:t>միջոցով</w:t>
      </w:r>
      <w:proofErr w:type="spellEnd"/>
      <w:r w:rsidR="00EF4630" w:rsidRPr="009B6289">
        <w:rPr>
          <w:rFonts w:ascii="Sylfaen" w:hAnsi="Sylfaen" w:cs="Sylfaen"/>
          <w:sz w:val="20"/>
          <w:szCs w:val="24"/>
          <w:lang w:val="af-ZA" w:eastAsia="en-US"/>
        </w:rPr>
        <w:t>.</w:t>
      </w:r>
    </w:p>
    <w:p w14:paraId="70E3A072" w14:textId="18229A3A" w:rsidR="00EF4630" w:rsidRPr="009B6289" w:rsidRDefault="00EF4630" w:rsidP="00505AD4">
      <w:pPr>
        <w:pStyle w:val="norm"/>
        <w:spacing w:line="240" w:lineRule="auto"/>
        <w:ind w:firstLine="567"/>
        <w:rPr>
          <w:rFonts w:ascii="Sylfaen" w:hAnsi="Sylfaen" w:cs="Sylfaen"/>
          <w:color w:val="FFFFFF"/>
          <w:sz w:val="20"/>
          <w:szCs w:val="24"/>
          <w:lang w:val="af-ZA" w:eastAsia="en-US"/>
        </w:rPr>
      </w:pPr>
      <w:r w:rsidRPr="009B6289">
        <w:rPr>
          <w:rFonts w:ascii="Sylfaen" w:hAnsi="Sylfaen" w:cs="Sylfaen"/>
          <w:sz w:val="20"/>
          <w:szCs w:val="24"/>
          <w:lang w:val="af-ZA" w:eastAsia="en-US"/>
        </w:rPr>
        <w:t>2.</w:t>
      </w:r>
      <w:r w:rsidR="00E968EF" w:rsidRPr="009B6289">
        <w:rPr>
          <w:rFonts w:ascii="Sylfaen" w:hAnsi="Sylfaen" w:cs="Sylfaen"/>
          <w:sz w:val="20"/>
          <w:szCs w:val="24"/>
          <w:lang w:val="af-ZA" w:eastAsia="en-US"/>
        </w:rPr>
        <w:t>4</w:t>
      </w:r>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համատեղ</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գործունեության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պայմանագիրը</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եթե</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մասնակիցները</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գնման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ընթացակարգին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մասնակցում</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են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համատեղ</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գործունեության</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կարգով</w:t>
      </w:r>
      <w:proofErr w:type="spellEnd"/>
      <w:r w:rsidRPr="009B6289">
        <w:rPr>
          <w:rFonts w:ascii="Sylfaen" w:hAnsi="Sylfaen" w:cs="Sylfaen"/>
          <w:sz w:val="20"/>
          <w:szCs w:val="24"/>
          <w:lang w:val="af-ZA" w:eastAsia="en-US"/>
        </w:rPr>
        <w:t xml:space="preserve"> (</w:t>
      </w:r>
      <w:proofErr w:type="spellStart"/>
      <w:r w:rsidRPr="009B6289">
        <w:rPr>
          <w:rFonts w:ascii="Sylfaen" w:hAnsi="Sylfaen" w:cs="Sylfaen"/>
          <w:sz w:val="20"/>
          <w:szCs w:val="24"/>
          <w:lang w:eastAsia="en-US"/>
        </w:rPr>
        <w:t>կոնսորցիումով</w:t>
      </w:r>
      <w:proofErr w:type="spellEnd"/>
      <w:r w:rsidRPr="009B6289">
        <w:rPr>
          <w:rFonts w:ascii="Sylfaen" w:hAnsi="Sylfaen" w:cs="Sylfaen"/>
          <w:sz w:val="20"/>
          <w:szCs w:val="24"/>
          <w:lang w:val="af-ZA" w:eastAsia="en-US"/>
        </w:rPr>
        <w:t>).</w:t>
      </w:r>
      <w:r w:rsidR="00FD4E69" w:rsidRPr="009B6289">
        <w:rPr>
          <w:rStyle w:val="FootnoteReference"/>
          <w:rFonts w:ascii="Sylfaen" w:hAnsi="Sylfaen" w:cs="Sylfaen"/>
          <w:sz w:val="20"/>
          <w:szCs w:val="24"/>
          <w:lang w:val="af-ZA" w:eastAsia="en-US"/>
        </w:rPr>
        <w:footnoteReference w:id="16"/>
      </w:r>
    </w:p>
    <w:p w14:paraId="678F3A56" w14:textId="01FA3492" w:rsidR="006505D2" w:rsidRPr="009B6289" w:rsidRDefault="002C4DBF" w:rsidP="006A26BE">
      <w:pPr>
        <w:ind w:firstLine="567"/>
        <w:jc w:val="both"/>
        <w:rPr>
          <w:rFonts w:ascii="Sylfaen" w:hAnsi="Sylfaen"/>
          <w:strike/>
          <w:sz w:val="20"/>
          <w:vertAlign w:val="superscript"/>
          <w:lang w:val="af-ZA"/>
        </w:rPr>
      </w:pPr>
      <w:r w:rsidRPr="009B6289">
        <w:rPr>
          <w:rFonts w:ascii="Sylfaen" w:hAnsi="Sylfaen" w:cs="Sylfaen"/>
          <w:strike/>
          <w:sz w:val="20"/>
          <w:lang w:val="af-ZA"/>
        </w:rPr>
        <w:t>2</w:t>
      </w:r>
      <w:r w:rsidR="00E968EF" w:rsidRPr="009B6289">
        <w:rPr>
          <w:rFonts w:ascii="Sylfaen" w:hAnsi="Sylfaen" w:cs="Sylfaen"/>
          <w:strike/>
          <w:sz w:val="20"/>
          <w:lang w:val="af-ZA"/>
        </w:rPr>
        <w:t>.5</w:t>
      </w:r>
      <w:r w:rsidR="002240AB" w:rsidRPr="009B6289">
        <w:rPr>
          <w:rFonts w:ascii="Sylfaen" w:hAnsi="Sylfaen" w:cs="Sylfaen"/>
          <w:strike/>
          <w:sz w:val="20"/>
          <w:lang w:val="af-ZA"/>
        </w:rPr>
        <w:t xml:space="preserve"> </w:t>
      </w:r>
      <w:r w:rsidRPr="009B6289">
        <w:rPr>
          <w:rFonts w:ascii="Sylfaen" w:hAnsi="Sylfaen" w:cs="Sylfaen"/>
          <w:strike/>
          <w:sz w:val="20"/>
          <w:lang w:val="hy-AM"/>
        </w:rPr>
        <w:t>հայտի</w:t>
      </w:r>
      <w:r w:rsidRPr="009B6289">
        <w:rPr>
          <w:rFonts w:ascii="Sylfaen" w:hAnsi="Sylfaen" w:cs="Sylfaen"/>
          <w:strike/>
          <w:sz w:val="20"/>
          <w:lang w:val="af-ZA"/>
        </w:rPr>
        <w:t xml:space="preserve"> </w:t>
      </w:r>
      <w:r w:rsidRPr="009B6289">
        <w:rPr>
          <w:rFonts w:ascii="Sylfaen" w:hAnsi="Sylfaen" w:cs="Sylfaen"/>
          <w:strike/>
          <w:sz w:val="20"/>
          <w:lang w:val="hy-AM"/>
        </w:rPr>
        <w:t>ապահովում</w:t>
      </w:r>
      <w:r w:rsidR="006A26BE" w:rsidRPr="009B6289">
        <w:rPr>
          <w:rFonts w:ascii="Sylfaen" w:hAnsi="Sylfaen" w:cs="Sylfaen"/>
          <w:strike/>
          <w:sz w:val="20"/>
          <w:lang w:val="hy-AM"/>
        </w:rPr>
        <w:t>, որը ներկայացվում է</w:t>
      </w:r>
      <w:r w:rsidR="000F3B31" w:rsidRPr="009B6289">
        <w:rPr>
          <w:rFonts w:ascii="Sylfaen" w:hAnsi="Sylfaen" w:cs="Sylfaen"/>
          <w:strike/>
          <w:sz w:val="20"/>
          <w:lang w:val="hy-AM"/>
        </w:rPr>
        <w:t xml:space="preserve"> </w:t>
      </w:r>
      <w:r w:rsidR="000C062F" w:rsidRPr="009B6289">
        <w:rPr>
          <w:rFonts w:ascii="Sylfaen" w:hAnsi="Sylfaen" w:cs="Sylfaen"/>
          <w:strike/>
          <w:sz w:val="20"/>
          <w:lang w:val="hy-AM"/>
        </w:rPr>
        <w:t xml:space="preserve">կանխիկ փողի </w:t>
      </w:r>
      <w:r w:rsidR="006505D2" w:rsidRPr="009B6289">
        <w:rPr>
          <w:rFonts w:ascii="Sylfaen" w:hAnsi="Sylfaen" w:cs="Sylfaen"/>
          <w:strike/>
          <w:sz w:val="20"/>
          <w:lang w:val="hy-AM"/>
        </w:rPr>
        <w:t xml:space="preserve">կամ բանկային երաշխիքի </w:t>
      </w:r>
      <w:r w:rsidR="000C062F" w:rsidRPr="009B6289">
        <w:rPr>
          <w:rFonts w:ascii="Sylfaen" w:hAnsi="Sylfaen" w:cs="Sylfaen"/>
          <w:strike/>
          <w:sz w:val="20"/>
          <w:lang w:val="hy-AM"/>
        </w:rPr>
        <w:t>ձևով</w:t>
      </w:r>
      <w:r w:rsidR="00F02DBC" w:rsidRPr="009B6289">
        <w:rPr>
          <w:rFonts w:ascii="Sylfaen" w:hAnsi="Sylfaen" w:cs="Sylfaen"/>
          <w:strike/>
          <w:sz w:val="20"/>
          <w:lang w:val="af-ZA"/>
        </w:rPr>
        <w:t xml:space="preserve"> (</w:t>
      </w:r>
      <w:proofErr w:type="spellStart"/>
      <w:r w:rsidR="00F02DBC" w:rsidRPr="009B6289">
        <w:rPr>
          <w:rFonts w:ascii="Sylfaen" w:hAnsi="Sylfaen" w:cs="Sylfaen"/>
          <w:strike/>
          <w:sz w:val="20"/>
        </w:rPr>
        <w:t>հավելված</w:t>
      </w:r>
      <w:proofErr w:type="spellEnd"/>
      <w:r w:rsidR="00F02DBC" w:rsidRPr="009B6289">
        <w:rPr>
          <w:rFonts w:ascii="Sylfaen" w:hAnsi="Sylfaen" w:cs="Sylfaen"/>
          <w:strike/>
          <w:sz w:val="20"/>
          <w:lang w:val="af-ZA"/>
        </w:rPr>
        <w:t xml:space="preserve"> N 3)</w:t>
      </w:r>
      <w:r w:rsidR="006A26BE" w:rsidRPr="009B6289">
        <w:rPr>
          <w:rFonts w:ascii="Sylfaen" w:hAnsi="Sylfaen" w:cs="Sylfaen"/>
          <w:strike/>
          <w:sz w:val="20"/>
          <w:lang w:val="hy-AM"/>
        </w:rPr>
        <w:t>:</w:t>
      </w:r>
      <w:r w:rsidR="0077364F" w:rsidRPr="009B6289">
        <w:rPr>
          <w:rFonts w:ascii="Sylfaen" w:hAnsi="Sylfaen" w:cs="Sylfaen"/>
          <w:strike/>
          <w:sz w:val="20"/>
          <w:lang w:val="hy-AM"/>
        </w:rPr>
        <w:t xml:space="preserve"> </w:t>
      </w:r>
      <w:r w:rsidR="009247B8" w:rsidRPr="009B6289">
        <w:rPr>
          <w:rFonts w:ascii="Sylfaen" w:hAnsi="Sylfaen" w:cs="Sylfaen"/>
          <w:strike/>
          <w:sz w:val="20"/>
          <w:lang w:val="hy-AM"/>
        </w:rPr>
        <w:t>Ընդ որում հայտով ներկայացվում է կանխիկ փողի վճարումը հավաստող բնօրինակ փաստաթղթի կամ բանկային երաշխիքի բնօրինակ</w:t>
      </w:r>
      <w:r w:rsidR="009247B8" w:rsidRPr="009B6289">
        <w:rPr>
          <w:rFonts w:ascii="Sylfaen" w:hAnsi="Sylfaen" w:cs="Sylfaen"/>
          <w:strike/>
          <w:sz w:val="20"/>
        </w:rPr>
        <w:t>ը</w:t>
      </w:r>
      <w:r w:rsidR="009247B8" w:rsidRPr="009B6289">
        <w:rPr>
          <w:rFonts w:ascii="Sylfaen" w:hAnsi="Sylfaen" w:cs="Sylfaen"/>
          <w:strike/>
          <w:sz w:val="20"/>
          <w:lang w:val="af-ZA"/>
        </w:rPr>
        <w:t>:</w:t>
      </w:r>
      <w:r w:rsidR="00FD4E69" w:rsidRPr="009B6289">
        <w:rPr>
          <w:rStyle w:val="FootnoteReference"/>
          <w:rFonts w:ascii="Sylfaen" w:hAnsi="Sylfaen" w:cs="Sylfaen"/>
          <w:strike/>
          <w:sz w:val="20"/>
          <w:lang w:val="af-ZA"/>
        </w:rPr>
        <w:footnoteReference w:id="17"/>
      </w:r>
    </w:p>
    <w:p w14:paraId="7CBDD812" w14:textId="77777777" w:rsidR="00E67BA7" w:rsidRPr="009B6289" w:rsidRDefault="00096865" w:rsidP="00EF3662">
      <w:pPr>
        <w:ind w:firstLine="567"/>
        <w:jc w:val="both"/>
        <w:rPr>
          <w:rFonts w:ascii="Sylfaen" w:hAnsi="Sylfaen" w:cs="Sylfaen"/>
          <w:sz w:val="20"/>
          <w:lang w:val="af-ZA"/>
        </w:rPr>
      </w:pPr>
      <w:r w:rsidRPr="009B6289">
        <w:rPr>
          <w:rFonts w:ascii="Sylfaen" w:hAnsi="Sylfaen" w:cs="Sylfaen"/>
          <w:sz w:val="20"/>
          <w:lang w:val="af-ZA"/>
        </w:rPr>
        <w:t>2.</w:t>
      </w:r>
      <w:r w:rsidR="004B7C30" w:rsidRPr="009B6289">
        <w:rPr>
          <w:rFonts w:ascii="Sylfaen" w:hAnsi="Sylfaen" w:cs="Sylfaen"/>
          <w:sz w:val="20"/>
          <w:lang w:val="af-ZA"/>
        </w:rPr>
        <w:t xml:space="preserve">6 </w:t>
      </w:r>
      <w:r w:rsidR="00E67BA7" w:rsidRPr="009B6289">
        <w:rPr>
          <w:rFonts w:ascii="Sylfaen" w:hAnsi="Sylfaen" w:cs="Sylfaen"/>
          <w:sz w:val="20"/>
          <w:lang w:val="hy-AM"/>
        </w:rPr>
        <w:t>գնային</w:t>
      </w:r>
      <w:r w:rsidR="00E67BA7" w:rsidRPr="009B6289">
        <w:rPr>
          <w:rFonts w:ascii="Sylfaen" w:hAnsi="Sylfaen" w:cs="Sylfaen"/>
          <w:sz w:val="20"/>
          <w:lang w:val="af-ZA"/>
        </w:rPr>
        <w:t xml:space="preserve"> </w:t>
      </w:r>
      <w:r w:rsidR="00E67BA7" w:rsidRPr="009B6289">
        <w:rPr>
          <w:rFonts w:ascii="Sylfaen" w:hAnsi="Sylfaen" w:cs="Sylfaen"/>
          <w:sz w:val="20"/>
          <w:lang w:val="hy-AM"/>
        </w:rPr>
        <w:t>առաջարկ</w:t>
      </w:r>
      <w:r w:rsidR="00294FFF" w:rsidRPr="009B6289">
        <w:rPr>
          <w:rFonts w:ascii="Sylfaen" w:hAnsi="Sylfaen" w:cs="Sylfaen"/>
          <w:sz w:val="20"/>
          <w:lang w:val="af-ZA"/>
        </w:rPr>
        <w:t xml:space="preserve">` </w:t>
      </w:r>
      <w:r w:rsidR="00294FFF" w:rsidRPr="009B6289">
        <w:rPr>
          <w:rFonts w:ascii="Sylfaen" w:hAnsi="Sylfaen" w:cs="Sylfaen"/>
          <w:sz w:val="20"/>
          <w:lang w:val="hy-AM"/>
        </w:rPr>
        <w:t>համաձայն</w:t>
      </w:r>
      <w:r w:rsidR="00294FFF" w:rsidRPr="009B6289">
        <w:rPr>
          <w:rFonts w:ascii="Sylfaen" w:hAnsi="Sylfaen" w:cs="Sylfaen"/>
          <w:sz w:val="20"/>
          <w:lang w:val="af-ZA"/>
        </w:rPr>
        <w:t xml:space="preserve"> </w:t>
      </w:r>
      <w:r w:rsidR="00294FFF" w:rsidRPr="009B6289">
        <w:rPr>
          <w:rFonts w:ascii="Sylfaen" w:hAnsi="Sylfaen" w:cs="Sylfaen"/>
          <w:strike/>
          <w:sz w:val="20"/>
          <w:lang w:val="hy-AM"/>
        </w:rPr>
        <w:t>հավելված</w:t>
      </w:r>
      <w:r w:rsidR="00294FFF" w:rsidRPr="009B6289">
        <w:rPr>
          <w:rFonts w:ascii="Sylfaen" w:hAnsi="Sylfaen" w:cs="Sylfaen"/>
          <w:strike/>
          <w:sz w:val="20"/>
          <w:lang w:val="af-ZA"/>
        </w:rPr>
        <w:t xml:space="preserve"> N </w:t>
      </w:r>
      <w:r w:rsidR="004D557A" w:rsidRPr="009B6289">
        <w:rPr>
          <w:rFonts w:ascii="Sylfaen" w:hAnsi="Sylfaen" w:cs="Sylfaen"/>
          <w:strike/>
          <w:sz w:val="20"/>
          <w:lang w:val="af-ZA"/>
        </w:rPr>
        <w:t>2</w:t>
      </w:r>
      <w:r w:rsidR="00294FFF" w:rsidRPr="009B6289">
        <w:rPr>
          <w:rFonts w:ascii="Sylfaen" w:hAnsi="Sylfaen" w:cs="Sylfaen"/>
          <w:strike/>
          <w:sz w:val="20"/>
          <w:lang w:val="af-ZA"/>
        </w:rPr>
        <w:t>-</w:t>
      </w:r>
      <w:r w:rsidR="00294FFF" w:rsidRPr="009B6289">
        <w:rPr>
          <w:rFonts w:ascii="Sylfaen" w:hAnsi="Sylfaen" w:cs="Sylfaen"/>
          <w:strike/>
          <w:sz w:val="20"/>
          <w:lang w:val="hy-AM"/>
        </w:rPr>
        <w:t>ի</w:t>
      </w:r>
      <w:r w:rsidR="00294FFF" w:rsidRPr="009B6289">
        <w:rPr>
          <w:rFonts w:ascii="Sylfaen" w:hAnsi="Sylfaen" w:cs="Sylfaen"/>
          <w:sz w:val="20"/>
          <w:lang w:val="af-ZA"/>
        </w:rPr>
        <w:t>: Գնային առաջարկը</w:t>
      </w:r>
      <w:r w:rsidR="00E67BA7" w:rsidRPr="009B6289">
        <w:rPr>
          <w:rFonts w:ascii="Sylfaen" w:hAnsi="Sylfaen" w:cs="Sylfaen"/>
          <w:sz w:val="20"/>
          <w:lang w:val="af-ZA"/>
        </w:rPr>
        <w:t xml:space="preserve"> </w:t>
      </w:r>
      <w:r w:rsidR="00E67BA7" w:rsidRPr="009B6289">
        <w:rPr>
          <w:rFonts w:ascii="Sylfaen" w:hAnsi="Sylfaen" w:cs="Sylfaen"/>
          <w:sz w:val="20"/>
          <w:lang w:val="hy-AM"/>
        </w:rPr>
        <w:t>ներկայացվում</w:t>
      </w:r>
      <w:r w:rsidR="00E67BA7" w:rsidRPr="009B6289">
        <w:rPr>
          <w:rFonts w:ascii="Sylfaen" w:hAnsi="Sylfaen" w:cs="Sylfaen"/>
          <w:sz w:val="20"/>
          <w:lang w:val="af-ZA"/>
        </w:rPr>
        <w:t xml:space="preserve"> </w:t>
      </w:r>
      <w:r w:rsidR="00E67BA7" w:rsidRPr="009B6289">
        <w:rPr>
          <w:rFonts w:ascii="Sylfaen" w:hAnsi="Sylfaen" w:cs="Sylfaen"/>
          <w:sz w:val="20"/>
          <w:lang w:val="hy-AM"/>
        </w:rPr>
        <w:t>է</w:t>
      </w:r>
      <w:r w:rsidR="00E67BA7" w:rsidRPr="009B6289">
        <w:rPr>
          <w:rFonts w:ascii="Sylfaen" w:hAnsi="Sylfaen" w:cs="Sylfaen"/>
          <w:sz w:val="20"/>
          <w:lang w:val="af-ZA"/>
        </w:rPr>
        <w:t xml:space="preserve"> </w:t>
      </w:r>
      <w:r w:rsidR="00D40327" w:rsidRPr="009B6289">
        <w:rPr>
          <w:rFonts w:ascii="Sylfaen" w:hAnsi="Sylfaen" w:cs="Sylfaen"/>
          <w:sz w:val="20"/>
          <w:lang w:val="af-ZA"/>
        </w:rPr>
        <w:t>արժեք (ինքնարժեքի և կանխատեսվող շահույթի հանրագումարը)</w:t>
      </w:r>
      <w:r w:rsidR="00712DB8" w:rsidRPr="009B6289">
        <w:rPr>
          <w:rFonts w:ascii="Sylfaen" w:hAnsi="Sylfaen" w:cs="Sylfaen"/>
          <w:sz w:val="22"/>
          <w:szCs w:val="22"/>
          <w:lang w:val="af-ZA"/>
        </w:rPr>
        <w:t xml:space="preserve"> </w:t>
      </w:r>
      <w:r w:rsidR="00E67BA7" w:rsidRPr="009B6289">
        <w:rPr>
          <w:rFonts w:ascii="Sylfaen" w:hAnsi="Sylfaen" w:cs="Sylfaen"/>
          <w:sz w:val="20"/>
          <w:lang w:val="hy-AM"/>
        </w:rPr>
        <w:t>և</w:t>
      </w:r>
      <w:r w:rsidR="00E67BA7" w:rsidRPr="009B6289">
        <w:rPr>
          <w:rFonts w:ascii="Sylfaen" w:hAnsi="Sylfaen" w:cs="Sylfaen"/>
          <w:sz w:val="20"/>
          <w:lang w:val="af-ZA"/>
        </w:rPr>
        <w:t xml:space="preserve"> </w:t>
      </w:r>
      <w:r w:rsidR="00E67BA7" w:rsidRPr="009B6289">
        <w:rPr>
          <w:rFonts w:ascii="Sylfaen" w:hAnsi="Sylfaen" w:cs="Sylfaen"/>
          <w:sz w:val="20"/>
          <w:lang w:val="hy-AM"/>
        </w:rPr>
        <w:t>ավելացված</w:t>
      </w:r>
      <w:r w:rsidR="00E67BA7" w:rsidRPr="009B6289">
        <w:rPr>
          <w:rFonts w:ascii="Sylfaen" w:hAnsi="Sylfaen" w:cs="Sylfaen"/>
          <w:sz w:val="20"/>
          <w:lang w:val="af-ZA"/>
        </w:rPr>
        <w:t xml:space="preserve"> </w:t>
      </w:r>
      <w:r w:rsidR="00E67BA7" w:rsidRPr="009B6289">
        <w:rPr>
          <w:rFonts w:ascii="Sylfaen" w:hAnsi="Sylfaen" w:cs="Sylfaen"/>
          <w:sz w:val="20"/>
          <w:lang w:val="hy-AM"/>
        </w:rPr>
        <w:t>արժեքի</w:t>
      </w:r>
      <w:r w:rsidR="00E67BA7" w:rsidRPr="009B6289">
        <w:rPr>
          <w:rFonts w:ascii="Sylfaen" w:hAnsi="Sylfaen" w:cs="Sylfaen"/>
          <w:sz w:val="20"/>
          <w:lang w:val="af-ZA"/>
        </w:rPr>
        <w:t xml:space="preserve"> </w:t>
      </w:r>
      <w:r w:rsidR="00E67BA7" w:rsidRPr="009B6289">
        <w:rPr>
          <w:rFonts w:ascii="Sylfaen" w:hAnsi="Sylfaen" w:cs="Sylfaen"/>
          <w:sz w:val="20"/>
          <w:lang w:val="hy-AM"/>
        </w:rPr>
        <w:t>հարկ</w:t>
      </w:r>
      <w:r w:rsidR="00E67BA7" w:rsidRPr="009B6289" w:rsidDel="001A1F55">
        <w:rPr>
          <w:rFonts w:ascii="Sylfaen" w:hAnsi="Sylfaen" w:cs="Sylfaen"/>
          <w:sz w:val="20"/>
          <w:lang w:val="af-ZA"/>
        </w:rPr>
        <w:t xml:space="preserve"> </w:t>
      </w:r>
      <w:r w:rsidR="00E67BA7" w:rsidRPr="009B6289">
        <w:rPr>
          <w:rFonts w:ascii="Sylfaen" w:hAnsi="Sylfaen" w:cs="Sylfaen"/>
          <w:sz w:val="20"/>
          <w:lang w:val="hy-AM"/>
        </w:rPr>
        <w:t>ընդհանրական</w:t>
      </w:r>
      <w:r w:rsidR="00E67BA7" w:rsidRPr="009B6289">
        <w:rPr>
          <w:rFonts w:ascii="Sylfaen" w:hAnsi="Sylfaen" w:cs="Sylfaen"/>
          <w:sz w:val="20"/>
          <w:lang w:val="af-ZA"/>
        </w:rPr>
        <w:t xml:space="preserve"> </w:t>
      </w:r>
      <w:r w:rsidR="00E67BA7" w:rsidRPr="009B6289">
        <w:rPr>
          <w:rFonts w:ascii="Sylfaen" w:hAnsi="Sylfaen" w:cs="Sylfaen"/>
          <w:sz w:val="20"/>
          <w:lang w:val="hy-AM"/>
        </w:rPr>
        <w:t>բաղադրիչներից</w:t>
      </w:r>
      <w:r w:rsidR="00E67BA7" w:rsidRPr="009B6289">
        <w:rPr>
          <w:rFonts w:ascii="Sylfaen" w:hAnsi="Sylfaen" w:cs="Sylfaen"/>
          <w:sz w:val="20"/>
          <w:lang w:val="af-ZA"/>
        </w:rPr>
        <w:t xml:space="preserve"> </w:t>
      </w:r>
      <w:r w:rsidR="00E67BA7" w:rsidRPr="009B6289">
        <w:rPr>
          <w:rFonts w:ascii="Sylfaen" w:hAnsi="Sylfaen" w:cs="Sylfaen"/>
          <w:sz w:val="20"/>
          <w:lang w:val="hy-AM"/>
        </w:rPr>
        <w:t>բաղկացած</w:t>
      </w:r>
      <w:r w:rsidR="00E67BA7" w:rsidRPr="009B6289">
        <w:rPr>
          <w:rFonts w:ascii="Sylfaen" w:hAnsi="Sylfaen" w:cs="Sylfaen"/>
          <w:sz w:val="20"/>
          <w:lang w:val="af-ZA"/>
        </w:rPr>
        <w:t xml:space="preserve"> </w:t>
      </w:r>
      <w:r w:rsidR="00E67BA7" w:rsidRPr="009B6289">
        <w:rPr>
          <w:rFonts w:ascii="Sylfaen" w:hAnsi="Sylfaen" w:cs="Sylfaen"/>
          <w:sz w:val="20"/>
          <w:lang w:val="hy-AM"/>
        </w:rPr>
        <w:t>հաշվարկի</w:t>
      </w:r>
      <w:r w:rsidR="00E67BA7" w:rsidRPr="009B6289">
        <w:rPr>
          <w:rFonts w:ascii="Sylfaen" w:hAnsi="Sylfaen" w:cs="Sylfaen"/>
          <w:sz w:val="20"/>
          <w:lang w:val="af-ZA"/>
        </w:rPr>
        <w:t xml:space="preserve"> </w:t>
      </w:r>
      <w:r w:rsidR="00E67BA7" w:rsidRPr="009B6289">
        <w:rPr>
          <w:rFonts w:ascii="Sylfaen" w:hAnsi="Sylfaen" w:cs="Sylfaen"/>
          <w:sz w:val="20"/>
          <w:lang w:val="hy-AM"/>
        </w:rPr>
        <w:t>ձևով։</w:t>
      </w:r>
      <w:r w:rsidR="00E67BA7" w:rsidRPr="009B6289">
        <w:rPr>
          <w:rFonts w:ascii="Sylfaen" w:hAnsi="Sylfaen" w:cs="Sylfaen"/>
          <w:sz w:val="20"/>
          <w:lang w:val="af-ZA"/>
        </w:rPr>
        <w:t xml:space="preserve"> </w:t>
      </w:r>
      <w:r w:rsidR="00D40327" w:rsidRPr="009B6289">
        <w:rPr>
          <w:rFonts w:ascii="Sylfaen" w:hAnsi="Sylfaen" w:cs="Sylfaen"/>
          <w:sz w:val="20"/>
          <w:lang w:val="hy-AM"/>
        </w:rPr>
        <w:t>Ա</w:t>
      </w:r>
      <w:r w:rsidR="005A1D54" w:rsidRPr="009B6289">
        <w:rPr>
          <w:rFonts w:ascii="Sylfaen" w:hAnsi="Sylfaen" w:cs="Sylfaen"/>
          <w:sz w:val="20"/>
          <w:lang w:val="hy-AM"/>
        </w:rPr>
        <w:t>րժեքի</w:t>
      </w:r>
      <w:r w:rsidR="005A1D54" w:rsidRPr="009B6289">
        <w:rPr>
          <w:rFonts w:ascii="Sylfaen" w:hAnsi="Sylfaen" w:cs="Sylfaen"/>
          <w:sz w:val="20"/>
          <w:lang w:val="af-ZA"/>
        </w:rPr>
        <w:t xml:space="preserve"> </w:t>
      </w:r>
      <w:proofErr w:type="spellStart"/>
      <w:r w:rsidR="00E67BA7" w:rsidRPr="009B6289">
        <w:rPr>
          <w:rFonts w:ascii="Sylfaen" w:hAnsi="Sylfaen" w:cs="Sylfaen"/>
          <w:sz w:val="20"/>
          <w:lang w:val="ru-RU"/>
        </w:rPr>
        <w:t>բաղադրիչների</w:t>
      </w:r>
      <w:proofErr w:type="spellEnd"/>
      <w:r w:rsidR="00E67BA7" w:rsidRPr="009B6289">
        <w:rPr>
          <w:rFonts w:ascii="Sylfaen" w:hAnsi="Sylfaen" w:cs="Sylfaen"/>
          <w:sz w:val="20"/>
          <w:lang w:val="af-ZA"/>
        </w:rPr>
        <w:t xml:space="preserve"> </w:t>
      </w:r>
      <w:proofErr w:type="spellStart"/>
      <w:r w:rsidR="00E67BA7" w:rsidRPr="009B6289">
        <w:rPr>
          <w:rFonts w:ascii="Sylfaen" w:hAnsi="Sylfaen" w:cs="Sylfaen"/>
          <w:sz w:val="20"/>
          <w:lang w:val="ru-RU"/>
        </w:rPr>
        <w:t>հաշվարկ</w:t>
      </w:r>
      <w:proofErr w:type="spellEnd"/>
      <w:r w:rsidR="00E67BA7" w:rsidRPr="009B6289">
        <w:rPr>
          <w:rFonts w:ascii="Sylfaen" w:hAnsi="Sylfaen" w:cs="Sylfaen"/>
          <w:sz w:val="20"/>
          <w:lang w:val="af-ZA"/>
        </w:rPr>
        <w:t xml:space="preserve">` </w:t>
      </w:r>
      <w:proofErr w:type="spellStart"/>
      <w:r w:rsidR="00E67BA7" w:rsidRPr="009B6289">
        <w:rPr>
          <w:rFonts w:ascii="Sylfaen" w:hAnsi="Sylfaen" w:cs="Sylfaen"/>
          <w:sz w:val="20"/>
          <w:lang w:val="ru-RU"/>
        </w:rPr>
        <w:t>բացվածք</w:t>
      </w:r>
      <w:proofErr w:type="spellEnd"/>
      <w:r w:rsidR="00E67BA7" w:rsidRPr="009B6289">
        <w:rPr>
          <w:rFonts w:ascii="Sylfaen" w:hAnsi="Sylfaen" w:cs="Sylfaen"/>
          <w:sz w:val="20"/>
          <w:lang w:val="af-ZA"/>
        </w:rPr>
        <w:t xml:space="preserve"> </w:t>
      </w:r>
      <w:proofErr w:type="spellStart"/>
      <w:r w:rsidR="00E67BA7" w:rsidRPr="009B6289">
        <w:rPr>
          <w:rFonts w:ascii="Sylfaen" w:hAnsi="Sylfaen" w:cs="Sylfaen"/>
          <w:sz w:val="20"/>
          <w:lang w:val="ru-RU"/>
        </w:rPr>
        <w:t>կամ</w:t>
      </w:r>
      <w:proofErr w:type="spellEnd"/>
      <w:r w:rsidR="00E67BA7" w:rsidRPr="009B6289">
        <w:rPr>
          <w:rFonts w:ascii="Sylfaen" w:hAnsi="Sylfaen" w:cs="Sylfaen"/>
          <w:sz w:val="20"/>
          <w:lang w:val="af-ZA"/>
        </w:rPr>
        <w:t xml:space="preserve"> </w:t>
      </w:r>
      <w:proofErr w:type="spellStart"/>
      <w:r w:rsidR="00E67BA7" w:rsidRPr="009B6289">
        <w:rPr>
          <w:rFonts w:ascii="Sylfaen" w:hAnsi="Sylfaen" w:cs="Sylfaen"/>
          <w:sz w:val="20"/>
          <w:lang w:val="ru-RU"/>
        </w:rPr>
        <w:t>այլ</w:t>
      </w:r>
      <w:proofErr w:type="spellEnd"/>
      <w:r w:rsidR="00E67BA7" w:rsidRPr="009B6289">
        <w:rPr>
          <w:rFonts w:ascii="Sylfaen" w:hAnsi="Sylfaen" w:cs="Sylfaen"/>
          <w:sz w:val="20"/>
          <w:lang w:val="af-ZA"/>
        </w:rPr>
        <w:t xml:space="preserve"> </w:t>
      </w:r>
      <w:proofErr w:type="spellStart"/>
      <w:r w:rsidR="00E67BA7" w:rsidRPr="009B6289">
        <w:rPr>
          <w:rFonts w:ascii="Sylfaen" w:hAnsi="Sylfaen" w:cs="Sylfaen"/>
          <w:sz w:val="20"/>
          <w:lang w:val="ru-RU"/>
        </w:rPr>
        <w:t>մանրամասներ</w:t>
      </w:r>
      <w:proofErr w:type="spellEnd"/>
      <w:r w:rsidR="00E67BA7" w:rsidRPr="009B6289">
        <w:rPr>
          <w:rFonts w:ascii="Sylfaen" w:hAnsi="Sylfaen" w:cs="Sylfaen"/>
          <w:sz w:val="20"/>
          <w:lang w:val="af-ZA"/>
        </w:rPr>
        <w:t xml:space="preserve"> </w:t>
      </w:r>
      <w:proofErr w:type="spellStart"/>
      <w:r w:rsidR="00E67BA7" w:rsidRPr="009B6289">
        <w:rPr>
          <w:rFonts w:ascii="Sylfaen" w:hAnsi="Sylfaen" w:cs="Sylfaen"/>
          <w:sz w:val="20"/>
          <w:lang w:val="ru-RU"/>
        </w:rPr>
        <w:t>չեն</w:t>
      </w:r>
      <w:proofErr w:type="spellEnd"/>
      <w:r w:rsidR="00E67BA7" w:rsidRPr="009B6289">
        <w:rPr>
          <w:rFonts w:ascii="Sylfaen" w:hAnsi="Sylfaen" w:cs="Sylfaen"/>
          <w:sz w:val="20"/>
          <w:lang w:val="af-ZA"/>
        </w:rPr>
        <w:t xml:space="preserve"> </w:t>
      </w:r>
      <w:proofErr w:type="spellStart"/>
      <w:r w:rsidR="00E67BA7" w:rsidRPr="009B6289">
        <w:rPr>
          <w:rFonts w:ascii="Sylfaen" w:hAnsi="Sylfaen" w:cs="Sylfaen"/>
          <w:sz w:val="20"/>
          <w:lang w:val="ru-RU"/>
        </w:rPr>
        <w:t>պահանջվում</w:t>
      </w:r>
      <w:proofErr w:type="spellEnd"/>
      <w:r w:rsidR="00E67BA7" w:rsidRPr="009B6289">
        <w:rPr>
          <w:rFonts w:ascii="Sylfaen" w:hAnsi="Sylfaen" w:cs="Sylfaen"/>
          <w:sz w:val="20"/>
          <w:lang w:val="af-ZA"/>
        </w:rPr>
        <w:t xml:space="preserve"> </w:t>
      </w:r>
      <w:r w:rsidR="00E67BA7" w:rsidRPr="009B6289">
        <w:rPr>
          <w:rFonts w:ascii="Sylfaen" w:hAnsi="Sylfaen" w:cs="Sylfaen"/>
          <w:sz w:val="20"/>
          <w:lang w:val="ru-RU"/>
        </w:rPr>
        <w:t>և</w:t>
      </w:r>
      <w:r w:rsidR="00E67BA7" w:rsidRPr="009B6289">
        <w:rPr>
          <w:rFonts w:ascii="Sylfaen" w:hAnsi="Sylfaen" w:cs="Sylfaen"/>
          <w:sz w:val="20"/>
          <w:lang w:val="af-ZA"/>
        </w:rPr>
        <w:t xml:space="preserve"> </w:t>
      </w:r>
      <w:proofErr w:type="spellStart"/>
      <w:r w:rsidR="00E67BA7" w:rsidRPr="009B6289">
        <w:rPr>
          <w:rFonts w:ascii="Sylfaen" w:hAnsi="Sylfaen" w:cs="Sylfaen"/>
          <w:sz w:val="20"/>
          <w:lang w:val="ru-RU"/>
        </w:rPr>
        <w:t>ներկայացվում</w:t>
      </w:r>
      <w:proofErr w:type="spellEnd"/>
      <w:r w:rsidR="00DD2498" w:rsidRPr="009B6289">
        <w:rPr>
          <w:rFonts w:ascii="Sylfaen" w:hAnsi="Sylfaen" w:cs="Sylfaen"/>
          <w:sz w:val="20"/>
          <w:lang w:val="af-ZA"/>
        </w:rPr>
        <w:t>:</w:t>
      </w:r>
      <w:r w:rsidR="00401BA5" w:rsidRPr="009B6289">
        <w:rPr>
          <w:rFonts w:ascii="Sylfaen" w:hAnsi="Sylfaen" w:cs="Sylfaen"/>
          <w:sz w:val="20"/>
          <w:lang w:val="af-ZA"/>
        </w:rPr>
        <w:t xml:space="preserve"> </w:t>
      </w:r>
    </w:p>
    <w:p w14:paraId="1A171AC9" w14:textId="77777777" w:rsidR="00AB0304" w:rsidRPr="009B6289" w:rsidRDefault="00AB0304" w:rsidP="00EF3662">
      <w:pPr>
        <w:ind w:firstLine="567"/>
        <w:jc w:val="both"/>
        <w:rPr>
          <w:rFonts w:ascii="Sylfaen" w:hAnsi="Sylfaen"/>
          <w:b/>
          <w:sz w:val="20"/>
          <w:lang w:val="af-ZA"/>
        </w:rPr>
      </w:pPr>
    </w:p>
    <w:p w14:paraId="45C50715" w14:textId="77777777" w:rsidR="009247B8" w:rsidRPr="009B6289" w:rsidRDefault="009247B8" w:rsidP="009247B8">
      <w:pPr>
        <w:jc w:val="center"/>
        <w:rPr>
          <w:rFonts w:ascii="Sylfaen" w:hAnsi="Sylfaen" w:cs="Sylfaen"/>
          <w:b/>
          <w:sz w:val="20"/>
          <w:lang w:val="es-ES"/>
        </w:rPr>
      </w:pPr>
      <w:r w:rsidRPr="009B6289">
        <w:rPr>
          <w:rFonts w:ascii="Sylfaen" w:hAnsi="Sylfaen"/>
          <w:b/>
          <w:sz w:val="20"/>
          <w:lang w:val="es-ES"/>
        </w:rPr>
        <w:t xml:space="preserve">3. </w:t>
      </w:r>
      <w:r w:rsidRPr="009B6289">
        <w:rPr>
          <w:rFonts w:ascii="Sylfaen" w:hAnsi="Sylfaen" w:cs="Sylfaen"/>
          <w:b/>
          <w:sz w:val="20"/>
          <w:lang w:val="es-ES"/>
        </w:rPr>
        <w:t>ՀԱՅՏԸ</w:t>
      </w:r>
      <w:r w:rsidRPr="009B6289">
        <w:rPr>
          <w:rFonts w:ascii="Sylfaen" w:hAnsi="Sylfaen" w:cs="Arial"/>
          <w:b/>
          <w:sz w:val="20"/>
          <w:lang w:val="es-ES"/>
        </w:rPr>
        <w:t xml:space="preserve">  </w:t>
      </w:r>
      <w:r w:rsidRPr="009B6289">
        <w:rPr>
          <w:rFonts w:ascii="Sylfaen" w:hAnsi="Sylfaen" w:cs="Sylfaen"/>
          <w:b/>
          <w:sz w:val="20"/>
          <w:lang w:val="es-ES"/>
        </w:rPr>
        <w:t>ՊԱՏՐԱՍՏԵԼՈՒ</w:t>
      </w:r>
      <w:r w:rsidRPr="009B6289">
        <w:rPr>
          <w:rFonts w:ascii="Sylfaen" w:hAnsi="Sylfaen" w:cs="Arial"/>
          <w:b/>
          <w:sz w:val="20"/>
          <w:lang w:val="es-ES"/>
        </w:rPr>
        <w:t xml:space="preserve">  </w:t>
      </w:r>
      <w:r w:rsidRPr="009B6289">
        <w:rPr>
          <w:rFonts w:ascii="Sylfaen" w:hAnsi="Sylfaen" w:cs="Sylfaen"/>
          <w:b/>
          <w:sz w:val="20"/>
          <w:lang w:val="es-ES"/>
        </w:rPr>
        <w:t>ԿԱՐԳԸ</w:t>
      </w:r>
    </w:p>
    <w:p w14:paraId="32AD99E7" w14:textId="77777777" w:rsidR="009247B8" w:rsidRPr="009B6289" w:rsidRDefault="009247B8" w:rsidP="009247B8">
      <w:pPr>
        <w:jc w:val="center"/>
        <w:rPr>
          <w:rFonts w:ascii="Sylfaen" w:hAnsi="Sylfaen" w:cs="Sylfaen"/>
          <w:b/>
          <w:sz w:val="20"/>
          <w:lang w:val="es-ES"/>
        </w:rPr>
      </w:pPr>
    </w:p>
    <w:p w14:paraId="48F614A0" w14:textId="77777777" w:rsidR="009247B8" w:rsidRPr="009B6289" w:rsidRDefault="009247B8" w:rsidP="009247B8">
      <w:pPr>
        <w:ind w:firstLine="567"/>
        <w:jc w:val="both"/>
        <w:rPr>
          <w:rFonts w:ascii="Sylfaen" w:hAnsi="Sylfaen" w:cs="Sylfaen"/>
          <w:sz w:val="20"/>
          <w:szCs w:val="20"/>
          <w:lang w:val="es-ES"/>
        </w:rPr>
      </w:pPr>
      <w:r w:rsidRPr="009B6289">
        <w:rPr>
          <w:rFonts w:ascii="Sylfaen" w:hAnsi="Sylfaen"/>
          <w:sz w:val="20"/>
          <w:szCs w:val="20"/>
          <w:lang w:val="es-ES"/>
        </w:rPr>
        <w:t xml:space="preserve">3.1 </w:t>
      </w:r>
      <w:proofErr w:type="spellStart"/>
      <w:r w:rsidRPr="009B6289">
        <w:rPr>
          <w:rFonts w:ascii="Sylfaen" w:hAnsi="Sylfaen" w:cs="Sylfaen"/>
          <w:sz w:val="20"/>
          <w:szCs w:val="20"/>
          <w:lang w:val="ru-RU"/>
        </w:rPr>
        <w:t>Մասնակիցը</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ru-RU"/>
        </w:rPr>
        <w:t>հայտը</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ru-RU"/>
        </w:rPr>
        <w:t>ներկայացնում</w:t>
      </w:r>
      <w:proofErr w:type="spellEnd"/>
      <w:r w:rsidRPr="009B6289">
        <w:rPr>
          <w:rFonts w:ascii="Sylfaen" w:hAnsi="Sylfaen" w:cs="Sylfaen"/>
          <w:sz w:val="20"/>
          <w:szCs w:val="20"/>
          <w:lang w:val="es-ES"/>
        </w:rPr>
        <w:t xml:space="preserve"> </w:t>
      </w:r>
      <w:r w:rsidRPr="009B6289">
        <w:rPr>
          <w:rFonts w:ascii="Sylfaen" w:hAnsi="Sylfaen" w:cs="Sylfaen"/>
          <w:sz w:val="20"/>
          <w:szCs w:val="20"/>
          <w:lang w:val="ru-RU"/>
        </w:rPr>
        <w:t>է</w:t>
      </w:r>
      <w:r w:rsidRPr="009B6289">
        <w:rPr>
          <w:rFonts w:ascii="Sylfaen" w:hAnsi="Sylfaen" w:cs="Sylfaen"/>
          <w:sz w:val="20"/>
          <w:szCs w:val="20"/>
          <w:lang w:val="es-ES"/>
        </w:rPr>
        <w:t xml:space="preserve"> </w:t>
      </w:r>
      <w:proofErr w:type="spellStart"/>
      <w:r w:rsidRPr="009B6289">
        <w:rPr>
          <w:rFonts w:ascii="Sylfaen" w:hAnsi="Sylfaen" w:cs="Sylfaen"/>
          <w:sz w:val="20"/>
          <w:szCs w:val="20"/>
          <w:lang w:val="ru-RU"/>
        </w:rPr>
        <w:t>սույն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ru-RU"/>
        </w:rPr>
        <w:t>հրավերով</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ru-RU"/>
        </w:rPr>
        <w:t>սահմանված</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ru-RU"/>
        </w:rPr>
        <w:t>կարգով</w:t>
      </w:r>
      <w:proofErr w:type="spellEnd"/>
      <w:r w:rsidRPr="009B6289">
        <w:rPr>
          <w:rFonts w:ascii="Sylfaen" w:hAnsi="Sylfaen" w:cs="Sylfaen"/>
          <w:sz w:val="20"/>
          <w:szCs w:val="20"/>
          <w:lang w:val="ru-RU"/>
        </w:rPr>
        <w:t>։</w:t>
      </w:r>
      <w:r w:rsidRPr="009B6289">
        <w:rPr>
          <w:rFonts w:ascii="Sylfaen" w:hAnsi="Sylfaen" w:cs="Sylfaen"/>
          <w:sz w:val="20"/>
          <w:szCs w:val="20"/>
          <w:lang w:val="es-ES"/>
        </w:rPr>
        <w:t xml:space="preserve"> </w:t>
      </w:r>
    </w:p>
    <w:p w14:paraId="23821292" w14:textId="5C83C93A" w:rsidR="009247B8" w:rsidRPr="009B6289" w:rsidRDefault="009247B8" w:rsidP="009247B8">
      <w:pPr>
        <w:ind w:firstLine="567"/>
        <w:jc w:val="both"/>
        <w:rPr>
          <w:rFonts w:ascii="Sylfaen" w:hAnsi="Sylfaen" w:cs="Sylfaen"/>
          <w:sz w:val="20"/>
          <w:lang w:val="af-ZA"/>
        </w:rPr>
      </w:pPr>
      <w:proofErr w:type="spellStart"/>
      <w:r w:rsidRPr="009B6289">
        <w:rPr>
          <w:rFonts w:ascii="Sylfaen" w:hAnsi="Sylfaen"/>
          <w:sz w:val="20"/>
          <w:szCs w:val="20"/>
        </w:rPr>
        <w:t>Մ</w:t>
      </w:r>
      <w:r w:rsidRPr="009B6289">
        <w:rPr>
          <w:rFonts w:ascii="Sylfaen" w:hAnsi="Sylfaen" w:cs="Sylfaen"/>
          <w:sz w:val="20"/>
          <w:szCs w:val="20"/>
        </w:rPr>
        <w:t>ասնակցի</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առաջարկները</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դրանց</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վերաբերող</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փաստաթղթերը</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դրվում</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են</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ծրարի</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մեջ</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որը</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սոսնձում</w:t>
      </w:r>
      <w:proofErr w:type="spellEnd"/>
      <w:r w:rsidRPr="009B6289">
        <w:rPr>
          <w:rFonts w:ascii="Sylfaen" w:hAnsi="Sylfaen"/>
          <w:sz w:val="20"/>
          <w:szCs w:val="20"/>
          <w:lang w:val="es-ES"/>
        </w:rPr>
        <w:t xml:space="preserve"> </w:t>
      </w:r>
      <w:r w:rsidRPr="009B6289">
        <w:rPr>
          <w:rFonts w:ascii="Sylfaen" w:hAnsi="Sylfaen" w:cs="Sylfaen"/>
          <w:sz w:val="20"/>
          <w:szCs w:val="20"/>
        </w:rPr>
        <w:t>է</w:t>
      </w:r>
      <w:r w:rsidRPr="009B6289">
        <w:rPr>
          <w:rFonts w:ascii="Sylfaen" w:hAnsi="Sylfaen"/>
          <w:sz w:val="20"/>
          <w:szCs w:val="20"/>
          <w:lang w:val="es-ES"/>
        </w:rPr>
        <w:t xml:space="preserve"> </w:t>
      </w:r>
      <w:proofErr w:type="spellStart"/>
      <w:r w:rsidRPr="009B6289">
        <w:rPr>
          <w:rFonts w:ascii="Sylfaen" w:hAnsi="Sylfaen" w:cs="Sylfaen"/>
          <w:sz w:val="20"/>
          <w:szCs w:val="20"/>
        </w:rPr>
        <w:t>այն</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ներկայացնողը</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Ծրարում</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ներառված</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փաստաթղթերը</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rPr>
        <w:t>կազմվում</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են</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բնօրինակից</w:t>
      </w:r>
      <w:proofErr w:type="spellEnd"/>
      <w:r w:rsidRPr="009B6289">
        <w:rPr>
          <w:rFonts w:ascii="Sylfaen" w:hAnsi="Sylfaen"/>
          <w:sz w:val="20"/>
          <w:szCs w:val="20"/>
          <w:lang w:val="es-ES"/>
        </w:rPr>
        <w:t xml:space="preserve"> </w:t>
      </w:r>
      <w:r w:rsidRPr="009B6289">
        <w:rPr>
          <w:rFonts w:ascii="Sylfaen" w:hAnsi="Sylfaen" w:cs="Sylfaen"/>
          <w:sz w:val="20"/>
          <w:szCs w:val="20"/>
          <w:lang w:val="es-ES"/>
        </w:rPr>
        <w:t>/</w:t>
      </w:r>
      <w:proofErr w:type="spellStart"/>
      <w:r w:rsidRPr="009B6289">
        <w:rPr>
          <w:rFonts w:ascii="Sylfaen" w:hAnsi="Sylfaen" w:cs="Sylfaen"/>
          <w:sz w:val="20"/>
          <w:szCs w:val="20"/>
          <w:lang w:val="es-ES"/>
        </w:rPr>
        <w:t>բացառությամբ</w:t>
      </w:r>
      <w:proofErr w:type="spellEnd"/>
      <w:r w:rsidRPr="009B6289">
        <w:rPr>
          <w:rFonts w:ascii="Sylfaen" w:hAnsi="Sylfaen" w:cs="Sylfaen"/>
          <w:sz w:val="20"/>
          <w:szCs w:val="20"/>
          <w:lang w:val="es-ES"/>
        </w:rPr>
        <w:t xml:space="preserve"> 3-րդ </w:t>
      </w:r>
      <w:proofErr w:type="spellStart"/>
      <w:r w:rsidRPr="009B6289">
        <w:rPr>
          <w:rFonts w:ascii="Sylfaen" w:hAnsi="Sylfaen" w:cs="Sylfaen"/>
          <w:sz w:val="20"/>
          <w:szCs w:val="20"/>
          <w:lang w:val="es-ES"/>
        </w:rPr>
        <w:t>կողմի</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կողմից</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տրամադրված</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կամ</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հաստատված</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փաստաթղթերի</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որոնց</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դեպքում</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ներկայացվում</w:t>
      </w:r>
      <w:proofErr w:type="spellEnd"/>
      <w:r w:rsidRPr="009B6289">
        <w:rPr>
          <w:rFonts w:ascii="Sylfaen" w:hAnsi="Sylfaen" w:cs="Sylfaen"/>
          <w:sz w:val="20"/>
          <w:szCs w:val="20"/>
          <w:lang w:val="es-ES"/>
        </w:rPr>
        <w:t xml:space="preserve"> է </w:t>
      </w:r>
      <w:proofErr w:type="spellStart"/>
      <w:r w:rsidRPr="009B6289">
        <w:rPr>
          <w:rFonts w:ascii="Sylfaen" w:hAnsi="Sylfaen" w:cs="Sylfaen"/>
          <w:sz w:val="20"/>
          <w:szCs w:val="20"/>
          <w:lang w:val="es-ES"/>
        </w:rPr>
        <w:t>դրանց</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բնօրինակից</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պատճենահանված</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տարբերակը</w:t>
      </w:r>
      <w:proofErr w:type="spellEnd"/>
      <w:r w:rsidRPr="009B6289">
        <w:rPr>
          <w:rFonts w:ascii="Sylfaen" w:hAnsi="Sylfaen" w:cs="Sylfaen"/>
          <w:sz w:val="20"/>
          <w:szCs w:val="20"/>
          <w:lang w:val="es-ES"/>
        </w:rPr>
        <w:t xml:space="preserve">/ </w:t>
      </w:r>
      <w:r w:rsidRPr="009B6289">
        <w:rPr>
          <w:rFonts w:ascii="Sylfaen" w:hAnsi="Sylfaen" w:cs="Sylfaen"/>
          <w:sz w:val="20"/>
          <w:szCs w:val="20"/>
        </w:rPr>
        <w:t>և</w:t>
      </w:r>
      <w:r w:rsidRPr="009B6289">
        <w:rPr>
          <w:rFonts w:ascii="Sylfaen" w:hAnsi="Sylfaen"/>
          <w:sz w:val="20"/>
          <w:szCs w:val="20"/>
          <w:lang w:val="es-ES"/>
        </w:rPr>
        <w:t xml:space="preserve"> </w:t>
      </w:r>
      <w:r w:rsidR="009A4ED6" w:rsidRPr="009B6289">
        <w:rPr>
          <w:rFonts w:ascii="Sylfaen" w:hAnsi="Sylfaen"/>
          <w:b/>
          <w:bCs/>
          <w:color w:val="FF0000"/>
          <w:sz w:val="20"/>
          <w:szCs w:val="20"/>
          <w:lang w:val="es-ES"/>
        </w:rPr>
        <w:t xml:space="preserve">2 </w:t>
      </w:r>
      <w:proofErr w:type="spellStart"/>
      <w:r w:rsidRPr="009B6289">
        <w:rPr>
          <w:rFonts w:ascii="Sylfaen" w:hAnsi="Sylfaen"/>
          <w:b/>
          <w:bCs/>
          <w:color w:val="FF0000"/>
          <w:sz w:val="20"/>
          <w:szCs w:val="20"/>
        </w:rPr>
        <w:t>օրինակ</w:t>
      </w:r>
      <w:proofErr w:type="spellEnd"/>
      <w:r w:rsidRPr="009B6289">
        <w:rPr>
          <w:rFonts w:ascii="Sylfaen" w:hAnsi="Sylfaen"/>
          <w:color w:val="FF0000"/>
          <w:sz w:val="20"/>
          <w:szCs w:val="20"/>
          <w:lang w:val="es-ES"/>
        </w:rPr>
        <w:t xml:space="preserve"> </w:t>
      </w:r>
      <w:proofErr w:type="spellStart"/>
      <w:r w:rsidRPr="009B6289">
        <w:rPr>
          <w:rFonts w:ascii="Sylfaen" w:hAnsi="Sylfaen" w:cs="Sylfaen"/>
          <w:sz w:val="20"/>
          <w:szCs w:val="20"/>
        </w:rPr>
        <w:t>պատճեններից</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Փաստաթղթերի</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փաթեթների</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վրա</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համապատասխանաբար</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գրվում</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են</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բնօրինակ</w:t>
      </w:r>
      <w:proofErr w:type="spellEnd"/>
      <w:r w:rsidRPr="009B6289">
        <w:rPr>
          <w:rFonts w:ascii="Sylfaen" w:hAnsi="Sylfaen"/>
          <w:sz w:val="20"/>
          <w:szCs w:val="20"/>
          <w:lang w:val="es-ES"/>
        </w:rPr>
        <w:t xml:space="preserve">» </w:t>
      </w:r>
      <w:r w:rsidRPr="009B6289">
        <w:rPr>
          <w:rFonts w:ascii="Sylfaen" w:hAnsi="Sylfaen" w:cs="Sylfaen"/>
          <w:sz w:val="20"/>
          <w:szCs w:val="20"/>
        </w:rPr>
        <w:t>և</w:t>
      </w:r>
      <w:r w:rsidRPr="009B6289">
        <w:rPr>
          <w:rFonts w:ascii="Sylfaen" w:hAnsi="Sylfaen"/>
          <w:sz w:val="20"/>
          <w:szCs w:val="20"/>
          <w:lang w:val="es-ES"/>
        </w:rPr>
        <w:t xml:space="preserve"> «</w:t>
      </w:r>
      <w:proofErr w:type="spellStart"/>
      <w:r w:rsidRPr="009B6289">
        <w:rPr>
          <w:rFonts w:ascii="Sylfaen" w:hAnsi="Sylfaen" w:cs="Sylfaen"/>
          <w:sz w:val="20"/>
          <w:szCs w:val="20"/>
        </w:rPr>
        <w:t>պատճեն</w:t>
      </w:r>
      <w:proofErr w:type="spellEnd"/>
      <w:r w:rsidRPr="009B6289">
        <w:rPr>
          <w:rFonts w:ascii="Sylfaen" w:hAnsi="Sylfaen"/>
          <w:sz w:val="20"/>
          <w:szCs w:val="20"/>
          <w:lang w:val="es-ES"/>
        </w:rPr>
        <w:t xml:space="preserve">» </w:t>
      </w:r>
      <w:proofErr w:type="spellStart"/>
      <w:r w:rsidRPr="009B6289">
        <w:rPr>
          <w:rFonts w:ascii="Sylfaen" w:hAnsi="Sylfaen" w:cs="Sylfaen"/>
          <w:sz w:val="20"/>
          <w:szCs w:val="20"/>
        </w:rPr>
        <w:t>բառերը</w:t>
      </w:r>
      <w:proofErr w:type="spellEnd"/>
      <w:r w:rsidRPr="009B6289">
        <w:rPr>
          <w:rFonts w:ascii="Sylfaen" w:hAnsi="Sylfaen"/>
          <w:sz w:val="20"/>
          <w:szCs w:val="20"/>
          <w:lang w:val="es-ES"/>
        </w:rPr>
        <w:t xml:space="preserve">: </w:t>
      </w:r>
      <w:proofErr w:type="spellStart"/>
      <w:r w:rsidRPr="009B6289">
        <w:rPr>
          <w:rFonts w:ascii="Sylfaen" w:hAnsi="Sylfaen" w:cs="Sylfaen"/>
          <w:sz w:val="20"/>
          <w:lang w:val="ru-RU"/>
        </w:rPr>
        <w:t>Հայտում</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ներառվող</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բնօրինակ</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փաստաթղթերի</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փոխարեն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կարող</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են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ներկայացվել</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դրանց</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նոտարական</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կարգով</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վավերացված</w:t>
      </w:r>
      <w:proofErr w:type="spellEnd"/>
      <w:r w:rsidRPr="009B6289">
        <w:rPr>
          <w:rFonts w:ascii="Sylfaen" w:hAnsi="Sylfaen" w:cs="Sylfaen"/>
          <w:sz w:val="20"/>
          <w:lang w:val="af-ZA"/>
        </w:rPr>
        <w:t xml:space="preserve"> </w:t>
      </w:r>
      <w:proofErr w:type="spellStart"/>
      <w:r w:rsidRPr="009B6289">
        <w:rPr>
          <w:rFonts w:ascii="Sylfaen" w:hAnsi="Sylfaen" w:cs="Sylfaen"/>
          <w:sz w:val="20"/>
          <w:lang w:val="ru-RU"/>
        </w:rPr>
        <w:t>օրինակները</w:t>
      </w:r>
      <w:proofErr w:type="spellEnd"/>
      <w:r w:rsidRPr="009B6289">
        <w:rPr>
          <w:rFonts w:ascii="Sylfaen" w:hAnsi="Sylfaen" w:cs="Sylfaen"/>
          <w:sz w:val="20"/>
          <w:lang w:val="ru-RU"/>
        </w:rPr>
        <w:t>։</w:t>
      </w:r>
    </w:p>
    <w:p w14:paraId="500F39B7" w14:textId="77777777" w:rsidR="009247B8" w:rsidRPr="009B6289" w:rsidRDefault="009247B8" w:rsidP="009247B8">
      <w:pPr>
        <w:ind w:firstLine="720"/>
        <w:jc w:val="both"/>
        <w:rPr>
          <w:rFonts w:ascii="Sylfaen" w:hAnsi="Sylfaen"/>
          <w:sz w:val="20"/>
          <w:szCs w:val="20"/>
          <w:lang w:val="af-ZA"/>
        </w:rPr>
      </w:pPr>
      <w:proofErr w:type="spellStart"/>
      <w:r w:rsidRPr="009B6289">
        <w:rPr>
          <w:rFonts w:ascii="Sylfaen" w:hAnsi="Sylfaen" w:cs="Sylfaen"/>
          <w:sz w:val="20"/>
          <w:szCs w:val="20"/>
        </w:rPr>
        <w:t>Ծրարը</w:t>
      </w:r>
      <w:proofErr w:type="spellEnd"/>
      <w:r w:rsidRPr="009B6289">
        <w:rPr>
          <w:rFonts w:ascii="Sylfaen" w:hAnsi="Sylfaen"/>
          <w:sz w:val="20"/>
          <w:szCs w:val="20"/>
          <w:lang w:val="af-ZA"/>
        </w:rPr>
        <w:t xml:space="preserve"> </w:t>
      </w:r>
      <w:r w:rsidRPr="009B6289">
        <w:rPr>
          <w:rFonts w:ascii="Sylfaen" w:hAnsi="Sylfaen" w:cs="Sylfaen"/>
          <w:sz w:val="20"/>
          <w:szCs w:val="20"/>
        </w:rPr>
        <w:t>և</w:t>
      </w:r>
      <w:r w:rsidRPr="009B6289">
        <w:rPr>
          <w:rFonts w:ascii="Sylfaen" w:hAnsi="Sylfaen"/>
          <w:sz w:val="20"/>
          <w:szCs w:val="20"/>
          <w:lang w:val="af-ZA"/>
        </w:rPr>
        <w:t xml:space="preserve"> </w:t>
      </w:r>
      <w:proofErr w:type="spellStart"/>
      <w:r w:rsidRPr="009B6289">
        <w:rPr>
          <w:rFonts w:ascii="Sylfaen" w:hAnsi="Sylfaen"/>
          <w:sz w:val="20"/>
          <w:szCs w:val="20"/>
        </w:rPr>
        <w:t>սույն</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հրավերով</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նախատեսված</w:t>
      </w:r>
      <w:proofErr w:type="spellEnd"/>
      <w:r w:rsidRPr="009B6289">
        <w:rPr>
          <w:rFonts w:ascii="Sylfaen" w:hAnsi="Sylfaen"/>
          <w:sz w:val="20"/>
          <w:szCs w:val="20"/>
          <w:lang w:val="af-ZA"/>
        </w:rPr>
        <w:t xml:space="preserve">` </w:t>
      </w:r>
      <w:proofErr w:type="spellStart"/>
      <w:r w:rsidRPr="009B6289">
        <w:rPr>
          <w:rFonts w:ascii="Sylfaen" w:hAnsi="Sylfaen"/>
          <w:sz w:val="20"/>
          <w:szCs w:val="20"/>
        </w:rPr>
        <w:t>մ</w:t>
      </w:r>
      <w:r w:rsidRPr="009B6289">
        <w:rPr>
          <w:rFonts w:ascii="Sylfaen" w:hAnsi="Sylfaen" w:cs="Sylfaen"/>
          <w:sz w:val="20"/>
          <w:szCs w:val="20"/>
        </w:rPr>
        <w:t>ասնակցի</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կազմած</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փաստաթղթերն</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ստորագրում</w:t>
      </w:r>
      <w:proofErr w:type="spellEnd"/>
      <w:r w:rsidRPr="009B6289">
        <w:rPr>
          <w:rFonts w:ascii="Sylfaen" w:hAnsi="Sylfaen"/>
          <w:sz w:val="20"/>
          <w:szCs w:val="20"/>
          <w:lang w:val="af-ZA"/>
        </w:rPr>
        <w:t xml:space="preserve"> </w:t>
      </w:r>
      <w:r w:rsidRPr="009B6289">
        <w:rPr>
          <w:rFonts w:ascii="Sylfaen" w:hAnsi="Sylfaen" w:cs="Sylfaen"/>
          <w:sz w:val="20"/>
          <w:szCs w:val="20"/>
        </w:rPr>
        <w:t>է</w:t>
      </w:r>
      <w:r w:rsidRPr="009B6289">
        <w:rPr>
          <w:rFonts w:ascii="Sylfaen" w:hAnsi="Sylfaen"/>
          <w:sz w:val="20"/>
          <w:szCs w:val="20"/>
          <w:lang w:val="af-ZA"/>
        </w:rPr>
        <w:t xml:space="preserve"> </w:t>
      </w:r>
      <w:proofErr w:type="spellStart"/>
      <w:r w:rsidRPr="009B6289">
        <w:rPr>
          <w:rFonts w:ascii="Sylfaen" w:hAnsi="Sylfaen" w:cs="Sylfaen"/>
          <w:sz w:val="20"/>
          <w:szCs w:val="20"/>
        </w:rPr>
        <w:t>դրանք</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ներկայացնող</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անձը</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կամ</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վերջինիս</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լիազորված</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անձը</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այսուհետ</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գործակալ</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Եթե</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հայտը</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ներկայացնում</w:t>
      </w:r>
      <w:proofErr w:type="spellEnd"/>
      <w:r w:rsidRPr="009B6289">
        <w:rPr>
          <w:rFonts w:ascii="Sylfaen" w:hAnsi="Sylfaen"/>
          <w:sz w:val="20"/>
          <w:szCs w:val="20"/>
          <w:lang w:val="af-ZA"/>
        </w:rPr>
        <w:t xml:space="preserve"> </w:t>
      </w:r>
      <w:r w:rsidRPr="009B6289">
        <w:rPr>
          <w:rFonts w:ascii="Sylfaen" w:hAnsi="Sylfaen" w:cs="Sylfaen"/>
          <w:sz w:val="20"/>
          <w:szCs w:val="20"/>
        </w:rPr>
        <w:t>է</w:t>
      </w:r>
      <w:r w:rsidRPr="009B6289">
        <w:rPr>
          <w:rFonts w:ascii="Sylfaen" w:hAnsi="Sylfaen"/>
          <w:sz w:val="20"/>
          <w:szCs w:val="20"/>
          <w:lang w:val="af-ZA"/>
        </w:rPr>
        <w:t xml:space="preserve"> </w:t>
      </w:r>
      <w:proofErr w:type="spellStart"/>
      <w:r w:rsidRPr="009B6289">
        <w:rPr>
          <w:rFonts w:ascii="Sylfaen" w:hAnsi="Sylfaen" w:cs="Sylfaen"/>
          <w:sz w:val="20"/>
          <w:szCs w:val="20"/>
        </w:rPr>
        <w:t>գործակալը</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ապա</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հայտով</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ներկայացվում</w:t>
      </w:r>
      <w:proofErr w:type="spellEnd"/>
      <w:r w:rsidRPr="009B6289">
        <w:rPr>
          <w:rFonts w:ascii="Sylfaen" w:hAnsi="Sylfaen"/>
          <w:sz w:val="20"/>
          <w:szCs w:val="20"/>
          <w:lang w:val="af-ZA"/>
        </w:rPr>
        <w:t xml:space="preserve"> </w:t>
      </w:r>
      <w:r w:rsidRPr="009B6289">
        <w:rPr>
          <w:rFonts w:ascii="Sylfaen" w:hAnsi="Sylfaen" w:cs="Sylfaen"/>
          <w:sz w:val="20"/>
          <w:szCs w:val="20"/>
        </w:rPr>
        <w:t>է</w:t>
      </w:r>
      <w:r w:rsidRPr="009B6289">
        <w:rPr>
          <w:rFonts w:ascii="Sylfaen" w:hAnsi="Sylfaen"/>
          <w:sz w:val="20"/>
          <w:szCs w:val="20"/>
          <w:lang w:val="af-ZA"/>
        </w:rPr>
        <w:t xml:space="preserve"> </w:t>
      </w:r>
      <w:proofErr w:type="spellStart"/>
      <w:r w:rsidRPr="009B6289">
        <w:rPr>
          <w:rFonts w:ascii="Sylfaen" w:hAnsi="Sylfaen" w:cs="Sylfaen"/>
          <w:sz w:val="20"/>
          <w:szCs w:val="20"/>
        </w:rPr>
        <w:t>վերջինիս</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այդ</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լիազորությունը</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վերապահված</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լինելու</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մասին</w:t>
      </w:r>
      <w:proofErr w:type="spellEnd"/>
      <w:r w:rsidRPr="009B6289">
        <w:rPr>
          <w:rFonts w:ascii="Sylfaen" w:hAnsi="Sylfaen" w:cs="Sylfaen"/>
          <w:sz w:val="20"/>
          <w:szCs w:val="20"/>
          <w:lang w:val="af-ZA"/>
        </w:rPr>
        <w:t xml:space="preserve"> </w:t>
      </w:r>
      <w:proofErr w:type="spellStart"/>
      <w:r w:rsidRPr="009B6289">
        <w:rPr>
          <w:rFonts w:ascii="Sylfaen" w:hAnsi="Sylfaen" w:cs="Sylfaen"/>
          <w:sz w:val="20"/>
          <w:szCs w:val="20"/>
        </w:rPr>
        <w:t>փաստաթուղթ</w:t>
      </w:r>
      <w:proofErr w:type="spellEnd"/>
      <w:r w:rsidRPr="009B6289">
        <w:rPr>
          <w:rFonts w:ascii="Sylfaen" w:hAnsi="Sylfaen" w:cs="Sylfaen"/>
          <w:sz w:val="20"/>
          <w:szCs w:val="20"/>
          <w:lang w:val="af-ZA"/>
        </w:rPr>
        <w:t>:</w:t>
      </w:r>
    </w:p>
    <w:p w14:paraId="7325F0AD" w14:textId="77777777" w:rsidR="009247B8" w:rsidRPr="009B6289" w:rsidRDefault="009247B8" w:rsidP="009247B8">
      <w:pPr>
        <w:ind w:firstLine="720"/>
        <w:jc w:val="both"/>
        <w:rPr>
          <w:rFonts w:ascii="Sylfaen" w:hAnsi="Sylfaen"/>
          <w:sz w:val="20"/>
          <w:szCs w:val="20"/>
          <w:lang w:val="af-ZA"/>
        </w:rPr>
      </w:pPr>
      <w:r w:rsidRPr="009B6289">
        <w:rPr>
          <w:rFonts w:ascii="Sylfaen" w:hAnsi="Sylfaen"/>
          <w:sz w:val="20"/>
          <w:szCs w:val="20"/>
          <w:lang w:val="af-ZA"/>
        </w:rPr>
        <w:t xml:space="preserve">3.2 </w:t>
      </w:r>
      <w:proofErr w:type="spellStart"/>
      <w:r w:rsidRPr="009B6289">
        <w:rPr>
          <w:rFonts w:ascii="Sylfaen" w:hAnsi="Sylfaen" w:cs="Sylfaen"/>
          <w:sz w:val="20"/>
          <w:szCs w:val="20"/>
        </w:rPr>
        <w:t>Սույն</w:t>
      </w:r>
      <w:proofErr w:type="spellEnd"/>
      <w:r w:rsidRPr="009B6289">
        <w:rPr>
          <w:rFonts w:ascii="Sylfaen" w:hAnsi="Sylfaen"/>
          <w:sz w:val="20"/>
          <w:szCs w:val="20"/>
          <w:lang w:val="af-ZA"/>
        </w:rPr>
        <w:t xml:space="preserve"> </w:t>
      </w:r>
      <w:proofErr w:type="spellStart"/>
      <w:r w:rsidRPr="009B6289">
        <w:rPr>
          <w:rFonts w:ascii="Sylfaen" w:hAnsi="Sylfaen"/>
          <w:sz w:val="20"/>
          <w:szCs w:val="20"/>
        </w:rPr>
        <w:t>հրահանգի</w:t>
      </w:r>
      <w:proofErr w:type="spellEnd"/>
      <w:r w:rsidRPr="009B6289">
        <w:rPr>
          <w:rFonts w:ascii="Sylfaen" w:hAnsi="Sylfaen"/>
          <w:sz w:val="20"/>
          <w:szCs w:val="20"/>
          <w:lang w:val="af-ZA"/>
        </w:rPr>
        <w:t xml:space="preserve"> 3.1 </w:t>
      </w:r>
      <w:proofErr w:type="spellStart"/>
      <w:r w:rsidRPr="009B6289">
        <w:rPr>
          <w:rFonts w:ascii="Sylfaen" w:hAnsi="Sylfaen"/>
          <w:sz w:val="20"/>
          <w:szCs w:val="20"/>
        </w:rPr>
        <w:t>կետում</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նշված</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ծրարի</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վրա</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հայտը</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կազմելու</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լեզվով</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նշվում</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են</w:t>
      </w:r>
      <w:proofErr w:type="spellEnd"/>
      <w:r w:rsidRPr="009B6289">
        <w:rPr>
          <w:rFonts w:ascii="Sylfaen" w:hAnsi="Sylfaen"/>
          <w:sz w:val="20"/>
          <w:szCs w:val="20"/>
          <w:lang w:val="af-ZA"/>
        </w:rPr>
        <w:t xml:space="preserve">` </w:t>
      </w:r>
    </w:p>
    <w:p w14:paraId="118F1CD4" w14:textId="77777777" w:rsidR="009247B8" w:rsidRPr="009B6289" w:rsidRDefault="009247B8" w:rsidP="009247B8">
      <w:pPr>
        <w:ind w:firstLine="720"/>
        <w:rPr>
          <w:rFonts w:ascii="Sylfaen" w:hAnsi="Sylfaen"/>
          <w:sz w:val="20"/>
          <w:szCs w:val="20"/>
          <w:lang w:val="af-ZA"/>
        </w:rPr>
      </w:pPr>
      <w:r w:rsidRPr="009B6289">
        <w:rPr>
          <w:rFonts w:ascii="Sylfaen" w:hAnsi="Sylfaen"/>
          <w:sz w:val="20"/>
          <w:szCs w:val="20"/>
          <w:lang w:val="af-ZA"/>
        </w:rPr>
        <w:t xml:space="preserve">1) </w:t>
      </w:r>
      <w:proofErr w:type="spellStart"/>
      <w:r w:rsidRPr="009B6289">
        <w:rPr>
          <w:rFonts w:ascii="Sylfaen" w:hAnsi="Sylfaen"/>
          <w:sz w:val="20"/>
          <w:szCs w:val="20"/>
        </w:rPr>
        <w:t>պ</w:t>
      </w:r>
      <w:r w:rsidRPr="009B6289">
        <w:rPr>
          <w:rFonts w:ascii="Sylfaen" w:hAnsi="Sylfaen" w:cs="Sylfaen"/>
          <w:sz w:val="20"/>
          <w:szCs w:val="20"/>
        </w:rPr>
        <w:t>ատվիրատուի</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անվանումը</w:t>
      </w:r>
      <w:proofErr w:type="spellEnd"/>
      <w:r w:rsidRPr="009B6289">
        <w:rPr>
          <w:rFonts w:ascii="Sylfaen" w:hAnsi="Sylfaen"/>
          <w:sz w:val="20"/>
          <w:szCs w:val="20"/>
          <w:lang w:val="af-ZA"/>
        </w:rPr>
        <w:t xml:space="preserve"> </w:t>
      </w:r>
      <w:r w:rsidRPr="009B6289">
        <w:rPr>
          <w:rFonts w:ascii="Sylfaen" w:hAnsi="Sylfaen" w:cs="Sylfaen"/>
          <w:sz w:val="20"/>
          <w:szCs w:val="20"/>
        </w:rPr>
        <w:t>և</w:t>
      </w:r>
      <w:r w:rsidRPr="009B6289">
        <w:rPr>
          <w:rFonts w:ascii="Sylfaen" w:hAnsi="Sylfaen"/>
          <w:sz w:val="20"/>
          <w:szCs w:val="20"/>
          <w:lang w:val="af-ZA"/>
        </w:rPr>
        <w:t xml:space="preserve"> </w:t>
      </w:r>
      <w:proofErr w:type="spellStart"/>
      <w:r w:rsidRPr="009B6289">
        <w:rPr>
          <w:rFonts w:ascii="Sylfaen" w:hAnsi="Sylfaen" w:cs="Sylfaen"/>
          <w:sz w:val="20"/>
          <w:szCs w:val="20"/>
        </w:rPr>
        <w:t>հայտի</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ներկայացման</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վայրը</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հասցեն</w:t>
      </w:r>
      <w:proofErr w:type="spellEnd"/>
      <w:r w:rsidRPr="009B6289">
        <w:rPr>
          <w:rFonts w:ascii="Sylfaen" w:hAnsi="Sylfaen"/>
          <w:sz w:val="20"/>
          <w:szCs w:val="20"/>
          <w:lang w:val="af-ZA"/>
        </w:rPr>
        <w:t>).</w:t>
      </w:r>
    </w:p>
    <w:p w14:paraId="3A51ADC8" w14:textId="77777777" w:rsidR="009247B8" w:rsidRPr="009B6289" w:rsidRDefault="009247B8" w:rsidP="009247B8">
      <w:pPr>
        <w:ind w:firstLine="720"/>
        <w:rPr>
          <w:rFonts w:ascii="Sylfaen" w:hAnsi="Sylfaen"/>
          <w:sz w:val="20"/>
          <w:szCs w:val="20"/>
          <w:lang w:val="af-ZA"/>
        </w:rPr>
      </w:pPr>
      <w:r w:rsidRPr="009B6289">
        <w:rPr>
          <w:rFonts w:ascii="Sylfaen" w:hAnsi="Sylfaen"/>
          <w:sz w:val="20"/>
          <w:szCs w:val="20"/>
          <w:lang w:val="af-ZA"/>
        </w:rPr>
        <w:t xml:space="preserve">2) </w:t>
      </w:r>
      <w:proofErr w:type="spellStart"/>
      <w:r w:rsidR="00A47A4E" w:rsidRPr="009B6289">
        <w:rPr>
          <w:rFonts w:ascii="Sylfaen" w:hAnsi="Sylfaen"/>
          <w:sz w:val="20"/>
          <w:szCs w:val="20"/>
        </w:rPr>
        <w:t>ընթացակարգի</w:t>
      </w:r>
      <w:proofErr w:type="spellEnd"/>
      <w:r w:rsidRPr="009B6289">
        <w:rPr>
          <w:rFonts w:ascii="Sylfaen" w:hAnsi="Sylfaen" w:cs="Sylfaen"/>
          <w:sz w:val="20"/>
          <w:szCs w:val="20"/>
          <w:lang w:val="af-ZA"/>
        </w:rPr>
        <w:t xml:space="preserve"> </w:t>
      </w:r>
      <w:proofErr w:type="spellStart"/>
      <w:r w:rsidRPr="009B6289">
        <w:rPr>
          <w:rFonts w:ascii="Sylfaen" w:hAnsi="Sylfaen" w:cs="Sylfaen"/>
          <w:sz w:val="20"/>
          <w:szCs w:val="20"/>
        </w:rPr>
        <w:t>ծածկագիրը</w:t>
      </w:r>
      <w:proofErr w:type="spellEnd"/>
      <w:r w:rsidRPr="009B6289">
        <w:rPr>
          <w:rFonts w:ascii="Sylfaen" w:hAnsi="Sylfaen"/>
          <w:sz w:val="20"/>
          <w:szCs w:val="20"/>
          <w:lang w:val="af-ZA"/>
        </w:rPr>
        <w:t>.</w:t>
      </w:r>
    </w:p>
    <w:p w14:paraId="6A84B768" w14:textId="77777777" w:rsidR="009247B8" w:rsidRPr="009B6289" w:rsidRDefault="009247B8" w:rsidP="009247B8">
      <w:pPr>
        <w:ind w:firstLine="720"/>
        <w:rPr>
          <w:rFonts w:ascii="Sylfaen" w:hAnsi="Sylfaen"/>
          <w:sz w:val="20"/>
          <w:szCs w:val="20"/>
          <w:lang w:val="af-ZA"/>
        </w:rPr>
      </w:pPr>
      <w:r w:rsidRPr="009B6289">
        <w:rPr>
          <w:rFonts w:ascii="Sylfaen" w:hAnsi="Sylfaen"/>
          <w:sz w:val="20"/>
          <w:szCs w:val="20"/>
          <w:lang w:val="af-ZA"/>
        </w:rPr>
        <w:t>3) «</w:t>
      </w:r>
      <w:proofErr w:type="spellStart"/>
      <w:r w:rsidRPr="009B6289">
        <w:rPr>
          <w:rFonts w:ascii="Sylfaen" w:hAnsi="Sylfaen" w:cs="Sylfaen"/>
          <w:sz w:val="20"/>
          <w:szCs w:val="20"/>
        </w:rPr>
        <w:t>չբացել</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մինչև</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հայտերի</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բացման</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նիստը</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բառերը</w:t>
      </w:r>
      <w:proofErr w:type="spellEnd"/>
      <w:r w:rsidRPr="009B6289">
        <w:rPr>
          <w:rFonts w:ascii="Sylfaen" w:hAnsi="Sylfaen"/>
          <w:sz w:val="20"/>
          <w:szCs w:val="20"/>
          <w:lang w:val="af-ZA"/>
        </w:rPr>
        <w:t>.</w:t>
      </w:r>
    </w:p>
    <w:p w14:paraId="007D0440" w14:textId="77777777" w:rsidR="009247B8" w:rsidRPr="009B6289" w:rsidRDefault="009247B8" w:rsidP="009247B8">
      <w:pPr>
        <w:ind w:firstLine="720"/>
        <w:rPr>
          <w:rFonts w:ascii="Sylfaen" w:hAnsi="Sylfaen"/>
          <w:sz w:val="20"/>
          <w:szCs w:val="20"/>
          <w:lang w:val="af-ZA"/>
        </w:rPr>
      </w:pPr>
      <w:r w:rsidRPr="009B6289">
        <w:rPr>
          <w:rFonts w:ascii="Sylfaen" w:hAnsi="Sylfaen"/>
          <w:sz w:val="20"/>
          <w:szCs w:val="20"/>
          <w:lang w:val="af-ZA"/>
        </w:rPr>
        <w:t xml:space="preserve">4) </w:t>
      </w:r>
      <w:proofErr w:type="spellStart"/>
      <w:r w:rsidRPr="009B6289">
        <w:rPr>
          <w:rFonts w:ascii="Sylfaen" w:hAnsi="Sylfaen"/>
          <w:sz w:val="20"/>
          <w:szCs w:val="20"/>
        </w:rPr>
        <w:t>մ</w:t>
      </w:r>
      <w:r w:rsidRPr="009B6289">
        <w:rPr>
          <w:rFonts w:ascii="Sylfaen" w:hAnsi="Sylfaen" w:cs="Sylfaen"/>
          <w:sz w:val="20"/>
          <w:szCs w:val="20"/>
        </w:rPr>
        <w:t>ասնակցի</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անվանումը</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անունը</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գտնվելու</w:t>
      </w:r>
      <w:proofErr w:type="spellEnd"/>
      <w:r w:rsidRPr="009B6289">
        <w:rPr>
          <w:rFonts w:ascii="Sylfaen" w:hAnsi="Sylfaen"/>
          <w:sz w:val="20"/>
          <w:szCs w:val="20"/>
          <w:lang w:val="af-ZA"/>
        </w:rPr>
        <w:t xml:space="preserve"> </w:t>
      </w:r>
      <w:proofErr w:type="spellStart"/>
      <w:r w:rsidRPr="009B6289">
        <w:rPr>
          <w:rFonts w:ascii="Sylfaen" w:hAnsi="Sylfaen" w:cs="Sylfaen"/>
          <w:sz w:val="20"/>
          <w:szCs w:val="20"/>
        </w:rPr>
        <w:t>վայրը</w:t>
      </w:r>
      <w:proofErr w:type="spellEnd"/>
      <w:r w:rsidRPr="009B6289">
        <w:rPr>
          <w:rFonts w:ascii="Sylfaen" w:hAnsi="Sylfaen"/>
          <w:sz w:val="20"/>
          <w:szCs w:val="20"/>
          <w:lang w:val="af-ZA"/>
        </w:rPr>
        <w:t xml:space="preserve"> </w:t>
      </w:r>
      <w:r w:rsidRPr="009B6289">
        <w:rPr>
          <w:rFonts w:ascii="Sylfaen" w:hAnsi="Sylfaen" w:cs="Sylfaen"/>
          <w:sz w:val="20"/>
          <w:szCs w:val="20"/>
        </w:rPr>
        <w:t>և</w:t>
      </w:r>
      <w:r w:rsidRPr="009B6289">
        <w:rPr>
          <w:rFonts w:ascii="Sylfaen" w:hAnsi="Sylfaen"/>
          <w:sz w:val="20"/>
          <w:szCs w:val="20"/>
          <w:lang w:val="af-ZA"/>
        </w:rPr>
        <w:t xml:space="preserve"> </w:t>
      </w:r>
      <w:proofErr w:type="spellStart"/>
      <w:r w:rsidRPr="009B6289">
        <w:rPr>
          <w:rFonts w:ascii="Sylfaen" w:hAnsi="Sylfaen" w:cs="Sylfaen"/>
          <w:sz w:val="20"/>
          <w:szCs w:val="20"/>
        </w:rPr>
        <w:t>հեռախոսահամարը</w:t>
      </w:r>
      <w:proofErr w:type="spellEnd"/>
      <w:r w:rsidRPr="009B6289">
        <w:rPr>
          <w:rFonts w:ascii="Sylfaen" w:hAnsi="Sylfaen"/>
          <w:sz w:val="20"/>
          <w:szCs w:val="20"/>
          <w:lang w:val="af-ZA"/>
        </w:rPr>
        <w:t>:</w:t>
      </w:r>
    </w:p>
    <w:p w14:paraId="5718BB34" w14:textId="77777777" w:rsidR="009247B8" w:rsidRPr="009B6289" w:rsidRDefault="009247B8" w:rsidP="009247B8">
      <w:pPr>
        <w:ind w:firstLine="720"/>
        <w:jc w:val="both"/>
        <w:rPr>
          <w:rFonts w:ascii="Sylfaen" w:hAnsi="Sylfaen" w:cs="Sylfaen"/>
          <w:sz w:val="20"/>
          <w:szCs w:val="20"/>
          <w:lang w:val="af-ZA"/>
        </w:rPr>
      </w:pPr>
      <w:r w:rsidRPr="009B6289">
        <w:rPr>
          <w:rFonts w:ascii="Sylfaen" w:hAnsi="Sylfaen" w:cs="Sylfaen"/>
          <w:sz w:val="20"/>
          <w:szCs w:val="20"/>
          <w:lang w:val="af-ZA"/>
        </w:rPr>
        <w:lastRenderedPageBreak/>
        <w:t xml:space="preserve">3.3 </w:t>
      </w:r>
      <w:proofErr w:type="spellStart"/>
      <w:r w:rsidRPr="009B6289">
        <w:rPr>
          <w:rFonts w:ascii="Sylfaen" w:hAnsi="Sylfaen" w:cs="Sylfaen"/>
          <w:sz w:val="20"/>
          <w:szCs w:val="20"/>
        </w:rPr>
        <w:t>Սույն</w:t>
      </w:r>
      <w:proofErr w:type="spellEnd"/>
      <w:r w:rsidRPr="009B6289">
        <w:rPr>
          <w:rFonts w:ascii="Sylfaen" w:hAnsi="Sylfaen" w:cs="Sylfaen"/>
          <w:sz w:val="20"/>
          <w:szCs w:val="20"/>
          <w:lang w:val="af-ZA"/>
        </w:rPr>
        <w:t xml:space="preserve"> </w:t>
      </w:r>
      <w:proofErr w:type="spellStart"/>
      <w:r w:rsidRPr="009B6289">
        <w:rPr>
          <w:rFonts w:ascii="Sylfaen" w:hAnsi="Sylfaen" w:cs="Sylfaen"/>
          <w:sz w:val="20"/>
          <w:szCs w:val="20"/>
        </w:rPr>
        <w:t>հրահանգի</w:t>
      </w:r>
      <w:proofErr w:type="spellEnd"/>
      <w:r w:rsidRPr="009B6289">
        <w:rPr>
          <w:rFonts w:ascii="Sylfaen" w:hAnsi="Sylfaen" w:cs="Sylfaen"/>
          <w:sz w:val="20"/>
          <w:szCs w:val="20"/>
          <w:lang w:val="af-ZA"/>
        </w:rPr>
        <w:t xml:space="preserve"> 3.1 </w:t>
      </w:r>
      <w:r w:rsidRPr="009B6289">
        <w:rPr>
          <w:rFonts w:ascii="Sylfaen" w:hAnsi="Sylfaen" w:cs="Sylfaen"/>
          <w:sz w:val="20"/>
          <w:szCs w:val="20"/>
        </w:rPr>
        <w:t>և</w:t>
      </w:r>
      <w:r w:rsidRPr="009B6289">
        <w:rPr>
          <w:rFonts w:ascii="Sylfaen" w:hAnsi="Sylfaen" w:cs="Sylfaen"/>
          <w:sz w:val="20"/>
          <w:szCs w:val="20"/>
          <w:lang w:val="af-ZA"/>
        </w:rPr>
        <w:t xml:space="preserve"> 3.2 </w:t>
      </w:r>
      <w:proofErr w:type="spellStart"/>
      <w:r w:rsidRPr="009B6289">
        <w:rPr>
          <w:rFonts w:ascii="Sylfaen" w:hAnsi="Sylfaen" w:cs="Sylfaen"/>
          <w:sz w:val="20"/>
          <w:szCs w:val="20"/>
        </w:rPr>
        <w:t>կետերի</w:t>
      </w:r>
      <w:proofErr w:type="spellEnd"/>
      <w:r w:rsidRPr="009B6289">
        <w:rPr>
          <w:rFonts w:ascii="Sylfaen" w:hAnsi="Sylfaen" w:cs="Sylfaen"/>
          <w:sz w:val="20"/>
          <w:szCs w:val="20"/>
          <w:lang w:val="af-ZA"/>
        </w:rPr>
        <w:t xml:space="preserve"> </w:t>
      </w:r>
      <w:proofErr w:type="spellStart"/>
      <w:r w:rsidRPr="009B6289">
        <w:rPr>
          <w:rFonts w:ascii="Sylfaen" w:hAnsi="Sylfaen" w:cs="Sylfaen"/>
          <w:sz w:val="20"/>
          <w:szCs w:val="20"/>
        </w:rPr>
        <w:t>պահանջներին</w:t>
      </w:r>
      <w:proofErr w:type="spellEnd"/>
      <w:r w:rsidRPr="009B6289">
        <w:rPr>
          <w:rFonts w:ascii="Sylfaen" w:hAnsi="Sylfaen" w:cs="Sylfaen"/>
          <w:sz w:val="20"/>
          <w:szCs w:val="20"/>
          <w:lang w:val="af-ZA"/>
        </w:rPr>
        <w:t xml:space="preserve"> </w:t>
      </w:r>
      <w:proofErr w:type="spellStart"/>
      <w:r w:rsidRPr="009B6289">
        <w:rPr>
          <w:rFonts w:ascii="Sylfaen" w:hAnsi="Sylfaen" w:cs="Sylfaen"/>
          <w:sz w:val="20"/>
          <w:szCs w:val="20"/>
        </w:rPr>
        <w:t>չհամապատասխանող</w:t>
      </w:r>
      <w:proofErr w:type="spellEnd"/>
      <w:r w:rsidRPr="009B6289">
        <w:rPr>
          <w:rFonts w:ascii="Sylfaen" w:hAnsi="Sylfaen" w:cs="Sylfaen"/>
          <w:sz w:val="20"/>
          <w:szCs w:val="20"/>
          <w:lang w:val="af-ZA"/>
        </w:rPr>
        <w:t xml:space="preserve"> </w:t>
      </w:r>
      <w:proofErr w:type="spellStart"/>
      <w:r w:rsidRPr="009B6289">
        <w:rPr>
          <w:rFonts w:ascii="Sylfaen" w:hAnsi="Sylfaen" w:cs="Sylfaen"/>
          <w:sz w:val="20"/>
          <w:szCs w:val="20"/>
        </w:rPr>
        <w:t>հայտերը</w:t>
      </w:r>
      <w:proofErr w:type="spellEnd"/>
      <w:r w:rsidRPr="009B6289">
        <w:rPr>
          <w:rFonts w:ascii="Sylfaen" w:hAnsi="Sylfaen" w:cs="Sylfaen"/>
          <w:sz w:val="20"/>
          <w:szCs w:val="20"/>
          <w:lang w:val="af-ZA"/>
        </w:rPr>
        <w:t xml:space="preserve">  </w:t>
      </w:r>
      <w:proofErr w:type="spellStart"/>
      <w:r w:rsidRPr="009B6289">
        <w:rPr>
          <w:rFonts w:ascii="Sylfaen" w:hAnsi="Sylfaen" w:cs="Sylfaen"/>
          <w:sz w:val="20"/>
          <w:szCs w:val="20"/>
        </w:rPr>
        <w:t>հանձնաժողովը</w:t>
      </w:r>
      <w:proofErr w:type="spellEnd"/>
      <w:r w:rsidRPr="009B6289">
        <w:rPr>
          <w:rFonts w:ascii="Sylfaen" w:hAnsi="Sylfaen" w:cs="Sylfaen"/>
          <w:sz w:val="20"/>
          <w:szCs w:val="20"/>
          <w:lang w:val="af-ZA"/>
        </w:rPr>
        <w:t xml:space="preserve"> </w:t>
      </w:r>
      <w:proofErr w:type="spellStart"/>
      <w:r w:rsidRPr="009B6289">
        <w:rPr>
          <w:rFonts w:ascii="Sylfaen" w:hAnsi="Sylfaen" w:cs="Sylfaen"/>
          <w:sz w:val="20"/>
          <w:szCs w:val="20"/>
        </w:rPr>
        <w:t>հայտերի</w:t>
      </w:r>
      <w:proofErr w:type="spellEnd"/>
      <w:r w:rsidRPr="009B6289">
        <w:rPr>
          <w:rFonts w:ascii="Sylfaen" w:hAnsi="Sylfaen" w:cs="Sylfaen"/>
          <w:sz w:val="20"/>
          <w:szCs w:val="20"/>
          <w:lang w:val="af-ZA"/>
        </w:rPr>
        <w:t xml:space="preserve"> </w:t>
      </w:r>
      <w:proofErr w:type="spellStart"/>
      <w:r w:rsidRPr="009B6289">
        <w:rPr>
          <w:rFonts w:ascii="Sylfaen" w:hAnsi="Sylfaen" w:cs="Sylfaen"/>
          <w:sz w:val="20"/>
          <w:szCs w:val="20"/>
        </w:rPr>
        <w:t>բացման</w:t>
      </w:r>
      <w:proofErr w:type="spellEnd"/>
      <w:r w:rsidRPr="009B6289">
        <w:rPr>
          <w:rFonts w:ascii="Sylfaen" w:hAnsi="Sylfaen" w:cs="Sylfaen"/>
          <w:sz w:val="20"/>
          <w:szCs w:val="20"/>
          <w:lang w:val="af-ZA"/>
        </w:rPr>
        <w:t xml:space="preserve"> </w:t>
      </w:r>
      <w:proofErr w:type="spellStart"/>
      <w:r w:rsidRPr="009B6289">
        <w:rPr>
          <w:rFonts w:ascii="Sylfaen" w:hAnsi="Sylfaen" w:cs="Sylfaen"/>
          <w:sz w:val="20"/>
          <w:szCs w:val="20"/>
        </w:rPr>
        <w:t>նիստում</w:t>
      </w:r>
      <w:proofErr w:type="spellEnd"/>
      <w:r w:rsidRPr="009B6289">
        <w:rPr>
          <w:rFonts w:ascii="Sylfaen" w:hAnsi="Sylfaen" w:cs="Sylfaen"/>
          <w:sz w:val="20"/>
          <w:szCs w:val="20"/>
          <w:lang w:val="af-ZA"/>
        </w:rPr>
        <w:t xml:space="preserve"> </w:t>
      </w:r>
      <w:proofErr w:type="spellStart"/>
      <w:r w:rsidRPr="009B6289">
        <w:rPr>
          <w:rFonts w:ascii="Sylfaen" w:hAnsi="Sylfaen" w:cs="Sylfaen"/>
          <w:sz w:val="20"/>
          <w:szCs w:val="20"/>
        </w:rPr>
        <w:t>մերժում</w:t>
      </w:r>
      <w:proofErr w:type="spellEnd"/>
      <w:r w:rsidRPr="009B6289">
        <w:rPr>
          <w:rFonts w:ascii="Sylfaen" w:hAnsi="Sylfaen" w:cs="Sylfaen"/>
          <w:sz w:val="20"/>
          <w:szCs w:val="20"/>
          <w:lang w:val="af-ZA"/>
        </w:rPr>
        <w:t xml:space="preserve"> </w:t>
      </w:r>
      <w:r w:rsidRPr="009B6289">
        <w:rPr>
          <w:rFonts w:ascii="Sylfaen" w:hAnsi="Sylfaen" w:cs="Sylfaen"/>
          <w:sz w:val="20"/>
          <w:szCs w:val="20"/>
        </w:rPr>
        <w:t>է</w:t>
      </w:r>
      <w:r w:rsidRPr="009B6289">
        <w:rPr>
          <w:rFonts w:ascii="Sylfaen" w:hAnsi="Sylfaen" w:cs="Sylfaen"/>
          <w:sz w:val="20"/>
          <w:szCs w:val="20"/>
          <w:lang w:val="af-ZA"/>
        </w:rPr>
        <w:t xml:space="preserve"> </w:t>
      </w:r>
      <w:r w:rsidRPr="009B6289">
        <w:rPr>
          <w:rFonts w:ascii="Sylfaen" w:hAnsi="Sylfaen" w:cs="Sylfaen"/>
          <w:sz w:val="20"/>
          <w:szCs w:val="20"/>
        </w:rPr>
        <w:t>և</w:t>
      </w:r>
      <w:r w:rsidRPr="009B6289">
        <w:rPr>
          <w:rFonts w:ascii="Sylfaen" w:hAnsi="Sylfaen" w:cs="Sylfaen"/>
          <w:sz w:val="20"/>
          <w:szCs w:val="20"/>
          <w:lang w:val="af-ZA"/>
        </w:rPr>
        <w:t xml:space="preserve"> </w:t>
      </w:r>
      <w:proofErr w:type="spellStart"/>
      <w:r w:rsidRPr="009B6289">
        <w:rPr>
          <w:rFonts w:ascii="Sylfaen" w:hAnsi="Sylfaen" w:cs="Sylfaen"/>
          <w:sz w:val="20"/>
          <w:szCs w:val="20"/>
        </w:rPr>
        <w:t>նույնությամբ</w:t>
      </w:r>
      <w:proofErr w:type="spellEnd"/>
      <w:r w:rsidRPr="009B6289">
        <w:rPr>
          <w:rFonts w:ascii="Sylfaen" w:hAnsi="Sylfaen" w:cs="Sylfaen"/>
          <w:sz w:val="20"/>
          <w:szCs w:val="20"/>
          <w:lang w:val="af-ZA"/>
        </w:rPr>
        <w:t xml:space="preserve"> </w:t>
      </w:r>
      <w:proofErr w:type="spellStart"/>
      <w:r w:rsidRPr="009B6289">
        <w:rPr>
          <w:rFonts w:ascii="Sylfaen" w:hAnsi="Sylfaen" w:cs="Sylfaen"/>
          <w:sz w:val="20"/>
          <w:szCs w:val="20"/>
        </w:rPr>
        <w:t>վերադարձնում</w:t>
      </w:r>
      <w:proofErr w:type="spellEnd"/>
      <w:r w:rsidRPr="009B6289">
        <w:rPr>
          <w:rFonts w:ascii="Sylfaen" w:hAnsi="Sylfaen" w:cs="Sylfaen"/>
          <w:sz w:val="20"/>
          <w:szCs w:val="20"/>
          <w:lang w:val="af-ZA"/>
        </w:rPr>
        <w:t xml:space="preserve"> </w:t>
      </w:r>
      <w:proofErr w:type="spellStart"/>
      <w:r w:rsidRPr="009B6289">
        <w:rPr>
          <w:rFonts w:ascii="Sylfaen" w:hAnsi="Sylfaen" w:cs="Sylfaen"/>
          <w:sz w:val="20"/>
          <w:szCs w:val="20"/>
        </w:rPr>
        <w:t>ներկայացնողին</w:t>
      </w:r>
      <w:proofErr w:type="spellEnd"/>
      <w:r w:rsidRPr="009B6289">
        <w:rPr>
          <w:rFonts w:ascii="Sylfaen" w:hAnsi="Sylfaen" w:cs="Sylfaen"/>
          <w:sz w:val="20"/>
          <w:szCs w:val="20"/>
          <w:lang w:val="af-ZA"/>
        </w:rPr>
        <w:t>:</w:t>
      </w:r>
    </w:p>
    <w:p w14:paraId="6AD29D52" w14:textId="77777777" w:rsidR="00E74BF6" w:rsidRPr="009B6289" w:rsidRDefault="00E74BF6" w:rsidP="00EF3662">
      <w:pPr>
        <w:pStyle w:val="norm"/>
        <w:spacing w:line="240" w:lineRule="auto"/>
        <w:ind w:firstLine="284"/>
        <w:jc w:val="right"/>
        <w:rPr>
          <w:rFonts w:ascii="Sylfaen" w:hAnsi="Sylfaen" w:cs="Sylfaen"/>
          <w:b/>
          <w:sz w:val="20"/>
          <w:lang w:val="es-ES"/>
        </w:rPr>
      </w:pPr>
    </w:p>
    <w:p w14:paraId="2CEA3984" w14:textId="77777777" w:rsidR="00E74BF6" w:rsidRPr="009B6289" w:rsidRDefault="00E74BF6" w:rsidP="00EF3662">
      <w:pPr>
        <w:pStyle w:val="norm"/>
        <w:spacing w:line="240" w:lineRule="auto"/>
        <w:ind w:firstLine="284"/>
        <w:jc w:val="right"/>
        <w:rPr>
          <w:rFonts w:ascii="Sylfaen" w:hAnsi="Sylfaen" w:cs="Sylfaen"/>
          <w:b/>
          <w:sz w:val="20"/>
          <w:lang w:val="es-ES"/>
        </w:rPr>
      </w:pPr>
    </w:p>
    <w:p w14:paraId="30AD57FE" w14:textId="77777777" w:rsidR="00E74BF6" w:rsidRPr="009B6289" w:rsidRDefault="00E74BF6" w:rsidP="00EF3662">
      <w:pPr>
        <w:pStyle w:val="norm"/>
        <w:spacing w:line="240" w:lineRule="auto"/>
        <w:ind w:firstLine="284"/>
        <w:jc w:val="right"/>
        <w:rPr>
          <w:rFonts w:ascii="Sylfaen" w:hAnsi="Sylfaen" w:cs="Sylfaen"/>
          <w:b/>
          <w:sz w:val="20"/>
          <w:lang w:val="es-ES"/>
        </w:rPr>
      </w:pPr>
    </w:p>
    <w:p w14:paraId="23DD2F83" w14:textId="4D9B64A5" w:rsidR="00E74BF6" w:rsidRPr="009B6289" w:rsidRDefault="006C3873" w:rsidP="00523B4A">
      <w:pPr>
        <w:pStyle w:val="norm"/>
        <w:spacing w:line="240" w:lineRule="auto"/>
        <w:ind w:firstLine="284"/>
        <w:jc w:val="right"/>
        <w:rPr>
          <w:rFonts w:ascii="Sylfaen" w:hAnsi="Sylfaen" w:cs="Sylfaen"/>
          <w:b/>
          <w:sz w:val="20"/>
          <w:lang w:val="es-ES"/>
        </w:rPr>
      </w:pPr>
      <w:r w:rsidRPr="009B6289">
        <w:rPr>
          <w:rFonts w:ascii="Sylfaen" w:hAnsi="Sylfaen" w:cs="Sylfaen"/>
          <w:b/>
          <w:sz w:val="20"/>
          <w:lang w:val="es-ES"/>
        </w:rPr>
        <w:br w:type="page"/>
      </w:r>
    </w:p>
    <w:p w14:paraId="777488CE" w14:textId="77777777" w:rsidR="00B2572B" w:rsidRPr="009B6289" w:rsidRDefault="00B2572B" w:rsidP="00EF3662">
      <w:pPr>
        <w:pStyle w:val="norm"/>
        <w:spacing w:line="240" w:lineRule="auto"/>
        <w:ind w:firstLine="284"/>
        <w:jc w:val="right"/>
        <w:rPr>
          <w:rFonts w:ascii="Sylfaen" w:hAnsi="Sylfaen" w:cs="Arial"/>
          <w:b/>
          <w:sz w:val="20"/>
          <w:lang w:val="es-ES"/>
        </w:rPr>
      </w:pPr>
      <w:proofErr w:type="spellStart"/>
      <w:r w:rsidRPr="009B6289">
        <w:rPr>
          <w:rFonts w:ascii="Sylfaen" w:hAnsi="Sylfaen" w:cs="Sylfaen"/>
          <w:b/>
          <w:sz w:val="20"/>
          <w:lang w:val="es-ES"/>
        </w:rPr>
        <w:lastRenderedPageBreak/>
        <w:t>Հավելված</w:t>
      </w:r>
      <w:proofErr w:type="spellEnd"/>
      <w:r w:rsidRPr="009B6289">
        <w:rPr>
          <w:rFonts w:ascii="Sylfaen" w:hAnsi="Sylfaen" w:cs="Arial"/>
          <w:b/>
          <w:sz w:val="20"/>
          <w:lang w:val="es-ES"/>
        </w:rPr>
        <w:t xml:space="preserve">  N 1</w:t>
      </w:r>
    </w:p>
    <w:p w14:paraId="4CB14D55" w14:textId="0F26A0D8" w:rsidR="00B2572B" w:rsidRPr="009B6289" w:rsidRDefault="00B2572B" w:rsidP="00EF3662">
      <w:pPr>
        <w:pStyle w:val="BodyTextIndent3"/>
        <w:spacing w:line="240" w:lineRule="auto"/>
        <w:jc w:val="right"/>
        <w:rPr>
          <w:rFonts w:ascii="Sylfaen" w:hAnsi="Sylfaen" w:cs="Arial"/>
          <w:b/>
          <w:lang w:val="es-ES"/>
        </w:rPr>
      </w:pPr>
      <w:r w:rsidRPr="009B6289">
        <w:rPr>
          <w:rFonts w:ascii="Sylfaen" w:hAnsi="Sylfaen"/>
          <w:sz w:val="24"/>
          <w:szCs w:val="24"/>
          <w:lang w:val="af-ZA"/>
        </w:rPr>
        <w:t>«</w:t>
      </w:r>
      <w:r w:rsidR="004750E4">
        <w:rPr>
          <w:rFonts w:ascii="Sylfaen" w:hAnsi="Sylfaen"/>
          <w:b/>
          <w:lang w:val="es-ES"/>
        </w:rPr>
        <w:t>Թ19ՊՈԼ-ԳՀԱՊՁԲ-25/0</w:t>
      </w:r>
      <w:r w:rsidR="00C5579F">
        <w:rPr>
          <w:rFonts w:ascii="Sylfaen" w:hAnsi="Sylfaen"/>
          <w:b/>
          <w:lang w:val="hy-AM"/>
        </w:rPr>
        <w:t>6</w:t>
      </w:r>
      <w:r w:rsidR="005B490E" w:rsidRPr="009B6289">
        <w:rPr>
          <w:rFonts w:ascii="Sylfaen" w:hAnsi="Sylfaen"/>
          <w:b/>
          <w:lang w:val="es-ES"/>
        </w:rPr>
        <w:t>»</w:t>
      </w:r>
      <w:r w:rsidRPr="009B6289">
        <w:rPr>
          <w:rFonts w:ascii="Sylfaen" w:hAnsi="Sylfaen"/>
          <w:b/>
          <w:lang w:val="es-ES"/>
        </w:rPr>
        <w:t xml:space="preserve">  </w:t>
      </w:r>
      <w:proofErr w:type="spellStart"/>
      <w:r w:rsidRPr="009B6289">
        <w:rPr>
          <w:rFonts w:ascii="Sylfaen" w:hAnsi="Sylfaen" w:cs="Sylfaen"/>
          <w:b/>
          <w:lang w:val="es-ES"/>
        </w:rPr>
        <w:t>ծածկագրով</w:t>
      </w:r>
      <w:proofErr w:type="spellEnd"/>
    </w:p>
    <w:p w14:paraId="48F09184" w14:textId="1441F08A" w:rsidR="00B2572B" w:rsidRPr="009B6289" w:rsidRDefault="00721A3E" w:rsidP="00EF3662">
      <w:pPr>
        <w:pStyle w:val="BodyTextIndent3"/>
        <w:spacing w:line="240" w:lineRule="auto"/>
        <w:jc w:val="right"/>
        <w:rPr>
          <w:rFonts w:ascii="Sylfaen" w:hAnsi="Sylfaen" w:cs="Arial"/>
          <w:b/>
          <w:lang w:val="es-ES"/>
        </w:rPr>
      </w:pPr>
      <w:proofErr w:type="spellStart"/>
      <w:r w:rsidRPr="009B6289">
        <w:rPr>
          <w:rFonts w:ascii="Sylfaen" w:hAnsi="Sylfaen" w:cs="Sylfaen"/>
          <w:b/>
          <w:lang w:val="es-ES"/>
        </w:rPr>
        <w:t>Գնանշման</w:t>
      </w:r>
      <w:proofErr w:type="spellEnd"/>
      <w:r w:rsidRPr="009B6289">
        <w:rPr>
          <w:rFonts w:ascii="Sylfaen" w:hAnsi="Sylfaen" w:cs="Sylfaen"/>
          <w:b/>
          <w:lang w:val="es-ES"/>
        </w:rPr>
        <w:t xml:space="preserve"> </w:t>
      </w:r>
      <w:proofErr w:type="spellStart"/>
      <w:r w:rsidRPr="009B6289">
        <w:rPr>
          <w:rFonts w:ascii="Sylfaen" w:hAnsi="Sylfaen" w:cs="Sylfaen"/>
          <w:b/>
          <w:lang w:val="es-ES"/>
        </w:rPr>
        <w:t>հարցման</w:t>
      </w:r>
      <w:proofErr w:type="spellEnd"/>
      <w:r w:rsidR="00B2572B" w:rsidRPr="009B6289">
        <w:rPr>
          <w:rFonts w:ascii="Sylfaen" w:hAnsi="Sylfaen" w:cs="Arial"/>
          <w:b/>
          <w:lang w:val="es-ES"/>
        </w:rPr>
        <w:t xml:space="preserve"> </w:t>
      </w:r>
      <w:proofErr w:type="spellStart"/>
      <w:r w:rsidR="00B2572B" w:rsidRPr="009B6289">
        <w:rPr>
          <w:rFonts w:ascii="Sylfaen" w:hAnsi="Sylfaen" w:cs="Sylfaen"/>
          <w:b/>
          <w:lang w:val="es-ES"/>
        </w:rPr>
        <w:t>հրավերի</w:t>
      </w:r>
      <w:proofErr w:type="spellEnd"/>
    </w:p>
    <w:p w14:paraId="500B5469" w14:textId="77777777" w:rsidR="00B2572B" w:rsidRPr="009B6289" w:rsidRDefault="00B2572B" w:rsidP="00EF3662">
      <w:pPr>
        <w:jc w:val="center"/>
        <w:rPr>
          <w:rFonts w:ascii="Sylfaen" w:hAnsi="Sylfaen" w:cs="Sylfaen"/>
          <w:b/>
          <w:lang w:val="es-ES"/>
        </w:rPr>
      </w:pPr>
    </w:p>
    <w:p w14:paraId="5DB229B8" w14:textId="77777777" w:rsidR="00B2572B" w:rsidRPr="009B6289" w:rsidRDefault="00B2572B" w:rsidP="00EF3662">
      <w:pPr>
        <w:jc w:val="center"/>
        <w:rPr>
          <w:rFonts w:ascii="Sylfaen" w:hAnsi="Sylfaen" w:cs="Arial"/>
          <w:b/>
          <w:lang w:val="es-ES"/>
        </w:rPr>
      </w:pPr>
      <w:r w:rsidRPr="009B6289">
        <w:rPr>
          <w:rFonts w:ascii="Sylfaen" w:hAnsi="Sylfaen" w:cs="Sylfaen"/>
          <w:b/>
          <w:lang w:val="es-ES"/>
        </w:rPr>
        <w:t>ԴԻՄՈՒՄ</w:t>
      </w:r>
      <w:r w:rsidR="006C3873" w:rsidRPr="009B6289">
        <w:rPr>
          <w:rFonts w:ascii="Sylfaen" w:hAnsi="Sylfaen" w:cs="Sylfaen"/>
          <w:b/>
          <w:lang w:val="es-ES"/>
        </w:rPr>
        <w:t>ՀԱՅՏԱՐԱՐՈՒԹՅՈՒՆ</w:t>
      </w:r>
      <w:r w:rsidRPr="009B6289">
        <w:rPr>
          <w:rFonts w:ascii="Sylfaen" w:hAnsi="Sylfaen" w:cs="Sylfaen"/>
          <w:b/>
          <w:lang w:val="es-ES"/>
        </w:rPr>
        <w:t>*</w:t>
      </w:r>
    </w:p>
    <w:p w14:paraId="16F74F10" w14:textId="1223F964" w:rsidR="00B2572B" w:rsidRPr="009B6289" w:rsidRDefault="00721A3E" w:rsidP="00EF3662">
      <w:pPr>
        <w:pStyle w:val="Heading6"/>
        <w:jc w:val="center"/>
        <w:rPr>
          <w:rFonts w:ascii="Sylfaen" w:hAnsi="Sylfaen" w:cs="Arial"/>
          <w:color w:val="auto"/>
          <w:sz w:val="24"/>
          <w:szCs w:val="24"/>
          <w:lang w:val="es-ES"/>
        </w:rPr>
      </w:pPr>
      <w:proofErr w:type="spellStart"/>
      <w:r w:rsidRPr="009B6289">
        <w:rPr>
          <w:rFonts w:ascii="Sylfaen" w:hAnsi="Sylfaen" w:cs="Sylfaen"/>
          <w:color w:val="auto"/>
          <w:sz w:val="24"/>
          <w:szCs w:val="24"/>
          <w:lang w:val="es-ES"/>
        </w:rPr>
        <w:t>Գնանշման</w:t>
      </w:r>
      <w:proofErr w:type="spellEnd"/>
      <w:r w:rsidRPr="009B6289">
        <w:rPr>
          <w:rFonts w:ascii="Sylfaen" w:hAnsi="Sylfaen" w:cs="Sylfaen"/>
          <w:color w:val="auto"/>
          <w:sz w:val="24"/>
          <w:szCs w:val="24"/>
          <w:lang w:val="es-ES"/>
        </w:rPr>
        <w:t xml:space="preserve"> </w:t>
      </w:r>
      <w:proofErr w:type="spellStart"/>
      <w:r w:rsidRPr="009B6289">
        <w:rPr>
          <w:rFonts w:ascii="Sylfaen" w:hAnsi="Sylfaen" w:cs="Sylfaen"/>
          <w:color w:val="auto"/>
          <w:sz w:val="24"/>
          <w:szCs w:val="24"/>
          <w:lang w:val="es-ES"/>
        </w:rPr>
        <w:t>հարցման</w:t>
      </w:r>
      <w:r w:rsidR="00B2572B" w:rsidRPr="009B6289">
        <w:rPr>
          <w:rFonts w:ascii="Sylfaen" w:hAnsi="Sylfaen" w:cs="Sylfaen"/>
          <w:color w:val="auto"/>
          <w:sz w:val="24"/>
          <w:szCs w:val="24"/>
          <w:lang w:val="es-ES"/>
        </w:rPr>
        <w:t>ն</w:t>
      </w:r>
      <w:proofErr w:type="spellEnd"/>
      <w:r w:rsidR="00B2572B" w:rsidRPr="009B6289">
        <w:rPr>
          <w:rFonts w:ascii="Sylfaen" w:hAnsi="Sylfaen" w:cs="Sylfaen"/>
          <w:color w:val="auto"/>
          <w:sz w:val="24"/>
          <w:szCs w:val="24"/>
          <w:lang w:val="es-ES"/>
        </w:rPr>
        <w:t xml:space="preserve"> </w:t>
      </w:r>
      <w:proofErr w:type="spellStart"/>
      <w:r w:rsidR="00B2572B" w:rsidRPr="009B6289">
        <w:rPr>
          <w:rFonts w:ascii="Sylfaen" w:hAnsi="Sylfaen" w:cs="Sylfaen"/>
          <w:color w:val="auto"/>
          <w:sz w:val="24"/>
          <w:szCs w:val="24"/>
          <w:lang w:val="es-ES"/>
        </w:rPr>
        <w:t>մասնակցելու</w:t>
      </w:r>
      <w:proofErr w:type="spellEnd"/>
      <w:r w:rsidR="00B2572B" w:rsidRPr="009B6289">
        <w:rPr>
          <w:rFonts w:ascii="Sylfaen" w:hAnsi="Sylfaen" w:cs="Arial"/>
          <w:color w:val="auto"/>
          <w:sz w:val="24"/>
          <w:szCs w:val="24"/>
          <w:lang w:val="es-ES"/>
        </w:rPr>
        <w:t xml:space="preserve">  </w:t>
      </w:r>
    </w:p>
    <w:p w14:paraId="28A0DCC6" w14:textId="77777777" w:rsidR="00B2572B" w:rsidRPr="009B6289" w:rsidRDefault="00B2572B" w:rsidP="00EF3662">
      <w:pPr>
        <w:rPr>
          <w:rFonts w:ascii="Sylfaen" w:hAnsi="Sylfaen"/>
          <w:lang w:val="es-ES" w:eastAsia="ru-RU"/>
        </w:rPr>
      </w:pPr>
    </w:p>
    <w:p w14:paraId="3E42681A" w14:textId="77777777" w:rsidR="00B2572B" w:rsidRPr="009B6289" w:rsidRDefault="00B2572B" w:rsidP="00EF3662">
      <w:pPr>
        <w:jc w:val="both"/>
        <w:rPr>
          <w:rFonts w:ascii="Sylfaen" w:hAnsi="Sylfaen" w:cs="Arial"/>
          <w:sz w:val="20"/>
          <w:szCs w:val="20"/>
          <w:lang w:val="es-ES"/>
        </w:rPr>
      </w:pPr>
      <w:r w:rsidRPr="009B6289">
        <w:rPr>
          <w:rFonts w:ascii="Sylfaen" w:hAnsi="Sylfaen"/>
          <w:sz w:val="22"/>
          <w:szCs w:val="22"/>
          <w:u w:val="single"/>
          <w:lang w:val="es-ES"/>
        </w:rPr>
        <w:t xml:space="preserve">                                                             </w:t>
      </w:r>
      <w:r w:rsidRPr="009B6289">
        <w:rPr>
          <w:rFonts w:ascii="Sylfaen" w:hAnsi="Sylfaen"/>
          <w:sz w:val="22"/>
          <w:szCs w:val="22"/>
          <w:u w:val="single"/>
          <w:lang w:val="es-ES"/>
        </w:rPr>
        <w:tab/>
      </w:r>
      <w:r w:rsidRPr="009B6289">
        <w:rPr>
          <w:rFonts w:ascii="Sylfaen" w:hAnsi="Sylfaen"/>
          <w:sz w:val="22"/>
          <w:szCs w:val="22"/>
          <w:u w:val="single"/>
          <w:lang w:val="es-ES"/>
        </w:rPr>
        <w:tab/>
        <w:t xml:space="preserve">       </w:t>
      </w:r>
      <w:r w:rsidRPr="009B6289">
        <w:rPr>
          <w:rFonts w:ascii="Sylfaen" w:hAnsi="Sylfaen"/>
          <w:sz w:val="22"/>
          <w:szCs w:val="22"/>
          <w:lang w:val="es-ES"/>
        </w:rPr>
        <w:t xml:space="preserve"> </w:t>
      </w:r>
      <w:proofErr w:type="spellStart"/>
      <w:r w:rsidRPr="009B6289">
        <w:rPr>
          <w:rFonts w:ascii="Sylfaen" w:hAnsi="Sylfaen" w:cs="Sylfaen"/>
          <w:sz w:val="20"/>
          <w:szCs w:val="20"/>
          <w:lang w:val="es-ES"/>
        </w:rPr>
        <w:t>հայտնում</w:t>
      </w:r>
      <w:proofErr w:type="spellEnd"/>
      <w:r w:rsidRPr="009B6289">
        <w:rPr>
          <w:rFonts w:ascii="Sylfaen" w:hAnsi="Sylfaen" w:cs="Arial"/>
          <w:sz w:val="20"/>
          <w:szCs w:val="20"/>
          <w:lang w:val="es-ES"/>
        </w:rPr>
        <w:t xml:space="preserve"> </w:t>
      </w:r>
      <w:r w:rsidRPr="009B6289">
        <w:rPr>
          <w:rFonts w:ascii="Sylfaen" w:hAnsi="Sylfaen" w:cs="Sylfaen"/>
          <w:sz w:val="20"/>
          <w:szCs w:val="20"/>
          <w:lang w:val="es-ES"/>
        </w:rPr>
        <w:t>է</w:t>
      </w:r>
      <w:r w:rsidRPr="009B6289">
        <w:rPr>
          <w:rFonts w:ascii="Sylfaen" w:hAnsi="Sylfaen" w:cs="Arial"/>
          <w:sz w:val="20"/>
          <w:szCs w:val="20"/>
          <w:lang w:val="es-ES"/>
        </w:rPr>
        <w:t xml:space="preserve">, </w:t>
      </w:r>
      <w:proofErr w:type="spellStart"/>
      <w:r w:rsidRPr="009B6289">
        <w:rPr>
          <w:rFonts w:ascii="Sylfaen" w:hAnsi="Sylfaen" w:cs="Sylfaen"/>
          <w:sz w:val="20"/>
          <w:szCs w:val="20"/>
          <w:lang w:val="es-ES"/>
        </w:rPr>
        <w:t>որ</w:t>
      </w:r>
      <w:proofErr w:type="spellEnd"/>
      <w:r w:rsidRPr="009B6289">
        <w:rPr>
          <w:rFonts w:ascii="Sylfaen" w:hAnsi="Sylfaen" w:cs="Arial"/>
          <w:sz w:val="20"/>
          <w:szCs w:val="20"/>
          <w:lang w:val="es-ES"/>
        </w:rPr>
        <w:t xml:space="preserve"> </w:t>
      </w:r>
      <w:proofErr w:type="spellStart"/>
      <w:r w:rsidRPr="009B6289">
        <w:rPr>
          <w:rFonts w:ascii="Sylfaen" w:hAnsi="Sylfaen" w:cs="Sylfaen"/>
          <w:sz w:val="20"/>
          <w:szCs w:val="20"/>
          <w:lang w:val="es-ES"/>
        </w:rPr>
        <w:t>ցանկություն</w:t>
      </w:r>
      <w:proofErr w:type="spellEnd"/>
      <w:r w:rsidRPr="009B6289">
        <w:rPr>
          <w:rFonts w:ascii="Sylfaen" w:hAnsi="Sylfaen" w:cs="Arial"/>
          <w:sz w:val="20"/>
          <w:szCs w:val="20"/>
          <w:lang w:val="es-ES"/>
        </w:rPr>
        <w:t xml:space="preserve"> </w:t>
      </w:r>
      <w:proofErr w:type="spellStart"/>
      <w:r w:rsidRPr="009B6289">
        <w:rPr>
          <w:rFonts w:ascii="Sylfaen" w:hAnsi="Sylfaen" w:cs="Sylfaen"/>
          <w:sz w:val="20"/>
          <w:szCs w:val="20"/>
          <w:lang w:val="es-ES"/>
        </w:rPr>
        <w:t>ունի</w:t>
      </w:r>
      <w:proofErr w:type="spellEnd"/>
      <w:r w:rsidRPr="009B6289">
        <w:rPr>
          <w:rFonts w:ascii="Sylfaen" w:hAnsi="Sylfaen" w:cs="Arial"/>
          <w:sz w:val="20"/>
          <w:szCs w:val="20"/>
          <w:lang w:val="es-ES"/>
        </w:rPr>
        <w:t xml:space="preserve"> </w:t>
      </w:r>
      <w:proofErr w:type="spellStart"/>
      <w:r w:rsidRPr="009B6289">
        <w:rPr>
          <w:rFonts w:ascii="Sylfaen" w:hAnsi="Sylfaen" w:cs="Sylfaen"/>
          <w:sz w:val="20"/>
          <w:szCs w:val="20"/>
          <w:lang w:val="es-ES"/>
        </w:rPr>
        <w:t>մասնակցել</w:t>
      </w:r>
      <w:proofErr w:type="spellEnd"/>
    </w:p>
    <w:p w14:paraId="14A094ED" w14:textId="77777777" w:rsidR="00B2572B" w:rsidRPr="009B6289" w:rsidRDefault="00B2572B" w:rsidP="00EF3662">
      <w:pPr>
        <w:jc w:val="both"/>
        <w:rPr>
          <w:rFonts w:ascii="Sylfaen" w:hAnsi="Sylfaen"/>
          <w:sz w:val="22"/>
          <w:szCs w:val="22"/>
          <w:vertAlign w:val="superscript"/>
          <w:lang w:val="es-ES"/>
        </w:rPr>
      </w:pPr>
      <w:r w:rsidRPr="009B6289">
        <w:rPr>
          <w:rFonts w:ascii="Sylfaen" w:hAnsi="Sylfaen"/>
          <w:vertAlign w:val="superscript"/>
          <w:lang w:val="es-ES"/>
        </w:rPr>
        <w:t xml:space="preserve">               </w:t>
      </w:r>
      <w:r w:rsidRPr="009B6289">
        <w:rPr>
          <w:rFonts w:ascii="Sylfaen" w:hAnsi="Sylfaen"/>
          <w:lang w:val="es-ES"/>
        </w:rPr>
        <w:t xml:space="preserve">            </w:t>
      </w:r>
      <w:proofErr w:type="spellStart"/>
      <w:r w:rsidRPr="009B6289">
        <w:rPr>
          <w:rFonts w:ascii="Sylfaen" w:hAnsi="Sylfaen" w:cs="Sylfaen"/>
          <w:vertAlign w:val="superscript"/>
          <w:lang w:val="es-ES"/>
        </w:rPr>
        <w:t>մասնակցի</w:t>
      </w:r>
      <w:proofErr w:type="spellEnd"/>
      <w:r w:rsidRPr="009B6289">
        <w:rPr>
          <w:rFonts w:ascii="Sylfaen" w:hAnsi="Sylfaen" w:cs="Arial"/>
          <w:vertAlign w:val="superscript"/>
          <w:lang w:val="es-ES"/>
        </w:rPr>
        <w:t xml:space="preserve"> </w:t>
      </w:r>
      <w:proofErr w:type="spellStart"/>
      <w:r w:rsidRPr="009B6289">
        <w:rPr>
          <w:rFonts w:ascii="Sylfaen" w:hAnsi="Sylfaen" w:cs="Sylfaen"/>
          <w:vertAlign w:val="superscript"/>
          <w:lang w:val="es-ES"/>
        </w:rPr>
        <w:t>անվանումը</w:t>
      </w:r>
      <w:proofErr w:type="spellEnd"/>
      <w:r w:rsidRPr="009B6289">
        <w:rPr>
          <w:rFonts w:ascii="Sylfaen" w:hAnsi="Sylfaen" w:cs="Arial"/>
          <w:vertAlign w:val="superscript"/>
          <w:lang w:val="es-ES"/>
        </w:rPr>
        <w:t xml:space="preserve"> </w:t>
      </w:r>
    </w:p>
    <w:p w14:paraId="6F7DF5A7" w14:textId="4D1D69A1" w:rsidR="00B2572B" w:rsidRPr="009B6289" w:rsidRDefault="00B2572B" w:rsidP="00EF3662">
      <w:pPr>
        <w:jc w:val="both"/>
        <w:rPr>
          <w:rFonts w:ascii="Sylfaen" w:hAnsi="Sylfaen"/>
          <w:sz w:val="22"/>
          <w:szCs w:val="22"/>
          <w:u w:val="single"/>
          <w:lang w:val="es-ES"/>
        </w:rPr>
      </w:pPr>
      <w:r w:rsidRPr="009B6289">
        <w:rPr>
          <w:rFonts w:ascii="Sylfaen" w:hAnsi="Sylfaen"/>
          <w:sz w:val="22"/>
          <w:szCs w:val="22"/>
          <w:u w:val="single"/>
          <w:lang w:val="es-ES"/>
        </w:rPr>
        <w:tab/>
      </w:r>
      <w:r w:rsidRPr="009B6289">
        <w:rPr>
          <w:rFonts w:ascii="Sylfaen" w:hAnsi="Sylfaen"/>
          <w:sz w:val="22"/>
          <w:szCs w:val="22"/>
          <w:u w:val="single"/>
          <w:lang w:val="es-ES"/>
        </w:rPr>
        <w:tab/>
      </w:r>
      <w:r w:rsidRPr="009B6289">
        <w:rPr>
          <w:rFonts w:ascii="Sylfaen" w:hAnsi="Sylfaen"/>
          <w:sz w:val="22"/>
          <w:szCs w:val="22"/>
          <w:u w:val="single"/>
          <w:lang w:val="es-ES"/>
        </w:rPr>
        <w:tab/>
      </w:r>
      <w:r w:rsidRPr="009B6289">
        <w:rPr>
          <w:rFonts w:ascii="Sylfaen" w:hAnsi="Sylfaen"/>
          <w:sz w:val="22"/>
          <w:szCs w:val="22"/>
          <w:u w:val="single"/>
          <w:lang w:val="es-ES"/>
        </w:rPr>
        <w:tab/>
      </w:r>
      <w:r w:rsidRPr="009B6289">
        <w:rPr>
          <w:rFonts w:ascii="Sylfaen" w:hAnsi="Sylfaen"/>
          <w:sz w:val="22"/>
          <w:szCs w:val="22"/>
          <w:u w:val="single"/>
          <w:lang w:val="es-ES"/>
        </w:rPr>
        <w:tab/>
      </w:r>
      <w:r w:rsidRPr="009B6289">
        <w:rPr>
          <w:rFonts w:ascii="Sylfaen" w:hAnsi="Sylfaen"/>
          <w:sz w:val="22"/>
          <w:szCs w:val="22"/>
          <w:u w:val="single"/>
          <w:lang w:val="es-ES"/>
        </w:rPr>
        <w:tab/>
      </w:r>
      <w:r w:rsidRPr="009B6289">
        <w:rPr>
          <w:rFonts w:ascii="Sylfaen" w:hAnsi="Sylfaen"/>
          <w:sz w:val="22"/>
          <w:szCs w:val="22"/>
          <w:lang w:val="es-ES"/>
        </w:rPr>
        <w:t>-</w:t>
      </w:r>
      <w:r w:rsidRPr="009B6289">
        <w:rPr>
          <w:rFonts w:ascii="Sylfaen" w:hAnsi="Sylfaen" w:cs="Sylfaen"/>
          <w:sz w:val="20"/>
          <w:szCs w:val="20"/>
          <w:lang w:val="es-ES"/>
        </w:rPr>
        <w:t xml:space="preserve">ի </w:t>
      </w:r>
      <w:proofErr w:type="spellStart"/>
      <w:r w:rsidRPr="009B6289">
        <w:rPr>
          <w:rFonts w:ascii="Sylfaen" w:hAnsi="Sylfaen" w:cs="Sylfaen"/>
          <w:sz w:val="20"/>
          <w:szCs w:val="20"/>
          <w:lang w:val="es-ES"/>
        </w:rPr>
        <w:t>կողմից</w:t>
      </w:r>
      <w:proofErr w:type="spellEnd"/>
      <w:r w:rsidRPr="009B6289">
        <w:rPr>
          <w:rFonts w:ascii="Sylfaen" w:hAnsi="Sylfaen"/>
          <w:sz w:val="22"/>
          <w:szCs w:val="22"/>
          <w:u w:val="single"/>
          <w:lang w:val="es-ES"/>
        </w:rPr>
        <w:t xml:space="preserve"> </w:t>
      </w:r>
      <w:r w:rsidRPr="009B6289">
        <w:rPr>
          <w:rFonts w:ascii="Sylfaen" w:hAnsi="Sylfaen"/>
          <w:lang w:val="es-ES"/>
        </w:rPr>
        <w:t>«</w:t>
      </w:r>
      <w:r w:rsidR="004750E4">
        <w:rPr>
          <w:rFonts w:ascii="Sylfaen" w:hAnsi="Sylfaen"/>
          <w:sz w:val="20"/>
          <w:szCs w:val="20"/>
          <w:lang w:val="es-ES"/>
        </w:rPr>
        <w:t>Թ19ՊՈԼ-ԳՀԱՊՁԲ-25/0</w:t>
      </w:r>
      <w:r w:rsidR="00C5579F">
        <w:rPr>
          <w:rFonts w:ascii="Sylfaen" w:hAnsi="Sylfaen"/>
          <w:sz w:val="20"/>
          <w:szCs w:val="20"/>
          <w:lang w:val="hy-AM"/>
        </w:rPr>
        <w:t>6</w:t>
      </w:r>
      <w:r w:rsidRPr="009B6289">
        <w:rPr>
          <w:rFonts w:ascii="Sylfaen" w:hAnsi="Sylfaen"/>
          <w:lang w:val="es-ES"/>
        </w:rPr>
        <w:t>»</w:t>
      </w:r>
      <w:r w:rsidRPr="009B6289">
        <w:rPr>
          <w:rFonts w:ascii="Sylfaen" w:hAnsi="Sylfaen"/>
          <w:sz w:val="20"/>
          <w:szCs w:val="20"/>
          <w:lang w:val="es-ES"/>
        </w:rPr>
        <w:t xml:space="preserve"> </w:t>
      </w:r>
      <w:proofErr w:type="spellStart"/>
      <w:r w:rsidRPr="009B6289">
        <w:rPr>
          <w:rFonts w:ascii="Sylfaen" w:hAnsi="Sylfaen" w:cs="Sylfaen"/>
          <w:sz w:val="20"/>
          <w:szCs w:val="20"/>
          <w:lang w:val="es-ES"/>
        </w:rPr>
        <w:t>ծածկագրով</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հայտարարված</w:t>
      </w:r>
      <w:proofErr w:type="spellEnd"/>
    </w:p>
    <w:p w14:paraId="4E45F24A" w14:textId="77777777" w:rsidR="00B2572B" w:rsidRPr="009B6289" w:rsidRDefault="00B2572B" w:rsidP="00EF3662">
      <w:pPr>
        <w:jc w:val="both"/>
        <w:rPr>
          <w:rFonts w:ascii="Sylfaen" w:hAnsi="Sylfaen" w:cs="Sylfaen"/>
          <w:vertAlign w:val="superscript"/>
          <w:lang w:val="es-ES"/>
        </w:rPr>
      </w:pPr>
      <w:r w:rsidRPr="009B6289">
        <w:rPr>
          <w:rFonts w:ascii="Sylfaen" w:hAnsi="Sylfaen" w:cs="Sylfaen"/>
          <w:vertAlign w:val="superscript"/>
          <w:lang w:val="es-ES"/>
        </w:rPr>
        <w:t xml:space="preserve">                       </w:t>
      </w:r>
      <w:proofErr w:type="spellStart"/>
      <w:r w:rsidR="00476A47" w:rsidRPr="009B6289">
        <w:rPr>
          <w:rFonts w:ascii="Sylfaen" w:hAnsi="Sylfaen" w:cs="Sylfaen"/>
          <w:vertAlign w:val="superscript"/>
          <w:lang w:val="es-ES"/>
        </w:rPr>
        <w:t>պ</w:t>
      </w:r>
      <w:r w:rsidRPr="009B6289">
        <w:rPr>
          <w:rFonts w:ascii="Sylfaen" w:hAnsi="Sylfaen" w:cs="Sylfaen"/>
          <w:vertAlign w:val="superscript"/>
          <w:lang w:val="es-ES"/>
        </w:rPr>
        <w:t>ատվիրատուի</w:t>
      </w:r>
      <w:proofErr w:type="spellEnd"/>
      <w:r w:rsidRPr="009B6289">
        <w:rPr>
          <w:rFonts w:ascii="Sylfaen" w:hAnsi="Sylfaen" w:cs="Sylfaen"/>
          <w:vertAlign w:val="superscript"/>
          <w:lang w:val="es-ES"/>
        </w:rPr>
        <w:t xml:space="preserve"> անվանումը</w:t>
      </w:r>
    </w:p>
    <w:p w14:paraId="6C6CED00" w14:textId="23872D2D" w:rsidR="00B2572B" w:rsidRPr="009B6289" w:rsidRDefault="00721A3E" w:rsidP="00EF3662">
      <w:pPr>
        <w:jc w:val="both"/>
        <w:rPr>
          <w:rFonts w:ascii="Sylfaen" w:hAnsi="Sylfaen" w:cs="Sylfaen"/>
          <w:sz w:val="20"/>
          <w:szCs w:val="20"/>
          <w:lang w:val="es-ES"/>
        </w:rPr>
      </w:pPr>
      <w:proofErr w:type="spellStart"/>
      <w:r w:rsidRPr="009B6289">
        <w:rPr>
          <w:rFonts w:ascii="Sylfaen" w:hAnsi="Sylfaen" w:cs="Sylfaen"/>
          <w:sz w:val="20"/>
          <w:szCs w:val="20"/>
          <w:lang w:val="es-ES"/>
        </w:rPr>
        <w:t>Գնանշման</w:t>
      </w:r>
      <w:proofErr w:type="spellEnd"/>
      <w:r w:rsidRPr="009B6289">
        <w:rPr>
          <w:rFonts w:ascii="Sylfaen" w:hAnsi="Sylfaen" w:cs="Sylfaen"/>
          <w:sz w:val="20"/>
          <w:szCs w:val="20"/>
          <w:lang w:val="es-ES"/>
        </w:rPr>
        <w:t xml:space="preserve"> հարցման</w:t>
      </w:r>
      <w:r w:rsidR="00B2572B" w:rsidRPr="009B6289">
        <w:rPr>
          <w:rFonts w:ascii="Sylfaen" w:hAnsi="Sylfaen" w:cs="Arial"/>
          <w:sz w:val="16"/>
          <w:szCs w:val="16"/>
          <w:lang w:val="es-ES"/>
        </w:rPr>
        <w:t xml:space="preserve"> </w:t>
      </w:r>
      <w:r w:rsidR="00B2572B" w:rsidRPr="009B6289">
        <w:rPr>
          <w:rFonts w:ascii="Sylfaen" w:hAnsi="Sylfaen"/>
          <w:u w:val="single"/>
          <w:lang w:val="es-ES"/>
        </w:rPr>
        <w:tab/>
        <w:t xml:space="preserve">    </w:t>
      </w:r>
      <w:r w:rsidR="00B2572B" w:rsidRPr="009B6289">
        <w:rPr>
          <w:rFonts w:ascii="Sylfaen" w:hAnsi="Sylfaen"/>
          <w:u w:val="single"/>
          <w:lang w:val="es-ES"/>
        </w:rPr>
        <w:tab/>
      </w:r>
      <w:r w:rsidR="00B2572B" w:rsidRPr="009B6289">
        <w:rPr>
          <w:rFonts w:ascii="Sylfaen" w:hAnsi="Sylfaen"/>
          <w:u w:val="single"/>
          <w:lang w:val="es-ES"/>
        </w:rPr>
        <w:tab/>
      </w:r>
      <w:r w:rsidR="00B2572B" w:rsidRPr="009B6289">
        <w:rPr>
          <w:rFonts w:ascii="Sylfaen" w:hAnsi="Sylfaen"/>
          <w:u w:val="single"/>
          <w:lang w:val="es-ES"/>
        </w:rPr>
        <w:tab/>
      </w:r>
      <w:r w:rsidR="00B2572B" w:rsidRPr="009B6289">
        <w:rPr>
          <w:rFonts w:ascii="Sylfaen" w:hAnsi="Sylfaen"/>
          <w:u w:val="single"/>
          <w:lang w:val="es-ES"/>
        </w:rPr>
        <w:tab/>
      </w:r>
      <w:r w:rsidR="00B2572B" w:rsidRPr="009B6289">
        <w:rPr>
          <w:rFonts w:ascii="Sylfaen" w:hAnsi="Sylfaen"/>
          <w:u w:val="single"/>
          <w:lang w:val="es-ES"/>
        </w:rPr>
        <w:tab/>
        <w:t xml:space="preserve">     </w:t>
      </w:r>
      <w:r w:rsidR="00B2572B" w:rsidRPr="009B6289">
        <w:rPr>
          <w:rFonts w:ascii="Sylfaen" w:hAnsi="Sylfaen" w:cs="Sylfaen"/>
          <w:sz w:val="20"/>
          <w:szCs w:val="20"/>
          <w:lang w:val="es-ES"/>
        </w:rPr>
        <w:t xml:space="preserve"> </w:t>
      </w:r>
      <w:proofErr w:type="spellStart"/>
      <w:r w:rsidR="00B2572B" w:rsidRPr="009B6289">
        <w:rPr>
          <w:rFonts w:ascii="Sylfaen" w:hAnsi="Sylfaen" w:cs="Sylfaen"/>
          <w:sz w:val="20"/>
          <w:szCs w:val="20"/>
          <w:lang w:val="es-ES"/>
        </w:rPr>
        <w:t>չափաբաժնին</w:t>
      </w:r>
      <w:proofErr w:type="spellEnd"/>
      <w:r w:rsidR="00B2572B" w:rsidRPr="009B6289">
        <w:rPr>
          <w:rFonts w:ascii="Sylfaen" w:hAnsi="Sylfaen" w:cs="Arial"/>
          <w:sz w:val="20"/>
          <w:szCs w:val="20"/>
          <w:lang w:val="es-ES"/>
        </w:rPr>
        <w:t xml:space="preserve">  (</w:t>
      </w:r>
      <w:proofErr w:type="spellStart"/>
      <w:r w:rsidR="00B2572B" w:rsidRPr="009B6289">
        <w:rPr>
          <w:rFonts w:ascii="Sylfaen" w:hAnsi="Sylfaen" w:cs="Sylfaen"/>
          <w:sz w:val="20"/>
          <w:szCs w:val="20"/>
          <w:lang w:val="es-ES"/>
        </w:rPr>
        <w:t>չափաբաժիններին</w:t>
      </w:r>
      <w:proofErr w:type="spellEnd"/>
      <w:r w:rsidR="00B2572B" w:rsidRPr="009B6289">
        <w:rPr>
          <w:rFonts w:ascii="Sylfaen" w:hAnsi="Sylfaen" w:cs="Arial"/>
          <w:sz w:val="20"/>
          <w:szCs w:val="20"/>
          <w:lang w:val="es-ES"/>
        </w:rPr>
        <w:t xml:space="preserve">) </w:t>
      </w:r>
      <w:r w:rsidR="00B2572B" w:rsidRPr="009B6289">
        <w:rPr>
          <w:rFonts w:ascii="Sylfaen" w:hAnsi="Sylfaen" w:cs="Sylfaen"/>
          <w:sz w:val="20"/>
          <w:szCs w:val="20"/>
          <w:lang w:val="es-ES"/>
        </w:rPr>
        <w:t>և</w:t>
      </w:r>
      <w:r w:rsidR="00B2572B" w:rsidRPr="009B6289">
        <w:rPr>
          <w:rFonts w:ascii="Sylfaen" w:hAnsi="Sylfaen" w:cs="Arial"/>
          <w:sz w:val="20"/>
          <w:szCs w:val="20"/>
          <w:lang w:val="es-ES"/>
        </w:rPr>
        <w:t xml:space="preserve"> </w:t>
      </w:r>
      <w:proofErr w:type="spellStart"/>
      <w:r w:rsidR="00B2572B" w:rsidRPr="009B6289">
        <w:rPr>
          <w:rFonts w:ascii="Sylfaen" w:hAnsi="Sylfaen" w:cs="Sylfaen"/>
          <w:sz w:val="20"/>
          <w:szCs w:val="20"/>
          <w:lang w:val="es-ES"/>
        </w:rPr>
        <w:t>հրավերի</w:t>
      </w:r>
      <w:proofErr w:type="spellEnd"/>
      <w:r w:rsidR="00B2572B" w:rsidRPr="009B6289">
        <w:rPr>
          <w:rFonts w:ascii="Sylfaen" w:hAnsi="Sylfaen" w:cs="Sylfaen"/>
          <w:sz w:val="20"/>
          <w:szCs w:val="20"/>
          <w:lang w:val="es-ES"/>
        </w:rPr>
        <w:t xml:space="preserve"> </w:t>
      </w:r>
    </w:p>
    <w:p w14:paraId="29CD1D53" w14:textId="77777777" w:rsidR="00B2572B" w:rsidRPr="009B6289" w:rsidRDefault="00B2572B" w:rsidP="00EF3662">
      <w:pPr>
        <w:jc w:val="both"/>
        <w:rPr>
          <w:rFonts w:ascii="Sylfaen" w:hAnsi="Sylfaen"/>
          <w:vertAlign w:val="superscript"/>
          <w:lang w:val="es-ES"/>
        </w:rPr>
      </w:pPr>
      <w:r w:rsidRPr="009B6289">
        <w:rPr>
          <w:rFonts w:ascii="Sylfaen" w:hAnsi="Sylfaen" w:cs="Sylfaen"/>
          <w:vertAlign w:val="superscript"/>
          <w:lang w:val="es-ES"/>
        </w:rPr>
        <w:t xml:space="preserve">                                            </w:t>
      </w:r>
      <w:proofErr w:type="spellStart"/>
      <w:r w:rsidRPr="009B6289">
        <w:rPr>
          <w:rFonts w:ascii="Sylfaen" w:hAnsi="Sylfaen" w:cs="Sylfaen"/>
          <w:vertAlign w:val="superscript"/>
          <w:lang w:val="es-ES"/>
        </w:rPr>
        <w:t>չափաբաժնի</w:t>
      </w:r>
      <w:proofErr w:type="spellEnd"/>
      <w:r w:rsidRPr="009B6289">
        <w:rPr>
          <w:rFonts w:ascii="Sylfaen" w:hAnsi="Sylfaen" w:cs="Arial"/>
          <w:vertAlign w:val="superscript"/>
          <w:lang w:val="es-ES"/>
        </w:rPr>
        <w:t xml:space="preserve">  (</w:t>
      </w:r>
      <w:proofErr w:type="spellStart"/>
      <w:r w:rsidRPr="009B6289">
        <w:rPr>
          <w:rFonts w:ascii="Sylfaen" w:hAnsi="Sylfaen" w:cs="Sylfaen"/>
          <w:vertAlign w:val="superscript"/>
          <w:lang w:val="es-ES"/>
        </w:rPr>
        <w:t>չափաբաժինների</w:t>
      </w:r>
      <w:proofErr w:type="spellEnd"/>
      <w:r w:rsidRPr="009B6289">
        <w:rPr>
          <w:rFonts w:ascii="Sylfaen" w:hAnsi="Sylfaen" w:cs="Arial"/>
          <w:vertAlign w:val="superscript"/>
          <w:lang w:val="es-ES"/>
        </w:rPr>
        <w:t xml:space="preserve">) </w:t>
      </w:r>
      <w:proofErr w:type="spellStart"/>
      <w:r w:rsidRPr="009B6289">
        <w:rPr>
          <w:rFonts w:ascii="Sylfaen" w:hAnsi="Sylfaen" w:cs="Sylfaen"/>
          <w:vertAlign w:val="superscript"/>
          <w:lang w:val="es-ES"/>
        </w:rPr>
        <w:t>համարը</w:t>
      </w:r>
      <w:proofErr w:type="spellEnd"/>
    </w:p>
    <w:p w14:paraId="3CEACA9A" w14:textId="77777777" w:rsidR="00B2572B" w:rsidRPr="009B6289" w:rsidRDefault="00B2572B" w:rsidP="00EF3662">
      <w:pPr>
        <w:jc w:val="both"/>
        <w:rPr>
          <w:rFonts w:ascii="Sylfaen" w:hAnsi="Sylfaen"/>
          <w:sz w:val="20"/>
          <w:szCs w:val="20"/>
          <w:lang w:val="es-ES"/>
        </w:rPr>
      </w:pPr>
      <w:r w:rsidRPr="009B6289">
        <w:rPr>
          <w:rFonts w:ascii="Sylfaen" w:hAnsi="Sylfaen"/>
          <w:vertAlign w:val="superscript"/>
          <w:lang w:val="es-ES"/>
        </w:rPr>
        <w:t xml:space="preserve"> </w:t>
      </w:r>
      <w:proofErr w:type="spellStart"/>
      <w:r w:rsidRPr="009B6289">
        <w:rPr>
          <w:rFonts w:ascii="Sylfaen" w:hAnsi="Sylfaen" w:cs="Sylfaen"/>
          <w:sz w:val="20"/>
          <w:szCs w:val="20"/>
          <w:lang w:val="es-ES"/>
        </w:rPr>
        <w:t>պահանջներին</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համապատասխան</w:t>
      </w:r>
      <w:proofErr w:type="spellEnd"/>
      <w:r w:rsidRPr="009B6289">
        <w:rPr>
          <w:rFonts w:ascii="Sylfaen" w:hAnsi="Sylfaen" w:cs="Arial"/>
          <w:sz w:val="20"/>
          <w:szCs w:val="20"/>
          <w:lang w:val="es-ES"/>
        </w:rPr>
        <w:t xml:space="preserve">  </w:t>
      </w:r>
      <w:proofErr w:type="spellStart"/>
      <w:r w:rsidRPr="009B6289">
        <w:rPr>
          <w:rFonts w:ascii="Sylfaen" w:hAnsi="Sylfaen" w:cs="Sylfaen"/>
          <w:sz w:val="20"/>
          <w:szCs w:val="20"/>
          <w:lang w:val="es-ES"/>
        </w:rPr>
        <w:t>ներկայացնում</w:t>
      </w:r>
      <w:proofErr w:type="spellEnd"/>
      <w:r w:rsidRPr="009B6289">
        <w:rPr>
          <w:rFonts w:ascii="Sylfaen" w:hAnsi="Sylfaen" w:cs="Arial"/>
          <w:sz w:val="20"/>
          <w:szCs w:val="20"/>
          <w:lang w:val="es-ES"/>
        </w:rPr>
        <w:t xml:space="preserve">  </w:t>
      </w:r>
      <w:r w:rsidRPr="009B6289">
        <w:rPr>
          <w:rFonts w:ascii="Sylfaen" w:hAnsi="Sylfaen" w:cs="Sylfaen"/>
          <w:sz w:val="20"/>
          <w:szCs w:val="20"/>
          <w:lang w:val="es-ES"/>
        </w:rPr>
        <w:t>է</w:t>
      </w:r>
      <w:r w:rsidRPr="009B6289">
        <w:rPr>
          <w:rFonts w:ascii="Sylfaen" w:hAnsi="Sylfaen" w:cs="Arial"/>
          <w:sz w:val="20"/>
          <w:szCs w:val="20"/>
          <w:lang w:val="es-ES"/>
        </w:rPr>
        <w:t xml:space="preserve"> </w:t>
      </w:r>
      <w:proofErr w:type="spellStart"/>
      <w:r w:rsidRPr="009B6289">
        <w:rPr>
          <w:rFonts w:ascii="Sylfaen" w:hAnsi="Sylfaen" w:cs="Sylfaen"/>
          <w:sz w:val="20"/>
          <w:szCs w:val="20"/>
          <w:lang w:val="es-ES"/>
        </w:rPr>
        <w:t>հայտ</w:t>
      </w:r>
      <w:proofErr w:type="spellEnd"/>
      <w:r w:rsidRPr="009B6289">
        <w:rPr>
          <w:rFonts w:ascii="Sylfaen" w:hAnsi="Sylfaen" w:cs="Sylfaen"/>
          <w:sz w:val="20"/>
          <w:szCs w:val="20"/>
          <w:lang w:val="es-ES"/>
        </w:rPr>
        <w:t>:</w:t>
      </w:r>
    </w:p>
    <w:p w14:paraId="166B3A6F" w14:textId="77777777" w:rsidR="00B2572B" w:rsidRPr="009B6289" w:rsidRDefault="00B2572B" w:rsidP="00EF3662">
      <w:pPr>
        <w:jc w:val="both"/>
        <w:rPr>
          <w:rFonts w:ascii="Sylfaen" w:hAnsi="Sylfaen"/>
          <w:sz w:val="12"/>
          <w:szCs w:val="12"/>
          <w:u w:val="single"/>
          <w:lang w:val="es-ES"/>
        </w:rPr>
      </w:pPr>
    </w:p>
    <w:p w14:paraId="2AAD688D" w14:textId="77777777" w:rsidR="00B2572B" w:rsidRPr="009B6289" w:rsidRDefault="00B2572B" w:rsidP="00EF3662">
      <w:pPr>
        <w:jc w:val="both"/>
        <w:rPr>
          <w:rFonts w:ascii="Sylfaen" w:hAnsi="Sylfaen" w:cs="Sylfaen"/>
          <w:sz w:val="20"/>
          <w:szCs w:val="20"/>
          <w:lang w:val="es-ES"/>
        </w:rPr>
      </w:pPr>
      <w:r w:rsidRPr="009B6289">
        <w:rPr>
          <w:rFonts w:ascii="Sylfaen" w:hAnsi="Sylfaen"/>
          <w:sz w:val="22"/>
          <w:szCs w:val="22"/>
          <w:u w:val="single"/>
          <w:lang w:val="es-ES"/>
        </w:rPr>
        <w:t xml:space="preserve">                                                      </w:t>
      </w:r>
      <w:r w:rsidRPr="009B6289">
        <w:rPr>
          <w:rFonts w:ascii="Sylfaen" w:hAnsi="Sylfaen"/>
          <w:sz w:val="22"/>
          <w:szCs w:val="22"/>
          <w:u w:val="single"/>
          <w:lang w:val="es-ES"/>
        </w:rPr>
        <w:tab/>
      </w:r>
      <w:r w:rsidRPr="009B6289">
        <w:rPr>
          <w:rFonts w:ascii="Sylfaen" w:hAnsi="Sylfaen"/>
          <w:sz w:val="22"/>
          <w:szCs w:val="22"/>
          <w:u w:val="single"/>
          <w:lang w:val="es-ES"/>
        </w:rPr>
        <w:tab/>
        <w:t xml:space="preserve">   </w:t>
      </w:r>
      <w:r w:rsidRPr="009B6289">
        <w:rPr>
          <w:rFonts w:ascii="Sylfaen" w:hAnsi="Sylfaen"/>
          <w:lang w:val="es-ES"/>
        </w:rPr>
        <w:t>-</w:t>
      </w:r>
      <w:r w:rsidRPr="009B6289">
        <w:rPr>
          <w:rFonts w:ascii="Sylfaen" w:hAnsi="Sylfaen" w:cs="Sylfaen"/>
          <w:sz w:val="20"/>
          <w:szCs w:val="20"/>
          <w:lang w:val="es-ES"/>
        </w:rPr>
        <w:t>ն</w:t>
      </w:r>
      <w:r w:rsidRPr="009B6289">
        <w:rPr>
          <w:rFonts w:ascii="Sylfaen" w:hAnsi="Sylfaen" w:cs="Arial"/>
          <w:sz w:val="20"/>
          <w:szCs w:val="20"/>
          <w:lang w:val="es-ES"/>
        </w:rPr>
        <w:t xml:space="preserve"> </w:t>
      </w:r>
      <w:proofErr w:type="spellStart"/>
      <w:r w:rsidRPr="009B6289">
        <w:rPr>
          <w:rFonts w:ascii="Sylfaen" w:hAnsi="Sylfaen" w:cs="Sylfaen"/>
          <w:sz w:val="20"/>
          <w:szCs w:val="20"/>
          <w:lang w:val="es-ES"/>
        </w:rPr>
        <w:t>հայտնում</w:t>
      </w:r>
      <w:proofErr w:type="spellEnd"/>
      <w:r w:rsidRPr="009B6289">
        <w:rPr>
          <w:rFonts w:ascii="Sylfaen" w:hAnsi="Sylfaen" w:cs="Arial"/>
          <w:sz w:val="20"/>
          <w:szCs w:val="20"/>
          <w:lang w:val="es-ES"/>
        </w:rPr>
        <w:t xml:space="preserve"> </w:t>
      </w:r>
      <w:r w:rsidRPr="009B6289">
        <w:rPr>
          <w:rFonts w:ascii="Sylfaen" w:hAnsi="Sylfaen" w:cs="Sylfaen"/>
          <w:sz w:val="20"/>
          <w:szCs w:val="20"/>
          <w:lang w:val="es-ES"/>
        </w:rPr>
        <w:t>և</w:t>
      </w:r>
      <w:r w:rsidRPr="009B6289">
        <w:rPr>
          <w:rFonts w:ascii="Sylfaen" w:hAnsi="Sylfaen" w:cs="Arial"/>
          <w:sz w:val="20"/>
          <w:szCs w:val="20"/>
          <w:lang w:val="es-ES"/>
        </w:rPr>
        <w:t xml:space="preserve"> </w:t>
      </w:r>
      <w:proofErr w:type="spellStart"/>
      <w:r w:rsidRPr="009B6289">
        <w:rPr>
          <w:rFonts w:ascii="Sylfaen" w:hAnsi="Sylfaen" w:cs="Sylfaen"/>
          <w:sz w:val="20"/>
          <w:szCs w:val="20"/>
          <w:lang w:val="es-ES"/>
        </w:rPr>
        <w:t>հավաստում</w:t>
      </w:r>
      <w:proofErr w:type="spellEnd"/>
      <w:r w:rsidRPr="009B6289">
        <w:rPr>
          <w:rFonts w:ascii="Sylfaen" w:hAnsi="Sylfaen" w:cs="Arial"/>
          <w:sz w:val="20"/>
          <w:szCs w:val="20"/>
          <w:lang w:val="es-ES"/>
        </w:rPr>
        <w:t xml:space="preserve"> </w:t>
      </w:r>
      <w:r w:rsidRPr="009B6289">
        <w:rPr>
          <w:rFonts w:ascii="Sylfaen" w:hAnsi="Sylfaen" w:cs="Sylfaen"/>
          <w:sz w:val="20"/>
          <w:szCs w:val="20"/>
          <w:lang w:val="es-ES"/>
        </w:rPr>
        <w:t>է</w:t>
      </w:r>
      <w:r w:rsidRPr="009B6289">
        <w:rPr>
          <w:rFonts w:ascii="Sylfaen" w:hAnsi="Sylfaen" w:cs="Arial"/>
          <w:sz w:val="20"/>
          <w:szCs w:val="20"/>
          <w:lang w:val="es-ES"/>
        </w:rPr>
        <w:t xml:space="preserve">, </w:t>
      </w:r>
      <w:proofErr w:type="spellStart"/>
      <w:r w:rsidRPr="009B6289">
        <w:rPr>
          <w:rFonts w:ascii="Sylfaen" w:hAnsi="Sylfaen" w:cs="Sylfaen"/>
          <w:sz w:val="20"/>
          <w:szCs w:val="20"/>
          <w:lang w:val="es-ES"/>
        </w:rPr>
        <w:t>որ</w:t>
      </w:r>
      <w:proofErr w:type="spellEnd"/>
      <w:r w:rsidRPr="009B6289">
        <w:rPr>
          <w:rFonts w:ascii="Sylfaen" w:hAnsi="Sylfaen" w:cs="Sylfaen"/>
          <w:sz w:val="20"/>
          <w:szCs w:val="20"/>
          <w:lang w:val="es-ES"/>
        </w:rPr>
        <w:t xml:space="preserve"> </w:t>
      </w:r>
      <w:proofErr w:type="spellStart"/>
      <w:r w:rsidRPr="009B6289">
        <w:rPr>
          <w:rFonts w:ascii="Sylfaen" w:hAnsi="Sylfaen" w:cs="Sylfaen"/>
          <w:sz w:val="20"/>
          <w:szCs w:val="20"/>
          <w:lang w:val="es-ES"/>
        </w:rPr>
        <w:t>հանդիսանում</w:t>
      </w:r>
      <w:proofErr w:type="spellEnd"/>
      <w:r w:rsidRPr="009B6289">
        <w:rPr>
          <w:rFonts w:ascii="Sylfaen" w:hAnsi="Sylfaen" w:cs="Sylfaen"/>
          <w:sz w:val="20"/>
          <w:szCs w:val="20"/>
          <w:lang w:val="es-ES"/>
        </w:rPr>
        <w:t xml:space="preserve"> է </w:t>
      </w:r>
    </w:p>
    <w:p w14:paraId="5990B3DA" w14:textId="77777777" w:rsidR="00B2572B" w:rsidRPr="009B6289" w:rsidRDefault="00B2572B" w:rsidP="00EF3662">
      <w:pPr>
        <w:jc w:val="both"/>
        <w:rPr>
          <w:rFonts w:ascii="Sylfaen" w:hAnsi="Sylfaen" w:cs="Sylfaen"/>
          <w:sz w:val="20"/>
          <w:szCs w:val="20"/>
          <w:lang w:val="es-ES"/>
        </w:rPr>
      </w:pPr>
      <w:r w:rsidRPr="009B6289">
        <w:rPr>
          <w:rFonts w:ascii="Sylfaen" w:hAnsi="Sylfaen" w:cs="Sylfaen"/>
          <w:vertAlign w:val="superscript"/>
          <w:lang w:val="es-ES"/>
        </w:rPr>
        <w:t xml:space="preserve">                                             </w:t>
      </w:r>
      <w:proofErr w:type="spellStart"/>
      <w:r w:rsidRPr="009B6289">
        <w:rPr>
          <w:rFonts w:ascii="Sylfaen" w:hAnsi="Sylfaen" w:cs="Sylfaen"/>
          <w:vertAlign w:val="superscript"/>
          <w:lang w:val="es-ES"/>
        </w:rPr>
        <w:t>մասնակցի</w:t>
      </w:r>
      <w:proofErr w:type="spellEnd"/>
      <w:r w:rsidRPr="009B6289">
        <w:rPr>
          <w:rFonts w:ascii="Sylfaen" w:hAnsi="Sylfaen" w:cs="Arial"/>
          <w:vertAlign w:val="superscript"/>
          <w:lang w:val="es-ES"/>
        </w:rPr>
        <w:t xml:space="preserve"> </w:t>
      </w:r>
      <w:proofErr w:type="spellStart"/>
      <w:r w:rsidRPr="009B6289">
        <w:rPr>
          <w:rFonts w:ascii="Sylfaen" w:hAnsi="Sylfaen" w:cs="Sylfaen"/>
          <w:vertAlign w:val="superscript"/>
          <w:lang w:val="es-ES"/>
        </w:rPr>
        <w:t>անվանումը</w:t>
      </w:r>
      <w:proofErr w:type="spellEnd"/>
    </w:p>
    <w:p w14:paraId="1F5088BD" w14:textId="77777777" w:rsidR="00B2572B" w:rsidRPr="009B6289" w:rsidRDefault="00B2572B" w:rsidP="00EF3662">
      <w:pPr>
        <w:jc w:val="both"/>
        <w:rPr>
          <w:rFonts w:ascii="Sylfaen" w:hAnsi="Sylfaen" w:cs="Sylfaen"/>
          <w:sz w:val="20"/>
          <w:szCs w:val="20"/>
          <w:lang w:val="es-ES"/>
        </w:rPr>
      </w:pPr>
      <w:r w:rsidRPr="009B6289">
        <w:rPr>
          <w:rFonts w:ascii="Sylfaen" w:hAnsi="Sylfaen" w:cs="Sylfaen"/>
          <w:sz w:val="20"/>
          <w:szCs w:val="20"/>
          <w:u w:val="single"/>
          <w:lang w:val="es-ES"/>
        </w:rPr>
        <w:tab/>
      </w:r>
      <w:r w:rsidRPr="009B6289">
        <w:rPr>
          <w:rFonts w:ascii="Sylfaen" w:hAnsi="Sylfaen" w:cs="Sylfaen"/>
          <w:sz w:val="20"/>
          <w:szCs w:val="20"/>
          <w:u w:val="single"/>
          <w:lang w:val="es-ES"/>
        </w:rPr>
        <w:tab/>
      </w:r>
      <w:r w:rsidRPr="009B6289">
        <w:rPr>
          <w:rFonts w:ascii="Sylfaen" w:hAnsi="Sylfaen" w:cs="Sylfaen"/>
          <w:sz w:val="20"/>
          <w:szCs w:val="20"/>
          <w:u w:val="single"/>
          <w:lang w:val="es-ES"/>
        </w:rPr>
        <w:tab/>
      </w:r>
      <w:r w:rsidRPr="009B6289">
        <w:rPr>
          <w:rFonts w:ascii="Sylfaen" w:hAnsi="Sylfaen" w:cs="Sylfaen"/>
          <w:sz w:val="20"/>
          <w:szCs w:val="20"/>
          <w:u w:val="single"/>
          <w:lang w:val="es-ES"/>
        </w:rPr>
        <w:tab/>
      </w:r>
      <w:r w:rsidRPr="009B6289">
        <w:rPr>
          <w:rFonts w:ascii="Sylfaen" w:hAnsi="Sylfaen" w:cs="Sylfaen"/>
          <w:sz w:val="20"/>
          <w:szCs w:val="20"/>
          <w:u w:val="single"/>
          <w:lang w:val="es-ES"/>
        </w:rPr>
        <w:tab/>
      </w:r>
      <w:r w:rsidRPr="009B6289">
        <w:rPr>
          <w:rFonts w:ascii="Sylfaen" w:hAnsi="Sylfaen" w:cs="Sylfaen"/>
          <w:sz w:val="20"/>
          <w:szCs w:val="20"/>
          <w:u w:val="single"/>
          <w:lang w:val="es-ES"/>
        </w:rPr>
        <w:tab/>
      </w:r>
      <w:r w:rsidRPr="009B6289">
        <w:rPr>
          <w:rFonts w:ascii="Sylfaen" w:hAnsi="Sylfaen" w:cs="Sylfaen"/>
          <w:sz w:val="20"/>
          <w:szCs w:val="20"/>
          <w:u w:val="single"/>
          <w:lang w:val="es-ES"/>
        </w:rPr>
        <w:tab/>
      </w:r>
      <w:proofErr w:type="spellStart"/>
      <w:r w:rsidRPr="009B6289">
        <w:rPr>
          <w:rFonts w:ascii="Sylfaen" w:hAnsi="Sylfaen" w:cs="Sylfaen"/>
          <w:sz w:val="20"/>
          <w:szCs w:val="20"/>
          <w:lang w:val="es-ES"/>
        </w:rPr>
        <w:t>ռեզիդենտ</w:t>
      </w:r>
      <w:proofErr w:type="spellEnd"/>
      <w:r w:rsidRPr="009B6289">
        <w:rPr>
          <w:rFonts w:ascii="Sylfaen" w:hAnsi="Sylfaen" w:cs="Sylfaen"/>
          <w:sz w:val="20"/>
          <w:szCs w:val="20"/>
          <w:lang w:val="es-ES"/>
        </w:rPr>
        <w:t xml:space="preserve">:  </w:t>
      </w:r>
    </w:p>
    <w:p w14:paraId="6F9A8CA1" w14:textId="77777777" w:rsidR="00B2572B" w:rsidRPr="009B6289" w:rsidRDefault="00B2572B" w:rsidP="00EF3662">
      <w:pPr>
        <w:jc w:val="both"/>
        <w:rPr>
          <w:rFonts w:ascii="Sylfaen" w:hAnsi="Sylfaen" w:cs="Arial"/>
          <w:vertAlign w:val="superscript"/>
          <w:lang w:val="es-ES"/>
        </w:rPr>
      </w:pPr>
      <w:r w:rsidRPr="009B6289">
        <w:rPr>
          <w:rFonts w:ascii="Sylfaen" w:hAnsi="Sylfaen" w:cs="Arial"/>
          <w:vertAlign w:val="superscript"/>
          <w:lang w:val="es-ES"/>
        </w:rPr>
        <w:t xml:space="preserve">                                               </w:t>
      </w:r>
      <w:proofErr w:type="spellStart"/>
      <w:r w:rsidRPr="009B6289">
        <w:rPr>
          <w:rFonts w:ascii="Sylfaen" w:hAnsi="Sylfaen" w:cs="Arial"/>
          <w:vertAlign w:val="superscript"/>
          <w:lang w:val="es-ES"/>
        </w:rPr>
        <w:t>երկրի</w:t>
      </w:r>
      <w:proofErr w:type="spellEnd"/>
      <w:r w:rsidRPr="009B6289">
        <w:rPr>
          <w:rFonts w:ascii="Sylfaen" w:hAnsi="Sylfaen" w:cs="Arial"/>
          <w:vertAlign w:val="superscript"/>
          <w:lang w:val="es-ES"/>
        </w:rPr>
        <w:t xml:space="preserve"> </w:t>
      </w:r>
      <w:proofErr w:type="spellStart"/>
      <w:r w:rsidRPr="009B6289">
        <w:rPr>
          <w:rFonts w:ascii="Sylfaen" w:hAnsi="Sylfaen" w:cs="Arial"/>
          <w:vertAlign w:val="superscript"/>
          <w:lang w:val="es-ES"/>
        </w:rPr>
        <w:t>անվանումը</w:t>
      </w:r>
      <w:proofErr w:type="spellEnd"/>
    </w:p>
    <w:p w14:paraId="1711F1C1" w14:textId="77777777" w:rsidR="00B2572B" w:rsidRPr="009B6289" w:rsidDel="00437CDB" w:rsidRDefault="00B2572B" w:rsidP="00EF3662">
      <w:pPr>
        <w:jc w:val="both"/>
        <w:rPr>
          <w:rFonts w:ascii="Sylfaen" w:hAnsi="Sylfaen" w:cs="Sylfaen"/>
          <w:sz w:val="20"/>
          <w:szCs w:val="20"/>
          <w:lang w:val="es-ES"/>
        </w:rPr>
      </w:pPr>
    </w:p>
    <w:p w14:paraId="267436EE" w14:textId="77777777" w:rsidR="00B2572B" w:rsidRPr="009B6289" w:rsidRDefault="00B2572B" w:rsidP="00EF3662">
      <w:pPr>
        <w:jc w:val="both"/>
        <w:rPr>
          <w:rFonts w:ascii="Sylfaen" w:hAnsi="Sylfaen" w:cs="Sylfaen"/>
          <w:sz w:val="20"/>
          <w:szCs w:val="20"/>
          <w:lang w:val="es-ES"/>
        </w:rPr>
      </w:pPr>
      <w:r w:rsidRPr="009B6289">
        <w:rPr>
          <w:rFonts w:ascii="Sylfaen" w:hAnsi="Sylfaen" w:cs="Sylfaen"/>
          <w:sz w:val="20"/>
          <w:szCs w:val="20"/>
          <w:lang w:val="es-ES"/>
        </w:rPr>
        <w:t xml:space="preserve">                </w:t>
      </w:r>
    </w:p>
    <w:p w14:paraId="536C1CAE" w14:textId="77777777" w:rsidR="004D5333" w:rsidRPr="009B6289" w:rsidRDefault="00B2572B" w:rsidP="00EF3662">
      <w:pPr>
        <w:jc w:val="both"/>
        <w:rPr>
          <w:rFonts w:ascii="Sylfaen" w:hAnsi="Sylfaen" w:cs="Sylfaen"/>
          <w:sz w:val="20"/>
          <w:szCs w:val="20"/>
          <w:lang w:val="es-ES"/>
        </w:rPr>
      </w:pPr>
      <w:r w:rsidRPr="009B6289">
        <w:rPr>
          <w:rFonts w:ascii="Sylfaen" w:hAnsi="Sylfaen"/>
          <w:sz w:val="20"/>
          <w:szCs w:val="20"/>
          <w:u w:val="single"/>
          <w:lang w:val="es-ES"/>
        </w:rPr>
        <w:t xml:space="preserve">                                         </w:t>
      </w:r>
      <w:r w:rsidRPr="009B6289">
        <w:rPr>
          <w:rFonts w:ascii="Sylfaen" w:hAnsi="Sylfaen"/>
          <w:sz w:val="20"/>
          <w:szCs w:val="20"/>
          <w:lang w:val="es-ES"/>
        </w:rPr>
        <w:t>-</w:t>
      </w:r>
      <w:r w:rsidRPr="009B6289">
        <w:rPr>
          <w:rFonts w:ascii="Sylfaen" w:hAnsi="Sylfaen" w:cs="Sylfaen"/>
          <w:sz w:val="20"/>
          <w:szCs w:val="20"/>
          <w:lang w:val="es-ES"/>
        </w:rPr>
        <w:t>ի</w:t>
      </w:r>
      <w:r w:rsidR="004D5333" w:rsidRPr="009B6289">
        <w:rPr>
          <w:rFonts w:ascii="Sylfaen" w:hAnsi="Sylfaen" w:cs="Sylfaen"/>
          <w:sz w:val="20"/>
          <w:szCs w:val="20"/>
          <w:lang w:val="es-ES"/>
        </w:rPr>
        <w:t>՝</w:t>
      </w:r>
    </w:p>
    <w:p w14:paraId="75951F57" w14:textId="77777777" w:rsidR="004D5333" w:rsidRPr="009B6289" w:rsidRDefault="004D5333" w:rsidP="00EF3662">
      <w:pPr>
        <w:jc w:val="both"/>
        <w:rPr>
          <w:rFonts w:ascii="Sylfaen" w:hAnsi="Sylfaen" w:cs="Sylfaen"/>
          <w:sz w:val="20"/>
          <w:szCs w:val="20"/>
          <w:lang w:val="es-ES"/>
        </w:rPr>
      </w:pPr>
      <w:r w:rsidRPr="009B6289">
        <w:rPr>
          <w:rFonts w:ascii="Sylfaen" w:hAnsi="Sylfaen" w:cs="Sylfaen"/>
          <w:vertAlign w:val="superscript"/>
          <w:lang w:val="es-ES"/>
        </w:rPr>
        <w:t xml:space="preserve">          </w:t>
      </w:r>
      <w:proofErr w:type="spellStart"/>
      <w:r w:rsidRPr="009B6289">
        <w:rPr>
          <w:rFonts w:ascii="Sylfaen" w:hAnsi="Sylfaen" w:cs="Sylfaen"/>
          <w:vertAlign w:val="superscript"/>
          <w:lang w:val="es-ES"/>
        </w:rPr>
        <w:t>մասնակցի</w:t>
      </w:r>
      <w:proofErr w:type="spellEnd"/>
      <w:r w:rsidRPr="009B6289">
        <w:rPr>
          <w:rFonts w:ascii="Sylfaen" w:hAnsi="Sylfaen" w:cs="Arial"/>
          <w:vertAlign w:val="superscript"/>
          <w:lang w:val="es-ES"/>
        </w:rPr>
        <w:t xml:space="preserve"> </w:t>
      </w:r>
      <w:proofErr w:type="spellStart"/>
      <w:r w:rsidRPr="009B6289">
        <w:rPr>
          <w:rFonts w:ascii="Sylfaen" w:hAnsi="Sylfaen" w:cs="Sylfaen"/>
          <w:vertAlign w:val="superscript"/>
          <w:lang w:val="es-ES"/>
        </w:rPr>
        <w:t>անվանումը</w:t>
      </w:r>
      <w:proofErr w:type="spellEnd"/>
      <w:r w:rsidRPr="009B6289">
        <w:rPr>
          <w:rFonts w:ascii="Sylfaen" w:hAnsi="Sylfaen" w:cs="Arial"/>
          <w:vertAlign w:val="superscript"/>
          <w:lang w:val="es-ES"/>
        </w:rPr>
        <w:t xml:space="preserve">   </w:t>
      </w:r>
    </w:p>
    <w:p w14:paraId="74E04E87" w14:textId="77777777" w:rsidR="00B2572B" w:rsidRPr="009B6289" w:rsidRDefault="00B2572B" w:rsidP="004D5333">
      <w:pPr>
        <w:numPr>
          <w:ilvl w:val="0"/>
          <w:numId w:val="27"/>
        </w:numPr>
        <w:jc w:val="both"/>
        <w:rPr>
          <w:rFonts w:ascii="Sylfaen" w:hAnsi="Sylfaen" w:cs="Arial"/>
          <w:szCs w:val="22"/>
          <w:u w:val="single"/>
          <w:lang w:val="es-ES"/>
        </w:rPr>
      </w:pPr>
      <w:proofErr w:type="spellStart"/>
      <w:r w:rsidRPr="009B6289">
        <w:rPr>
          <w:rFonts w:ascii="Sylfaen" w:hAnsi="Sylfaen" w:cs="Arial"/>
          <w:sz w:val="20"/>
          <w:szCs w:val="20"/>
          <w:lang w:val="es-ES"/>
        </w:rPr>
        <w:t>հարկ</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վճարողի</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հաշվառման</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համարն</w:t>
      </w:r>
      <w:proofErr w:type="spellEnd"/>
      <w:r w:rsidRPr="009B6289">
        <w:rPr>
          <w:rFonts w:ascii="Sylfaen" w:hAnsi="Sylfaen" w:cs="Arial"/>
          <w:sz w:val="20"/>
          <w:szCs w:val="20"/>
          <w:lang w:val="es-ES"/>
        </w:rPr>
        <w:t xml:space="preserve"> </w:t>
      </w:r>
      <w:r w:rsidRPr="009B6289">
        <w:rPr>
          <w:rFonts w:ascii="Sylfaen" w:hAnsi="Sylfaen" w:cs="Sylfaen"/>
          <w:sz w:val="20"/>
          <w:szCs w:val="20"/>
          <w:lang w:val="es-ES"/>
        </w:rPr>
        <w:t>է</w:t>
      </w:r>
      <w:r w:rsidRPr="009B6289">
        <w:rPr>
          <w:rFonts w:ascii="Sylfaen" w:hAnsi="Sylfaen" w:cs="Arial"/>
          <w:sz w:val="20"/>
          <w:szCs w:val="20"/>
          <w:lang w:val="es-ES"/>
        </w:rPr>
        <w:t>`</w:t>
      </w:r>
      <w:r w:rsidRPr="009B6289">
        <w:rPr>
          <w:rFonts w:ascii="Sylfaen" w:hAnsi="Sylfaen" w:cs="Arial"/>
          <w:szCs w:val="22"/>
          <w:lang w:val="es-ES"/>
        </w:rPr>
        <w:t xml:space="preserve"> </w:t>
      </w:r>
      <w:r w:rsidRPr="009B6289">
        <w:rPr>
          <w:rFonts w:ascii="Sylfaen" w:hAnsi="Sylfaen" w:cs="Arial"/>
          <w:szCs w:val="22"/>
          <w:u w:val="single"/>
          <w:lang w:val="es-ES"/>
        </w:rPr>
        <w:tab/>
      </w:r>
      <w:r w:rsidRPr="009B6289">
        <w:rPr>
          <w:rFonts w:ascii="Sylfaen" w:hAnsi="Sylfaen" w:cs="Arial"/>
          <w:szCs w:val="22"/>
          <w:u w:val="single"/>
          <w:lang w:val="es-ES"/>
        </w:rPr>
        <w:tab/>
      </w:r>
      <w:r w:rsidRPr="009B6289">
        <w:rPr>
          <w:rFonts w:ascii="Sylfaen" w:hAnsi="Sylfaen" w:cs="Arial"/>
          <w:szCs w:val="22"/>
          <w:u w:val="single"/>
          <w:lang w:val="es-ES"/>
        </w:rPr>
        <w:tab/>
      </w:r>
      <w:r w:rsidRPr="009B6289">
        <w:rPr>
          <w:rFonts w:ascii="Sylfaen" w:hAnsi="Sylfaen" w:cs="Arial"/>
          <w:szCs w:val="22"/>
          <w:u w:val="single"/>
          <w:lang w:val="es-ES"/>
        </w:rPr>
        <w:tab/>
      </w:r>
      <w:r w:rsidRPr="009B6289">
        <w:rPr>
          <w:rFonts w:ascii="Sylfaen" w:hAnsi="Sylfaen" w:cs="Arial"/>
          <w:szCs w:val="22"/>
          <w:u w:val="single"/>
          <w:lang w:val="es-ES"/>
        </w:rPr>
        <w:tab/>
        <w:t>:</w:t>
      </w:r>
    </w:p>
    <w:p w14:paraId="5C31900C" w14:textId="77777777" w:rsidR="00B2572B" w:rsidRPr="009B6289" w:rsidRDefault="00B2572B" w:rsidP="00DA0240">
      <w:pPr>
        <w:ind w:left="1416" w:firstLine="708"/>
        <w:jc w:val="both"/>
        <w:rPr>
          <w:rFonts w:ascii="Sylfaen" w:hAnsi="Sylfaen" w:cs="Arial"/>
          <w:vertAlign w:val="superscript"/>
          <w:lang w:val="es-ES"/>
        </w:rPr>
      </w:pPr>
      <w:r w:rsidRPr="009B6289">
        <w:rPr>
          <w:rFonts w:ascii="Sylfaen" w:hAnsi="Sylfaen" w:cs="Sylfaen"/>
          <w:vertAlign w:val="superscript"/>
          <w:lang w:val="es-ES"/>
        </w:rPr>
        <w:t xml:space="preserve">               </w:t>
      </w:r>
      <w:r w:rsidRPr="009B6289">
        <w:rPr>
          <w:rFonts w:ascii="Sylfaen" w:hAnsi="Sylfaen" w:cs="Arial"/>
          <w:vertAlign w:val="superscript"/>
          <w:lang w:val="es-ES"/>
        </w:rPr>
        <w:t xml:space="preserve">                                                      </w:t>
      </w:r>
      <w:proofErr w:type="spellStart"/>
      <w:r w:rsidRPr="009B6289">
        <w:rPr>
          <w:rFonts w:ascii="Sylfaen" w:hAnsi="Sylfaen" w:cs="Arial"/>
          <w:vertAlign w:val="superscript"/>
          <w:lang w:val="es-ES"/>
        </w:rPr>
        <w:t>հարկի</w:t>
      </w:r>
      <w:proofErr w:type="spellEnd"/>
      <w:r w:rsidRPr="009B6289">
        <w:rPr>
          <w:rFonts w:ascii="Sylfaen" w:hAnsi="Sylfaen" w:cs="Arial"/>
          <w:vertAlign w:val="superscript"/>
          <w:lang w:val="es-ES"/>
        </w:rPr>
        <w:t xml:space="preserve"> </w:t>
      </w:r>
      <w:proofErr w:type="spellStart"/>
      <w:r w:rsidRPr="009B6289">
        <w:rPr>
          <w:rFonts w:ascii="Sylfaen" w:hAnsi="Sylfaen" w:cs="Arial"/>
          <w:vertAlign w:val="superscript"/>
          <w:lang w:val="es-ES"/>
        </w:rPr>
        <w:t>վճարողի</w:t>
      </w:r>
      <w:proofErr w:type="spellEnd"/>
      <w:r w:rsidRPr="009B6289">
        <w:rPr>
          <w:rFonts w:ascii="Sylfaen" w:hAnsi="Sylfaen" w:cs="Arial"/>
          <w:vertAlign w:val="superscript"/>
          <w:lang w:val="es-ES"/>
        </w:rPr>
        <w:t xml:space="preserve"> </w:t>
      </w:r>
      <w:proofErr w:type="spellStart"/>
      <w:r w:rsidRPr="009B6289">
        <w:rPr>
          <w:rFonts w:ascii="Sylfaen" w:hAnsi="Sylfaen" w:cs="Arial"/>
          <w:vertAlign w:val="superscript"/>
          <w:lang w:val="es-ES"/>
        </w:rPr>
        <w:t>հաշվառման</w:t>
      </w:r>
      <w:proofErr w:type="spellEnd"/>
      <w:r w:rsidRPr="009B6289">
        <w:rPr>
          <w:rFonts w:ascii="Sylfaen" w:hAnsi="Sylfaen" w:cs="Arial"/>
          <w:vertAlign w:val="superscript"/>
          <w:lang w:val="es-ES"/>
        </w:rPr>
        <w:t xml:space="preserve"> </w:t>
      </w:r>
      <w:proofErr w:type="spellStart"/>
      <w:r w:rsidRPr="009B6289">
        <w:rPr>
          <w:rFonts w:ascii="Sylfaen" w:hAnsi="Sylfaen" w:cs="Arial"/>
          <w:vertAlign w:val="superscript"/>
          <w:lang w:val="es-ES"/>
        </w:rPr>
        <w:t>համարը</w:t>
      </w:r>
      <w:proofErr w:type="spellEnd"/>
    </w:p>
    <w:p w14:paraId="746FF1B3" w14:textId="77777777" w:rsidR="00B2572B" w:rsidRPr="009B6289" w:rsidRDefault="00B2572B" w:rsidP="00EF3662">
      <w:pPr>
        <w:jc w:val="both"/>
        <w:rPr>
          <w:rFonts w:ascii="Sylfaen" w:hAnsi="Sylfaen" w:cs="Arial"/>
          <w:vertAlign w:val="superscript"/>
          <w:lang w:val="es-ES"/>
        </w:rPr>
      </w:pPr>
    </w:p>
    <w:p w14:paraId="05985BF6" w14:textId="77777777" w:rsidR="00B2572B" w:rsidRPr="009B6289" w:rsidRDefault="00B2572B" w:rsidP="00EF3662">
      <w:pPr>
        <w:jc w:val="both"/>
        <w:rPr>
          <w:rFonts w:ascii="Sylfaen" w:hAnsi="Sylfaen"/>
          <w:sz w:val="22"/>
          <w:szCs w:val="22"/>
          <w:lang w:val="es-ES"/>
        </w:rPr>
      </w:pPr>
    </w:p>
    <w:p w14:paraId="410CB0A1" w14:textId="77777777" w:rsidR="00B2572B" w:rsidRPr="009B6289" w:rsidRDefault="00B2572B" w:rsidP="004D5333">
      <w:pPr>
        <w:numPr>
          <w:ilvl w:val="0"/>
          <w:numId w:val="27"/>
        </w:numPr>
        <w:jc w:val="both"/>
        <w:rPr>
          <w:rFonts w:ascii="Sylfaen" w:hAnsi="Sylfaen"/>
          <w:sz w:val="22"/>
          <w:szCs w:val="22"/>
          <w:u w:val="single"/>
          <w:lang w:val="es-ES"/>
        </w:rPr>
      </w:pPr>
      <w:proofErr w:type="spellStart"/>
      <w:r w:rsidRPr="009B6289">
        <w:rPr>
          <w:rFonts w:ascii="Sylfaen" w:hAnsi="Sylfaen" w:cs="Sylfaen"/>
          <w:sz w:val="20"/>
          <w:szCs w:val="20"/>
          <w:lang w:val="es-ES"/>
        </w:rPr>
        <w:t>էլեկտրոնային</w:t>
      </w:r>
      <w:proofErr w:type="spellEnd"/>
      <w:r w:rsidRPr="009B6289">
        <w:rPr>
          <w:rFonts w:ascii="Sylfaen" w:hAnsi="Sylfaen" w:cs="Arial"/>
          <w:sz w:val="20"/>
          <w:szCs w:val="20"/>
          <w:lang w:val="es-ES"/>
        </w:rPr>
        <w:t xml:space="preserve"> </w:t>
      </w:r>
      <w:proofErr w:type="spellStart"/>
      <w:r w:rsidRPr="009B6289">
        <w:rPr>
          <w:rFonts w:ascii="Sylfaen" w:hAnsi="Sylfaen" w:cs="Sylfaen"/>
          <w:sz w:val="20"/>
          <w:szCs w:val="20"/>
          <w:lang w:val="es-ES"/>
        </w:rPr>
        <w:t>փոստի</w:t>
      </w:r>
      <w:proofErr w:type="spellEnd"/>
      <w:r w:rsidRPr="009B6289">
        <w:rPr>
          <w:rFonts w:ascii="Sylfaen" w:hAnsi="Sylfaen" w:cs="Arial"/>
          <w:sz w:val="20"/>
          <w:szCs w:val="20"/>
          <w:lang w:val="es-ES"/>
        </w:rPr>
        <w:t xml:space="preserve"> </w:t>
      </w:r>
      <w:proofErr w:type="spellStart"/>
      <w:r w:rsidRPr="009B6289">
        <w:rPr>
          <w:rFonts w:ascii="Sylfaen" w:hAnsi="Sylfaen" w:cs="Sylfaen"/>
          <w:sz w:val="20"/>
          <w:szCs w:val="20"/>
          <w:lang w:val="es-ES"/>
        </w:rPr>
        <w:t>հասցեն</w:t>
      </w:r>
      <w:proofErr w:type="spellEnd"/>
      <w:r w:rsidRPr="009B6289">
        <w:rPr>
          <w:rFonts w:ascii="Sylfaen" w:hAnsi="Sylfaen" w:cs="Arial"/>
          <w:sz w:val="20"/>
          <w:szCs w:val="20"/>
          <w:lang w:val="es-ES"/>
        </w:rPr>
        <w:t xml:space="preserve"> </w:t>
      </w:r>
      <w:r w:rsidRPr="009B6289">
        <w:rPr>
          <w:rFonts w:ascii="Sylfaen" w:hAnsi="Sylfaen" w:cs="Sylfaen"/>
          <w:sz w:val="20"/>
          <w:szCs w:val="20"/>
          <w:lang w:val="es-ES"/>
        </w:rPr>
        <w:t>է</w:t>
      </w:r>
      <w:r w:rsidRPr="009B6289">
        <w:rPr>
          <w:rFonts w:ascii="Sylfaen" w:hAnsi="Sylfaen" w:cs="Arial"/>
          <w:sz w:val="20"/>
          <w:szCs w:val="20"/>
          <w:lang w:val="es-ES"/>
        </w:rPr>
        <w:t>`</w:t>
      </w:r>
      <w:r w:rsidRPr="009B6289">
        <w:rPr>
          <w:rFonts w:ascii="Sylfaen" w:hAnsi="Sylfaen" w:cs="Arial"/>
          <w:szCs w:val="22"/>
          <w:lang w:val="es-ES"/>
        </w:rPr>
        <w:t xml:space="preserve"> </w:t>
      </w:r>
      <w:r w:rsidRPr="009B6289">
        <w:rPr>
          <w:rFonts w:ascii="Sylfaen" w:hAnsi="Sylfaen"/>
          <w:u w:val="single"/>
          <w:lang w:val="es-ES"/>
        </w:rPr>
        <w:tab/>
      </w:r>
      <w:r w:rsidRPr="009B6289">
        <w:rPr>
          <w:rFonts w:ascii="Sylfaen" w:hAnsi="Sylfaen"/>
          <w:u w:val="single"/>
          <w:lang w:val="es-ES"/>
        </w:rPr>
        <w:tab/>
      </w:r>
      <w:r w:rsidRPr="009B6289">
        <w:rPr>
          <w:rFonts w:ascii="Sylfaen" w:hAnsi="Sylfaen"/>
          <w:u w:val="single"/>
          <w:lang w:val="es-ES"/>
        </w:rPr>
        <w:tab/>
      </w:r>
      <w:r w:rsidRPr="009B6289">
        <w:rPr>
          <w:rFonts w:ascii="Sylfaen" w:hAnsi="Sylfaen"/>
          <w:u w:val="single"/>
          <w:lang w:val="es-ES"/>
        </w:rPr>
        <w:tab/>
      </w:r>
      <w:r w:rsidRPr="009B6289">
        <w:rPr>
          <w:rFonts w:ascii="Sylfaen" w:hAnsi="Sylfaen"/>
          <w:u w:val="single"/>
          <w:lang w:val="es-ES"/>
        </w:rPr>
        <w:tab/>
        <w:t>:</w:t>
      </w:r>
    </w:p>
    <w:p w14:paraId="1EE0D62D" w14:textId="77777777" w:rsidR="00B2572B" w:rsidRPr="009B6289" w:rsidRDefault="00B2572B" w:rsidP="00EF3662">
      <w:pPr>
        <w:jc w:val="both"/>
        <w:rPr>
          <w:rFonts w:ascii="Sylfaen" w:hAnsi="Sylfaen"/>
          <w:sz w:val="10"/>
          <w:szCs w:val="10"/>
          <w:lang w:val="es-ES"/>
        </w:rPr>
      </w:pPr>
      <w:r w:rsidRPr="009B6289">
        <w:rPr>
          <w:rFonts w:ascii="Sylfaen" w:hAnsi="Sylfaen" w:cs="Sylfaen"/>
          <w:vertAlign w:val="superscript"/>
          <w:lang w:val="es-ES"/>
        </w:rPr>
        <w:t xml:space="preserve">              </w:t>
      </w:r>
      <w:r w:rsidRPr="009B6289">
        <w:rPr>
          <w:rFonts w:ascii="Sylfaen" w:hAnsi="Sylfaen" w:cs="Arial"/>
          <w:vertAlign w:val="superscript"/>
          <w:lang w:val="es-ES"/>
        </w:rPr>
        <w:t xml:space="preserve">                                                                                                                         </w:t>
      </w:r>
      <w:proofErr w:type="spellStart"/>
      <w:r w:rsidRPr="009B6289">
        <w:rPr>
          <w:rFonts w:ascii="Sylfaen" w:hAnsi="Sylfaen" w:cs="Arial"/>
          <w:vertAlign w:val="superscript"/>
          <w:lang w:val="es-ES"/>
        </w:rPr>
        <w:t>էլեկտրոնային</w:t>
      </w:r>
      <w:proofErr w:type="spellEnd"/>
      <w:r w:rsidRPr="009B6289">
        <w:rPr>
          <w:rFonts w:ascii="Sylfaen" w:hAnsi="Sylfaen" w:cs="Arial"/>
          <w:vertAlign w:val="superscript"/>
          <w:lang w:val="es-ES"/>
        </w:rPr>
        <w:t xml:space="preserve"> փոստի հասցեն</w:t>
      </w:r>
    </w:p>
    <w:p w14:paraId="32852CFA" w14:textId="77777777" w:rsidR="00B2572B" w:rsidRPr="009B6289" w:rsidRDefault="00B2572B" w:rsidP="00EF3662">
      <w:pPr>
        <w:jc w:val="right"/>
        <w:rPr>
          <w:rFonts w:ascii="Sylfaen" w:hAnsi="Sylfaen"/>
          <w:sz w:val="10"/>
          <w:szCs w:val="10"/>
          <w:lang w:val="es-ES"/>
        </w:rPr>
      </w:pPr>
    </w:p>
    <w:p w14:paraId="3A1B483D" w14:textId="77777777" w:rsidR="00B2572B" w:rsidRPr="009B6289" w:rsidRDefault="00B2572B" w:rsidP="00EF3662">
      <w:pPr>
        <w:jc w:val="right"/>
        <w:rPr>
          <w:rFonts w:ascii="Sylfaen" w:hAnsi="Sylfaen"/>
          <w:sz w:val="10"/>
          <w:szCs w:val="10"/>
          <w:lang w:val="es-ES"/>
        </w:rPr>
      </w:pPr>
    </w:p>
    <w:p w14:paraId="43AF28B2" w14:textId="77777777" w:rsidR="00B2572B" w:rsidRPr="009B6289" w:rsidRDefault="00B2572B" w:rsidP="00EF3662">
      <w:pPr>
        <w:jc w:val="right"/>
        <w:rPr>
          <w:rFonts w:ascii="Sylfaen" w:hAnsi="Sylfaen"/>
          <w:sz w:val="10"/>
          <w:szCs w:val="10"/>
          <w:lang w:val="es-ES"/>
        </w:rPr>
      </w:pPr>
    </w:p>
    <w:p w14:paraId="31B91B04" w14:textId="77777777" w:rsidR="00B2572B" w:rsidRPr="009B6289" w:rsidRDefault="00B2572B" w:rsidP="00EF3662">
      <w:pPr>
        <w:jc w:val="right"/>
        <w:rPr>
          <w:rFonts w:ascii="Sylfaen" w:hAnsi="Sylfaen"/>
          <w:sz w:val="10"/>
          <w:szCs w:val="10"/>
          <w:lang w:val="hy-AM"/>
        </w:rPr>
      </w:pPr>
    </w:p>
    <w:p w14:paraId="254E46F1" w14:textId="77777777" w:rsidR="003257F0" w:rsidRPr="009B6289" w:rsidRDefault="003257F0" w:rsidP="004D5333">
      <w:pPr>
        <w:numPr>
          <w:ilvl w:val="0"/>
          <w:numId w:val="27"/>
        </w:numPr>
        <w:jc w:val="both"/>
        <w:rPr>
          <w:rFonts w:ascii="Sylfaen" w:hAnsi="Sylfaen" w:cs="Arial"/>
          <w:vertAlign w:val="superscript"/>
          <w:lang w:val="es-ES"/>
        </w:rPr>
      </w:pPr>
      <w:r w:rsidRPr="009B6289">
        <w:rPr>
          <w:rFonts w:ascii="Sylfaen" w:hAnsi="Sylfaen"/>
          <w:sz w:val="20"/>
          <w:szCs w:val="20"/>
          <w:lang w:val="hy-AM"/>
        </w:rPr>
        <w:t>գործունեության հասցեն է՝ -------------------------------------------------:</w:t>
      </w:r>
      <w:r w:rsidRPr="009B6289">
        <w:rPr>
          <w:rFonts w:ascii="Sylfaen" w:hAnsi="Sylfaen"/>
          <w:sz w:val="20"/>
          <w:szCs w:val="20"/>
          <w:lang w:val="es-ES"/>
        </w:rPr>
        <w:t xml:space="preserve">                                     </w:t>
      </w:r>
    </w:p>
    <w:p w14:paraId="470440E6" w14:textId="77777777" w:rsidR="003257F0" w:rsidRPr="009B6289" w:rsidRDefault="003257F0" w:rsidP="003257F0">
      <w:pPr>
        <w:jc w:val="both"/>
        <w:rPr>
          <w:rFonts w:ascii="Sylfaen" w:hAnsi="Sylfaen"/>
          <w:sz w:val="16"/>
          <w:szCs w:val="16"/>
          <w:lang w:val="hy-AM"/>
        </w:rPr>
      </w:pPr>
      <w:r w:rsidRPr="009B6289">
        <w:rPr>
          <w:rFonts w:ascii="Sylfaen" w:hAnsi="Sylfaen"/>
          <w:sz w:val="16"/>
          <w:szCs w:val="16"/>
          <w:lang w:val="hy-AM"/>
        </w:rPr>
        <w:t xml:space="preserve">                                                                                                      գործունեության հասցեն</w:t>
      </w:r>
    </w:p>
    <w:p w14:paraId="093A9DFC" w14:textId="77777777" w:rsidR="003257F0" w:rsidRPr="009B6289" w:rsidRDefault="003257F0" w:rsidP="003257F0">
      <w:pPr>
        <w:jc w:val="right"/>
        <w:rPr>
          <w:rFonts w:ascii="Sylfaen" w:hAnsi="Sylfaen"/>
          <w:sz w:val="10"/>
          <w:szCs w:val="10"/>
          <w:lang w:val="hy-AM"/>
        </w:rPr>
      </w:pPr>
    </w:p>
    <w:p w14:paraId="28CB8BA3" w14:textId="77777777" w:rsidR="003257F0" w:rsidRPr="009B6289" w:rsidRDefault="003257F0" w:rsidP="003257F0">
      <w:pPr>
        <w:ind w:firstLine="708"/>
        <w:jc w:val="both"/>
        <w:rPr>
          <w:rFonts w:ascii="Sylfaen" w:hAnsi="Sylfaen" w:cs="Arial"/>
          <w:sz w:val="20"/>
          <w:szCs w:val="20"/>
          <w:lang w:val="hy-AM"/>
        </w:rPr>
      </w:pPr>
    </w:p>
    <w:p w14:paraId="23B8C3CF" w14:textId="77777777" w:rsidR="003257F0" w:rsidRPr="009B6289" w:rsidRDefault="003257F0" w:rsidP="004D5333">
      <w:pPr>
        <w:numPr>
          <w:ilvl w:val="0"/>
          <w:numId w:val="27"/>
        </w:numPr>
        <w:jc w:val="both"/>
        <w:rPr>
          <w:rFonts w:ascii="Sylfaen" w:hAnsi="Sylfaen" w:cs="Arial"/>
          <w:vertAlign w:val="superscript"/>
          <w:lang w:val="es-ES"/>
        </w:rPr>
      </w:pPr>
      <w:r w:rsidRPr="009B6289">
        <w:rPr>
          <w:rFonts w:ascii="Sylfaen" w:hAnsi="Sylfaen"/>
          <w:sz w:val="20"/>
          <w:szCs w:val="20"/>
          <w:lang w:val="hy-AM"/>
        </w:rPr>
        <w:t>հեռախոսահամարն է՝ -------------------------------------------------:</w:t>
      </w:r>
      <w:r w:rsidRPr="009B6289">
        <w:rPr>
          <w:rFonts w:ascii="Sylfaen" w:hAnsi="Sylfaen"/>
          <w:sz w:val="20"/>
          <w:szCs w:val="20"/>
          <w:lang w:val="es-ES"/>
        </w:rPr>
        <w:t xml:space="preserve">                                     </w:t>
      </w:r>
    </w:p>
    <w:p w14:paraId="023C9CA4" w14:textId="77777777" w:rsidR="003257F0" w:rsidRPr="009B6289" w:rsidRDefault="003257F0" w:rsidP="00DA0240">
      <w:pPr>
        <w:ind w:left="3540"/>
        <w:jc w:val="both"/>
        <w:rPr>
          <w:rFonts w:ascii="Sylfaen" w:hAnsi="Sylfaen"/>
          <w:sz w:val="16"/>
          <w:szCs w:val="16"/>
          <w:lang w:val="hy-AM"/>
        </w:rPr>
      </w:pPr>
      <w:r w:rsidRPr="009B6289">
        <w:rPr>
          <w:rFonts w:ascii="Sylfaen" w:hAnsi="Sylfaen"/>
          <w:sz w:val="16"/>
          <w:szCs w:val="16"/>
          <w:lang w:val="hy-AM"/>
        </w:rPr>
        <w:t>հեռախոսի համարը</w:t>
      </w:r>
    </w:p>
    <w:p w14:paraId="6A51FB25" w14:textId="77777777" w:rsidR="00A5473D" w:rsidRPr="009B6289" w:rsidRDefault="00A5473D" w:rsidP="004D5333">
      <w:pPr>
        <w:ind w:firstLine="709"/>
        <w:rPr>
          <w:rFonts w:ascii="Sylfaen" w:hAnsi="Sylfaen" w:cs="Arial"/>
          <w:sz w:val="20"/>
          <w:szCs w:val="20"/>
          <w:lang w:val="hy-AM"/>
        </w:rPr>
      </w:pPr>
    </w:p>
    <w:p w14:paraId="661CA3CA" w14:textId="77777777" w:rsidR="00A5473D" w:rsidRPr="009B6289" w:rsidRDefault="00A5473D" w:rsidP="00975F7E">
      <w:pPr>
        <w:ind w:firstLine="709"/>
        <w:jc w:val="both"/>
        <w:rPr>
          <w:rFonts w:ascii="Sylfaen" w:hAnsi="Sylfaen" w:cs="Arial"/>
          <w:sz w:val="20"/>
          <w:szCs w:val="20"/>
          <w:lang w:val="hy-AM"/>
        </w:rPr>
      </w:pPr>
    </w:p>
    <w:p w14:paraId="73C47C0F" w14:textId="77777777" w:rsidR="006C3873" w:rsidRPr="009B6289" w:rsidRDefault="006C3873" w:rsidP="00975F7E">
      <w:pPr>
        <w:ind w:firstLine="709"/>
        <w:jc w:val="both"/>
        <w:rPr>
          <w:rFonts w:ascii="Sylfaen" w:hAnsi="Sylfaen"/>
          <w:sz w:val="20"/>
          <w:lang w:val="es-ES"/>
        </w:rPr>
      </w:pPr>
      <w:proofErr w:type="spellStart"/>
      <w:r w:rsidRPr="009B6289">
        <w:rPr>
          <w:rFonts w:ascii="Sylfaen" w:hAnsi="Sylfaen" w:cs="Arial"/>
          <w:sz w:val="20"/>
          <w:szCs w:val="20"/>
          <w:lang w:val="es-ES"/>
        </w:rPr>
        <w:t>Սույնով</w:t>
      </w:r>
      <w:proofErr w:type="spellEnd"/>
      <w:r w:rsidRPr="009B6289">
        <w:rPr>
          <w:rFonts w:ascii="Sylfaen" w:hAnsi="Sylfaen"/>
          <w:sz w:val="20"/>
          <w:lang w:val="hy-AM"/>
        </w:rPr>
        <w:t xml:space="preserve">  </w:t>
      </w:r>
      <w:r w:rsidRPr="009B6289">
        <w:rPr>
          <w:rFonts w:ascii="Sylfaen" w:hAnsi="Sylfaen"/>
          <w:sz w:val="20"/>
          <w:u w:val="single"/>
          <w:lang w:val="hy-AM"/>
        </w:rPr>
        <w:t xml:space="preserve">                                                </w:t>
      </w:r>
      <w:r w:rsidRPr="009B6289">
        <w:rPr>
          <w:rFonts w:ascii="Sylfaen" w:hAnsi="Sylfaen"/>
          <w:sz w:val="20"/>
          <w:u w:val="single"/>
          <w:lang w:val="es-ES"/>
        </w:rPr>
        <w:t xml:space="preserve">                         </w:t>
      </w:r>
      <w:r w:rsidRPr="009B6289">
        <w:rPr>
          <w:rFonts w:ascii="Sylfaen" w:hAnsi="Sylfaen"/>
          <w:sz w:val="20"/>
          <w:u w:val="single"/>
          <w:lang w:val="hy-AM"/>
        </w:rPr>
        <w:t xml:space="preserve">          </w:t>
      </w:r>
      <w:r w:rsidRPr="009B6289">
        <w:rPr>
          <w:rFonts w:ascii="Sylfaen" w:hAnsi="Sylfaen"/>
          <w:lang w:val="hy-AM"/>
        </w:rPr>
        <w:t>-</w:t>
      </w:r>
      <w:r w:rsidRPr="009B6289">
        <w:rPr>
          <w:rFonts w:ascii="Sylfaen" w:hAnsi="Sylfaen" w:cs="Arial"/>
          <w:sz w:val="20"/>
          <w:szCs w:val="20"/>
          <w:lang w:val="es-ES"/>
        </w:rPr>
        <w:t xml:space="preserve">ն </w:t>
      </w:r>
      <w:proofErr w:type="spellStart"/>
      <w:r w:rsidRPr="009B6289">
        <w:rPr>
          <w:rFonts w:ascii="Sylfaen" w:hAnsi="Sylfaen" w:cs="Arial"/>
          <w:sz w:val="20"/>
          <w:szCs w:val="20"/>
          <w:lang w:val="es-ES"/>
        </w:rPr>
        <w:t>հայտարարում</w:t>
      </w:r>
      <w:proofErr w:type="spellEnd"/>
      <w:r w:rsidRPr="009B6289">
        <w:rPr>
          <w:rFonts w:ascii="Sylfaen" w:hAnsi="Sylfaen" w:cs="Arial"/>
          <w:sz w:val="20"/>
          <w:szCs w:val="20"/>
          <w:lang w:val="es-ES"/>
        </w:rPr>
        <w:t xml:space="preserve"> և </w:t>
      </w:r>
      <w:proofErr w:type="spellStart"/>
      <w:r w:rsidRPr="009B6289">
        <w:rPr>
          <w:rFonts w:ascii="Sylfaen" w:hAnsi="Sylfaen" w:cs="Arial"/>
          <w:sz w:val="20"/>
          <w:szCs w:val="20"/>
          <w:lang w:val="es-ES"/>
        </w:rPr>
        <w:t>հավաստում</w:t>
      </w:r>
      <w:proofErr w:type="spellEnd"/>
      <w:r w:rsidRPr="009B6289">
        <w:rPr>
          <w:rFonts w:ascii="Sylfaen" w:hAnsi="Sylfaen" w:cs="Arial"/>
          <w:sz w:val="20"/>
          <w:szCs w:val="20"/>
          <w:lang w:val="es-ES"/>
        </w:rPr>
        <w:t xml:space="preserve"> է, </w:t>
      </w:r>
      <w:proofErr w:type="spellStart"/>
      <w:r w:rsidRPr="009B6289">
        <w:rPr>
          <w:rFonts w:ascii="Sylfaen" w:hAnsi="Sylfaen" w:cs="Arial"/>
          <w:sz w:val="20"/>
          <w:szCs w:val="20"/>
          <w:lang w:val="es-ES"/>
        </w:rPr>
        <w:t>որ</w:t>
      </w:r>
      <w:proofErr w:type="spellEnd"/>
      <w:r w:rsidRPr="009B6289">
        <w:rPr>
          <w:rFonts w:ascii="Sylfaen" w:hAnsi="Sylfaen" w:cs="Arial"/>
          <w:sz w:val="20"/>
          <w:szCs w:val="20"/>
          <w:lang w:val="es-ES"/>
        </w:rPr>
        <w:t>՝</w:t>
      </w:r>
      <w:r w:rsidRPr="009B6289">
        <w:rPr>
          <w:rFonts w:ascii="Sylfaen" w:hAnsi="Sylfaen" w:cs="Arial"/>
          <w:lang w:val="hy-AM"/>
        </w:rPr>
        <w:t xml:space="preserve"> </w:t>
      </w:r>
    </w:p>
    <w:p w14:paraId="53D83912" w14:textId="77777777" w:rsidR="006C3873" w:rsidRPr="009B6289" w:rsidRDefault="006C3873" w:rsidP="00975F7E">
      <w:pPr>
        <w:jc w:val="both"/>
        <w:rPr>
          <w:rFonts w:ascii="Sylfaen" w:hAnsi="Sylfaen"/>
          <w:i/>
          <w:sz w:val="16"/>
          <w:vertAlign w:val="superscript"/>
          <w:lang w:val="es-ES"/>
        </w:rPr>
      </w:pPr>
      <w:r w:rsidRPr="009B6289">
        <w:rPr>
          <w:rFonts w:ascii="Sylfaen" w:hAnsi="Sylfaen"/>
          <w:sz w:val="20"/>
          <w:lang w:val="hy-AM"/>
        </w:rPr>
        <w:tab/>
      </w:r>
      <w:r w:rsidRPr="009B6289">
        <w:rPr>
          <w:rFonts w:ascii="Sylfaen" w:hAnsi="Sylfaen"/>
          <w:sz w:val="20"/>
          <w:lang w:val="hy-AM"/>
        </w:rPr>
        <w:tab/>
      </w:r>
      <w:r w:rsidRPr="009B6289">
        <w:rPr>
          <w:rFonts w:ascii="Sylfaen" w:hAnsi="Sylfaen"/>
          <w:sz w:val="20"/>
          <w:lang w:val="es-ES"/>
        </w:rPr>
        <w:t xml:space="preserve">                                    </w:t>
      </w:r>
      <w:r w:rsidRPr="009B6289">
        <w:rPr>
          <w:rFonts w:ascii="Sylfaen" w:hAnsi="Sylfaen" w:cs="Sylfaen"/>
          <w:vertAlign w:val="superscript"/>
          <w:lang w:val="hy-AM"/>
        </w:rPr>
        <w:t>մասնակցի անվանում</w:t>
      </w:r>
    </w:p>
    <w:p w14:paraId="6D6FA563" w14:textId="77777777" w:rsidR="00E56508" w:rsidRPr="009B6289" w:rsidRDefault="00E56508" w:rsidP="00E56508">
      <w:pPr>
        <w:ind w:firstLine="709"/>
        <w:jc w:val="both"/>
        <w:rPr>
          <w:rFonts w:ascii="Sylfaen" w:hAnsi="Sylfaen"/>
          <w:sz w:val="20"/>
          <w:lang w:val="es-ES"/>
        </w:rPr>
      </w:pPr>
      <w:r w:rsidRPr="009B6289">
        <w:rPr>
          <w:rFonts w:ascii="Sylfaen" w:hAnsi="Sylfaen" w:cs="Arial"/>
          <w:sz w:val="20"/>
          <w:szCs w:val="20"/>
          <w:lang w:val="es-ES"/>
        </w:rPr>
        <w:t>1)</w:t>
      </w:r>
      <w:r w:rsidRPr="009B6289">
        <w:rPr>
          <w:rFonts w:ascii="Sylfaen" w:hAnsi="Sylfaen"/>
          <w:sz w:val="20"/>
          <w:lang w:val="hy-AM"/>
        </w:rPr>
        <w:t xml:space="preserve">  </w:t>
      </w:r>
      <w:r w:rsidRPr="009B6289">
        <w:rPr>
          <w:rFonts w:ascii="Sylfaen" w:hAnsi="Sylfaen"/>
          <w:sz w:val="20"/>
          <w:u w:val="single"/>
          <w:lang w:val="hy-AM"/>
        </w:rPr>
        <w:t xml:space="preserve">                                                </w:t>
      </w:r>
      <w:r w:rsidRPr="009B6289">
        <w:rPr>
          <w:rFonts w:ascii="Sylfaen" w:hAnsi="Sylfaen"/>
          <w:sz w:val="20"/>
          <w:u w:val="single"/>
          <w:lang w:val="es-ES"/>
        </w:rPr>
        <w:t xml:space="preserve">                         </w:t>
      </w:r>
      <w:r w:rsidRPr="009B6289">
        <w:rPr>
          <w:rFonts w:ascii="Sylfaen" w:hAnsi="Sylfaen"/>
          <w:sz w:val="20"/>
          <w:u w:val="single"/>
          <w:lang w:val="hy-AM"/>
        </w:rPr>
        <w:t xml:space="preserve">          </w:t>
      </w:r>
      <w:r w:rsidRPr="009B6289">
        <w:rPr>
          <w:rFonts w:ascii="Sylfaen" w:hAnsi="Sylfaen"/>
          <w:lang w:val="hy-AM"/>
        </w:rPr>
        <w:t>-</w:t>
      </w:r>
      <w:r w:rsidRPr="009B6289">
        <w:rPr>
          <w:rFonts w:ascii="Sylfaen" w:hAnsi="Sylfaen" w:cs="Arial"/>
          <w:sz w:val="20"/>
          <w:szCs w:val="20"/>
          <w:lang w:val="es-ES"/>
        </w:rPr>
        <w:t xml:space="preserve">ն </w:t>
      </w:r>
      <w:r w:rsidRPr="009B6289">
        <w:rPr>
          <w:rFonts w:ascii="Sylfaen" w:hAnsi="Sylfaen" w:cs="Arial"/>
          <w:sz w:val="20"/>
          <w:szCs w:val="20"/>
          <w:lang w:val="hy-AM"/>
        </w:rPr>
        <w:t>և իրեն փոխկապակցված անձինք</w:t>
      </w:r>
    </w:p>
    <w:p w14:paraId="6F28BAE0" w14:textId="77777777" w:rsidR="00E56508" w:rsidRPr="009B6289" w:rsidRDefault="00E56508" w:rsidP="00E56508">
      <w:pPr>
        <w:jc w:val="both"/>
        <w:rPr>
          <w:rFonts w:ascii="Sylfaen" w:hAnsi="Sylfaen"/>
          <w:i/>
          <w:sz w:val="16"/>
          <w:vertAlign w:val="superscript"/>
          <w:lang w:val="es-ES"/>
        </w:rPr>
      </w:pPr>
      <w:r w:rsidRPr="009B6289">
        <w:rPr>
          <w:rFonts w:ascii="Sylfaen" w:hAnsi="Sylfaen"/>
          <w:sz w:val="20"/>
          <w:lang w:val="hy-AM"/>
        </w:rPr>
        <w:tab/>
      </w:r>
      <w:r w:rsidRPr="009B6289">
        <w:rPr>
          <w:rFonts w:ascii="Sylfaen" w:hAnsi="Sylfaen"/>
          <w:sz w:val="20"/>
          <w:lang w:val="hy-AM"/>
        </w:rPr>
        <w:tab/>
      </w:r>
      <w:r w:rsidRPr="009B6289">
        <w:rPr>
          <w:rFonts w:ascii="Sylfaen" w:hAnsi="Sylfaen"/>
          <w:sz w:val="20"/>
          <w:lang w:val="es-ES"/>
        </w:rPr>
        <w:t xml:space="preserve">                                    </w:t>
      </w:r>
      <w:r w:rsidRPr="009B6289">
        <w:rPr>
          <w:rFonts w:ascii="Sylfaen" w:hAnsi="Sylfaen" w:cs="Sylfaen"/>
          <w:vertAlign w:val="superscript"/>
          <w:lang w:val="hy-AM"/>
        </w:rPr>
        <w:t>մասնակցի անվանում</w:t>
      </w:r>
    </w:p>
    <w:p w14:paraId="08962395" w14:textId="7FBA2677" w:rsidR="00E56508" w:rsidRPr="009B6289" w:rsidRDefault="00E56508" w:rsidP="00E56508">
      <w:pPr>
        <w:jc w:val="both"/>
        <w:rPr>
          <w:rFonts w:ascii="Sylfaen" w:hAnsi="Sylfaen" w:cs="Sylfaen"/>
          <w:sz w:val="20"/>
          <w:lang w:val="hy-AM"/>
        </w:rPr>
      </w:pPr>
      <w:r w:rsidRPr="009B6289">
        <w:rPr>
          <w:rFonts w:ascii="Sylfaen" w:hAnsi="Sylfaen" w:cs="Arial"/>
          <w:sz w:val="20"/>
          <w:szCs w:val="20"/>
          <w:lang w:val="es-ES"/>
        </w:rPr>
        <w:t xml:space="preserve"> </w:t>
      </w:r>
      <w:r w:rsidRPr="009B6289">
        <w:rPr>
          <w:rFonts w:ascii="Sylfaen" w:hAnsi="Sylfaen" w:cs="Arial"/>
          <w:sz w:val="20"/>
          <w:szCs w:val="20"/>
          <w:lang w:val="hy-AM"/>
        </w:rPr>
        <w:t xml:space="preserve"> </w:t>
      </w:r>
      <w:proofErr w:type="spellStart"/>
      <w:r w:rsidRPr="009B6289">
        <w:rPr>
          <w:rFonts w:ascii="Sylfaen" w:hAnsi="Sylfaen" w:cs="Arial"/>
          <w:sz w:val="20"/>
          <w:szCs w:val="20"/>
          <w:lang w:val="es-ES"/>
        </w:rPr>
        <w:t>բավարարում</w:t>
      </w:r>
      <w:proofErr w:type="spellEnd"/>
      <w:r w:rsidRPr="009B6289">
        <w:rPr>
          <w:rFonts w:ascii="Sylfaen" w:hAnsi="Sylfaen" w:cs="Arial"/>
          <w:sz w:val="20"/>
          <w:szCs w:val="20"/>
          <w:lang w:val="es-ES"/>
        </w:rPr>
        <w:t xml:space="preserve"> </w:t>
      </w:r>
      <w:r w:rsidRPr="009B6289">
        <w:rPr>
          <w:rFonts w:ascii="Sylfaen" w:hAnsi="Sylfaen" w:cs="Arial"/>
          <w:sz w:val="20"/>
          <w:szCs w:val="20"/>
          <w:lang w:val="hy-AM"/>
        </w:rPr>
        <w:t>են</w:t>
      </w:r>
      <w:r w:rsidR="00EB3EFF" w:rsidRPr="009B6289">
        <w:rPr>
          <w:rFonts w:ascii="Sylfaen" w:hAnsi="Sylfaen"/>
          <w:lang w:val="es-ES"/>
        </w:rPr>
        <w:t>«</w:t>
      </w:r>
      <w:r w:rsidR="00C5579F">
        <w:rPr>
          <w:rFonts w:ascii="Sylfaen" w:hAnsi="Sylfaen" w:cs="Arial"/>
          <w:sz w:val="20"/>
          <w:szCs w:val="20"/>
          <w:lang w:val="es-ES"/>
        </w:rPr>
        <w:t xml:space="preserve">Թ19ՊՈԼ-ԳՀԱՊՁԲ-25/06»*            </w:t>
      </w:r>
      <w:proofErr w:type="spellStart"/>
      <w:r w:rsidRPr="009B6289">
        <w:rPr>
          <w:rFonts w:ascii="Sylfaen" w:hAnsi="Sylfaen" w:cs="Arial"/>
          <w:sz w:val="20"/>
          <w:szCs w:val="20"/>
          <w:lang w:val="es-ES"/>
        </w:rPr>
        <w:t>ծածկագրով</w:t>
      </w:r>
      <w:proofErr w:type="spellEnd"/>
      <w:r w:rsidRPr="009B6289">
        <w:rPr>
          <w:rFonts w:ascii="Sylfaen" w:hAnsi="Sylfaen" w:cs="Arial"/>
          <w:sz w:val="20"/>
          <w:szCs w:val="20"/>
          <w:lang w:val="es-ES"/>
        </w:rPr>
        <w:t xml:space="preserve">  </w:t>
      </w:r>
      <w:proofErr w:type="spellStart"/>
      <w:r w:rsidR="00721A3E" w:rsidRPr="009B6289">
        <w:rPr>
          <w:rFonts w:ascii="Sylfaen" w:hAnsi="Sylfaen" w:cs="Arial"/>
          <w:sz w:val="20"/>
          <w:szCs w:val="20"/>
          <w:lang w:val="es-ES"/>
        </w:rPr>
        <w:t>Գնանշման</w:t>
      </w:r>
      <w:proofErr w:type="spellEnd"/>
      <w:r w:rsidR="00721A3E" w:rsidRPr="009B6289">
        <w:rPr>
          <w:rFonts w:ascii="Sylfaen" w:hAnsi="Sylfaen" w:cs="Arial"/>
          <w:sz w:val="20"/>
          <w:szCs w:val="20"/>
          <w:lang w:val="es-ES"/>
        </w:rPr>
        <w:t xml:space="preserve"> </w:t>
      </w:r>
      <w:proofErr w:type="spellStart"/>
      <w:r w:rsidR="00721A3E" w:rsidRPr="009B6289">
        <w:rPr>
          <w:rFonts w:ascii="Sylfaen" w:hAnsi="Sylfaen" w:cs="Arial"/>
          <w:sz w:val="20"/>
          <w:szCs w:val="20"/>
          <w:lang w:val="es-ES"/>
        </w:rPr>
        <w:t>հարցման</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հրավերով</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սահմանված</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մասնակցության</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իրավունքի</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պահանջներին</w:t>
      </w:r>
      <w:proofErr w:type="spellEnd"/>
      <w:r w:rsidRPr="009B6289">
        <w:rPr>
          <w:rFonts w:ascii="Sylfaen" w:hAnsi="Sylfaen" w:cs="Arial"/>
          <w:sz w:val="20"/>
          <w:szCs w:val="20"/>
          <w:lang w:val="es-ES"/>
        </w:rPr>
        <w:t xml:space="preserve"> </w:t>
      </w:r>
      <w:r w:rsidRPr="009B6289">
        <w:rPr>
          <w:rFonts w:ascii="Sylfaen" w:hAnsi="Sylfaen" w:cs="Arial"/>
          <w:sz w:val="20"/>
          <w:szCs w:val="20"/>
          <w:lang w:val="hy-AM"/>
        </w:rPr>
        <w:t xml:space="preserve"> և </w:t>
      </w:r>
      <w:r w:rsidRPr="009B6289">
        <w:rPr>
          <w:rFonts w:ascii="Sylfaen" w:hAnsi="Sylfaen"/>
          <w:sz w:val="20"/>
          <w:u w:val="single"/>
          <w:lang w:val="hy-AM"/>
        </w:rPr>
        <w:t xml:space="preserve">                                              </w:t>
      </w:r>
      <w:r w:rsidRPr="009B6289">
        <w:rPr>
          <w:rFonts w:ascii="Sylfaen" w:hAnsi="Sylfaen"/>
          <w:sz w:val="20"/>
          <w:u w:val="single"/>
          <w:lang w:val="es-ES"/>
        </w:rPr>
        <w:t xml:space="preserve">                         </w:t>
      </w:r>
      <w:r w:rsidRPr="009B6289">
        <w:rPr>
          <w:rFonts w:ascii="Sylfaen" w:hAnsi="Sylfaen"/>
          <w:sz w:val="20"/>
          <w:u w:val="single"/>
          <w:lang w:val="hy-AM"/>
        </w:rPr>
        <w:t xml:space="preserve">          </w:t>
      </w:r>
      <w:r w:rsidRPr="009B6289">
        <w:rPr>
          <w:rFonts w:ascii="Sylfaen" w:hAnsi="Sylfaen"/>
          <w:lang w:val="hy-AM"/>
        </w:rPr>
        <w:t>-</w:t>
      </w:r>
      <w:r w:rsidRPr="009B6289">
        <w:rPr>
          <w:rFonts w:ascii="Sylfaen" w:hAnsi="Sylfaen" w:cs="Arial"/>
          <w:sz w:val="20"/>
          <w:szCs w:val="20"/>
          <w:lang w:val="es-ES"/>
        </w:rPr>
        <w:t>ն</w:t>
      </w:r>
      <w:r w:rsidRPr="009B6289">
        <w:rPr>
          <w:rFonts w:ascii="Sylfaen" w:hAnsi="Sylfaen" w:cs="Sylfaen"/>
          <w:sz w:val="20"/>
          <w:lang w:val="hy-AM"/>
        </w:rPr>
        <w:t xml:space="preserve"> պարտավորվում է </w:t>
      </w:r>
    </w:p>
    <w:p w14:paraId="02DFB684" w14:textId="77777777" w:rsidR="00E56508" w:rsidRPr="009B6289" w:rsidRDefault="00E56508" w:rsidP="00E56508">
      <w:pPr>
        <w:tabs>
          <w:tab w:val="left" w:pos="6450"/>
        </w:tabs>
        <w:jc w:val="both"/>
        <w:rPr>
          <w:rFonts w:ascii="Sylfaen" w:hAnsi="Sylfaen" w:cs="Sylfaen"/>
          <w:sz w:val="20"/>
          <w:lang w:val="es-ES"/>
        </w:rPr>
      </w:pPr>
      <w:r w:rsidRPr="009B6289">
        <w:rPr>
          <w:rFonts w:ascii="Sylfaen" w:hAnsi="Sylfaen" w:cs="Sylfaen"/>
          <w:sz w:val="20"/>
          <w:lang w:val="es-ES"/>
        </w:rPr>
        <w:t xml:space="preserve">                                                          </w:t>
      </w:r>
      <w:r w:rsidRPr="009B6289">
        <w:rPr>
          <w:rFonts w:ascii="Sylfaen" w:hAnsi="Sylfaen" w:cs="Sylfaen"/>
          <w:vertAlign w:val="superscript"/>
          <w:lang w:val="hy-AM"/>
        </w:rPr>
        <w:t>մասնակցի անվանում</w:t>
      </w:r>
    </w:p>
    <w:p w14:paraId="2912377D" w14:textId="35333874" w:rsidR="004B7C30" w:rsidRPr="009B6289" w:rsidRDefault="00154FCB" w:rsidP="00154FCB">
      <w:pPr>
        <w:jc w:val="both"/>
        <w:rPr>
          <w:rFonts w:ascii="Sylfaen" w:hAnsi="Sylfaen" w:cs="Sylfaen"/>
          <w:sz w:val="20"/>
          <w:lang w:val="hy-AM"/>
        </w:rPr>
      </w:pPr>
      <w:r w:rsidRPr="009B6289">
        <w:rPr>
          <w:rFonts w:ascii="Sylfaen" w:hAnsi="Sylfaen" w:cs="Sylfaen"/>
          <w:sz w:val="20"/>
          <w:lang w:val="hy-AM"/>
        </w:rPr>
        <w:t xml:space="preserve">ընտրված </w:t>
      </w:r>
      <w:r w:rsidR="00E56508" w:rsidRPr="009B6289">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00523B4A" w:rsidRPr="009B6289">
        <w:rPr>
          <w:rStyle w:val="FootnoteReference"/>
          <w:rFonts w:ascii="Sylfaen" w:hAnsi="Sylfaen" w:cs="Sylfaen"/>
          <w:sz w:val="20"/>
          <w:lang w:val="hy-AM"/>
        </w:rPr>
        <w:footnoteReference w:id="18"/>
      </w:r>
      <w:r w:rsidR="00E97AB0" w:rsidRPr="009B6289">
        <w:rPr>
          <w:rFonts w:ascii="Sylfaen" w:hAnsi="Sylfaen" w:cs="Sylfaen"/>
          <w:sz w:val="20"/>
          <w:lang w:val="es-ES"/>
        </w:rPr>
        <w:t>.</w:t>
      </w:r>
      <w:r w:rsidR="00EB07BB" w:rsidRPr="009B6289">
        <w:rPr>
          <w:rFonts w:ascii="Sylfaen" w:hAnsi="Sylfaen" w:cs="Sylfaen"/>
          <w:sz w:val="20"/>
          <w:lang w:val="hy-AM"/>
        </w:rPr>
        <w:t xml:space="preserve"> </w:t>
      </w:r>
    </w:p>
    <w:p w14:paraId="3AE788FB" w14:textId="0466A86B" w:rsidR="006C3873" w:rsidRPr="009B6289" w:rsidRDefault="00887807" w:rsidP="00975F7E">
      <w:pPr>
        <w:ind w:firstLine="708"/>
        <w:jc w:val="both"/>
        <w:rPr>
          <w:rFonts w:ascii="Sylfaen" w:hAnsi="Sylfaen" w:cs="Arial"/>
          <w:sz w:val="22"/>
          <w:szCs w:val="22"/>
          <w:lang w:val="es-ES"/>
        </w:rPr>
      </w:pPr>
      <w:r w:rsidRPr="009B6289">
        <w:rPr>
          <w:rFonts w:ascii="Sylfaen" w:hAnsi="Sylfaen" w:cs="Arial"/>
          <w:sz w:val="20"/>
          <w:szCs w:val="20"/>
          <w:lang w:val="hy-AM"/>
        </w:rPr>
        <w:lastRenderedPageBreak/>
        <w:t>2</w:t>
      </w:r>
      <w:r w:rsidR="006C3873" w:rsidRPr="009B6289">
        <w:rPr>
          <w:rFonts w:ascii="Sylfaen" w:hAnsi="Sylfaen" w:cs="Arial"/>
          <w:sz w:val="20"/>
          <w:szCs w:val="20"/>
          <w:lang w:val="es-ES"/>
        </w:rPr>
        <w:t xml:space="preserve">) </w:t>
      </w:r>
      <w:r w:rsidR="006C3873" w:rsidRPr="009B6289">
        <w:rPr>
          <w:rFonts w:ascii="Sylfaen" w:hAnsi="Sylfaen"/>
          <w:lang w:val="es-ES"/>
        </w:rPr>
        <w:t>«</w:t>
      </w:r>
      <w:r w:rsidR="004750E4">
        <w:rPr>
          <w:rFonts w:ascii="Sylfaen" w:hAnsi="Sylfaen" w:cs="Sylfaen"/>
          <w:sz w:val="22"/>
          <w:szCs w:val="22"/>
          <w:lang w:val="hy-AM"/>
        </w:rPr>
        <w:t>Թ19ՊՈԼ-ԳՀԱՊՁԲ-25/0</w:t>
      </w:r>
      <w:r w:rsidR="00C5579F">
        <w:rPr>
          <w:rFonts w:ascii="Sylfaen" w:hAnsi="Sylfaen" w:cs="Sylfaen"/>
          <w:sz w:val="22"/>
          <w:szCs w:val="22"/>
          <w:lang w:val="hy-AM"/>
        </w:rPr>
        <w:t>6</w:t>
      </w:r>
      <w:r w:rsidR="005B490E" w:rsidRPr="009B6289">
        <w:rPr>
          <w:rFonts w:ascii="Sylfaen" w:hAnsi="Sylfaen" w:cs="Sylfaen"/>
          <w:sz w:val="22"/>
          <w:szCs w:val="22"/>
          <w:lang w:val="hy-AM"/>
        </w:rPr>
        <w:t>»</w:t>
      </w:r>
      <w:r w:rsidR="006C3873" w:rsidRPr="009B6289">
        <w:rPr>
          <w:rFonts w:ascii="Sylfaen" w:hAnsi="Sylfaen"/>
          <w:lang w:val="es-ES"/>
        </w:rPr>
        <w:t>»</w:t>
      </w:r>
      <w:r w:rsidR="006C3873" w:rsidRPr="009B6289">
        <w:rPr>
          <w:rFonts w:ascii="Sylfaen" w:hAnsi="Sylfaen" w:cs="Sylfaen"/>
          <w:sz w:val="22"/>
          <w:szCs w:val="22"/>
          <w:lang w:val="hy-AM"/>
        </w:rPr>
        <w:t xml:space="preserve">*  </w:t>
      </w:r>
      <w:proofErr w:type="spellStart"/>
      <w:r w:rsidR="006C3873" w:rsidRPr="009B6289">
        <w:rPr>
          <w:rFonts w:ascii="Sylfaen" w:hAnsi="Sylfaen" w:cs="Arial"/>
          <w:sz w:val="20"/>
          <w:szCs w:val="20"/>
          <w:lang w:val="es-ES"/>
        </w:rPr>
        <w:t>ծածկագրով</w:t>
      </w:r>
      <w:proofErr w:type="spellEnd"/>
      <w:r w:rsidR="006C3873" w:rsidRPr="009B6289">
        <w:rPr>
          <w:rFonts w:ascii="Sylfaen" w:hAnsi="Sylfaen" w:cs="Arial"/>
          <w:sz w:val="20"/>
          <w:szCs w:val="20"/>
          <w:lang w:val="es-ES"/>
        </w:rPr>
        <w:t xml:space="preserve"> </w:t>
      </w:r>
      <w:proofErr w:type="spellStart"/>
      <w:r w:rsidR="00721A3E" w:rsidRPr="009B6289">
        <w:rPr>
          <w:rFonts w:ascii="Sylfaen" w:hAnsi="Sylfaen" w:cs="Arial"/>
          <w:sz w:val="20"/>
          <w:szCs w:val="20"/>
          <w:lang w:val="es-ES"/>
        </w:rPr>
        <w:t>Գնանշման</w:t>
      </w:r>
      <w:proofErr w:type="spellEnd"/>
      <w:r w:rsidR="00721A3E" w:rsidRPr="009B6289">
        <w:rPr>
          <w:rFonts w:ascii="Sylfaen" w:hAnsi="Sylfaen" w:cs="Arial"/>
          <w:sz w:val="20"/>
          <w:szCs w:val="20"/>
          <w:lang w:val="es-ES"/>
        </w:rPr>
        <w:t xml:space="preserve"> </w:t>
      </w:r>
      <w:proofErr w:type="spellStart"/>
      <w:r w:rsidR="00721A3E" w:rsidRPr="009B6289">
        <w:rPr>
          <w:rFonts w:ascii="Sylfaen" w:hAnsi="Sylfaen" w:cs="Arial"/>
          <w:sz w:val="20"/>
          <w:szCs w:val="20"/>
          <w:lang w:val="es-ES"/>
        </w:rPr>
        <w:t>հարցման</w:t>
      </w:r>
      <w:r w:rsidR="006C3873" w:rsidRPr="009B6289">
        <w:rPr>
          <w:rFonts w:ascii="Sylfaen" w:hAnsi="Sylfaen" w:cs="Arial"/>
          <w:sz w:val="20"/>
          <w:szCs w:val="20"/>
          <w:lang w:val="es-ES"/>
        </w:rPr>
        <w:t>ն</w:t>
      </w:r>
      <w:proofErr w:type="spellEnd"/>
      <w:r w:rsidR="006C3873" w:rsidRPr="009B6289">
        <w:rPr>
          <w:rFonts w:ascii="Sylfaen" w:hAnsi="Sylfaen" w:cs="Arial"/>
          <w:sz w:val="20"/>
          <w:szCs w:val="20"/>
          <w:lang w:val="es-ES"/>
        </w:rPr>
        <w:t xml:space="preserve"> </w:t>
      </w:r>
      <w:proofErr w:type="spellStart"/>
      <w:r w:rsidR="006C3873" w:rsidRPr="009B6289">
        <w:rPr>
          <w:rFonts w:ascii="Sylfaen" w:hAnsi="Sylfaen" w:cs="Arial"/>
          <w:sz w:val="20"/>
          <w:szCs w:val="20"/>
          <w:lang w:val="es-ES"/>
        </w:rPr>
        <w:t>մասնակցելու</w:t>
      </w:r>
      <w:proofErr w:type="spellEnd"/>
      <w:r w:rsidR="006C3873" w:rsidRPr="009B6289">
        <w:rPr>
          <w:rFonts w:ascii="Sylfaen" w:hAnsi="Sylfaen" w:cs="Arial"/>
          <w:sz w:val="20"/>
          <w:szCs w:val="20"/>
          <w:lang w:val="es-ES"/>
        </w:rPr>
        <w:t xml:space="preserve"> </w:t>
      </w:r>
      <w:proofErr w:type="spellStart"/>
      <w:r w:rsidR="006C3873" w:rsidRPr="009B6289">
        <w:rPr>
          <w:rFonts w:ascii="Sylfaen" w:hAnsi="Sylfaen" w:cs="Arial"/>
          <w:sz w:val="20"/>
          <w:szCs w:val="20"/>
          <w:lang w:val="es-ES"/>
        </w:rPr>
        <w:t>շրջանակում</w:t>
      </w:r>
      <w:proofErr w:type="spellEnd"/>
      <w:r w:rsidR="006C3873" w:rsidRPr="009B6289">
        <w:rPr>
          <w:rFonts w:ascii="Sylfaen" w:hAnsi="Sylfaen" w:cs="Arial"/>
          <w:sz w:val="20"/>
          <w:szCs w:val="20"/>
          <w:lang w:val="es-ES"/>
        </w:rPr>
        <w:t>`</w:t>
      </w:r>
      <w:r w:rsidR="006C3873" w:rsidRPr="009B6289">
        <w:rPr>
          <w:rFonts w:ascii="Sylfaen" w:hAnsi="Sylfaen" w:cs="Sylfaen"/>
          <w:sz w:val="22"/>
          <w:szCs w:val="22"/>
          <w:lang w:val="es-ES"/>
        </w:rPr>
        <w:t xml:space="preserve">  </w:t>
      </w:r>
    </w:p>
    <w:p w14:paraId="5F7EE577" w14:textId="77777777" w:rsidR="006C3873" w:rsidRPr="009B6289" w:rsidRDefault="006C3873" w:rsidP="00975F7E">
      <w:pPr>
        <w:numPr>
          <w:ilvl w:val="0"/>
          <w:numId w:val="18"/>
        </w:numPr>
        <w:ind w:left="0" w:firstLine="720"/>
        <w:jc w:val="both"/>
        <w:rPr>
          <w:rFonts w:ascii="Sylfaen" w:hAnsi="Sylfaen" w:cs="Arial"/>
          <w:sz w:val="20"/>
          <w:szCs w:val="20"/>
          <w:lang w:val="es-ES"/>
        </w:rPr>
      </w:pPr>
      <w:proofErr w:type="spellStart"/>
      <w:r w:rsidRPr="009B6289">
        <w:rPr>
          <w:rFonts w:ascii="Sylfaen" w:hAnsi="Sylfaen" w:cs="Arial"/>
          <w:sz w:val="20"/>
          <w:szCs w:val="20"/>
          <w:lang w:val="es-ES"/>
        </w:rPr>
        <w:t>թույլ</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չի</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տվել</w:t>
      </w:r>
      <w:proofErr w:type="spellEnd"/>
      <w:r w:rsidRPr="009B6289">
        <w:rPr>
          <w:rFonts w:ascii="Sylfaen" w:hAnsi="Sylfaen" w:cs="Arial"/>
          <w:sz w:val="20"/>
          <w:szCs w:val="20"/>
          <w:lang w:val="es-ES"/>
        </w:rPr>
        <w:t xml:space="preserve"> և (</w:t>
      </w:r>
      <w:proofErr w:type="spellStart"/>
      <w:r w:rsidRPr="009B6289">
        <w:rPr>
          <w:rFonts w:ascii="Sylfaen" w:hAnsi="Sylfaen" w:cs="Arial"/>
          <w:sz w:val="20"/>
          <w:szCs w:val="20"/>
          <w:lang w:val="es-ES"/>
        </w:rPr>
        <w:t>կամ</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թույլ</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չի</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տալու</w:t>
      </w:r>
      <w:proofErr w:type="spellEnd"/>
      <w:r w:rsidR="003B269F" w:rsidRPr="009B6289">
        <w:rPr>
          <w:rFonts w:ascii="Sylfaen" w:hAnsi="Sylfaen" w:cs="Arial"/>
          <w:sz w:val="20"/>
          <w:szCs w:val="20"/>
          <w:lang w:val="hy-AM"/>
        </w:rPr>
        <w:t xml:space="preserve"> անբարեխիղճ մրցակցություն, </w:t>
      </w:r>
      <w:r w:rsidR="003B269F" w:rsidRPr="009B6289">
        <w:rPr>
          <w:rFonts w:ascii="Sylfaen" w:hAnsi="Sylfaen" w:cs="Arial"/>
          <w:sz w:val="20"/>
          <w:szCs w:val="20"/>
          <w:lang w:val="es-ES"/>
        </w:rPr>
        <w:t xml:space="preserve"> </w:t>
      </w:r>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գերիշխող</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դիրքի</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չարաշահում</w:t>
      </w:r>
      <w:proofErr w:type="spellEnd"/>
      <w:r w:rsidRPr="009B6289">
        <w:rPr>
          <w:rFonts w:ascii="Sylfaen" w:hAnsi="Sylfaen" w:cs="Arial"/>
          <w:sz w:val="20"/>
          <w:szCs w:val="20"/>
          <w:lang w:val="es-ES"/>
        </w:rPr>
        <w:t xml:space="preserve"> և </w:t>
      </w:r>
      <w:proofErr w:type="spellStart"/>
      <w:r w:rsidRPr="009B6289">
        <w:rPr>
          <w:rFonts w:ascii="Sylfaen" w:hAnsi="Sylfaen" w:cs="Arial"/>
          <w:sz w:val="20"/>
          <w:szCs w:val="20"/>
          <w:lang w:val="es-ES"/>
        </w:rPr>
        <w:t>հակամրցակցային</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համաձայնություն</w:t>
      </w:r>
      <w:proofErr w:type="spellEnd"/>
      <w:r w:rsidRPr="009B6289">
        <w:rPr>
          <w:rFonts w:ascii="Sylfaen" w:hAnsi="Sylfaen" w:cs="Arial"/>
          <w:sz w:val="20"/>
          <w:szCs w:val="20"/>
          <w:lang w:val="es-ES"/>
        </w:rPr>
        <w:t>,</w:t>
      </w:r>
    </w:p>
    <w:p w14:paraId="2235EFBB" w14:textId="77777777" w:rsidR="006C3873" w:rsidRPr="009B6289" w:rsidRDefault="006C3873" w:rsidP="00975F7E">
      <w:pPr>
        <w:numPr>
          <w:ilvl w:val="0"/>
          <w:numId w:val="18"/>
        </w:numPr>
        <w:ind w:left="0" w:firstLine="720"/>
        <w:jc w:val="both"/>
        <w:rPr>
          <w:rFonts w:ascii="Sylfaen" w:hAnsi="Sylfaen"/>
          <w:sz w:val="22"/>
          <w:szCs w:val="22"/>
          <w:lang w:val="es-ES"/>
        </w:rPr>
      </w:pPr>
      <w:proofErr w:type="spellStart"/>
      <w:r w:rsidRPr="009B6289">
        <w:rPr>
          <w:rFonts w:ascii="Sylfaen" w:hAnsi="Sylfaen" w:cs="Arial"/>
          <w:sz w:val="20"/>
          <w:szCs w:val="20"/>
          <w:lang w:val="es-ES"/>
        </w:rPr>
        <w:t>բացակայում</w:t>
      </w:r>
      <w:proofErr w:type="spellEnd"/>
      <w:r w:rsidRPr="009B6289">
        <w:rPr>
          <w:rFonts w:ascii="Sylfaen" w:hAnsi="Sylfaen" w:cs="Arial"/>
          <w:sz w:val="20"/>
          <w:szCs w:val="20"/>
          <w:lang w:val="es-ES"/>
        </w:rPr>
        <w:t xml:space="preserve"> է </w:t>
      </w:r>
      <w:proofErr w:type="spellStart"/>
      <w:r w:rsidRPr="009B6289">
        <w:rPr>
          <w:rFonts w:ascii="Sylfaen" w:hAnsi="Sylfaen" w:cs="Arial"/>
          <w:sz w:val="20"/>
          <w:szCs w:val="20"/>
          <w:lang w:val="es-ES"/>
        </w:rPr>
        <w:t>հրավերով</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սահմանված</w:t>
      </w:r>
      <w:proofErr w:type="spellEnd"/>
      <w:r w:rsidRPr="009B6289">
        <w:rPr>
          <w:rFonts w:ascii="Sylfaen" w:hAnsi="Sylfaen" w:cs="Arial"/>
          <w:sz w:val="20"/>
          <w:szCs w:val="20"/>
          <w:lang w:val="es-ES"/>
        </w:rPr>
        <w:t>`</w:t>
      </w:r>
      <w:r w:rsidRPr="009B6289">
        <w:rPr>
          <w:rFonts w:ascii="Sylfaen" w:hAnsi="Sylfaen"/>
          <w:sz w:val="22"/>
          <w:szCs w:val="22"/>
          <w:lang w:val="es-ES"/>
        </w:rPr>
        <w:t xml:space="preserve"> </w:t>
      </w:r>
      <w:r w:rsidRPr="009B6289">
        <w:rPr>
          <w:rFonts w:ascii="Sylfaen" w:hAnsi="Sylfaen"/>
          <w:sz w:val="22"/>
          <w:szCs w:val="22"/>
          <w:u w:val="single"/>
          <w:lang w:val="es-ES"/>
        </w:rPr>
        <w:tab/>
      </w:r>
      <w:r w:rsidRPr="009B6289">
        <w:rPr>
          <w:rFonts w:ascii="Sylfaen" w:hAnsi="Sylfaen"/>
          <w:sz w:val="22"/>
          <w:szCs w:val="22"/>
          <w:u w:val="single"/>
          <w:lang w:val="es-ES"/>
        </w:rPr>
        <w:tab/>
      </w:r>
      <w:r w:rsidRPr="009B6289">
        <w:rPr>
          <w:rFonts w:ascii="Sylfaen" w:hAnsi="Sylfaen"/>
          <w:sz w:val="22"/>
          <w:szCs w:val="22"/>
          <w:u w:val="single"/>
          <w:lang w:val="es-ES"/>
        </w:rPr>
        <w:tab/>
        <w:t xml:space="preserve">                   </w:t>
      </w:r>
      <w:r w:rsidR="00975F7E" w:rsidRPr="009B6289">
        <w:rPr>
          <w:rFonts w:ascii="Sylfaen" w:hAnsi="Sylfaen"/>
          <w:sz w:val="22"/>
          <w:szCs w:val="22"/>
          <w:u w:val="single"/>
          <w:lang w:val="es-ES"/>
        </w:rPr>
        <w:tab/>
      </w:r>
      <w:r w:rsidR="00975F7E" w:rsidRPr="009B6289">
        <w:rPr>
          <w:rFonts w:ascii="Sylfaen" w:hAnsi="Sylfaen"/>
          <w:sz w:val="22"/>
          <w:szCs w:val="22"/>
          <w:u w:val="single"/>
          <w:lang w:val="es-ES"/>
        </w:rPr>
        <w:tab/>
      </w:r>
      <w:r w:rsidRPr="009B6289">
        <w:rPr>
          <w:rFonts w:ascii="Sylfaen" w:hAnsi="Sylfaen" w:cs="Arial"/>
          <w:sz w:val="20"/>
          <w:szCs w:val="20"/>
          <w:lang w:val="es-ES"/>
        </w:rPr>
        <w:t>-</w:t>
      </w:r>
      <w:proofErr w:type="spellStart"/>
      <w:r w:rsidRPr="009B6289">
        <w:rPr>
          <w:rFonts w:ascii="Sylfaen" w:hAnsi="Sylfaen" w:cs="Arial"/>
          <w:sz w:val="20"/>
          <w:szCs w:val="20"/>
          <w:lang w:val="es-ES"/>
        </w:rPr>
        <w:t>ին</w:t>
      </w:r>
      <w:proofErr w:type="spellEnd"/>
      <w:r w:rsidRPr="009B6289">
        <w:rPr>
          <w:rFonts w:ascii="Sylfaen" w:hAnsi="Sylfaen"/>
          <w:sz w:val="22"/>
          <w:szCs w:val="22"/>
          <w:lang w:val="es-ES"/>
        </w:rPr>
        <w:t xml:space="preserve"> </w:t>
      </w:r>
    </w:p>
    <w:p w14:paraId="0A3AA92F" w14:textId="77777777" w:rsidR="006C3873" w:rsidRPr="009B6289" w:rsidRDefault="006C3873" w:rsidP="00975F7E">
      <w:pPr>
        <w:jc w:val="both"/>
        <w:rPr>
          <w:rFonts w:ascii="Sylfaen" w:hAnsi="Sylfaen" w:cs="Arial"/>
          <w:vertAlign w:val="superscript"/>
          <w:lang w:val="hy-AM"/>
        </w:rPr>
      </w:pPr>
      <w:r w:rsidRPr="009B6289">
        <w:rPr>
          <w:rFonts w:ascii="Sylfaen" w:hAnsi="Sylfaen"/>
          <w:vertAlign w:val="superscript"/>
          <w:lang w:val="es-ES"/>
        </w:rPr>
        <w:t xml:space="preserve"> </w:t>
      </w:r>
      <w:r w:rsidRPr="009B6289">
        <w:rPr>
          <w:rFonts w:ascii="Sylfaen" w:hAnsi="Sylfaen"/>
          <w:vertAlign w:val="superscript"/>
          <w:lang w:val="es-ES"/>
        </w:rPr>
        <w:tab/>
      </w:r>
      <w:r w:rsidRPr="009B6289">
        <w:rPr>
          <w:rFonts w:ascii="Sylfaen" w:hAnsi="Sylfaen"/>
          <w:vertAlign w:val="superscript"/>
          <w:lang w:val="es-ES"/>
        </w:rPr>
        <w:tab/>
      </w:r>
      <w:r w:rsidRPr="009B6289">
        <w:rPr>
          <w:rFonts w:ascii="Sylfaen" w:hAnsi="Sylfaen"/>
          <w:vertAlign w:val="superscript"/>
          <w:lang w:val="es-ES"/>
        </w:rPr>
        <w:tab/>
      </w:r>
      <w:r w:rsidRPr="009B6289">
        <w:rPr>
          <w:rFonts w:ascii="Sylfaen" w:hAnsi="Sylfaen"/>
          <w:vertAlign w:val="superscript"/>
          <w:lang w:val="es-ES"/>
        </w:rPr>
        <w:tab/>
      </w:r>
      <w:r w:rsidRPr="009B6289">
        <w:rPr>
          <w:rFonts w:ascii="Sylfaen" w:hAnsi="Sylfaen"/>
          <w:vertAlign w:val="superscript"/>
          <w:lang w:val="es-ES"/>
        </w:rPr>
        <w:tab/>
      </w:r>
      <w:r w:rsidRPr="009B6289">
        <w:rPr>
          <w:rFonts w:ascii="Sylfaen" w:hAnsi="Sylfaen"/>
          <w:vertAlign w:val="superscript"/>
          <w:lang w:val="es-ES"/>
        </w:rPr>
        <w:tab/>
      </w:r>
      <w:r w:rsidRPr="009B6289">
        <w:rPr>
          <w:rFonts w:ascii="Sylfaen" w:hAnsi="Sylfaen"/>
          <w:vertAlign w:val="superscript"/>
          <w:lang w:val="es-ES"/>
        </w:rPr>
        <w:tab/>
      </w:r>
      <w:r w:rsidRPr="009B6289">
        <w:rPr>
          <w:rFonts w:ascii="Sylfaen" w:hAnsi="Sylfaen"/>
          <w:vertAlign w:val="superscript"/>
          <w:lang w:val="es-ES"/>
        </w:rPr>
        <w:tab/>
      </w:r>
      <w:r w:rsidRPr="009B6289">
        <w:rPr>
          <w:rFonts w:ascii="Sylfaen" w:hAnsi="Sylfaen"/>
          <w:vertAlign w:val="superscript"/>
          <w:lang w:val="es-ES"/>
        </w:rPr>
        <w:tab/>
      </w:r>
      <w:r w:rsidRPr="009B6289">
        <w:rPr>
          <w:rFonts w:ascii="Sylfaen" w:hAnsi="Sylfaen"/>
          <w:vertAlign w:val="superscript"/>
          <w:lang w:val="es-ES"/>
        </w:rPr>
        <w:tab/>
        <w:t xml:space="preserve">      </w:t>
      </w:r>
      <w:r w:rsidRPr="009B6289">
        <w:rPr>
          <w:rFonts w:ascii="Sylfaen" w:hAnsi="Sylfaen" w:cs="Sylfaen"/>
          <w:vertAlign w:val="superscript"/>
          <w:lang w:val="hy-AM"/>
        </w:rPr>
        <w:t>մասնակցի</w:t>
      </w:r>
      <w:r w:rsidRPr="009B6289">
        <w:rPr>
          <w:rFonts w:ascii="Sylfaen" w:hAnsi="Sylfaen" w:cs="Arial"/>
          <w:vertAlign w:val="superscript"/>
          <w:lang w:val="hy-AM"/>
        </w:rPr>
        <w:t xml:space="preserve"> </w:t>
      </w:r>
      <w:r w:rsidRPr="009B6289">
        <w:rPr>
          <w:rFonts w:ascii="Sylfaen" w:hAnsi="Sylfaen" w:cs="Sylfaen"/>
          <w:vertAlign w:val="superscript"/>
          <w:lang w:val="hy-AM"/>
        </w:rPr>
        <w:t>անվանումը</w:t>
      </w:r>
      <w:r w:rsidRPr="009B6289">
        <w:rPr>
          <w:rFonts w:ascii="Sylfaen" w:hAnsi="Sylfaen" w:cs="Arial"/>
          <w:vertAlign w:val="superscript"/>
          <w:lang w:val="hy-AM"/>
        </w:rPr>
        <w:t xml:space="preserve"> </w:t>
      </w:r>
    </w:p>
    <w:p w14:paraId="07793829" w14:textId="77777777" w:rsidR="006C3873" w:rsidRPr="009B6289" w:rsidRDefault="006C3873" w:rsidP="00975F7E">
      <w:pPr>
        <w:jc w:val="both"/>
        <w:rPr>
          <w:rFonts w:ascii="Sylfaen" w:hAnsi="Sylfaen"/>
          <w:sz w:val="22"/>
          <w:szCs w:val="22"/>
          <w:u w:val="single"/>
          <w:lang w:val="es-ES"/>
        </w:rPr>
      </w:pPr>
      <w:proofErr w:type="spellStart"/>
      <w:r w:rsidRPr="009B6289">
        <w:rPr>
          <w:rFonts w:ascii="Sylfaen" w:hAnsi="Sylfaen" w:cs="Arial"/>
          <w:sz w:val="20"/>
          <w:szCs w:val="20"/>
          <w:lang w:val="es-ES"/>
        </w:rPr>
        <w:t>փոխկապակցված</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անձանց</w:t>
      </w:r>
      <w:proofErr w:type="spellEnd"/>
      <w:r w:rsidRPr="009B6289">
        <w:rPr>
          <w:rFonts w:ascii="Sylfaen" w:hAnsi="Sylfaen" w:cs="Arial"/>
          <w:sz w:val="20"/>
          <w:szCs w:val="20"/>
          <w:lang w:val="es-ES"/>
        </w:rPr>
        <w:t xml:space="preserve"> և (</w:t>
      </w:r>
      <w:proofErr w:type="spellStart"/>
      <w:r w:rsidRPr="009B6289">
        <w:rPr>
          <w:rFonts w:ascii="Sylfaen" w:hAnsi="Sylfaen" w:cs="Arial"/>
          <w:sz w:val="20"/>
          <w:szCs w:val="20"/>
          <w:lang w:val="es-ES"/>
        </w:rPr>
        <w:t>կամ</w:t>
      </w:r>
      <w:proofErr w:type="spellEnd"/>
      <w:r w:rsidRPr="009B6289">
        <w:rPr>
          <w:rFonts w:ascii="Sylfaen" w:hAnsi="Sylfaen" w:cs="Arial"/>
          <w:sz w:val="20"/>
          <w:szCs w:val="20"/>
          <w:lang w:val="es-ES"/>
        </w:rPr>
        <w:t>)</w:t>
      </w:r>
      <w:r w:rsidRPr="009B6289">
        <w:rPr>
          <w:rFonts w:ascii="Sylfaen" w:hAnsi="Sylfaen"/>
          <w:sz w:val="22"/>
          <w:szCs w:val="22"/>
          <w:lang w:val="es-ES"/>
        </w:rPr>
        <w:t xml:space="preserve"> </w:t>
      </w:r>
      <w:r w:rsidRPr="009B6289">
        <w:rPr>
          <w:rFonts w:ascii="Sylfaen" w:hAnsi="Sylfaen"/>
          <w:sz w:val="22"/>
          <w:szCs w:val="22"/>
          <w:u w:val="single"/>
          <w:lang w:val="es-ES"/>
        </w:rPr>
        <w:tab/>
      </w:r>
      <w:r w:rsidRPr="009B6289">
        <w:rPr>
          <w:rFonts w:ascii="Sylfaen" w:hAnsi="Sylfaen"/>
          <w:sz w:val="22"/>
          <w:szCs w:val="22"/>
          <w:u w:val="single"/>
          <w:lang w:val="es-ES"/>
        </w:rPr>
        <w:tab/>
      </w:r>
      <w:r w:rsidRPr="009B6289">
        <w:rPr>
          <w:rFonts w:ascii="Sylfaen" w:hAnsi="Sylfaen"/>
          <w:sz w:val="22"/>
          <w:szCs w:val="22"/>
          <w:u w:val="single"/>
          <w:lang w:val="es-ES"/>
        </w:rPr>
        <w:tab/>
      </w:r>
      <w:r w:rsidRPr="009B6289">
        <w:rPr>
          <w:rFonts w:ascii="Sylfaen" w:hAnsi="Sylfaen"/>
          <w:sz w:val="22"/>
          <w:szCs w:val="22"/>
          <w:u w:val="single"/>
          <w:lang w:val="es-ES"/>
        </w:rPr>
        <w:tab/>
        <w:t xml:space="preserve">    </w:t>
      </w:r>
      <w:r w:rsidRPr="009B6289">
        <w:rPr>
          <w:rFonts w:ascii="Sylfaen" w:hAnsi="Sylfaen"/>
          <w:sz w:val="22"/>
          <w:szCs w:val="22"/>
          <w:u w:val="single"/>
          <w:lang w:val="es-ES"/>
        </w:rPr>
        <w:tab/>
      </w:r>
      <w:r w:rsidRPr="009B6289">
        <w:rPr>
          <w:rFonts w:ascii="Sylfaen" w:hAnsi="Sylfaen"/>
          <w:sz w:val="22"/>
          <w:szCs w:val="22"/>
          <w:u w:val="single"/>
          <w:lang w:val="es-ES"/>
        </w:rPr>
        <w:tab/>
      </w:r>
      <w:r w:rsidRPr="009B6289">
        <w:rPr>
          <w:rFonts w:ascii="Sylfaen" w:hAnsi="Sylfaen"/>
          <w:sz w:val="22"/>
          <w:szCs w:val="22"/>
          <w:u w:val="single"/>
          <w:lang w:val="es-ES"/>
        </w:rPr>
        <w:tab/>
      </w:r>
      <w:r w:rsidRPr="009B6289">
        <w:rPr>
          <w:rFonts w:ascii="Sylfaen" w:hAnsi="Sylfaen"/>
          <w:sz w:val="22"/>
          <w:szCs w:val="22"/>
          <w:u w:val="single"/>
          <w:lang w:val="es-ES"/>
        </w:rPr>
        <w:tab/>
        <w:t xml:space="preserve">                    </w:t>
      </w:r>
      <w:r w:rsidRPr="009B6289">
        <w:rPr>
          <w:rFonts w:ascii="Sylfaen" w:hAnsi="Sylfaen" w:cs="Arial"/>
          <w:sz w:val="20"/>
          <w:szCs w:val="20"/>
          <w:lang w:val="es-ES"/>
        </w:rPr>
        <w:t>-ի</w:t>
      </w:r>
      <w:r w:rsidRPr="009B6289">
        <w:rPr>
          <w:rFonts w:ascii="Sylfaen" w:hAnsi="Sylfaen"/>
          <w:sz w:val="22"/>
          <w:szCs w:val="22"/>
          <w:u w:val="single"/>
          <w:lang w:val="es-ES"/>
        </w:rPr>
        <w:t xml:space="preserve">  </w:t>
      </w:r>
    </w:p>
    <w:p w14:paraId="506C2654" w14:textId="77777777" w:rsidR="006C3873" w:rsidRPr="009B6289" w:rsidRDefault="006C3873" w:rsidP="00975F7E">
      <w:pPr>
        <w:jc w:val="both"/>
        <w:rPr>
          <w:rFonts w:ascii="Sylfaen" w:hAnsi="Sylfaen"/>
          <w:sz w:val="22"/>
          <w:szCs w:val="22"/>
          <w:u w:val="single"/>
          <w:lang w:val="es-ES"/>
        </w:rPr>
      </w:pPr>
      <w:r w:rsidRPr="009B6289">
        <w:rPr>
          <w:rFonts w:ascii="Sylfaen" w:hAnsi="Sylfaen" w:cs="Sylfaen"/>
          <w:vertAlign w:val="superscript"/>
          <w:lang w:val="es-ES"/>
        </w:rPr>
        <w:tab/>
      </w:r>
      <w:r w:rsidRPr="009B6289">
        <w:rPr>
          <w:rFonts w:ascii="Sylfaen" w:hAnsi="Sylfaen" w:cs="Sylfaen"/>
          <w:vertAlign w:val="superscript"/>
          <w:lang w:val="es-ES"/>
        </w:rPr>
        <w:tab/>
      </w:r>
      <w:r w:rsidRPr="009B6289">
        <w:rPr>
          <w:rFonts w:ascii="Sylfaen" w:hAnsi="Sylfaen" w:cs="Sylfaen"/>
          <w:vertAlign w:val="superscript"/>
          <w:lang w:val="es-ES"/>
        </w:rPr>
        <w:tab/>
      </w:r>
      <w:r w:rsidRPr="009B6289">
        <w:rPr>
          <w:rFonts w:ascii="Sylfaen" w:hAnsi="Sylfaen" w:cs="Sylfaen"/>
          <w:vertAlign w:val="superscript"/>
          <w:lang w:val="es-ES"/>
        </w:rPr>
        <w:tab/>
      </w:r>
      <w:r w:rsidRPr="009B6289">
        <w:rPr>
          <w:rFonts w:ascii="Sylfaen" w:hAnsi="Sylfaen" w:cs="Sylfaen"/>
          <w:vertAlign w:val="superscript"/>
          <w:lang w:val="es-ES"/>
        </w:rPr>
        <w:tab/>
      </w:r>
      <w:r w:rsidRPr="009B6289">
        <w:rPr>
          <w:rFonts w:ascii="Sylfaen" w:hAnsi="Sylfaen" w:cs="Sylfaen"/>
          <w:vertAlign w:val="superscript"/>
          <w:lang w:val="es-ES"/>
        </w:rPr>
        <w:tab/>
      </w:r>
      <w:r w:rsidRPr="009B6289">
        <w:rPr>
          <w:rFonts w:ascii="Sylfaen" w:hAnsi="Sylfaen" w:cs="Sylfaen"/>
          <w:vertAlign w:val="superscript"/>
          <w:lang w:val="es-ES"/>
        </w:rPr>
        <w:tab/>
      </w:r>
      <w:r w:rsidRPr="009B6289">
        <w:rPr>
          <w:rFonts w:ascii="Sylfaen" w:hAnsi="Sylfaen" w:cs="Sylfaen"/>
          <w:vertAlign w:val="superscript"/>
          <w:lang w:val="es-ES"/>
        </w:rPr>
        <w:tab/>
      </w:r>
      <w:r w:rsidRPr="009B6289">
        <w:rPr>
          <w:rFonts w:ascii="Sylfaen" w:hAnsi="Sylfaen" w:cs="Sylfaen"/>
          <w:vertAlign w:val="superscript"/>
          <w:lang w:val="es-ES"/>
        </w:rPr>
        <w:tab/>
      </w:r>
      <w:r w:rsidRPr="009B6289">
        <w:rPr>
          <w:rFonts w:ascii="Sylfaen" w:hAnsi="Sylfaen" w:cs="Sylfaen"/>
          <w:vertAlign w:val="superscript"/>
          <w:lang w:val="hy-AM"/>
        </w:rPr>
        <w:t>մասնակցի</w:t>
      </w:r>
      <w:r w:rsidRPr="009B6289">
        <w:rPr>
          <w:rFonts w:ascii="Sylfaen" w:hAnsi="Sylfaen" w:cs="Arial"/>
          <w:vertAlign w:val="superscript"/>
          <w:lang w:val="hy-AM"/>
        </w:rPr>
        <w:t xml:space="preserve"> </w:t>
      </w:r>
      <w:r w:rsidRPr="009B6289">
        <w:rPr>
          <w:rFonts w:ascii="Sylfaen" w:hAnsi="Sylfaen" w:cs="Sylfaen"/>
          <w:vertAlign w:val="superscript"/>
          <w:lang w:val="hy-AM"/>
        </w:rPr>
        <w:t>անվանումը</w:t>
      </w:r>
    </w:p>
    <w:p w14:paraId="60074F83" w14:textId="77777777" w:rsidR="006C3873" w:rsidRPr="009B6289" w:rsidRDefault="006C3873" w:rsidP="00975F7E">
      <w:pPr>
        <w:jc w:val="both"/>
        <w:rPr>
          <w:rFonts w:ascii="Sylfaen" w:hAnsi="Sylfaen"/>
          <w:sz w:val="22"/>
          <w:szCs w:val="22"/>
          <w:u w:val="single"/>
          <w:lang w:val="es-ES"/>
        </w:rPr>
      </w:pPr>
      <w:proofErr w:type="spellStart"/>
      <w:r w:rsidRPr="009B6289">
        <w:rPr>
          <w:rFonts w:ascii="Sylfaen" w:hAnsi="Sylfaen" w:cs="Arial"/>
          <w:sz w:val="20"/>
          <w:szCs w:val="20"/>
          <w:lang w:val="es-ES"/>
        </w:rPr>
        <w:t>կողմից</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հիմնադրված</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կամ</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ավելի</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քան</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հիսուն</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տոկոս</w:t>
      </w:r>
      <w:proofErr w:type="spellEnd"/>
      <w:r w:rsidRPr="009B6289">
        <w:rPr>
          <w:rFonts w:ascii="Sylfaen" w:hAnsi="Sylfaen"/>
          <w:sz w:val="22"/>
          <w:szCs w:val="22"/>
          <w:lang w:val="es-ES"/>
        </w:rPr>
        <w:t xml:space="preserve"> </w:t>
      </w:r>
      <w:r w:rsidRPr="009B6289">
        <w:rPr>
          <w:rFonts w:ascii="Sylfaen" w:hAnsi="Sylfaen"/>
          <w:sz w:val="22"/>
          <w:szCs w:val="22"/>
          <w:u w:val="single"/>
          <w:lang w:val="es-ES"/>
        </w:rPr>
        <w:tab/>
      </w:r>
      <w:r w:rsidRPr="009B6289">
        <w:rPr>
          <w:rFonts w:ascii="Sylfaen" w:hAnsi="Sylfaen"/>
          <w:sz w:val="22"/>
          <w:szCs w:val="22"/>
          <w:u w:val="single"/>
          <w:lang w:val="es-ES"/>
        </w:rPr>
        <w:tab/>
      </w:r>
      <w:r w:rsidRPr="009B6289">
        <w:rPr>
          <w:rFonts w:ascii="Sylfaen" w:hAnsi="Sylfaen"/>
          <w:sz w:val="22"/>
          <w:szCs w:val="22"/>
          <w:u w:val="single"/>
          <w:lang w:val="es-ES"/>
        </w:rPr>
        <w:tab/>
        <w:t xml:space="preserve">   </w:t>
      </w:r>
      <w:r w:rsidRPr="009B6289">
        <w:rPr>
          <w:rFonts w:ascii="Sylfaen" w:hAnsi="Sylfaen"/>
          <w:sz w:val="22"/>
          <w:szCs w:val="22"/>
          <w:u w:val="single"/>
          <w:lang w:val="es-ES"/>
        </w:rPr>
        <w:tab/>
      </w:r>
      <w:r w:rsidRPr="009B6289">
        <w:rPr>
          <w:rFonts w:ascii="Sylfaen" w:hAnsi="Sylfaen"/>
          <w:sz w:val="22"/>
          <w:szCs w:val="22"/>
          <w:u w:val="single"/>
          <w:lang w:val="es-ES"/>
        </w:rPr>
        <w:tab/>
      </w:r>
      <w:r w:rsidRPr="009B6289">
        <w:rPr>
          <w:rFonts w:ascii="Sylfaen" w:hAnsi="Sylfaen"/>
          <w:sz w:val="22"/>
          <w:szCs w:val="22"/>
          <w:u w:val="single"/>
          <w:lang w:val="es-ES"/>
        </w:rPr>
        <w:tab/>
        <w:t xml:space="preserve">                   </w:t>
      </w:r>
      <w:r w:rsidRPr="009B6289">
        <w:rPr>
          <w:rFonts w:ascii="Sylfaen" w:hAnsi="Sylfaen" w:cs="Arial"/>
          <w:sz w:val="20"/>
          <w:szCs w:val="20"/>
          <w:lang w:val="es-ES"/>
        </w:rPr>
        <w:t>-</w:t>
      </w:r>
      <w:proofErr w:type="spellStart"/>
      <w:r w:rsidRPr="009B6289">
        <w:rPr>
          <w:rFonts w:ascii="Sylfaen" w:hAnsi="Sylfaen" w:cs="Arial"/>
          <w:sz w:val="20"/>
          <w:szCs w:val="20"/>
          <w:lang w:val="es-ES"/>
        </w:rPr>
        <w:t>ին</w:t>
      </w:r>
      <w:proofErr w:type="spellEnd"/>
    </w:p>
    <w:p w14:paraId="13823D1E" w14:textId="77777777" w:rsidR="006C3873" w:rsidRPr="009B6289" w:rsidRDefault="006C3873" w:rsidP="00975F7E">
      <w:pPr>
        <w:jc w:val="both"/>
        <w:rPr>
          <w:rFonts w:ascii="Sylfaen" w:hAnsi="Sylfaen"/>
          <w:sz w:val="22"/>
          <w:szCs w:val="22"/>
          <w:lang w:val="es-ES"/>
        </w:rPr>
      </w:pPr>
      <w:r w:rsidRPr="009B6289">
        <w:rPr>
          <w:rFonts w:ascii="Sylfaen" w:hAnsi="Sylfaen" w:cs="Sylfaen"/>
          <w:vertAlign w:val="superscript"/>
          <w:lang w:val="es-ES"/>
        </w:rPr>
        <w:t xml:space="preserve">                                                                     </w:t>
      </w:r>
      <w:r w:rsidRPr="009B6289">
        <w:rPr>
          <w:rFonts w:ascii="Sylfaen" w:hAnsi="Sylfaen" w:cs="Sylfaen"/>
          <w:vertAlign w:val="superscript"/>
          <w:lang w:val="es-ES"/>
        </w:rPr>
        <w:tab/>
      </w:r>
      <w:r w:rsidRPr="009B6289">
        <w:rPr>
          <w:rFonts w:ascii="Sylfaen" w:hAnsi="Sylfaen" w:cs="Sylfaen"/>
          <w:vertAlign w:val="superscript"/>
          <w:lang w:val="es-ES"/>
        </w:rPr>
        <w:tab/>
      </w:r>
      <w:r w:rsidRPr="009B6289">
        <w:rPr>
          <w:rFonts w:ascii="Sylfaen" w:hAnsi="Sylfaen" w:cs="Sylfaen"/>
          <w:vertAlign w:val="superscript"/>
          <w:lang w:val="es-ES"/>
        </w:rPr>
        <w:tab/>
      </w:r>
      <w:r w:rsidRPr="009B6289">
        <w:rPr>
          <w:rFonts w:ascii="Sylfaen" w:hAnsi="Sylfaen" w:cs="Sylfaen"/>
          <w:vertAlign w:val="superscript"/>
          <w:lang w:val="es-ES"/>
        </w:rPr>
        <w:tab/>
      </w:r>
      <w:r w:rsidRPr="009B6289">
        <w:rPr>
          <w:rFonts w:ascii="Sylfaen" w:hAnsi="Sylfaen" w:cs="Sylfaen"/>
          <w:vertAlign w:val="superscript"/>
          <w:lang w:val="es-ES"/>
        </w:rPr>
        <w:tab/>
      </w:r>
      <w:r w:rsidRPr="009B6289">
        <w:rPr>
          <w:rFonts w:ascii="Sylfaen" w:hAnsi="Sylfaen" w:cs="Sylfaen"/>
          <w:vertAlign w:val="superscript"/>
          <w:lang w:val="es-ES"/>
        </w:rPr>
        <w:tab/>
      </w:r>
      <w:r w:rsidRPr="009B6289">
        <w:rPr>
          <w:rFonts w:ascii="Sylfaen" w:hAnsi="Sylfaen" w:cs="Sylfaen"/>
          <w:vertAlign w:val="superscript"/>
          <w:lang w:val="hy-AM"/>
        </w:rPr>
        <w:t>մասնակցի</w:t>
      </w:r>
      <w:r w:rsidRPr="009B6289">
        <w:rPr>
          <w:rFonts w:ascii="Sylfaen" w:hAnsi="Sylfaen" w:cs="Arial"/>
          <w:vertAlign w:val="superscript"/>
          <w:lang w:val="hy-AM"/>
        </w:rPr>
        <w:t xml:space="preserve"> </w:t>
      </w:r>
      <w:r w:rsidRPr="009B6289">
        <w:rPr>
          <w:rFonts w:ascii="Sylfaen" w:hAnsi="Sylfaen" w:cs="Sylfaen"/>
          <w:vertAlign w:val="superscript"/>
          <w:lang w:val="hy-AM"/>
        </w:rPr>
        <w:t>անվանումը</w:t>
      </w:r>
    </w:p>
    <w:p w14:paraId="066F6A4A" w14:textId="77777777" w:rsidR="006C3873" w:rsidRPr="009B6289" w:rsidRDefault="006C3873" w:rsidP="00975F7E">
      <w:pPr>
        <w:jc w:val="both"/>
        <w:rPr>
          <w:rFonts w:ascii="Sylfaen" w:hAnsi="Sylfaen" w:cs="Arial"/>
          <w:sz w:val="20"/>
          <w:szCs w:val="20"/>
          <w:lang w:val="es-ES"/>
        </w:rPr>
      </w:pPr>
      <w:proofErr w:type="spellStart"/>
      <w:r w:rsidRPr="009B6289">
        <w:rPr>
          <w:rFonts w:ascii="Sylfaen" w:hAnsi="Sylfaen" w:cs="Arial"/>
          <w:sz w:val="20"/>
          <w:szCs w:val="20"/>
          <w:lang w:val="es-ES"/>
        </w:rPr>
        <w:t>պատկանող</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բաժնեմաս</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փայաբաժին</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ունեցող</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կազմակերպությունների</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միաժամանակյա</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մասնակցության</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դեպք</w:t>
      </w:r>
      <w:proofErr w:type="spellEnd"/>
      <w:r w:rsidRPr="009B6289">
        <w:rPr>
          <w:rFonts w:ascii="Sylfaen" w:hAnsi="Sylfaen" w:cs="Arial"/>
          <w:sz w:val="20"/>
          <w:szCs w:val="20"/>
          <w:lang w:val="es-ES"/>
        </w:rPr>
        <w:t>:</w:t>
      </w:r>
    </w:p>
    <w:p w14:paraId="7B4D49CF" w14:textId="77777777" w:rsidR="005F1C06" w:rsidRPr="009B6289" w:rsidRDefault="005F1C06" w:rsidP="005F1C06">
      <w:pPr>
        <w:ind w:left="720"/>
        <w:jc w:val="both"/>
        <w:rPr>
          <w:rFonts w:ascii="Sylfaen" w:hAnsi="Sylfaen" w:cs="Arial"/>
          <w:sz w:val="20"/>
          <w:szCs w:val="20"/>
          <w:lang w:val="es-ES"/>
        </w:rPr>
      </w:pPr>
    </w:p>
    <w:p w14:paraId="5F157B7D" w14:textId="77777777" w:rsidR="005F1C06" w:rsidRPr="009B6289" w:rsidRDefault="005F1C06" w:rsidP="005F1C06">
      <w:pPr>
        <w:ind w:left="720"/>
        <w:jc w:val="both"/>
        <w:rPr>
          <w:rFonts w:ascii="Sylfaen" w:hAnsi="Sylfaen"/>
          <w:sz w:val="22"/>
          <w:szCs w:val="22"/>
          <w:lang w:val="es-ES"/>
        </w:rPr>
      </w:pPr>
      <w:r w:rsidRPr="009B6289">
        <w:rPr>
          <w:rFonts w:ascii="Sylfaen" w:hAnsi="Sylfaen" w:cs="Arial"/>
          <w:sz w:val="20"/>
          <w:szCs w:val="20"/>
          <w:lang w:val="hy-AM"/>
        </w:rPr>
        <w:t>Ս</w:t>
      </w:r>
      <w:proofErr w:type="spellStart"/>
      <w:r w:rsidR="006C3873" w:rsidRPr="009B6289">
        <w:rPr>
          <w:rFonts w:ascii="Sylfaen" w:hAnsi="Sylfaen" w:cs="Arial"/>
          <w:sz w:val="20"/>
          <w:szCs w:val="20"/>
          <w:lang w:val="es-ES"/>
        </w:rPr>
        <w:t>տորև</w:t>
      </w:r>
      <w:proofErr w:type="spellEnd"/>
      <w:r w:rsidR="006C3873" w:rsidRPr="009B6289">
        <w:rPr>
          <w:rFonts w:ascii="Sylfaen" w:hAnsi="Sylfaen" w:cs="Arial"/>
          <w:sz w:val="20"/>
          <w:szCs w:val="20"/>
          <w:lang w:val="es-ES"/>
        </w:rPr>
        <w:t xml:space="preserve"> </w:t>
      </w:r>
      <w:proofErr w:type="spellStart"/>
      <w:r w:rsidR="006C3873" w:rsidRPr="009B6289">
        <w:rPr>
          <w:rFonts w:ascii="Sylfaen" w:hAnsi="Sylfaen" w:cs="Arial"/>
          <w:sz w:val="20"/>
          <w:szCs w:val="20"/>
          <w:lang w:val="es-ES"/>
        </w:rPr>
        <w:t>ներկայացնում</w:t>
      </w:r>
      <w:proofErr w:type="spellEnd"/>
      <w:r w:rsidR="006C3873" w:rsidRPr="009B6289">
        <w:rPr>
          <w:rFonts w:ascii="Sylfaen" w:hAnsi="Sylfaen" w:cs="Arial"/>
          <w:sz w:val="20"/>
          <w:szCs w:val="20"/>
          <w:lang w:val="es-ES"/>
        </w:rPr>
        <w:t xml:space="preserve"> </w:t>
      </w:r>
      <w:r w:rsidR="00BF1194" w:rsidRPr="009B6289">
        <w:rPr>
          <w:rFonts w:ascii="Sylfaen" w:hAnsi="Sylfaen" w:cs="Arial"/>
          <w:sz w:val="20"/>
          <w:szCs w:val="20"/>
          <w:lang w:val="es-ES"/>
        </w:rPr>
        <w:t xml:space="preserve"> </w:t>
      </w:r>
      <w:r w:rsidRPr="009B6289">
        <w:rPr>
          <w:rFonts w:ascii="Sylfaen" w:hAnsi="Sylfaen" w:cs="Arial"/>
          <w:sz w:val="20"/>
          <w:szCs w:val="20"/>
          <w:lang w:val="hy-AM"/>
        </w:rPr>
        <w:t xml:space="preserve">է </w:t>
      </w:r>
      <w:r w:rsidRPr="009B6289">
        <w:rPr>
          <w:rFonts w:ascii="Sylfaen" w:hAnsi="Sylfaen"/>
          <w:sz w:val="22"/>
          <w:szCs w:val="22"/>
          <w:u w:val="single"/>
          <w:lang w:val="es-ES"/>
        </w:rPr>
        <w:tab/>
        <w:t xml:space="preserve">                   </w:t>
      </w:r>
      <w:r w:rsidRPr="009B6289">
        <w:rPr>
          <w:rFonts w:ascii="Sylfaen" w:hAnsi="Sylfaen"/>
          <w:sz w:val="22"/>
          <w:szCs w:val="22"/>
          <w:u w:val="single"/>
          <w:lang w:val="es-ES"/>
        </w:rPr>
        <w:tab/>
      </w:r>
      <w:r w:rsidRPr="009B6289">
        <w:rPr>
          <w:rFonts w:ascii="Sylfaen" w:hAnsi="Sylfaen"/>
          <w:sz w:val="22"/>
          <w:szCs w:val="22"/>
          <w:u w:val="single"/>
          <w:lang w:val="es-ES"/>
        </w:rPr>
        <w:tab/>
      </w:r>
      <w:r w:rsidRPr="009B6289">
        <w:rPr>
          <w:rFonts w:ascii="Sylfaen" w:hAnsi="Sylfaen" w:cs="Arial"/>
          <w:sz w:val="20"/>
          <w:szCs w:val="20"/>
          <w:lang w:val="es-ES"/>
        </w:rPr>
        <w:t>-ի</w:t>
      </w:r>
      <w:r w:rsidRPr="009B6289">
        <w:rPr>
          <w:rFonts w:ascii="Sylfaen" w:hAnsi="Sylfaen" w:cs="Arial"/>
          <w:sz w:val="20"/>
          <w:szCs w:val="20"/>
          <w:lang w:val="hy-AM"/>
        </w:rPr>
        <w:t xml:space="preserve"> </w:t>
      </w:r>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իրական</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շահառուների</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վերաբերյալ</w:t>
      </w:r>
      <w:proofErr w:type="spellEnd"/>
    </w:p>
    <w:p w14:paraId="562F5CD3" w14:textId="77777777" w:rsidR="005F1C06" w:rsidRPr="009B6289" w:rsidRDefault="005F1C06" w:rsidP="005F1C06">
      <w:pPr>
        <w:jc w:val="both"/>
        <w:rPr>
          <w:rFonts w:ascii="Sylfaen" w:hAnsi="Sylfaen" w:cs="Arial"/>
          <w:vertAlign w:val="superscript"/>
          <w:lang w:val="hy-AM"/>
        </w:rPr>
      </w:pPr>
      <w:r w:rsidRPr="009B6289">
        <w:rPr>
          <w:rFonts w:ascii="Sylfaen" w:hAnsi="Sylfaen"/>
          <w:vertAlign w:val="superscript"/>
          <w:lang w:val="es-ES"/>
        </w:rPr>
        <w:t xml:space="preserve"> </w:t>
      </w:r>
      <w:r w:rsidRPr="009B6289">
        <w:rPr>
          <w:rFonts w:ascii="Sylfaen" w:hAnsi="Sylfaen"/>
          <w:vertAlign w:val="superscript"/>
          <w:lang w:val="es-ES"/>
        </w:rPr>
        <w:tab/>
      </w:r>
      <w:r w:rsidRPr="009B6289">
        <w:rPr>
          <w:rFonts w:ascii="Sylfaen" w:hAnsi="Sylfaen"/>
          <w:vertAlign w:val="superscript"/>
          <w:lang w:val="es-ES"/>
        </w:rPr>
        <w:tab/>
      </w:r>
      <w:r w:rsidRPr="009B6289">
        <w:rPr>
          <w:rFonts w:ascii="Sylfaen" w:hAnsi="Sylfaen"/>
          <w:vertAlign w:val="superscript"/>
          <w:lang w:val="es-ES"/>
        </w:rPr>
        <w:tab/>
      </w:r>
      <w:r w:rsidRPr="009B6289">
        <w:rPr>
          <w:rFonts w:ascii="Sylfaen" w:hAnsi="Sylfaen"/>
          <w:vertAlign w:val="superscript"/>
          <w:lang w:val="es-ES"/>
        </w:rPr>
        <w:tab/>
        <w:t xml:space="preserve"> </w:t>
      </w:r>
      <w:r w:rsidRPr="009B6289">
        <w:rPr>
          <w:rFonts w:ascii="Sylfaen" w:hAnsi="Sylfaen"/>
          <w:vertAlign w:val="superscript"/>
          <w:lang w:val="hy-AM"/>
        </w:rPr>
        <w:t xml:space="preserve">      </w:t>
      </w:r>
      <w:r w:rsidRPr="009B6289">
        <w:rPr>
          <w:rFonts w:ascii="Sylfaen" w:hAnsi="Sylfaen"/>
          <w:vertAlign w:val="superscript"/>
          <w:lang w:val="es-ES"/>
        </w:rPr>
        <w:t xml:space="preserve">      </w:t>
      </w:r>
      <w:r w:rsidRPr="009B6289">
        <w:rPr>
          <w:rFonts w:ascii="Sylfaen" w:hAnsi="Sylfaen" w:cs="Sylfaen"/>
          <w:vertAlign w:val="superscript"/>
          <w:lang w:val="hy-AM"/>
        </w:rPr>
        <w:t>մասնակցի</w:t>
      </w:r>
      <w:r w:rsidRPr="009B6289">
        <w:rPr>
          <w:rFonts w:ascii="Sylfaen" w:hAnsi="Sylfaen" w:cs="Arial"/>
          <w:vertAlign w:val="superscript"/>
          <w:lang w:val="hy-AM"/>
        </w:rPr>
        <w:t xml:space="preserve"> </w:t>
      </w:r>
      <w:r w:rsidRPr="009B6289">
        <w:rPr>
          <w:rFonts w:ascii="Sylfaen" w:hAnsi="Sylfaen" w:cs="Sylfaen"/>
          <w:vertAlign w:val="superscript"/>
          <w:lang w:val="hy-AM"/>
        </w:rPr>
        <w:t>անվանումը</w:t>
      </w:r>
      <w:r w:rsidRPr="009B6289">
        <w:rPr>
          <w:rFonts w:ascii="Sylfaen" w:hAnsi="Sylfaen" w:cs="Arial"/>
          <w:vertAlign w:val="superscript"/>
          <w:lang w:val="hy-AM"/>
        </w:rPr>
        <w:t xml:space="preserve"> </w:t>
      </w:r>
    </w:p>
    <w:p w14:paraId="7208F280" w14:textId="77777777" w:rsidR="00BF1194" w:rsidRPr="009B6289" w:rsidRDefault="00BF1194" w:rsidP="005F1C06">
      <w:pPr>
        <w:jc w:val="both"/>
        <w:rPr>
          <w:rFonts w:ascii="Sylfaen" w:hAnsi="Sylfaen"/>
          <w:sz w:val="22"/>
          <w:szCs w:val="22"/>
          <w:lang w:val="hy-AM"/>
        </w:rPr>
      </w:pPr>
    </w:p>
    <w:p w14:paraId="5C4C0F43" w14:textId="77777777" w:rsidR="00BF1194" w:rsidRPr="009B6289" w:rsidRDefault="00BF1194" w:rsidP="00BF1194">
      <w:pPr>
        <w:jc w:val="both"/>
        <w:rPr>
          <w:rFonts w:ascii="Sylfaen" w:hAnsi="Sylfaen" w:cs="Arial"/>
          <w:sz w:val="18"/>
          <w:szCs w:val="18"/>
          <w:vertAlign w:val="superscript"/>
          <w:lang w:val="es-ES"/>
        </w:rPr>
      </w:pPr>
      <w:proofErr w:type="spellStart"/>
      <w:r w:rsidRPr="009B6289">
        <w:rPr>
          <w:rFonts w:ascii="Sylfaen" w:hAnsi="Sylfaen" w:cs="Arial"/>
          <w:sz w:val="20"/>
          <w:szCs w:val="20"/>
          <w:lang w:val="es-ES"/>
        </w:rPr>
        <w:t>տեղեկություններ</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պարունակող</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կայքէջի</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հղումը</w:t>
      </w:r>
      <w:proofErr w:type="spellEnd"/>
      <w:r w:rsidRPr="009B6289">
        <w:rPr>
          <w:rFonts w:ascii="Sylfaen" w:hAnsi="Sylfaen" w:cs="Arial"/>
          <w:sz w:val="20"/>
          <w:szCs w:val="20"/>
          <w:lang w:val="es-ES"/>
        </w:rPr>
        <w:t>՝ ----</w:t>
      </w:r>
      <w:r w:rsidRPr="009B6289">
        <w:rPr>
          <w:rFonts w:ascii="Sylfaen" w:hAnsi="Sylfaen" w:cs="Arial"/>
          <w:sz w:val="20"/>
          <w:szCs w:val="20"/>
          <w:lang w:val="hy-AM"/>
        </w:rPr>
        <w:t>-------------------</w:t>
      </w:r>
      <w:r w:rsidRPr="009B6289">
        <w:rPr>
          <w:rFonts w:ascii="Sylfaen" w:hAnsi="Sylfaen" w:cs="Arial"/>
          <w:sz w:val="20"/>
          <w:szCs w:val="20"/>
          <w:lang w:val="es-ES"/>
        </w:rPr>
        <w:t>-----------------------------</w:t>
      </w:r>
      <w:r w:rsidRPr="009B6289">
        <w:rPr>
          <w:rFonts w:ascii="Sylfaen" w:hAnsi="Sylfaen" w:cs="Arial"/>
          <w:sz w:val="18"/>
          <w:szCs w:val="18"/>
          <w:lang w:val="hy-AM"/>
        </w:rPr>
        <w:t>**</w:t>
      </w:r>
      <w:r w:rsidRPr="009B6289">
        <w:rPr>
          <w:rFonts w:ascii="Sylfaen" w:hAnsi="Sylfaen" w:cs="Arial"/>
          <w:sz w:val="18"/>
          <w:szCs w:val="18"/>
          <w:vertAlign w:val="superscript"/>
          <w:lang w:val="es-ES"/>
        </w:rPr>
        <w:t xml:space="preserve"> </w:t>
      </w:r>
    </w:p>
    <w:p w14:paraId="6CF2536E" w14:textId="77777777" w:rsidR="006C3873" w:rsidRPr="009B6289" w:rsidRDefault="006C3873" w:rsidP="006C3873">
      <w:pPr>
        <w:jc w:val="right"/>
        <w:rPr>
          <w:rFonts w:ascii="Sylfaen" w:hAnsi="Sylfaen"/>
          <w:sz w:val="10"/>
          <w:szCs w:val="10"/>
          <w:lang w:val="es-ES"/>
        </w:rPr>
      </w:pPr>
    </w:p>
    <w:p w14:paraId="277797DA" w14:textId="77777777" w:rsidR="00E97AB0" w:rsidRPr="009B6289" w:rsidRDefault="00E97AB0" w:rsidP="00CE3A99">
      <w:pPr>
        <w:ind w:firstLine="708"/>
        <w:jc w:val="both"/>
        <w:rPr>
          <w:rFonts w:ascii="Sylfaen" w:hAnsi="Sylfaen"/>
          <w:sz w:val="20"/>
          <w:lang w:val="es-ES"/>
        </w:rPr>
      </w:pPr>
      <w:proofErr w:type="spellStart"/>
      <w:r w:rsidRPr="009B6289">
        <w:rPr>
          <w:rFonts w:ascii="Sylfaen" w:hAnsi="Sylfaen"/>
          <w:sz w:val="20"/>
          <w:lang w:val="es-ES"/>
        </w:rPr>
        <w:t>Կից</w:t>
      </w:r>
      <w:proofErr w:type="spellEnd"/>
      <w:r w:rsidRPr="009B6289">
        <w:rPr>
          <w:rFonts w:ascii="Sylfaen" w:hAnsi="Sylfaen"/>
          <w:sz w:val="20"/>
          <w:lang w:val="es-ES"/>
        </w:rPr>
        <w:t xml:space="preserve"> </w:t>
      </w:r>
      <w:proofErr w:type="spellStart"/>
      <w:r w:rsidRPr="009B6289">
        <w:rPr>
          <w:rFonts w:ascii="Sylfaen" w:hAnsi="Sylfaen"/>
          <w:sz w:val="20"/>
          <w:lang w:val="es-ES"/>
        </w:rPr>
        <w:t>ներկայացվում</w:t>
      </w:r>
      <w:proofErr w:type="spellEnd"/>
      <w:r w:rsidRPr="009B6289">
        <w:rPr>
          <w:rFonts w:ascii="Sylfaen" w:hAnsi="Sylfaen"/>
          <w:sz w:val="20"/>
          <w:lang w:val="es-ES"/>
        </w:rPr>
        <w:t xml:space="preserve"> է </w:t>
      </w:r>
      <w:r w:rsidRPr="009B6289">
        <w:rPr>
          <w:rFonts w:ascii="Sylfaen" w:hAnsi="Sylfaen"/>
          <w:sz w:val="20"/>
          <w:u w:val="single"/>
          <w:lang w:val="es-ES"/>
        </w:rPr>
        <w:tab/>
      </w:r>
      <w:r w:rsidRPr="009B6289">
        <w:rPr>
          <w:rFonts w:ascii="Sylfaen" w:hAnsi="Sylfaen"/>
          <w:sz w:val="20"/>
          <w:u w:val="single"/>
          <w:lang w:val="es-ES"/>
        </w:rPr>
        <w:tab/>
      </w:r>
      <w:r w:rsidRPr="009B6289">
        <w:rPr>
          <w:rFonts w:ascii="Sylfaen" w:hAnsi="Sylfaen"/>
          <w:sz w:val="20"/>
          <w:u w:val="single"/>
          <w:lang w:val="es-ES"/>
        </w:rPr>
        <w:tab/>
      </w:r>
      <w:r w:rsidRPr="009B6289">
        <w:rPr>
          <w:rFonts w:ascii="Sylfaen" w:hAnsi="Sylfaen"/>
          <w:sz w:val="20"/>
          <w:u w:val="single"/>
          <w:lang w:val="es-ES"/>
        </w:rPr>
        <w:tab/>
      </w:r>
      <w:r w:rsidRPr="009B6289">
        <w:rPr>
          <w:rFonts w:ascii="Sylfaen" w:hAnsi="Sylfaen"/>
          <w:sz w:val="20"/>
          <w:u w:val="single"/>
          <w:lang w:val="es-ES"/>
        </w:rPr>
        <w:tab/>
      </w:r>
      <w:r w:rsidRPr="009B6289">
        <w:rPr>
          <w:rFonts w:ascii="Sylfaen" w:hAnsi="Sylfaen"/>
          <w:sz w:val="20"/>
          <w:u w:val="single"/>
          <w:lang w:val="es-ES"/>
        </w:rPr>
        <w:tab/>
      </w:r>
      <w:r w:rsidRPr="009B6289">
        <w:rPr>
          <w:rFonts w:ascii="Sylfaen" w:hAnsi="Sylfaen"/>
          <w:sz w:val="20"/>
          <w:u w:val="single"/>
          <w:lang w:val="es-ES"/>
        </w:rPr>
        <w:tab/>
      </w:r>
      <w:r w:rsidRPr="009B6289">
        <w:rPr>
          <w:rFonts w:ascii="Sylfaen" w:hAnsi="Sylfaen"/>
          <w:sz w:val="20"/>
          <w:u w:val="single"/>
          <w:lang w:val="es-ES"/>
        </w:rPr>
        <w:tab/>
      </w:r>
      <w:r w:rsidRPr="009B6289">
        <w:rPr>
          <w:rFonts w:ascii="Sylfaen" w:hAnsi="Sylfaen"/>
          <w:sz w:val="20"/>
          <w:lang w:val="es-ES"/>
        </w:rPr>
        <w:t xml:space="preserve"> </w:t>
      </w:r>
      <w:proofErr w:type="spellStart"/>
      <w:r w:rsidRPr="009B6289">
        <w:rPr>
          <w:rFonts w:ascii="Sylfaen" w:hAnsi="Sylfaen"/>
          <w:sz w:val="20"/>
          <w:lang w:val="es-ES"/>
        </w:rPr>
        <w:t>կողմից</w:t>
      </w:r>
      <w:proofErr w:type="spellEnd"/>
      <w:r w:rsidRPr="009B6289">
        <w:rPr>
          <w:rFonts w:ascii="Sylfaen" w:hAnsi="Sylfaen"/>
          <w:sz w:val="20"/>
          <w:lang w:val="es-ES"/>
        </w:rPr>
        <w:t xml:space="preserve"> </w:t>
      </w:r>
      <w:proofErr w:type="spellStart"/>
      <w:r w:rsidRPr="009B6289">
        <w:rPr>
          <w:rFonts w:ascii="Sylfaen" w:hAnsi="Sylfaen"/>
          <w:sz w:val="20"/>
          <w:lang w:val="es-ES"/>
        </w:rPr>
        <w:t>առաջարկվող</w:t>
      </w:r>
      <w:proofErr w:type="spellEnd"/>
      <w:r w:rsidRPr="009B6289">
        <w:rPr>
          <w:rFonts w:ascii="Sylfaen" w:hAnsi="Sylfaen"/>
          <w:sz w:val="20"/>
          <w:lang w:val="es-ES"/>
        </w:rPr>
        <w:t xml:space="preserve"> </w:t>
      </w:r>
    </w:p>
    <w:p w14:paraId="32094776" w14:textId="77777777" w:rsidR="00E97AB0" w:rsidRPr="009B6289" w:rsidRDefault="00E97AB0" w:rsidP="00E97AB0">
      <w:pPr>
        <w:jc w:val="both"/>
        <w:rPr>
          <w:rFonts w:ascii="Sylfaen" w:hAnsi="Sylfaen"/>
          <w:sz w:val="22"/>
          <w:szCs w:val="22"/>
          <w:lang w:val="es-ES"/>
        </w:rPr>
      </w:pPr>
      <w:r w:rsidRPr="009B6289">
        <w:rPr>
          <w:rFonts w:ascii="Sylfaen" w:hAnsi="Sylfaen"/>
          <w:sz w:val="20"/>
          <w:lang w:val="es-ES"/>
        </w:rPr>
        <w:tab/>
      </w:r>
      <w:r w:rsidRPr="009B6289">
        <w:rPr>
          <w:rFonts w:ascii="Sylfaen" w:hAnsi="Sylfaen"/>
          <w:sz w:val="20"/>
          <w:lang w:val="es-ES"/>
        </w:rPr>
        <w:tab/>
      </w:r>
      <w:r w:rsidRPr="009B6289">
        <w:rPr>
          <w:rFonts w:ascii="Sylfaen" w:hAnsi="Sylfaen"/>
          <w:sz w:val="20"/>
          <w:lang w:val="es-ES"/>
        </w:rPr>
        <w:tab/>
      </w:r>
      <w:r w:rsidRPr="009B6289">
        <w:rPr>
          <w:rFonts w:ascii="Sylfaen" w:hAnsi="Sylfaen"/>
          <w:sz w:val="20"/>
          <w:lang w:val="es-ES"/>
        </w:rPr>
        <w:tab/>
      </w:r>
      <w:r w:rsidRPr="009B6289">
        <w:rPr>
          <w:rFonts w:ascii="Sylfaen" w:hAnsi="Sylfaen" w:cs="Sylfaen"/>
          <w:vertAlign w:val="superscript"/>
          <w:lang w:val="hy-AM"/>
        </w:rPr>
        <w:t>մասնակցի</w:t>
      </w:r>
      <w:r w:rsidRPr="009B6289">
        <w:rPr>
          <w:rFonts w:ascii="Sylfaen" w:hAnsi="Sylfaen" w:cs="Arial"/>
          <w:vertAlign w:val="superscript"/>
          <w:lang w:val="hy-AM"/>
        </w:rPr>
        <w:t xml:space="preserve"> </w:t>
      </w:r>
      <w:r w:rsidRPr="009B6289">
        <w:rPr>
          <w:rFonts w:ascii="Sylfaen" w:hAnsi="Sylfaen" w:cs="Sylfaen"/>
          <w:vertAlign w:val="superscript"/>
          <w:lang w:val="hy-AM"/>
        </w:rPr>
        <w:t>անվանումը</w:t>
      </w:r>
    </w:p>
    <w:p w14:paraId="2907355D" w14:textId="77777777" w:rsidR="00E97AB0" w:rsidRPr="009B6289" w:rsidRDefault="00E97AB0" w:rsidP="00E968EF">
      <w:pPr>
        <w:jc w:val="both"/>
        <w:rPr>
          <w:rFonts w:ascii="Sylfaen" w:hAnsi="Sylfaen"/>
          <w:sz w:val="20"/>
          <w:lang w:val="es-ES"/>
        </w:rPr>
      </w:pPr>
      <w:proofErr w:type="spellStart"/>
      <w:r w:rsidRPr="009B6289">
        <w:rPr>
          <w:rFonts w:ascii="Sylfaen" w:hAnsi="Sylfaen"/>
          <w:sz w:val="20"/>
          <w:lang w:val="es-ES"/>
        </w:rPr>
        <w:t>ապրանքի</w:t>
      </w:r>
      <w:proofErr w:type="spellEnd"/>
      <w:r w:rsidRPr="009B6289">
        <w:rPr>
          <w:rFonts w:ascii="Sylfaen" w:hAnsi="Sylfaen"/>
          <w:sz w:val="20"/>
          <w:lang w:val="es-ES"/>
        </w:rPr>
        <w:t xml:space="preserve"> </w:t>
      </w:r>
      <w:proofErr w:type="spellStart"/>
      <w:r w:rsidRPr="009B6289">
        <w:rPr>
          <w:rFonts w:ascii="Sylfaen" w:hAnsi="Sylfaen"/>
          <w:sz w:val="20"/>
          <w:lang w:val="es-ES"/>
        </w:rPr>
        <w:t>ամբողջական</w:t>
      </w:r>
      <w:proofErr w:type="spellEnd"/>
      <w:r w:rsidRPr="009B6289">
        <w:rPr>
          <w:rFonts w:ascii="Sylfaen" w:hAnsi="Sylfaen"/>
          <w:sz w:val="20"/>
          <w:lang w:val="es-ES"/>
        </w:rPr>
        <w:t xml:space="preserve"> </w:t>
      </w:r>
      <w:proofErr w:type="spellStart"/>
      <w:r w:rsidRPr="009B6289">
        <w:rPr>
          <w:rFonts w:ascii="Sylfaen" w:hAnsi="Sylfaen"/>
          <w:sz w:val="20"/>
          <w:lang w:val="es-ES"/>
        </w:rPr>
        <w:t>նկարագիրը</w:t>
      </w:r>
      <w:proofErr w:type="spellEnd"/>
      <w:r w:rsidRPr="009B6289">
        <w:rPr>
          <w:rFonts w:ascii="Sylfaen" w:hAnsi="Sylfaen"/>
          <w:sz w:val="20"/>
          <w:lang w:val="es-ES"/>
        </w:rPr>
        <w:t xml:space="preserve">՝ </w:t>
      </w:r>
      <w:proofErr w:type="spellStart"/>
      <w:r w:rsidRPr="009B6289">
        <w:rPr>
          <w:rFonts w:ascii="Sylfaen" w:hAnsi="Sylfaen"/>
          <w:sz w:val="20"/>
          <w:lang w:val="es-ES"/>
        </w:rPr>
        <w:t>համաձայն</w:t>
      </w:r>
      <w:proofErr w:type="spellEnd"/>
      <w:r w:rsidRPr="009B6289">
        <w:rPr>
          <w:rFonts w:ascii="Sylfaen" w:hAnsi="Sylfaen"/>
          <w:sz w:val="20"/>
          <w:lang w:val="es-ES"/>
        </w:rPr>
        <w:t xml:space="preserve"> </w:t>
      </w:r>
      <w:proofErr w:type="spellStart"/>
      <w:r w:rsidRPr="009B6289">
        <w:rPr>
          <w:rFonts w:ascii="Sylfaen" w:hAnsi="Sylfaen"/>
          <w:sz w:val="20"/>
          <w:lang w:val="es-ES"/>
        </w:rPr>
        <w:t>հավելվա</w:t>
      </w:r>
      <w:r w:rsidR="00E968EF" w:rsidRPr="009B6289">
        <w:rPr>
          <w:rFonts w:ascii="Sylfaen" w:hAnsi="Sylfaen"/>
          <w:sz w:val="20"/>
          <w:lang w:val="es-ES"/>
        </w:rPr>
        <w:t>ծ</w:t>
      </w:r>
      <w:proofErr w:type="spellEnd"/>
      <w:r w:rsidRPr="009B6289">
        <w:rPr>
          <w:rFonts w:ascii="Sylfaen" w:hAnsi="Sylfaen"/>
          <w:sz w:val="20"/>
          <w:lang w:val="es-ES"/>
        </w:rPr>
        <w:t xml:space="preserve"> 1.1-ի: </w:t>
      </w:r>
    </w:p>
    <w:p w14:paraId="1496ECCE" w14:textId="77777777" w:rsidR="00E97AB0" w:rsidRPr="009B6289" w:rsidRDefault="00E97AB0" w:rsidP="00CE3A99">
      <w:pPr>
        <w:ind w:firstLine="708"/>
        <w:jc w:val="both"/>
        <w:rPr>
          <w:rFonts w:ascii="Sylfaen" w:hAnsi="Sylfaen"/>
          <w:sz w:val="20"/>
          <w:lang w:val="es-ES"/>
        </w:rPr>
      </w:pPr>
    </w:p>
    <w:p w14:paraId="7D076144" w14:textId="77777777" w:rsidR="00E97AB0" w:rsidRPr="009B6289" w:rsidRDefault="00E97AB0" w:rsidP="00CE3A99">
      <w:pPr>
        <w:ind w:firstLine="708"/>
        <w:jc w:val="both"/>
        <w:rPr>
          <w:rFonts w:ascii="Sylfaen" w:hAnsi="Sylfaen"/>
          <w:sz w:val="20"/>
          <w:lang w:val="es-ES"/>
        </w:rPr>
      </w:pPr>
    </w:p>
    <w:p w14:paraId="1F2B6404" w14:textId="77777777" w:rsidR="00B2572B" w:rsidRPr="009B6289" w:rsidRDefault="00B2572B" w:rsidP="00EF3662">
      <w:pPr>
        <w:jc w:val="both"/>
        <w:rPr>
          <w:rFonts w:ascii="Sylfaen" w:hAnsi="Sylfaen"/>
          <w:sz w:val="20"/>
          <w:lang w:val="es-ES"/>
        </w:rPr>
      </w:pPr>
    </w:p>
    <w:p w14:paraId="5EA8C019" w14:textId="77777777" w:rsidR="00B2572B" w:rsidRPr="009B6289" w:rsidRDefault="00B2572B" w:rsidP="00EF3662">
      <w:pPr>
        <w:jc w:val="both"/>
        <w:rPr>
          <w:rFonts w:ascii="Sylfaen" w:hAnsi="Sylfaen"/>
          <w:sz w:val="20"/>
          <w:lang w:val="es-ES"/>
        </w:rPr>
      </w:pPr>
    </w:p>
    <w:p w14:paraId="0ADE6656" w14:textId="77777777" w:rsidR="00B2572B" w:rsidRPr="009B6289" w:rsidRDefault="00B2572B" w:rsidP="00EF3662">
      <w:pPr>
        <w:jc w:val="both"/>
        <w:rPr>
          <w:rFonts w:ascii="Sylfaen" w:hAnsi="Sylfaen" w:cs="Arial"/>
          <w:sz w:val="20"/>
          <w:vertAlign w:val="superscript"/>
          <w:lang w:val="es-ES"/>
        </w:rPr>
      </w:pPr>
      <w:r w:rsidRPr="009B6289">
        <w:rPr>
          <w:rFonts w:ascii="Sylfaen" w:hAnsi="Sylfaen"/>
          <w:sz w:val="20"/>
          <w:lang w:val="es-ES"/>
        </w:rPr>
        <w:t xml:space="preserve">   </w:t>
      </w:r>
      <w:r w:rsidRPr="009B6289">
        <w:rPr>
          <w:rFonts w:ascii="Sylfaen" w:hAnsi="Sylfaen"/>
          <w:sz w:val="20"/>
          <w:lang w:val="hy-AM"/>
        </w:rPr>
        <w:t xml:space="preserve">___________________________________________________ </w:t>
      </w:r>
      <w:r w:rsidRPr="009B6289">
        <w:rPr>
          <w:rFonts w:ascii="Sylfaen" w:hAnsi="Sylfaen"/>
          <w:sz w:val="20"/>
          <w:lang w:val="hy-AM"/>
        </w:rPr>
        <w:tab/>
        <w:t xml:space="preserve">                _____________</w:t>
      </w:r>
      <w:r w:rsidRPr="009B6289">
        <w:rPr>
          <w:rFonts w:ascii="Sylfaen" w:hAnsi="Sylfaen"/>
          <w:sz w:val="20"/>
          <w:u w:val="single"/>
          <w:lang w:val="es-ES"/>
        </w:rPr>
        <w:tab/>
      </w:r>
      <w:r w:rsidRPr="009B6289">
        <w:rPr>
          <w:rFonts w:ascii="Sylfaen" w:hAnsi="Sylfaen"/>
          <w:sz w:val="20"/>
          <w:u w:val="single"/>
          <w:lang w:val="es-ES"/>
        </w:rPr>
        <w:tab/>
      </w:r>
      <w:r w:rsidRPr="009B6289">
        <w:rPr>
          <w:rFonts w:ascii="Sylfaen" w:hAnsi="Sylfaen"/>
          <w:sz w:val="20"/>
          <w:lang w:val="es-ES"/>
        </w:rPr>
        <w:tab/>
      </w:r>
      <w:r w:rsidRPr="009B6289">
        <w:rPr>
          <w:rFonts w:ascii="Sylfaen" w:hAnsi="Sylfaen"/>
          <w:sz w:val="20"/>
          <w:lang w:val="es-ES"/>
        </w:rPr>
        <w:tab/>
      </w:r>
      <w:r w:rsidRPr="009B6289">
        <w:rPr>
          <w:rFonts w:ascii="Sylfaen" w:hAnsi="Sylfaen"/>
          <w:sz w:val="20"/>
          <w:lang w:val="hy-AM"/>
        </w:rPr>
        <w:t xml:space="preserve"> </w:t>
      </w:r>
      <w:r w:rsidRPr="009B6289">
        <w:rPr>
          <w:rFonts w:ascii="Sylfaen" w:hAnsi="Sylfaen" w:cs="Sylfaen"/>
          <w:sz w:val="20"/>
          <w:vertAlign w:val="superscript"/>
          <w:lang w:val="hy-AM"/>
        </w:rPr>
        <w:t>Մասնակցի</w:t>
      </w:r>
      <w:r w:rsidRPr="009B6289">
        <w:rPr>
          <w:rFonts w:ascii="Sylfaen" w:hAnsi="Sylfaen" w:cs="Arial"/>
          <w:sz w:val="20"/>
          <w:vertAlign w:val="superscript"/>
          <w:lang w:val="hy-AM"/>
        </w:rPr>
        <w:t xml:space="preserve"> </w:t>
      </w:r>
      <w:r w:rsidRPr="009B6289">
        <w:rPr>
          <w:rFonts w:ascii="Sylfaen" w:hAnsi="Sylfaen" w:cs="Sylfaen"/>
          <w:sz w:val="20"/>
          <w:vertAlign w:val="superscript"/>
          <w:lang w:val="hy-AM"/>
        </w:rPr>
        <w:t>անվանումը</w:t>
      </w:r>
      <w:r w:rsidRPr="009B6289">
        <w:rPr>
          <w:rFonts w:ascii="Sylfaen" w:hAnsi="Sylfaen" w:cs="Arial"/>
          <w:sz w:val="20"/>
          <w:vertAlign w:val="superscript"/>
          <w:lang w:val="hy-AM"/>
        </w:rPr>
        <w:t xml:space="preserve"> </w:t>
      </w:r>
      <w:r w:rsidRPr="009B6289">
        <w:rPr>
          <w:rFonts w:ascii="Sylfaen" w:hAnsi="Sylfaen"/>
          <w:sz w:val="20"/>
          <w:vertAlign w:val="superscript"/>
          <w:lang w:val="hy-AM"/>
        </w:rPr>
        <w:t xml:space="preserve"> (</w:t>
      </w:r>
      <w:r w:rsidRPr="009B6289">
        <w:rPr>
          <w:rFonts w:ascii="Sylfaen" w:hAnsi="Sylfaen" w:cs="Sylfaen"/>
          <w:sz w:val="20"/>
          <w:vertAlign w:val="superscript"/>
          <w:lang w:val="hy-AM"/>
        </w:rPr>
        <w:t>ղեկավարի</w:t>
      </w:r>
      <w:r w:rsidRPr="009B6289">
        <w:rPr>
          <w:rFonts w:ascii="Sylfaen" w:hAnsi="Sylfaen" w:cs="Arial"/>
          <w:sz w:val="20"/>
          <w:vertAlign w:val="superscript"/>
          <w:lang w:val="hy-AM"/>
        </w:rPr>
        <w:t xml:space="preserve"> </w:t>
      </w:r>
      <w:r w:rsidRPr="009B6289">
        <w:rPr>
          <w:rFonts w:ascii="Sylfaen" w:hAnsi="Sylfaen" w:cs="Sylfaen"/>
          <w:sz w:val="20"/>
          <w:vertAlign w:val="superscript"/>
          <w:lang w:val="hy-AM"/>
        </w:rPr>
        <w:t>պաշտոնը</w:t>
      </w:r>
      <w:r w:rsidRPr="009B6289">
        <w:rPr>
          <w:rFonts w:ascii="Sylfaen" w:hAnsi="Sylfaen" w:cs="Arial"/>
          <w:sz w:val="20"/>
          <w:vertAlign w:val="superscript"/>
          <w:lang w:val="hy-AM"/>
        </w:rPr>
        <w:t xml:space="preserve">, </w:t>
      </w:r>
      <w:r w:rsidRPr="009B6289">
        <w:rPr>
          <w:rFonts w:ascii="Sylfaen" w:hAnsi="Sylfaen" w:cs="Arial"/>
          <w:sz w:val="20"/>
          <w:vertAlign w:val="superscript"/>
        </w:rPr>
        <w:t>ա</w:t>
      </w:r>
      <w:r w:rsidRPr="009B6289">
        <w:rPr>
          <w:rFonts w:ascii="Sylfaen" w:hAnsi="Sylfaen" w:cs="Sylfaen"/>
          <w:sz w:val="20"/>
          <w:vertAlign w:val="superscript"/>
          <w:lang w:val="hy-AM"/>
        </w:rPr>
        <w:t>նուն</w:t>
      </w:r>
      <w:r w:rsidRPr="009B6289">
        <w:rPr>
          <w:rFonts w:ascii="Sylfaen" w:hAnsi="Sylfaen" w:cs="Arial"/>
          <w:sz w:val="20"/>
          <w:vertAlign w:val="superscript"/>
          <w:lang w:val="hy-AM"/>
        </w:rPr>
        <w:t xml:space="preserve"> </w:t>
      </w:r>
      <w:r w:rsidRPr="009B6289">
        <w:rPr>
          <w:rFonts w:ascii="Sylfaen" w:hAnsi="Sylfaen" w:cs="Sylfaen"/>
          <w:sz w:val="20"/>
          <w:vertAlign w:val="superscript"/>
        </w:rPr>
        <w:t>ա</w:t>
      </w:r>
      <w:r w:rsidRPr="009B6289">
        <w:rPr>
          <w:rFonts w:ascii="Sylfaen" w:hAnsi="Sylfaen" w:cs="Sylfaen"/>
          <w:sz w:val="20"/>
          <w:vertAlign w:val="superscript"/>
          <w:lang w:val="hy-AM"/>
        </w:rPr>
        <w:t>զգանունը</w:t>
      </w:r>
      <w:r w:rsidRPr="009B6289">
        <w:rPr>
          <w:rFonts w:ascii="Sylfaen" w:hAnsi="Sylfaen" w:cs="Arial"/>
          <w:sz w:val="20"/>
          <w:vertAlign w:val="superscript"/>
          <w:lang w:val="hy-AM"/>
        </w:rPr>
        <w:t xml:space="preserve">)                                             </w:t>
      </w:r>
      <w:r w:rsidRPr="009B6289">
        <w:rPr>
          <w:rFonts w:ascii="Sylfaen" w:hAnsi="Sylfaen" w:cs="Arial"/>
          <w:sz w:val="20"/>
          <w:vertAlign w:val="superscript"/>
          <w:lang w:val="es-ES"/>
        </w:rPr>
        <w:t xml:space="preserve">               </w:t>
      </w:r>
      <w:r w:rsidRPr="009B6289">
        <w:rPr>
          <w:rFonts w:ascii="Sylfaen" w:hAnsi="Sylfaen" w:cs="Sylfaen"/>
          <w:sz w:val="20"/>
          <w:vertAlign w:val="superscript"/>
          <w:lang w:val="hy-AM"/>
        </w:rPr>
        <w:t>ստորագրությունը</w:t>
      </w:r>
      <w:r w:rsidRPr="009B6289">
        <w:rPr>
          <w:rFonts w:ascii="Sylfaen" w:hAnsi="Sylfaen" w:cs="Arial"/>
          <w:sz w:val="20"/>
          <w:vertAlign w:val="superscript"/>
          <w:lang w:val="hy-AM"/>
        </w:rPr>
        <w:t>)</w:t>
      </w:r>
    </w:p>
    <w:p w14:paraId="1108B043" w14:textId="77777777" w:rsidR="00B2572B" w:rsidRPr="009B6289" w:rsidRDefault="00B2572B" w:rsidP="00EF3662">
      <w:pPr>
        <w:jc w:val="both"/>
        <w:rPr>
          <w:rFonts w:ascii="Sylfaen" w:hAnsi="Sylfaen" w:cs="Arial"/>
          <w:sz w:val="20"/>
          <w:vertAlign w:val="superscript"/>
          <w:lang w:val="es-ES"/>
        </w:rPr>
      </w:pPr>
    </w:p>
    <w:p w14:paraId="155EA49A" w14:textId="77777777" w:rsidR="00B2572B" w:rsidRPr="009B6289" w:rsidRDefault="00B2572B" w:rsidP="00EF3662">
      <w:pPr>
        <w:jc w:val="both"/>
        <w:rPr>
          <w:rFonts w:ascii="Sylfaen" w:hAnsi="Sylfaen"/>
          <w:sz w:val="20"/>
          <w:lang w:val="hy-AM"/>
        </w:rPr>
      </w:pPr>
      <w:r w:rsidRPr="009B6289">
        <w:rPr>
          <w:rFonts w:ascii="Sylfaen" w:hAnsi="Sylfaen"/>
          <w:sz w:val="20"/>
          <w:lang w:val="hy-AM"/>
        </w:rPr>
        <w:t xml:space="preserve">    </w:t>
      </w:r>
    </w:p>
    <w:p w14:paraId="6ADD6C81" w14:textId="4DC202BC" w:rsidR="00B2572B" w:rsidRPr="009B6289" w:rsidRDefault="00B2572B" w:rsidP="00EF3662">
      <w:pPr>
        <w:jc w:val="right"/>
        <w:rPr>
          <w:rFonts w:ascii="Sylfaen" w:hAnsi="Sylfaen" w:cs="Arial"/>
          <w:sz w:val="20"/>
          <w:lang w:val="hy-AM"/>
        </w:rPr>
      </w:pPr>
      <w:r w:rsidRPr="009B6289">
        <w:rPr>
          <w:rFonts w:ascii="Sylfaen" w:hAnsi="Sylfaen" w:cs="Sylfaen"/>
          <w:sz w:val="20"/>
          <w:lang w:val="hy-AM"/>
        </w:rPr>
        <w:t>Կ</w:t>
      </w:r>
      <w:r w:rsidRPr="009B6289">
        <w:rPr>
          <w:rFonts w:ascii="Sylfaen" w:hAnsi="Sylfaen" w:cs="Arial"/>
          <w:sz w:val="20"/>
          <w:lang w:val="hy-AM"/>
        </w:rPr>
        <w:t xml:space="preserve">. </w:t>
      </w:r>
      <w:r w:rsidRPr="009B6289">
        <w:rPr>
          <w:rFonts w:ascii="Sylfaen" w:hAnsi="Sylfaen" w:cs="Sylfaen"/>
          <w:sz w:val="20"/>
          <w:lang w:val="hy-AM"/>
        </w:rPr>
        <w:t>Տ</w:t>
      </w:r>
      <w:r w:rsidRPr="009B6289">
        <w:rPr>
          <w:rFonts w:ascii="Sylfaen" w:hAnsi="Sylfaen" w:cs="Arial"/>
          <w:sz w:val="20"/>
          <w:lang w:val="hy-AM"/>
        </w:rPr>
        <w:t>.</w:t>
      </w:r>
      <w:r w:rsidRPr="009B6289">
        <w:rPr>
          <w:rFonts w:ascii="Sylfaen" w:hAnsi="Sylfaen" w:cs="Arial"/>
          <w:sz w:val="20"/>
          <w:lang w:val="hy-AM"/>
        </w:rPr>
        <w:tab/>
        <w:t xml:space="preserve"> </w:t>
      </w:r>
    </w:p>
    <w:p w14:paraId="5EB5FFC0" w14:textId="77777777" w:rsidR="00523B4A" w:rsidRPr="009B6289" w:rsidRDefault="00523B4A" w:rsidP="00523B4A">
      <w:pPr>
        <w:pStyle w:val="FootnoteText"/>
        <w:rPr>
          <w:rFonts w:ascii="Sylfaen" w:hAnsi="Sylfaen"/>
          <w:i/>
          <w:sz w:val="16"/>
          <w:szCs w:val="16"/>
          <w:lang w:val="hy-AM"/>
        </w:rPr>
      </w:pPr>
    </w:p>
    <w:p w14:paraId="25DB804D" w14:textId="77777777" w:rsidR="00523B4A" w:rsidRPr="009B6289" w:rsidRDefault="00523B4A" w:rsidP="00523B4A">
      <w:pPr>
        <w:pStyle w:val="FootnoteText"/>
        <w:rPr>
          <w:rFonts w:ascii="Sylfaen" w:hAnsi="Sylfaen"/>
          <w:i/>
          <w:sz w:val="16"/>
          <w:szCs w:val="16"/>
          <w:lang w:val="hy-AM"/>
        </w:rPr>
      </w:pPr>
    </w:p>
    <w:p w14:paraId="7B46A0A3" w14:textId="2BC34A29" w:rsidR="00523B4A" w:rsidRPr="009B6289" w:rsidRDefault="00523B4A" w:rsidP="00523B4A">
      <w:pPr>
        <w:pStyle w:val="FootnoteText"/>
        <w:rPr>
          <w:rFonts w:ascii="Sylfaen" w:hAnsi="Sylfaen"/>
          <w:i/>
          <w:sz w:val="16"/>
          <w:szCs w:val="16"/>
          <w:lang w:val="hy-AM"/>
        </w:rPr>
      </w:pPr>
    </w:p>
    <w:p w14:paraId="54AAD14A" w14:textId="77777777" w:rsidR="00523B4A" w:rsidRPr="009B6289" w:rsidRDefault="00523B4A" w:rsidP="00523B4A">
      <w:pPr>
        <w:pStyle w:val="FootnoteText"/>
        <w:rPr>
          <w:rFonts w:ascii="Sylfaen" w:hAnsi="Sylfaen"/>
          <w:i/>
          <w:sz w:val="16"/>
          <w:szCs w:val="16"/>
          <w:lang w:val="hy-AM"/>
        </w:rPr>
      </w:pPr>
    </w:p>
    <w:p w14:paraId="0741A43C" w14:textId="77777777" w:rsidR="00523B4A" w:rsidRPr="009B6289" w:rsidRDefault="00523B4A" w:rsidP="00523B4A">
      <w:pPr>
        <w:pStyle w:val="FootnoteText"/>
        <w:rPr>
          <w:rFonts w:ascii="Sylfaen" w:hAnsi="Sylfaen"/>
          <w:i/>
          <w:sz w:val="16"/>
          <w:szCs w:val="16"/>
          <w:lang w:val="hy-AM"/>
        </w:rPr>
      </w:pPr>
    </w:p>
    <w:p w14:paraId="2ECE00C0" w14:textId="77777777" w:rsidR="00523B4A" w:rsidRPr="009B6289" w:rsidRDefault="00523B4A" w:rsidP="00523B4A">
      <w:pPr>
        <w:pStyle w:val="FootnoteText"/>
        <w:rPr>
          <w:rFonts w:ascii="Sylfaen" w:hAnsi="Sylfaen"/>
          <w:i/>
          <w:sz w:val="16"/>
          <w:szCs w:val="16"/>
          <w:lang w:val="hy-AM"/>
        </w:rPr>
      </w:pPr>
    </w:p>
    <w:p w14:paraId="79E294D2" w14:textId="77777777" w:rsidR="00523B4A" w:rsidRPr="009B6289" w:rsidRDefault="00523B4A" w:rsidP="00523B4A">
      <w:pPr>
        <w:pStyle w:val="FootnoteText"/>
        <w:rPr>
          <w:rFonts w:ascii="Sylfaen" w:hAnsi="Sylfaen"/>
          <w:i/>
          <w:sz w:val="16"/>
          <w:szCs w:val="16"/>
          <w:lang w:val="hy-AM"/>
        </w:rPr>
      </w:pPr>
    </w:p>
    <w:p w14:paraId="17421632" w14:textId="2FFF8D75" w:rsidR="00523B4A" w:rsidRPr="009B6289" w:rsidRDefault="00523B4A" w:rsidP="00523B4A">
      <w:pPr>
        <w:pStyle w:val="FootnoteText"/>
        <w:ind w:firstLine="142"/>
        <w:rPr>
          <w:rFonts w:ascii="Sylfaen" w:hAnsi="Sylfaen"/>
          <w:i/>
          <w:sz w:val="16"/>
          <w:szCs w:val="16"/>
          <w:lang w:val="af-ZA"/>
        </w:rPr>
      </w:pPr>
      <w:r w:rsidRPr="009B6289">
        <w:rPr>
          <w:rFonts w:ascii="Sylfaen" w:hAnsi="Sylfaen"/>
          <w:i/>
          <w:sz w:val="16"/>
          <w:szCs w:val="16"/>
          <w:lang w:val="hy-AM"/>
        </w:rPr>
        <w:t>*լրացվում</w:t>
      </w:r>
      <w:r w:rsidRPr="009B6289">
        <w:rPr>
          <w:rFonts w:ascii="Sylfaen" w:hAnsi="Sylfaen"/>
          <w:i/>
          <w:sz w:val="16"/>
          <w:szCs w:val="16"/>
          <w:lang w:val="af-ZA"/>
        </w:rPr>
        <w:t xml:space="preserve"> </w:t>
      </w:r>
      <w:r w:rsidRPr="009B6289">
        <w:rPr>
          <w:rFonts w:ascii="Sylfaen" w:hAnsi="Sylfaen"/>
          <w:i/>
          <w:sz w:val="16"/>
          <w:szCs w:val="16"/>
          <w:lang w:val="hy-AM"/>
        </w:rPr>
        <w:t>է</w:t>
      </w:r>
      <w:r w:rsidRPr="009B6289">
        <w:rPr>
          <w:rFonts w:ascii="Sylfaen" w:hAnsi="Sylfaen"/>
          <w:i/>
          <w:sz w:val="16"/>
          <w:szCs w:val="16"/>
          <w:lang w:val="af-ZA"/>
        </w:rPr>
        <w:t xml:space="preserve"> </w:t>
      </w:r>
      <w:r w:rsidRPr="009B6289">
        <w:rPr>
          <w:rFonts w:ascii="Sylfaen" w:hAnsi="Sylfaen"/>
          <w:i/>
          <w:sz w:val="16"/>
          <w:szCs w:val="16"/>
          <w:lang w:val="hy-AM"/>
        </w:rPr>
        <w:t>հանձնաժողովի</w:t>
      </w:r>
      <w:r w:rsidRPr="009B6289">
        <w:rPr>
          <w:rFonts w:ascii="Sylfaen" w:hAnsi="Sylfaen"/>
          <w:i/>
          <w:sz w:val="16"/>
          <w:szCs w:val="16"/>
          <w:lang w:val="af-ZA"/>
        </w:rPr>
        <w:t xml:space="preserve"> </w:t>
      </w:r>
      <w:r w:rsidRPr="009B6289">
        <w:rPr>
          <w:rFonts w:ascii="Sylfaen" w:hAnsi="Sylfaen"/>
          <w:i/>
          <w:sz w:val="16"/>
          <w:szCs w:val="16"/>
          <w:lang w:val="hy-AM"/>
        </w:rPr>
        <w:t>քարտուղարի</w:t>
      </w:r>
      <w:r w:rsidRPr="009B6289">
        <w:rPr>
          <w:rFonts w:ascii="Sylfaen" w:hAnsi="Sylfaen"/>
          <w:i/>
          <w:sz w:val="16"/>
          <w:szCs w:val="16"/>
          <w:lang w:val="af-ZA"/>
        </w:rPr>
        <w:t xml:space="preserve"> </w:t>
      </w:r>
      <w:r w:rsidRPr="009B6289">
        <w:rPr>
          <w:rFonts w:ascii="Sylfaen" w:hAnsi="Sylfaen"/>
          <w:i/>
          <w:sz w:val="16"/>
          <w:szCs w:val="16"/>
          <w:lang w:val="hy-AM"/>
        </w:rPr>
        <w:t>կողմից</w:t>
      </w:r>
      <w:r w:rsidRPr="009B6289">
        <w:rPr>
          <w:rFonts w:ascii="Sylfaen" w:hAnsi="Sylfaen"/>
          <w:i/>
          <w:sz w:val="16"/>
          <w:szCs w:val="16"/>
          <w:lang w:val="af-ZA"/>
        </w:rPr>
        <w:t xml:space="preserve">` </w:t>
      </w:r>
      <w:r w:rsidRPr="009B6289">
        <w:rPr>
          <w:rFonts w:ascii="Sylfaen" w:hAnsi="Sylfaen"/>
          <w:i/>
          <w:sz w:val="16"/>
          <w:szCs w:val="16"/>
          <w:lang w:val="hy-AM"/>
        </w:rPr>
        <w:t>մինչև</w:t>
      </w:r>
      <w:r w:rsidRPr="009B6289">
        <w:rPr>
          <w:rFonts w:ascii="Sylfaen" w:hAnsi="Sylfaen"/>
          <w:i/>
          <w:sz w:val="16"/>
          <w:szCs w:val="16"/>
          <w:lang w:val="af-ZA"/>
        </w:rPr>
        <w:t xml:space="preserve"> </w:t>
      </w:r>
      <w:r w:rsidRPr="009B6289">
        <w:rPr>
          <w:rFonts w:ascii="Sylfaen" w:hAnsi="Sylfaen"/>
          <w:i/>
          <w:sz w:val="16"/>
          <w:szCs w:val="16"/>
          <w:lang w:val="hy-AM"/>
        </w:rPr>
        <w:t>հրավերը</w:t>
      </w:r>
      <w:r w:rsidRPr="009B6289">
        <w:rPr>
          <w:rFonts w:ascii="Sylfaen" w:hAnsi="Sylfaen"/>
          <w:i/>
          <w:sz w:val="16"/>
          <w:szCs w:val="16"/>
          <w:lang w:val="af-ZA"/>
        </w:rPr>
        <w:t xml:space="preserve"> </w:t>
      </w:r>
      <w:r w:rsidRPr="009B6289">
        <w:rPr>
          <w:rFonts w:ascii="Sylfaen" w:hAnsi="Sylfaen"/>
          <w:i/>
          <w:sz w:val="16"/>
          <w:szCs w:val="16"/>
          <w:lang w:val="hy-AM"/>
        </w:rPr>
        <w:t>տեղեկագրում</w:t>
      </w:r>
      <w:r w:rsidRPr="009B6289">
        <w:rPr>
          <w:rFonts w:ascii="Sylfaen" w:hAnsi="Sylfaen"/>
          <w:i/>
          <w:sz w:val="16"/>
          <w:szCs w:val="16"/>
          <w:lang w:val="af-ZA"/>
        </w:rPr>
        <w:t xml:space="preserve"> </w:t>
      </w:r>
      <w:r w:rsidRPr="009B6289">
        <w:rPr>
          <w:rFonts w:ascii="Sylfaen" w:hAnsi="Sylfaen"/>
          <w:i/>
          <w:sz w:val="16"/>
          <w:szCs w:val="16"/>
          <w:lang w:val="hy-AM"/>
        </w:rPr>
        <w:t>հրապարակելը:</w:t>
      </w:r>
    </w:p>
    <w:p w14:paraId="506581FF" w14:textId="58DF661A" w:rsidR="00B4746C" w:rsidRPr="009B6289" w:rsidRDefault="00523B4A" w:rsidP="00B4746C">
      <w:pPr>
        <w:pStyle w:val="FootnoteText"/>
        <w:jc w:val="both"/>
        <w:rPr>
          <w:rFonts w:ascii="Sylfaen" w:hAnsi="Sylfaen"/>
          <w:sz w:val="16"/>
          <w:szCs w:val="16"/>
          <w:lang w:val="hy-AM"/>
        </w:rPr>
      </w:pPr>
      <w:r w:rsidRPr="009B6289">
        <w:rPr>
          <w:rFonts w:ascii="Sylfaen" w:hAnsi="Sylfaen"/>
          <w:i/>
          <w:sz w:val="16"/>
          <w:szCs w:val="16"/>
          <w:lang w:val="af-ZA"/>
        </w:rPr>
        <w:t xml:space="preserve">** </w:t>
      </w:r>
      <w:r w:rsidR="00B4746C" w:rsidRPr="009B6289">
        <w:rPr>
          <w:rFonts w:ascii="Sylfaen" w:hAnsi="Sylfaen"/>
          <w:sz w:val="16"/>
          <w:szCs w:val="16"/>
          <w:lang w:val="hy-AM"/>
        </w:rPr>
        <w:t xml:space="preserve">- </w:t>
      </w:r>
      <w:r w:rsidR="00B4746C" w:rsidRPr="009B6289">
        <w:rPr>
          <w:rFonts w:ascii="Sylfaen" w:hAnsi="Sylfaen"/>
          <w:i/>
          <w:sz w:val="16"/>
          <w:szCs w:val="16"/>
          <w:lang w:val="en-US"/>
        </w:rPr>
        <w:t>ՀՀ</w:t>
      </w:r>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ռեզիդենտ</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հանդիասցող</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մասնակիցը</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դիմում</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հայտարարությունը</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լրացնելիս</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նշում</w:t>
      </w:r>
      <w:proofErr w:type="spellEnd"/>
      <w:r w:rsidR="00B4746C" w:rsidRPr="009B6289">
        <w:rPr>
          <w:rFonts w:ascii="Sylfaen" w:hAnsi="Sylfaen"/>
          <w:i/>
          <w:sz w:val="16"/>
          <w:szCs w:val="16"/>
          <w:lang w:val="af-ZA"/>
        </w:rPr>
        <w:t xml:space="preserve"> </w:t>
      </w:r>
      <w:r w:rsidR="00B4746C" w:rsidRPr="009B6289">
        <w:rPr>
          <w:rFonts w:ascii="Sylfaen" w:hAnsi="Sylfaen"/>
          <w:i/>
          <w:sz w:val="16"/>
          <w:szCs w:val="16"/>
          <w:lang w:val="en-US"/>
        </w:rPr>
        <w:t>է</w:t>
      </w:r>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Իրավաբանական</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անձանց</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պետական</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գրանցման</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իրավաբանական</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անձանց</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ստորաբաժանումների</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հիմնարկների</w:t>
      </w:r>
      <w:proofErr w:type="spellEnd"/>
      <w:r w:rsidR="00B4746C" w:rsidRPr="009B6289">
        <w:rPr>
          <w:rFonts w:ascii="Sylfaen" w:hAnsi="Sylfaen"/>
          <w:i/>
          <w:sz w:val="16"/>
          <w:szCs w:val="16"/>
          <w:lang w:val="af-ZA"/>
        </w:rPr>
        <w:t xml:space="preserve"> </w:t>
      </w:r>
      <w:r w:rsidR="00B4746C" w:rsidRPr="009B6289">
        <w:rPr>
          <w:rFonts w:ascii="Sylfaen" w:hAnsi="Sylfaen"/>
          <w:i/>
          <w:sz w:val="16"/>
          <w:szCs w:val="16"/>
          <w:lang w:val="en-US"/>
        </w:rPr>
        <w:t>և</w:t>
      </w:r>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անհատ</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ձեռնարկատերերի</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պետական</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հաշվառման</w:t>
      </w:r>
      <w:proofErr w:type="spellEnd"/>
      <w:r w:rsidR="00B4746C" w:rsidRPr="009B6289">
        <w:rPr>
          <w:rFonts w:ascii="Sylfaen" w:hAnsi="Sylfaen" w:cs="Calibri"/>
          <w:i/>
          <w:sz w:val="16"/>
          <w:szCs w:val="16"/>
          <w:lang w:val="af-ZA"/>
        </w:rPr>
        <w:t> </w:t>
      </w:r>
      <w:proofErr w:type="spellStart"/>
      <w:r w:rsidR="00B4746C" w:rsidRPr="009B6289">
        <w:rPr>
          <w:rFonts w:ascii="Sylfaen" w:hAnsi="Sylfaen" w:cs="GHEA Grapalat"/>
          <w:i/>
          <w:sz w:val="16"/>
          <w:szCs w:val="16"/>
          <w:lang w:val="en-US"/>
        </w:rPr>
        <w:t>մասին</w:t>
      </w:r>
      <w:proofErr w:type="spellEnd"/>
      <w:r w:rsidR="00B4746C" w:rsidRPr="009B6289">
        <w:rPr>
          <w:rFonts w:ascii="Sylfaen" w:hAnsi="Sylfaen" w:cs="GHEA Grapalat"/>
          <w:i/>
          <w:sz w:val="16"/>
          <w:szCs w:val="16"/>
          <w:lang w:val="af-ZA"/>
        </w:rPr>
        <w:t>»</w:t>
      </w:r>
      <w:r w:rsidR="00B4746C" w:rsidRPr="009B6289">
        <w:rPr>
          <w:rFonts w:ascii="Sylfaen" w:hAnsi="Sylfaen"/>
          <w:i/>
          <w:sz w:val="16"/>
          <w:szCs w:val="16"/>
          <w:lang w:val="af-ZA"/>
        </w:rPr>
        <w:t xml:space="preserve"> </w:t>
      </w:r>
      <w:proofErr w:type="spellStart"/>
      <w:r w:rsidR="00B4746C" w:rsidRPr="009B6289">
        <w:rPr>
          <w:rFonts w:ascii="Sylfaen" w:hAnsi="Sylfaen" w:cs="GHEA Grapalat"/>
          <w:i/>
          <w:sz w:val="16"/>
          <w:szCs w:val="16"/>
          <w:lang w:val="en-US"/>
        </w:rPr>
        <w:t>օրենքի</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cs="GHEA Grapalat"/>
          <w:i/>
          <w:sz w:val="16"/>
          <w:szCs w:val="16"/>
          <w:lang w:val="en-US"/>
        </w:rPr>
        <w:t>համաձայն</w:t>
      </w:r>
      <w:proofErr w:type="spellEnd"/>
      <w:r w:rsidR="00B4746C" w:rsidRPr="009B6289">
        <w:rPr>
          <w:rFonts w:ascii="Sylfaen" w:hAnsi="Sylfaen" w:cs="GHEA Grapalat"/>
          <w:i/>
          <w:sz w:val="16"/>
          <w:szCs w:val="16"/>
          <w:lang w:val="en-US"/>
        </w:rPr>
        <w:t>՝</w:t>
      </w:r>
      <w:r w:rsidR="00B4746C" w:rsidRPr="009B6289">
        <w:rPr>
          <w:rFonts w:ascii="Sylfaen" w:hAnsi="Sylfaen"/>
          <w:i/>
          <w:sz w:val="16"/>
          <w:szCs w:val="16"/>
          <w:lang w:val="af-ZA"/>
        </w:rPr>
        <w:t xml:space="preserve"> </w:t>
      </w:r>
      <w:proofErr w:type="spellStart"/>
      <w:r w:rsidR="00B4746C" w:rsidRPr="009B6289">
        <w:rPr>
          <w:rFonts w:ascii="Sylfaen" w:hAnsi="Sylfaen" w:cs="GHEA Grapalat"/>
          <w:i/>
          <w:sz w:val="16"/>
          <w:szCs w:val="16"/>
          <w:lang w:val="en-US"/>
        </w:rPr>
        <w:t>իրավաբանական</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cs="GHEA Grapalat"/>
          <w:i/>
          <w:sz w:val="16"/>
          <w:szCs w:val="16"/>
          <w:lang w:val="en-US"/>
        </w:rPr>
        <w:t>անձանց</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cs="GHEA Grapalat"/>
          <w:i/>
          <w:sz w:val="16"/>
          <w:szCs w:val="16"/>
          <w:lang w:val="en-US"/>
        </w:rPr>
        <w:t>պետական</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cs="GHEA Grapalat"/>
          <w:i/>
          <w:sz w:val="16"/>
          <w:szCs w:val="16"/>
          <w:lang w:val="en-US"/>
        </w:rPr>
        <w:t>ռեգիստրի</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cs="GHEA Grapalat"/>
          <w:i/>
          <w:sz w:val="16"/>
          <w:szCs w:val="16"/>
          <w:lang w:val="en-US"/>
        </w:rPr>
        <w:t>գործակալությունում</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cs="GHEA Grapalat"/>
          <w:i/>
          <w:sz w:val="16"/>
          <w:szCs w:val="16"/>
          <w:lang w:val="en-US"/>
        </w:rPr>
        <w:t>գրանցած</w:t>
      </w:r>
      <w:proofErr w:type="spellEnd"/>
      <w:r w:rsidR="00B4746C" w:rsidRPr="009B6289">
        <w:rPr>
          <w:rFonts w:ascii="Sylfaen" w:hAnsi="Sylfaen" w:cs="GHEA Grapalat"/>
          <w:i/>
          <w:sz w:val="16"/>
          <w:szCs w:val="16"/>
          <w:lang w:val="en-US"/>
        </w:rPr>
        <w:t>՝</w:t>
      </w:r>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իր</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իրական</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շահառուների</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վերաբերյալ</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տեղեկություններ</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պարունակող</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կայքէջի</w:t>
      </w:r>
      <w:proofErr w:type="spellEnd"/>
      <w:r w:rsidR="00B4746C" w:rsidRPr="009B6289">
        <w:rPr>
          <w:rFonts w:ascii="Sylfaen" w:hAnsi="Sylfaen"/>
          <w:i/>
          <w:sz w:val="16"/>
          <w:szCs w:val="16"/>
          <w:lang w:val="af-ZA"/>
        </w:rPr>
        <w:t xml:space="preserve"> </w:t>
      </w:r>
      <w:proofErr w:type="spellStart"/>
      <w:r w:rsidR="00B4746C" w:rsidRPr="009B6289">
        <w:rPr>
          <w:rFonts w:ascii="Sylfaen" w:hAnsi="Sylfaen"/>
          <w:i/>
          <w:sz w:val="16"/>
          <w:szCs w:val="16"/>
          <w:lang w:val="en-US"/>
        </w:rPr>
        <w:t>հղումը</w:t>
      </w:r>
      <w:proofErr w:type="spellEnd"/>
      <w:r w:rsidR="00B4746C" w:rsidRPr="009B6289">
        <w:rPr>
          <w:rFonts w:ascii="Sylfaen" w:hAnsi="Sylfaen"/>
          <w:i/>
          <w:sz w:val="16"/>
          <w:szCs w:val="16"/>
          <w:lang w:val="en-US"/>
        </w:rPr>
        <w:t>՝</w:t>
      </w:r>
      <w:r w:rsidR="00B4746C" w:rsidRPr="009B6289">
        <w:rPr>
          <w:rFonts w:ascii="Sylfaen" w:hAnsi="Sylfaen"/>
          <w:i/>
          <w:sz w:val="16"/>
          <w:szCs w:val="16"/>
          <w:lang w:val="af-ZA"/>
        </w:rPr>
        <w:t xml:space="preserve"> </w:t>
      </w:r>
    </w:p>
    <w:p w14:paraId="69C9C766" w14:textId="4C9A4EC4" w:rsidR="00523B4A" w:rsidRPr="009B6289" w:rsidRDefault="00B4746C" w:rsidP="00B4746C">
      <w:pPr>
        <w:pStyle w:val="BodyTextIndent3"/>
        <w:spacing w:line="240" w:lineRule="auto"/>
        <w:ind w:left="142" w:firstLine="0"/>
        <w:rPr>
          <w:rFonts w:ascii="Sylfaen" w:hAnsi="Sylfaen"/>
          <w:i/>
          <w:sz w:val="16"/>
          <w:szCs w:val="16"/>
          <w:lang w:val="hy-AM" w:eastAsia="ru-RU"/>
        </w:rPr>
      </w:pPr>
      <w:r w:rsidRPr="009B6289">
        <w:rPr>
          <w:rFonts w:ascii="Sylfaen" w:hAnsi="Sylfaen"/>
          <w:i/>
          <w:sz w:val="16"/>
          <w:szCs w:val="16"/>
          <w:lang w:val="hy-AM" w:eastAsia="ru-RU"/>
        </w:rPr>
        <w:t xml:space="preserve">-  </w:t>
      </w:r>
      <w:r w:rsidR="006F2A6C" w:rsidRPr="009B6289">
        <w:rPr>
          <w:rFonts w:ascii="Sylfaen" w:hAnsi="Sylfaen"/>
          <w:i/>
          <w:sz w:val="16"/>
          <w:szCs w:val="16"/>
          <w:lang w:val="hy-AM" w:eastAsia="ru-RU"/>
        </w:rPr>
        <w:t>ե</w:t>
      </w:r>
      <w:r w:rsidRPr="009B6289">
        <w:rPr>
          <w:rFonts w:ascii="Sylfaen" w:hAnsi="Sylfaen"/>
          <w:i/>
          <w:sz w:val="16"/>
          <w:szCs w:val="16"/>
          <w:lang w:val="hy-AM" w:eastAsia="ru-RU"/>
        </w:rPr>
        <w:t>թե մասնակիցը չի հանդիսանում ՀՀ ռեզիդենտ</w:t>
      </w:r>
      <w:r w:rsidR="00523B4A" w:rsidRPr="009B6289">
        <w:rPr>
          <w:rFonts w:ascii="Sylfaen" w:hAnsi="Sylfaen"/>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9B6289">
        <w:rPr>
          <w:rFonts w:ascii="Microsoft YaHei" w:eastAsia="Microsoft YaHei" w:hAnsi="Microsoft YaHei" w:cs="Microsoft YaHei" w:hint="eastAsia"/>
          <w:i/>
          <w:sz w:val="16"/>
          <w:szCs w:val="16"/>
          <w:lang w:val="hy-AM" w:eastAsia="ru-RU"/>
        </w:rPr>
        <w:t>․</w:t>
      </w:r>
      <w:r w:rsidR="00523B4A" w:rsidRPr="009B6289">
        <w:rPr>
          <w:rFonts w:ascii="Sylfaen" w:hAnsi="Sylfaen"/>
          <w:i/>
          <w:sz w:val="16"/>
          <w:szCs w:val="16"/>
          <w:lang w:val="hy-AM" w:eastAsia="ru-RU"/>
        </w:rPr>
        <w:t>2-ի&gt;&gt; բառերով,</w:t>
      </w:r>
    </w:p>
    <w:p w14:paraId="25A2CFA3" w14:textId="38C9FCA1" w:rsidR="00523B4A" w:rsidRPr="009B6289" w:rsidRDefault="00523B4A" w:rsidP="00523B4A">
      <w:pPr>
        <w:pStyle w:val="FootnoteText"/>
        <w:jc w:val="both"/>
        <w:rPr>
          <w:rFonts w:ascii="Sylfaen" w:hAnsi="Sylfaen"/>
          <w:i/>
          <w:sz w:val="16"/>
          <w:szCs w:val="16"/>
          <w:lang w:val="hy-AM"/>
        </w:rPr>
      </w:pPr>
      <w:r w:rsidRPr="009B6289">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9B6289" w:rsidRDefault="00CE3A99" w:rsidP="00AE74A0">
      <w:pPr>
        <w:pStyle w:val="BodyTextIndent3"/>
        <w:spacing w:line="240" w:lineRule="auto"/>
        <w:ind w:firstLine="0"/>
        <w:rPr>
          <w:rFonts w:ascii="Sylfaen" w:hAnsi="Sylfaen" w:cs="Sylfaen"/>
          <w:b/>
          <w:lang w:val="hy-AM"/>
        </w:rPr>
      </w:pPr>
      <w:r w:rsidRPr="009B6289">
        <w:rPr>
          <w:rFonts w:ascii="Sylfaen" w:hAnsi="Sylfaen" w:cs="Sylfaen"/>
          <w:b/>
          <w:lang w:val="hy-AM"/>
        </w:rPr>
        <w:br w:type="page"/>
      </w:r>
      <w:r w:rsidRPr="009B6289">
        <w:rPr>
          <w:rFonts w:ascii="Sylfaen" w:hAnsi="Sylfaen" w:cs="Sylfaen"/>
          <w:b/>
          <w:lang w:val="hy-AM"/>
        </w:rPr>
        <w:lastRenderedPageBreak/>
        <w:t xml:space="preserve"> </w:t>
      </w:r>
    </w:p>
    <w:p w14:paraId="762109C7" w14:textId="77777777" w:rsidR="000B1088" w:rsidRPr="009B6289" w:rsidRDefault="000B1088" w:rsidP="000B1088">
      <w:pPr>
        <w:pStyle w:val="Heading3"/>
        <w:spacing w:line="240" w:lineRule="auto"/>
        <w:ind w:firstLine="567"/>
        <w:jc w:val="right"/>
        <w:rPr>
          <w:rFonts w:ascii="Sylfaen" w:hAnsi="Sylfaen" w:cs="Arial"/>
          <w:b/>
          <w:i w:val="0"/>
          <w:lang w:val="hy-AM"/>
        </w:rPr>
      </w:pPr>
      <w:r w:rsidRPr="009B6289">
        <w:rPr>
          <w:rFonts w:ascii="Sylfaen" w:hAnsi="Sylfaen" w:cs="Sylfaen"/>
          <w:b/>
          <w:i w:val="0"/>
          <w:lang w:val="hy-AM"/>
        </w:rPr>
        <w:t>Հավելված</w:t>
      </w:r>
      <w:r w:rsidRPr="009B6289">
        <w:rPr>
          <w:rFonts w:ascii="Sylfaen" w:hAnsi="Sylfaen" w:cs="Arial"/>
          <w:b/>
          <w:i w:val="0"/>
          <w:lang w:val="hy-AM"/>
        </w:rPr>
        <w:t xml:space="preserve"> </w:t>
      </w:r>
      <w:r w:rsidR="00E968EF" w:rsidRPr="009B6289">
        <w:rPr>
          <w:rFonts w:ascii="Sylfaen" w:hAnsi="Sylfaen" w:cs="Arial"/>
          <w:b/>
          <w:i w:val="0"/>
          <w:lang w:val="hy-AM"/>
        </w:rPr>
        <w:t>1.1</w:t>
      </w:r>
    </w:p>
    <w:p w14:paraId="6C811F10" w14:textId="253551C7" w:rsidR="000B1088" w:rsidRPr="009B6289" w:rsidRDefault="003D5E01" w:rsidP="000B1088">
      <w:pPr>
        <w:pStyle w:val="BodyTextIndent3"/>
        <w:spacing w:line="240" w:lineRule="auto"/>
        <w:jc w:val="right"/>
        <w:rPr>
          <w:rFonts w:ascii="Sylfaen" w:hAnsi="Sylfaen" w:cs="Arial"/>
          <w:b/>
          <w:lang w:val="hy-AM"/>
        </w:rPr>
      </w:pPr>
      <w:r w:rsidRPr="009B6289">
        <w:rPr>
          <w:rFonts w:ascii="Sylfaen" w:hAnsi="Sylfaen" w:cs="Arial"/>
          <w:lang w:val="es-ES"/>
        </w:rPr>
        <w:t>«</w:t>
      </w:r>
      <w:r w:rsidR="00C5579F">
        <w:rPr>
          <w:rFonts w:ascii="Sylfaen" w:hAnsi="Sylfaen"/>
          <w:sz w:val="24"/>
          <w:szCs w:val="24"/>
          <w:lang w:val="hy-AM"/>
        </w:rPr>
        <w:t xml:space="preserve">Թ19ՊՈԼ-ԳՀԱՊՁԲ-25/06»*  </w:t>
      </w:r>
      <w:r w:rsidR="000B1088" w:rsidRPr="009B6289">
        <w:rPr>
          <w:rFonts w:ascii="Sylfaen" w:hAnsi="Sylfaen" w:cs="Sylfaen"/>
          <w:b/>
          <w:lang w:val="hy-AM"/>
        </w:rPr>
        <w:t>ծածկագրով</w:t>
      </w:r>
    </w:p>
    <w:p w14:paraId="309187BF" w14:textId="32138275" w:rsidR="000B1088" w:rsidRPr="009B6289" w:rsidRDefault="00721A3E" w:rsidP="000B1088">
      <w:pPr>
        <w:pStyle w:val="BodyTextIndent3"/>
        <w:spacing w:line="240" w:lineRule="auto"/>
        <w:jc w:val="right"/>
        <w:rPr>
          <w:rFonts w:ascii="Sylfaen" w:hAnsi="Sylfaen" w:cs="Arial"/>
          <w:b/>
          <w:lang w:val="hy-AM"/>
        </w:rPr>
      </w:pPr>
      <w:r w:rsidRPr="009B6289">
        <w:rPr>
          <w:rFonts w:ascii="Sylfaen" w:hAnsi="Sylfaen" w:cs="Sylfaen"/>
          <w:b/>
          <w:lang w:val="hy-AM"/>
        </w:rPr>
        <w:t>Գնանշման հարցման</w:t>
      </w:r>
      <w:r w:rsidR="000B1088" w:rsidRPr="009B6289">
        <w:rPr>
          <w:rFonts w:ascii="Sylfaen" w:hAnsi="Sylfaen" w:cs="Arial"/>
          <w:b/>
          <w:lang w:val="hy-AM"/>
        </w:rPr>
        <w:t xml:space="preserve"> </w:t>
      </w:r>
      <w:r w:rsidR="000B1088" w:rsidRPr="009B6289">
        <w:rPr>
          <w:rFonts w:ascii="Sylfaen" w:hAnsi="Sylfaen" w:cs="Sylfaen"/>
          <w:b/>
          <w:lang w:val="hy-AM"/>
        </w:rPr>
        <w:t>հրավերի</w:t>
      </w:r>
    </w:p>
    <w:p w14:paraId="5A11899F" w14:textId="77777777" w:rsidR="000B1088" w:rsidRPr="009B6289" w:rsidRDefault="000B1088" w:rsidP="000B1088">
      <w:pPr>
        <w:ind w:left="-66"/>
        <w:jc w:val="center"/>
        <w:rPr>
          <w:rFonts w:ascii="Sylfaen" w:hAnsi="Sylfaen"/>
          <w:b/>
          <w:lang w:val="hy-AM"/>
        </w:rPr>
      </w:pPr>
    </w:p>
    <w:p w14:paraId="6DD96D6E" w14:textId="77777777" w:rsidR="000B1088" w:rsidRPr="009B6289" w:rsidRDefault="000B1088" w:rsidP="000B1088">
      <w:pPr>
        <w:pStyle w:val="Heading3"/>
        <w:spacing w:line="240" w:lineRule="auto"/>
        <w:ind w:firstLine="567"/>
        <w:jc w:val="left"/>
        <w:rPr>
          <w:rFonts w:ascii="Sylfaen" w:hAnsi="Sylfaen"/>
          <w:b/>
          <w:lang w:val="hy-AM"/>
        </w:rPr>
      </w:pPr>
    </w:p>
    <w:p w14:paraId="4947F88A" w14:textId="77777777" w:rsidR="000B1088" w:rsidRPr="009B6289" w:rsidRDefault="000B1088" w:rsidP="000B1088">
      <w:pPr>
        <w:pStyle w:val="Heading3"/>
        <w:spacing w:line="240" w:lineRule="auto"/>
        <w:ind w:firstLine="567"/>
        <w:rPr>
          <w:rFonts w:ascii="Sylfaen" w:hAnsi="Sylfaen"/>
          <w:b/>
          <w:i w:val="0"/>
          <w:lang w:val="hy-AM"/>
        </w:rPr>
      </w:pPr>
      <w:r w:rsidRPr="009B6289">
        <w:rPr>
          <w:rFonts w:ascii="Sylfaen" w:hAnsi="Sylfaen"/>
          <w:b/>
          <w:i w:val="0"/>
          <w:lang w:val="hy-AM"/>
        </w:rPr>
        <w:t>ՆԿԱՐԱԳԻՐ</w:t>
      </w:r>
    </w:p>
    <w:p w14:paraId="6916AF68" w14:textId="77777777" w:rsidR="000B1088" w:rsidRPr="009B6289" w:rsidRDefault="000B1088" w:rsidP="000B1088">
      <w:pPr>
        <w:pStyle w:val="Heading3"/>
        <w:spacing w:line="240" w:lineRule="auto"/>
        <w:ind w:firstLine="567"/>
        <w:rPr>
          <w:rFonts w:ascii="Sylfaen" w:hAnsi="Sylfaen"/>
          <w:b/>
          <w:i w:val="0"/>
          <w:lang w:val="hy-AM"/>
        </w:rPr>
      </w:pPr>
      <w:r w:rsidRPr="009B6289">
        <w:rPr>
          <w:rFonts w:ascii="Sylfaen" w:hAnsi="Sylfaen"/>
          <w:b/>
          <w:i w:val="0"/>
          <w:lang w:val="hy-AM"/>
        </w:rPr>
        <w:t xml:space="preserve">առաջարկվող ապրանքի ամբողջական </w:t>
      </w:r>
    </w:p>
    <w:p w14:paraId="26540A7D" w14:textId="77777777" w:rsidR="000B1088" w:rsidRPr="009B6289" w:rsidRDefault="000B1088" w:rsidP="000B1088">
      <w:pPr>
        <w:pStyle w:val="Heading3"/>
        <w:spacing w:line="240" w:lineRule="auto"/>
        <w:ind w:firstLine="567"/>
        <w:rPr>
          <w:rFonts w:ascii="Sylfaen" w:hAnsi="Sylfaen" w:cs="Arial"/>
          <w:lang w:val="es-ES"/>
        </w:rPr>
      </w:pPr>
    </w:p>
    <w:p w14:paraId="012331DC" w14:textId="41330E0F" w:rsidR="000B1088" w:rsidRPr="009B6289" w:rsidRDefault="000B1088" w:rsidP="000B1088">
      <w:pPr>
        <w:ind w:firstLine="567"/>
        <w:jc w:val="both"/>
        <w:rPr>
          <w:rFonts w:ascii="Sylfaen" w:hAnsi="Sylfaen" w:cs="Arial"/>
          <w:sz w:val="20"/>
          <w:szCs w:val="20"/>
          <w:lang w:val="es-ES"/>
        </w:rPr>
      </w:pPr>
      <w:r w:rsidRPr="009B6289">
        <w:rPr>
          <w:rFonts w:ascii="Sylfaen" w:hAnsi="Sylfaen" w:cs="Arial"/>
          <w:sz w:val="20"/>
          <w:szCs w:val="20"/>
          <w:u w:val="single"/>
          <w:lang w:val="es-ES"/>
        </w:rPr>
        <w:tab/>
      </w:r>
      <w:r w:rsidRPr="009B6289">
        <w:rPr>
          <w:rFonts w:ascii="Sylfaen" w:hAnsi="Sylfaen" w:cs="Arial"/>
          <w:sz w:val="20"/>
          <w:szCs w:val="20"/>
          <w:u w:val="single"/>
          <w:lang w:val="es-ES"/>
        </w:rPr>
        <w:tab/>
      </w:r>
      <w:r w:rsidRPr="009B6289">
        <w:rPr>
          <w:rFonts w:ascii="Sylfaen" w:hAnsi="Sylfaen" w:cs="Arial"/>
          <w:sz w:val="20"/>
          <w:szCs w:val="20"/>
          <w:u w:val="single"/>
          <w:lang w:val="es-ES"/>
        </w:rPr>
        <w:tab/>
      </w:r>
      <w:r w:rsidRPr="009B6289">
        <w:rPr>
          <w:rFonts w:ascii="Sylfaen" w:hAnsi="Sylfaen" w:cs="Arial"/>
          <w:sz w:val="20"/>
          <w:szCs w:val="20"/>
          <w:u w:val="single"/>
          <w:lang w:val="es-ES"/>
        </w:rPr>
        <w:tab/>
      </w:r>
      <w:r w:rsidRPr="009B6289">
        <w:rPr>
          <w:rFonts w:ascii="Sylfaen" w:hAnsi="Sylfaen" w:cs="Arial"/>
          <w:sz w:val="20"/>
          <w:szCs w:val="20"/>
          <w:u w:val="single"/>
          <w:lang w:val="es-ES"/>
        </w:rPr>
        <w:tab/>
      </w:r>
      <w:r w:rsidRPr="009B6289">
        <w:rPr>
          <w:rFonts w:ascii="Sylfaen" w:hAnsi="Sylfaen" w:cs="Arial"/>
          <w:sz w:val="20"/>
          <w:szCs w:val="20"/>
          <w:u w:val="single"/>
          <w:lang w:val="es-ES"/>
        </w:rPr>
        <w:tab/>
      </w:r>
      <w:r w:rsidRPr="009B6289">
        <w:rPr>
          <w:rFonts w:ascii="Sylfaen" w:hAnsi="Sylfaen" w:cs="Arial"/>
          <w:sz w:val="20"/>
          <w:szCs w:val="20"/>
          <w:u w:val="single"/>
          <w:lang w:val="es-ES"/>
        </w:rPr>
        <w:tab/>
      </w:r>
      <w:r w:rsidRPr="009B6289">
        <w:rPr>
          <w:rFonts w:ascii="Sylfaen" w:hAnsi="Sylfaen" w:cs="Arial"/>
          <w:sz w:val="20"/>
          <w:szCs w:val="20"/>
          <w:u w:val="single"/>
          <w:lang w:val="es-ES"/>
        </w:rPr>
        <w:tab/>
        <w:t xml:space="preserve">      </w:t>
      </w:r>
      <w:r w:rsidRPr="009B6289">
        <w:rPr>
          <w:rFonts w:ascii="Sylfaen" w:hAnsi="Sylfaen" w:cs="Arial"/>
          <w:sz w:val="20"/>
          <w:szCs w:val="20"/>
          <w:u w:val="single"/>
          <w:lang w:val="es-ES"/>
        </w:rPr>
        <w:tab/>
      </w:r>
      <w:r w:rsidRPr="009B6289">
        <w:rPr>
          <w:rFonts w:ascii="Sylfaen" w:hAnsi="Sylfaen" w:cs="Arial"/>
          <w:sz w:val="20"/>
          <w:szCs w:val="20"/>
          <w:u w:val="single"/>
          <w:lang w:val="es-ES"/>
        </w:rPr>
        <w:tab/>
      </w:r>
      <w:r w:rsidRPr="009B6289">
        <w:rPr>
          <w:rFonts w:ascii="Sylfaen" w:hAnsi="Sylfaen" w:cs="Arial"/>
          <w:sz w:val="20"/>
          <w:szCs w:val="20"/>
          <w:lang w:val="es-ES"/>
        </w:rPr>
        <w:t>-ն</w:t>
      </w:r>
      <w:r w:rsidR="00222819" w:rsidRPr="009B6289">
        <w:rPr>
          <w:rFonts w:ascii="Sylfaen" w:hAnsi="Sylfaen" w:cs="Arial"/>
          <w:sz w:val="20"/>
          <w:szCs w:val="20"/>
          <w:lang w:val="es-ES"/>
        </w:rPr>
        <w:t xml:space="preserve"> </w:t>
      </w:r>
      <w:r w:rsidRPr="009B6289">
        <w:rPr>
          <w:rFonts w:ascii="Sylfaen" w:hAnsi="Sylfaen" w:cs="Arial"/>
          <w:sz w:val="20"/>
          <w:szCs w:val="20"/>
          <w:lang w:val="es-ES"/>
        </w:rPr>
        <w:t>«</w:t>
      </w:r>
      <w:r w:rsidR="004750E4">
        <w:rPr>
          <w:rFonts w:ascii="Sylfaen" w:hAnsi="Sylfaen" w:cs="Arial"/>
          <w:sz w:val="20"/>
          <w:szCs w:val="20"/>
          <w:lang w:val="es-ES"/>
        </w:rPr>
        <w:t>Թ19ՊՈԼ-ԳՀԱՊՁԲ-25/0</w:t>
      </w:r>
      <w:r w:rsidR="00C5579F">
        <w:rPr>
          <w:rFonts w:ascii="Sylfaen" w:hAnsi="Sylfaen" w:cs="Arial"/>
          <w:sz w:val="20"/>
          <w:szCs w:val="20"/>
          <w:lang w:val="hy-AM"/>
        </w:rPr>
        <w:t>6</w:t>
      </w:r>
      <w:r w:rsidRPr="009B6289">
        <w:rPr>
          <w:rFonts w:ascii="Sylfaen" w:hAnsi="Sylfaen" w:cs="Arial"/>
          <w:sz w:val="20"/>
          <w:szCs w:val="20"/>
          <w:lang w:val="es-ES"/>
        </w:rPr>
        <w:t>»</w:t>
      </w:r>
      <w:r w:rsidR="001B7698" w:rsidRPr="009B6289">
        <w:rPr>
          <w:rStyle w:val="FootnoteReference"/>
          <w:rFonts w:ascii="Sylfaen" w:hAnsi="Sylfaen" w:cs="Arial"/>
          <w:sz w:val="20"/>
          <w:szCs w:val="20"/>
          <w:lang w:val="es-ES"/>
        </w:rPr>
        <w:t>*</w:t>
      </w:r>
      <w:r w:rsidRPr="009B6289">
        <w:rPr>
          <w:rFonts w:ascii="Sylfaen" w:hAnsi="Sylfaen" w:cs="Arial"/>
          <w:sz w:val="20"/>
          <w:szCs w:val="20"/>
          <w:lang w:val="es-ES"/>
        </w:rPr>
        <w:t xml:space="preserve"> </w:t>
      </w:r>
    </w:p>
    <w:p w14:paraId="3E3C6D3C" w14:textId="77777777" w:rsidR="000B1088" w:rsidRPr="009B6289" w:rsidRDefault="000B1088" w:rsidP="000B1088">
      <w:pPr>
        <w:jc w:val="both"/>
        <w:rPr>
          <w:rFonts w:ascii="Sylfaen" w:hAnsi="Sylfaen" w:cs="Arial"/>
          <w:sz w:val="20"/>
          <w:szCs w:val="20"/>
          <w:u w:val="single"/>
          <w:lang w:val="es-ES"/>
        </w:rPr>
      </w:pPr>
      <w:r w:rsidRPr="009B6289">
        <w:rPr>
          <w:rFonts w:ascii="Sylfaen" w:hAnsi="Sylfaen"/>
          <w:sz w:val="20"/>
          <w:vertAlign w:val="superscript"/>
          <w:lang w:val="es-ES"/>
        </w:rPr>
        <w:t xml:space="preserve">                                                    </w:t>
      </w:r>
      <w:r w:rsidRPr="009B6289">
        <w:rPr>
          <w:rFonts w:ascii="Sylfaen" w:hAnsi="Sylfaen"/>
          <w:sz w:val="20"/>
          <w:vertAlign w:val="superscript"/>
          <w:lang w:val="hy-AM"/>
        </w:rPr>
        <w:t>մասնակցի անվանումը</w:t>
      </w:r>
    </w:p>
    <w:p w14:paraId="2F376600" w14:textId="2EAE558F" w:rsidR="000B1088" w:rsidRPr="009B6289" w:rsidRDefault="000B1088" w:rsidP="000B1088">
      <w:pPr>
        <w:jc w:val="both"/>
        <w:rPr>
          <w:rFonts w:ascii="Sylfaen" w:hAnsi="Sylfaen"/>
          <w:lang w:val="hy-AM"/>
        </w:rPr>
      </w:pPr>
      <w:proofErr w:type="spellStart"/>
      <w:r w:rsidRPr="009B6289">
        <w:rPr>
          <w:rFonts w:ascii="Sylfaen" w:hAnsi="Sylfaen" w:cs="Arial"/>
          <w:sz w:val="20"/>
          <w:szCs w:val="20"/>
          <w:lang w:val="es-ES"/>
        </w:rPr>
        <w:t>ծածկագրով</w:t>
      </w:r>
      <w:proofErr w:type="spellEnd"/>
      <w:r w:rsidRPr="009B6289">
        <w:rPr>
          <w:rFonts w:ascii="Sylfaen" w:hAnsi="Sylfaen" w:cs="Arial"/>
          <w:sz w:val="20"/>
          <w:szCs w:val="20"/>
          <w:lang w:val="es-ES"/>
        </w:rPr>
        <w:t xml:space="preserve"> </w:t>
      </w:r>
      <w:proofErr w:type="spellStart"/>
      <w:r w:rsidR="00721A3E" w:rsidRPr="009B6289">
        <w:rPr>
          <w:rFonts w:ascii="Sylfaen" w:hAnsi="Sylfaen" w:cs="Arial"/>
          <w:sz w:val="20"/>
          <w:szCs w:val="20"/>
          <w:lang w:val="es-ES"/>
        </w:rPr>
        <w:t>Գնանշման</w:t>
      </w:r>
      <w:proofErr w:type="spellEnd"/>
      <w:r w:rsidR="00721A3E" w:rsidRPr="009B6289">
        <w:rPr>
          <w:rFonts w:ascii="Sylfaen" w:hAnsi="Sylfaen" w:cs="Arial"/>
          <w:sz w:val="20"/>
          <w:szCs w:val="20"/>
          <w:lang w:val="es-ES"/>
        </w:rPr>
        <w:t xml:space="preserve"> </w:t>
      </w:r>
      <w:proofErr w:type="spellStart"/>
      <w:r w:rsidR="00721A3E" w:rsidRPr="009B6289">
        <w:rPr>
          <w:rFonts w:ascii="Sylfaen" w:hAnsi="Sylfaen" w:cs="Arial"/>
          <w:sz w:val="20"/>
          <w:szCs w:val="20"/>
          <w:lang w:val="es-ES"/>
        </w:rPr>
        <w:t>հարցման</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շրջանակում</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ըստ</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չափաբաժինների</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ստորև</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ներկայացնում</w:t>
      </w:r>
      <w:proofErr w:type="spellEnd"/>
      <w:r w:rsidRPr="009B6289">
        <w:rPr>
          <w:rFonts w:ascii="Sylfaen" w:hAnsi="Sylfaen" w:cs="Arial"/>
          <w:sz w:val="20"/>
          <w:szCs w:val="20"/>
          <w:lang w:val="es-ES"/>
        </w:rPr>
        <w:t xml:space="preserve"> է </w:t>
      </w:r>
      <w:proofErr w:type="spellStart"/>
      <w:r w:rsidRPr="009B6289">
        <w:rPr>
          <w:rFonts w:ascii="Sylfaen" w:hAnsi="Sylfaen" w:cs="Arial"/>
          <w:sz w:val="20"/>
          <w:szCs w:val="20"/>
          <w:lang w:val="es-ES"/>
        </w:rPr>
        <w:t>իր</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կողմից</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առաջարկվող</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ապրանքի</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ամբողջական</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նկարագիրը</w:t>
      </w:r>
      <w:proofErr w:type="spellEnd"/>
      <w:r w:rsidRPr="009B6289">
        <w:rPr>
          <w:rFonts w:ascii="Sylfaen" w:hAnsi="Sylfaen" w:cs="Arial"/>
          <w:sz w:val="20"/>
          <w:szCs w:val="20"/>
          <w:lang w:val="es-ES"/>
        </w:rPr>
        <w:t xml:space="preserve"> </w:t>
      </w:r>
    </w:p>
    <w:p w14:paraId="7B50CCB6" w14:textId="77777777" w:rsidR="000B1088" w:rsidRPr="009B6289" w:rsidRDefault="000B1088" w:rsidP="000B1088">
      <w:pPr>
        <w:pStyle w:val="Heading3"/>
        <w:spacing w:line="240" w:lineRule="auto"/>
        <w:ind w:firstLine="567"/>
        <w:rPr>
          <w:rFonts w:ascii="Sylfaen" w:hAnsi="Sylfaen" w:cs="Arial"/>
          <w:lang w:val="es-ES"/>
        </w:rPr>
      </w:pPr>
    </w:p>
    <w:p w14:paraId="65CA6397" w14:textId="77777777" w:rsidR="000B1088" w:rsidRPr="009B6289" w:rsidRDefault="000B1088" w:rsidP="000B1088">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9B6289" w14:paraId="09988AA7" w14:textId="77777777" w:rsidTr="007760A5">
        <w:tc>
          <w:tcPr>
            <w:tcW w:w="1368" w:type="dxa"/>
            <w:vMerge w:val="restart"/>
            <w:vAlign w:val="center"/>
          </w:tcPr>
          <w:p w14:paraId="205B9344" w14:textId="77777777" w:rsidR="000B1088" w:rsidRPr="009B6289" w:rsidRDefault="000B1088" w:rsidP="007760A5">
            <w:pPr>
              <w:jc w:val="center"/>
              <w:rPr>
                <w:rFonts w:ascii="Sylfaen" w:hAnsi="Sylfaen"/>
                <w:b/>
                <w:bCs/>
                <w:sz w:val="16"/>
                <w:szCs w:val="18"/>
                <w:lang w:val="es-ES"/>
              </w:rPr>
            </w:pPr>
            <w:proofErr w:type="spellStart"/>
            <w:r w:rsidRPr="009B6289">
              <w:rPr>
                <w:rFonts w:ascii="Sylfaen" w:hAnsi="Sylfaen"/>
                <w:b/>
                <w:bCs/>
                <w:sz w:val="16"/>
                <w:szCs w:val="18"/>
                <w:lang w:val="es-ES"/>
              </w:rPr>
              <w:t>Չափաբաժնի</w:t>
            </w:r>
            <w:proofErr w:type="spellEnd"/>
            <w:r w:rsidRPr="009B6289">
              <w:rPr>
                <w:rFonts w:ascii="Sylfaen" w:hAnsi="Sylfaen"/>
                <w:b/>
                <w:bCs/>
                <w:sz w:val="16"/>
                <w:szCs w:val="18"/>
                <w:lang w:val="es-ES"/>
              </w:rPr>
              <w:t xml:space="preserve"> </w:t>
            </w:r>
            <w:proofErr w:type="spellStart"/>
            <w:r w:rsidRPr="009B6289">
              <w:rPr>
                <w:rFonts w:ascii="Sylfaen" w:hAnsi="Sylfaen"/>
                <w:b/>
                <w:bCs/>
                <w:sz w:val="16"/>
                <w:szCs w:val="18"/>
                <w:lang w:val="es-ES"/>
              </w:rPr>
              <w:t>համար</w:t>
            </w:r>
            <w:proofErr w:type="spellEnd"/>
          </w:p>
        </w:tc>
        <w:tc>
          <w:tcPr>
            <w:tcW w:w="8550" w:type="dxa"/>
            <w:gridSpan w:val="5"/>
            <w:vAlign w:val="center"/>
          </w:tcPr>
          <w:p w14:paraId="742D5165" w14:textId="77777777" w:rsidR="000B1088" w:rsidRPr="009B6289" w:rsidRDefault="000B1088" w:rsidP="007760A5">
            <w:pPr>
              <w:jc w:val="center"/>
              <w:rPr>
                <w:rFonts w:ascii="Sylfaen" w:hAnsi="Sylfaen"/>
                <w:b/>
                <w:bCs/>
                <w:sz w:val="16"/>
                <w:szCs w:val="18"/>
                <w:lang w:val="es-ES"/>
              </w:rPr>
            </w:pPr>
            <w:proofErr w:type="spellStart"/>
            <w:r w:rsidRPr="009B6289">
              <w:rPr>
                <w:rFonts w:ascii="Sylfaen" w:hAnsi="Sylfaen"/>
                <w:b/>
                <w:bCs/>
                <w:sz w:val="16"/>
                <w:szCs w:val="18"/>
                <w:lang w:val="es-ES"/>
              </w:rPr>
              <w:t>Առաջարկվող</w:t>
            </w:r>
            <w:proofErr w:type="spellEnd"/>
            <w:r w:rsidRPr="009B6289">
              <w:rPr>
                <w:rFonts w:ascii="Sylfaen" w:hAnsi="Sylfaen"/>
                <w:b/>
                <w:bCs/>
                <w:sz w:val="16"/>
                <w:szCs w:val="18"/>
                <w:lang w:val="es-ES"/>
              </w:rPr>
              <w:t xml:space="preserve"> </w:t>
            </w:r>
            <w:proofErr w:type="spellStart"/>
            <w:r w:rsidRPr="009B6289">
              <w:rPr>
                <w:rFonts w:ascii="Sylfaen" w:hAnsi="Sylfaen"/>
                <w:b/>
                <w:bCs/>
                <w:sz w:val="16"/>
                <w:szCs w:val="18"/>
                <w:lang w:val="es-ES"/>
              </w:rPr>
              <w:t>ապրանքի</w:t>
            </w:r>
            <w:proofErr w:type="spellEnd"/>
          </w:p>
        </w:tc>
      </w:tr>
      <w:tr w:rsidR="00ED36CA" w:rsidRPr="009B6289" w14:paraId="4C29FDAC" w14:textId="77777777" w:rsidTr="007760A5">
        <w:tc>
          <w:tcPr>
            <w:tcW w:w="1368" w:type="dxa"/>
            <w:vMerge/>
            <w:vAlign w:val="center"/>
          </w:tcPr>
          <w:p w14:paraId="3C0BDEFE" w14:textId="77777777" w:rsidR="00ED36CA" w:rsidRPr="009B6289" w:rsidRDefault="00ED36CA" w:rsidP="007760A5">
            <w:pPr>
              <w:jc w:val="center"/>
              <w:rPr>
                <w:rFonts w:ascii="Sylfaen" w:hAnsi="Sylfaen"/>
                <w:b/>
                <w:bCs/>
                <w:sz w:val="16"/>
                <w:szCs w:val="18"/>
                <w:lang w:val="es-ES"/>
              </w:rPr>
            </w:pPr>
          </w:p>
        </w:tc>
        <w:tc>
          <w:tcPr>
            <w:tcW w:w="1460" w:type="dxa"/>
            <w:vAlign w:val="center"/>
          </w:tcPr>
          <w:p w14:paraId="2E768433" w14:textId="77777777" w:rsidR="00ED36CA" w:rsidRPr="009B6289" w:rsidRDefault="00E968EF" w:rsidP="007760A5">
            <w:pPr>
              <w:jc w:val="center"/>
              <w:rPr>
                <w:rFonts w:ascii="Sylfaen" w:hAnsi="Sylfaen"/>
                <w:b/>
                <w:bCs/>
                <w:sz w:val="16"/>
                <w:szCs w:val="18"/>
                <w:lang w:val="es-ES"/>
              </w:rPr>
            </w:pPr>
            <w:r w:rsidRPr="009B6289">
              <w:rPr>
                <w:rFonts w:ascii="Sylfaen" w:hAnsi="Sylfaen"/>
                <w:b/>
                <w:bCs/>
                <w:sz w:val="16"/>
                <w:szCs w:val="18"/>
              </w:rPr>
              <w:t>ֆ</w:t>
            </w:r>
            <w:r w:rsidR="00ED36CA" w:rsidRPr="009B6289">
              <w:rPr>
                <w:rFonts w:ascii="Sylfaen" w:hAnsi="Sylfaen"/>
                <w:b/>
                <w:bCs/>
                <w:sz w:val="16"/>
                <w:szCs w:val="18"/>
                <w:lang w:val="hy-AM"/>
              </w:rPr>
              <w:t>իրմային անվանումը</w:t>
            </w:r>
          </w:p>
        </w:tc>
        <w:tc>
          <w:tcPr>
            <w:tcW w:w="2003" w:type="dxa"/>
            <w:vAlign w:val="center"/>
          </w:tcPr>
          <w:p w14:paraId="13BA6EC6" w14:textId="77777777" w:rsidR="00ED36CA" w:rsidRPr="009B6289" w:rsidRDefault="00ED36CA" w:rsidP="007760A5">
            <w:pPr>
              <w:jc w:val="center"/>
              <w:rPr>
                <w:rFonts w:ascii="Sylfaen" w:hAnsi="Sylfaen"/>
                <w:b/>
                <w:bCs/>
                <w:sz w:val="16"/>
                <w:szCs w:val="18"/>
                <w:lang w:val="es-ES"/>
              </w:rPr>
            </w:pPr>
            <w:proofErr w:type="spellStart"/>
            <w:r w:rsidRPr="009B6289">
              <w:rPr>
                <w:rFonts w:ascii="Sylfaen" w:hAnsi="Sylfaen"/>
                <w:b/>
                <w:bCs/>
                <w:sz w:val="16"/>
                <w:szCs w:val="18"/>
                <w:lang w:val="es-ES"/>
              </w:rPr>
              <w:t>ապրանքային</w:t>
            </w:r>
            <w:proofErr w:type="spellEnd"/>
            <w:r w:rsidRPr="009B6289">
              <w:rPr>
                <w:rFonts w:ascii="Sylfaen" w:hAnsi="Sylfaen"/>
                <w:b/>
                <w:bCs/>
                <w:sz w:val="16"/>
                <w:szCs w:val="18"/>
                <w:lang w:val="es-ES"/>
              </w:rPr>
              <w:t xml:space="preserve"> </w:t>
            </w:r>
            <w:proofErr w:type="spellStart"/>
            <w:r w:rsidRPr="009B6289">
              <w:rPr>
                <w:rFonts w:ascii="Sylfaen" w:hAnsi="Sylfaen"/>
                <w:b/>
                <w:bCs/>
                <w:sz w:val="16"/>
                <w:szCs w:val="18"/>
                <w:lang w:val="es-ES"/>
              </w:rPr>
              <w:t>նշանը</w:t>
            </w:r>
            <w:proofErr w:type="spellEnd"/>
          </w:p>
        </w:tc>
        <w:tc>
          <w:tcPr>
            <w:tcW w:w="1757" w:type="dxa"/>
            <w:vAlign w:val="center"/>
          </w:tcPr>
          <w:p w14:paraId="72385806" w14:textId="7CB078EE" w:rsidR="00ED36CA" w:rsidRPr="009B6289" w:rsidRDefault="00282B03" w:rsidP="007760A5">
            <w:pPr>
              <w:jc w:val="center"/>
              <w:rPr>
                <w:rFonts w:ascii="Sylfaen" w:hAnsi="Sylfaen"/>
                <w:b/>
                <w:bCs/>
                <w:sz w:val="16"/>
                <w:szCs w:val="18"/>
                <w:lang w:val="hy-AM"/>
              </w:rPr>
            </w:pPr>
            <w:r w:rsidRPr="009B6289">
              <w:rPr>
                <w:rFonts w:ascii="Sylfaen" w:hAnsi="Sylfaen"/>
                <w:b/>
                <w:bCs/>
                <w:sz w:val="16"/>
                <w:szCs w:val="18"/>
                <w:lang w:val="hy-AM"/>
              </w:rPr>
              <w:t>մոդելը</w:t>
            </w:r>
          </w:p>
        </w:tc>
        <w:tc>
          <w:tcPr>
            <w:tcW w:w="1530" w:type="dxa"/>
            <w:vAlign w:val="center"/>
          </w:tcPr>
          <w:p w14:paraId="7695E3EC" w14:textId="77777777" w:rsidR="00ED36CA" w:rsidRPr="009B6289" w:rsidRDefault="00ED36CA" w:rsidP="007760A5">
            <w:pPr>
              <w:jc w:val="center"/>
              <w:rPr>
                <w:rFonts w:ascii="Sylfaen" w:hAnsi="Sylfaen"/>
                <w:b/>
                <w:bCs/>
                <w:sz w:val="16"/>
                <w:szCs w:val="18"/>
                <w:lang w:val="es-ES"/>
              </w:rPr>
            </w:pPr>
            <w:proofErr w:type="spellStart"/>
            <w:r w:rsidRPr="009B6289">
              <w:rPr>
                <w:rFonts w:ascii="Sylfaen" w:hAnsi="Sylfaen"/>
                <w:b/>
                <w:bCs/>
                <w:sz w:val="16"/>
                <w:szCs w:val="18"/>
                <w:lang w:val="es-ES"/>
              </w:rPr>
              <w:t>արտադրողի</w:t>
            </w:r>
            <w:proofErr w:type="spellEnd"/>
            <w:r w:rsidRPr="009B6289">
              <w:rPr>
                <w:rFonts w:ascii="Sylfaen" w:hAnsi="Sylfaen"/>
                <w:b/>
                <w:bCs/>
                <w:sz w:val="16"/>
                <w:szCs w:val="18"/>
                <w:lang w:val="es-ES"/>
              </w:rPr>
              <w:t xml:space="preserve"> </w:t>
            </w:r>
            <w:proofErr w:type="spellStart"/>
            <w:r w:rsidRPr="009B6289">
              <w:rPr>
                <w:rFonts w:ascii="Sylfaen" w:hAnsi="Sylfaen"/>
                <w:b/>
                <w:bCs/>
                <w:sz w:val="16"/>
                <w:szCs w:val="18"/>
                <w:lang w:val="es-ES"/>
              </w:rPr>
              <w:t>անվանումը</w:t>
            </w:r>
            <w:proofErr w:type="spellEnd"/>
          </w:p>
        </w:tc>
        <w:tc>
          <w:tcPr>
            <w:tcW w:w="1800" w:type="dxa"/>
            <w:vAlign w:val="center"/>
          </w:tcPr>
          <w:p w14:paraId="6F55DDC7" w14:textId="77777777" w:rsidR="00ED36CA" w:rsidRPr="009B6289" w:rsidRDefault="00ED36CA" w:rsidP="007760A5">
            <w:pPr>
              <w:jc w:val="center"/>
              <w:rPr>
                <w:rFonts w:ascii="Sylfaen" w:hAnsi="Sylfaen"/>
                <w:b/>
                <w:bCs/>
                <w:sz w:val="16"/>
                <w:szCs w:val="18"/>
                <w:lang w:val="es-ES"/>
              </w:rPr>
            </w:pPr>
            <w:proofErr w:type="spellStart"/>
            <w:r w:rsidRPr="009B6289">
              <w:rPr>
                <w:rFonts w:ascii="Sylfaen" w:hAnsi="Sylfaen"/>
                <w:b/>
                <w:bCs/>
                <w:sz w:val="16"/>
                <w:szCs w:val="18"/>
                <w:lang w:val="es-ES"/>
              </w:rPr>
              <w:t>տեխնիկական</w:t>
            </w:r>
            <w:proofErr w:type="spellEnd"/>
            <w:r w:rsidRPr="009B6289">
              <w:rPr>
                <w:rFonts w:ascii="Sylfaen" w:hAnsi="Sylfaen"/>
                <w:b/>
                <w:bCs/>
                <w:sz w:val="16"/>
                <w:szCs w:val="18"/>
                <w:lang w:val="es-ES"/>
              </w:rPr>
              <w:t xml:space="preserve"> </w:t>
            </w:r>
            <w:proofErr w:type="spellStart"/>
            <w:r w:rsidRPr="009B6289">
              <w:rPr>
                <w:rFonts w:ascii="Sylfaen" w:hAnsi="Sylfaen"/>
                <w:b/>
                <w:bCs/>
                <w:sz w:val="16"/>
                <w:szCs w:val="18"/>
                <w:lang w:val="es-ES"/>
              </w:rPr>
              <w:t>բնութագրերը</w:t>
            </w:r>
            <w:proofErr w:type="spellEnd"/>
          </w:p>
        </w:tc>
      </w:tr>
      <w:tr w:rsidR="00ED36CA" w:rsidRPr="009B6289" w14:paraId="6B9AB6D5" w14:textId="77777777" w:rsidTr="007760A5">
        <w:tc>
          <w:tcPr>
            <w:tcW w:w="1368" w:type="dxa"/>
          </w:tcPr>
          <w:p w14:paraId="01F59C5C" w14:textId="77777777" w:rsidR="00ED36CA" w:rsidRPr="009B6289" w:rsidRDefault="00ED36CA" w:rsidP="007760A5">
            <w:pPr>
              <w:pStyle w:val="Heading3"/>
              <w:spacing w:line="240" w:lineRule="auto"/>
              <w:jc w:val="left"/>
              <w:rPr>
                <w:rFonts w:ascii="Sylfaen" w:hAnsi="Sylfaen"/>
                <w:b/>
                <w:lang w:val="hy-AM"/>
              </w:rPr>
            </w:pPr>
          </w:p>
        </w:tc>
        <w:tc>
          <w:tcPr>
            <w:tcW w:w="1460" w:type="dxa"/>
          </w:tcPr>
          <w:p w14:paraId="467C25FA" w14:textId="77777777" w:rsidR="00ED36CA" w:rsidRPr="009B6289" w:rsidRDefault="00ED36CA" w:rsidP="007760A5">
            <w:pPr>
              <w:pStyle w:val="Heading3"/>
              <w:spacing w:line="240" w:lineRule="auto"/>
              <w:jc w:val="left"/>
              <w:rPr>
                <w:rFonts w:ascii="Sylfaen" w:hAnsi="Sylfaen"/>
                <w:b/>
                <w:lang w:val="hy-AM"/>
              </w:rPr>
            </w:pPr>
          </w:p>
        </w:tc>
        <w:tc>
          <w:tcPr>
            <w:tcW w:w="2003" w:type="dxa"/>
          </w:tcPr>
          <w:p w14:paraId="23C9B646" w14:textId="77777777" w:rsidR="00ED36CA" w:rsidRPr="009B6289" w:rsidRDefault="00ED36CA" w:rsidP="007760A5">
            <w:pPr>
              <w:pStyle w:val="Heading3"/>
              <w:spacing w:line="240" w:lineRule="auto"/>
              <w:jc w:val="left"/>
              <w:rPr>
                <w:rFonts w:ascii="Sylfaen" w:hAnsi="Sylfaen"/>
                <w:b/>
                <w:lang w:val="hy-AM"/>
              </w:rPr>
            </w:pPr>
          </w:p>
        </w:tc>
        <w:tc>
          <w:tcPr>
            <w:tcW w:w="1757" w:type="dxa"/>
          </w:tcPr>
          <w:p w14:paraId="0C626CBB" w14:textId="77777777" w:rsidR="00ED36CA" w:rsidRPr="009B6289" w:rsidRDefault="00ED36CA" w:rsidP="007760A5">
            <w:pPr>
              <w:pStyle w:val="Heading3"/>
              <w:spacing w:line="240" w:lineRule="auto"/>
              <w:jc w:val="left"/>
              <w:rPr>
                <w:rFonts w:ascii="Sylfaen" w:hAnsi="Sylfaen"/>
                <w:b/>
                <w:lang w:val="hy-AM"/>
              </w:rPr>
            </w:pPr>
          </w:p>
        </w:tc>
        <w:tc>
          <w:tcPr>
            <w:tcW w:w="1530" w:type="dxa"/>
          </w:tcPr>
          <w:p w14:paraId="36F1F87B" w14:textId="77777777" w:rsidR="00ED36CA" w:rsidRPr="009B6289" w:rsidRDefault="00ED36CA" w:rsidP="007760A5">
            <w:pPr>
              <w:pStyle w:val="Heading3"/>
              <w:spacing w:line="240" w:lineRule="auto"/>
              <w:jc w:val="left"/>
              <w:rPr>
                <w:rFonts w:ascii="Sylfaen" w:hAnsi="Sylfaen"/>
                <w:b/>
                <w:lang w:val="hy-AM"/>
              </w:rPr>
            </w:pPr>
          </w:p>
        </w:tc>
        <w:tc>
          <w:tcPr>
            <w:tcW w:w="1800" w:type="dxa"/>
          </w:tcPr>
          <w:p w14:paraId="7BD66983" w14:textId="77777777" w:rsidR="00ED36CA" w:rsidRPr="009B6289" w:rsidRDefault="00ED36CA" w:rsidP="007760A5">
            <w:pPr>
              <w:pStyle w:val="Heading3"/>
              <w:spacing w:line="240" w:lineRule="auto"/>
              <w:jc w:val="left"/>
              <w:rPr>
                <w:rFonts w:ascii="Sylfaen" w:hAnsi="Sylfaen"/>
                <w:b/>
                <w:lang w:val="hy-AM"/>
              </w:rPr>
            </w:pPr>
          </w:p>
        </w:tc>
      </w:tr>
      <w:tr w:rsidR="00ED36CA" w:rsidRPr="009B6289" w14:paraId="240003A8" w14:textId="77777777" w:rsidTr="007760A5">
        <w:tc>
          <w:tcPr>
            <w:tcW w:w="1368" w:type="dxa"/>
          </w:tcPr>
          <w:p w14:paraId="2964E71E" w14:textId="77777777" w:rsidR="00ED36CA" w:rsidRPr="009B6289" w:rsidRDefault="00ED36CA" w:rsidP="007760A5">
            <w:pPr>
              <w:pStyle w:val="Heading3"/>
              <w:spacing w:line="240" w:lineRule="auto"/>
              <w:jc w:val="left"/>
              <w:rPr>
                <w:rFonts w:ascii="Sylfaen" w:hAnsi="Sylfaen"/>
                <w:b/>
                <w:lang w:val="hy-AM"/>
              </w:rPr>
            </w:pPr>
          </w:p>
        </w:tc>
        <w:tc>
          <w:tcPr>
            <w:tcW w:w="1460" w:type="dxa"/>
          </w:tcPr>
          <w:p w14:paraId="1F03265E" w14:textId="77777777" w:rsidR="00ED36CA" w:rsidRPr="009B6289" w:rsidRDefault="00ED36CA" w:rsidP="007760A5">
            <w:pPr>
              <w:pStyle w:val="Heading3"/>
              <w:spacing w:line="240" w:lineRule="auto"/>
              <w:jc w:val="left"/>
              <w:rPr>
                <w:rFonts w:ascii="Sylfaen" w:hAnsi="Sylfaen"/>
                <w:b/>
                <w:lang w:val="hy-AM"/>
              </w:rPr>
            </w:pPr>
          </w:p>
        </w:tc>
        <w:tc>
          <w:tcPr>
            <w:tcW w:w="2003" w:type="dxa"/>
          </w:tcPr>
          <w:p w14:paraId="56E3AE07" w14:textId="77777777" w:rsidR="00ED36CA" w:rsidRPr="009B6289" w:rsidRDefault="00ED36CA" w:rsidP="007760A5">
            <w:pPr>
              <w:pStyle w:val="Heading3"/>
              <w:spacing w:line="240" w:lineRule="auto"/>
              <w:jc w:val="left"/>
              <w:rPr>
                <w:rFonts w:ascii="Sylfaen" w:hAnsi="Sylfaen"/>
                <w:b/>
                <w:lang w:val="hy-AM"/>
              </w:rPr>
            </w:pPr>
          </w:p>
        </w:tc>
        <w:tc>
          <w:tcPr>
            <w:tcW w:w="1757" w:type="dxa"/>
          </w:tcPr>
          <w:p w14:paraId="77982020" w14:textId="77777777" w:rsidR="00ED36CA" w:rsidRPr="009B6289" w:rsidRDefault="00ED36CA" w:rsidP="007760A5">
            <w:pPr>
              <w:pStyle w:val="Heading3"/>
              <w:spacing w:line="240" w:lineRule="auto"/>
              <w:jc w:val="left"/>
              <w:rPr>
                <w:rFonts w:ascii="Sylfaen" w:hAnsi="Sylfaen"/>
                <w:b/>
                <w:lang w:val="hy-AM"/>
              </w:rPr>
            </w:pPr>
          </w:p>
        </w:tc>
        <w:tc>
          <w:tcPr>
            <w:tcW w:w="1530" w:type="dxa"/>
          </w:tcPr>
          <w:p w14:paraId="221566CF" w14:textId="77777777" w:rsidR="00ED36CA" w:rsidRPr="009B6289" w:rsidRDefault="00ED36CA" w:rsidP="007760A5">
            <w:pPr>
              <w:pStyle w:val="Heading3"/>
              <w:spacing w:line="240" w:lineRule="auto"/>
              <w:jc w:val="left"/>
              <w:rPr>
                <w:rFonts w:ascii="Sylfaen" w:hAnsi="Sylfaen"/>
                <w:b/>
                <w:lang w:val="hy-AM"/>
              </w:rPr>
            </w:pPr>
          </w:p>
        </w:tc>
        <w:tc>
          <w:tcPr>
            <w:tcW w:w="1800" w:type="dxa"/>
          </w:tcPr>
          <w:p w14:paraId="2A15DE5B" w14:textId="77777777" w:rsidR="00ED36CA" w:rsidRPr="009B6289" w:rsidRDefault="00ED36CA" w:rsidP="007760A5">
            <w:pPr>
              <w:pStyle w:val="Heading3"/>
              <w:spacing w:line="240" w:lineRule="auto"/>
              <w:jc w:val="left"/>
              <w:rPr>
                <w:rFonts w:ascii="Sylfaen" w:hAnsi="Sylfaen"/>
                <w:b/>
                <w:lang w:val="hy-AM"/>
              </w:rPr>
            </w:pPr>
          </w:p>
        </w:tc>
      </w:tr>
      <w:tr w:rsidR="00ED36CA" w:rsidRPr="009B6289" w14:paraId="5D2F5756" w14:textId="77777777" w:rsidTr="007760A5">
        <w:tc>
          <w:tcPr>
            <w:tcW w:w="1368" w:type="dxa"/>
          </w:tcPr>
          <w:p w14:paraId="2F98F928" w14:textId="77777777" w:rsidR="00ED36CA" w:rsidRPr="009B6289" w:rsidRDefault="00ED36CA" w:rsidP="007760A5">
            <w:pPr>
              <w:pStyle w:val="Heading3"/>
              <w:spacing w:line="240" w:lineRule="auto"/>
              <w:jc w:val="left"/>
              <w:rPr>
                <w:rFonts w:ascii="Sylfaen" w:hAnsi="Sylfaen"/>
                <w:b/>
                <w:lang w:val="hy-AM"/>
              </w:rPr>
            </w:pPr>
          </w:p>
        </w:tc>
        <w:tc>
          <w:tcPr>
            <w:tcW w:w="1460" w:type="dxa"/>
          </w:tcPr>
          <w:p w14:paraId="1A9B450E" w14:textId="77777777" w:rsidR="00ED36CA" w:rsidRPr="009B6289" w:rsidRDefault="00ED36CA" w:rsidP="007760A5">
            <w:pPr>
              <w:pStyle w:val="Heading3"/>
              <w:spacing w:line="240" w:lineRule="auto"/>
              <w:jc w:val="left"/>
              <w:rPr>
                <w:rFonts w:ascii="Sylfaen" w:hAnsi="Sylfaen"/>
                <w:b/>
                <w:lang w:val="hy-AM"/>
              </w:rPr>
            </w:pPr>
          </w:p>
        </w:tc>
        <w:tc>
          <w:tcPr>
            <w:tcW w:w="2003" w:type="dxa"/>
          </w:tcPr>
          <w:p w14:paraId="51B4F58A" w14:textId="77777777" w:rsidR="00ED36CA" w:rsidRPr="009B6289" w:rsidRDefault="00ED36CA" w:rsidP="007760A5">
            <w:pPr>
              <w:pStyle w:val="Heading3"/>
              <w:spacing w:line="240" w:lineRule="auto"/>
              <w:jc w:val="left"/>
              <w:rPr>
                <w:rFonts w:ascii="Sylfaen" w:hAnsi="Sylfaen"/>
                <w:b/>
                <w:lang w:val="hy-AM"/>
              </w:rPr>
            </w:pPr>
          </w:p>
        </w:tc>
        <w:tc>
          <w:tcPr>
            <w:tcW w:w="1757" w:type="dxa"/>
          </w:tcPr>
          <w:p w14:paraId="263C859A" w14:textId="77777777" w:rsidR="00ED36CA" w:rsidRPr="009B6289" w:rsidRDefault="00ED36CA" w:rsidP="007760A5">
            <w:pPr>
              <w:pStyle w:val="Heading3"/>
              <w:spacing w:line="240" w:lineRule="auto"/>
              <w:jc w:val="left"/>
              <w:rPr>
                <w:rFonts w:ascii="Sylfaen" w:hAnsi="Sylfaen"/>
                <w:b/>
                <w:lang w:val="hy-AM"/>
              </w:rPr>
            </w:pPr>
          </w:p>
        </w:tc>
        <w:tc>
          <w:tcPr>
            <w:tcW w:w="1530" w:type="dxa"/>
          </w:tcPr>
          <w:p w14:paraId="7ADE2FF2" w14:textId="77777777" w:rsidR="00ED36CA" w:rsidRPr="009B6289" w:rsidRDefault="00ED36CA" w:rsidP="007760A5">
            <w:pPr>
              <w:pStyle w:val="Heading3"/>
              <w:spacing w:line="240" w:lineRule="auto"/>
              <w:jc w:val="left"/>
              <w:rPr>
                <w:rFonts w:ascii="Sylfaen" w:hAnsi="Sylfaen"/>
                <w:b/>
                <w:lang w:val="hy-AM"/>
              </w:rPr>
            </w:pPr>
          </w:p>
        </w:tc>
        <w:tc>
          <w:tcPr>
            <w:tcW w:w="1800" w:type="dxa"/>
          </w:tcPr>
          <w:p w14:paraId="38E2504C" w14:textId="77777777" w:rsidR="00ED36CA" w:rsidRPr="009B6289" w:rsidRDefault="00ED36CA" w:rsidP="007760A5">
            <w:pPr>
              <w:pStyle w:val="Heading3"/>
              <w:spacing w:line="240" w:lineRule="auto"/>
              <w:jc w:val="left"/>
              <w:rPr>
                <w:rFonts w:ascii="Sylfaen" w:hAnsi="Sylfaen"/>
                <w:b/>
                <w:lang w:val="hy-AM"/>
              </w:rPr>
            </w:pPr>
          </w:p>
        </w:tc>
      </w:tr>
    </w:tbl>
    <w:p w14:paraId="7C367560" w14:textId="77777777" w:rsidR="000B1088" w:rsidRPr="009B6289" w:rsidRDefault="000B1088" w:rsidP="000B1088">
      <w:pPr>
        <w:pStyle w:val="Heading3"/>
        <w:spacing w:line="240" w:lineRule="auto"/>
        <w:ind w:firstLine="567"/>
        <w:jc w:val="left"/>
        <w:rPr>
          <w:rFonts w:ascii="Sylfaen" w:hAnsi="Sylfaen"/>
          <w:b/>
          <w:lang w:val="en-US"/>
        </w:rPr>
      </w:pPr>
    </w:p>
    <w:p w14:paraId="5041DCBC" w14:textId="77777777" w:rsidR="000B1088" w:rsidRPr="009B6289" w:rsidRDefault="000B1088" w:rsidP="000B1088">
      <w:pPr>
        <w:pStyle w:val="Heading3"/>
        <w:spacing w:line="240" w:lineRule="auto"/>
        <w:ind w:firstLine="567"/>
        <w:jc w:val="left"/>
        <w:rPr>
          <w:rFonts w:ascii="Sylfaen" w:hAnsi="Sylfaen"/>
          <w:b/>
          <w:lang w:val="en-US"/>
        </w:rPr>
      </w:pPr>
    </w:p>
    <w:p w14:paraId="09BDF1B1" w14:textId="77777777" w:rsidR="000B1088" w:rsidRPr="009B6289" w:rsidRDefault="000B1088" w:rsidP="000B1088">
      <w:pPr>
        <w:pStyle w:val="Heading3"/>
        <w:spacing w:line="240" w:lineRule="auto"/>
        <w:ind w:firstLine="567"/>
        <w:jc w:val="left"/>
        <w:rPr>
          <w:rFonts w:ascii="Sylfaen" w:hAnsi="Sylfaen"/>
          <w:b/>
          <w:lang w:val="en-US"/>
        </w:rPr>
      </w:pPr>
    </w:p>
    <w:p w14:paraId="56EDBB29" w14:textId="77777777" w:rsidR="000B1088" w:rsidRPr="009B6289" w:rsidRDefault="000B1088" w:rsidP="000B1088">
      <w:pPr>
        <w:pStyle w:val="Heading3"/>
        <w:spacing w:line="240" w:lineRule="auto"/>
        <w:ind w:firstLine="567"/>
        <w:jc w:val="left"/>
        <w:rPr>
          <w:rFonts w:ascii="Sylfaen" w:hAnsi="Sylfaen"/>
          <w:b/>
          <w:lang w:val="en-US"/>
        </w:rPr>
      </w:pPr>
    </w:p>
    <w:p w14:paraId="79320602" w14:textId="77777777" w:rsidR="000B1088" w:rsidRPr="009B6289" w:rsidRDefault="000B1088" w:rsidP="000B1088">
      <w:pPr>
        <w:rPr>
          <w:rFonts w:ascii="Sylfaen" w:hAnsi="Sylfaen"/>
          <w:sz w:val="20"/>
          <w:lang w:val="es-ES"/>
        </w:rPr>
      </w:pPr>
    </w:p>
    <w:p w14:paraId="0F1D6D12" w14:textId="77777777" w:rsidR="000B1088" w:rsidRPr="009B6289" w:rsidRDefault="000B1088" w:rsidP="000B1088">
      <w:pPr>
        <w:jc w:val="both"/>
        <w:rPr>
          <w:rFonts w:ascii="Sylfaen" w:hAnsi="Sylfaen"/>
          <w:sz w:val="20"/>
          <w:u w:val="single"/>
        </w:rPr>
      </w:pPr>
      <w:r w:rsidRPr="009B6289">
        <w:rPr>
          <w:rFonts w:ascii="Sylfaen" w:hAnsi="Sylfaen"/>
          <w:sz w:val="20"/>
          <w:u w:val="single"/>
        </w:rPr>
        <w:tab/>
      </w:r>
      <w:r w:rsidRPr="009B6289">
        <w:rPr>
          <w:rFonts w:ascii="Sylfaen" w:hAnsi="Sylfaen"/>
          <w:sz w:val="20"/>
          <w:u w:val="single"/>
        </w:rPr>
        <w:tab/>
      </w:r>
      <w:r w:rsidRPr="009B6289">
        <w:rPr>
          <w:rFonts w:ascii="Sylfaen" w:hAnsi="Sylfaen"/>
          <w:sz w:val="20"/>
          <w:u w:val="single"/>
        </w:rPr>
        <w:tab/>
      </w:r>
      <w:r w:rsidRPr="009B6289">
        <w:rPr>
          <w:rFonts w:ascii="Sylfaen" w:hAnsi="Sylfaen"/>
          <w:sz w:val="20"/>
          <w:u w:val="single"/>
        </w:rPr>
        <w:tab/>
      </w:r>
      <w:r w:rsidRPr="009B6289">
        <w:rPr>
          <w:rFonts w:ascii="Sylfaen" w:hAnsi="Sylfaen"/>
          <w:sz w:val="20"/>
          <w:u w:val="single"/>
        </w:rPr>
        <w:tab/>
      </w:r>
      <w:r w:rsidRPr="009B6289">
        <w:rPr>
          <w:rFonts w:ascii="Sylfaen" w:hAnsi="Sylfaen"/>
          <w:sz w:val="20"/>
          <w:u w:val="single"/>
        </w:rPr>
        <w:tab/>
      </w:r>
      <w:r w:rsidRPr="009B6289">
        <w:rPr>
          <w:rFonts w:ascii="Sylfaen" w:hAnsi="Sylfaen"/>
          <w:sz w:val="20"/>
          <w:u w:val="single"/>
        </w:rPr>
        <w:tab/>
      </w:r>
      <w:r w:rsidRPr="009B6289">
        <w:rPr>
          <w:rFonts w:ascii="Sylfaen" w:hAnsi="Sylfaen"/>
          <w:sz w:val="20"/>
          <w:u w:val="single"/>
        </w:rPr>
        <w:tab/>
      </w:r>
      <w:r w:rsidRPr="009B6289">
        <w:rPr>
          <w:rFonts w:ascii="Sylfaen" w:hAnsi="Sylfaen"/>
          <w:sz w:val="20"/>
          <w:u w:val="single"/>
        </w:rPr>
        <w:tab/>
      </w:r>
      <w:r w:rsidRPr="009B6289">
        <w:rPr>
          <w:rFonts w:ascii="Sylfaen" w:hAnsi="Sylfaen"/>
          <w:sz w:val="20"/>
        </w:rPr>
        <w:tab/>
      </w:r>
      <w:r w:rsidRPr="009B6289">
        <w:rPr>
          <w:rFonts w:ascii="Sylfaen" w:hAnsi="Sylfaen"/>
          <w:sz w:val="20"/>
          <w:u w:val="single"/>
        </w:rPr>
        <w:tab/>
      </w:r>
      <w:r w:rsidRPr="009B6289">
        <w:rPr>
          <w:rFonts w:ascii="Sylfaen" w:hAnsi="Sylfaen"/>
          <w:sz w:val="20"/>
          <w:u w:val="single"/>
        </w:rPr>
        <w:tab/>
      </w:r>
      <w:r w:rsidRPr="009B6289">
        <w:rPr>
          <w:rFonts w:ascii="Sylfaen" w:hAnsi="Sylfaen"/>
          <w:sz w:val="20"/>
          <w:u w:val="single"/>
        </w:rPr>
        <w:tab/>
        <w:t xml:space="preserve">    </w:t>
      </w:r>
    </w:p>
    <w:p w14:paraId="76EE0634" w14:textId="77777777" w:rsidR="000B1088" w:rsidRPr="009B6289" w:rsidRDefault="00950D11" w:rsidP="000B1088">
      <w:pPr>
        <w:jc w:val="both"/>
        <w:rPr>
          <w:rFonts w:ascii="Sylfaen" w:hAnsi="Sylfaen"/>
          <w:sz w:val="20"/>
          <w:u w:val="single"/>
          <w:lang w:val="hy-AM"/>
        </w:rPr>
      </w:pPr>
      <w:r w:rsidRPr="009B6289">
        <w:rPr>
          <w:rFonts w:ascii="Sylfaen" w:hAnsi="Sylfaen" w:cs="Sylfaen"/>
          <w:sz w:val="20"/>
          <w:vertAlign w:val="superscript"/>
          <w:lang w:val="hy-AM"/>
        </w:rPr>
        <w:t xml:space="preserve">                              </w:t>
      </w:r>
      <w:r w:rsidR="000B1088" w:rsidRPr="009B6289">
        <w:rPr>
          <w:rFonts w:ascii="Sylfaen" w:hAnsi="Sylfaen" w:cs="Sylfaen"/>
          <w:sz w:val="20"/>
          <w:vertAlign w:val="superscript"/>
          <w:lang w:val="hy-AM"/>
        </w:rPr>
        <w:t xml:space="preserve">մասնակցի անվանումը (ղեկավարի պաշտոնը, անուն ազգանունը)  </w:t>
      </w:r>
      <w:r w:rsidR="000B1088" w:rsidRPr="009B6289">
        <w:rPr>
          <w:rFonts w:ascii="Sylfaen" w:hAnsi="Sylfaen" w:cs="Sylfaen"/>
          <w:sz w:val="20"/>
          <w:vertAlign w:val="superscript"/>
          <w:lang w:val="hy-AM"/>
        </w:rPr>
        <w:tab/>
      </w:r>
      <w:r w:rsidR="000B1088" w:rsidRPr="009B6289">
        <w:rPr>
          <w:rFonts w:ascii="Sylfaen" w:hAnsi="Sylfaen" w:cs="Sylfaen"/>
          <w:sz w:val="20"/>
          <w:vertAlign w:val="superscript"/>
          <w:lang w:val="hy-AM"/>
        </w:rPr>
        <w:tab/>
      </w:r>
      <w:r w:rsidR="000B1088" w:rsidRPr="009B6289">
        <w:rPr>
          <w:rFonts w:ascii="Sylfaen" w:hAnsi="Sylfaen" w:cs="Sylfaen"/>
          <w:vertAlign w:val="superscript"/>
          <w:lang w:val="hy-AM"/>
        </w:rPr>
        <w:t xml:space="preserve">                          </w:t>
      </w:r>
      <w:r w:rsidRPr="009B6289">
        <w:rPr>
          <w:rFonts w:ascii="Sylfaen" w:hAnsi="Sylfaen" w:cs="Sylfaen"/>
          <w:vertAlign w:val="superscript"/>
          <w:lang w:val="hy-AM"/>
        </w:rPr>
        <w:t xml:space="preserve">                   </w:t>
      </w:r>
      <w:r w:rsidR="000B1088" w:rsidRPr="009B6289">
        <w:rPr>
          <w:rFonts w:ascii="Sylfaen" w:hAnsi="Sylfaen" w:cs="Sylfaen"/>
          <w:vertAlign w:val="superscript"/>
          <w:lang w:val="hy-AM"/>
        </w:rPr>
        <w:t xml:space="preserve"> </w:t>
      </w:r>
      <w:r w:rsidR="000B1088" w:rsidRPr="009B6289">
        <w:rPr>
          <w:rFonts w:ascii="Sylfaen" w:hAnsi="Sylfaen" w:cs="Sylfaen"/>
          <w:sz w:val="20"/>
          <w:vertAlign w:val="superscript"/>
          <w:lang w:val="hy-AM"/>
        </w:rPr>
        <w:t>ստորագրություն</w:t>
      </w:r>
      <w:r w:rsidR="000B1088" w:rsidRPr="009B6289">
        <w:rPr>
          <w:rFonts w:ascii="Sylfaen" w:hAnsi="Sylfaen" w:cs="Sylfaen"/>
          <w:sz w:val="20"/>
          <w:lang w:val="hy-AM"/>
        </w:rPr>
        <w:t xml:space="preserve"> </w:t>
      </w:r>
    </w:p>
    <w:p w14:paraId="247101B6" w14:textId="77777777" w:rsidR="000B1088" w:rsidRPr="009B6289" w:rsidRDefault="000B1088" w:rsidP="000B1088">
      <w:pPr>
        <w:jc w:val="right"/>
        <w:rPr>
          <w:rFonts w:ascii="Sylfaen" w:hAnsi="Sylfaen" w:cs="Sylfaen"/>
          <w:sz w:val="20"/>
          <w:lang w:val="hy-AM"/>
        </w:rPr>
      </w:pPr>
    </w:p>
    <w:p w14:paraId="1E5B70AC" w14:textId="77777777" w:rsidR="000B1088" w:rsidRPr="009B6289" w:rsidRDefault="000B1088" w:rsidP="000B1088">
      <w:pPr>
        <w:jc w:val="right"/>
        <w:rPr>
          <w:rFonts w:ascii="Sylfaen" w:hAnsi="Sylfaen" w:cs="Sylfaen"/>
          <w:sz w:val="20"/>
          <w:lang w:val="hy-AM"/>
        </w:rPr>
      </w:pPr>
    </w:p>
    <w:p w14:paraId="34FE29E3" w14:textId="77777777" w:rsidR="000B1088" w:rsidRPr="009B6289" w:rsidRDefault="000B1088" w:rsidP="000B1088">
      <w:pPr>
        <w:jc w:val="right"/>
        <w:rPr>
          <w:rFonts w:ascii="Sylfaen" w:hAnsi="Sylfaen" w:cs="Arial"/>
          <w:sz w:val="20"/>
          <w:lang w:val="hy-AM"/>
        </w:rPr>
      </w:pPr>
      <w:r w:rsidRPr="009B6289">
        <w:rPr>
          <w:rFonts w:ascii="Sylfaen" w:hAnsi="Sylfaen" w:cs="Sylfaen"/>
          <w:sz w:val="20"/>
          <w:lang w:val="hy-AM"/>
        </w:rPr>
        <w:t>Կ</w:t>
      </w:r>
      <w:r w:rsidRPr="009B6289">
        <w:rPr>
          <w:rFonts w:ascii="Sylfaen" w:hAnsi="Sylfaen" w:cs="Arial"/>
          <w:sz w:val="20"/>
          <w:lang w:val="hy-AM"/>
        </w:rPr>
        <w:t xml:space="preserve">. </w:t>
      </w:r>
      <w:r w:rsidRPr="009B6289">
        <w:rPr>
          <w:rFonts w:ascii="Sylfaen" w:hAnsi="Sylfaen" w:cs="Sylfaen"/>
          <w:sz w:val="20"/>
          <w:lang w:val="hy-AM"/>
        </w:rPr>
        <w:t>Տ</w:t>
      </w:r>
      <w:r w:rsidRPr="009B6289">
        <w:rPr>
          <w:rFonts w:ascii="Sylfaen" w:hAnsi="Sylfaen" w:cs="Arial"/>
          <w:sz w:val="20"/>
          <w:lang w:val="hy-AM"/>
        </w:rPr>
        <w:t>.</w:t>
      </w:r>
      <w:r w:rsidRPr="009B6289">
        <w:rPr>
          <w:rFonts w:ascii="Sylfaen" w:hAnsi="Sylfaen" w:cs="Arial"/>
          <w:sz w:val="20"/>
          <w:lang w:val="hy-AM"/>
        </w:rPr>
        <w:tab/>
      </w:r>
      <w:r w:rsidRPr="009B6289">
        <w:rPr>
          <w:rFonts w:ascii="Sylfaen" w:hAnsi="Sylfaen" w:cs="Arial"/>
          <w:sz w:val="20"/>
          <w:lang w:val="hy-AM"/>
        </w:rPr>
        <w:tab/>
        <w:t xml:space="preserve"> </w:t>
      </w:r>
    </w:p>
    <w:p w14:paraId="1599B42C" w14:textId="77777777" w:rsidR="000B1088" w:rsidRPr="009B6289" w:rsidRDefault="000B1088" w:rsidP="000B1088">
      <w:pPr>
        <w:jc w:val="right"/>
        <w:rPr>
          <w:rFonts w:ascii="Sylfaen" w:hAnsi="Sylfaen"/>
          <w:sz w:val="20"/>
          <w:lang w:val="hy-AM"/>
        </w:rPr>
      </w:pPr>
    </w:p>
    <w:p w14:paraId="44A1B322" w14:textId="77777777" w:rsidR="000B1088" w:rsidRPr="009B6289" w:rsidRDefault="000B1088" w:rsidP="000B1088">
      <w:pPr>
        <w:jc w:val="right"/>
        <w:rPr>
          <w:rFonts w:ascii="Sylfaen" w:hAnsi="Sylfaen"/>
          <w:sz w:val="20"/>
          <w:lang w:val="hy-AM"/>
        </w:rPr>
      </w:pPr>
    </w:p>
    <w:p w14:paraId="0A61ED35" w14:textId="77777777" w:rsidR="001B7698" w:rsidRPr="009B6289" w:rsidRDefault="001B7698" w:rsidP="001B7698">
      <w:pPr>
        <w:pStyle w:val="FootnoteText"/>
        <w:rPr>
          <w:rFonts w:ascii="Sylfaen" w:hAnsi="Sylfaen"/>
          <w:i/>
          <w:sz w:val="16"/>
          <w:szCs w:val="16"/>
          <w:lang w:val="af-ZA"/>
        </w:rPr>
      </w:pPr>
      <w:r w:rsidRPr="009B6289">
        <w:rPr>
          <w:rFonts w:ascii="Sylfaen" w:hAnsi="Sylfaen"/>
          <w:i/>
          <w:sz w:val="16"/>
          <w:szCs w:val="16"/>
          <w:lang w:val="hy-AM"/>
        </w:rPr>
        <w:t>*լրացվում</w:t>
      </w:r>
      <w:r w:rsidRPr="009B6289">
        <w:rPr>
          <w:rFonts w:ascii="Sylfaen" w:hAnsi="Sylfaen"/>
          <w:i/>
          <w:sz w:val="16"/>
          <w:szCs w:val="16"/>
          <w:lang w:val="af-ZA"/>
        </w:rPr>
        <w:t xml:space="preserve"> </w:t>
      </w:r>
      <w:r w:rsidRPr="009B6289">
        <w:rPr>
          <w:rFonts w:ascii="Sylfaen" w:hAnsi="Sylfaen"/>
          <w:i/>
          <w:sz w:val="16"/>
          <w:szCs w:val="16"/>
          <w:lang w:val="hy-AM"/>
        </w:rPr>
        <w:t>է</w:t>
      </w:r>
      <w:r w:rsidRPr="009B6289">
        <w:rPr>
          <w:rFonts w:ascii="Sylfaen" w:hAnsi="Sylfaen"/>
          <w:i/>
          <w:sz w:val="16"/>
          <w:szCs w:val="16"/>
          <w:lang w:val="af-ZA"/>
        </w:rPr>
        <w:t xml:space="preserve"> </w:t>
      </w:r>
      <w:r w:rsidRPr="009B6289">
        <w:rPr>
          <w:rFonts w:ascii="Sylfaen" w:hAnsi="Sylfaen"/>
          <w:i/>
          <w:sz w:val="16"/>
          <w:szCs w:val="16"/>
          <w:lang w:val="hy-AM"/>
        </w:rPr>
        <w:t>հանձնաժողովի</w:t>
      </w:r>
      <w:r w:rsidRPr="009B6289">
        <w:rPr>
          <w:rFonts w:ascii="Sylfaen" w:hAnsi="Sylfaen"/>
          <w:i/>
          <w:sz w:val="16"/>
          <w:szCs w:val="16"/>
          <w:lang w:val="af-ZA"/>
        </w:rPr>
        <w:t xml:space="preserve"> </w:t>
      </w:r>
      <w:r w:rsidRPr="009B6289">
        <w:rPr>
          <w:rFonts w:ascii="Sylfaen" w:hAnsi="Sylfaen"/>
          <w:i/>
          <w:sz w:val="16"/>
          <w:szCs w:val="16"/>
          <w:lang w:val="hy-AM"/>
        </w:rPr>
        <w:t>քարտուղարի</w:t>
      </w:r>
      <w:r w:rsidRPr="009B6289">
        <w:rPr>
          <w:rFonts w:ascii="Sylfaen" w:hAnsi="Sylfaen"/>
          <w:i/>
          <w:sz w:val="16"/>
          <w:szCs w:val="16"/>
          <w:lang w:val="af-ZA"/>
        </w:rPr>
        <w:t xml:space="preserve"> </w:t>
      </w:r>
      <w:r w:rsidRPr="009B6289">
        <w:rPr>
          <w:rFonts w:ascii="Sylfaen" w:hAnsi="Sylfaen"/>
          <w:i/>
          <w:sz w:val="16"/>
          <w:szCs w:val="16"/>
          <w:lang w:val="hy-AM"/>
        </w:rPr>
        <w:t>կողմից</w:t>
      </w:r>
      <w:r w:rsidRPr="009B6289">
        <w:rPr>
          <w:rFonts w:ascii="Sylfaen" w:hAnsi="Sylfaen"/>
          <w:i/>
          <w:sz w:val="16"/>
          <w:szCs w:val="16"/>
          <w:lang w:val="af-ZA"/>
        </w:rPr>
        <w:t xml:space="preserve">` </w:t>
      </w:r>
      <w:r w:rsidRPr="009B6289">
        <w:rPr>
          <w:rFonts w:ascii="Sylfaen" w:hAnsi="Sylfaen"/>
          <w:i/>
          <w:sz w:val="16"/>
          <w:szCs w:val="16"/>
          <w:lang w:val="hy-AM"/>
        </w:rPr>
        <w:t>մինչև</w:t>
      </w:r>
      <w:r w:rsidRPr="009B6289">
        <w:rPr>
          <w:rFonts w:ascii="Sylfaen" w:hAnsi="Sylfaen"/>
          <w:i/>
          <w:sz w:val="16"/>
          <w:szCs w:val="16"/>
          <w:lang w:val="af-ZA"/>
        </w:rPr>
        <w:t xml:space="preserve"> </w:t>
      </w:r>
      <w:r w:rsidRPr="009B6289">
        <w:rPr>
          <w:rFonts w:ascii="Sylfaen" w:hAnsi="Sylfaen"/>
          <w:i/>
          <w:sz w:val="16"/>
          <w:szCs w:val="16"/>
          <w:lang w:val="hy-AM"/>
        </w:rPr>
        <w:t>հրավերը</w:t>
      </w:r>
      <w:r w:rsidRPr="009B6289">
        <w:rPr>
          <w:rFonts w:ascii="Sylfaen" w:hAnsi="Sylfaen"/>
          <w:i/>
          <w:sz w:val="16"/>
          <w:szCs w:val="16"/>
          <w:lang w:val="af-ZA"/>
        </w:rPr>
        <w:t xml:space="preserve"> </w:t>
      </w:r>
      <w:r w:rsidRPr="009B6289">
        <w:rPr>
          <w:rFonts w:ascii="Sylfaen" w:hAnsi="Sylfaen"/>
          <w:i/>
          <w:sz w:val="16"/>
          <w:szCs w:val="16"/>
          <w:lang w:val="hy-AM"/>
        </w:rPr>
        <w:t>տեղեկագրում</w:t>
      </w:r>
      <w:r w:rsidRPr="009B6289">
        <w:rPr>
          <w:rFonts w:ascii="Sylfaen" w:hAnsi="Sylfaen"/>
          <w:i/>
          <w:sz w:val="16"/>
          <w:szCs w:val="16"/>
          <w:lang w:val="af-ZA"/>
        </w:rPr>
        <w:t xml:space="preserve"> </w:t>
      </w:r>
      <w:r w:rsidRPr="009B6289">
        <w:rPr>
          <w:rFonts w:ascii="Sylfaen" w:hAnsi="Sylfaen"/>
          <w:i/>
          <w:sz w:val="16"/>
          <w:szCs w:val="16"/>
          <w:lang w:val="hy-AM"/>
        </w:rPr>
        <w:t>հրապարակելը:</w:t>
      </w:r>
    </w:p>
    <w:p w14:paraId="69D5B32A" w14:textId="77777777" w:rsidR="00BF1194" w:rsidRPr="009B6289" w:rsidRDefault="00BF1194" w:rsidP="000B1088">
      <w:pPr>
        <w:pStyle w:val="BodyTextIndent3"/>
        <w:spacing w:line="240" w:lineRule="auto"/>
        <w:ind w:firstLine="0"/>
        <w:jc w:val="right"/>
        <w:rPr>
          <w:rFonts w:ascii="Sylfaen" w:hAnsi="Sylfaen"/>
          <w:b/>
          <w:lang w:val="hy-AM"/>
        </w:rPr>
      </w:pPr>
    </w:p>
    <w:p w14:paraId="464732D7" w14:textId="77777777" w:rsidR="00BF1194" w:rsidRPr="009B6289" w:rsidRDefault="00BF1194" w:rsidP="000B1088">
      <w:pPr>
        <w:pStyle w:val="BodyTextIndent3"/>
        <w:spacing w:line="240" w:lineRule="auto"/>
        <w:ind w:firstLine="0"/>
        <w:jc w:val="right"/>
        <w:rPr>
          <w:rFonts w:ascii="Sylfaen" w:hAnsi="Sylfaen"/>
          <w:b/>
          <w:lang w:val="hy-AM"/>
        </w:rPr>
      </w:pPr>
    </w:p>
    <w:p w14:paraId="3476411E" w14:textId="77777777" w:rsidR="00BF1194" w:rsidRPr="009B6289" w:rsidRDefault="00BF1194" w:rsidP="000B1088">
      <w:pPr>
        <w:pStyle w:val="BodyTextIndent3"/>
        <w:spacing w:line="240" w:lineRule="auto"/>
        <w:ind w:firstLine="0"/>
        <w:jc w:val="right"/>
        <w:rPr>
          <w:rFonts w:ascii="Sylfaen" w:hAnsi="Sylfaen"/>
          <w:b/>
          <w:lang w:val="hy-AM"/>
        </w:rPr>
      </w:pPr>
    </w:p>
    <w:p w14:paraId="37ACDBAA" w14:textId="77777777" w:rsidR="00BF1194" w:rsidRPr="009B6289" w:rsidRDefault="00BF1194" w:rsidP="000B1088">
      <w:pPr>
        <w:pStyle w:val="BodyTextIndent3"/>
        <w:spacing w:line="240" w:lineRule="auto"/>
        <w:ind w:firstLine="0"/>
        <w:jc w:val="right"/>
        <w:rPr>
          <w:rFonts w:ascii="Sylfaen" w:hAnsi="Sylfaen"/>
          <w:b/>
          <w:lang w:val="hy-AM"/>
        </w:rPr>
      </w:pPr>
    </w:p>
    <w:p w14:paraId="7D73D255" w14:textId="77777777" w:rsidR="00BF1194" w:rsidRPr="009B6289" w:rsidRDefault="00BF1194" w:rsidP="000B1088">
      <w:pPr>
        <w:pStyle w:val="BodyTextIndent3"/>
        <w:spacing w:line="240" w:lineRule="auto"/>
        <w:ind w:firstLine="0"/>
        <w:jc w:val="right"/>
        <w:rPr>
          <w:rFonts w:ascii="Sylfaen" w:hAnsi="Sylfaen"/>
          <w:b/>
          <w:lang w:val="hy-AM"/>
        </w:rPr>
      </w:pPr>
    </w:p>
    <w:p w14:paraId="5F591551" w14:textId="77777777" w:rsidR="00BF1194" w:rsidRPr="009B6289" w:rsidRDefault="00BF1194" w:rsidP="000B1088">
      <w:pPr>
        <w:pStyle w:val="BodyTextIndent3"/>
        <w:spacing w:line="240" w:lineRule="auto"/>
        <w:ind w:firstLine="0"/>
        <w:jc w:val="right"/>
        <w:rPr>
          <w:rFonts w:ascii="Sylfaen" w:hAnsi="Sylfaen"/>
          <w:b/>
          <w:lang w:val="hy-AM"/>
        </w:rPr>
      </w:pPr>
    </w:p>
    <w:p w14:paraId="7793A9CD" w14:textId="77777777" w:rsidR="00BF1194" w:rsidRPr="009B6289" w:rsidRDefault="00BF1194" w:rsidP="000B1088">
      <w:pPr>
        <w:pStyle w:val="BodyTextIndent3"/>
        <w:spacing w:line="240" w:lineRule="auto"/>
        <w:ind w:firstLine="0"/>
        <w:jc w:val="right"/>
        <w:rPr>
          <w:rFonts w:ascii="Sylfaen" w:hAnsi="Sylfaen"/>
          <w:b/>
          <w:lang w:val="hy-AM"/>
        </w:rPr>
      </w:pPr>
    </w:p>
    <w:p w14:paraId="76E61475" w14:textId="77777777" w:rsidR="00BF1194" w:rsidRPr="009B6289" w:rsidRDefault="00BF1194" w:rsidP="000B1088">
      <w:pPr>
        <w:pStyle w:val="BodyTextIndent3"/>
        <w:spacing w:line="240" w:lineRule="auto"/>
        <w:ind w:firstLine="0"/>
        <w:jc w:val="right"/>
        <w:rPr>
          <w:rFonts w:ascii="Sylfaen" w:hAnsi="Sylfaen"/>
          <w:b/>
          <w:lang w:val="hy-AM"/>
        </w:rPr>
      </w:pPr>
    </w:p>
    <w:p w14:paraId="73ABB76C" w14:textId="77777777" w:rsidR="00BF1194" w:rsidRPr="009B6289" w:rsidRDefault="00BF1194" w:rsidP="000B1088">
      <w:pPr>
        <w:pStyle w:val="BodyTextIndent3"/>
        <w:spacing w:line="240" w:lineRule="auto"/>
        <w:ind w:firstLine="0"/>
        <w:jc w:val="right"/>
        <w:rPr>
          <w:rFonts w:ascii="Sylfaen" w:hAnsi="Sylfaen"/>
          <w:b/>
          <w:lang w:val="hy-AM"/>
        </w:rPr>
      </w:pPr>
    </w:p>
    <w:p w14:paraId="1DA8B23B" w14:textId="77777777" w:rsidR="00BF1194" w:rsidRPr="009B6289" w:rsidRDefault="00BF1194" w:rsidP="000B1088">
      <w:pPr>
        <w:pStyle w:val="BodyTextIndent3"/>
        <w:spacing w:line="240" w:lineRule="auto"/>
        <w:ind w:firstLine="0"/>
        <w:jc w:val="right"/>
        <w:rPr>
          <w:rFonts w:ascii="Sylfaen" w:hAnsi="Sylfaen"/>
          <w:b/>
          <w:lang w:val="hy-AM"/>
        </w:rPr>
      </w:pPr>
    </w:p>
    <w:p w14:paraId="6BCA4EFB" w14:textId="77777777" w:rsidR="00BF1194" w:rsidRPr="009B6289" w:rsidRDefault="00BF1194" w:rsidP="000B1088">
      <w:pPr>
        <w:pStyle w:val="BodyTextIndent3"/>
        <w:spacing w:line="240" w:lineRule="auto"/>
        <w:ind w:firstLine="0"/>
        <w:jc w:val="right"/>
        <w:rPr>
          <w:rFonts w:ascii="Sylfaen" w:hAnsi="Sylfaen"/>
          <w:b/>
          <w:lang w:val="hy-AM"/>
        </w:rPr>
      </w:pPr>
    </w:p>
    <w:p w14:paraId="4B44F350" w14:textId="77777777" w:rsidR="00BF1194" w:rsidRPr="009B6289" w:rsidRDefault="00BF1194" w:rsidP="000B1088">
      <w:pPr>
        <w:pStyle w:val="BodyTextIndent3"/>
        <w:spacing w:line="240" w:lineRule="auto"/>
        <w:ind w:firstLine="0"/>
        <w:jc w:val="right"/>
        <w:rPr>
          <w:rFonts w:ascii="Sylfaen" w:hAnsi="Sylfaen"/>
          <w:b/>
          <w:lang w:val="hy-AM"/>
        </w:rPr>
      </w:pPr>
    </w:p>
    <w:p w14:paraId="2F370EEB" w14:textId="77777777" w:rsidR="00BF1194" w:rsidRPr="009B6289" w:rsidRDefault="00BF1194" w:rsidP="000B1088">
      <w:pPr>
        <w:pStyle w:val="BodyTextIndent3"/>
        <w:spacing w:line="240" w:lineRule="auto"/>
        <w:ind w:firstLine="0"/>
        <w:jc w:val="right"/>
        <w:rPr>
          <w:rFonts w:ascii="Sylfaen" w:hAnsi="Sylfaen"/>
          <w:b/>
          <w:lang w:val="hy-AM"/>
        </w:rPr>
      </w:pPr>
    </w:p>
    <w:p w14:paraId="6E441274" w14:textId="77777777" w:rsidR="00BF1194" w:rsidRPr="009B6289" w:rsidRDefault="00BF1194" w:rsidP="000B1088">
      <w:pPr>
        <w:pStyle w:val="BodyTextIndent3"/>
        <w:spacing w:line="240" w:lineRule="auto"/>
        <w:ind w:firstLine="0"/>
        <w:jc w:val="right"/>
        <w:rPr>
          <w:rFonts w:ascii="Sylfaen" w:hAnsi="Sylfaen"/>
          <w:b/>
          <w:lang w:val="hy-AM"/>
        </w:rPr>
      </w:pPr>
    </w:p>
    <w:p w14:paraId="4484D81D" w14:textId="77777777" w:rsidR="00BF1194" w:rsidRPr="009B6289" w:rsidRDefault="00BF1194" w:rsidP="000B1088">
      <w:pPr>
        <w:pStyle w:val="BodyTextIndent3"/>
        <w:spacing w:line="240" w:lineRule="auto"/>
        <w:ind w:firstLine="0"/>
        <w:jc w:val="right"/>
        <w:rPr>
          <w:rFonts w:ascii="Sylfaen" w:hAnsi="Sylfaen"/>
          <w:b/>
          <w:lang w:val="hy-AM"/>
        </w:rPr>
      </w:pPr>
    </w:p>
    <w:p w14:paraId="3763A0A2" w14:textId="77777777" w:rsidR="00BF1194" w:rsidRPr="009B6289" w:rsidRDefault="00BF1194" w:rsidP="000B1088">
      <w:pPr>
        <w:pStyle w:val="BodyTextIndent3"/>
        <w:spacing w:line="240" w:lineRule="auto"/>
        <w:ind w:firstLine="0"/>
        <w:jc w:val="right"/>
        <w:rPr>
          <w:rFonts w:ascii="Sylfaen" w:hAnsi="Sylfaen"/>
          <w:b/>
          <w:lang w:val="hy-AM"/>
        </w:rPr>
      </w:pPr>
    </w:p>
    <w:p w14:paraId="0416475D" w14:textId="77777777" w:rsidR="00BF1194" w:rsidRPr="009B6289" w:rsidRDefault="00BF1194" w:rsidP="000B1088">
      <w:pPr>
        <w:pStyle w:val="BodyTextIndent3"/>
        <w:spacing w:line="240" w:lineRule="auto"/>
        <w:ind w:firstLine="0"/>
        <w:jc w:val="right"/>
        <w:rPr>
          <w:rFonts w:ascii="Sylfaen" w:hAnsi="Sylfaen"/>
          <w:b/>
          <w:lang w:val="hy-AM"/>
        </w:rPr>
      </w:pPr>
    </w:p>
    <w:p w14:paraId="65BC6C76" w14:textId="77777777" w:rsidR="00BF1194" w:rsidRPr="009B6289" w:rsidRDefault="00BF1194" w:rsidP="000B1088">
      <w:pPr>
        <w:pStyle w:val="BodyTextIndent3"/>
        <w:spacing w:line="240" w:lineRule="auto"/>
        <w:ind w:firstLine="0"/>
        <w:jc w:val="right"/>
        <w:rPr>
          <w:rFonts w:ascii="Sylfaen" w:hAnsi="Sylfaen"/>
          <w:b/>
          <w:lang w:val="hy-AM"/>
        </w:rPr>
      </w:pPr>
    </w:p>
    <w:p w14:paraId="0899D51F" w14:textId="77777777" w:rsidR="00BF1194" w:rsidRPr="009B6289" w:rsidRDefault="00BF1194" w:rsidP="000B1088">
      <w:pPr>
        <w:pStyle w:val="BodyTextIndent3"/>
        <w:spacing w:line="240" w:lineRule="auto"/>
        <w:ind w:firstLine="0"/>
        <w:jc w:val="right"/>
        <w:rPr>
          <w:rFonts w:ascii="Sylfaen" w:hAnsi="Sylfaen"/>
          <w:b/>
          <w:lang w:val="hy-AM"/>
        </w:rPr>
      </w:pPr>
    </w:p>
    <w:p w14:paraId="1091A91B" w14:textId="77777777" w:rsidR="00BF1194" w:rsidRPr="009B6289" w:rsidRDefault="00BF1194" w:rsidP="000B1088">
      <w:pPr>
        <w:pStyle w:val="BodyTextIndent3"/>
        <w:spacing w:line="240" w:lineRule="auto"/>
        <w:ind w:firstLine="0"/>
        <w:jc w:val="right"/>
        <w:rPr>
          <w:rFonts w:ascii="Sylfaen" w:hAnsi="Sylfaen"/>
          <w:b/>
          <w:lang w:val="hy-AM"/>
        </w:rPr>
      </w:pPr>
    </w:p>
    <w:p w14:paraId="3F11360B" w14:textId="77777777" w:rsidR="00BF1194" w:rsidRPr="009B6289" w:rsidRDefault="00BF1194" w:rsidP="000B1088">
      <w:pPr>
        <w:pStyle w:val="BodyTextIndent3"/>
        <w:spacing w:line="240" w:lineRule="auto"/>
        <w:ind w:firstLine="0"/>
        <w:jc w:val="right"/>
        <w:rPr>
          <w:rFonts w:ascii="Sylfaen" w:hAnsi="Sylfaen"/>
          <w:b/>
          <w:lang w:val="hy-AM"/>
        </w:rPr>
      </w:pPr>
    </w:p>
    <w:p w14:paraId="1253178B" w14:textId="77777777" w:rsidR="00BF1194" w:rsidRPr="009B6289" w:rsidRDefault="00BF1194" w:rsidP="000B1088">
      <w:pPr>
        <w:pStyle w:val="BodyTextIndent3"/>
        <w:spacing w:line="240" w:lineRule="auto"/>
        <w:ind w:firstLine="0"/>
        <w:jc w:val="right"/>
        <w:rPr>
          <w:rFonts w:ascii="Sylfaen" w:hAnsi="Sylfaen"/>
          <w:b/>
          <w:lang w:val="hy-AM"/>
        </w:rPr>
      </w:pPr>
    </w:p>
    <w:p w14:paraId="18BAF748" w14:textId="77777777" w:rsidR="00BF1194" w:rsidRPr="009B6289" w:rsidRDefault="00BF1194" w:rsidP="000B1088">
      <w:pPr>
        <w:pStyle w:val="BodyTextIndent3"/>
        <w:spacing w:line="240" w:lineRule="auto"/>
        <w:ind w:firstLine="0"/>
        <w:jc w:val="right"/>
        <w:rPr>
          <w:rFonts w:ascii="Sylfaen" w:hAnsi="Sylfaen"/>
          <w:b/>
          <w:lang w:val="hy-AM"/>
        </w:rPr>
      </w:pPr>
    </w:p>
    <w:p w14:paraId="57AD3915" w14:textId="77777777" w:rsidR="00BF1194" w:rsidRPr="009B6289" w:rsidRDefault="00BF1194" w:rsidP="000B1088">
      <w:pPr>
        <w:pStyle w:val="BodyTextIndent3"/>
        <w:spacing w:line="240" w:lineRule="auto"/>
        <w:ind w:firstLine="0"/>
        <w:jc w:val="right"/>
        <w:rPr>
          <w:rFonts w:ascii="Sylfaen" w:hAnsi="Sylfaen"/>
          <w:b/>
          <w:lang w:val="hy-AM"/>
        </w:rPr>
      </w:pPr>
    </w:p>
    <w:p w14:paraId="2B73AFC0" w14:textId="77777777" w:rsidR="00BF1194" w:rsidRPr="009B6289" w:rsidRDefault="00BF1194" w:rsidP="000B1088">
      <w:pPr>
        <w:pStyle w:val="BodyTextIndent3"/>
        <w:spacing w:line="240" w:lineRule="auto"/>
        <w:ind w:firstLine="0"/>
        <w:jc w:val="right"/>
        <w:rPr>
          <w:rFonts w:ascii="Sylfaen" w:hAnsi="Sylfaen"/>
          <w:b/>
          <w:lang w:val="hy-AM"/>
        </w:rPr>
      </w:pPr>
    </w:p>
    <w:p w14:paraId="102A196B" w14:textId="77777777" w:rsidR="00BF1194" w:rsidRPr="009B6289" w:rsidRDefault="00BF1194" w:rsidP="000B1088">
      <w:pPr>
        <w:pStyle w:val="BodyTextIndent3"/>
        <w:spacing w:line="240" w:lineRule="auto"/>
        <w:ind w:firstLine="0"/>
        <w:jc w:val="right"/>
        <w:rPr>
          <w:rFonts w:ascii="Sylfaen" w:hAnsi="Sylfaen"/>
          <w:b/>
          <w:lang w:val="hy-AM"/>
        </w:rPr>
      </w:pPr>
    </w:p>
    <w:p w14:paraId="3A1DC7FB" w14:textId="77777777" w:rsidR="00BF1194" w:rsidRPr="009B6289" w:rsidRDefault="00BF1194" w:rsidP="000B1088">
      <w:pPr>
        <w:pStyle w:val="BodyTextIndent3"/>
        <w:spacing w:line="240" w:lineRule="auto"/>
        <w:ind w:firstLine="0"/>
        <w:jc w:val="right"/>
        <w:rPr>
          <w:rFonts w:ascii="Sylfaen" w:hAnsi="Sylfaen"/>
          <w:b/>
          <w:lang w:val="hy-AM"/>
        </w:rPr>
      </w:pPr>
    </w:p>
    <w:p w14:paraId="238DC52C" w14:textId="77777777" w:rsidR="00BF1194" w:rsidRPr="009B6289" w:rsidRDefault="00BF1194" w:rsidP="000B1088">
      <w:pPr>
        <w:pStyle w:val="BodyTextIndent3"/>
        <w:spacing w:line="240" w:lineRule="auto"/>
        <w:ind w:firstLine="0"/>
        <w:jc w:val="right"/>
        <w:rPr>
          <w:rFonts w:ascii="Sylfaen" w:hAnsi="Sylfaen"/>
          <w:b/>
          <w:lang w:val="hy-AM"/>
        </w:rPr>
      </w:pPr>
    </w:p>
    <w:p w14:paraId="10D1EC6C" w14:textId="77777777" w:rsidR="00BF1194" w:rsidRPr="009B6289" w:rsidRDefault="00BF1194" w:rsidP="00BF1194">
      <w:pPr>
        <w:pStyle w:val="Heading3"/>
        <w:spacing w:line="240" w:lineRule="auto"/>
        <w:ind w:firstLine="567"/>
        <w:jc w:val="right"/>
        <w:rPr>
          <w:rFonts w:ascii="Sylfaen" w:hAnsi="Sylfaen" w:cs="Arial"/>
          <w:b/>
          <w:i w:val="0"/>
          <w:lang w:val="hy-AM"/>
        </w:rPr>
      </w:pPr>
      <w:r w:rsidRPr="009B6289">
        <w:rPr>
          <w:rFonts w:ascii="Sylfaen" w:hAnsi="Sylfaen" w:cs="Sylfaen"/>
          <w:b/>
          <w:i w:val="0"/>
          <w:lang w:val="hy-AM"/>
        </w:rPr>
        <w:t>Հավելված</w:t>
      </w:r>
      <w:r w:rsidRPr="009B6289">
        <w:rPr>
          <w:rFonts w:ascii="Sylfaen" w:hAnsi="Sylfaen" w:cs="Arial"/>
          <w:b/>
          <w:i w:val="0"/>
          <w:lang w:val="hy-AM"/>
        </w:rPr>
        <w:t xml:space="preserve"> 1.2**</w:t>
      </w:r>
    </w:p>
    <w:p w14:paraId="6067B0FE" w14:textId="6940D3F4" w:rsidR="00BF1194" w:rsidRPr="009B6289" w:rsidRDefault="00BF1194" w:rsidP="00BF1194">
      <w:pPr>
        <w:pStyle w:val="BodyTextIndent3"/>
        <w:spacing w:line="240" w:lineRule="auto"/>
        <w:jc w:val="right"/>
        <w:rPr>
          <w:rFonts w:ascii="Sylfaen" w:hAnsi="Sylfaen" w:cs="Arial"/>
          <w:b/>
          <w:lang w:val="hy-AM"/>
        </w:rPr>
      </w:pPr>
      <w:r w:rsidRPr="009B6289">
        <w:rPr>
          <w:rFonts w:ascii="Sylfaen" w:hAnsi="Sylfaen"/>
          <w:sz w:val="24"/>
          <w:szCs w:val="24"/>
          <w:lang w:val="hy-AM"/>
        </w:rPr>
        <w:t>«</w:t>
      </w:r>
      <w:r w:rsidR="004750E4">
        <w:rPr>
          <w:rFonts w:ascii="Sylfaen" w:hAnsi="Sylfaen"/>
          <w:b/>
          <w:lang w:val="hy-AM"/>
        </w:rPr>
        <w:t>Թ19ՊՈԼ-ԳՀԱՊՁԲ-25/0</w:t>
      </w:r>
      <w:r w:rsidR="00C5579F">
        <w:rPr>
          <w:rFonts w:ascii="Sylfaen" w:hAnsi="Sylfaen"/>
          <w:b/>
          <w:lang w:val="hy-AM"/>
        </w:rPr>
        <w:t>6</w:t>
      </w:r>
      <w:r w:rsidR="005B490E" w:rsidRPr="009B6289">
        <w:rPr>
          <w:rFonts w:ascii="Sylfaen" w:hAnsi="Sylfaen"/>
          <w:b/>
          <w:lang w:val="hy-AM"/>
        </w:rPr>
        <w:t>»</w:t>
      </w:r>
      <w:r w:rsidRPr="009B6289">
        <w:rPr>
          <w:rFonts w:ascii="Sylfaen" w:hAnsi="Sylfaen"/>
          <w:b/>
          <w:lang w:val="hy-AM"/>
        </w:rPr>
        <w:t xml:space="preserve">  </w:t>
      </w:r>
      <w:r w:rsidRPr="009B6289">
        <w:rPr>
          <w:rFonts w:ascii="Sylfaen" w:hAnsi="Sylfaen" w:cs="Sylfaen"/>
          <w:b/>
          <w:lang w:val="hy-AM"/>
        </w:rPr>
        <w:t>ծածկագրով</w:t>
      </w:r>
    </w:p>
    <w:p w14:paraId="04FDDE3D" w14:textId="527E9DFE" w:rsidR="00BF1194" w:rsidRPr="009B6289" w:rsidRDefault="00721A3E" w:rsidP="00BF1194">
      <w:pPr>
        <w:pStyle w:val="BodyTextIndent3"/>
        <w:spacing w:line="240" w:lineRule="auto"/>
        <w:jc w:val="right"/>
        <w:rPr>
          <w:rFonts w:ascii="Sylfaen" w:hAnsi="Sylfaen" w:cs="Arial"/>
          <w:b/>
          <w:lang w:val="hy-AM"/>
        </w:rPr>
      </w:pPr>
      <w:r w:rsidRPr="009B6289">
        <w:rPr>
          <w:rFonts w:ascii="Sylfaen" w:hAnsi="Sylfaen" w:cs="Sylfaen"/>
          <w:b/>
          <w:lang w:val="hy-AM"/>
        </w:rPr>
        <w:t>Գնանշման հարցման</w:t>
      </w:r>
      <w:r w:rsidR="00BF1194" w:rsidRPr="009B6289">
        <w:rPr>
          <w:rFonts w:ascii="Sylfaen" w:hAnsi="Sylfaen" w:cs="Arial"/>
          <w:b/>
          <w:lang w:val="hy-AM"/>
        </w:rPr>
        <w:t xml:space="preserve"> </w:t>
      </w:r>
      <w:r w:rsidR="00BF1194" w:rsidRPr="009B6289">
        <w:rPr>
          <w:rFonts w:ascii="Sylfaen" w:hAnsi="Sylfaen" w:cs="Sylfaen"/>
          <w:b/>
          <w:lang w:val="hy-AM"/>
        </w:rPr>
        <w:t>հրավերի</w:t>
      </w:r>
    </w:p>
    <w:p w14:paraId="1A437519" w14:textId="77777777" w:rsidR="00BF1194" w:rsidRPr="009B6289" w:rsidRDefault="00BF1194" w:rsidP="000B1088">
      <w:pPr>
        <w:pStyle w:val="BodyTextIndent3"/>
        <w:spacing w:line="240" w:lineRule="auto"/>
        <w:ind w:firstLine="0"/>
        <w:jc w:val="right"/>
        <w:rPr>
          <w:rFonts w:ascii="Sylfaen" w:hAnsi="Sylfaen"/>
          <w:b/>
          <w:lang w:val="hy-AM"/>
        </w:rPr>
      </w:pPr>
    </w:p>
    <w:p w14:paraId="28EFF6A2" w14:textId="77777777" w:rsidR="00BF1194" w:rsidRPr="009B6289" w:rsidRDefault="002929EF" w:rsidP="002929EF">
      <w:pPr>
        <w:pStyle w:val="BodyTextIndent3"/>
        <w:spacing w:line="240" w:lineRule="auto"/>
        <w:ind w:firstLine="0"/>
        <w:jc w:val="center"/>
        <w:rPr>
          <w:rFonts w:ascii="Sylfaen" w:hAnsi="Sylfaen"/>
          <w:b/>
          <w:lang w:val="hy-AM"/>
        </w:rPr>
      </w:pPr>
      <w:r w:rsidRPr="009B6289">
        <w:rPr>
          <w:rFonts w:ascii="Sylfaen" w:hAnsi="Sylfaen"/>
          <w:b/>
          <w:lang w:val="hy-AM"/>
        </w:rPr>
        <w:t>ՁԵՎ</w:t>
      </w:r>
    </w:p>
    <w:p w14:paraId="18D56152" w14:textId="77777777" w:rsidR="00BF1194" w:rsidRPr="009B6289" w:rsidRDefault="00BF1194" w:rsidP="00BF1194">
      <w:pPr>
        <w:ind w:left="360" w:hanging="360"/>
        <w:jc w:val="center"/>
        <w:rPr>
          <w:rFonts w:ascii="Sylfaen" w:eastAsia="GHEA Grapalat" w:hAnsi="Sylfaen" w:cs="GHEA Grapalat"/>
          <w:lang w:val="hy-AM"/>
        </w:rPr>
      </w:pPr>
      <w:r w:rsidRPr="009B6289">
        <w:rPr>
          <w:rFonts w:ascii="Sylfaen" w:eastAsia="GHEA Grapalat" w:hAnsi="Sylfaen" w:cs="GHEA Grapalat"/>
          <w:lang w:val="hy-AM"/>
        </w:rPr>
        <w:t xml:space="preserve">ԻՐԱԿԱՆ ՇԱՀԱՌՈՒՆԵՐԻ ՎԵՐԱԲԵՐՅԱԼ </w:t>
      </w:r>
      <w:r w:rsidR="002929EF" w:rsidRPr="009B6289">
        <w:rPr>
          <w:rFonts w:ascii="Sylfaen" w:eastAsia="GHEA Grapalat" w:hAnsi="Sylfaen" w:cs="GHEA Grapalat"/>
          <w:lang w:val="hy-AM"/>
        </w:rPr>
        <w:t>ՀԱՅՏԱՐԱՐԱԳՐԻ</w:t>
      </w:r>
    </w:p>
    <w:p w14:paraId="4D0350AB" w14:textId="77777777" w:rsidR="00BF1194" w:rsidRPr="009B6289" w:rsidRDefault="00BF1194" w:rsidP="00BF1194">
      <w:pPr>
        <w:ind w:left="360" w:hanging="360"/>
        <w:jc w:val="center"/>
        <w:rPr>
          <w:rFonts w:ascii="Sylfaen" w:eastAsia="GHEA Grapalat" w:hAnsi="Sylfaen" w:cs="GHEA Grapalat"/>
          <w:lang w:val="hy-AM"/>
        </w:rPr>
      </w:pPr>
    </w:p>
    <w:p w14:paraId="133A8DB6" w14:textId="77777777" w:rsidR="00BF1194" w:rsidRPr="009B6289" w:rsidRDefault="00BF1194" w:rsidP="00BF1194">
      <w:pPr>
        <w:numPr>
          <w:ilvl w:val="0"/>
          <w:numId w:val="28"/>
        </w:numPr>
        <w:pBdr>
          <w:top w:val="nil"/>
          <w:left w:val="nil"/>
          <w:bottom w:val="nil"/>
          <w:right w:val="nil"/>
          <w:between w:val="nil"/>
        </w:pBdr>
        <w:spacing w:after="160" w:line="259" w:lineRule="auto"/>
        <w:rPr>
          <w:rFonts w:ascii="Sylfaen" w:eastAsia="GHEA Grapalat" w:hAnsi="Sylfaen" w:cs="GHEA Grapalat"/>
          <w:b/>
          <w:color w:val="000000"/>
        </w:rPr>
      </w:pPr>
      <w:proofErr w:type="spellStart"/>
      <w:r w:rsidRPr="009B6289">
        <w:rPr>
          <w:rFonts w:ascii="Sylfaen" w:eastAsia="GHEA Grapalat" w:hAnsi="Sylfaen" w:cs="GHEA Grapalat"/>
          <w:b/>
          <w:color w:val="000000"/>
        </w:rPr>
        <w:t>Կազմակերպությունը</w:t>
      </w:r>
      <w:proofErr w:type="spellEnd"/>
    </w:p>
    <w:p w14:paraId="485B2D93" w14:textId="77777777" w:rsidR="00BF1194" w:rsidRPr="009B628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proofErr w:type="spellStart"/>
      <w:r w:rsidRPr="009B6289">
        <w:rPr>
          <w:rFonts w:ascii="Sylfaen" w:eastAsia="GHEA Grapalat" w:hAnsi="Sylfaen" w:cs="GHEA Grapalat"/>
          <w:i/>
          <w:color w:val="000000"/>
        </w:rPr>
        <w:t>Կազմակերպության</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9B6289" w14:paraId="75CAFB21" w14:textId="77777777" w:rsidTr="003465D8">
        <w:tc>
          <w:tcPr>
            <w:tcW w:w="2836" w:type="dxa"/>
            <w:shd w:val="clear" w:color="auto" w:fill="D9E2F3"/>
            <w:vAlign w:val="center"/>
          </w:tcPr>
          <w:p w14:paraId="6CF02B8E"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Անվանումը</w:t>
            </w:r>
            <w:proofErr w:type="spellEnd"/>
          </w:p>
        </w:tc>
        <w:tc>
          <w:tcPr>
            <w:tcW w:w="6180" w:type="dxa"/>
            <w:vAlign w:val="center"/>
          </w:tcPr>
          <w:p w14:paraId="54C3C78B" w14:textId="77777777" w:rsidR="00BF1194" w:rsidRPr="009B6289" w:rsidRDefault="00BF1194" w:rsidP="003465D8">
            <w:pPr>
              <w:spacing w:before="240" w:after="240"/>
              <w:rPr>
                <w:rFonts w:ascii="Sylfaen" w:eastAsia="GHEA Grapalat" w:hAnsi="Sylfaen" w:cs="GHEA Grapalat"/>
              </w:rPr>
            </w:pPr>
          </w:p>
        </w:tc>
      </w:tr>
      <w:tr w:rsidR="00BF1194" w:rsidRPr="009B6289" w14:paraId="0EFE8EE4" w14:textId="77777777" w:rsidTr="003465D8">
        <w:tc>
          <w:tcPr>
            <w:tcW w:w="2836" w:type="dxa"/>
            <w:shd w:val="clear" w:color="auto" w:fill="D9E2F3"/>
            <w:vAlign w:val="center"/>
          </w:tcPr>
          <w:p w14:paraId="071126D0"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Անվանումը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լատինատառ</w:t>
            </w:r>
            <w:proofErr w:type="spellEnd"/>
          </w:p>
        </w:tc>
        <w:tc>
          <w:tcPr>
            <w:tcW w:w="6180" w:type="dxa"/>
            <w:vAlign w:val="center"/>
          </w:tcPr>
          <w:p w14:paraId="380ABCED" w14:textId="77777777" w:rsidR="00BF1194" w:rsidRPr="009B6289" w:rsidRDefault="00BF1194" w:rsidP="003465D8">
            <w:pPr>
              <w:spacing w:before="240" w:after="240"/>
              <w:rPr>
                <w:rFonts w:ascii="Sylfaen" w:eastAsia="GHEA Grapalat" w:hAnsi="Sylfaen" w:cs="GHEA Grapalat"/>
              </w:rPr>
            </w:pPr>
          </w:p>
        </w:tc>
      </w:tr>
      <w:tr w:rsidR="00BF1194" w:rsidRPr="009B6289" w14:paraId="401CF417" w14:textId="77777777" w:rsidTr="003465D8">
        <w:tc>
          <w:tcPr>
            <w:tcW w:w="2836" w:type="dxa"/>
            <w:shd w:val="clear" w:color="auto" w:fill="D9E2F3"/>
            <w:vAlign w:val="center"/>
          </w:tcPr>
          <w:p w14:paraId="56BC7C8B"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Պետական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գրանցման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համարը</w:t>
            </w:r>
            <w:proofErr w:type="spellEnd"/>
          </w:p>
        </w:tc>
        <w:tc>
          <w:tcPr>
            <w:tcW w:w="6180" w:type="dxa"/>
            <w:vAlign w:val="center"/>
          </w:tcPr>
          <w:p w14:paraId="1802D7C9" w14:textId="77777777" w:rsidR="00BF1194" w:rsidRPr="009B6289" w:rsidRDefault="00BF1194" w:rsidP="003465D8">
            <w:pPr>
              <w:spacing w:before="240" w:after="240"/>
              <w:rPr>
                <w:rFonts w:ascii="Sylfaen" w:eastAsia="GHEA Grapalat" w:hAnsi="Sylfaen" w:cs="GHEA Grapalat"/>
              </w:rPr>
            </w:pPr>
          </w:p>
        </w:tc>
      </w:tr>
      <w:tr w:rsidR="00BF1194" w:rsidRPr="009B6289" w14:paraId="0631A8EE" w14:textId="77777777" w:rsidTr="003465D8">
        <w:tc>
          <w:tcPr>
            <w:tcW w:w="2836" w:type="dxa"/>
            <w:shd w:val="clear" w:color="auto" w:fill="D9E2F3"/>
            <w:vAlign w:val="center"/>
          </w:tcPr>
          <w:p w14:paraId="31CCE76E"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Գրանցման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օրը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ամիսը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տարին</w:t>
            </w:r>
            <w:proofErr w:type="spellEnd"/>
          </w:p>
        </w:tc>
        <w:tc>
          <w:tcPr>
            <w:tcW w:w="6180" w:type="dxa"/>
            <w:vAlign w:val="center"/>
          </w:tcPr>
          <w:p w14:paraId="1CD72EF8" w14:textId="77777777" w:rsidR="00BF1194" w:rsidRPr="009B6289" w:rsidRDefault="00BF1194" w:rsidP="003465D8">
            <w:pPr>
              <w:spacing w:before="240" w:after="240"/>
              <w:rPr>
                <w:rFonts w:ascii="Sylfaen" w:eastAsia="GHEA Grapalat" w:hAnsi="Sylfaen" w:cs="GHEA Grapalat"/>
              </w:rPr>
            </w:pPr>
          </w:p>
        </w:tc>
      </w:tr>
      <w:tr w:rsidR="00BF1194" w:rsidRPr="009B6289" w14:paraId="55BA773D" w14:textId="77777777" w:rsidTr="003465D8">
        <w:tc>
          <w:tcPr>
            <w:tcW w:w="2836" w:type="dxa"/>
            <w:shd w:val="clear" w:color="auto" w:fill="D9E2F3"/>
            <w:vAlign w:val="center"/>
          </w:tcPr>
          <w:p w14:paraId="3A2A54DB" w14:textId="77777777" w:rsidR="00BF1194" w:rsidRPr="009B628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Գրանցման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հասցեն</w:t>
            </w:r>
            <w:proofErr w:type="spellEnd"/>
          </w:p>
        </w:tc>
        <w:tc>
          <w:tcPr>
            <w:tcW w:w="6180" w:type="dxa"/>
            <w:vAlign w:val="center"/>
          </w:tcPr>
          <w:p w14:paraId="05061759" w14:textId="77777777" w:rsidR="00BF1194" w:rsidRPr="009B6289" w:rsidRDefault="00BF1194" w:rsidP="003465D8">
            <w:pPr>
              <w:spacing w:before="240" w:after="240"/>
              <w:rPr>
                <w:rFonts w:ascii="Sylfaen" w:eastAsia="GHEA Grapalat" w:hAnsi="Sylfaen" w:cs="GHEA Grapalat"/>
              </w:rPr>
            </w:pPr>
          </w:p>
        </w:tc>
      </w:tr>
      <w:tr w:rsidR="00BF1194" w:rsidRPr="009B6289" w14:paraId="1784FD9A" w14:textId="77777777" w:rsidTr="003465D8">
        <w:tc>
          <w:tcPr>
            <w:tcW w:w="2836" w:type="dxa"/>
            <w:shd w:val="clear" w:color="auto" w:fill="D9E2F3"/>
            <w:vAlign w:val="center"/>
          </w:tcPr>
          <w:p w14:paraId="6D7D4B0E" w14:textId="77777777" w:rsidR="00BF1194" w:rsidRPr="009B628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Գրանցման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պետությունը</w:t>
            </w:r>
            <w:proofErr w:type="spellEnd"/>
          </w:p>
        </w:tc>
        <w:tc>
          <w:tcPr>
            <w:tcW w:w="6180" w:type="dxa"/>
            <w:vAlign w:val="center"/>
          </w:tcPr>
          <w:p w14:paraId="7AB54780" w14:textId="77777777" w:rsidR="00BF1194" w:rsidRPr="009B6289" w:rsidRDefault="00BF1194" w:rsidP="003465D8">
            <w:pPr>
              <w:spacing w:before="240" w:after="240"/>
              <w:rPr>
                <w:rFonts w:ascii="Sylfaen" w:eastAsia="GHEA Grapalat" w:hAnsi="Sylfaen" w:cs="GHEA Grapalat"/>
              </w:rPr>
            </w:pPr>
          </w:p>
        </w:tc>
      </w:tr>
      <w:tr w:rsidR="00BF1194" w:rsidRPr="009B6289" w14:paraId="07FD708E" w14:textId="77777777" w:rsidTr="003465D8">
        <w:tc>
          <w:tcPr>
            <w:tcW w:w="2836" w:type="dxa"/>
            <w:shd w:val="clear" w:color="auto" w:fill="D9E2F3"/>
            <w:vAlign w:val="center"/>
          </w:tcPr>
          <w:p w14:paraId="6401B969" w14:textId="77777777" w:rsidR="00BF1194" w:rsidRPr="009B628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Գործադիր</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մարմնի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ղեկավարի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անունը</w:t>
            </w:r>
            <w:proofErr w:type="spellEnd"/>
            <w:r w:rsidRPr="009B6289">
              <w:rPr>
                <w:rFonts w:ascii="Sylfaen" w:eastAsia="GHEA Grapalat" w:hAnsi="Sylfaen" w:cs="GHEA Grapalat"/>
                <w:color w:val="000000"/>
              </w:rPr>
              <w:t xml:space="preserve"> և </w:t>
            </w:r>
            <w:proofErr w:type="spellStart"/>
            <w:r w:rsidRPr="009B6289">
              <w:rPr>
                <w:rFonts w:ascii="Sylfaen" w:eastAsia="GHEA Grapalat" w:hAnsi="Sylfaen" w:cs="GHEA Grapalat"/>
                <w:color w:val="000000"/>
              </w:rPr>
              <w:t>ազգանունը</w:t>
            </w:r>
            <w:proofErr w:type="spellEnd"/>
          </w:p>
        </w:tc>
        <w:tc>
          <w:tcPr>
            <w:tcW w:w="6180" w:type="dxa"/>
            <w:vAlign w:val="center"/>
          </w:tcPr>
          <w:p w14:paraId="3132E163" w14:textId="77777777" w:rsidR="00BF1194" w:rsidRPr="009B6289" w:rsidRDefault="00BF1194" w:rsidP="003465D8">
            <w:pPr>
              <w:spacing w:before="240" w:after="240"/>
              <w:rPr>
                <w:rFonts w:ascii="Sylfaen" w:eastAsia="GHEA Grapalat" w:hAnsi="Sylfaen" w:cs="GHEA Grapalat"/>
              </w:rPr>
            </w:pPr>
          </w:p>
        </w:tc>
      </w:tr>
    </w:tbl>
    <w:p w14:paraId="20D3A60B" w14:textId="77777777" w:rsidR="00BF1194" w:rsidRPr="009B628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proofErr w:type="spellStart"/>
      <w:r w:rsidRPr="009B6289">
        <w:rPr>
          <w:rFonts w:ascii="Sylfaen" w:eastAsia="GHEA Grapalat" w:hAnsi="Sylfaen" w:cs="GHEA Grapalat"/>
          <w:i/>
          <w:color w:val="000000"/>
        </w:rPr>
        <w:t>Հայտարարագիրը</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ներկայացնող</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B6289" w14:paraId="392B157A" w14:textId="77777777" w:rsidTr="003465D8">
        <w:tc>
          <w:tcPr>
            <w:tcW w:w="2835" w:type="dxa"/>
            <w:shd w:val="clear" w:color="auto" w:fill="D9E2F3"/>
            <w:vAlign w:val="center"/>
          </w:tcPr>
          <w:p w14:paraId="7295BF25"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Հայտարարագիրը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ներկայացնող</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անձի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անունը</w:t>
            </w:r>
            <w:proofErr w:type="spellEnd"/>
            <w:r w:rsidRPr="009B6289">
              <w:rPr>
                <w:rFonts w:ascii="Sylfaen" w:eastAsia="GHEA Grapalat" w:hAnsi="Sylfaen" w:cs="GHEA Grapalat"/>
                <w:color w:val="000000"/>
              </w:rPr>
              <w:t xml:space="preserve"> և </w:t>
            </w:r>
            <w:proofErr w:type="spellStart"/>
            <w:r w:rsidRPr="009B6289">
              <w:rPr>
                <w:rFonts w:ascii="Sylfaen" w:eastAsia="GHEA Grapalat" w:hAnsi="Sylfaen" w:cs="GHEA Grapalat"/>
                <w:color w:val="000000"/>
              </w:rPr>
              <w:t>ազգանունը</w:t>
            </w:r>
            <w:proofErr w:type="spellEnd"/>
          </w:p>
        </w:tc>
        <w:tc>
          <w:tcPr>
            <w:tcW w:w="6180" w:type="dxa"/>
            <w:vAlign w:val="center"/>
          </w:tcPr>
          <w:p w14:paraId="75D2F5C2" w14:textId="77777777" w:rsidR="00BF1194" w:rsidRPr="009B6289" w:rsidRDefault="00BF1194" w:rsidP="003465D8">
            <w:pPr>
              <w:spacing w:before="240" w:after="240"/>
              <w:rPr>
                <w:rFonts w:ascii="Sylfaen" w:eastAsia="GHEA Grapalat" w:hAnsi="Sylfaen" w:cs="GHEA Grapalat"/>
              </w:rPr>
            </w:pPr>
          </w:p>
        </w:tc>
      </w:tr>
      <w:tr w:rsidR="00BF1194" w:rsidRPr="009B6289" w14:paraId="393C7CC2" w14:textId="77777777" w:rsidTr="003465D8">
        <w:tc>
          <w:tcPr>
            <w:tcW w:w="2835" w:type="dxa"/>
            <w:shd w:val="clear" w:color="auto" w:fill="D9E2F3"/>
            <w:vAlign w:val="center"/>
          </w:tcPr>
          <w:p w14:paraId="44E3C8DB"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Հայտարարագիրը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ներկայացնող</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անձի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պաշտոնը</w:t>
            </w:r>
            <w:proofErr w:type="spellEnd"/>
          </w:p>
        </w:tc>
        <w:tc>
          <w:tcPr>
            <w:tcW w:w="6180" w:type="dxa"/>
            <w:vAlign w:val="center"/>
          </w:tcPr>
          <w:p w14:paraId="719D43BC" w14:textId="77777777" w:rsidR="00BF1194" w:rsidRPr="009B6289" w:rsidRDefault="00BF1194" w:rsidP="003465D8">
            <w:pPr>
              <w:spacing w:before="240" w:after="240"/>
              <w:rPr>
                <w:rFonts w:ascii="Sylfaen" w:eastAsia="GHEA Grapalat" w:hAnsi="Sylfaen" w:cs="GHEA Grapalat"/>
              </w:rPr>
            </w:pPr>
          </w:p>
        </w:tc>
      </w:tr>
    </w:tbl>
    <w:p w14:paraId="608AE2E2" w14:textId="77777777" w:rsidR="00BF1194" w:rsidRPr="009B628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proofErr w:type="spellStart"/>
      <w:r w:rsidRPr="009B6289">
        <w:rPr>
          <w:rFonts w:ascii="Sylfaen" w:eastAsia="GHEA Grapalat" w:hAnsi="Sylfaen" w:cs="GHEA Grapalat"/>
          <w:i/>
          <w:color w:val="000000"/>
        </w:rPr>
        <w:t>Հայտարարագրի</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B6289" w14:paraId="1264C332" w14:textId="77777777" w:rsidTr="003465D8">
        <w:tc>
          <w:tcPr>
            <w:tcW w:w="2835" w:type="dxa"/>
            <w:shd w:val="clear" w:color="auto" w:fill="D9E2F3"/>
            <w:vAlign w:val="center"/>
          </w:tcPr>
          <w:p w14:paraId="4B2EF216"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Հայտարարագրի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ստորագրման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օրը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ամիսը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տարին</w:t>
            </w:r>
            <w:proofErr w:type="spellEnd"/>
          </w:p>
        </w:tc>
        <w:tc>
          <w:tcPr>
            <w:tcW w:w="6180" w:type="dxa"/>
            <w:vAlign w:val="center"/>
          </w:tcPr>
          <w:p w14:paraId="630A04BD" w14:textId="77777777" w:rsidR="00BF1194" w:rsidRPr="009B6289" w:rsidRDefault="00BF1194" w:rsidP="003465D8">
            <w:pPr>
              <w:spacing w:before="240" w:after="240"/>
              <w:rPr>
                <w:rFonts w:ascii="Sylfaen" w:eastAsia="GHEA Grapalat" w:hAnsi="Sylfaen" w:cs="GHEA Grapalat"/>
              </w:rPr>
            </w:pPr>
          </w:p>
        </w:tc>
      </w:tr>
      <w:tr w:rsidR="00BF1194" w:rsidRPr="009B6289" w14:paraId="100D6BFC" w14:textId="77777777" w:rsidTr="003465D8">
        <w:tc>
          <w:tcPr>
            <w:tcW w:w="2835" w:type="dxa"/>
            <w:shd w:val="clear" w:color="auto" w:fill="D9E2F3"/>
            <w:vAlign w:val="center"/>
          </w:tcPr>
          <w:p w14:paraId="3EA1044B"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lastRenderedPageBreak/>
              <w:t>Հայտարարագրի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էջերի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քանակը</w:t>
            </w:r>
            <w:proofErr w:type="spellEnd"/>
          </w:p>
        </w:tc>
        <w:tc>
          <w:tcPr>
            <w:tcW w:w="6180" w:type="dxa"/>
            <w:vAlign w:val="center"/>
          </w:tcPr>
          <w:p w14:paraId="422E94C0" w14:textId="77777777" w:rsidR="00BF1194" w:rsidRPr="009B6289" w:rsidRDefault="00BF1194" w:rsidP="003465D8">
            <w:pPr>
              <w:spacing w:before="240" w:after="240"/>
              <w:rPr>
                <w:rFonts w:ascii="Sylfaen" w:eastAsia="GHEA Grapalat" w:hAnsi="Sylfaen" w:cs="GHEA Grapalat"/>
              </w:rPr>
            </w:pPr>
          </w:p>
        </w:tc>
      </w:tr>
      <w:tr w:rsidR="00BF1194" w:rsidRPr="009B6289" w14:paraId="37163C56" w14:textId="77777777" w:rsidTr="003465D8">
        <w:tc>
          <w:tcPr>
            <w:tcW w:w="2835" w:type="dxa"/>
            <w:shd w:val="clear" w:color="auto" w:fill="D9E2F3"/>
            <w:vAlign w:val="center"/>
          </w:tcPr>
          <w:p w14:paraId="6DF45B0A"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Հայտարարագիրը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ներկայացնող</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անձի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ստորագրությունը</w:t>
            </w:r>
            <w:proofErr w:type="spellEnd"/>
          </w:p>
        </w:tc>
        <w:tc>
          <w:tcPr>
            <w:tcW w:w="6180" w:type="dxa"/>
            <w:vAlign w:val="center"/>
          </w:tcPr>
          <w:p w14:paraId="52558D30" w14:textId="77777777" w:rsidR="00BF1194" w:rsidRPr="009B6289" w:rsidRDefault="00BF1194" w:rsidP="003465D8">
            <w:pPr>
              <w:spacing w:before="240" w:after="240"/>
              <w:rPr>
                <w:rFonts w:ascii="Sylfaen" w:eastAsia="GHEA Grapalat" w:hAnsi="Sylfaen" w:cs="GHEA Grapalat"/>
              </w:rPr>
            </w:pPr>
          </w:p>
        </w:tc>
      </w:tr>
    </w:tbl>
    <w:p w14:paraId="6B15772C" w14:textId="77777777" w:rsidR="00BF1194" w:rsidRPr="009B6289" w:rsidRDefault="00BF1194" w:rsidP="00BF1194">
      <w:pPr>
        <w:rPr>
          <w:rFonts w:ascii="Sylfaen" w:eastAsia="GHEA Grapalat" w:hAnsi="Sylfaen" w:cs="GHEA Grapalat"/>
        </w:rPr>
      </w:pPr>
    </w:p>
    <w:p w14:paraId="0BDFD392" w14:textId="77777777" w:rsidR="00BF1194" w:rsidRPr="009B6289" w:rsidRDefault="00BF1194" w:rsidP="00BF1194">
      <w:pPr>
        <w:numPr>
          <w:ilvl w:val="0"/>
          <w:numId w:val="28"/>
        </w:numPr>
        <w:pBdr>
          <w:top w:val="nil"/>
          <w:left w:val="nil"/>
          <w:bottom w:val="nil"/>
          <w:right w:val="nil"/>
          <w:between w:val="nil"/>
        </w:pBdr>
        <w:spacing w:after="160" w:line="259" w:lineRule="auto"/>
        <w:rPr>
          <w:rFonts w:ascii="Sylfaen" w:eastAsia="GHEA Grapalat" w:hAnsi="Sylfaen" w:cs="GHEA Grapalat"/>
          <w:color w:val="000000"/>
        </w:rPr>
      </w:pPr>
      <w:proofErr w:type="spellStart"/>
      <w:r w:rsidRPr="009B6289">
        <w:rPr>
          <w:rFonts w:ascii="Sylfaen" w:eastAsia="GHEA Grapalat" w:hAnsi="Sylfaen" w:cs="GHEA Grapalat"/>
          <w:b/>
          <w:color w:val="000000"/>
        </w:rPr>
        <w:t>Բաժնետոմսերի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b/>
          <w:color w:val="000000"/>
        </w:rPr>
        <w:t>ցուցակման</w:t>
      </w:r>
      <w:proofErr w:type="spellEnd"/>
      <w:r w:rsidRPr="009B6289">
        <w:rPr>
          <w:rFonts w:ascii="Sylfaen" w:eastAsia="GHEA Grapalat" w:hAnsi="Sylfaen" w:cs="GHEA Grapalat"/>
          <w:b/>
          <w:color w:val="000000"/>
        </w:rPr>
        <w:t xml:space="preserve"> </w:t>
      </w:r>
      <w:proofErr w:type="spellStart"/>
      <w:r w:rsidRPr="009B6289">
        <w:rPr>
          <w:rFonts w:ascii="Sylfaen" w:eastAsia="GHEA Grapalat" w:hAnsi="Sylfaen" w:cs="GHEA Grapalat"/>
          <w:b/>
          <w:color w:val="000000"/>
        </w:rPr>
        <w:t>տվյալները</w:t>
      </w:r>
      <w:proofErr w:type="spellEnd"/>
    </w:p>
    <w:p w14:paraId="24C4506C" w14:textId="77777777" w:rsidR="00BF1194" w:rsidRPr="009B628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proofErr w:type="spellStart"/>
      <w:r w:rsidRPr="009B6289">
        <w:rPr>
          <w:rFonts w:ascii="Sylfaen" w:eastAsia="GHEA Grapalat" w:hAnsi="Sylfaen" w:cs="GHEA Grapalat"/>
          <w:i/>
          <w:color w:val="000000"/>
        </w:rPr>
        <w:t>Բաժնետոմսերի</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ցուցակման</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B6289" w14:paraId="3278EDC0" w14:textId="77777777" w:rsidTr="003465D8">
        <w:tc>
          <w:tcPr>
            <w:tcW w:w="2835" w:type="dxa"/>
            <w:shd w:val="clear" w:color="auto" w:fill="D9E2F3"/>
            <w:vAlign w:val="center"/>
          </w:tcPr>
          <w:p w14:paraId="1A4E048C"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Ֆոնդային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բորսայի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անվանումը</w:t>
            </w:r>
            <w:proofErr w:type="spellEnd"/>
          </w:p>
        </w:tc>
        <w:tc>
          <w:tcPr>
            <w:tcW w:w="6180" w:type="dxa"/>
            <w:vAlign w:val="center"/>
          </w:tcPr>
          <w:p w14:paraId="3E112303" w14:textId="77777777" w:rsidR="00BF1194" w:rsidRPr="009B6289" w:rsidRDefault="00BF1194" w:rsidP="003465D8">
            <w:pPr>
              <w:spacing w:before="240" w:after="240"/>
              <w:rPr>
                <w:rFonts w:ascii="Sylfaen" w:eastAsia="GHEA Grapalat" w:hAnsi="Sylfaen" w:cs="GHEA Grapalat"/>
              </w:rPr>
            </w:pPr>
          </w:p>
        </w:tc>
      </w:tr>
      <w:tr w:rsidR="00BF1194" w:rsidRPr="009B6289" w14:paraId="7289833A" w14:textId="77777777" w:rsidTr="003465D8">
        <w:tc>
          <w:tcPr>
            <w:tcW w:w="2835" w:type="dxa"/>
            <w:shd w:val="clear" w:color="auto" w:fill="D9E2F3"/>
            <w:vAlign w:val="center"/>
          </w:tcPr>
          <w:p w14:paraId="6445B969"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Հղումը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բորսայում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առկա</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փաստաթղթերին</w:t>
            </w:r>
            <w:proofErr w:type="spellEnd"/>
          </w:p>
        </w:tc>
        <w:tc>
          <w:tcPr>
            <w:tcW w:w="6180" w:type="dxa"/>
            <w:vAlign w:val="center"/>
          </w:tcPr>
          <w:p w14:paraId="61E6E91A" w14:textId="77777777" w:rsidR="00BF1194" w:rsidRPr="009B6289" w:rsidRDefault="00BF1194" w:rsidP="003465D8">
            <w:pPr>
              <w:spacing w:before="240" w:after="240"/>
              <w:rPr>
                <w:rFonts w:ascii="Sylfaen" w:eastAsia="GHEA Grapalat" w:hAnsi="Sylfaen" w:cs="GHEA Grapalat"/>
              </w:rPr>
            </w:pPr>
          </w:p>
        </w:tc>
      </w:tr>
    </w:tbl>
    <w:p w14:paraId="207C40C8" w14:textId="77777777" w:rsidR="00BF1194" w:rsidRPr="009B628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proofErr w:type="spellStart"/>
      <w:r w:rsidRPr="009B6289">
        <w:rPr>
          <w:rFonts w:ascii="Sylfaen" w:eastAsia="GHEA Grapalat" w:hAnsi="Sylfaen" w:cs="GHEA Grapalat"/>
          <w:i/>
          <w:color w:val="000000"/>
        </w:rPr>
        <w:t>Կազմակերպությունը</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վերահսկող</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իրավաբանական</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անձի</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B6289" w14:paraId="0F3A6A96" w14:textId="77777777" w:rsidTr="003465D8">
        <w:tc>
          <w:tcPr>
            <w:tcW w:w="2835" w:type="dxa"/>
            <w:shd w:val="clear" w:color="auto" w:fill="D9E2F3"/>
            <w:vAlign w:val="center"/>
          </w:tcPr>
          <w:p w14:paraId="59CE041C"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Անվանումը</w:t>
            </w:r>
            <w:proofErr w:type="spellEnd"/>
          </w:p>
        </w:tc>
        <w:tc>
          <w:tcPr>
            <w:tcW w:w="6180" w:type="dxa"/>
            <w:vAlign w:val="center"/>
          </w:tcPr>
          <w:p w14:paraId="4F807CA3" w14:textId="77777777" w:rsidR="00BF1194" w:rsidRPr="009B6289" w:rsidRDefault="00BF1194" w:rsidP="003465D8">
            <w:pPr>
              <w:spacing w:before="240" w:after="240"/>
              <w:rPr>
                <w:rFonts w:ascii="Sylfaen" w:eastAsia="GHEA Grapalat" w:hAnsi="Sylfaen" w:cs="GHEA Grapalat"/>
              </w:rPr>
            </w:pPr>
          </w:p>
        </w:tc>
      </w:tr>
      <w:tr w:rsidR="00BF1194" w:rsidRPr="009B6289" w14:paraId="5B582A8A" w14:textId="77777777" w:rsidTr="003465D8">
        <w:tc>
          <w:tcPr>
            <w:tcW w:w="2835" w:type="dxa"/>
            <w:shd w:val="clear" w:color="auto" w:fill="D9E2F3"/>
            <w:vAlign w:val="center"/>
          </w:tcPr>
          <w:p w14:paraId="4F17A926"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Անվանումը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լատինատառ</w:t>
            </w:r>
            <w:proofErr w:type="spellEnd"/>
          </w:p>
        </w:tc>
        <w:tc>
          <w:tcPr>
            <w:tcW w:w="6180" w:type="dxa"/>
            <w:vAlign w:val="center"/>
          </w:tcPr>
          <w:p w14:paraId="59C0FA88" w14:textId="77777777" w:rsidR="00BF1194" w:rsidRPr="009B6289" w:rsidRDefault="00BF1194" w:rsidP="003465D8">
            <w:pPr>
              <w:spacing w:before="240" w:after="240"/>
              <w:rPr>
                <w:rFonts w:ascii="Sylfaen" w:eastAsia="GHEA Grapalat" w:hAnsi="Sylfaen" w:cs="GHEA Grapalat"/>
              </w:rPr>
            </w:pPr>
          </w:p>
        </w:tc>
      </w:tr>
      <w:tr w:rsidR="00BF1194" w:rsidRPr="009B6289" w14:paraId="51BA351D" w14:textId="77777777" w:rsidTr="003465D8">
        <w:tc>
          <w:tcPr>
            <w:tcW w:w="2835" w:type="dxa"/>
            <w:shd w:val="clear" w:color="auto" w:fill="D9E2F3"/>
            <w:vAlign w:val="center"/>
          </w:tcPr>
          <w:p w14:paraId="6064E8FE"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Պետական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գրանցման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համարը</w:t>
            </w:r>
            <w:proofErr w:type="spellEnd"/>
          </w:p>
        </w:tc>
        <w:tc>
          <w:tcPr>
            <w:tcW w:w="6180" w:type="dxa"/>
            <w:vAlign w:val="center"/>
          </w:tcPr>
          <w:p w14:paraId="1A4B3197" w14:textId="77777777" w:rsidR="00BF1194" w:rsidRPr="009B6289" w:rsidRDefault="00BF1194" w:rsidP="003465D8">
            <w:pPr>
              <w:spacing w:before="240" w:after="240"/>
              <w:rPr>
                <w:rFonts w:ascii="Sylfaen" w:eastAsia="GHEA Grapalat" w:hAnsi="Sylfaen" w:cs="GHEA Grapalat"/>
              </w:rPr>
            </w:pPr>
          </w:p>
        </w:tc>
      </w:tr>
      <w:tr w:rsidR="00BF1194" w:rsidRPr="009B6289" w14:paraId="349BFFDE" w14:textId="77777777" w:rsidTr="003465D8">
        <w:tc>
          <w:tcPr>
            <w:tcW w:w="2835" w:type="dxa"/>
            <w:shd w:val="clear" w:color="auto" w:fill="D9E2F3"/>
            <w:vAlign w:val="center"/>
          </w:tcPr>
          <w:p w14:paraId="6F946968"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Գրանցման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օրը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ամիսը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տարին</w:t>
            </w:r>
            <w:proofErr w:type="spellEnd"/>
          </w:p>
        </w:tc>
        <w:tc>
          <w:tcPr>
            <w:tcW w:w="6180" w:type="dxa"/>
            <w:vAlign w:val="center"/>
          </w:tcPr>
          <w:p w14:paraId="2B9CACC0" w14:textId="77777777" w:rsidR="00BF1194" w:rsidRPr="009B6289" w:rsidRDefault="00BF1194" w:rsidP="003465D8">
            <w:pPr>
              <w:spacing w:before="240" w:after="240"/>
              <w:rPr>
                <w:rFonts w:ascii="Sylfaen" w:eastAsia="GHEA Grapalat" w:hAnsi="Sylfaen" w:cs="GHEA Grapalat"/>
              </w:rPr>
            </w:pPr>
          </w:p>
        </w:tc>
      </w:tr>
      <w:tr w:rsidR="00BF1194" w:rsidRPr="009B6289" w14:paraId="5FF0D286" w14:textId="77777777" w:rsidTr="003465D8">
        <w:tc>
          <w:tcPr>
            <w:tcW w:w="2835" w:type="dxa"/>
            <w:shd w:val="clear" w:color="auto" w:fill="D9E2F3"/>
            <w:vAlign w:val="center"/>
          </w:tcPr>
          <w:p w14:paraId="5FB3B160"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Գրանցման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հասցեն</w:t>
            </w:r>
            <w:proofErr w:type="spellEnd"/>
          </w:p>
        </w:tc>
        <w:tc>
          <w:tcPr>
            <w:tcW w:w="6180" w:type="dxa"/>
            <w:vAlign w:val="center"/>
          </w:tcPr>
          <w:p w14:paraId="0BA8A5E4" w14:textId="77777777" w:rsidR="00BF1194" w:rsidRPr="009B6289" w:rsidRDefault="00BF1194" w:rsidP="003465D8">
            <w:pPr>
              <w:spacing w:before="240" w:after="240"/>
              <w:rPr>
                <w:rFonts w:ascii="Sylfaen" w:eastAsia="GHEA Grapalat" w:hAnsi="Sylfaen" w:cs="GHEA Grapalat"/>
              </w:rPr>
            </w:pPr>
          </w:p>
        </w:tc>
      </w:tr>
      <w:tr w:rsidR="00BF1194" w:rsidRPr="009B6289" w14:paraId="6AF1B0D7" w14:textId="77777777" w:rsidTr="003465D8">
        <w:tc>
          <w:tcPr>
            <w:tcW w:w="2835" w:type="dxa"/>
            <w:shd w:val="clear" w:color="auto" w:fill="D9E2F3"/>
            <w:vAlign w:val="center"/>
          </w:tcPr>
          <w:p w14:paraId="34C94F73"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Գրանցման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պետությունը</w:t>
            </w:r>
            <w:proofErr w:type="spellEnd"/>
          </w:p>
        </w:tc>
        <w:tc>
          <w:tcPr>
            <w:tcW w:w="6180" w:type="dxa"/>
            <w:vAlign w:val="center"/>
          </w:tcPr>
          <w:p w14:paraId="29F9B06B" w14:textId="77777777" w:rsidR="00BF1194" w:rsidRPr="009B6289" w:rsidRDefault="00BF1194" w:rsidP="003465D8">
            <w:pPr>
              <w:spacing w:before="240" w:after="240"/>
              <w:rPr>
                <w:rFonts w:ascii="Sylfaen" w:eastAsia="GHEA Grapalat" w:hAnsi="Sylfaen" w:cs="GHEA Grapalat"/>
              </w:rPr>
            </w:pPr>
          </w:p>
        </w:tc>
      </w:tr>
      <w:tr w:rsidR="00BF1194" w:rsidRPr="009B6289" w14:paraId="3ACEAD3F" w14:textId="77777777" w:rsidTr="003465D8">
        <w:tc>
          <w:tcPr>
            <w:tcW w:w="2835" w:type="dxa"/>
            <w:shd w:val="clear" w:color="auto" w:fill="D9E2F3"/>
            <w:vAlign w:val="center"/>
          </w:tcPr>
          <w:p w14:paraId="551A1C3E"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Գործադիր</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մարմնի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ղեկավարի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անունը</w:t>
            </w:r>
            <w:proofErr w:type="spellEnd"/>
            <w:r w:rsidRPr="009B6289">
              <w:rPr>
                <w:rFonts w:ascii="Sylfaen" w:eastAsia="GHEA Grapalat" w:hAnsi="Sylfaen" w:cs="GHEA Grapalat"/>
                <w:color w:val="000000"/>
              </w:rPr>
              <w:t xml:space="preserve"> և </w:t>
            </w:r>
            <w:proofErr w:type="spellStart"/>
            <w:r w:rsidRPr="009B6289">
              <w:rPr>
                <w:rFonts w:ascii="Sylfaen" w:eastAsia="GHEA Grapalat" w:hAnsi="Sylfaen" w:cs="GHEA Grapalat"/>
                <w:color w:val="000000"/>
              </w:rPr>
              <w:t>ազգանունը</w:t>
            </w:r>
            <w:proofErr w:type="spellEnd"/>
          </w:p>
        </w:tc>
        <w:tc>
          <w:tcPr>
            <w:tcW w:w="6180" w:type="dxa"/>
            <w:vAlign w:val="center"/>
          </w:tcPr>
          <w:p w14:paraId="65BA6557" w14:textId="77777777" w:rsidR="00BF1194" w:rsidRPr="009B6289" w:rsidRDefault="00BF1194" w:rsidP="003465D8">
            <w:pPr>
              <w:spacing w:before="240" w:after="240"/>
              <w:rPr>
                <w:rFonts w:ascii="Sylfaen" w:eastAsia="GHEA Grapalat" w:hAnsi="Sylfaen" w:cs="GHEA Grapalat"/>
              </w:rPr>
            </w:pPr>
          </w:p>
        </w:tc>
      </w:tr>
    </w:tbl>
    <w:p w14:paraId="25D92048" w14:textId="77777777" w:rsidR="00BF1194" w:rsidRPr="009B628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iCs/>
        </w:rPr>
      </w:pPr>
      <w:proofErr w:type="spellStart"/>
      <w:r w:rsidRPr="009B6289">
        <w:rPr>
          <w:rFonts w:ascii="Sylfaen" w:eastAsia="GHEA Grapalat" w:hAnsi="Sylfaen" w:cs="GHEA Grapalat"/>
          <w:i/>
          <w:iCs/>
        </w:rPr>
        <w:t>Վերահսկողության</w:t>
      </w:r>
      <w:proofErr w:type="spellEnd"/>
      <w:r w:rsidRPr="009B6289">
        <w:rPr>
          <w:rFonts w:ascii="Sylfaen" w:eastAsia="GHEA Grapalat" w:hAnsi="Sylfaen" w:cs="GHEA Grapalat"/>
          <w:i/>
          <w:iCs/>
        </w:rPr>
        <w:t xml:space="preserve"> </w:t>
      </w:r>
      <w:proofErr w:type="spellStart"/>
      <w:r w:rsidRPr="009B6289">
        <w:rPr>
          <w:rFonts w:ascii="Sylfaen" w:eastAsia="GHEA Grapalat" w:hAnsi="Sylfaen"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9B6289" w14:paraId="49EBD4E8" w14:textId="77777777" w:rsidTr="003465D8">
        <w:tc>
          <w:tcPr>
            <w:tcW w:w="2836" w:type="dxa"/>
            <w:shd w:val="clear" w:color="auto" w:fill="D9E2F3"/>
            <w:vAlign w:val="center"/>
          </w:tcPr>
          <w:p w14:paraId="15B82E32"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Մասնակցության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չափը</w:t>
            </w:r>
            <w:proofErr w:type="spellEnd"/>
            <w:r w:rsidRPr="009B6289">
              <w:rPr>
                <w:rFonts w:ascii="Sylfaen" w:eastAsia="GHEA Grapalat" w:hAnsi="Sylfaen" w:cs="GHEA Grapalat"/>
                <w:color w:val="000000"/>
              </w:rPr>
              <w:t xml:space="preserve"> (%)</w:t>
            </w:r>
          </w:p>
        </w:tc>
        <w:tc>
          <w:tcPr>
            <w:tcW w:w="6178" w:type="dxa"/>
            <w:vAlign w:val="center"/>
          </w:tcPr>
          <w:p w14:paraId="55D0E4F1" w14:textId="77777777" w:rsidR="00BF1194" w:rsidRPr="009B6289" w:rsidRDefault="00BF1194" w:rsidP="003465D8">
            <w:pPr>
              <w:spacing w:before="240" w:after="240"/>
              <w:rPr>
                <w:rFonts w:ascii="Sylfaen" w:eastAsia="GHEA Grapalat" w:hAnsi="Sylfaen" w:cs="GHEA Grapalat"/>
              </w:rPr>
            </w:pPr>
          </w:p>
        </w:tc>
      </w:tr>
      <w:tr w:rsidR="00BF1194" w:rsidRPr="009B6289" w14:paraId="20F56F34" w14:textId="77777777" w:rsidTr="003465D8">
        <w:tc>
          <w:tcPr>
            <w:tcW w:w="2836" w:type="dxa"/>
            <w:shd w:val="clear" w:color="auto" w:fill="D9E2F3"/>
            <w:vAlign w:val="center"/>
          </w:tcPr>
          <w:p w14:paraId="77539C93" w14:textId="77777777" w:rsidR="00BF1194" w:rsidRPr="009B628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Մասնակցության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տեսակը</w:t>
            </w:r>
            <w:proofErr w:type="spellEnd"/>
          </w:p>
        </w:tc>
        <w:tc>
          <w:tcPr>
            <w:tcW w:w="6178" w:type="dxa"/>
            <w:vAlign w:val="center"/>
          </w:tcPr>
          <w:p w14:paraId="5DAA9A81"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p>
          <w:p w14:paraId="74F61E4D"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p>
        </w:tc>
      </w:tr>
    </w:tbl>
    <w:p w14:paraId="02B7E1DB" w14:textId="77777777" w:rsidR="00BF1194" w:rsidRPr="009B6289" w:rsidRDefault="00BF1194" w:rsidP="00BF1194">
      <w:pPr>
        <w:pBdr>
          <w:top w:val="nil"/>
          <w:left w:val="nil"/>
          <w:bottom w:val="nil"/>
          <w:right w:val="nil"/>
          <w:between w:val="nil"/>
        </w:pBdr>
        <w:spacing w:before="240"/>
        <w:rPr>
          <w:rFonts w:ascii="Sylfaen" w:eastAsia="GHEA Grapalat" w:hAnsi="Sylfaen" w:cs="GHEA Grapalat"/>
        </w:rPr>
      </w:pPr>
      <w:r w:rsidRPr="009B6289">
        <w:rPr>
          <w:rFonts w:ascii="Sylfaen" w:hAnsi="Sylfaen"/>
        </w:rPr>
        <w:lastRenderedPageBreak/>
        <w:br w:type="page"/>
      </w:r>
    </w:p>
    <w:p w14:paraId="6360385E" w14:textId="77777777" w:rsidR="00BF1194" w:rsidRPr="009B6289"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proofErr w:type="spellStart"/>
      <w:r w:rsidRPr="009B6289">
        <w:rPr>
          <w:rFonts w:ascii="Sylfaen" w:eastAsia="GHEA Grapalat" w:hAnsi="Sylfaen" w:cs="GHEA Grapalat"/>
          <w:b/>
          <w:color w:val="000000"/>
        </w:rPr>
        <w:lastRenderedPageBreak/>
        <w:t>Պետության</w:t>
      </w:r>
      <w:proofErr w:type="spellEnd"/>
      <w:r w:rsidRPr="009B6289">
        <w:rPr>
          <w:rFonts w:ascii="Sylfaen" w:eastAsia="GHEA Grapalat" w:hAnsi="Sylfaen" w:cs="GHEA Grapalat"/>
          <w:b/>
          <w:color w:val="000000"/>
        </w:rPr>
        <w:t xml:space="preserve">, </w:t>
      </w:r>
      <w:proofErr w:type="spellStart"/>
      <w:r w:rsidRPr="009B6289">
        <w:rPr>
          <w:rFonts w:ascii="Sylfaen" w:eastAsia="GHEA Grapalat" w:hAnsi="Sylfaen" w:cs="GHEA Grapalat"/>
          <w:b/>
          <w:color w:val="000000"/>
        </w:rPr>
        <w:t>համայնքի</w:t>
      </w:r>
      <w:proofErr w:type="spellEnd"/>
      <w:r w:rsidRPr="009B6289">
        <w:rPr>
          <w:rFonts w:ascii="Sylfaen" w:eastAsia="GHEA Grapalat" w:hAnsi="Sylfaen" w:cs="GHEA Grapalat"/>
          <w:b/>
          <w:color w:val="000000"/>
        </w:rPr>
        <w:t xml:space="preserve"> </w:t>
      </w:r>
      <w:proofErr w:type="spellStart"/>
      <w:r w:rsidRPr="009B6289">
        <w:rPr>
          <w:rFonts w:ascii="Sylfaen" w:eastAsia="GHEA Grapalat" w:hAnsi="Sylfaen" w:cs="GHEA Grapalat"/>
          <w:b/>
          <w:color w:val="000000"/>
        </w:rPr>
        <w:t>կամ</w:t>
      </w:r>
      <w:proofErr w:type="spellEnd"/>
      <w:r w:rsidRPr="009B6289">
        <w:rPr>
          <w:rFonts w:ascii="Sylfaen" w:eastAsia="GHEA Grapalat" w:hAnsi="Sylfaen" w:cs="GHEA Grapalat"/>
          <w:b/>
          <w:color w:val="000000"/>
        </w:rPr>
        <w:t xml:space="preserve"> </w:t>
      </w:r>
      <w:proofErr w:type="spellStart"/>
      <w:r w:rsidRPr="009B6289">
        <w:rPr>
          <w:rFonts w:ascii="Sylfaen" w:eastAsia="GHEA Grapalat" w:hAnsi="Sylfaen" w:cs="GHEA Grapalat"/>
          <w:b/>
          <w:color w:val="000000"/>
        </w:rPr>
        <w:t>միջազգային</w:t>
      </w:r>
      <w:proofErr w:type="spellEnd"/>
      <w:r w:rsidRPr="009B6289">
        <w:rPr>
          <w:rFonts w:ascii="Sylfaen" w:eastAsia="GHEA Grapalat" w:hAnsi="Sylfaen" w:cs="GHEA Grapalat"/>
          <w:b/>
          <w:color w:val="000000"/>
        </w:rPr>
        <w:t xml:space="preserve"> </w:t>
      </w:r>
      <w:proofErr w:type="spellStart"/>
      <w:r w:rsidRPr="009B6289">
        <w:rPr>
          <w:rFonts w:ascii="Sylfaen" w:eastAsia="GHEA Grapalat" w:hAnsi="Sylfaen" w:cs="GHEA Grapalat"/>
          <w:b/>
          <w:color w:val="000000"/>
        </w:rPr>
        <w:t>կազմակերպության</w:t>
      </w:r>
      <w:proofErr w:type="spellEnd"/>
      <w:r w:rsidRPr="009B6289">
        <w:rPr>
          <w:rFonts w:ascii="Sylfaen" w:eastAsia="GHEA Grapalat" w:hAnsi="Sylfaen" w:cs="GHEA Grapalat"/>
          <w:b/>
          <w:color w:val="000000"/>
        </w:rPr>
        <w:t xml:space="preserve"> </w:t>
      </w:r>
      <w:proofErr w:type="spellStart"/>
      <w:r w:rsidRPr="009B6289">
        <w:rPr>
          <w:rFonts w:ascii="Sylfaen" w:eastAsia="GHEA Grapalat" w:hAnsi="Sylfaen" w:cs="GHEA Grapalat"/>
          <w:b/>
          <w:color w:val="000000"/>
        </w:rPr>
        <w:t>մասնակցությունը</w:t>
      </w:r>
      <w:proofErr w:type="spellEnd"/>
    </w:p>
    <w:p w14:paraId="7D5F55A0" w14:textId="77777777" w:rsidR="00BF1194" w:rsidRPr="009B628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proofErr w:type="spellStart"/>
      <w:r w:rsidRPr="009B6289">
        <w:rPr>
          <w:rFonts w:ascii="Sylfaen" w:eastAsia="GHEA Grapalat" w:hAnsi="Sylfaen" w:cs="GHEA Grapalat"/>
          <w:i/>
          <w:color w:val="000000"/>
        </w:rPr>
        <w:t>Պետության</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կամ</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համայնքի</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9B6289" w14:paraId="01832CC1" w14:textId="77777777" w:rsidTr="003465D8">
        <w:tc>
          <w:tcPr>
            <w:tcW w:w="2837" w:type="dxa"/>
            <w:shd w:val="clear" w:color="auto" w:fill="D9E2F3"/>
            <w:vAlign w:val="center"/>
          </w:tcPr>
          <w:p w14:paraId="4D64C60C"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Պետության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անվանումը</w:t>
            </w:r>
            <w:proofErr w:type="spellEnd"/>
          </w:p>
        </w:tc>
        <w:tc>
          <w:tcPr>
            <w:tcW w:w="6180" w:type="dxa"/>
            <w:vAlign w:val="center"/>
          </w:tcPr>
          <w:p w14:paraId="2E0E9BFE" w14:textId="77777777" w:rsidR="00BF1194" w:rsidRPr="009B6289" w:rsidRDefault="00BF1194" w:rsidP="003465D8">
            <w:pPr>
              <w:spacing w:before="240" w:after="240"/>
              <w:rPr>
                <w:rFonts w:ascii="Sylfaen" w:eastAsia="GHEA Grapalat" w:hAnsi="Sylfaen" w:cs="GHEA Grapalat"/>
              </w:rPr>
            </w:pPr>
          </w:p>
        </w:tc>
      </w:tr>
      <w:tr w:rsidR="00BF1194" w:rsidRPr="009B6289" w14:paraId="31135B36" w14:textId="77777777" w:rsidTr="003465D8">
        <w:tc>
          <w:tcPr>
            <w:tcW w:w="2837" w:type="dxa"/>
            <w:shd w:val="clear" w:color="auto" w:fill="D9E2F3"/>
            <w:vAlign w:val="center"/>
          </w:tcPr>
          <w:p w14:paraId="2058948C"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Համայնքի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անվանումը</w:t>
            </w:r>
            <w:proofErr w:type="spellEnd"/>
          </w:p>
        </w:tc>
        <w:tc>
          <w:tcPr>
            <w:tcW w:w="6180" w:type="dxa"/>
            <w:vAlign w:val="center"/>
          </w:tcPr>
          <w:p w14:paraId="01478DB0" w14:textId="77777777" w:rsidR="00BF1194" w:rsidRPr="009B6289" w:rsidRDefault="00BF1194" w:rsidP="003465D8">
            <w:pPr>
              <w:spacing w:before="240" w:after="240"/>
              <w:rPr>
                <w:rFonts w:ascii="Sylfaen" w:eastAsia="GHEA Grapalat" w:hAnsi="Sylfaen" w:cs="GHEA Grapalat"/>
              </w:rPr>
            </w:pPr>
          </w:p>
        </w:tc>
      </w:tr>
      <w:tr w:rsidR="00BF1194" w:rsidRPr="009B6289" w14:paraId="1FB7A5DE" w14:textId="77777777" w:rsidTr="003465D8">
        <w:tc>
          <w:tcPr>
            <w:tcW w:w="2837" w:type="dxa"/>
            <w:shd w:val="clear" w:color="auto" w:fill="D9E2F3"/>
            <w:vAlign w:val="center"/>
          </w:tcPr>
          <w:p w14:paraId="4E9F06A3"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Մասնակցության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չափը</w:t>
            </w:r>
            <w:proofErr w:type="spellEnd"/>
            <w:r w:rsidRPr="009B6289">
              <w:rPr>
                <w:rFonts w:ascii="Sylfaen" w:eastAsia="GHEA Grapalat" w:hAnsi="Sylfaen" w:cs="GHEA Grapalat"/>
                <w:color w:val="000000"/>
              </w:rPr>
              <w:t xml:space="preserve"> (%)</w:t>
            </w:r>
          </w:p>
        </w:tc>
        <w:tc>
          <w:tcPr>
            <w:tcW w:w="6180" w:type="dxa"/>
            <w:vAlign w:val="center"/>
          </w:tcPr>
          <w:p w14:paraId="45CE8B02" w14:textId="77777777" w:rsidR="00BF1194" w:rsidRPr="009B6289" w:rsidRDefault="00BF1194" w:rsidP="003465D8">
            <w:pPr>
              <w:spacing w:before="240" w:after="240"/>
              <w:rPr>
                <w:rFonts w:ascii="Sylfaen" w:eastAsia="GHEA Grapalat" w:hAnsi="Sylfaen" w:cs="GHEA Grapalat"/>
              </w:rPr>
            </w:pPr>
          </w:p>
        </w:tc>
      </w:tr>
      <w:tr w:rsidR="00BF1194" w:rsidRPr="009B6289" w14:paraId="16032E8E" w14:textId="77777777" w:rsidTr="003465D8">
        <w:tc>
          <w:tcPr>
            <w:tcW w:w="2837" w:type="dxa"/>
            <w:shd w:val="clear" w:color="auto" w:fill="D9E2F3"/>
            <w:vAlign w:val="center"/>
          </w:tcPr>
          <w:p w14:paraId="6362FCD4" w14:textId="77777777" w:rsidR="00BF1194" w:rsidRPr="009B628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Մասնակցության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տեսակը</w:t>
            </w:r>
            <w:proofErr w:type="spellEnd"/>
          </w:p>
        </w:tc>
        <w:tc>
          <w:tcPr>
            <w:tcW w:w="6180" w:type="dxa"/>
            <w:vAlign w:val="center"/>
          </w:tcPr>
          <w:p w14:paraId="678A4048"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p>
          <w:p w14:paraId="3DD1003E"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p>
        </w:tc>
      </w:tr>
    </w:tbl>
    <w:p w14:paraId="131DC3DF" w14:textId="77777777" w:rsidR="00BF1194" w:rsidRPr="009B628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proofErr w:type="spellStart"/>
      <w:r w:rsidRPr="009B6289">
        <w:rPr>
          <w:rFonts w:ascii="Sylfaen" w:eastAsia="GHEA Grapalat" w:hAnsi="Sylfaen" w:cs="GHEA Grapalat"/>
          <w:i/>
          <w:color w:val="000000"/>
        </w:rPr>
        <w:t>Միջազգային</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կազմակերպության</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9B6289" w14:paraId="5418D3CE" w14:textId="77777777" w:rsidTr="003465D8">
        <w:tc>
          <w:tcPr>
            <w:tcW w:w="2837" w:type="dxa"/>
            <w:shd w:val="clear" w:color="auto" w:fill="D9E2F3"/>
            <w:vAlign w:val="center"/>
          </w:tcPr>
          <w:p w14:paraId="77F00405"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Միջազգային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կազմակերպության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անվանումը</w:t>
            </w:r>
            <w:proofErr w:type="spellEnd"/>
          </w:p>
        </w:tc>
        <w:tc>
          <w:tcPr>
            <w:tcW w:w="6180" w:type="dxa"/>
            <w:vAlign w:val="center"/>
          </w:tcPr>
          <w:p w14:paraId="4DD734FE" w14:textId="77777777" w:rsidR="00BF1194" w:rsidRPr="009B6289" w:rsidRDefault="00BF1194" w:rsidP="003465D8">
            <w:pPr>
              <w:spacing w:before="240" w:after="240"/>
              <w:rPr>
                <w:rFonts w:ascii="Sylfaen" w:eastAsia="GHEA Grapalat" w:hAnsi="Sylfaen" w:cs="GHEA Grapalat"/>
              </w:rPr>
            </w:pPr>
          </w:p>
        </w:tc>
      </w:tr>
      <w:tr w:rsidR="00BF1194" w:rsidRPr="009B6289" w14:paraId="143EB994" w14:textId="77777777" w:rsidTr="003465D8">
        <w:tc>
          <w:tcPr>
            <w:tcW w:w="2837" w:type="dxa"/>
            <w:shd w:val="clear" w:color="auto" w:fill="D9E2F3"/>
            <w:vAlign w:val="center"/>
          </w:tcPr>
          <w:p w14:paraId="57827661" w14:textId="77777777" w:rsidR="00BF1194" w:rsidRPr="009B628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Միջազգային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կազմակերպության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անվանումը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լատինատառ</w:t>
            </w:r>
            <w:proofErr w:type="spellEnd"/>
          </w:p>
        </w:tc>
        <w:tc>
          <w:tcPr>
            <w:tcW w:w="6180" w:type="dxa"/>
            <w:vAlign w:val="center"/>
          </w:tcPr>
          <w:p w14:paraId="43043A55" w14:textId="77777777" w:rsidR="00BF1194" w:rsidRPr="009B6289" w:rsidRDefault="00BF1194" w:rsidP="003465D8">
            <w:pPr>
              <w:spacing w:before="240" w:after="240"/>
              <w:rPr>
                <w:rFonts w:ascii="Sylfaen" w:eastAsia="GHEA Grapalat" w:hAnsi="Sylfaen" w:cs="GHEA Grapalat"/>
              </w:rPr>
            </w:pPr>
          </w:p>
        </w:tc>
      </w:tr>
      <w:tr w:rsidR="00BF1194" w:rsidRPr="009B6289" w14:paraId="44F0C4D1" w14:textId="77777777" w:rsidTr="003465D8">
        <w:tc>
          <w:tcPr>
            <w:tcW w:w="2837" w:type="dxa"/>
            <w:shd w:val="clear" w:color="auto" w:fill="D9E2F3"/>
            <w:vAlign w:val="center"/>
          </w:tcPr>
          <w:p w14:paraId="45622F6B"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Մասնակցության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չափը</w:t>
            </w:r>
            <w:proofErr w:type="spellEnd"/>
            <w:r w:rsidRPr="009B6289">
              <w:rPr>
                <w:rFonts w:ascii="Sylfaen" w:eastAsia="GHEA Grapalat" w:hAnsi="Sylfaen" w:cs="GHEA Grapalat"/>
                <w:color w:val="000000"/>
              </w:rPr>
              <w:t xml:space="preserve"> (%)</w:t>
            </w:r>
          </w:p>
        </w:tc>
        <w:tc>
          <w:tcPr>
            <w:tcW w:w="6180" w:type="dxa"/>
            <w:vAlign w:val="center"/>
          </w:tcPr>
          <w:p w14:paraId="62C1EEBD" w14:textId="77777777" w:rsidR="00BF1194" w:rsidRPr="009B6289" w:rsidRDefault="00BF1194" w:rsidP="003465D8">
            <w:pPr>
              <w:spacing w:before="240" w:after="240"/>
              <w:rPr>
                <w:rFonts w:ascii="Sylfaen" w:eastAsia="GHEA Grapalat" w:hAnsi="Sylfaen" w:cs="GHEA Grapalat"/>
              </w:rPr>
            </w:pPr>
          </w:p>
        </w:tc>
      </w:tr>
      <w:tr w:rsidR="00BF1194" w:rsidRPr="009B6289" w14:paraId="25EBC833" w14:textId="77777777" w:rsidTr="003465D8">
        <w:tc>
          <w:tcPr>
            <w:tcW w:w="2837" w:type="dxa"/>
            <w:shd w:val="clear" w:color="auto" w:fill="D9E2F3"/>
            <w:vAlign w:val="center"/>
          </w:tcPr>
          <w:p w14:paraId="63BB5EF0" w14:textId="77777777" w:rsidR="00BF1194" w:rsidRPr="009B628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Մասնակցության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տեսակը</w:t>
            </w:r>
            <w:proofErr w:type="spellEnd"/>
          </w:p>
        </w:tc>
        <w:tc>
          <w:tcPr>
            <w:tcW w:w="6180" w:type="dxa"/>
            <w:vAlign w:val="center"/>
          </w:tcPr>
          <w:p w14:paraId="2636154D"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p>
          <w:p w14:paraId="03DBE4F9"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p>
        </w:tc>
      </w:tr>
    </w:tbl>
    <w:p w14:paraId="616C18A7" w14:textId="77777777" w:rsidR="00BF1194" w:rsidRPr="009B6289" w:rsidRDefault="00BF1194" w:rsidP="00BF1194">
      <w:pPr>
        <w:rPr>
          <w:rFonts w:ascii="Sylfaen" w:eastAsia="GHEA Grapalat" w:hAnsi="Sylfaen" w:cs="GHEA Grapalat"/>
          <w:b/>
        </w:rPr>
      </w:pPr>
      <w:r w:rsidRPr="009B6289">
        <w:rPr>
          <w:rFonts w:ascii="Sylfaen" w:hAnsi="Sylfaen"/>
        </w:rPr>
        <w:br w:type="page"/>
      </w:r>
    </w:p>
    <w:p w14:paraId="0AFAAD7E" w14:textId="77777777" w:rsidR="00BF1194" w:rsidRPr="009B6289"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proofErr w:type="spellStart"/>
      <w:r w:rsidRPr="009B6289">
        <w:rPr>
          <w:rFonts w:ascii="Sylfaen" w:eastAsia="GHEA Grapalat" w:hAnsi="Sylfaen" w:cs="GHEA Grapalat"/>
          <w:b/>
          <w:color w:val="000000"/>
        </w:rPr>
        <w:lastRenderedPageBreak/>
        <w:t>Իրական</w:t>
      </w:r>
      <w:proofErr w:type="spellEnd"/>
      <w:r w:rsidRPr="009B6289">
        <w:rPr>
          <w:rFonts w:ascii="Sylfaen" w:eastAsia="GHEA Grapalat" w:hAnsi="Sylfaen" w:cs="GHEA Grapalat"/>
          <w:b/>
          <w:color w:val="000000"/>
        </w:rPr>
        <w:t xml:space="preserve"> </w:t>
      </w:r>
      <w:proofErr w:type="spellStart"/>
      <w:r w:rsidRPr="009B6289">
        <w:rPr>
          <w:rFonts w:ascii="Sylfaen" w:eastAsia="GHEA Grapalat" w:hAnsi="Sylfaen" w:cs="GHEA Grapalat"/>
          <w:b/>
          <w:color w:val="000000"/>
        </w:rPr>
        <w:t>շահառուի</w:t>
      </w:r>
      <w:proofErr w:type="spellEnd"/>
      <w:r w:rsidRPr="009B6289">
        <w:rPr>
          <w:rFonts w:ascii="Sylfaen" w:eastAsia="GHEA Grapalat" w:hAnsi="Sylfaen" w:cs="GHEA Grapalat"/>
          <w:b/>
          <w:color w:val="000000"/>
        </w:rPr>
        <w:t xml:space="preserve"> </w:t>
      </w:r>
      <w:proofErr w:type="spellStart"/>
      <w:r w:rsidRPr="009B6289">
        <w:rPr>
          <w:rFonts w:ascii="Sylfaen" w:eastAsia="GHEA Grapalat" w:hAnsi="Sylfaen" w:cs="GHEA Grapalat"/>
          <w:b/>
          <w:color w:val="000000"/>
        </w:rPr>
        <w:t>տվյալները</w:t>
      </w:r>
      <w:proofErr w:type="spellEnd"/>
    </w:p>
    <w:p w14:paraId="4DDE60B0" w14:textId="77777777" w:rsidR="00BF1194" w:rsidRPr="009B628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proofErr w:type="spellStart"/>
      <w:r w:rsidRPr="009B6289">
        <w:rPr>
          <w:rFonts w:ascii="Sylfaen" w:eastAsia="GHEA Grapalat" w:hAnsi="Sylfaen" w:cs="GHEA Grapalat"/>
          <w:i/>
          <w:color w:val="000000"/>
        </w:rPr>
        <w:t>Անձի</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ինքնությունը</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հավաստող</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9B6289" w14:paraId="2B72AE27" w14:textId="77777777" w:rsidTr="003465D8">
        <w:tc>
          <w:tcPr>
            <w:tcW w:w="2836" w:type="dxa"/>
            <w:shd w:val="clear" w:color="auto" w:fill="D9E2F3"/>
            <w:vAlign w:val="center"/>
          </w:tcPr>
          <w:p w14:paraId="67301654"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Անունը</w:t>
            </w:r>
            <w:proofErr w:type="spellEnd"/>
          </w:p>
        </w:tc>
        <w:tc>
          <w:tcPr>
            <w:tcW w:w="6178" w:type="dxa"/>
            <w:vAlign w:val="center"/>
          </w:tcPr>
          <w:p w14:paraId="3AD57EEA" w14:textId="77777777" w:rsidR="00BF1194" w:rsidRPr="009B6289" w:rsidRDefault="00BF1194" w:rsidP="003465D8">
            <w:pPr>
              <w:spacing w:before="240" w:after="240"/>
              <w:rPr>
                <w:rFonts w:ascii="Sylfaen" w:eastAsia="GHEA Grapalat" w:hAnsi="Sylfaen" w:cs="GHEA Grapalat"/>
              </w:rPr>
            </w:pPr>
          </w:p>
        </w:tc>
      </w:tr>
      <w:tr w:rsidR="00BF1194" w:rsidRPr="009B6289" w14:paraId="41B3F08A" w14:textId="77777777" w:rsidTr="003465D8">
        <w:tc>
          <w:tcPr>
            <w:tcW w:w="2836" w:type="dxa"/>
            <w:shd w:val="clear" w:color="auto" w:fill="D9E2F3"/>
            <w:vAlign w:val="center"/>
          </w:tcPr>
          <w:p w14:paraId="698FCB28"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Ազգանունը</w:t>
            </w:r>
            <w:proofErr w:type="spellEnd"/>
          </w:p>
        </w:tc>
        <w:tc>
          <w:tcPr>
            <w:tcW w:w="6178" w:type="dxa"/>
            <w:vAlign w:val="center"/>
          </w:tcPr>
          <w:p w14:paraId="4C71B830" w14:textId="77777777" w:rsidR="00BF1194" w:rsidRPr="009B6289" w:rsidRDefault="00BF1194" w:rsidP="003465D8">
            <w:pPr>
              <w:spacing w:before="240" w:after="240"/>
              <w:rPr>
                <w:rFonts w:ascii="Sylfaen" w:eastAsia="GHEA Grapalat" w:hAnsi="Sylfaen" w:cs="GHEA Grapalat"/>
              </w:rPr>
            </w:pPr>
          </w:p>
        </w:tc>
      </w:tr>
      <w:tr w:rsidR="00BF1194" w:rsidRPr="009B6289" w14:paraId="178897E1" w14:textId="77777777" w:rsidTr="003465D8">
        <w:tc>
          <w:tcPr>
            <w:tcW w:w="2836" w:type="dxa"/>
            <w:shd w:val="clear" w:color="auto" w:fill="D9E2F3"/>
            <w:vAlign w:val="center"/>
          </w:tcPr>
          <w:p w14:paraId="2F1FB593"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Անունը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լատինատառ</w:t>
            </w:r>
            <w:proofErr w:type="spellEnd"/>
            <w:r w:rsidRPr="009B6289">
              <w:rPr>
                <w:rFonts w:ascii="Sylfaen" w:eastAsia="GHEA Grapalat" w:hAnsi="Sylfaen" w:cs="GHEA Grapalat"/>
                <w:color w:val="000000"/>
              </w:rPr>
              <w:t>)</w:t>
            </w:r>
          </w:p>
        </w:tc>
        <w:tc>
          <w:tcPr>
            <w:tcW w:w="6178" w:type="dxa"/>
            <w:vAlign w:val="center"/>
          </w:tcPr>
          <w:p w14:paraId="6E85A144" w14:textId="77777777" w:rsidR="00BF1194" w:rsidRPr="009B6289" w:rsidRDefault="00BF1194" w:rsidP="003465D8">
            <w:pPr>
              <w:spacing w:before="240" w:after="240"/>
              <w:rPr>
                <w:rFonts w:ascii="Sylfaen" w:eastAsia="GHEA Grapalat" w:hAnsi="Sylfaen" w:cs="GHEA Grapalat"/>
              </w:rPr>
            </w:pPr>
          </w:p>
        </w:tc>
      </w:tr>
      <w:tr w:rsidR="00BF1194" w:rsidRPr="009B6289" w14:paraId="6E902F68" w14:textId="77777777" w:rsidTr="003465D8">
        <w:tc>
          <w:tcPr>
            <w:tcW w:w="2836" w:type="dxa"/>
            <w:shd w:val="clear" w:color="auto" w:fill="D9E2F3"/>
            <w:vAlign w:val="center"/>
          </w:tcPr>
          <w:p w14:paraId="6E37550C"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Ազգանունը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լատինատառ</w:t>
            </w:r>
            <w:proofErr w:type="spellEnd"/>
            <w:r w:rsidRPr="009B6289">
              <w:rPr>
                <w:rFonts w:ascii="Sylfaen" w:eastAsia="GHEA Grapalat" w:hAnsi="Sylfaen" w:cs="GHEA Grapalat"/>
                <w:color w:val="000000"/>
              </w:rPr>
              <w:t>)</w:t>
            </w:r>
          </w:p>
        </w:tc>
        <w:tc>
          <w:tcPr>
            <w:tcW w:w="6178" w:type="dxa"/>
            <w:vAlign w:val="center"/>
          </w:tcPr>
          <w:p w14:paraId="5BC6A40B" w14:textId="77777777" w:rsidR="00BF1194" w:rsidRPr="009B6289" w:rsidRDefault="00BF1194" w:rsidP="003465D8">
            <w:pPr>
              <w:spacing w:before="240" w:after="240"/>
              <w:rPr>
                <w:rFonts w:ascii="Sylfaen" w:eastAsia="GHEA Grapalat" w:hAnsi="Sylfaen" w:cs="GHEA Grapalat"/>
              </w:rPr>
            </w:pPr>
          </w:p>
        </w:tc>
      </w:tr>
      <w:tr w:rsidR="00BF1194" w:rsidRPr="009B6289" w14:paraId="2D97D924" w14:textId="77777777" w:rsidTr="003465D8">
        <w:tc>
          <w:tcPr>
            <w:tcW w:w="2836" w:type="dxa"/>
            <w:shd w:val="clear" w:color="auto" w:fill="D9E2F3"/>
            <w:vAlign w:val="center"/>
          </w:tcPr>
          <w:p w14:paraId="2C779AD3"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Քաղաքացիությունը</w:t>
            </w:r>
            <w:proofErr w:type="spellEnd"/>
          </w:p>
        </w:tc>
        <w:tc>
          <w:tcPr>
            <w:tcW w:w="6178" w:type="dxa"/>
            <w:vAlign w:val="center"/>
          </w:tcPr>
          <w:p w14:paraId="037B55D1" w14:textId="77777777" w:rsidR="00BF1194" w:rsidRPr="009B6289" w:rsidRDefault="00BF1194" w:rsidP="003465D8">
            <w:pPr>
              <w:spacing w:before="240" w:after="240"/>
              <w:rPr>
                <w:rFonts w:ascii="Sylfaen" w:eastAsia="GHEA Grapalat" w:hAnsi="Sylfaen" w:cs="GHEA Grapalat"/>
              </w:rPr>
            </w:pPr>
          </w:p>
        </w:tc>
      </w:tr>
      <w:tr w:rsidR="00BF1194" w:rsidRPr="009B6289" w14:paraId="5946BFB9" w14:textId="77777777" w:rsidTr="003465D8">
        <w:tc>
          <w:tcPr>
            <w:tcW w:w="2836" w:type="dxa"/>
            <w:shd w:val="clear" w:color="auto" w:fill="D9E2F3"/>
            <w:vAlign w:val="center"/>
          </w:tcPr>
          <w:p w14:paraId="357205FB"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Ծննդյան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օրը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ամիսը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տարին</w:t>
            </w:r>
            <w:proofErr w:type="spellEnd"/>
          </w:p>
        </w:tc>
        <w:tc>
          <w:tcPr>
            <w:tcW w:w="6178" w:type="dxa"/>
            <w:vAlign w:val="center"/>
          </w:tcPr>
          <w:p w14:paraId="725C4818" w14:textId="77777777" w:rsidR="00BF1194" w:rsidRPr="009B6289" w:rsidRDefault="00BF1194" w:rsidP="003465D8">
            <w:pPr>
              <w:spacing w:before="240" w:after="240"/>
              <w:rPr>
                <w:rFonts w:ascii="Sylfaen" w:eastAsia="GHEA Grapalat" w:hAnsi="Sylfaen" w:cs="GHEA Grapalat"/>
              </w:rPr>
            </w:pPr>
          </w:p>
        </w:tc>
      </w:tr>
    </w:tbl>
    <w:p w14:paraId="0A35F18E" w14:textId="77777777" w:rsidR="00BF1194" w:rsidRPr="009B628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proofErr w:type="spellStart"/>
      <w:r w:rsidRPr="009B6289">
        <w:rPr>
          <w:rFonts w:ascii="Sylfaen" w:eastAsia="GHEA Grapalat" w:hAnsi="Sylfaen" w:cs="GHEA Grapalat"/>
          <w:i/>
          <w:color w:val="000000"/>
        </w:rPr>
        <w:t>Անձը</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հաստատող</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9B6289" w14:paraId="47759DAB" w14:textId="77777777" w:rsidTr="003465D8">
        <w:tc>
          <w:tcPr>
            <w:tcW w:w="2837" w:type="dxa"/>
            <w:shd w:val="clear" w:color="auto" w:fill="D9E2F3"/>
            <w:vAlign w:val="center"/>
          </w:tcPr>
          <w:p w14:paraId="528083CA"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Փաստաթղթի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տեսակը</w:t>
            </w:r>
            <w:proofErr w:type="spellEnd"/>
          </w:p>
        </w:tc>
        <w:tc>
          <w:tcPr>
            <w:tcW w:w="6178" w:type="dxa"/>
            <w:vAlign w:val="center"/>
          </w:tcPr>
          <w:p w14:paraId="274CC6DC" w14:textId="77777777" w:rsidR="00BF1194" w:rsidRPr="009B6289" w:rsidRDefault="00BF1194" w:rsidP="003465D8">
            <w:pPr>
              <w:spacing w:before="240" w:after="240"/>
              <w:rPr>
                <w:rFonts w:ascii="Sylfaen" w:eastAsia="GHEA Grapalat" w:hAnsi="Sylfaen" w:cs="GHEA Grapalat"/>
              </w:rPr>
            </w:pPr>
          </w:p>
        </w:tc>
      </w:tr>
      <w:tr w:rsidR="00BF1194" w:rsidRPr="009B6289" w14:paraId="0E60C627" w14:textId="77777777" w:rsidTr="003465D8">
        <w:tc>
          <w:tcPr>
            <w:tcW w:w="2837" w:type="dxa"/>
            <w:shd w:val="clear" w:color="auto" w:fill="D9E2F3"/>
            <w:vAlign w:val="center"/>
          </w:tcPr>
          <w:p w14:paraId="062E885C"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Փաստաթղթի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համարը</w:t>
            </w:r>
            <w:proofErr w:type="spellEnd"/>
          </w:p>
        </w:tc>
        <w:tc>
          <w:tcPr>
            <w:tcW w:w="6178" w:type="dxa"/>
            <w:vAlign w:val="center"/>
          </w:tcPr>
          <w:p w14:paraId="4231DFBA" w14:textId="77777777" w:rsidR="00BF1194" w:rsidRPr="009B6289" w:rsidRDefault="00BF1194" w:rsidP="003465D8">
            <w:pPr>
              <w:spacing w:before="240" w:after="240"/>
              <w:rPr>
                <w:rFonts w:ascii="Sylfaen" w:eastAsia="GHEA Grapalat" w:hAnsi="Sylfaen" w:cs="GHEA Grapalat"/>
              </w:rPr>
            </w:pPr>
          </w:p>
        </w:tc>
      </w:tr>
      <w:tr w:rsidR="00BF1194" w:rsidRPr="009B6289" w14:paraId="148EAC03" w14:textId="77777777" w:rsidTr="003465D8">
        <w:tc>
          <w:tcPr>
            <w:tcW w:w="2837" w:type="dxa"/>
            <w:shd w:val="clear" w:color="auto" w:fill="D9E2F3"/>
            <w:vAlign w:val="center"/>
          </w:tcPr>
          <w:p w14:paraId="319E8901"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Տրամադրման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օրը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ամիսը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տարին</w:t>
            </w:r>
            <w:proofErr w:type="spellEnd"/>
          </w:p>
        </w:tc>
        <w:tc>
          <w:tcPr>
            <w:tcW w:w="6178" w:type="dxa"/>
            <w:vAlign w:val="center"/>
          </w:tcPr>
          <w:p w14:paraId="29FAC61A" w14:textId="77777777" w:rsidR="00BF1194" w:rsidRPr="009B6289" w:rsidRDefault="00BF1194" w:rsidP="003465D8">
            <w:pPr>
              <w:spacing w:before="240" w:after="240"/>
              <w:rPr>
                <w:rFonts w:ascii="Sylfaen" w:eastAsia="GHEA Grapalat" w:hAnsi="Sylfaen" w:cs="GHEA Grapalat"/>
              </w:rPr>
            </w:pPr>
          </w:p>
        </w:tc>
      </w:tr>
      <w:tr w:rsidR="00BF1194" w:rsidRPr="009B6289" w14:paraId="3B715294" w14:textId="77777777" w:rsidTr="003465D8">
        <w:tc>
          <w:tcPr>
            <w:tcW w:w="2837" w:type="dxa"/>
            <w:shd w:val="clear" w:color="auto" w:fill="D9E2F3"/>
            <w:vAlign w:val="center"/>
          </w:tcPr>
          <w:p w14:paraId="4069BD64"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Տրամադրող</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մարմինը</w:t>
            </w:r>
            <w:proofErr w:type="spellEnd"/>
          </w:p>
        </w:tc>
        <w:tc>
          <w:tcPr>
            <w:tcW w:w="6178" w:type="dxa"/>
            <w:vAlign w:val="center"/>
          </w:tcPr>
          <w:p w14:paraId="3393780D" w14:textId="77777777" w:rsidR="00BF1194" w:rsidRPr="009B6289" w:rsidRDefault="00BF1194" w:rsidP="003465D8">
            <w:pPr>
              <w:spacing w:before="240" w:after="240"/>
              <w:rPr>
                <w:rFonts w:ascii="Sylfaen" w:eastAsia="GHEA Grapalat" w:hAnsi="Sylfaen" w:cs="GHEA Grapalat"/>
              </w:rPr>
            </w:pPr>
          </w:p>
        </w:tc>
      </w:tr>
      <w:tr w:rsidR="00BF1194" w:rsidRPr="009B6289" w14:paraId="211981C0" w14:textId="77777777" w:rsidTr="003465D8">
        <w:tc>
          <w:tcPr>
            <w:tcW w:w="2837" w:type="dxa"/>
            <w:shd w:val="clear" w:color="auto" w:fill="D9E2F3"/>
            <w:vAlign w:val="center"/>
          </w:tcPr>
          <w:p w14:paraId="0579D907"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B6289">
              <w:rPr>
                <w:rFonts w:ascii="Sylfaen" w:eastAsia="GHEA Grapalat" w:hAnsi="Sylfaen" w:cs="GHEA Grapalat"/>
                <w:color w:val="000000"/>
              </w:rPr>
              <w:t xml:space="preserve">ՀԾՀ </w:t>
            </w:r>
            <w:proofErr w:type="spellStart"/>
            <w:r w:rsidRPr="009B6289">
              <w:rPr>
                <w:rFonts w:ascii="Sylfaen" w:eastAsia="GHEA Grapalat" w:hAnsi="Sylfaen" w:cs="GHEA Grapalat"/>
                <w:color w:val="000000"/>
              </w:rPr>
              <w:t>կամ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համարժեք</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համարը</w:t>
            </w:r>
            <w:proofErr w:type="spellEnd"/>
          </w:p>
        </w:tc>
        <w:tc>
          <w:tcPr>
            <w:tcW w:w="6178" w:type="dxa"/>
            <w:vAlign w:val="center"/>
          </w:tcPr>
          <w:p w14:paraId="2E878C2E" w14:textId="77777777" w:rsidR="00BF1194" w:rsidRPr="009B6289" w:rsidRDefault="00BF1194" w:rsidP="003465D8">
            <w:pPr>
              <w:spacing w:before="240" w:after="240"/>
              <w:rPr>
                <w:rFonts w:ascii="Sylfaen" w:eastAsia="GHEA Grapalat" w:hAnsi="Sylfaen" w:cs="GHEA Grapalat"/>
              </w:rPr>
            </w:pPr>
          </w:p>
        </w:tc>
      </w:tr>
    </w:tbl>
    <w:p w14:paraId="6A936FB3" w14:textId="77777777" w:rsidR="00BF1194" w:rsidRPr="009B628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proofErr w:type="spellStart"/>
      <w:r w:rsidRPr="009B6289">
        <w:rPr>
          <w:rFonts w:ascii="Sylfaen" w:eastAsia="GHEA Grapalat" w:hAnsi="Sylfaen" w:cs="GHEA Grapalat"/>
          <w:i/>
          <w:color w:val="000000"/>
        </w:rPr>
        <w:t>Անձի</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հաշվառման</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9B6289" w14:paraId="3193BFAD" w14:textId="77777777" w:rsidTr="003465D8">
        <w:tc>
          <w:tcPr>
            <w:tcW w:w="2837" w:type="dxa"/>
            <w:shd w:val="clear" w:color="auto" w:fill="D9E2F3"/>
            <w:vAlign w:val="center"/>
          </w:tcPr>
          <w:p w14:paraId="353114C6"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Պետությունը</w:t>
            </w:r>
            <w:proofErr w:type="spellEnd"/>
          </w:p>
        </w:tc>
        <w:tc>
          <w:tcPr>
            <w:tcW w:w="6178" w:type="dxa"/>
            <w:vAlign w:val="center"/>
          </w:tcPr>
          <w:p w14:paraId="36F6B53D" w14:textId="77777777" w:rsidR="00BF1194" w:rsidRPr="009B6289" w:rsidRDefault="00BF1194" w:rsidP="003465D8">
            <w:pPr>
              <w:spacing w:before="240" w:after="240"/>
              <w:rPr>
                <w:rFonts w:ascii="Sylfaen" w:eastAsia="GHEA Grapalat" w:hAnsi="Sylfaen" w:cs="GHEA Grapalat"/>
              </w:rPr>
            </w:pPr>
          </w:p>
        </w:tc>
      </w:tr>
      <w:tr w:rsidR="00BF1194" w:rsidRPr="009B6289" w14:paraId="45F6C86D" w14:textId="77777777" w:rsidTr="003465D8">
        <w:tc>
          <w:tcPr>
            <w:tcW w:w="2837" w:type="dxa"/>
            <w:shd w:val="clear" w:color="auto" w:fill="D9E2F3"/>
            <w:vAlign w:val="center"/>
          </w:tcPr>
          <w:p w14:paraId="0C2D1383"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Համայնքը</w:t>
            </w:r>
            <w:proofErr w:type="spellEnd"/>
          </w:p>
        </w:tc>
        <w:tc>
          <w:tcPr>
            <w:tcW w:w="6178" w:type="dxa"/>
            <w:vAlign w:val="center"/>
          </w:tcPr>
          <w:p w14:paraId="38523CE4" w14:textId="77777777" w:rsidR="00BF1194" w:rsidRPr="009B6289" w:rsidRDefault="00BF1194" w:rsidP="003465D8">
            <w:pPr>
              <w:spacing w:before="240" w:after="240"/>
              <w:rPr>
                <w:rFonts w:ascii="Sylfaen" w:eastAsia="GHEA Grapalat" w:hAnsi="Sylfaen" w:cs="GHEA Grapalat"/>
              </w:rPr>
            </w:pPr>
          </w:p>
        </w:tc>
      </w:tr>
      <w:tr w:rsidR="00BF1194" w:rsidRPr="009B6289" w14:paraId="1D2B70A3" w14:textId="77777777" w:rsidTr="003465D8">
        <w:tc>
          <w:tcPr>
            <w:tcW w:w="2837" w:type="dxa"/>
            <w:shd w:val="clear" w:color="auto" w:fill="D9E2F3"/>
            <w:vAlign w:val="center"/>
          </w:tcPr>
          <w:p w14:paraId="2773D005"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Վարչատարածքային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միավորը</w:t>
            </w:r>
            <w:proofErr w:type="spellEnd"/>
          </w:p>
        </w:tc>
        <w:tc>
          <w:tcPr>
            <w:tcW w:w="6178" w:type="dxa"/>
            <w:vAlign w:val="center"/>
          </w:tcPr>
          <w:p w14:paraId="2100222A" w14:textId="77777777" w:rsidR="00BF1194" w:rsidRPr="009B6289" w:rsidRDefault="00BF1194" w:rsidP="003465D8">
            <w:pPr>
              <w:spacing w:before="240" w:after="240"/>
              <w:rPr>
                <w:rFonts w:ascii="Sylfaen" w:eastAsia="GHEA Grapalat" w:hAnsi="Sylfaen" w:cs="GHEA Grapalat"/>
              </w:rPr>
            </w:pPr>
          </w:p>
        </w:tc>
      </w:tr>
      <w:tr w:rsidR="00BF1194" w:rsidRPr="009B6289" w14:paraId="5464C7F4" w14:textId="77777777" w:rsidTr="003465D8">
        <w:tc>
          <w:tcPr>
            <w:tcW w:w="2837" w:type="dxa"/>
            <w:shd w:val="clear" w:color="auto" w:fill="D9E2F3"/>
            <w:vAlign w:val="center"/>
          </w:tcPr>
          <w:p w14:paraId="268CECB7"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Փողոցի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անվանումը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շենքը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տունը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բնակարանը</w:t>
            </w:r>
            <w:proofErr w:type="spellEnd"/>
          </w:p>
        </w:tc>
        <w:tc>
          <w:tcPr>
            <w:tcW w:w="6178" w:type="dxa"/>
            <w:vAlign w:val="center"/>
          </w:tcPr>
          <w:p w14:paraId="0761F79C" w14:textId="77777777" w:rsidR="00BF1194" w:rsidRPr="009B6289" w:rsidRDefault="00BF1194" w:rsidP="003465D8">
            <w:pPr>
              <w:spacing w:before="240" w:after="240"/>
              <w:rPr>
                <w:rFonts w:ascii="Sylfaen" w:eastAsia="GHEA Grapalat" w:hAnsi="Sylfaen" w:cs="GHEA Grapalat"/>
              </w:rPr>
            </w:pPr>
          </w:p>
        </w:tc>
      </w:tr>
    </w:tbl>
    <w:p w14:paraId="3957C2E4" w14:textId="77777777" w:rsidR="00BF1194" w:rsidRPr="009B628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proofErr w:type="spellStart"/>
      <w:r w:rsidRPr="009B6289">
        <w:rPr>
          <w:rFonts w:ascii="Sylfaen" w:eastAsia="GHEA Grapalat" w:hAnsi="Sylfaen" w:cs="GHEA Grapalat"/>
          <w:i/>
          <w:color w:val="000000"/>
        </w:rPr>
        <w:lastRenderedPageBreak/>
        <w:t>Անձի</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բնակության</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9B6289" w14:paraId="2168F34D" w14:textId="77777777" w:rsidTr="003465D8">
        <w:tc>
          <w:tcPr>
            <w:tcW w:w="2837" w:type="dxa"/>
            <w:shd w:val="clear" w:color="auto" w:fill="D9E2F3"/>
            <w:vAlign w:val="center"/>
          </w:tcPr>
          <w:p w14:paraId="76DC8A34"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Պետությունը</w:t>
            </w:r>
            <w:proofErr w:type="spellEnd"/>
          </w:p>
        </w:tc>
        <w:tc>
          <w:tcPr>
            <w:tcW w:w="6178" w:type="dxa"/>
            <w:vAlign w:val="center"/>
          </w:tcPr>
          <w:p w14:paraId="05AEE3E1" w14:textId="77777777" w:rsidR="00BF1194" w:rsidRPr="009B6289" w:rsidRDefault="00BF1194" w:rsidP="003465D8">
            <w:pPr>
              <w:spacing w:before="240" w:after="240"/>
              <w:rPr>
                <w:rFonts w:ascii="Sylfaen" w:eastAsia="GHEA Grapalat" w:hAnsi="Sylfaen" w:cs="GHEA Grapalat"/>
              </w:rPr>
            </w:pPr>
          </w:p>
        </w:tc>
      </w:tr>
      <w:tr w:rsidR="00BF1194" w:rsidRPr="009B6289" w14:paraId="65410CE7" w14:textId="77777777" w:rsidTr="003465D8">
        <w:tc>
          <w:tcPr>
            <w:tcW w:w="2837" w:type="dxa"/>
            <w:shd w:val="clear" w:color="auto" w:fill="D9E2F3"/>
            <w:vAlign w:val="center"/>
          </w:tcPr>
          <w:p w14:paraId="524A8C2A"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Համայնքը</w:t>
            </w:r>
            <w:proofErr w:type="spellEnd"/>
          </w:p>
        </w:tc>
        <w:tc>
          <w:tcPr>
            <w:tcW w:w="6178" w:type="dxa"/>
            <w:vAlign w:val="center"/>
          </w:tcPr>
          <w:p w14:paraId="10F01422" w14:textId="77777777" w:rsidR="00BF1194" w:rsidRPr="009B6289" w:rsidRDefault="00BF1194" w:rsidP="003465D8">
            <w:pPr>
              <w:spacing w:before="240" w:after="240"/>
              <w:rPr>
                <w:rFonts w:ascii="Sylfaen" w:eastAsia="GHEA Grapalat" w:hAnsi="Sylfaen" w:cs="GHEA Grapalat"/>
              </w:rPr>
            </w:pPr>
          </w:p>
        </w:tc>
      </w:tr>
      <w:tr w:rsidR="00BF1194" w:rsidRPr="009B6289" w14:paraId="1FEBF2D6" w14:textId="77777777" w:rsidTr="003465D8">
        <w:tc>
          <w:tcPr>
            <w:tcW w:w="2837" w:type="dxa"/>
            <w:shd w:val="clear" w:color="auto" w:fill="D9E2F3"/>
            <w:vAlign w:val="center"/>
          </w:tcPr>
          <w:p w14:paraId="0B98EEBC"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Վարչատարածքային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միավորը</w:t>
            </w:r>
            <w:proofErr w:type="spellEnd"/>
          </w:p>
        </w:tc>
        <w:tc>
          <w:tcPr>
            <w:tcW w:w="6178" w:type="dxa"/>
            <w:vAlign w:val="center"/>
          </w:tcPr>
          <w:p w14:paraId="050B5C98" w14:textId="77777777" w:rsidR="00BF1194" w:rsidRPr="009B6289" w:rsidRDefault="00BF1194" w:rsidP="003465D8">
            <w:pPr>
              <w:spacing w:before="240" w:after="240"/>
              <w:rPr>
                <w:rFonts w:ascii="Sylfaen" w:eastAsia="GHEA Grapalat" w:hAnsi="Sylfaen" w:cs="GHEA Grapalat"/>
              </w:rPr>
            </w:pPr>
          </w:p>
        </w:tc>
      </w:tr>
      <w:tr w:rsidR="00BF1194" w:rsidRPr="009B6289" w14:paraId="55048DED" w14:textId="77777777" w:rsidTr="003465D8">
        <w:tc>
          <w:tcPr>
            <w:tcW w:w="2837" w:type="dxa"/>
            <w:shd w:val="clear" w:color="auto" w:fill="D9E2F3"/>
            <w:vAlign w:val="center"/>
          </w:tcPr>
          <w:p w14:paraId="39CFB763"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Փողոցի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անվանումը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շենքը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տունը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բնակարանը</w:t>
            </w:r>
            <w:proofErr w:type="spellEnd"/>
          </w:p>
        </w:tc>
        <w:tc>
          <w:tcPr>
            <w:tcW w:w="6178" w:type="dxa"/>
            <w:vAlign w:val="center"/>
          </w:tcPr>
          <w:p w14:paraId="70BB1AEB" w14:textId="77777777" w:rsidR="00BF1194" w:rsidRPr="009B6289" w:rsidRDefault="00BF1194" w:rsidP="003465D8">
            <w:pPr>
              <w:spacing w:before="240" w:after="240"/>
              <w:rPr>
                <w:rFonts w:ascii="Sylfaen" w:eastAsia="GHEA Grapalat" w:hAnsi="Sylfaen" w:cs="GHEA Grapalat"/>
              </w:rPr>
            </w:pPr>
          </w:p>
        </w:tc>
      </w:tr>
    </w:tbl>
    <w:p w14:paraId="2AC58DF2" w14:textId="77777777" w:rsidR="00BF1194" w:rsidRPr="009B6289" w:rsidRDefault="00BF1194" w:rsidP="00BF1194">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proofErr w:type="spellStart"/>
      <w:r w:rsidRPr="009B6289">
        <w:rPr>
          <w:rFonts w:ascii="Sylfaen" w:eastAsia="GHEA Grapalat" w:hAnsi="Sylfaen" w:cs="GHEA Grapalat"/>
          <w:i/>
          <w:color w:val="000000"/>
        </w:rPr>
        <w:t>Իրական</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շահառու</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հանդիսանալու</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հիմքերը</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բացառությամբ</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ընդերքօգտագործման</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ոլորտի</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հաշվետու</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կազմակերպությունների</w:t>
      </w:r>
      <w:proofErr w:type="spellEnd"/>
      <w:r w:rsidRPr="009B6289">
        <w:rPr>
          <w:rFonts w:ascii="Sylfaen" w:eastAsia="GHEA Grapalat" w:hAnsi="Sylfaen"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9B6289" w14:paraId="67759C6E" w14:textId="77777777" w:rsidTr="003465D8">
        <w:trPr>
          <w:trHeight w:val="924"/>
        </w:trPr>
        <w:tc>
          <w:tcPr>
            <w:tcW w:w="9016" w:type="dxa"/>
            <w:gridSpan w:val="2"/>
            <w:vAlign w:val="center"/>
          </w:tcPr>
          <w:p w14:paraId="77E35660"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t>ա</w:t>
            </w:r>
            <w:r w:rsidRPr="009B6289">
              <w:rPr>
                <w:rFonts w:ascii="Microsoft YaHei" w:eastAsia="Microsoft YaHei" w:hAnsi="Microsoft YaHei" w:cs="Microsoft YaHei" w:hint="eastAsia"/>
              </w:rPr>
              <w:t>․</w:t>
            </w:r>
            <w:r w:rsidRPr="009B6289">
              <w:rPr>
                <w:rFonts w:ascii="Sylfaen" w:eastAsia="GHEA Grapalat" w:hAnsi="Sylfaen" w:cs="GHEA Grapalat"/>
              </w:rPr>
              <w:t xml:space="preserve"> </w:t>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տիրապետում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տվյալ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ձայնի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իրավունք</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բաժնեմասերի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բաժնետոմսերի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փայերի</w:t>
            </w:r>
            <w:proofErr w:type="spellEnd"/>
            <w:r w:rsidRPr="009B6289">
              <w:rPr>
                <w:rFonts w:ascii="Sylfaen" w:eastAsia="GHEA Grapalat" w:hAnsi="Sylfaen" w:cs="GHEA Grapalat"/>
              </w:rPr>
              <w:t xml:space="preserve">) 20 և </w:t>
            </w:r>
            <w:proofErr w:type="spellStart"/>
            <w:r w:rsidRPr="009B6289">
              <w:rPr>
                <w:rFonts w:ascii="Sylfaen" w:eastAsia="GHEA Grapalat" w:hAnsi="Sylfaen" w:cs="GHEA Grapalat"/>
              </w:rPr>
              <w:t>ավելի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տոկոսին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կերպով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ունի</w:t>
            </w:r>
            <w:proofErr w:type="spellEnd"/>
            <w:r w:rsidRPr="009B6289">
              <w:rPr>
                <w:rFonts w:ascii="Sylfaen" w:eastAsia="GHEA Grapalat" w:hAnsi="Sylfaen" w:cs="GHEA Grapalat"/>
              </w:rPr>
              <w:t xml:space="preserve"> 20 և </w:t>
            </w:r>
            <w:proofErr w:type="spellStart"/>
            <w:r w:rsidRPr="009B6289">
              <w:rPr>
                <w:rFonts w:ascii="Sylfaen" w:eastAsia="GHEA Grapalat" w:hAnsi="Sylfaen" w:cs="GHEA Grapalat"/>
              </w:rPr>
              <w:t>ավելի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տոկոս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p>
        </w:tc>
      </w:tr>
      <w:tr w:rsidR="00BF1194" w:rsidRPr="009B6289" w14:paraId="1697FE50" w14:textId="77777777" w:rsidTr="003465D8">
        <w:trPr>
          <w:trHeight w:val="684"/>
        </w:trPr>
        <w:tc>
          <w:tcPr>
            <w:tcW w:w="4508" w:type="dxa"/>
            <w:shd w:val="clear" w:color="auto" w:fill="D9E2F3"/>
            <w:vAlign w:val="center"/>
          </w:tcPr>
          <w:p w14:paraId="25FF1608"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Մասնակցության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չափը</w:t>
            </w:r>
            <w:proofErr w:type="spellEnd"/>
            <w:r w:rsidRPr="009B6289">
              <w:rPr>
                <w:rFonts w:ascii="Sylfaen" w:eastAsia="GHEA Grapalat" w:hAnsi="Sylfaen" w:cs="GHEA Grapalat"/>
                <w:color w:val="000000"/>
              </w:rPr>
              <w:t xml:space="preserve"> (%)</w:t>
            </w:r>
          </w:p>
        </w:tc>
        <w:tc>
          <w:tcPr>
            <w:tcW w:w="4508" w:type="dxa"/>
            <w:shd w:val="clear" w:color="auto" w:fill="FFFFFF"/>
            <w:vAlign w:val="center"/>
          </w:tcPr>
          <w:p w14:paraId="45FD043A" w14:textId="77777777" w:rsidR="00BF1194" w:rsidRPr="009B6289" w:rsidRDefault="00BF1194" w:rsidP="003465D8">
            <w:pPr>
              <w:spacing w:before="240" w:after="240"/>
              <w:rPr>
                <w:rFonts w:ascii="Sylfaen" w:eastAsia="GHEA Grapalat" w:hAnsi="Sylfaen" w:cs="GHEA Grapalat"/>
              </w:rPr>
            </w:pPr>
          </w:p>
        </w:tc>
      </w:tr>
      <w:tr w:rsidR="00BF1194" w:rsidRPr="009B6289" w14:paraId="2E946EF8" w14:textId="77777777" w:rsidTr="003465D8">
        <w:trPr>
          <w:trHeight w:val="1282"/>
        </w:trPr>
        <w:tc>
          <w:tcPr>
            <w:tcW w:w="4508" w:type="dxa"/>
            <w:shd w:val="clear" w:color="auto" w:fill="D9E2F3"/>
            <w:vAlign w:val="center"/>
          </w:tcPr>
          <w:p w14:paraId="60040359"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Մասնակցության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տեսակը</w:t>
            </w:r>
            <w:proofErr w:type="spellEnd"/>
          </w:p>
        </w:tc>
        <w:tc>
          <w:tcPr>
            <w:tcW w:w="4508" w:type="dxa"/>
            <w:vAlign w:val="center"/>
          </w:tcPr>
          <w:p w14:paraId="150167B1"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p>
          <w:p w14:paraId="71F3BC87"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p>
        </w:tc>
      </w:tr>
      <w:tr w:rsidR="00BF1194" w:rsidRPr="009B6289" w14:paraId="22321BA3" w14:textId="77777777" w:rsidTr="003465D8">
        <w:tc>
          <w:tcPr>
            <w:tcW w:w="9016" w:type="dxa"/>
            <w:gridSpan w:val="2"/>
            <w:vAlign w:val="center"/>
          </w:tcPr>
          <w:p w14:paraId="0F71F78A"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t>բ</w:t>
            </w:r>
            <w:r w:rsidRPr="009B6289">
              <w:rPr>
                <w:rFonts w:ascii="Microsoft YaHei" w:eastAsia="Microsoft YaHei" w:hAnsi="Microsoft YaHei" w:cs="Microsoft YaHei" w:hint="eastAsia"/>
              </w:rPr>
              <w:t>․</w:t>
            </w:r>
            <w:r w:rsidRPr="009B6289">
              <w:rPr>
                <w:rFonts w:ascii="Sylfaen" w:eastAsia="GHEA Grapalat" w:hAnsi="Sylfaen" w:cs="GHEA Grapalat"/>
              </w:rPr>
              <w:t xml:space="preserve"> </w:t>
            </w:r>
            <w:proofErr w:type="spellStart"/>
            <w:r w:rsidRPr="009B6289">
              <w:rPr>
                <w:rFonts w:ascii="Sylfaen" w:eastAsia="GHEA Grapalat" w:hAnsi="Sylfaen" w:cs="GHEA Grapalat"/>
              </w:rPr>
              <w:t>տվյալ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նկատմամբ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իրականացնում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փաստացի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վերահսկողություն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միջոցներով</w:t>
            </w:r>
            <w:proofErr w:type="spellEnd"/>
          </w:p>
        </w:tc>
      </w:tr>
      <w:tr w:rsidR="00BF1194" w:rsidRPr="009B6289" w14:paraId="791CCEC7" w14:textId="77777777" w:rsidTr="003465D8">
        <w:tc>
          <w:tcPr>
            <w:tcW w:w="9016" w:type="dxa"/>
            <w:gridSpan w:val="2"/>
            <w:vAlign w:val="center"/>
          </w:tcPr>
          <w:p w14:paraId="775B0006"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t>գ</w:t>
            </w:r>
            <w:r w:rsidRPr="009B6289">
              <w:rPr>
                <w:rFonts w:ascii="Microsoft YaHei" w:eastAsia="Microsoft YaHei" w:hAnsi="Microsoft YaHei" w:cs="Microsoft YaHei" w:hint="eastAsia"/>
              </w:rPr>
              <w:t>․</w:t>
            </w:r>
            <w:r w:rsidRPr="009B6289">
              <w:rPr>
                <w:rFonts w:ascii="Sylfaen" w:eastAsia="Cambria Math" w:hAnsi="Sylfaen" w:cs="Cambria Math"/>
              </w:rPr>
              <w:t xml:space="preserve"> </w:t>
            </w:r>
            <w:proofErr w:type="spellStart"/>
            <w:r w:rsidRPr="009B6289">
              <w:rPr>
                <w:rFonts w:ascii="Sylfaen" w:eastAsia="GHEA Grapalat" w:hAnsi="Sylfaen" w:cs="GHEA Grapalat"/>
              </w:rPr>
              <w:t>հանդիսանում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տվյալ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գործունեության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ընդհանուր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ընթացիկ</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ղեկավարումն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իրականացնող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պաշտոնատար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w:t>
            </w:r>
            <w:proofErr w:type="spellEnd"/>
            <w:r w:rsidRPr="009B6289">
              <w:rPr>
                <w:rFonts w:ascii="Sylfaen" w:hAnsi="Sylfaen"/>
              </w:rPr>
              <w:t xml:space="preserve"> </w:t>
            </w:r>
            <w:proofErr w:type="spellStart"/>
            <w:r w:rsidRPr="009B6289">
              <w:rPr>
                <w:rFonts w:ascii="Sylfaen" w:eastAsia="GHEA Grapalat" w:hAnsi="Sylfaen" w:cs="GHEA Grapalat"/>
              </w:rPr>
              <w:t>այն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դեպքում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երբ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առկա</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չէ</w:t>
            </w:r>
            <w:proofErr w:type="spellEnd"/>
            <w:r w:rsidRPr="009B6289">
              <w:rPr>
                <w:rFonts w:ascii="Sylfaen" w:eastAsia="GHEA Grapalat" w:hAnsi="Sylfaen" w:cs="GHEA Grapalat"/>
              </w:rPr>
              <w:t xml:space="preserve"> «ա» և «բ» </w:t>
            </w:r>
            <w:proofErr w:type="spellStart"/>
            <w:r w:rsidRPr="009B6289">
              <w:rPr>
                <w:rFonts w:ascii="Sylfaen" w:eastAsia="GHEA Grapalat" w:hAnsi="Sylfaen" w:cs="GHEA Grapalat"/>
              </w:rPr>
              <w:t>կետերի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պահանջներին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համապատասխանող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ֆիզիկական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w:t>
            </w:r>
            <w:proofErr w:type="spellEnd"/>
          </w:p>
        </w:tc>
      </w:tr>
    </w:tbl>
    <w:p w14:paraId="61359802" w14:textId="77777777" w:rsidR="00BF1194" w:rsidRPr="009B628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proofErr w:type="spellStart"/>
      <w:r w:rsidRPr="009B6289">
        <w:rPr>
          <w:rFonts w:ascii="Sylfaen" w:eastAsia="GHEA Grapalat" w:hAnsi="Sylfaen" w:cs="GHEA Grapalat"/>
          <w:i/>
          <w:color w:val="000000"/>
        </w:rPr>
        <w:t>Իրական</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շահառու</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հանդիսանալու</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հիմքերը</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ընդերքօգտագործման</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ոլորտի</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հաշվետու</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կազմակերպությունների</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համար</w:t>
      </w:r>
      <w:proofErr w:type="spellEnd"/>
      <w:r w:rsidRPr="009B6289">
        <w:rPr>
          <w:rFonts w:ascii="Sylfaen" w:eastAsia="GHEA Grapalat" w:hAnsi="Sylfaen"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9B6289" w14:paraId="339C7B84" w14:textId="77777777" w:rsidTr="003465D8">
        <w:trPr>
          <w:trHeight w:val="924"/>
        </w:trPr>
        <w:tc>
          <w:tcPr>
            <w:tcW w:w="9016" w:type="dxa"/>
            <w:gridSpan w:val="2"/>
            <w:vAlign w:val="center"/>
          </w:tcPr>
          <w:p w14:paraId="60157E55"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t>ա</w:t>
            </w:r>
            <w:r w:rsidRPr="009B6289">
              <w:rPr>
                <w:rFonts w:ascii="Microsoft YaHei" w:eastAsia="Microsoft YaHei" w:hAnsi="Microsoft YaHei" w:cs="Microsoft YaHei" w:hint="eastAsia"/>
              </w:rPr>
              <w:t>․</w:t>
            </w:r>
            <w:r w:rsidRPr="009B6289">
              <w:rPr>
                <w:rFonts w:ascii="Sylfaen" w:eastAsia="Cambria Math" w:hAnsi="Sylfaen" w:cs="Cambria Math"/>
              </w:rPr>
              <w:t xml:space="preserve"> </w:t>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կերպով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տիրապետում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տվյալ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ձայնի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իրավունք</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բաժնեմասերի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բաժնետոմսերի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փայերի</w:t>
            </w:r>
            <w:proofErr w:type="spellEnd"/>
            <w:r w:rsidRPr="009B6289">
              <w:rPr>
                <w:rFonts w:ascii="Sylfaen" w:eastAsia="GHEA Grapalat" w:hAnsi="Sylfaen" w:cs="GHEA Grapalat"/>
              </w:rPr>
              <w:t xml:space="preserve">) 10 և </w:t>
            </w:r>
            <w:proofErr w:type="spellStart"/>
            <w:r w:rsidRPr="009B6289">
              <w:rPr>
                <w:rFonts w:ascii="Sylfaen" w:eastAsia="GHEA Grapalat" w:hAnsi="Sylfaen" w:cs="GHEA Grapalat"/>
              </w:rPr>
              <w:t>ավելի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տոկոսին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կերպով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ունի</w:t>
            </w:r>
            <w:proofErr w:type="spellEnd"/>
            <w:r w:rsidRPr="009B6289">
              <w:rPr>
                <w:rFonts w:ascii="Sylfaen" w:eastAsia="GHEA Grapalat" w:hAnsi="Sylfaen" w:cs="GHEA Grapalat"/>
              </w:rPr>
              <w:t xml:space="preserve"> 10 և </w:t>
            </w:r>
            <w:proofErr w:type="spellStart"/>
            <w:r w:rsidRPr="009B6289">
              <w:rPr>
                <w:rFonts w:ascii="Sylfaen" w:eastAsia="GHEA Grapalat" w:hAnsi="Sylfaen" w:cs="GHEA Grapalat"/>
              </w:rPr>
              <w:t>ավելի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տոկոս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p>
        </w:tc>
      </w:tr>
      <w:tr w:rsidR="00BF1194" w:rsidRPr="009B6289" w14:paraId="57D78E88" w14:textId="77777777" w:rsidTr="003465D8">
        <w:trPr>
          <w:trHeight w:val="684"/>
        </w:trPr>
        <w:tc>
          <w:tcPr>
            <w:tcW w:w="4508" w:type="dxa"/>
            <w:shd w:val="clear" w:color="auto" w:fill="D9E2F3"/>
            <w:vAlign w:val="center"/>
          </w:tcPr>
          <w:p w14:paraId="153B3B5E"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lastRenderedPageBreak/>
              <w:t>Մասնակցության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չափը</w:t>
            </w:r>
            <w:proofErr w:type="spellEnd"/>
            <w:r w:rsidRPr="009B6289">
              <w:rPr>
                <w:rFonts w:ascii="Sylfaen" w:eastAsia="GHEA Grapalat" w:hAnsi="Sylfaen" w:cs="GHEA Grapalat"/>
                <w:color w:val="000000"/>
              </w:rPr>
              <w:t xml:space="preserve"> (%)</w:t>
            </w:r>
          </w:p>
        </w:tc>
        <w:tc>
          <w:tcPr>
            <w:tcW w:w="4508" w:type="dxa"/>
            <w:shd w:val="clear" w:color="auto" w:fill="auto"/>
            <w:vAlign w:val="center"/>
          </w:tcPr>
          <w:p w14:paraId="1C613268" w14:textId="77777777" w:rsidR="00BF1194" w:rsidRPr="009B6289" w:rsidRDefault="00BF1194" w:rsidP="003465D8">
            <w:pPr>
              <w:spacing w:before="240" w:after="240"/>
              <w:rPr>
                <w:rFonts w:ascii="Sylfaen" w:eastAsia="GHEA Grapalat" w:hAnsi="Sylfaen" w:cs="GHEA Grapalat"/>
              </w:rPr>
            </w:pPr>
          </w:p>
        </w:tc>
      </w:tr>
      <w:tr w:rsidR="00BF1194" w:rsidRPr="009B6289" w14:paraId="2C8B2FE6" w14:textId="77777777" w:rsidTr="003465D8">
        <w:trPr>
          <w:trHeight w:val="1282"/>
        </w:trPr>
        <w:tc>
          <w:tcPr>
            <w:tcW w:w="4508" w:type="dxa"/>
            <w:shd w:val="clear" w:color="auto" w:fill="D9E2F3"/>
            <w:vAlign w:val="center"/>
          </w:tcPr>
          <w:p w14:paraId="0383CD94"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Մասնակցության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տեսակը</w:t>
            </w:r>
            <w:proofErr w:type="spellEnd"/>
          </w:p>
        </w:tc>
        <w:tc>
          <w:tcPr>
            <w:tcW w:w="4508" w:type="dxa"/>
            <w:vAlign w:val="center"/>
          </w:tcPr>
          <w:p w14:paraId="727255E5"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p>
          <w:p w14:paraId="275615B3"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p>
        </w:tc>
      </w:tr>
      <w:tr w:rsidR="00BF1194" w:rsidRPr="009B6289" w14:paraId="484E21EA" w14:textId="77777777" w:rsidTr="003465D8">
        <w:tc>
          <w:tcPr>
            <w:tcW w:w="9016" w:type="dxa"/>
            <w:gridSpan w:val="2"/>
            <w:vAlign w:val="center"/>
          </w:tcPr>
          <w:p w14:paraId="72B9430C"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t>բ</w:t>
            </w:r>
            <w:r w:rsidRPr="009B6289">
              <w:rPr>
                <w:rFonts w:ascii="Microsoft YaHei" w:eastAsia="Microsoft YaHei" w:hAnsi="Microsoft YaHei" w:cs="Microsoft YaHei" w:hint="eastAsia"/>
              </w:rPr>
              <w:t>․</w:t>
            </w:r>
            <w:r w:rsidRPr="009B6289">
              <w:rPr>
                <w:rFonts w:ascii="Sylfaen" w:eastAsia="Cambria Math" w:hAnsi="Sylfaen" w:cs="Cambria Math"/>
              </w:rPr>
              <w:t xml:space="preserve"> </w:t>
            </w:r>
            <w:proofErr w:type="spellStart"/>
            <w:r w:rsidRPr="009B6289">
              <w:rPr>
                <w:rFonts w:ascii="Sylfaen" w:eastAsia="GHEA Grapalat" w:hAnsi="Sylfaen" w:cs="GHEA Grapalat"/>
              </w:rPr>
              <w:t>իրավունք</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ունի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նշանակելու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հեռացնելու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կառավարման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մարմինների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անդամների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մեծամասնությանը</w:t>
            </w:r>
            <w:proofErr w:type="spellEnd"/>
          </w:p>
        </w:tc>
      </w:tr>
      <w:tr w:rsidR="00BF1194" w:rsidRPr="009B6289" w14:paraId="29D58F37" w14:textId="77777777" w:rsidTr="003465D8">
        <w:tc>
          <w:tcPr>
            <w:tcW w:w="9016" w:type="dxa"/>
            <w:gridSpan w:val="2"/>
            <w:vAlign w:val="center"/>
          </w:tcPr>
          <w:p w14:paraId="7877DFE7"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t>գ</w:t>
            </w:r>
            <w:r w:rsidRPr="009B6289">
              <w:rPr>
                <w:rFonts w:ascii="Microsoft YaHei" w:eastAsia="Microsoft YaHei" w:hAnsi="Microsoft YaHei" w:cs="Microsoft YaHei" w:hint="eastAsia"/>
              </w:rPr>
              <w:t>․</w:t>
            </w:r>
            <w:r w:rsidRPr="009B6289">
              <w:rPr>
                <w:rFonts w:ascii="Sylfaen" w:eastAsia="Cambria Math" w:hAnsi="Sylfaen" w:cs="Cambria Math"/>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անձից</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անհատույց</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ստացել</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հաշվետու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տարվան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նախորդող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տարվա</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ընթացքում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ստացած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շահույթի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առնվազն</w:t>
            </w:r>
            <w:proofErr w:type="spellEnd"/>
            <w:r w:rsidRPr="009B6289">
              <w:rPr>
                <w:rFonts w:ascii="Sylfaen" w:eastAsia="GHEA Grapalat" w:hAnsi="Sylfaen" w:cs="GHEA Grapalat"/>
              </w:rPr>
              <w:t xml:space="preserve"> 15 </w:t>
            </w:r>
            <w:proofErr w:type="spellStart"/>
            <w:r w:rsidRPr="009B6289">
              <w:rPr>
                <w:rFonts w:ascii="Sylfaen" w:eastAsia="GHEA Grapalat" w:hAnsi="Sylfaen" w:cs="GHEA Grapalat"/>
              </w:rPr>
              <w:t>տոկոսի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չափով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օգուտ</w:t>
            </w:r>
            <w:proofErr w:type="spellEnd"/>
          </w:p>
        </w:tc>
      </w:tr>
      <w:tr w:rsidR="00BF1194" w:rsidRPr="009B6289" w14:paraId="43E81558" w14:textId="77777777" w:rsidTr="003465D8">
        <w:tc>
          <w:tcPr>
            <w:tcW w:w="9016" w:type="dxa"/>
            <w:gridSpan w:val="2"/>
            <w:vAlign w:val="center"/>
          </w:tcPr>
          <w:p w14:paraId="00E3F2D9"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t>դ</w:t>
            </w:r>
            <w:r w:rsidRPr="009B6289">
              <w:rPr>
                <w:rFonts w:ascii="Microsoft YaHei" w:eastAsia="Microsoft YaHei" w:hAnsi="Microsoft YaHei" w:cs="Microsoft YaHei" w:hint="eastAsia"/>
              </w:rPr>
              <w:t>․</w:t>
            </w:r>
            <w:r w:rsidRPr="009B6289">
              <w:rPr>
                <w:rFonts w:ascii="Sylfaen" w:eastAsia="Cambria Math" w:hAnsi="Sylfaen" w:cs="Cambria Math"/>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նկատմամբ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իրականացնում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փաստացի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վերահսկողություն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միջոցներով</w:t>
            </w:r>
            <w:proofErr w:type="spellEnd"/>
          </w:p>
        </w:tc>
      </w:tr>
      <w:tr w:rsidR="00BF1194" w:rsidRPr="009B6289" w14:paraId="26C74C48" w14:textId="77777777" w:rsidTr="003465D8">
        <w:tc>
          <w:tcPr>
            <w:tcW w:w="9016" w:type="dxa"/>
            <w:gridSpan w:val="2"/>
            <w:vAlign w:val="center"/>
          </w:tcPr>
          <w:p w14:paraId="3987B8BF"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t>ե</w:t>
            </w:r>
            <w:r w:rsidRPr="009B6289">
              <w:rPr>
                <w:rFonts w:ascii="Microsoft YaHei" w:eastAsia="Microsoft YaHei" w:hAnsi="Microsoft YaHei" w:cs="Microsoft YaHei" w:hint="eastAsia"/>
              </w:rPr>
              <w:t>․</w:t>
            </w:r>
            <w:r w:rsidRPr="009B6289">
              <w:rPr>
                <w:rFonts w:ascii="Sylfaen" w:eastAsia="Cambria Math" w:hAnsi="Sylfaen" w:cs="Cambria Math"/>
              </w:rPr>
              <w:t xml:space="preserve"> </w:t>
            </w:r>
            <w:proofErr w:type="spellStart"/>
            <w:r w:rsidRPr="009B6289">
              <w:rPr>
                <w:rFonts w:ascii="Sylfaen" w:eastAsia="GHEA Grapalat" w:hAnsi="Sylfaen" w:cs="GHEA Grapalat"/>
              </w:rPr>
              <w:t>հանդիսանում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տվյալ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գործունեության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ընդհանուր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ընթացիկ</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ղեկավարումն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իրականացնող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պաշտոնատար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դեպքում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երբ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առկա</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չէ</w:t>
            </w:r>
            <w:proofErr w:type="spellEnd"/>
            <w:r w:rsidRPr="009B6289">
              <w:rPr>
                <w:rFonts w:ascii="Sylfaen" w:eastAsia="GHEA Grapalat" w:hAnsi="Sylfaen" w:cs="GHEA Grapalat"/>
              </w:rPr>
              <w:t xml:space="preserve"> «ա»-«դ» </w:t>
            </w:r>
            <w:proofErr w:type="spellStart"/>
            <w:r w:rsidRPr="009B6289">
              <w:rPr>
                <w:rFonts w:ascii="Sylfaen" w:eastAsia="GHEA Grapalat" w:hAnsi="Sylfaen" w:cs="GHEA Grapalat"/>
              </w:rPr>
              <w:t>կետերի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պահանջներին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համապատասխանող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ֆիզիկական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w:t>
            </w:r>
            <w:proofErr w:type="spellEnd"/>
          </w:p>
        </w:tc>
      </w:tr>
    </w:tbl>
    <w:p w14:paraId="46C63847" w14:textId="77777777" w:rsidR="00BF1194" w:rsidRPr="009B628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proofErr w:type="spellStart"/>
      <w:r w:rsidRPr="009B6289">
        <w:rPr>
          <w:rFonts w:ascii="Sylfaen" w:eastAsia="GHEA Grapalat" w:hAnsi="Sylfaen" w:cs="GHEA Grapalat"/>
          <w:i/>
          <w:color w:val="000000"/>
        </w:rPr>
        <w:t>Իրական</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շահառուի</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կարգավիճակի</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վերաբերյալ</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9B6289" w14:paraId="79846EB1" w14:textId="77777777" w:rsidTr="003465D8">
        <w:tc>
          <w:tcPr>
            <w:tcW w:w="2837" w:type="dxa"/>
            <w:shd w:val="clear" w:color="auto" w:fill="D9E2F3"/>
            <w:vAlign w:val="center"/>
          </w:tcPr>
          <w:p w14:paraId="3D69D8A1"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Իրական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շահառու</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դառնալու</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օրը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ամիսը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տարին</w:t>
            </w:r>
            <w:proofErr w:type="spellEnd"/>
          </w:p>
        </w:tc>
        <w:tc>
          <w:tcPr>
            <w:tcW w:w="6180" w:type="dxa"/>
            <w:vAlign w:val="center"/>
          </w:tcPr>
          <w:p w14:paraId="20A8745A" w14:textId="77777777" w:rsidR="00BF1194" w:rsidRPr="009B6289" w:rsidRDefault="00BF1194" w:rsidP="003465D8">
            <w:pPr>
              <w:spacing w:before="240" w:after="240"/>
              <w:rPr>
                <w:rFonts w:ascii="Sylfaen" w:eastAsia="GHEA Grapalat" w:hAnsi="Sylfaen" w:cs="GHEA Grapalat"/>
              </w:rPr>
            </w:pPr>
          </w:p>
        </w:tc>
      </w:tr>
      <w:tr w:rsidR="00BF1194" w:rsidRPr="009B6289" w14:paraId="79248B3E" w14:textId="77777777" w:rsidTr="003465D8">
        <w:tc>
          <w:tcPr>
            <w:tcW w:w="2837" w:type="dxa"/>
            <w:shd w:val="clear" w:color="auto" w:fill="D9E2F3"/>
            <w:vAlign w:val="center"/>
          </w:tcPr>
          <w:p w14:paraId="68977FDF"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Կազմակերպության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նկատմամբ</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վերահսկողության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իրականացումը</w:t>
            </w:r>
            <w:proofErr w:type="spellEnd"/>
          </w:p>
        </w:tc>
        <w:tc>
          <w:tcPr>
            <w:tcW w:w="6180" w:type="dxa"/>
            <w:vAlign w:val="center"/>
          </w:tcPr>
          <w:p w14:paraId="17118CB8"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r>
            <w:proofErr w:type="spellStart"/>
            <w:r w:rsidRPr="009B6289">
              <w:rPr>
                <w:rFonts w:ascii="Sylfaen" w:eastAsia="GHEA Grapalat" w:hAnsi="Sylfaen" w:cs="GHEA Grapalat"/>
              </w:rPr>
              <w:t>Առանձին</w:t>
            </w:r>
            <w:proofErr w:type="spellEnd"/>
            <w:r w:rsidRPr="009B6289">
              <w:rPr>
                <w:rFonts w:ascii="Sylfaen" w:eastAsia="GHEA Grapalat" w:hAnsi="Sylfaen" w:cs="GHEA Grapalat"/>
              </w:rPr>
              <w:t xml:space="preserve"> </w:t>
            </w:r>
          </w:p>
          <w:p w14:paraId="1750283E" w14:textId="77777777" w:rsidR="00BF1194" w:rsidRPr="009B6289" w:rsidRDefault="00BF1194" w:rsidP="003465D8">
            <w:pPr>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r>
            <w:proofErr w:type="spellStart"/>
            <w:r w:rsidRPr="009B6289">
              <w:rPr>
                <w:rFonts w:ascii="Sylfaen" w:eastAsia="GHEA Grapalat" w:hAnsi="Sylfaen" w:cs="GHEA Grapalat"/>
              </w:rPr>
              <w:t>Փոխկապակցված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անձանց</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հետ</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համատեղ</w:t>
            </w:r>
            <w:proofErr w:type="spellEnd"/>
          </w:p>
        </w:tc>
      </w:tr>
      <w:tr w:rsidR="00BF1194" w:rsidRPr="009B6289" w14:paraId="490A9887" w14:textId="77777777" w:rsidTr="003465D8">
        <w:tc>
          <w:tcPr>
            <w:tcW w:w="2837" w:type="dxa"/>
            <w:shd w:val="clear" w:color="auto" w:fill="D9E2F3"/>
            <w:vAlign w:val="center"/>
          </w:tcPr>
          <w:p w14:paraId="09FEB69F"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Ընդերքօգտագործման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ոլորտի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հաշվետու</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կազմակերպության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իրական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շահառուն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հանդիսանում</w:t>
            </w:r>
            <w:proofErr w:type="spellEnd"/>
            <w:r w:rsidRPr="009B6289">
              <w:rPr>
                <w:rFonts w:ascii="Sylfaen" w:eastAsia="GHEA Grapalat" w:hAnsi="Sylfaen" w:cs="GHEA Grapalat"/>
                <w:color w:val="000000"/>
              </w:rPr>
              <w:t xml:space="preserve"> է </w:t>
            </w:r>
            <w:proofErr w:type="spellStart"/>
            <w:r w:rsidRPr="009B6289">
              <w:rPr>
                <w:rFonts w:ascii="Sylfaen" w:eastAsia="GHEA Grapalat" w:hAnsi="Sylfaen" w:cs="GHEA Grapalat"/>
                <w:color w:val="000000"/>
              </w:rPr>
              <w:t>պաշտոնատար</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անձ</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նրա</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ընտանիքի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անդամ</w:t>
            </w:r>
            <w:proofErr w:type="spellEnd"/>
          </w:p>
        </w:tc>
        <w:tc>
          <w:tcPr>
            <w:tcW w:w="6180" w:type="dxa"/>
            <w:vAlign w:val="center"/>
          </w:tcPr>
          <w:p w14:paraId="0BB0B739"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r>
            <w:proofErr w:type="spellStart"/>
            <w:r w:rsidRPr="009B6289">
              <w:rPr>
                <w:rFonts w:ascii="Sylfaen" w:eastAsia="GHEA Grapalat" w:hAnsi="Sylfaen" w:cs="GHEA Grapalat"/>
              </w:rPr>
              <w:t>Այո</w:t>
            </w:r>
            <w:proofErr w:type="spellEnd"/>
          </w:p>
          <w:p w14:paraId="1571C7CC" w14:textId="77777777" w:rsidR="00BF1194" w:rsidRPr="009B6289" w:rsidRDefault="00BF1194" w:rsidP="003465D8">
            <w:pPr>
              <w:spacing w:before="240" w:after="240"/>
              <w:rPr>
                <w:rFonts w:ascii="Sylfaen" w:eastAsia="GHEA Grapalat" w:hAnsi="Sylfaen" w:cs="GHEA Grapalat"/>
              </w:rPr>
            </w:pPr>
            <w:r w:rsidRPr="009B6289">
              <w:rPr>
                <w:rFonts w:ascii="Segoe UI Symbol" w:eastAsia="MS Gothic" w:hAnsi="Segoe UI Symbol" w:cs="Segoe UI Symbol"/>
              </w:rPr>
              <w:t>☐</w:t>
            </w:r>
            <w:r w:rsidRPr="009B6289">
              <w:rPr>
                <w:rFonts w:ascii="Sylfaen" w:eastAsia="GHEA Grapalat" w:hAnsi="Sylfaen" w:cs="GHEA Grapalat"/>
              </w:rPr>
              <w:tab/>
            </w:r>
            <w:proofErr w:type="spellStart"/>
            <w:r w:rsidRPr="009B6289">
              <w:rPr>
                <w:rFonts w:ascii="Sylfaen" w:eastAsia="GHEA Grapalat" w:hAnsi="Sylfaen" w:cs="GHEA Grapalat"/>
              </w:rPr>
              <w:t>Ոչ</w:t>
            </w:r>
            <w:proofErr w:type="spellEnd"/>
          </w:p>
        </w:tc>
      </w:tr>
    </w:tbl>
    <w:p w14:paraId="368A4E75" w14:textId="77777777" w:rsidR="00BF1194" w:rsidRPr="009B628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proofErr w:type="spellStart"/>
      <w:r w:rsidRPr="009B6289">
        <w:rPr>
          <w:rFonts w:ascii="Sylfaen" w:eastAsia="GHEA Grapalat" w:hAnsi="Sylfaen" w:cs="GHEA Grapalat"/>
          <w:i/>
          <w:color w:val="000000"/>
        </w:rPr>
        <w:t>Իրական</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շահառուի</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կոնտակտային</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9B6289" w14:paraId="2E79E06C" w14:textId="77777777" w:rsidTr="003465D8">
        <w:tc>
          <w:tcPr>
            <w:tcW w:w="2837" w:type="dxa"/>
            <w:shd w:val="clear" w:color="auto" w:fill="D9E2F3"/>
            <w:vAlign w:val="center"/>
          </w:tcPr>
          <w:p w14:paraId="72F0A90E"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lastRenderedPageBreak/>
              <w:t>Էլ</w:t>
            </w:r>
            <w:proofErr w:type="spellEnd"/>
            <w:r w:rsidRPr="009B6289">
              <w:rPr>
                <w:rFonts w:ascii="Microsoft YaHei" w:eastAsia="Microsoft YaHei" w:hAnsi="Microsoft YaHei" w:cs="Microsoft YaHei" w:hint="eastAsia"/>
                <w:color w:val="000000"/>
              </w:rPr>
              <w:t>․</w:t>
            </w:r>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փոստի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հասցեն</w:t>
            </w:r>
            <w:proofErr w:type="spellEnd"/>
          </w:p>
        </w:tc>
        <w:tc>
          <w:tcPr>
            <w:tcW w:w="6180" w:type="dxa"/>
            <w:vAlign w:val="center"/>
          </w:tcPr>
          <w:p w14:paraId="15927407" w14:textId="77777777" w:rsidR="00BF1194" w:rsidRPr="009B6289" w:rsidRDefault="00BF1194" w:rsidP="003465D8">
            <w:pPr>
              <w:spacing w:before="240" w:after="240"/>
              <w:rPr>
                <w:rFonts w:ascii="Sylfaen" w:eastAsia="GHEA Grapalat" w:hAnsi="Sylfaen" w:cs="GHEA Grapalat"/>
              </w:rPr>
            </w:pPr>
          </w:p>
        </w:tc>
      </w:tr>
      <w:tr w:rsidR="00BF1194" w:rsidRPr="009B6289" w14:paraId="06828DF8" w14:textId="77777777" w:rsidTr="003465D8">
        <w:tc>
          <w:tcPr>
            <w:tcW w:w="2837" w:type="dxa"/>
            <w:shd w:val="clear" w:color="auto" w:fill="D9E2F3"/>
            <w:vAlign w:val="center"/>
          </w:tcPr>
          <w:p w14:paraId="14A36BB3"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Հեռախոսահամարը</w:t>
            </w:r>
            <w:proofErr w:type="spellEnd"/>
          </w:p>
        </w:tc>
        <w:tc>
          <w:tcPr>
            <w:tcW w:w="6180" w:type="dxa"/>
            <w:vAlign w:val="center"/>
          </w:tcPr>
          <w:p w14:paraId="5C676B0C" w14:textId="77777777" w:rsidR="00BF1194" w:rsidRPr="009B6289" w:rsidRDefault="00BF1194" w:rsidP="003465D8">
            <w:pPr>
              <w:spacing w:before="240" w:after="240"/>
              <w:rPr>
                <w:rFonts w:ascii="Sylfaen" w:eastAsia="GHEA Grapalat" w:hAnsi="Sylfaen" w:cs="GHEA Grapalat"/>
              </w:rPr>
            </w:pPr>
          </w:p>
        </w:tc>
      </w:tr>
    </w:tbl>
    <w:p w14:paraId="598D1811" w14:textId="77777777" w:rsidR="00BF1194" w:rsidRPr="009B6289" w:rsidRDefault="00BF1194" w:rsidP="00BF1194">
      <w:pPr>
        <w:pBdr>
          <w:top w:val="nil"/>
          <w:left w:val="nil"/>
          <w:bottom w:val="nil"/>
          <w:right w:val="nil"/>
          <w:between w:val="nil"/>
        </w:pBdr>
        <w:ind w:left="792"/>
        <w:rPr>
          <w:rFonts w:ascii="Sylfaen" w:eastAsia="GHEA Grapalat" w:hAnsi="Sylfaen" w:cs="GHEA Grapalat"/>
          <w:i/>
          <w:color w:val="000000"/>
        </w:rPr>
      </w:pPr>
      <w:r w:rsidRPr="009B6289">
        <w:rPr>
          <w:rFonts w:ascii="Sylfaen" w:hAnsi="Sylfaen"/>
        </w:rPr>
        <w:br w:type="page"/>
      </w:r>
    </w:p>
    <w:p w14:paraId="14E12E21" w14:textId="77777777" w:rsidR="00BF1194" w:rsidRPr="009B6289"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proofErr w:type="spellStart"/>
      <w:r w:rsidRPr="009B6289">
        <w:rPr>
          <w:rFonts w:ascii="Sylfaen" w:eastAsia="GHEA Grapalat" w:hAnsi="Sylfaen" w:cs="GHEA Grapalat"/>
          <w:b/>
          <w:color w:val="000000"/>
        </w:rPr>
        <w:lastRenderedPageBreak/>
        <w:t>Միջանկյալ</w:t>
      </w:r>
      <w:proofErr w:type="spellEnd"/>
      <w:r w:rsidRPr="009B6289">
        <w:rPr>
          <w:rFonts w:ascii="Sylfaen" w:eastAsia="GHEA Grapalat" w:hAnsi="Sylfaen" w:cs="GHEA Grapalat"/>
          <w:b/>
          <w:color w:val="000000"/>
        </w:rPr>
        <w:t xml:space="preserve"> </w:t>
      </w:r>
      <w:proofErr w:type="spellStart"/>
      <w:r w:rsidRPr="009B6289">
        <w:rPr>
          <w:rFonts w:ascii="Sylfaen" w:eastAsia="GHEA Grapalat" w:hAnsi="Sylfaen" w:cs="GHEA Grapalat"/>
          <w:b/>
          <w:color w:val="000000"/>
        </w:rPr>
        <w:t>իրավաբանական</w:t>
      </w:r>
      <w:proofErr w:type="spellEnd"/>
      <w:r w:rsidRPr="009B6289">
        <w:rPr>
          <w:rFonts w:ascii="Sylfaen" w:eastAsia="GHEA Grapalat" w:hAnsi="Sylfaen" w:cs="GHEA Grapalat"/>
          <w:b/>
          <w:color w:val="000000"/>
        </w:rPr>
        <w:t xml:space="preserve"> </w:t>
      </w:r>
      <w:proofErr w:type="spellStart"/>
      <w:r w:rsidRPr="009B6289">
        <w:rPr>
          <w:rFonts w:ascii="Sylfaen" w:eastAsia="GHEA Grapalat" w:hAnsi="Sylfaen" w:cs="GHEA Grapalat"/>
          <w:b/>
          <w:color w:val="000000"/>
        </w:rPr>
        <w:t>անձինք</w:t>
      </w:r>
      <w:proofErr w:type="spellEnd"/>
    </w:p>
    <w:p w14:paraId="1DB35553" w14:textId="77777777" w:rsidR="00BF1194" w:rsidRPr="009B628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proofErr w:type="spellStart"/>
      <w:r w:rsidRPr="009B6289">
        <w:rPr>
          <w:rFonts w:ascii="Sylfaen" w:eastAsia="GHEA Grapalat" w:hAnsi="Sylfaen" w:cs="GHEA Grapalat"/>
          <w:i/>
          <w:color w:val="000000"/>
        </w:rPr>
        <w:t>Կազմակերպության</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B6289" w14:paraId="72C64C4B" w14:textId="77777777" w:rsidTr="003465D8">
        <w:tc>
          <w:tcPr>
            <w:tcW w:w="2835" w:type="dxa"/>
            <w:shd w:val="clear" w:color="auto" w:fill="D9E2F3"/>
            <w:vAlign w:val="center"/>
          </w:tcPr>
          <w:p w14:paraId="03DD0083"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Անվանումը</w:t>
            </w:r>
            <w:proofErr w:type="spellEnd"/>
          </w:p>
        </w:tc>
        <w:tc>
          <w:tcPr>
            <w:tcW w:w="6180" w:type="dxa"/>
            <w:vAlign w:val="center"/>
          </w:tcPr>
          <w:p w14:paraId="50694D46" w14:textId="77777777" w:rsidR="00BF1194" w:rsidRPr="009B6289" w:rsidRDefault="00BF1194" w:rsidP="003465D8">
            <w:pPr>
              <w:spacing w:before="240" w:after="240"/>
              <w:rPr>
                <w:rFonts w:ascii="Sylfaen" w:eastAsia="GHEA Grapalat" w:hAnsi="Sylfaen" w:cs="GHEA Grapalat"/>
              </w:rPr>
            </w:pPr>
          </w:p>
        </w:tc>
      </w:tr>
      <w:tr w:rsidR="00BF1194" w:rsidRPr="009B6289" w14:paraId="38D7FA13" w14:textId="77777777" w:rsidTr="003465D8">
        <w:tc>
          <w:tcPr>
            <w:tcW w:w="2835" w:type="dxa"/>
            <w:shd w:val="clear" w:color="auto" w:fill="D9E2F3"/>
            <w:vAlign w:val="center"/>
          </w:tcPr>
          <w:p w14:paraId="3C69DF98"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Անվանումը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լատինատառ</w:t>
            </w:r>
            <w:proofErr w:type="spellEnd"/>
          </w:p>
        </w:tc>
        <w:tc>
          <w:tcPr>
            <w:tcW w:w="6180" w:type="dxa"/>
            <w:vAlign w:val="center"/>
          </w:tcPr>
          <w:p w14:paraId="44B397EB" w14:textId="77777777" w:rsidR="00BF1194" w:rsidRPr="009B6289" w:rsidRDefault="00BF1194" w:rsidP="003465D8">
            <w:pPr>
              <w:spacing w:before="240" w:after="240"/>
              <w:rPr>
                <w:rFonts w:ascii="Sylfaen" w:eastAsia="GHEA Grapalat" w:hAnsi="Sylfaen" w:cs="GHEA Grapalat"/>
              </w:rPr>
            </w:pPr>
          </w:p>
        </w:tc>
      </w:tr>
      <w:tr w:rsidR="00BF1194" w:rsidRPr="009B6289" w14:paraId="3D96FE2B" w14:textId="77777777" w:rsidTr="003465D8">
        <w:tc>
          <w:tcPr>
            <w:tcW w:w="2835" w:type="dxa"/>
            <w:shd w:val="clear" w:color="auto" w:fill="D9E2F3"/>
            <w:vAlign w:val="center"/>
          </w:tcPr>
          <w:p w14:paraId="50A16D5D"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Պետական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գրանցման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համարը</w:t>
            </w:r>
            <w:proofErr w:type="spellEnd"/>
          </w:p>
        </w:tc>
        <w:tc>
          <w:tcPr>
            <w:tcW w:w="6180" w:type="dxa"/>
            <w:vAlign w:val="center"/>
          </w:tcPr>
          <w:p w14:paraId="5BED670B" w14:textId="77777777" w:rsidR="00BF1194" w:rsidRPr="009B6289" w:rsidRDefault="00BF1194" w:rsidP="003465D8">
            <w:pPr>
              <w:spacing w:before="240" w:after="240"/>
              <w:rPr>
                <w:rFonts w:ascii="Sylfaen" w:eastAsia="GHEA Grapalat" w:hAnsi="Sylfaen" w:cs="GHEA Grapalat"/>
              </w:rPr>
            </w:pPr>
          </w:p>
        </w:tc>
      </w:tr>
      <w:tr w:rsidR="00BF1194" w:rsidRPr="009B6289" w14:paraId="5AE1D618" w14:textId="77777777" w:rsidTr="003465D8">
        <w:tc>
          <w:tcPr>
            <w:tcW w:w="2835" w:type="dxa"/>
            <w:shd w:val="clear" w:color="auto" w:fill="D9E2F3"/>
            <w:vAlign w:val="center"/>
          </w:tcPr>
          <w:p w14:paraId="64A1840C"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Գրանցման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օրը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ամիսը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տարին</w:t>
            </w:r>
            <w:proofErr w:type="spellEnd"/>
          </w:p>
        </w:tc>
        <w:tc>
          <w:tcPr>
            <w:tcW w:w="6180" w:type="dxa"/>
            <w:vAlign w:val="center"/>
          </w:tcPr>
          <w:p w14:paraId="2353A4B1" w14:textId="77777777" w:rsidR="00BF1194" w:rsidRPr="009B6289" w:rsidRDefault="00BF1194" w:rsidP="003465D8">
            <w:pPr>
              <w:spacing w:before="240" w:after="240"/>
              <w:rPr>
                <w:rFonts w:ascii="Sylfaen" w:eastAsia="GHEA Grapalat" w:hAnsi="Sylfaen" w:cs="GHEA Grapalat"/>
              </w:rPr>
            </w:pPr>
          </w:p>
        </w:tc>
      </w:tr>
      <w:tr w:rsidR="00BF1194" w:rsidRPr="009B6289" w14:paraId="62757EFE" w14:textId="77777777" w:rsidTr="003465D8">
        <w:tc>
          <w:tcPr>
            <w:tcW w:w="2835" w:type="dxa"/>
            <w:shd w:val="clear" w:color="auto" w:fill="D9E2F3"/>
            <w:vAlign w:val="center"/>
          </w:tcPr>
          <w:p w14:paraId="24DF2E9D"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Գրանցման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հասցեն</w:t>
            </w:r>
            <w:proofErr w:type="spellEnd"/>
          </w:p>
        </w:tc>
        <w:tc>
          <w:tcPr>
            <w:tcW w:w="6180" w:type="dxa"/>
            <w:vAlign w:val="center"/>
          </w:tcPr>
          <w:p w14:paraId="210BF2FC" w14:textId="77777777" w:rsidR="00BF1194" w:rsidRPr="009B6289" w:rsidRDefault="00BF1194" w:rsidP="003465D8">
            <w:pPr>
              <w:spacing w:before="240" w:after="240"/>
              <w:rPr>
                <w:rFonts w:ascii="Sylfaen" w:eastAsia="GHEA Grapalat" w:hAnsi="Sylfaen" w:cs="GHEA Grapalat"/>
              </w:rPr>
            </w:pPr>
          </w:p>
        </w:tc>
      </w:tr>
      <w:tr w:rsidR="00BF1194" w:rsidRPr="009B6289" w14:paraId="5D7421D3" w14:textId="77777777" w:rsidTr="003465D8">
        <w:tc>
          <w:tcPr>
            <w:tcW w:w="2835" w:type="dxa"/>
            <w:shd w:val="clear" w:color="auto" w:fill="D9E2F3"/>
            <w:vAlign w:val="center"/>
          </w:tcPr>
          <w:p w14:paraId="5095C11F"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Գրանցման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պետությունը</w:t>
            </w:r>
            <w:proofErr w:type="spellEnd"/>
          </w:p>
        </w:tc>
        <w:tc>
          <w:tcPr>
            <w:tcW w:w="6180" w:type="dxa"/>
            <w:vAlign w:val="center"/>
          </w:tcPr>
          <w:p w14:paraId="1C1E9CDA" w14:textId="77777777" w:rsidR="00BF1194" w:rsidRPr="009B6289" w:rsidRDefault="00BF1194" w:rsidP="003465D8">
            <w:pPr>
              <w:spacing w:before="240" w:after="240"/>
              <w:rPr>
                <w:rFonts w:ascii="Sylfaen" w:eastAsia="GHEA Grapalat" w:hAnsi="Sylfaen" w:cs="GHEA Grapalat"/>
              </w:rPr>
            </w:pPr>
          </w:p>
        </w:tc>
      </w:tr>
      <w:tr w:rsidR="00BF1194" w:rsidRPr="009B6289" w14:paraId="28A89F9E" w14:textId="77777777" w:rsidTr="003465D8">
        <w:tc>
          <w:tcPr>
            <w:tcW w:w="2835" w:type="dxa"/>
            <w:shd w:val="clear" w:color="auto" w:fill="D9E2F3"/>
            <w:vAlign w:val="center"/>
          </w:tcPr>
          <w:p w14:paraId="4B427232"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Գործադիր</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մարմնի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ղեկավարի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անունը</w:t>
            </w:r>
            <w:proofErr w:type="spellEnd"/>
            <w:r w:rsidRPr="009B6289">
              <w:rPr>
                <w:rFonts w:ascii="Sylfaen" w:eastAsia="GHEA Grapalat" w:hAnsi="Sylfaen" w:cs="GHEA Grapalat"/>
                <w:color w:val="000000"/>
              </w:rPr>
              <w:t xml:space="preserve"> և </w:t>
            </w:r>
            <w:proofErr w:type="spellStart"/>
            <w:r w:rsidRPr="009B6289">
              <w:rPr>
                <w:rFonts w:ascii="Sylfaen" w:eastAsia="GHEA Grapalat" w:hAnsi="Sylfaen" w:cs="GHEA Grapalat"/>
                <w:color w:val="000000"/>
              </w:rPr>
              <w:t>ազգանունը</w:t>
            </w:r>
            <w:proofErr w:type="spellEnd"/>
          </w:p>
        </w:tc>
        <w:tc>
          <w:tcPr>
            <w:tcW w:w="6180" w:type="dxa"/>
            <w:vAlign w:val="center"/>
          </w:tcPr>
          <w:p w14:paraId="4F23BA23" w14:textId="77777777" w:rsidR="00BF1194" w:rsidRPr="009B6289" w:rsidRDefault="00BF1194" w:rsidP="003465D8">
            <w:pPr>
              <w:spacing w:before="240" w:after="240"/>
              <w:rPr>
                <w:rFonts w:ascii="Sylfaen" w:eastAsia="GHEA Grapalat" w:hAnsi="Sylfaen" w:cs="GHEA Grapalat"/>
              </w:rPr>
            </w:pPr>
          </w:p>
        </w:tc>
      </w:tr>
    </w:tbl>
    <w:p w14:paraId="68002E23" w14:textId="77777777" w:rsidR="00BF1194" w:rsidRPr="009B628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proofErr w:type="spellStart"/>
      <w:r w:rsidRPr="009B6289">
        <w:rPr>
          <w:rFonts w:ascii="Sylfaen" w:eastAsia="GHEA Grapalat" w:hAnsi="Sylfaen" w:cs="GHEA Grapalat"/>
          <w:i/>
          <w:color w:val="000000"/>
        </w:rPr>
        <w:t>Իրական</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շահառուի</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B6289" w14:paraId="4FABDAC1" w14:textId="77777777" w:rsidTr="003465D8">
        <w:trPr>
          <w:trHeight w:val="853"/>
        </w:trPr>
        <w:tc>
          <w:tcPr>
            <w:tcW w:w="2835" w:type="dxa"/>
            <w:vMerge w:val="restart"/>
            <w:shd w:val="clear" w:color="auto" w:fill="D9E2F3"/>
            <w:vAlign w:val="center"/>
          </w:tcPr>
          <w:p w14:paraId="69F6E854"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Իրական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շահառու</w:t>
            </w:r>
            <w:proofErr w:type="spellEnd"/>
            <w:r w:rsidRPr="009B6289">
              <w:rPr>
                <w:rFonts w:ascii="Sylfaen" w:eastAsia="GHEA Grapalat" w:hAnsi="Sylfaen" w:cs="GHEA Grapalat"/>
                <w:color w:val="000000"/>
              </w:rPr>
              <w:t>(</w:t>
            </w:r>
            <w:proofErr w:type="spellStart"/>
            <w:r w:rsidRPr="009B6289">
              <w:rPr>
                <w:rFonts w:ascii="Sylfaen" w:eastAsia="GHEA Grapalat" w:hAnsi="Sylfaen" w:cs="GHEA Grapalat"/>
                <w:color w:val="000000"/>
              </w:rPr>
              <w:t>ներ</w:t>
            </w:r>
            <w:proofErr w:type="spellEnd"/>
            <w:r w:rsidRPr="009B6289">
              <w:rPr>
                <w:rFonts w:ascii="Sylfaen" w:eastAsia="GHEA Grapalat" w:hAnsi="Sylfaen" w:cs="GHEA Grapalat"/>
                <w:color w:val="000000"/>
              </w:rPr>
              <w:t xml:space="preserve">)ի </w:t>
            </w:r>
            <w:proofErr w:type="spellStart"/>
            <w:r w:rsidRPr="009B6289">
              <w:rPr>
                <w:rFonts w:ascii="Sylfaen" w:eastAsia="GHEA Grapalat" w:hAnsi="Sylfaen" w:cs="GHEA Grapalat"/>
                <w:color w:val="000000"/>
              </w:rPr>
              <w:t>անունը</w:t>
            </w:r>
            <w:proofErr w:type="spellEnd"/>
            <w:r w:rsidRPr="009B6289">
              <w:rPr>
                <w:rFonts w:ascii="Sylfaen" w:eastAsia="GHEA Grapalat" w:hAnsi="Sylfaen" w:cs="GHEA Grapalat"/>
                <w:color w:val="000000"/>
              </w:rPr>
              <w:t xml:space="preserve"> և </w:t>
            </w:r>
            <w:proofErr w:type="spellStart"/>
            <w:r w:rsidRPr="009B6289">
              <w:rPr>
                <w:rFonts w:ascii="Sylfaen" w:eastAsia="GHEA Grapalat" w:hAnsi="Sylfaen" w:cs="GHEA Grapalat"/>
                <w:color w:val="000000"/>
              </w:rPr>
              <w:t>ազգանունը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համար</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կազմակերպությունը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հանդիսանում</w:t>
            </w:r>
            <w:proofErr w:type="spellEnd"/>
            <w:r w:rsidRPr="009B6289">
              <w:rPr>
                <w:rFonts w:ascii="Sylfaen" w:eastAsia="GHEA Grapalat" w:hAnsi="Sylfaen" w:cs="GHEA Grapalat"/>
                <w:color w:val="000000"/>
              </w:rPr>
              <w:t xml:space="preserve"> է </w:t>
            </w:r>
            <w:proofErr w:type="spellStart"/>
            <w:r w:rsidRPr="009B6289">
              <w:rPr>
                <w:rFonts w:ascii="Sylfaen" w:eastAsia="GHEA Grapalat" w:hAnsi="Sylfaen" w:cs="GHEA Grapalat"/>
                <w:color w:val="000000"/>
              </w:rPr>
              <w:t>միջանկյալ</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իրավաբանական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անձ</w:t>
            </w:r>
            <w:proofErr w:type="spellEnd"/>
          </w:p>
        </w:tc>
        <w:tc>
          <w:tcPr>
            <w:tcW w:w="6180" w:type="dxa"/>
          </w:tcPr>
          <w:p w14:paraId="403BC2C5" w14:textId="77777777" w:rsidR="00BF1194" w:rsidRPr="009B6289" w:rsidRDefault="00BF1194" w:rsidP="003465D8">
            <w:pPr>
              <w:spacing w:before="240" w:after="240"/>
              <w:rPr>
                <w:rFonts w:ascii="Sylfaen" w:eastAsia="GHEA Grapalat" w:hAnsi="Sylfaen" w:cs="GHEA Grapalat"/>
              </w:rPr>
            </w:pPr>
          </w:p>
        </w:tc>
      </w:tr>
      <w:tr w:rsidR="00BF1194" w:rsidRPr="009B6289" w14:paraId="72775E47" w14:textId="77777777" w:rsidTr="003465D8">
        <w:trPr>
          <w:trHeight w:val="850"/>
        </w:trPr>
        <w:tc>
          <w:tcPr>
            <w:tcW w:w="2835" w:type="dxa"/>
            <w:vMerge/>
            <w:shd w:val="clear" w:color="auto" w:fill="D9E2F3"/>
            <w:vAlign w:val="center"/>
          </w:tcPr>
          <w:p w14:paraId="0EF3FA21" w14:textId="77777777" w:rsidR="00BF1194" w:rsidRPr="009B628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40CF7990" w14:textId="77777777" w:rsidR="00BF1194" w:rsidRPr="009B6289" w:rsidRDefault="00BF1194" w:rsidP="003465D8">
            <w:pPr>
              <w:spacing w:before="240" w:after="240"/>
              <w:rPr>
                <w:rFonts w:ascii="Sylfaen" w:eastAsia="GHEA Grapalat" w:hAnsi="Sylfaen" w:cs="GHEA Grapalat"/>
              </w:rPr>
            </w:pPr>
          </w:p>
        </w:tc>
      </w:tr>
      <w:tr w:rsidR="00BF1194" w:rsidRPr="009B6289" w14:paraId="0EC0260E" w14:textId="77777777" w:rsidTr="003465D8">
        <w:trPr>
          <w:trHeight w:val="850"/>
        </w:trPr>
        <w:tc>
          <w:tcPr>
            <w:tcW w:w="2835" w:type="dxa"/>
            <w:vMerge/>
            <w:shd w:val="clear" w:color="auto" w:fill="D9E2F3"/>
            <w:vAlign w:val="center"/>
          </w:tcPr>
          <w:p w14:paraId="6868C93E" w14:textId="77777777" w:rsidR="00BF1194" w:rsidRPr="009B628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16FD4EAE" w14:textId="77777777" w:rsidR="00BF1194" w:rsidRPr="009B6289" w:rsidRDefault="00BF1194" w:rsidP="003465D8">
            <w:pPr>
              <w:spacing w:before="240" w:after="240"/>
              <w:rPr>
                <w:rFonts w:ascii="Sylfaen" w:eastAsia="GHEA Grapalat" w:hAnsi="Sylfaen" w:cs="GHEA Grapalat"/>
              </w:rPr>
            </w:pPr>
          </w:p>
        </w:tc>
      </w:tr>
      <w:tr w:rsidR="00BF1194" w:rsidRPr="009B6289" w14:paraId="37AA7489" w14:textId="77777777" w:rsidTr="003465D8">
        <w:trPr>
          <w:trHeight w:val="850"/>
        </w:trPr>
        <w:tc>
          <w:tcPr>
            <w:tcW w:w="2835" w:type="dxa"/>
            <w:vMerge/>
            <w:shd w:val="clear" w:color="auto" w:fill="D9E2F3"/>
            <w:vAlign w:val="center"/>
          </w:tcPr>
          <w:p w14:paraId="7C80AD71" w14:textId="77777777" w:rsidR="00BF1194" w:rsidRPr="009B628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6F8AB764" w14:textId="77777777" w:rsidR="00BF1194" w:rsidRPr="009B6289" w:rsidRDefault="00BF1194" w:rsidP="003465D8">
            <w:pPr>
              <w:spacing w:before="240" w:after="240"/>
              <w:rPr>
                <w:rFonts w:ascii="Sylfaen" w:eastAsia="GHEA Grapalat" w:hAnsi="Sylfaen" w:cs="GHEA Grapalat"/>
              </w:rPr>
            </w:pPr>
          </w:p>
        </w:tc>
      </w:tr>
      <w:tr w:rsidR="00BF1194" w:rsidRPr="009B6289" w14:paraId="6955B309" w14:textId="77777777" w:rsidTr="003465D8">
        <w:trPr>
          <w:trHeight w:val="850"/>
        </w:trPr>
        <w:tc>
          <w:tcPr>
            <w:tcW w:w="2835" w:type="dxa"/>
            <w:vMerge/>
            <w:shd w:val="clear" w:color="auto" w:fill="D9E2F3"/>
            <w:vAlign w:val="center"/>
          </w:tcPr>
          <w:p w14:paraId="21457354" w14:textId="77777777" w:rsidR="00BF1194" w:rsidRPr="009B628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14:paraId="006622E7" w14:textId="77777777" w:rsidR="00BF1194" w:rsidRPr="009B6289" w:rsidRDefault="00BF1194" w:rsidP="003465D8">
            <w:pPr>
              <w:spacing w:before="240" w:after="240"/>
              <w:rPr>
                <w:rFonts w:ascii="Sylfaen" w:eastAsia="GHEA Grapalat" w:hAnsi="Sylfaen" w:cs="GHEA Grapalat"/>
              </w:rPr>
            </w:pPr>
          </w:p>
        </w:tc>
      </w:tr>
    </w:tbl>
    <w:p w14:paraId="17C2462D" w14:textId="77777777" w:rsidR="00BF1194" w:rsidRPr="009B628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rPr>
      </w:pPr>
      <w:proofErr w:type="spellStart"/>
      <w:r w:rsidRPr="009B6289">
        <w:rPr>
          <w:rFonts w:ascii="Sylfaen" w:eastAsia="GHEA Grapalat" w:hAnsi="Sylfaen" w:cs="GHEA Grapalat"/>
          <w:i/>
        </w:rPr>
        <w:t>Միջանկյալ</w:t>
      </w:r>
      <w:proofErr w:type="spellEnd"/>
      <w:r w:rsidRPr="009B6289">
        <w:rPr>
          <w:rFonts w:ascii="Sylfaen" w:eastAsia="GHEA Grapalat" w:hAnsi="Sylfaen" w:cs="GHEA Grapalat"/>
          <w:i/>
        </w:rPr>
        <w:t xml:space="preserve"> </w:t>
      </w:r>
      <w:proofErr w:type="spellStart"/>
      <w:r w:rsidRPr="009B6289">
        <w:rPr>
          <w:rFonts w:ascii="Sylfaen" w:eastAsia="GHEA Grapalat" w:hAnsi="Sylfaen" w:cs="GHEA Grapalat"/>
          <w:i/>
        </w:rPr>
        <w:t>իրավաբանական</w:t>
      </w:r>
      <w:proofErr w:type="spellEnd"/>
      <w:r w:rsidRPr="009B6289">
        <w:rPr>
          <w:rFonts w:ascii="Sylfaen" w:eastAsia="GHEA Grapalat" w:hAnsi="Sylfaen" w:cs="GHEA Grapalat"/>
          <w:i/>
        </w:rPr>
        <w:t xml:space="preserve"> </w:t>
      </w:r>
      <w:proofErr w:type="spellStart"/>
      <w:r w:rsidRPr="009B6289">
        <w:rPr>
          <w:rFonts w:ascii="Sylfaen" w:eastAsia="GHEA Grapalat" w:hAnsi="Sylfaen" w:cs="GHEA Grapalat"/>
          <w:i/>
        </w:rPr>
        <w:t>անձի</w:t>
      </w:r>
      <w:proofErr w:type="spellEnd"/>
      <w:r w:rsidRPr="009B6289">
        <w:rPr>
          <w:rFonts w:ascii="Sylfaen" w:eastAsia="GHEA Grapalat" w:hAnsi="Sylfaen" w:cs="GHEA Grapalat"/>
          <w:i/>
        </w:rPr>
        <w:t xml:space="preserve"> </w:t>
      </w:r>
      <w:proofErr w:type="spellStart"/>
      <w:r w:rsidRPr="009B6289">
        <w:rPr>
          <w:rFonts w:ascii="Sylfaen" w:eastAsia="GHEA Grapalat" w:hAnsi="Sylfaen" w:cs="GHEA Grapalat"/>
          <w:i/>
        </w:rPr>
        <w:t>բաժնետոմսերի</w:t>
      </w:r>
      <w:proofErr w:type="spellEnd"/>
      <w:r w:rsidRPr="009B6289">
        <w:rPr>
          <w:rFonts w:ascii="Sylfaen" w:eastAsia="GHEA Grapalat" w:hAnsi="Sylfaen" w:cs="GHEA Grapalat"/>
          <w:i/>
        </w:rPr>
        <w:t xml:space="preserve"> </w:t>
      </w:r>
      <w:proofErr w:type="spellStart"/>
      <w:r w:rsidRPr="009B6289">
        <w:rPr>
          <w:rFonts w:ascii="Sylfaen" w:eastAsia="GHEA Grapalat" w:hAnsi="Sylfaen" w:cs="GHEA Grapalat"/>
          <w:i/>
        </w:rPr>
        <w:t>ցուցակման</w:t>
      </w:r>
      <w:proofErr w:type="spellEnd"/>
      <w:r w:rsidRPr="009B6289">
        <w:rPr>
          <w:rFonts w:ascii="Sylfaen" w:eastAsia="GHEA Grapalat" w:hAnsi="Sylfaen" w:cs="GHEA Grapalat"/>
          <w:i/>
        </w:rPr>
        <w:t xml:space="preserve"> </w:t>
      </w:r>
      <w:proofErr w:type="spellStart"/>
      <w:r w:rsidRPr="009B6289">
        <w:rPr>
          <w:rFonts w:ascii="Sylfaen" w:eastAsia="GHEA Grapalat" w:hAnsi="Sylfaen"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9B6289" w14:paraId="074019CE" w14:textId="77777777" w:rsidTr="003465D8">
        <w:tc>
          <w:tcPr>
            <w:tcW w:w="2835" w:type="dxa"/>
            <w:shd w:val="clear" w:color="auto" w:fill="D9E2F3"/>
            <w:vAlign w:val="center"/>
          </w:tcPr>
          <w:p w14:paraId="130AEF69"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Ֆոնդային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բորսայի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անվանումը</w:t>
            </w:r>
            <w:proofErr w:type="spellEnd"/>
          </w:p>
        </w:tc>
        <w:tc>
          <w:tcPr>
            <w:tcW w:w="6180" w:type="dxa"/>
            <w:vAlign w:val="center"/>
          </w:tcPr>
          <w:p w14:paraId="258F586D" w14:textId="77777777" w:rsidR="00BF1194" w:rsidRPr="009B6289" w:rsidRDefault="00BF1194" w:rsidP="003465D8">
            <w:pPr>
              <w:spacing w:before="240" w:after="240"/>
              <w:rPr>
                <w:rFonts w:ascii="Sylfaen" w:eastAsia="GHEA Grapalat" w:hAnsi="Sylfaen" w:cs="GHEA Grapalat"/>
              </w:rPr>
            </w:pPr>
          </w:p>
        </w:tc>
      </w:tr>
      <w:tr w:rsidR="00BF1194" w:rsidRPr="009B6289" w14:paraId="024C7BE3" w14:textId="77777777" w:rsidTr="003465D8">
        <w:tc>
          <w:tcPr>
            <w:tcW w:w="2835" w:type="dxa"/>
            <w:shd w:val="clear" w:color="auto" w:fill="D9E2F3"/>
            <w:vAlign w:val="center"/>
          </w:tcPr>
          <w:p w14:paraId="412A9CE6" w14:textId="77777777" w:rsidR="00BF1194" w:rsidRPr="009B628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proofErr w:type="spellStart"/>
            <w:r w:rsidRPr="009B6289">
              <w:rPr>
                <w:rFonts w:ascii="Sylfaen" w:eastAsia="GHEA Grapalat" w:hAnsi="Sylfaen" w:cs="GHEA Grapalat"/>
                <w:color w:val="000000"/>
              </w:rPr>
              <w:t>Հղումը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բորսայում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առկա</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փաստաթղթերին</w:t>
            </w:r>
            <w:proofErr w:type="spellEnd"/>
          </w:p>
        </w:tc>
        <w:tc>
          <w:tcPr>
            <w:tcW w:w="6180" w:type="dxa"/>
            <w:vAlign w:val="center"/>
          </w:tcPr>
          <w:p w14:paraId="1AD1EBB7" w14:textId="77777777" w:rsidR="00BF1194" w:rsidRPr="009B6289" w:rsidRDefault="00BF1194" w:rsidP="003465D8">
            <w:pPr>
              <w:spacing w:before="240" w:after="240"/>
              <w:rPr>
                <w:rFonts w:ascii="Sylfaen" w:eastAsia="GHEA Grapalat" w:hAnsi="Sylfaen" w:cs="GHEA Grapalat"/>
              </w:rPr>
            </w:pPr>
          </w:p>
        </w:tc>
      </w:tr>
    </w:tbl>
    <w:p w14:paraId="4B3973FA" w14:textId="77777777" w:rsidR="00BF1194" w:rsidRPr="009B6289" w:rsidRDefault="00BF1194" w:rsidP="00BF1194">
      <w:pPr>
        <w:pBdr>
          <w:top w:val="nil"/>
          <w:left w:val="nil"/>
          <w:bottom w:val="nil"/>
          <w:right w:val="nil"/>
          <w:between w:val="nil"/>
        </w:pBdr>
        <w:spacing w:before="240"/>
        <w:rPr>
          <w:rFonts w:ascii="Sylfaen" w:eastAsia="GHEA Grapalat" w:hAnsi="Sylfaen" w:cs="GHEA Grapalat"/>
          <w:i/>
        </w:rPr>
      </w:pPr>
      <w:r w:rsidRPr="009B6289">
        <w:rPr>
          <w:rFonts w:ascii="Sylfaen" w:eastAsia="GHEA Grapalat" w:hAnsi="Sylfaen" w:cs="GHEA Grapalat"/>
          <w:i/>
        </w:rPr>
        <w:br w:type="page"/>
      </w:r>
    </w:p>
    <w:p w14:paraId="762326B8" w14:textId="77777777" w:rsidR="00BF1194" w:rsidRPr="009B6289"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proofErr w:type="spellStart"/>
      <w:r w:rsidRPr="009B6289">
        <w:rPr>
          <w:rFonts w:ascii="Sylfaen" w:eastAsia="GHEA Grapalat" w:hAnsi="Sylfaen" w:cs="GHEA Grapalat"/>
          <w:b/>
          <w:color w:val="000000"/>
        </w:rPr>
        <w:lastRenderedPageBreak/>
        <w:t>Լրացուցիչ</w:t>
      </w:r>
      <w:proofErr w:type="spellEnd"/>
      <w:r w:rsidRPr="009B6289">
        <w:rPr>
          <w:rFonts w:ascii="Sylfaen" w:eastAsia="GHEA Grapalat" w:hAnsi="Sylfaen" w:cs="GHEA Grapalat"/>
          <w:b/>
          <w:color w:val="000000"/>
        </w:rPr>
        <w:t xml:space="preserve"> </w:t>
      </w:r>
      <w:proofErr w:type="spellStart"/>
      <w:r w:rsidRPr="009B6289">
        <w:rPr>
          <w:rFonts w:ascii="Sylfaen" w:eastAsia="GHEA Grapalat" w:hAnsi="Sylfaen" w:cs="GHEA Grapalat"/>
          <w:b/>
          <w:color w:val="000000"/>
        </w:rPr>
        <w:t>նշումներ</w:t>
      </w:r>
      <w:proofErr w:type="spellEnd"/>
    </w:p>
    <w:p w14:paraId="3D915D13" w14:textId="77777777" w:rsidR="00BF1194" w:rsidRPr="009B6289" w:rsidRDefault="00BF1194" w:rsidP="00BF1194">
      <w:pPr>
        <w:pBdr>
          <w:top w:val="nil"/>
          <w:left w:val="nil"/>
          <w:bottom w:val="nil"/>
          <w:right w:val="nil"/>
          <w:between w:val="nil"/>
        </w:pBdr>
        <w:rPr>
          <w:rFonts w:ascii="Sylfaen" w:eastAsia="GHEA Grapalat" w:hAnsi="Sylfaen"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9B6289" w14:paraId="51056ED5" w14:textId="77777777" w:rsidTr="003465D8">
        <w:tc>
          <w:tcPr>
            <w:tcW w:w="9016" w:type="dxa"/>
            <w:shd w:val="clear" w:color="auto" w:fill="DEEAF6"/>
          </w:tcPr>
          <w:p w14:paraId="0CAC820A" w14:textId="77777777" w:rsidR="00BF1194" w:rsidRPr="009B6289" w:rsidRDefault="00BF1194" w:rsidP="003465D8">
            <w:pPr>
              <w:spacing w:before="240" w:after="160" w:line="259" w:lineRule="auto"/>
              <w:rPr>
                <w:rFonts w:ascii="Sylfaen" w:eastAsia="GHEA Grapalat" w:hAnsi="Sylfaen" w:cs="GHEA Grapalat"/>
                <w:i/>
                <w:color w:val="000000"/>
              </w:rPr>
            </w:pPr>
            <w:proofErr w:type="spellStart"/>
            <w:r w:rsidRPr="009B6289">
              <w:rPr>
                <w:rFonts w:ascii="Sylfaen" w:eastAsia="GHEA Grapalat" w:hAnsi="Sylfaen" w:cs="GHEA Grapalat"/>
                <w:i/>
                <w:color w:val="000000"/>
              </w:rPr>
              <w:t>Լրացուցիչ</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տեղեկություններ</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կամ</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հավելյալ</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պարզաբանումներ</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որոնք</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առնչվում</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են</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հայտարարագրում</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լրացված</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կամ</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լրացման</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ենթակա</w:t>
            </w:r>
            <w:proofErr w:type="spellEnd"/>
            <w:r w:rsidRPr="009B6289">
              <w:rPr>
                <w:rFonts w:ascii="Sylfaen" w:eastAsia="GHEA Grapalat" w:hAnsi="Sylfaen" w:cs="GHEA Grapalat"/>
                <w:i/>
                <w:color w:val="000000"/>
              </w:rPr>
              <w:t xml:space="preserve"> </w:t>
            </w:r>
            <w:proofErr w:type="spellStart"/>
            <w:r w:rsidRPr="009B6289">
              <w:rPr>
                <w:rFonts w:ascii="Sylfaen" w:eastAsia="GHEA Grapalat" w:hAnsi="Sylfaen" w:cs="GHEA Grapalat"/>
                <w:i/>
                <w:color w:val="000000"/>
              </w:rPr>
              <w:t>տվյալներին</w:t>
            </w:r>
            <w:proofErr w:type="spellEnd"/>
          </w:p>
        </w:tc>
      </w:tr>
      <w:tr w:rsidR="003465D8" w:rsidRPr="009B6289" w14:paraId="50DC6758" w14:textId="77777777" w:rsidTr="003465D8">
        <w:trPr>
          <w:trHeight w:val="10187"/>
        </w:trPr>
        <w:tc>
          <w:tcPr>
            <w:tcW w:w="9016" w:type="dxa"/>
            <w:shd w:val="clear" w:color="auto" w:fill="auto"/>
          </w:tcPr>
          <w:p w14:paraId="5879B9DE" w14:textId="77777777" w:rsidR="00BF1194" w:rsidRPr="009B6289" w:rsidRDefault="00BF1194" w:rsidP="003465D8">
            <w:pPr>
              <w:rPr>
                <w:rFonts w:ascii="Sylfaen" w:eastAsia="GHEA Grapalat" w:hAnsi="Sylfaen" w:cs="GHEA Grapalat"/>
                <w:b/>
                <w:color w:val="000000"/>
              </w:rPr>
            </w:pPr>
          </w:p>
        </w:tc>
      </w:tr>
    </w:tbl>
    <w:p w14:paraId="327571D0" w14:textId="77777777" w:rsidR="00BF1194" w:rsidRPr="009B6289" w:rsidRDefault="00BF1194" w:rsidP="00BF1194">
      <w:pPr>
        <w:pBdr>
          <w:top w:val="nil"/>
          <w:left w:val="nil"/>
          <w:bottom w:val="nil"/>
          <w:right w:val="nil"/>
          <w:between w:val="nil"/>
        </w:pBdr>
        <w:rPr>
          <w:rFonts w:ascii="Sylfaen" w:eastAsia="GHEA Grapalat" w:hAnsi="Sylfaen" w:cs="GHEA Grapalat"/>
          <w:b/>
          <w:color w:val="000000"/>
        </w:rPr>
      </w:pPr>
    </w:p>
    <w:p w14:paraId="5E9C000B" w14:textId="77777777" w:rsidR="00BF1194" w:rsidRPr="009B6289" w:rsidRDefault="00BF1194" w:rsidP="00BF1194">
      <w:pPr>
        <w:pStyle w:val="BodyTextIndent3"/>
        <w:spacing w:line="240" w:lineRule="auto"/>
        <w:jc w:val="right"/>
        <w:rPr>
          <w:rFonts w:ascii="Sylfaen" w:hAnsi="Sylfaen" w:cs="Arial"/>
          <w:b/>
        </w:rPr>
      </w:pPr>
    </w:p>
    <w:p w14:paraId="21BA8AC7" w14:textId="77777777" w:rsidR="00BF1194" w:rsidRPr="009B6289" w:rsidRDefault="00BF1194" w:rsidP="00BF1194">
      <w:pPr>
        <w:pStyle w:val="BodyTextIndent3"/>
        <w:spacing w:line="240" w:lineRule="auto"/>
        <w:ind w:firstLine="0"/>
        <w:jc w:val="left"/>
        <w:rPr>
          <w:rFonts w:ascii="Sylfaen" w:hAnsi="Sylfaen"/>
          <w:i/>
          <w:sz w:val="16"/>
          <w:szCs w:val="16"/>
          <w:lang w:val="hy-AM"/>
        </w:rPr>
      </w:pPr>
    </w:p>
    <w:p w14:paraId="0C6AB389" w14:textId="77777777" w:rsidR="00BF1194" w:rsidRPr="009B6289" w:rsidRDefault="00BF1194" w:rsidP="00BF1194">
      <w:pPr>
        <w:pStyle w:val="BodyTextIndent3"/>
        <w:spacing w:line="240" w:lineRule="auto"/>
        <w:ind w:firstLine="0"/>
        <w:jc w:val="left"/>
        <w:rPr>
          <w:rFonts w:ascii="Sylfaen" w:hAnsi="Sylfaen"/>
          <w:i/>
          <w:sz w:val="16"/>
          <w:szCs w:val="16"/>
          <w:lang w:val="hy-AM"/>
        </w:rPr>
      </w:pPr>
    </w:p>
    <w:p w14:paraId="74764DEE" w14:textId="77777777" w:rsidR="00BF1194" w:rsidRPr="009B6289" w:rsidRDefault="00BF1194" w:rsidP="00BF1194">
      <w:pPr>
        <w:pStyle w:val="BodyTextIndent3"/>
        <w:spacing w:line="240" w:lineRule="auto"/>
        <w:ind w:firstLine="0"/>
        <w:jc w:val="left"/>
        <w:rPr>
          <w:rFonts w:ascii="Sylfaen" w:hAnsi="Sylfaen"/>
          <w:i/>
          <w:sz w:val="16"/>
          <w:szCs w:val="16"/>
          <w:lang w:val="hy-AM"/>
        </w:rPr>
      </w:pPr>
    </w:p>
    <w:p w14:paraId="7998A861" w14:textId="77777777" w:rsidR="00BF1194" w:rsidRPr="009B6289" w:rsidRDefault="00BF1194" w:rsidP="00BF1194">
      <w:pPr>
        <w:pStyle w:val="BodyTextIndent3"/>
        <w:spacing w:line="240" w:lineRule="auto"/>
        <w:ind w:firstLine="0"/>
        <w:jc w:val="left"/>
        <w:rPr>
          <w:rFonts w:ascii="Sylfaen" w:hAnsi="Sylfaen"/>
          <w:i/>
          <w:sz w:val="16"/>
          <w:szCs w:val="16"/>
          <w:lang w:val="hy-AM"/>
        </w:rPr>
      </w:pPr>
    </w:p>
    <w:p w14:paraId="70809A6E" w14:textId="77777777" w:rsidR="00BF1194" w:rsidRPr="009B6289" w:rsidRDefault="00BF1194" w:rsidP="00BF1194">
      <w:pPr>
        <w:pStyle w:val="BodyTextIndent3"/>
        <w:spacing w:line="240" w:lineRule="auto"/>
        <w:ind w:firstLine="0"/>
        <w:jc w:val="left"/>
        <w:rPr>
          <w:rFonts w:ascii="Sylfaen" w:hAnsi="Sylfaen"/>
          <w:b/>
          <w:lang w:val="hy-AM"/>
        </w:rPr>
      </w:pPr>
    </w:p>
    <w:p w14:paraId="10B15E48" w14:textId="77777777" w:rsidR="00BF1194" w:rsidRPr="009B6289" w:rsidRDefault="00BF1194" w:rsidP="00BF1194">
      <w:pPr>
        <w:pStyle w:val="BodyTextIndent3"/>
        <w:spacing w:line="240" w:lineRule="auto"/>
        <w:ind w:firstLine="0"/>
        <w:jc w:val="left"/>
        <w:rPr>
          <w:rFonts w:ascii="Sylfaen" w:hAnsi="Sylfaen"/>
          <w:b/>
          <w:lang w:val="hy-AM"/>
        </w:rPr>
      </w:pPr>
    </w:p>
    <w:p w14:paraId="7F7AAE6B" w14:textId="77777777" w:rsidR="00BF1194" w:rsidRPr="009B6289" w:rsidRDefault="00BF1194" w:rsidP="00BF1194">
      <w:pPr>
        <w:pStyle w:val="BodyTextIndent3"/>
        <w:spacing w:line="240" w:lineRule="auto"/>
        <w:ind w:firstLine="0"/>
        <w:jc w:val="left"/>
        <w:rPr>
          <w:rFonts w:ascii="Sylfaen" w:hAnsi="Sylfaen"/>
          <w:b/>
          <w:lang w:val="hy-AM"/>
        </w:rPr>
      </w:pPr>
    </w:p>
    <w:p w14:paraId="20823CE7" w14:textId="77777777" w:rsidR="00BF1194" w:rsidRPr="009B6289" w:rsidRDefault="00BF1194" w:rsidP="00BF1194">
      <w:pPr>
        <w:pStyle w:val="BodyTextIndent3"/>
        <w:spacing w:line="240" w:lineRule="auto"/>
        <w:ind w:firstLine="0"/>
        <w:jc w:val="left"/>
        <w:rPr>
          <w:rFonts w:ascii="Sylfaen" w:hAnsi="Sylfaen"/>
          <w:b/>
          <w:lang w:val="hy-AM"/>
        </w:rPr>
      </w:pPr>
    </w:p>
    <w:p w14:paraId="3F67317A" w14:textId="77777777" w:rsidR="00BF1194" w:rsidRPr="009B6289" w:rsidRDefault="00BF1194" w:rsidP="00BF1194">
      <w:pPr>
        <w:spacing w:line="360" w:lineRule="auto"/>
        <w:jc w:val="center"/>
        <w:rPr>
          <w:rFonts w:ascii="Sylfaen" w:eastAsia="GHEA Grapalat" w:hAnsi="Sylfaen" w:cs="GHEA Grapalat"/>
          <w:b/>
        </w:rPr>
      </w:pPr>
    </w:p>
    <w:p w14:paraId="74E1DAB3" w14:textId="77777777" w:rsidR="00BF1194" w:rsidRPr="009B6289" w:rsidRDefault="00BF1194" w:rsidP="00BF1194">
      <w:pPr>
        <w:spacing w:line="360" w:lineRule="auto"/>
        <w:jc w:val="center"/>
        <w:rPr>
          <w:rFonts w:ascii="Sylfaen" w:eastAsia="GHEA Grapalat" w:hAnsi="Sylfaen" w:cs="GHEA Grapalat"/>
          <w:b/>
        </w:rPr>
      </w:pPr>
    </w:p>
    <w:p w14:paraId="17900CE0" w14:textId="77777777" w:rsidR="00BF1194" w:rsidRPr="009B6289" w:rsidRDefault="00BF1194" w:rsidP="00BF1194">
      <w:pPr>
        <w:spacing w:line="360" w:lineRule="auto"/>
        <w:jc w:val="center"/>
        <w:rPr>
          <w:rFonts w:ascii="Sylfaen" w:eastAsia="GHEA Grapalat" w:hAnsi="Sylfaen" w:cs="GHEA Grapalat"/>
          <w:b/>
        </w:rPr>
      </w:pPr>
      <w:r w:rsidRPr="009B6289">
        <w:rPr>
          <w:rFonts w:ascii="Sylfaen" w:eastAsia="GHEA Grapalat" w:hAnsi="Sylfaen" w:cs="GHEA Grapalat"/>
          <w:b/>
        </w:rPr>
        <w:lastRenderedPageBreak/>
        <w:t xml:space="preserve">I. </w:t>
      </w:r>
      <w:proofErr w:type="spellStart"/>
      <w:r w:rsidRPr="009B6289">
        <w:rPr>
          <w:rFonts w:ascii="Sylfaen" w:eastAsia="GHEA Grapalat" w:hAnsi="Sylfaen" w:cs="GHEA Grapalat"/>
          <w:b/>
        </w:rPr>
        <w:t>Հայտարարագրի</w:t>
      </w:r>
      <w:proofErr w:type="spellEnd"/>
      <w:r w:rsidRPr="009B6289">
        <w:rPr>
          <w:rFonts w:ascii="Sylfaen" w:eastAsia="GHEA Grapalat" w:hAnsi="Sylfaen" w:cs="GHEA Grapalat"/>
          <w:b/>
        </w:rPr>
        <w:t xml:space="preserve"> </w:t>
      </w:r>
      <w:proofErr w:type="spellStart"/>
      <w:r w:rsidRPr="009B6289">
        <w:rPr>
          <w:rFonts w:ascii="Sylfaen" w:eastAsia="GHEA Grapalat" w:hAnsi="Sylfaen" w:cs="GHEA Grapalat"/>
          <w:b/>
        </w:rPr>
        <w:t>լրացման</w:t>
      </w:r>
      <w:proofErr w:type="spellEnd"/>
      <w:r w:rsidRPr="009B6289">
        <w:rPr>
          <w:rFonts w:ascii="Sylfaen" w:eastAsia="GHEA Grapalat" w:hAnsi="Sylfaen" w:cs="GHEA Grapalat"/>
          <w:b/>
        </w:rPr>
        <w:t xml:space="preserve"> </w:t>
      </w:r>
      <w:proofErr w:type="spellStart"/>
      <w:r w:rsidRPr="009B6289">
        <w:rPr>
          <w:rFonts w:ascii="Sylfaen" w:eastAsia="GHEA Grapalat" w:hAnsi="Sylfaen" w:cs="GHEA Grapalat"/>
          <w:b/>
        </w:rPr>
        <w:t>կարգը</w:t>
      </w:r>
      <w:proofErr w:type="spellEnd"/>
    </w:p>
    <w:p w14:paraId="0C4AACFE" w14:textId="77777777" w:rsidR="00BF1194" w:rsidRPr="009B6289" w:rsidRDefault="00BF1194" w:rsidP="00BF1194">
      <w:pPr>
        <w:pBdr>
          <w:top w:val="nil"/>
          <w:left w:val="nil"/>
          <w:bottom w:val="nil"/>
          <w:right w:val="nil"/>
          <w:between w:val="nil"/>
        </w:pBdr>
        <w:spacing w:line="360" w:lineRule="auto"/>
        <w:ind w:left="567"/>
        <w:jc w:val="center"/>
        <w:rPr>
          <w:rFonts w:ascii="Sylfaen" w:eastAsia="GHEA Grapalat" w:hAnsi="Sylfaen" w:cs="GHEA Grapalat"/>
          <w:color w:val="000000"/>
        </w:rPr>
      </w:pPr>
    </w:p>
    <w:p w14:paraId="27DB47EB" w14:textId="77777777" w:rsidR="00BF1194" w:rsidRPr="009B628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proofErr w:type="spellStart"/>
      <w:r w:rsidRPr="009B6289">
        <w:rPr>
          <w:rFonts w:ascii="Sylfaen" w:eastAsia="GHEA Grapalat" w:hAnsi="Sylfaen" w:cs="GHEA Grapalat"/>
          <w:color w:val="000000"/>
        </w:rPr>
        <w:t>Հայտարարագրի</w:t>
      </w:r>
      <w:proofErr w:type="spellEnd"/>
      <w:r w:rsidRPr="009B6289">
        <w:rPr>
          <w:rFonts w:ascii="Sylfaen" w:eastAsia="GHEA Grapalat" w:hAnsi="Sylfaen" w:cs="GHEA Grapalat"/>
          <w:color w:val="000000"/>
        </w:rPr>
        <w:t xml:space="preserve"> 1-ին </w:t>
      </w:r>
      <w:proofErr w:type="spellStart"/>
      <w:r w:rsidRPr="009B6289">
        <w:rPr>
          <w:rFonts w:ascii="Sylfaen" w:eastAsia="GHEA Grapalat" w:hAnsi="Sylfaen" w:cs="GHEA Grapalat"/>
          <w:color w:val="000000"/>
        </w:rPr>
        <w:t>բաժնում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Կազմակերպությունը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լրացվում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են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հայտարարագիր</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ներկայացնող</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իրավաբանական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անձի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այսուհետ</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Կազմակերպություն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տվյալները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Այս</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բաժնում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ենթաբաժինները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լրացվում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են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հետևյալ</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կանոններով</w:t>
      </w:r>
      <w:proofErr w:type="spellEnd"/>
      <w:r w:rsidRPr="009B6289">
        <w:rPr>
          <w:rFonts w:ascii="Microsoft YaHei" w:eastAsia="Microsoft YaHei" w:hAnsi="Microsoft YaHei" w:cs="Microsoft YaHei" w:hint="eastAsia"/>
          <w:color w:val="000000"/>
        </w:rPr>
        <w:t>․</w:t>
      </w:r>
    </w:p>
    <w:p w14:paraId="2262CC54" w14:textId="77777777" w:rsidR="00BF1194" w:rsidRPr="009B628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9B6289">
        <w:rPr>
          <w:rFonts w:ascii="Sylfaen" w:eastAsia="GHEA Grapalat" w:hAnsi="Sylfaen" w:cs="GHEA Grapalat"/>
        </w:rPr>
        <w:t>«</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անվանումը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այդ</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թվում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լատինատառ</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պետական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գրանցման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ներառյալ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նշում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կազմակերպաիրավական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ձևի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մասին</w:t>
      </w:r>
      <w:proofErr w:type="spellEnd"/>
      <w:r w:rsidRPr="009B6289">
        <w:rPr>
          <w:rFonts w:ascii="Sylfaen" w:eastAsia="GHEA Grapalat" w:hAnsi="Sylfaen" w:cs="GHEA Grapalat"/>
        </w:rPr>
        <w:t>.</w:t>
      </w:r>
    </w:p>
    <w:p w14:paraId="434570B5" w14:textId="77777777" w:rsidR="00BF1194" w:rsidRPr="009B6289" w:rsidRDefault="00BF1194" w:rsidP="00BF1194">
      <w:pPr>
        <w:numPr>
          <w:ilvl w:val="1"/>
          <w:numId w:val="29"/>
        </w:numPr>
        <w:spacing w:line="360" w:lineRule="auto"/>
        <w:ind w:left="0" w:firstLine="567"/>
        <w:jc w:val="both"/>
        <w:rPr>
          <w:rFonts w:ascii="Sylfaen" w:eastAsia="GHEA Grapalat" w:hAnsi="Sylfaen" w:cs="GHEA Grapalat"/>
        </w:rPr>
      </w:pPr>
      <w:r w:rsidRPr="009B6289">
        <w:rPr>
          <w:rFonts w:ascii="Sylfaen" w:eastAsia="GHEA Grapalat" w:hAnsi="Sylfaen" w:cs="GHEA Grapalat"/>
        </w:rPr>
        <w:t>«</w:t>
      </w:r>
      <w:proofErr w:type="spellStart"/>
      <w:r w:rsidRPr="009B6289">
        <w:rPr>
          <w:rFonts w:ascii="Sylfaen" w:eastAsia="GHEA Grapalat" w:hAnsi="Sylfaen" w:cs="GHEA Grapalat"/>
        </w:rPr>
        <w:t>Հայտարարագիրը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ներկայացնող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այն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ֆիզիկական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ստորագրում</w:t>
      </w:r>
      <w:proofErr w:type="spellEnd"/>
      <w:r w:rsidRPr="009B6289">
        <w:rPr>
          <w:rFonts w:ascii="Sylfaen" w:eastAsia="GHEA Grapalat" w:hAnsi="Sylfaen" w:cs="GHEA Grapalat"/>
        </w:rPr>
        <w:t xml:space="preserve"> է </w:t>
      </w:r>
      <w:r w:rsidRPr="009B6289">
        <w:rPr>
          <w:rFonts w:ascii="Sylfaen" w:eastAsia="GHEA Grapalat" w:hAnsi="Sylfaen" w:cs="GHEA Grapalat"/>
          <w:lang w:val="hy-AM"/>
        </w:rPr>
        <w:t xml:space="preserve">սույն ընթացակարգի </w:t>
      </w:r>
      <w:proofErr w:type="spellStart"/>
      <w:r w:rsidRPr="009B6289">
        <w:rPr>
          <w:rFonts w:ascii="Sylfaen" w:eastAsia="GHEA Grapalat" w:hAnsi="Sylfaen" w:cs="GHEA Grapalat"/>
        </w:rPr>
        <w:t>հայտում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ներառվող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փաստաթղթերը</w:t>
      </w:r>
      <w:proofErr w:type="spellEnd"/>
      <w:r w:rsidRPr="009B6289">
        <w:rPr>
          <w:rFonts w:ascii="Sylfaen" w:eastAsia="GHEA Grapalat" w:hAnsi="Sylfaen" w:cs="GHEA Grapalat"/>
        </w:rPr>
        <w:t>.</w:t>
      </w:r>
    </w:p>
    <w:p w14:paraId="5A01A073" w14:textId="77777777" w:rsidR="00BF1194" w:rsidRPr="009B6289" w:rsidRDefault="00BF1194" w:rsidP="00BF1194">
      <w:pPr>
        <w:numPr>
          <w:ilvl w:val="1"/>
          <w:numId w:val="29"/>
        </w:numPr>
        <w:spacing w:line="360" w:lineRule="auto"/>
        <w:ind w:left="0" w:firstLine="567"/>
        <w:jc w:val="both"/>
        <w:rPr>
          <w:rFonts w:ascii="Sylfaen" w:eastAsia="GHEA Grapalat" w:hAnsi="Sylfaen" w:cs="GHEA Grapalat"/>
        </w:rPr>
      </w:pPr>
      <w:r w:rsidRPr="009B6289">
        <w:rPr>
          <w:rFonts w:ascii="Sylfaen" w:eastAsia="GHEA Grapalat" w:hAnsi="Sylfaen" w:cs="GHEA Grapalat"/>
        </w:rPr>
        <w:t>«</w:t>
      </w:r>
      <w:proofErr w:type="spellStart"/>
      <w:r w:rsidRPr="009B6289">
        <w:rPr>
          <w:rFonts w:ascii="Sylfaen" w:eastAsia="GHEA Grapalat" w:hAnsi="Sylfaen" w:cs="GHEA Grapalat"/>
        </w:rPr>
        <w:t>Հայտարարագրի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ներկայացումը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հայտարարագրի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ստորագրման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օրը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ամիսը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տարին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հայտարարագրի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էջերի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քանակը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ինչպես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նաև</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դրվում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հայտարարագիրը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ներկայացնող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ստորագրությունը</w:t>
      </w:r>
      <w:proofErr w:type="spellEnd"/>
      <w:r w:rsidRPr="009B6289">
        <w:rPr>
          <w:rFonts w:ascii="Sylfaen" w:eastAsia="GHEA Grapalat" w:hAnsi="Sylfaen" w:cs="GHEA Grapalat"/>
        </w:rPr>
        <w:t>:</w:t>
      </w:r>
    </w:p>
    <w:p w14:paraId="0B754DAC" w14:textId="77777777" w:rsidR="00BF1194" w:rsidRPr="009B6289" w:rsidRDefault="00BF1194" w:rsidP="00BF1194">
      <w:pPr>
        <w:spacing w:line="276" w:lineRule="auto"/>
        <w:ind w:firstLine="567"/>
        <w:jc w:val="both"/>
        <w:rPr>
          <w:rFonts w:ascii="Sylfaen" w:eastAsia="GHEA Grapalat" w:hAnsi="Sylfaen" w:cs="GHEA Grapalat"/>
        </w:rPr>
      </w:pPr>
    </w:p>
    <w:p w14:paraId="2E31768F" w14:textId="77777777" w:rsidR="00BF1194" w:rsidRPr="009B628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proofErr w:type="spellStart"/>
      <w:r w:rsidRPr="009B6289">
        <w:rPr>
          <w:rFonts w:ascii="Sylfaen" w:eastAsia="GHEA Grapalat" w:hAnsi="Sylfaen" w:cs="GHEA Grapalat"/>
        </w:rPr>
        <w:t>Հայտարարագրի</w:t>
      </w:r>
      <w:proofErr w:type="spellEnd"/>
      <w:r w:rsidRPr="009B6289">
        <w:rPr>
          <w:rFonts w:ascii="Sylfaen" w:eastAsia="GHEA Grapalat" w:hAnsi="Sylfaen" w:cs="GHEA Grapalat"/>
          <w:color w:val="000000"/>
        </w:rPr>
        <w:t xml:space="preserve"> 2-րդ </w:t>
      </w:r>
      <w:proofErr w:type="spellStart"/>
      <w:r w:rsidRPr="009B6289">
        <w:rPr>
          <w:rFonts w:ascii="Sylfaen" w:eastAsia="GHEA Grapalat" w:hAnsi="Sylfaen" w:cs="GHEA Grapalat"/>
          <w:color w:val="000000"/>
        </w:rPr>
        <w:t>բաժինը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Բաժնետոմսերի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ցուցակման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տվյալները</w:t>
      </w:r>
      <w:proofErr w:type="spellEnd"/>
      <w:r w:rsidRPr="009B6289">
        <w:rPr>
          <w:rFonts w:ascii="Sylfaen" w:eastAsia="GHEA Grapalat" w:hAnsi="Sylfaen" w:cs="GHEA Grapalat"/>
          <w:color w:val="000000"/>
        </w:rPr>
        <w:t>)</w:t>
      </w:r>
      <w:r w:rsidRPr="009B6289">
        <w:rPr>
          <w:rFonts w:ascii="Sylfaen" w:eastAsia="GHEA Grapalat" w:hAnsi="Sylfaen" w:cs="GHEA Grapalat"/>
          <w:b/>
          <w:color w:val="000000"/>
        </w:rPr>
        <w:t xml:space="preserve"> </w:t>
      </w:r>
      <w:proofErr w:type="spellStart"/>
      <w:r w:rsidRPr="009B6289">
        <w:rPr>
          <w:rFonts w:ascii="Sylfaen" w:eastAsia="GHEA Grapalat" w:hAnsi="Sylfaen" w:cs="GHEA Grapalat"/>
          <w:color w:val="000000"/>
        </w:rPr>
        <w:t>լրացվում</w:t>
      </w:r>
      <w:proofErr w:type="spellEnd"/>
      <w:r w:rsidRPr="009B6289">
        <w:rPr>
          <w:rFonts w:ascii="Sylfaen" w:eastAsia="GHEA Grapalat" w:hAnsi="Sylfaen" w:cs="GHEA Grapalat"/>
          <w:color w:val="000000"/>
        </w:rPr>
        <w:t xml:space="preserve"> է, </w:t>
      </w:r>
      <w:proofErr w:type="spellStart"/>
      <w:r w:rsidRPr="009B6289">
        <w:rPr>
          <w:rFonts w:ascii="Sylfaen" w:eastAsia="GHEA Grapalat" w:hAnsi="Sylfaen" w:cs="GHEA Grapalat"/>
          <w:color w:val="000000"/>
        </w:rPr>
        <w:t>եթե</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Կազմակերպության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Կազմակերպություն</w:t>
      </w:r>
      <w:r w:rsidRPr="009B6289">
        <w:rPr>
          <w:rFonts w:ascii="Sylfaen" w:eastAsia="GHEA Grapalat" w:hAnsi="Sylfaen" w:cs="GHEA Grapalat"/>
        </w:rPr>
        <w:t>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color w:val="000000"/>
        </w:rPr>
        <w:t>ամբողջությամբ</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վերահսկող</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այլ</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իրավաբանական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անձի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բաժնետոմսերը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ցուցակված</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են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Հայաստանի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Հանրապետության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արդարադատության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նախարարի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կողմից</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հաստատված</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իրական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շահառուների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համարժեք</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բացահայտման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չափանիշներով</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կարգավորվող</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շուկաների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ցանկում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ներառված</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շուկայում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Նշված</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չափանիշներին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համապատասխանելու</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դեպքում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բաժինը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լրացվում</w:t>
      </w:r>
      <w:proofErr w:type="spellEnd"/>
      <w:r w:rsidRPr="009B6289">
        <w:rPr>
          <w:rFonts w:ascii="Sylfaen" w:eastAsia="GHEA Grapalat" w:hAnsi="Sylfaen" w:cs="GHEA Grapalat"/>
          <w:color w:val="000000"/>
        </w:rPr>
        <w:t xml:space="preserve"> է </w:t>
      </w:r>
      <w:proofErr w:type="spellStart"/>
      <w:r w:rsidRPr="009B6289">
        <w:rPr>
          <w:rFonts w:ascii="Sylfaen" w:eastAsia="GHEA Grapalat" w:hAnsi="Sylfaen" w:cs="GHEA Grapalat"/>
          <w:color w:val="000000"/>
        </w:rPr>
        <w:t>Կազմակերպության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rPr>
        <w:t>Կազմակերպությունն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ամբողջությամբ</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վերահսկող</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այլ</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իրավաբանական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անձի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համար</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բաժինը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լրացնելու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դեպքում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հայտարարագրի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հաջորդ</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բաժինները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ենթակա</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բացառությամբ</w:t>
      </w:r>
      <w:proofErr w:type="spellEnd"/>
      <w:r w:rsidRPr="009B6289">
        <w:rPr>
          <w:rFonts w:ascii="Sylfaen" w:eastAsia="GHEA Grapalat" w:hAnsi="Sylfaen" w:cs="GHEA Grapalat"/>
        </w:rPr>
        <w:t xml:space="preserve"> 5-րդ </w:t>
      </w:r>
      <w:proofErr w:type="spellStart"/>
      <w:r w:rsidRPr="009B6289">
        <w:rPr>
          <w:rFonts w:ascii="Sylfaen" w:eastAsia="GHEA Grapalat" w:hAnsi="Sylfaen" w:cs="GHEA Grapalat"/>
        </w:rPr>
        <w:t>բաժնի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Կազմակերպությունն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ամբողջությամբ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վերահսկող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ունի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color w:val="000000"/>
        </w:rPr>
        <w:t>Այս</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բաժնում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ենթաբաժինները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լրացվում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են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հետևյալ</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կանոններով</w:t>
      </w:r>
      <w:proofErr w:type="spellEnd"/>
      <w:r w:rsidRPr="009B6289">
        <w:rPr>
          <w:rFonts w:ascii="Microsoft YaHei" w:eastAsia="Microsoft YaHei" w:hAnsi="Microsoft YaHei" w:cs="Microsoft YaHei" w:hint="eastAsia"/>
          <w:color w:val="000000"/>
        </w:rPr>
        <w:t>․</w:t>
      </w:r>
    </w:p>
    <w:p w14:paraId="3A9E12D5" w14:textId="77777777" w:rsidR="00BF1194" w:rsidRPr="009B628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9B6289">
        <w:rPr>
          <w:rFonts w:ascii="Sylfaen" w:eastAsia="GHEA Grapalat" w:hAnsi="Sylfaen" w:cs="GHEA Grapalat"/>
        </w:rPr>
        <w:t>«</w:t>
      </w:r>
      <w:proofErr w:type="spellStart"/>
      <w:r w:rsidRPr="009B6289">
        <w:rPr>
          <w:rFonts w:ascii="Sylfaen" w:eastAsia="GHEA Grapalat" w:hAnsi="Sylfaen" w:cs="GHEA Grapalat"/>
        </w:rPr>
        <w:t>Բաժնետոմսերի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ցուցակման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ֆոնդային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բորսայի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անվանումը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փակագծերում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նշելով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նաև</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բորսայի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ծածկագիրը</w:t>
      </w:r>
      <w:proofErr w:type="spellEnd"/>
      <w:r w:rsidRPr="009B6289">
        <w:rPr>
          <w:rFonts w:ascii="Sylfaen" w:eastAsia="GHEA Grapalat" w:hAnsi="Sylfaen" w:cs="GHEA Grapalat"/>
        </w:rPr>
        <w:t xml:space="preserve"> (Market Identifier Code), </w:t>
      </w:r>
      <w:proofErr w:type="spellStart"/>
      <w:r w:rsidRPr="009B6289">
        <w:rPr>
          <w:rFonts w:ascii="Sylfaen" w:eastAsia="GHEA Grapalat" w:hAnsi="Sylfaen" w:cs="GHEA Grapalat"/>
        </w:rPr>
        <w:t>որտեղ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ցուցակված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Կազմակերպությունն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ամբողջությամբ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վերահսկող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բաժնետոմսերը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ինչպես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նաև</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հղում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բորսայում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առկա</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փաստաթղթերին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առկայության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դեպքում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փաստաթղթերին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որոնք</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lastRenderedPageBreak/>
        <w:t>պարունակում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տեղեկություններ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սեփականատերերի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վերաբերյալ</w:t>
      </w:r>
      <w:proofErr w:type="spellEnd"/>
      <w:r w:rsidRPr="009B6289">
        <w:rPr>
          <w:rFonts w:ascii="Sylfaen" w:eastAsia="GHEA Grapalat" w:hAnsi="Sylfaen" w:cs="GHEA Grapalat"/>
        </w:rPr>
        <w:t>.</w:t>
      </w:r>
    </w:p>
    <w:p w14:paraId="5D4548C6" w14:textId="77777777" w:rsidR="00BF1194" w:rsidRPr="009B628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9B6289">
        <w:rPr>
          <w:rFonts w:ascii="Sylfaen" w:eastAsia="GHEA Grapalat" w:hAnsi="Sylfaen" w:cs="GHEA Grapalat"/>
        </w:rPr>
        <w:t>«</w:t>
      </w:r>
      <w:proofErr w:type="spellStart"/>
      <w:r w:rsidRPr="009B6289">
        <w:rPr>
          <w:rFonts w:ascii="Sylfaen" w:eastAsia="GHEA Grapalat" w:hAnsi="Sylfaen" w:cs="GHEA Grapalat"/>
        </w:rPr>
        <w:t>Կազմակերպությունը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վերահսկող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ենթաբաժինը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հայտարարագրի</w:t>
      </w:r>
      <w:proofErr w:type="spellEnd"/>
      <w:r w:rsidRPr="009B6289">
        <w:rPr>
          <w:rFonts w:ascii="Sylfaen" w:eastAsia="GHEA Grapalat" w:hAnsi="Sylfaen" w:cs="GHEA Grapalat"/>
        </w:rPr>
        <w:t xml:space="preserve"> 2.1-ին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վերաբերում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ոչ</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հայտարարագիրը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ներկայացնող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Կազմակերպությունն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ամբողջությամբ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վերահսկող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Կազմակերպությունը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վերահսկող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անվանումը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այդ</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թվում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լատինատառ</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գրանցման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ներառյալ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նշում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կազմակերպաիրավական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ձևի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ինչպես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նաև</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գործադիր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մարմնի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ղեկավարի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անունը</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ազգանունը</w:t>
      </w:r>
      <w:proofErr w:type="spellEnd"/>
      <w:r w:rsidRPr="009B6289">
        <w:rPr>
          <w:rFonts w:ascii="Sylfaen" w:eastAsia="GHEA Grapalat" w:hAnsi="Sylfaen" w:cs="GHEA Grapalat"/>
        </w:rPr>
        <w:t>.</w:t>
      </w:r>
    </w:p>
    <w:p w14:paraId="4605B423" w14:textId="77777777" w:rsidR="00BF1194" w:rsidRPr="009B628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9B6289">
        <w:rPr>
          <w:rFonts w:ascii="Sylfaen" w:eastAsia="GHEA Grapalat" w:hAnsi="Sylfaen" w:cs="GHEA Grapalat"/>
        </w:rPr>
        <w:t>«</w:t>
      </w:r>
      <w:proofErr w:type="spellStart"/>
      <w:r w:rsidRPr="009B6289">
        <w:rPr>
          <w:rFonts w:ascii="Sylfaen" w:eastAsia="GHEA Grapalat" w:hAnsi="Sylfaen" w:cs="GHEA Grapalat"/>
        </w:rPr>
        <w:t>Վերահսկողության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մակարդակը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ենթաբաժինը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հայտարարագրի</w:t>
      </w:r>
      <w:proofErr w:type="spellEnd"/>
      <w:r w:rsidRPr="009B6289">
        <w:rPr>
          <w:rFonts w:ascii="Sylfaen" w:eastAsia="GHEA Grapalat" w:hAnsi="Sylfaen" w:cs="GHEA Grapalat"/>
        </w:rPr>
        <w:t xml:space="preserve"> 2</w:t>
      </w:r>
      <w:r w:rsidRPr="009B6289">
        <w:rPr>
          <w:rFonts w:ascii="Microsoft YaHei" w:eastAsia="Microsoft YaHei" w:hAnsi="Microsoft YaHei" w:cs="Microsoft YaHei" w:hint="eastAsia"/>
        </w:rPr>
        <w:t>․</w:t>
      </w:r>
      <w:r w:rsidRPr="009B6289">
        <w:rPr>
          <w:rFonts w:ascii="Sylfaen" w:eastAsia="GHEA Grapalat" w:hAnsi="Sylfaen" w:cs="GHEA Grapalat"/>
        </w:rPr>
        <w:t xml:space="preserve">1-ին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լրացվել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Կազմակերպությունն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ամբողջությամբ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վերահսկող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վերաբերող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նշվում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Կազմակերպությունը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վերահսկող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չափը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տոկոսային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արտահայտմամբ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ինչպես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նաև</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տեսակը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չափի</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տեսակի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վերաբերյալ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նշումները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սույն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կարգի</w:t>
      </w:r>
      <w:proofErr w:type="spellEnd"/>
      <w:r w:rsidRPr="009B6289">
        <w:rPr>
          <w:rFonts w:ascii="Sylfaen" w:eastAsia="GHEA Grapalat" w:hAnsi="Sylfaen" w:cs="GHEA Grapalat"/>
        </w:rPr>
        <w:t xml:space="preserve"> 4-րդ </w:t>
      </w:r>
      <w:proofErr w:type="spellStart"/>
      <w:r w:rsidRPr="009B6289">
        <w:rPr>
          <w:rFonts w:ascii="Sylfaen" w:eastAsia="GHEA Grapalat" w:hAnsi="Sylfaen" w:cs="GHEA Grapalat"/>
        </w:rPr>
        <w:t>կետի</w:t>
      </w:r>
      <w:proofErr w:type="spellEnd"/>
      <w:r w:rsidRPr="009B6289">
        <w:rPr>
          <w:rFonts w:ascii="Sylfaen" w:eastAsia="GHEA Grapalat" w:hAnsi="Sylfaen" w:cs="GHEA Grapalat"/>
        </w:rPr>
        <w:t xml:space="preserve"> 5-րդ </w:t>
      </w:r>
      <w:proofErr w:type="spellStart"/>
      <w:r w:rsidRPr="009B6289">
        <w:rPr>
          <w:rFonts w:ascii="Sylfaen" w:eastAsia="GHEA Grapalat" w:hAnsi="Sylfaen" w:cs="GHEA Grapalat"/>
        </w:rPr>
        <w:t>ենթակետի</w:t>
      </w:r>
      <w:proofErr w:type="spellEnd"/>
      <w:r w:rsidRPr="009B6289">
        <w:rPr>
          <w:rFonts w:ascii="Sylfaen" w:eastAsia="GHEA Grapalat" w:hAnsi="Sylfaen" w:cs="GHEA Grapalat"/>
        </w:rPr>
        <w:t xml:space="preserve"> «ա» </w:t>
      </w:r>
      <w:proofErr w:type="spellStart"/>
      <w:r w:rsidRPr="009B6289">
        <w:rPr>
          <w:rFonts w:ascii="Sylfaen" w:eastAsia="GHEA Grapalat" w:hAnsi="Sylfaen" w:cs="GHEA Grapalat"/>
        </w:rPr>
        <w:t>պարբերությամբ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սահմանված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կանոնների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հաշվառմամբ</w:t>
      </w:r>
      <w:proofErr w:type="spellEnd"/>
      <w:r w:rsidRPr="009B6289">
        <w:rPr>
          <w:rFonts w:ascii="Sylfaen" w:eastAsia="GHEA Grapalat" w:hAnsi="Sylfaen" w:cs="GHEA Grapalat"/>
        </w:rPr>
        <w:t>։</w:t>
      </w:r>
    </w:p>
    <w:p w14:paraId="63DC853E" w14:textId="77777777" w:rsidR="00BF1194" w:rsidRPr="009B628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p>
    <w:p w14:paraId="1DF09642" w14:textId="77777777" w:rsidR="00BF1194" w:rsidRPr="009B628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proofErr w:type="spellStart"/>
      <w:r w:rsidRPr="009B6289">
        <w:rPr>
          <w:rFonts w:ascii="Sylfaen" w:eastAsia="GHEA Grapalat" w:hAnsi="Sylfaen" w:cs="GHEA Grapalat"/>
          <w:color w:val="000000"/>
        </w:rPr>
        <w:t>Հայտարարագրի</w:t>
      </w:r>
      <w:proofErr w:type="spellEnd"/>
      <w:r w:rsidRPr="009B6289">
        <w:rPr>
          <w:rFonts w:ascii="Sylfaen" w:eastAsia="GHEA Grapalat" w:hAnsi="Sylfaen" w:cs="GHEA Grapalat"/>
          <w:color w:val="000000"/>
        </w:rPr>
        <w:t xml:space="preserve"> 3-րդ </w:t>
      </w:r>
      <w:proofErr w:type="spellStart"/>
      <w:r w:rsidRPr="009B6289">
        <w:rPr>
          <w:rFonts w:ascii="Sylfaen" w:eastAsia="GHEA Grapalat" w:hAnsi="Sylfaen" w:cs="GHEA Grapalat"/>
          <w:color w:val="000000"/>
        </w:rPr>
        <w:t>բաժինը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Պետության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համայնքի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միջազգային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կազմակերպության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մասնակցությունը</w:t>
      </w:r>
      <w:proofErr w:type="spellEnd"/>
      <w:r w:rsidRPr="009B6289">
        <w:rPr>
          <w:rFonts w:ascii="Sylfaen" w:eastAsia="GHEA Grapalat" w:hAnsi="Sylfaen" w:cs="GHEA Grapalat"/>
          <w:color w:val="000000"/>
        </w:rPr>
        <w:t>)</w:t>
      </w:r>
      <w:r w:rsidRPr="009B6289">
        <w:rPr>
          <w:rFonts w:ascii="Sylfaen" w:eastAsia="GHEA Grapalat" w:hAnsi="Sylfaen" w:cs="GHEA Grapalat"/>
          <w:b/>
          <w:color w:val="000000"/>
        </w:rPr>
        <w:t xml:space="preserve"> </w:t>
      </w:r>
      <w:proofErr w:type="spellStart"/>
      <w:r w:rsidRPr="009B6289">
        <w:rPr>
          <w:rFonts w:ascii="Sylfaen" w:eastAsia="GHEA Grapalat" w:hAnsi="Sylfaen" w:cs="GHEA Grapalat"/>
          <w:color w:val="000000"/>
        </w:rPr>
        <w:t>լրացվում</w:t>
      </w:r>
      <w:proofErr w:type="spellEnd"/>
      <w:r w:rsidRPr="009B6289">
        <w:rPr>
          <w:rFonts w:ascii="Sylfaen" w:eastAsia="GHEA Grapalat" w:hAnsi="Sylfaen" w:cs="GHEA Grapalat"/>
          <w:color w:val="000000"/>
        </w:rPr>
        <w:t xml:space="preserve"> է, </w:t>
      </w:r>
      <w:proofErr w:type="spellStart"/>
      <w:r w:rsidRPr="009B6289">
        <w:rPr>
          <w:rFonts w:ascii="Sylfaen" w:eastAsia="GHEA Grapalat" w:hAnsi="Sylfaen" w:cs="GHEA Grapalat"/>
          <w:color w:val="000000"/>
        </w:rPr>
        <w:t>եթե</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Կազմակերպության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կանոնադրական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կապիտալում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ուղղակի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անուղղակի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մասնակցություն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ունի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որևէ</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պետություն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համայնք</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միջազգային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կազմակերպություն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Բաժինը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կարող</w:t>
      </w:r>
      <w:proofErr w:type="spellEnd"/>
      <w:r w:rsidRPr="009B6289">
        <w:rPr>
          <w:rFonts w:ascii="Sylfaen" w:eastAsia="GHEA Grapalat" w:hAnsi="Sylfaen" w:cs="GHEA Grapalat"/>
          <w:color w:val="000000"/>
        </w:rPr>
        <w:t xml:space="preserve"> է </w:t>
      </w:r>
      <w:proofErr w:type="spellStart"/>
      <w:r w:rsidRPr="009B6289">
        <w:rPr>
          <w:rFonts w:ascii="Sylfaen" w:eastAsia="GHEA Grapalat" w:hAnsi="Sylfaen" w:cs="GHEA Grapalat"/>
          <w:color w:val="000000"/>
        </w:rPr>
        <w:t>լրացվել</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մի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քանի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անգամ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եթե</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Կազմակերպության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կանոնադրական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կապիտալում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ուղղակի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անուղղակի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մասնակցություն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ունեն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մի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քանի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պետություն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համայնք</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միջազգային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կազմակերպություն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Այս</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բաժնում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ենթաբաժինները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լրացվում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են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հետևյալ</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կանոններով</w:t>
      </w:r>
      <w:proofErr w:type="spellEnd"/>
      <w:r w:rsidRPr="009B6289">
        <w:rPr>
          <w:rFonts w:ascii="Microsoft YaHei" w:eastAsia="Microsoft YaHei" w:hAnsi="Microsoft YaHei" w:cs="Microsoft YaHei" w:hint="eastAsia"/>
          <w:color w:val="000000"/>
        </w:rPr>
        <w:t>․</w:t>
      </w:r>
    </w:p>
    <w:p w14:paraId="31C129AF" w14:textId="77777777" w:rsidR="00BF1194" w:rsidRPr="009B628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9B6289">
        <w:rPr>
          <w:rFonts w:ascii="Sylfaen" w:eastAsia="GHEA Grapalat" w:hAnsi="Sylfaen" w:cs="GHEA Grapalat"/>
        </w:rPr>
        <w:t>«</w:t>
      </w:r>
      <w:proofErr w:type="spellStart"/>
      <w:r w:rsidRPr="009B6289">
        <w:rPr>
          <w:rFonts w:ascii="Sylfaen" w:eastAsia="GHEA Grapalat" w:hAnsi="Sylfaen" w:cs="GHEA Grapalat"/>
        </w:rPr>
        <w:t>Պետության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համայնքի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ենթաբաժինը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հայտարարագիրը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ներկայացնող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առկա</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պետության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համայնքի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Պետության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դեպքում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պետության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իսկ</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համայնքի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դեպքում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նաև</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համայնքի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անվանումը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նաև</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պետության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համայնքի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lastRenderedPageBreak/>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չափը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տոկոսային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արտահայտմամբ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ինչպես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նաև</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տեսակը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չափի</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տեսակի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վերաբերյալ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նշումները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սույն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կարգի</w:t>
      </w:r>
      <w:proofErr w:type="spellEnd"/>
      <w:r w:rsidRPr="009B6289">
        <w:rPr>
          <w:rFonts w:ascii="Sylfaen" w:eastAsia="GHEA Grapalat" w:hAnsi="Sylfaen" w:cs="GHEA Grapalat"/>
        </w:rPr>
        <w:t xml:space="preserve"> 4-րդ </w:t>
      </w:r>
      <w:proofErr w:type="spellStart"/>
      <w:r w:rsidRPr="009B6289">
        <w:rPr>
          <w:rFonts w:ascii="Sylfaen" w:eastAsia="GHEA Grapalat" w:hAnsi="Sylfaen" w:cs="GHEA Grapalat"/>
        </w:rPr>
        <w:t>կետի</w:t>
      </w:r>
      <w:proofErr w:type="spellEnd"/>
      <w:r w:rsidRPr="009B6289">
        <w:rPr>
          <w:rFonts w:ascii="Sylfaen" w:eastAsia="GHEA Grapalat" w:hAnsi="Sylfaen" w:cs="GHEA Grapalat"/>
        </w:rPr>
        <w:t xml:space="preserve"> 5-րդ </w:t>
      </w:r>
      <w:proofErr w:type="spellStart"/>
      <w:r w:rsidRPr="009B6289">
        <w:rPr>
          <w:rFonts w:ascii="Sylfaen" w:eastAsia="GHEA Grapalat" w:hAnsi="Sylfaen" w:cs="GHEA Grapalat"/>
        </w:rPr>
        <w:t>ենթակետի</w:t>
      </w:r>
      <w:proofErr w:type="spellEnd"/>
      <w:r w:rsidRPr="009B6289">
        <w:rPr>
          <w:rFonts w:ascii="Sylfaen" w:eastAsia="GHEA Grapalat" w:hAnsi="Sylfaen" w:cs="GHEA Grapalat"/>
        </w:rPr>
        <w:t xml:space="preserve"> «ա» </w:t>
      </w:r>
      <w:proofErr w:type="spellStart"/>
      <w:r w:rsidRPr="009B6289">
        <w:rPr>
          <w:rFonts w:ascii="Sylfaen" w:eastAsia="GHEA Grapalat" w:hAnsi="Sylfaen" w:cs="GHEA Grapalat"/>
        </w:rPr>
        <w:t>պարբերությամբ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սահմանված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կանոնների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հաշվառմամբ</w:t>
      </w:r>
      <w:proofErr w:type="spellEnd"/>
      <w:r w:rsidRPr="009B6289">
        <w:rPr>
          <w:rFonts w:ascii="Sylfaen" w:eastAsia="GHEA Grapalat" w:hAnsi="Sylfaen" w:cs="GHEA Grapalat"/>
        </w:rPr>
        <w:t>.</w:t>
      </w:r>
    </w:p>
    <w:p w14:paraId="5A68F1E5" w14:textId="77777777" w:rsidR="00BF1194" w:rsidRPr="009B628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9B6289">
        <w:rPr>
          <w:rFonts w:ascii="Sylfaen" w:eastAsia="GHEA Grapalat" w:hAnsi="Sylfaen" w:cs="GHEA Grapalat"/>
        </w:rPr>
        <w:t>«</w:t>
      </w:r>
      <w:proofErr w:type="spellStart"/>
      <w:r w:rsidRPr="009B6289">
        <w:rPr>
          <w:rFonts w:ascii="Sylfaen" w:eastAsia="GHEA Grapalat" w:hAnsi="Sylfaen" w:cs="GHEA Grapalat"/>
        </w:rPr>
        <w:t>Միջազգային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ենթաբաժինը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հայտարարագիրը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ներկայացնող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առկա</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միջազգային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միջազգային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անվանումը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այդ</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թվում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լատինատառ</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միջազգային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չափը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տոկոսային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արտահայտմամբ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ինչպես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նաև</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տեսակը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չափի</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տեսակի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վերաբերյալ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նշումները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սույն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կարգի</w:t>
      </w:r>
      <w:proofErr w:type="spellEnd"/>
      <w:r w:rsidRPr="009B6289">
        <w:rPr>
          <w:rFonts w:ascii="Sylfaen" w:eastAsia="GHEA Grapalat" w:hAnsi="Sylfaen" w:cs="GHEA Grapalat"/>
        </w:rPr>
        <w:t xml:space="preserve"> 4-րդ </w:t>
      </w:r>
      <w:proofErr w:type="spellStart"/>
      <w:r w:rsidRPr="009B6289">
        <w:rPr>
          <w:rFonts w:ascii="Sylfaen" w:eastAsia="GHEA Grapalat" w:hAnsi="Sylfaen" w:cs="GHEA Grapalat"/>
        </w:rPr>
        <w:t>կետի</w:t>
      </w:r>
      <w:proofErr w:type="spellEnd"/>
      <w:r w:rsidRPr="009B6289">
        <w:rPr>
          <w:rFonts w:ascii="Sylfaen" w:eastAsia="GHEA Grapalat" w:hAnsi="Sylfaen" w:cs="GHEA Grapalat"/>
        </w:rPr>
        <w:t xml:space="preserve"> 5-րդ </w:t>
      </w:r>
      <w:proofErr w:type="spellStart"/>
      <w:r w:rsidRPr="009B6289">
        <w:rPr>
          <w:rFonts w:ascii="Sylfaen" w:eastAsia="GHEA Grapalat" w:hAnsi="Sylfaen" w:cs="GHEA Grapalat"/>
        </w:rPr>
        <w:t>ենթակետի</w:t>
      </w:r>
      <w:proofErr w:type="spellEnd"/>
      <w:r w:rsidRPr="009B6289">
        <w:rPr>
          <w:rFonts w:ascii="Sylfaen" w:eastAsia="GHEA Grapalat" w:hAnsi="Sylfaen" w:cs="GHEA Grapalat"/>
        </w:rPr>
        <w:t xml:space="preserve"> «ա» </w:t>
      </w:r>
      <w:proofErr w:type="spellStart"/>
      <w:r w:rsidRPr="009B6289">
        <w:rPr>
          <w:rFonts w:ascii="Sylfaen" w:eastAsia="GHEA Grapalat" w:hAnsi="Sylfaen" w:cs="GHEA Grapalat"/>
        </w:rPr>
        <w:t>պարբերությամբ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սահմանված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կանոնների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հաշվառմամբ</w:t>
      </w:r>
      <w:proofErr w:type="spellEnd"/>
      <w:r w:rsidRPr="009B6289">
        <w:rPr>
          <w:rFonts w:ascii="Sylfaen" w:eastAsia="GHEA Grapalat" w:hAnsi="Sylfaen" w:cs="GHEA Grapalat"/>
        </w:rPr>
        <w:t>։</w:t>
      </w:r>
    </w:p>
    <w:p w14:paraId="0714B76F" w14:textId="77777777" w:rsidR="00BF1194" w:rsidRPr="009B6289"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rPr>
      </w:pPr>
    </w:p>
    <w:p w14:paraId="40CDDD9D" w14:textId="77777777" w:rsidR="00BF1194" w:rsidRPr="009B628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proofErr w:type="spellStart"/>
      <w:r w:rsidRPr="009B6289">
        <w:rPr>
          <w:rFonts w:ascii="Sylfaen" w:eastAsia="GHEA Grapalat" w:hAnsi="Sylfaen" w:cs="GHEA Grapalat"/>
          <w:color w:val="000000"/>
        </w:rPr>
        <w:t>Հայտարարագրի</w:t>
      </w:r>
      <w:proofErr w:type="spellEnd"/>
      <w:r w:rsidRPr="009B6289">
        <w:rPr>
          <w:rFonts w:ascii="Sylfaen" w:eastAsia="GHEA Grapalat" w:hAnsi="Sylfaen" w:cs="GHEA Grapalat"/>
          <w:color w:val="000000"/>
        </w:rPr>
        <w:t xml:space="preserve"> 4-րդ </w:t>
      </w:r>
      <w:proofErr w:type="spellStart"/>
      <w:r w:rsidRPr="009B6289">
        <w:rPr>
          <w:rFonts w:ascii="Sylfaen" w:eastAsia="GHEA Grapalat" w:hAnsi="Sylfaen" w:cs="GHEA Grapalat"/>
          <w:color w:val="000000"/>
        </w:rPr>
        <w:t>բաժինը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Իրական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շահառուի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տվյալները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լրացվում</w:t>
      </w:r>
      <w:proofErr w:type="spellEnd"/>
      <w:r w:rsidRPr="009B6289">
        <w:rPr>
          <w:rFonts w:ascii="Sylfaen" w:eastAsia="GHEA Grapalat" w:hAnsi="Sylfaen" w:cs="GHEA Grapalat"/>
          <w:color w:val="000000"/>
        </w:rPr>
        <w:t xml:space="preserve"> է </w:t>
      </w:r>
      <w:proofErr w:type="spellStart"/>
      <w:r w:rsidRPr="009B6289">
        <w:rPr>
          <w:rFonts w:ascii="Sylfaen" w:eastAsia="GHEA Grapalat" w:hAnsi="Sylfaen" w:cs="GHEA Grapalat"/>
          <w:color w:val="000000"/>
        </w:rPr>
        <w:t>յուրաքանչյուր</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իրական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շահառուի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համար</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առանձին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Կազմակերպության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իրական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շահառուների</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քանակով</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Այս</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բաժնում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ենթաբաժինները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լրացվում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են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հետևյալ</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կանոններով</w:t>
      </w:r>
      <w:proofErr w:type="spellEnd"/>
      <w:r w:rsidRPr="009B6289">
        <w:rPr>
          <w:rFonts w:ascii="Microsoft YaHei" w:eastAsia="Microsoft YaHei" w:hAnsi="Microsoft YaHei" w:cs="Microsoft YaHei" w:hint="eastAsia"/>
          <w:color w:val="000000"/>
        </w:rPr>
        <w:t>․</w:t>
      </w:r>
    </w:p>
    <w:p w14:paraId="34BBA408" w14:textId="77777777" w:rsidR="00BF1194" w:rsidRPr="009B628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9B6289">
        <w:rPr>
          <w:rFonts w:ascii="Sylfaen" w:eastAsia="GHEA Grapalat" w:hAnsi="Sylfaen" w:cs="GHEA Grapalat"/>
        </w:rPr>
        <w:t>«</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ինքնությունը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հավաստող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այնպես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ինչպես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դրանք</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հաստատող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փաստաթղթում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անունը</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ազգանունը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հայերեն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լատինատառ</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առկա</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վերջինիս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հաստատող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փաստաթղթում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ապա</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հայտարարագրում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դրանց</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տառադարձությունը</w:t>
      </w:r>
      <w:proofErr w:type="spellEnd"/>
      <w:r w:rsidRPr="009B6289">
        <w:rPr>
          <w:rFonts w:ascii="Sylfaen" w:eastAsia="GHEA Grapalat" w:hAnsi="Sylfaen" w:cs="GHEA Grapalat"/>
        </w:rPr>
        <w:t>.</w:t>
      </w:r>
    </w:p>
    <w:p w14:paraId="1D909223" w14:textId="77777777" w:rsidR="00BF1194" w:rsidRPr="009B628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9B6289">
        <w:rPr>
          <w:rFonts w:ascii="Sylfaen" w:eastAsia="GHEA Grapalat" w:hAnsi="Sylfaen" w:cs="GHEA Grapalat"/>
        </w:rPr>
        <w:t>«</w:t>
      </w:r>
      <w:proofErr w:type="spellStart"/>
      <w:r w:rsidRPr="009B6289">
        <w:rPr>
          <w:rFonts w:ascii="Sylfaen" w:eastAsia="GHEA Grapalat" w:hAnsi="Sylfaen" w:cs="GHEA Grapalat"/>
        </w:rPr>
        <w:t>Անձը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հաստատող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փաստաթուղթը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տեղեկությունների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հաստատող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փաստաթղթի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վերաբերյալ</w:t>
      </w:r>
      <w:proofErr w:type="spellEnd"/>
      <w:r w:rsidRPr="009B6289">
        <w:rPr>
          <w:rFonts w:ascii="Sylfaen" w:eastAsia="GHEA Grapalat" w:hAnsi="Sylfaen" w:cs="GHEA Grapalat"/>
        </w:rPr>
        <w:t>.</w:t>
      </w:r>
    </w:p>
    <w:p w14:paraId="4E430A47" w14:textId="77777777" w:rsidR="00BF1194" w:rsidRPr="009B628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9B6289">
        <w:rPr>
          <w:rFonts w:ascii="Sylfaen" w:eastAsia="GHEA Grapalat" w:hAnsi="Sylfaen" w:cs="GHEA Grapalat"/>
        </w:rPr>
        <w:t>«</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հաշվառման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հասցեն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հաշվառման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վայրի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հասցեն</w:t>
      </w:r>
      <w:proofErr w:type="spellEnd"/>
      <w:r w:rsidRPr="009B6289">
        <w:rPr>
          <w:rFonts w:ascii="Sylfaen" w:eastAsia="GHEA Grapalat" w:hAnsi="Sylfaen" w:cs="GHEA Grapalat"/>
        </w:rPr>
        <w:t>.</w:t>
      </w:r>
    </w:p>
    <w:p w14:paraId="7CEE1D28" w14:textId="77777777" w:rsidR="00BF1194" w:rsidRPr="009B628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9B6289">
        <w:rPr>
          <w:rFonts w:ascii="Sylfaen" w:eastAsia="GHEA Grapalat" w:hAnsi="Sylfaen" w:cs="GHEA Grapalat"/>
        </w:rPr>
        <w:t>«</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բնակության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հասցեն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ենթաբաժինը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հաշվառման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հասցեն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տարբերվում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վերջինիս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բնակության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հասցեից</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բնակության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վայրի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հասցեն</w:t>
      </w:r>
      <w:proofErr w:type="spellEnd"/>
      <w:r w:rsidRPr="009B6289">
        <w:rPr>
          <w:rFonts w:ascii="Sylfaen" w:eastAsia="GHEA Grapalat" w:hAnsi="Sylfaen" w:cs="GHEA Grapalat"/>
        </w:rPr>
        <w:t>.</w:t>
      </w:r>
    </w:p>
    <w:p w14:paraId="55E17FCA" w14:textId="77777777" w:rsidR="00BF1194" w:rsidRPr="009B628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9B6289">
        <w:rPr>
          <w:rFonts w:ascii="Sylfaen" w:eastAsia="GHEA Grapalat" w:hAnsi="Sylfaen" w:cs="GHEA Grapalat"/>
        </w:rPr>
        <w:t>«</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հանդիսանալու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հիմքերը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բացառությամբ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ընդերքօգտագործման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ոլորտի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հաշվետու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կազմակերպությունների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ենթաբաժինը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հայտարարագիրը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ներկայացնող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հանդիսանում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ընդերքօգտագործման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ոլորտի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հաշվետու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կազմակերպություն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նշվում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թե</w:t>
      </w:r>
      <w:proofErr w:type="spellEnd"/>
      <w:r w:rsidRPr="009B6289">
        <w:rPr>
          <w:rFonts w:ascii="Sylfaen" w:eastAsia="GHEA Grapalat" w:hAnsi="Sylfaen" w:cs="GHEA Grapalat"/>
        </w:rPr>
        <w:t xml:space="preserve"> </w:t>
      </w:r>
      <w:r w:rsidRPr="009B6289">
        <w:rPr>
          <w:rFonts w:ascii="Sylfaen" w:eastAsia="GHEA Grapalat" w:hAnsi="Sylfaen" w:cs="GHEA Grapalat"/>
        </w:rPr>
        <w:lastRenderedPageBreak/>
        <w:t>«</w:t>
      </w:r>
      <w:proofErr w:type="spellStart"/>
      <w:r w:rsidRPr="009B6289">
        <w:rPr>
          <w:rFonts w:ascii="Sylfaen" w:eastAsia="GHEA Grapalat" w:hAnsi="Sylfaen" w:cs="GHEA Grapalat"/>
        </w:rPr>
        <w:t>Փողերի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լվացման</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ահաբեկչության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ֆինանսավորման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դեմ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պայքարի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օրենքով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նախատեսված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հիմք</w:t>
      </w:r>
      <w:proofErr w:type="spellEnd"/>
      <w:r w:rsidRPr="009B6289">
        <w:rPr>
          <w:rFonts w:ascii="Sylfaen" w:eastAsia="GHEA Grapalat" w:hAnsi="Sylfaen" w:cs="GHEA Grapalat"/>
        </w:rPr>
        <w:t>(</w:t>
      </w:r>
      <w:proofErr w:type="spellStart"/>
      <w:r w:rsidRPr="009B6289">
        <w:rPr>
          <w:rFonts w:ascii="Sylfaen" w:eastAsia="GHEA Grapalat" w:hAnsi="Sylfaen" w:cs="GHEA Grapalat"/>
        </w:rPr>
        <w:t>եր</w:t>
      </w:r>
      <w:proofErr w:type="spellEnd"/>
      <w:r w:rsidRPr="009B6289">
        <w:rPr>
          <w:rFonts w:ascii="Sylfaen" w:eastAsia="GHEA Grapalat" w:hAnsi="Sylfaen" w:cs="GHEA Grapalat"/>
        </w:rPr>
        <w:t>)</w:t>
      </w:r>
      <w:proofErr w:type="spellStart"/>
      <w:r w:rsidRPr="009B6289">
        <w:rPr>
          <w:rFonts w:ascii="Sylfaen" w:eastAsia="GHEA Grapalat" w:hAnsi="Sylfaen" w:cs="GHEA Grapalat"/>
        </w:rPr>
        <w:t>ով</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անձը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հանդիսանում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ներառվում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այդ</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հիմքերի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առնչությամբ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պահանջվող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տեղեկությունները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Մեկից</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ավելի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հիմքերով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հանդիսանալու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դեպքում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նշում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բոլոր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հիմքերի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համապատասխան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կետերում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հիմքերի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վերաբերյալ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հետևյալ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կանոններով</w:t>
      </w:r>
      <w:proofErr w:type="spellEnd"/>
      <w:r w:rsidRPr="009B6289">
        <w:rPr>
          <w:rFonts w:ascii="Microsoft YaHei" w:eastAsia="Microsoft YaHei" w:hAnsi="Microsoft YaHei" w:cs="Microsoft YaHei" w:hint="eastAsia"/>
        </w:rPr>
        <w:t>․</w:t>
      </w:r>
    </w:p>
    <w:p w14:paraId="46F056C1" w14:textId="77777777" w:rsidR="00BF1194" w:rsidRPr="009B628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9B6289">
        <w:rPr>
          <w:rFonts w:ascii="Sylfaen" w:eastAsia="GHEA Grapalat" w:hAnsi="Sylfaen" w:cs="GHEA Grapalat"/>
        </w:rPr>
        <w:t>ա</w:t>
      </w:r>
      <w:r w:rsidRPr="009B6289">
        <w:rPr>
          <w:rFonts w:ascii="Microsoft YaHei" w:eastAsia="Microsoft YaHei" w:hAnsi="Microsoft YaHei" w:cs="Microsoft YaHei" w:hint="eastAsia"/>
        </w:rPr>
        <w:t>․</w:t>
      </w:r>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ենթաբաժնի</w:t>
      </w:r>
      <w:proofErr w:type="spellEnd"/>
      <w:r w:rsidRPr="009B6289">
        <w:rPr>
          <w:rFonts w:ascii="Sylfaen" w:eastAsia="GHEA Grapalat" w:hAnsi="Sylfaen" w:cs="GHEA Grapalat"/>
        </w:rPr>
        <w:t xml:space="preserve"> «</w:t>
      </w:r>
      <w:r w:rsidRPr="009B6289">
        <w:rPr>
          <w:rFonts w:ascii="Sylfaen" w:eastAsia="GHEA Grapalat" w:hAnsi="Sylfaen" w:cs="GHEA Grapalat"/>
          <w:b/>
        </w:rPr>
        <w:t>ա</w:t>
      </w:r>
      <w:r w:rsidRPr="009B6289">
        <w:rPr>
          <w:rFonts w:ascii="Sylfaen" w:eastAsia="GHEA Grapalat" w:hAnsi="Sylfaen" w:cs="GHEA Grapalat"/>
        </w:rPr>
        <w:t xml:space="preserve">» </w:t>
      </w:r>
      <w:proofErr w:type="spellStart"/>
      <w:r w:rsidRPr="009B6289">
        <w:rPr>
          <w:rFonts w:ascii="Sylfaen" w:eastAsia="GHEA Grapalat" w:hAnsi="Sylfaen" w:cs="GHEA Grapalat"/>
        </w:rPr>
        <w:t>կետում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նշում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ֆիզիկական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տիրապետում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ձայնի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իրավունք</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բաժնեմասերի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բաժնետոմսերի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փայերի</w:t>
      </w:r>
      <w:proofErr w:type="spellEnd"/>
      <w:r w:rsidRPr="009B6289">
        <w:rPr>
          <w:rFonts w:ascii="Sylfaen" w:eastAsia="GHEA Grapalat" w:hAnsi="Sylfaen" w:cs="GHEA Grapalat"/>
        </w:rPr>
        <w:t xml:space="preserve">) 20 և </w:t>
      </w:r>
      <w:proofErr w:type="spellStart"/>
      <w:r w:rsidRPr="009B6289">
        <w:rPr>
          <w:rFonts w:ascii="Sylfaen" w:eastAsia="GHEA Grapalat" w:hAnsi="Sylfaen" w:cs="GHEA Grapalat"/>
        </w:rPr>
        <w:t>ավելի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տոկոսին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կերպով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ունի</w:t>
      </w:r>
      <w:proofErr w:type="spellEnd"/>
      <w:r w:rsidRPr="009B6289">
        <w:rPr>
          <w:rFonts w:ascii="Sylfaen" w:eastAsia="GHEA Grapalat" w:hAnsi="Sylfaen" w:cs="GHEA Grapalat"/>
        </w:rPr>
        <w:t xml:space="preserve"> 20 և </w:t>
      </w:r>
      <w:proofErr w:type="spellStart"/>
      <w:r w:rsidRPr="009B6289">
        <w:rPr>
          <w:rFonts w:ascii="Sylfaen" w:eastAsia="GHEA Grapalat" w:hAnsi="Sylfaen" w:cs="GHEA Grapalat"/>
        </w:rPr>
        <w:t>ավելի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տոկոս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կարող</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լինել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բաժնեմասը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բաժնետոմսը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փայը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սեփականության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իրավունքով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տիրապետելու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ուժով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բաժնեմասին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բաժնետոմսին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փային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տիրապետող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բաժնեմասը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բաժնետոմսը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փայը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սեփականության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իրավունքով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տիրապետելու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ուժով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կարող</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իրականացվել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անկախ</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ֆիզիկական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բաժնեմասը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բաժնետոմսը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փայը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տիրապետող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շղթայում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առկա</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միջանկյալ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անձանց</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քանակից</w:t>
      </w:r>
      <w:proofErr w:type="spellEnd"/>
      <w:r w:rsidRPr="009B6289">
        <w:rPr>
          <w:rFonts w:ascii="Sylfaen" w:eastAsia="GHEA Grapalat" w:hAnsi="Sylfaen" w:cs="GHEA Grapalat"/>
        </w:rPr>
        <w:t>։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չափը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դաշտում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նշվում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չափը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տոկոսային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արտահայտմամբ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չափը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հաշվարկվում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հիմք</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ընդունելով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արդյունքում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բոլոր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տոկոսների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հանրագումարը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դեպքում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հաշվարկվում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հիմք</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ընդունելով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յուրաքանչյուր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նախորդ</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միջանկյալ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չափը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այն</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մասնակից</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տոկոսային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արտահայտմամբ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չափը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բազմապատկելով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մասնակից</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համապատասխան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տոկոսային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արտահայտմամբ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չափով</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այդպես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շարունակ</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մինչև</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հասնելը</w:t>
      </w:r>
      <w:proofErr w:type="spellEnd"/>
      <w:r w:rsidRPr="009B6289">
        <w:rPr>
          <w:rFonts w:ascii="Sylfaen" w:eastAsia="GHEA Grapalat" w:hAnsi="Sylfaen" w:cs="GHEA Grapalat"/>
        </w:rPr>
        <w:t>։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տեսակը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դաշտում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նշում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լինելու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lastRenderedPageBreak/>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առկայության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դեպքում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նշում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միաժամանակ</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առկայության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վերաբերյալ</w:t>
      </w:r>
      <w:proofErr w:type="spellEnd"/>
      <w:r w:rsidRPr="009B6289">
        <w:rPr>
          <w:rFonts w:ascii="Sylfaen" w:eastAsia="GHEA Grapalat" w:hAnsi="Sylfaen" w:cs="GHEA Grapalat"/>
        </w:rPr>
        <w:t>.</w:t>
      </w:r>
    </w:p>
    <w:p w14:paraId="0D3CF2F2" w14:textId="77777777" w:rsidR="00BF1194" w:rsidRPr="009B628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9B6289">
        <w:rPr>
          <w:rFonts w:ascii="Sylfaen" w:eastAsia="GHEA Grapalat" w:hAnsi="Sylfaen" w:cs="GHEA Grapalat"/>
        </w:rPr>
        <w:t>բ</w:t>
      </w:r>
      <w:r w:rsidRPr="009B6289">
        <w:rPr>
          <w:rFonts w:ascii="Microsoft YaHei" w:eastAsia="Microsoft YaHei" w:hAnsi="Microsoft YaHei" w:cs="Microsoft YaHei" w:hint="eastAsia"/>
        </w:rPr>
        <w:t>․</w:t>
      </w:r>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ենթաբաժնի</w:t>
      </w:r>
      <w:proofErr w:type="spellEnd"/>
      <w:r w:rsidRPr="009B6289">
        <w:rPr>
          <w:rFonts w:ascii="Sylfaen" w:eastAsia="GHEA Grapalat" w:hAnsi="Sylfaen" w:cs="GHEA Grapalat"/>
        </w:rPr>
        <w:t xml:space="preserve"> «</w:t>
      </w:r>
      <w:r w:rsidRPr="009B6289">
        <w:rPr>
          <w:rFonts w:ascii="Sylfaen" w:eastAsia="GHEA Grapalat" w:hAnsi="Sylfaen" w:cs="GHEA Grapalat"/>
          <w:b/>
        </w:rPr>
        <w:t>բ</w:t>
      </w:r>
      <w:r w:rsidRPr="009B6289">
        <w:rPr>
          <w:rFonts w:ascii="Sylfaen" w:eastAsia="GHEA Grapalat" w:hAnsi="Sylfaen" w:cs="GHEA Grapalat"/>
        </w:rPr>
        <w:t xml:space="preserve">» </w:t>
      </w:r>
      <w:proofErr w:type="spellStart"/>
      <w:r w:rsidRPr="009B6289">
        <w:rPr>
          <w:rFonts w:ascii="Sylfaen" w:eastAsia="GHEA Grapalat" w:hAnsi="Sylfaen" w:cs="GHEA Grapalat"/>
        </w:rPr>
        <w:t>կետում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նշում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անձն</w:t>
      </w:r>
      <w:proofErr w:type="spellEnd"/>
      <w:r w:rsidRPr="009B6289">
        <w:rPr>
          <w:rFonts w:ascii="Sylfaen" w:eastAsia="GHEA Grapalat" w:hAnsi="Sylfaen" w:cs="GHEA Grapalat"/>
        </w:rPr>
        <w:t xml:space="preserve"> «ա» </w:t>
      </w:r>
      <w:proofErr w:type="spellStart"/>
      <w:r w:rsidRPr="009B6289">
        <w:rPr>
          <w:rFonts w:ascii="Sylfaen" w:eastAsia="GHEA Grapalat" w:hAnsi="Sylfaen" w:cs="GHEA Grapalat"/>
        </w:rPr>
        <w:t>կետի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իմաստով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հանդիսանում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սակայն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վերահսկում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Կազմակերպությունը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գործիքների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այդ</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թվում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կնքված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գործարքների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ուժով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բնույթի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ազդեցության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հիման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վրա</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միջոցներով</w:t>
      </w:r>
      <w:proofErr w:type="spellEnd"/>
      <w:r w:rsidRPr="009B6289">
        <w:rPr>
          <w:rFonts w:ascii="Sylfaen" w:eastAsia="GHEA Grapalat" w:hAnsi="Sylfaen" w:cs="GHEA Grapalat"/>
        </w:rPr>
        <w:t>.</w:t>
      </w:r>
    </w:p>
    <w:p w14:paraId="7640F6AB" w14:textId="77777777" w:rsidR="00BF1194" w:rsidRPr="009B628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9B6289">
        <w:rPr>
          <w:rFonts w:ascii="Sylfaen" w:eastAsia="GHEA Grapalat" w:hAnsi="Sylfaen" w:cs="GHEA Grapalat"/>
        </w:rPr>
        <w:t>գ</w:t>
      </w:r>
      <w:r w:rsidRPr="009B6289">
        <w:rPr>
          <w:rFonts w:ascii="Microsoft YaHei" w:eastAsia="Microsoft YaHei" w:hAnsi="Microsoft YaHei" w:cs="Microsoft YaHei" w:hint="eastAsia"/>
        </w:rPr>
        <w:t>․</w:t>
      </w:r>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ենթաբաժնի</w:t>
      </w:r>
      <w:proofErr w:type="spellEnd"/>
      <w:r w:rsidRPr="009B6289">
        <w:rPr>
          <w:rFonts w:ascii="Sylfaen" w:eastAsia="GHEA Grapalat" w:hAnsi="Sylfaen" w:cs="GHEA Grapalat"/>
        </w:rPr>
        <w:t xml:space="preserve"> «</w:t>
      </w:r>
      <w:r w:rsidRPr="009B6289">
        <w:rPr>
          <w:rFonts w:ascii="Sylfaen" w:eastAsia="GHEA Grapalat" w:hAnsi="Sylfaen" w:cs="GHEA Grapalat"/>
          <w:b/>
        </w:rPr>
        <w:t>գ</w:t>
      </w:r>
      <w:r w:rsidRPr="009B6289">
        <w:rPr>
          <w:rFonts w:ascii="Sylfaen" w:eastAsia="GHEA Grapalat" w:hAnsi="Sylfaen" w:cs="GHEA Grapalat"/>
        </w:rPr>
        <w:t xml:space="preserve">» </w:t>
      </w:r>
      <w:proofErr w:type="spellStart"/>
      <w:r w:rsidRPr="009B6289">
        <w:rPr>
          <w:rFonts w:ascii="Sylfaen" w:eastAsia="GHEA Grapalat" w:hAnsi="Sylfaen" w:cs="GHEA Grapalat"/>
        </w:rPr>
        <w:t>կետում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նշում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հանդիսանում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գործունեության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ընդհանուր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ընթացիկ</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ղեկավարումն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իրականացնող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պաշտոնատար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դեպքում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երբ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առկա</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չէ</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ենթաբաժնի</w:t>
      </w:r>
      <w:proofErr w:type="spellEnd"/>
      <w:r w:rsidRPr="009B6289">
        <w:rPr>
          <w:rFonts w:ascii="Sylfaen" w:eastAsia="GHEA Grapalat" w:hAnsi="Sylfaen" w:cs="GHEA Grapalat"/>
        </w:rPr>
        <w:t xml:space="preserve"> «ա» և «բ» </w:t>
      </w:r>
      <w:proofErr w:type="spellStart"/>
      <w:r w:rsidRPr="009B6289">
        <w:rPr>
          <w:rFonts w:ascii="Sylfaen" w:eastAsia="GHEA Grapalat" w:hAnsi="Sylfaen" w:cs="GHEA Grapalat"/>
        </w:rPr>
        <w:t>կետերի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պահանջներին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համապատասխանող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ֆիզիկական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w:t>
      </w:r>
      <w:proofErr w:type="spellEnd"/>
      <w:r w:rsidRPr="009B6289">
        <w:rPr>
          <w:rFonts w:ascii="Sylfaen" w:eastAsia="GHEA Grapalat" w:hAnsi="Sylfaen" w:cs="GHEA Grapalat"/>
        </w:rPr>
        <w:t>.</w:t>
      </w:r>
    </w:p>
    <w:p w14:paraId="3543E646" w14:textId="77777777" w:rsidR="00BF1194" w:rsidRPr="009B628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bookmarkStart w:id="6" w:name="_heading=h.gjdgxs" w:colFirst="0" w:colLast="0"/>
      <w:bookmarkEnd w:id="6"/>
      <w:r w:rsidRPr="009B6289">
        <w:rPr>
          <w:rFonts w:ascii="Sylfaen" w:eastAsia="GHEA Grapalat" w:hAnsi="Sylfaen" w:cs="GHEA Grapalat"/>
        </w:rPr>
        <w:t>«</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հանդիսանալու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հիմքերը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ընդերքօգտագործման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ոլորտի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հաշվետու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կազմակերպությունների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ենթաբաժինը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հայտարարագիրը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ներկայացնող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հանդիսանում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ընդերքօգտագործման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ոլորտի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հաշվետու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կազմակերպություն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շահառուների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բացահայտումն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իրականացվում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Ընդերքի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օրենսգրքով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սահմանված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չափանիշներով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նշումները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սույն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կարգի</w:t>
      </w:r>
      <w:proofErr w:type="spellEnd"/>
      <w:r w:rsidRPr="009B6289">
        <w:rPr>
          <w:rFonts w:ascii="Sylfaen" w:eastAsia="GHEA Grapalat" w:hAnsi="Sylfaen" w:cs="GHEA Grapalat"/>
        </w:rPr>
        <w:t xml:space="preserve"> 4</w:t>
      </w:r>
      <w:r w:rsidRPr="009B6289">
        <w:rPr>
          <w:rFonts w:ascii="Microsoft YaHei" w:eastAsia="Microsoft YaHei" w:hAnsi="Microsoft YaHei" w:cs="Microsoft YaHei" w:hint="eastAsia"/>
        </w:rPr>
        <w:t>․</w:t>
      </w:r>
      <w:r w:rsidRPr="009B6289">
        <w:rPr>
          <w:rFonts w:ascii="Sylfaen" w:eastAsia="GHEA Grapalat" w:hAnsi="Sylfaen" w:cs="GHEA Grapalat"/>
        </w:rPr>
        <w:t xml:space="preserve">5-րդ </w:t>
      </w:r>
      <w:proofErr w:type="spellStart"/>
      <w:r w:rsidRPr="009B6289">
        <w:rPr>
          <w:rFonts w:ascii="Sylfaen" w:eastAsia="GHEA Grapalat" w:hAnsi="Sylfaen" w:cs="GHEA Grapalat"/>
        </w:rPr>
        <w:t>կետում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սահմանված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կանոնների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հաշվառմամբ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հիմքերի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վերաբերյալ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հետևյալ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կանոններով</w:t>
      </w:r>
      <w:proofErr w:type="spellEnd"/>
      <w:r w:rsidRPr="009B6289">
        <w:rPr>
          <w:rFonts w:ascii="Microsoft YaHei" w:eastAsia="Microsoft YaHei" w:hAnsi="Microsoft YaHei" w:cs="Microsoft YaHei" w:hint="eastAsia"/>
        </w:rPr>
        <w:t>․</w:t>
      </w:r>
    </w:p>
    <w:p w14:paraId="08E5D17E" w14:textId="77777777" w:rsidR="00BF1194" w:rsidRPr="009B628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9B6289">
        <w:rPr>
          <w:rFonts w:ascii="Sylfaen" w:eastAsia="GHEA Grapalat" w:hAnsi="Sylfaen" w:cs="GHEA Grapalat"/>
        </w:rPr>
        <w:t>ա</w:t>
      </w:r>
      <w:r w:rsidRPr="009B6289">
        <w:rPr>
          <w:rFonts w:ascii="Microsoft YaHei" w:eastAsia="Microsoft YaHei" w:hAnsi="Microsoft YaHei" w:cs="Microsoft YaHei" w:hint="eastAsia"/>
        </w:rPr>
        <w:t>․</w:t>
      </w:r>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ենթաբաժնի</w:t>
      </w:r>
      <w:proofErr w:type="spellEnd"/>
      <w:r w:rsidRPr="009B6289">
        <w:rPr>
          <w:rFonts w:ascii="Sylfaen" w:eastAsia="GHEA Grapalat" w:hAnsi="Sylfaen" w:cs="GHEA Grapalat"/>
        </w:rPr>
        <w:t xml:space="preserve"> «</w:t>
      </w:r>
      <w:r w:rsidRPr="009B6289">
        <w:rPr>
          <w:rFonts w:ascii="Sylfaen" w:eastAsia="GHEA Grapalat" w:hAnsi="Sylfaen" w:cs="GHEA Grapalat"/>
          <w:b/>
        </w:rPr>
        <w:t>ա</w:t>
      </w:r>
      <w:r w:rsidRPr="009B6289">
        <w:rPr>
          <w:rFonts w:ascii="Sylfaen" w:eastAsia="GHEA Grapalat" w:hAnsi="Sylfaen" w:cs="GHEA Grapalat"/>
        </w:rPr>
        <w:t xml:space="preserve">» </w:t>
      </w:r>
      <w:proofErr w:type="spellStart"/>
      <w:r w:rsidRPr="009B6289">
        <w:rPr>
          <w:rFonts w:ascii="Sylfaen" w:eastAsia="GHEA Grapalat" w:hAnsi="Sylfaen" w:cs="GHEA Grapalat"/>
        </w:rPr>
        <w:t>կետում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նշում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ֆիզիկական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կերպով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տիրապետում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տվյալ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ձայնի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իրավունք</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բաժնեմասերի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բաժնետոմսերի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փայերի</w:t>
      </w:r>
      <w:proofErr w:type="spellEnd"/>
      <w:r w:rsidRPr="009B6289">
        <w:rPr>
          <w:rFonts w:ascii="Sylfaen" w:eastAsia="GHEA Grapalat" w:hAnsi="Sylfaen" w:cs="GHEA Grapalat"/>
        </w:rPr>
        <w:t xml:space="preserve">) 10 և </w:t>
      </w:r>
      <w:proofErr w:type="spellStart"/>
      <w:r w:rsidRPr="009B6289">
        <w:rPr>
          <w:rFonts w:ascii="Sylfaen" w:eastAsia="GHEA Grapalat" w:hAnsi="Sylfaen" w:cs="GHEA Grapalat"/>
        </w:rPr>
        <w:t>ավելի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տոկոսին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կերպով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ունի</w:t>
      </w:r>
      <w:proofErr w:type="spellEnd"/>
      <w:r w:rsidRPr="009B6289">
        <w:rPr>
          <w:rFonts w:ascii="Sylfaen" w:eastAsia="GHEA Grapalat" w:hAnsi="Sylfaen" w:cs="GHEA Grapalat"/>
        </w:rPr>
        <w:t xml:space="preserve"> 10 և </w:t>
      </w:r>
      <w:proofErr w:type="spellStart"/>
      <w:r w:rsidRPr="009B6289">
        <w:rPr>
          <w:rFonts w:ascii="Sylfaen" w:eastAsia="GHEA Grapalat" w:hAnsi="Sylfaen" w:cs="GHEA Grapalat"/>
        </w:rPr>
        <w:t>ավելի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տոկոս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ենթաբաժինը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սույն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կարգի</w:t>
      </w:r>
      <w:proofErr w:type="spellEnd"/>
      <w:r w:rsidRPr="009B6289">
        <w:rPr>
          <w:rFonts w:ascii="Sylfaen" w:eastAsia="GHEA Grapalat" w:hAnsi="Sylfaen" w:cs="GHEA Grapalat"/>
        </w:rPr>
        <w:t xml:space="preserve"> 4-րդ </w:t>
      </w:r>
      <w:proofErr w:type="spellStart"/>
      <w:r w:rsidRPr="009B6289">
        <w:rPr>
          <w:rFonts w:ascii="Sylfaen" w:eastAsia="GHEA Grapalat" w:hAnsi="Sylfaen" w:cs="GHEA Grapalat"/>
        </w:rPr>
        <w:t>կետի</w:t>
      </w:r>
      <w:proofErr w:type="spellEnd"/>
      <w:r w:rsidRPr="009B6289">
        <w:rPr>
          <w:rFonts w:ascii="Sylfaen" w:eastAsia="GHEA Grapalat" w:hAnsi="Sylfaen" w:cs="GHEA Grapalat"/>
        </w:rPr>
        <w:t xml:space="preserve"> 5-րդ </w:t>
      </w:r>
      <w:proofErr w:type="spellStart"/>
      <w:r w:rsidRPr="009B6289">
        <w:rPr>
          <w:rFonts w:ascii="Sylfaen" w:eastAsia="GHEA Grapalat" w:hAnsi="Sylfaen" w:cs="GHEA Grapalat"/>
        </w:rPr>
        <w:t>ենթակետի</w:t>
      </w:r>
      <w:proofErr w:type="spellEnd"/>
      <w:r w:rsidRPr="009B6289">
        <w:rPr>
          <w:rFonts w:ascii="Sylfaen" w:eastAsia="GHEA Grapalat" w:hAnsi="Sylfaen" w:cs="GHEA Grapalat"/>
        </w:rPr>
        <w:t xml:space="preserve"> «ա» </w:t>
      </w:r>
      <w:proofErr w:type="spellStart"/>
      <w:r w:rsidRPr="009B6289">
        <w:rPr>
          <w:rFonts w:ascii="Sylfaen" w:eastAsia="GHEA Grapalat" w:hAnsi="Sylfaen" w:cs="GHEA Grapalat"/>
        </w:rPr>
        <w:t>պարբերությամբ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սահմանված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կանոնների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հաշվառմամբ</w:t>
      </w:r>
      <w:proofErr w:type="spellEnd"/>
      <w:r w:rsidRPr="009B6289">
        <w:rPr>
          <w:rFonts w:ascii="Sylfaen" w:eastAsia="GHEA Grapalat" w:hAnsi="Sylfaen" w:cs="GHEA Grapalat"/>
        </w:rPr>
        <w:t>.</w:t>
      </w:r>
    </w:p>
    <w:p w14:paraId="73A27BE1" w14:textId="77777777" w:rsidR="00BF1194" w:rsidRPr="009B628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9B6289">
        <w:rPr>
          <w:rFonts w:ascii="Sylfaen" w:eastAsia="GHEA Grapalat" w:hAnsi="Sylfaen" w:cs="GHEA Grapalat"/>
        </w:rPr>
        <w:t>բ</w:t>
      </w:r>
      <w:r w:rsidRPr="009B6289">
        <w:rPr>
          <w:rFonts w:ascii="Microsoft YaHei" w:eastAsia="Microsoft YaHei" w:hAnsi="Microsoft YaHei" w:cs="Microsoft YaHei" w:hint="eastAsia"/>
        </w:rPr>
        <w:t>․</w:t>
      </w:r>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ենթաբաժնի</w:t>
      </w:r>
      <w:proofErr w:type="spellEnd"/>
      <w:r w:rsidRPr="009B6289">
        <w:rPr>
          <w:rFonts w:ascii="Sylfaen" w:eastAsia="GHEA Grapalat" w:hAnsi="Sylfaen" w:cs="GHEA Grapalat"/>
        </w:rPr>
        <w:t xml:space="preserve"> «</w:t>
      </w:r>
      <w:r w:rsidRPr="009B6289">
        <w:rPr>
          <w:rFonts w:ascii="Sylfaen" w:eastAsia="GHEA Grapalat" w:hAnsi="Sylfaen" w:cs="GHEA Grapalat"/>
          <w:b/>
        </w:rPr>
        <w:t>բ</w:t>
      </w:r>
      <w:r w:rsidRPr="009B6289">
        <w:rPr>
          <w:rFonts w:ascii="Sylfaen" w:eastAsia="GHEA Grapalat" w:hAnsi="Sylfaen" w:cs="GHEA Grapalat"/>
        </w:rPr>
        <w:t xml:space="preserve">» </w:t>
      </w:r>
      <w:proofErr w:type="spellStart"/>
      <w:r w:rsidRPr="009B6289">
        <w:rPr>
          <w:rFonts w:ascii="Sylfaen" w:eastAsia="GHEA Grapalat" w:hAnsi="Sylfaen" w:cs="GHEA Grapalat"/>
        </w:rPr>
        <w:t>կետում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նշում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իրավունք</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ունի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նշանակելու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հեռացնելու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կառավարման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մարմինների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անդամների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մեծամասնությանը</w:t>
      </w:r>
      <w:proofErr w:type="spellEnd"/>
      <w:r w:rsidRPr="009B6289">
        <w:rPr>
          <w:rFonts w:ascii="Sylfaen" w:eastAsia="GHEA Grapalat" w:hAnsi="Sylfaen" w:cs="GHEA Grapalat"/>
        </w:rPr>
        <w:t>.</w:t>
      </w:r>
    </w:p>
    <w:p w14:paraId="3B774DEA" w14:textId="77777777" w:rsidR="00BF1194" w:rsidRPr="009B628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9B6289">
        <w:rPr>
          <w:rFonts w:ascii="Sylfaen" w:eastAsia="GHEA Grapalat" w:hAnsi="Sylfaen" w:cs="GHEA Grapalat"/>
        </w:rPr>
        <w:t>գ</w:t>
      </w:r>
      <w:r w:rsidRPr="009B6289">
        <w:rPr>
          <w:rFonts w:ascii="Microsoft YaHei" w:eastAsia="Microsoft YaHei" w:hAnsi="Microsoft YaHei" w:cs="Microsoft YaHei" w:hint="eastAsia"/>
        </w:rPr>
        <w:t>․</w:t>
      </w:r>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ենթաբաժնի</w:t>
      </w:r>
      <w:proofErr w:type="spellEnd"/>
      <w:r w:rsidRPr="009B6289">
        <w:rPr>
          <w:rFonts w:ascii="Sylfaen" w:eastAsia="GHEA Grapalat" w:hAnsi="Sylfaen" w:cs="GHEA Grapalat"/>
        </w:rPr>
        <w:t xml:space="preserve"> «</w:t>
      </w:r>
      <w:r w:rsidRPr="009B6289">
        <w:rPr>
          <w:rFonts w:ascii="Sylfaen" w:eastAsia="GHEA Grapalat" w:hAnsi="Sylfaen" w:cs="GHEA Grapalat"/>
          <w:b/>
        </w:rPr>
        <w:t>գ</w:t>
      </w:r>
      <w:r w:rsidRPr="009B6289">
        <w:rPr>
          <w:rFonts w:ascii="Sylfaen" w:eastAsia="GHEA Grapalat" w:hAnsi="Sylfaen" w:cs="GHEA Grapalat"/>
        </w:rPr>
        <w:t xml:space="preserve">» </w:t>
      </w:r>
      <w:proofErr w:type="spellStart"/>
      <w:r w:rsidRPr="009B6289">
        <w:rPr>
          <w:rFonts w:ascii="Sylfaen" w:eastAsia="GHEA Grapalat" w:hAnsi="Sylfaen" w:cs="GHEA Grapalat"/>
        </w:rPr>
        <w:t>կետում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նշում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Կազմակերպությունից</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անհատույց</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ստացել</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հաշվետու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տարվան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նախորդող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տարվա</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ընթացքում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ստացած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շահույթի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առնվազն</w:t>
      </w:r>
      <w:proofErr w:type="spellEnd"/>
      <w:r w:rsidRPr="009B6289">
        <w:rPr>
          <w:rFonts w:ascii="Sylfaen" w:eastAsia="GHEA Grapalat" w:hAnsi="Sylfaen" w:cs="GHEA Grapalat"/>
        </w:rPr>
        <w:t xml:space="preserve"> 15 </w:t>
      </w:r>
      <w:proofErr w:type="spellStart"/>
      <w:r w:rsidRPr="009B6289">
        <w:rPr>
          <w:rFonts w:ascii="Sylfaen" w:eastAsia="GHEA Grapalat" w:hAnsi="Sylfaen" w:cs="GHEA Grapalat"/>
        </w:rPr>
        <w:t>տոկոսի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չափով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օգուտ</w:t>
      </w:r>
      <w:proofErr w:type="spellEnd"/>
      <w:r w:rsidRPr="009B6289">
        <w:rPr>
          <w:rFonts w:ascii="Sylfaen" w:eastAsia="GHEA Grapalat" w:hAnsi="Sylfaen" w:cs="GHEA Grapalat"/>
        </w:rPr>
        <w:t>.</w:t>
      </w:r>
    </w:p>
    <w:p w14:paraId="6AF4E87D" w14:textId="77777777" w:rsidR="00BF1194" w:rsidRPr="009B628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9B6289">
        <w:rPr>
          <w:rFonts w:ascii="Sylfaen" w:eastAsia="GHEA Grapalat" w:hAnsi="Sylfaen" w:cs="GHEA Grapalat"/>
        </w:rPr>
        <w:lastRenderedPageBreak/>
        <w:t>դ</w:t>
      </w:r>
      <w:r w:rsidRPr="009B6289">
        <w:rPr>
          <w:rFonts w:ascii="Microsoft YaHei" w:eastAsia="Microsoft YaHei" w:hAnsi="Microsoft YaHei" w:cs="Microsoft YaHei" w:hint="eastAsia"/>
        </w:rPr>
        <w:t>․</w:t>
      </w:r>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ենթաբաժնի</w:t>
      </w:r>
      <w:proofErr w:type="spellEnd"/>
      <w:r w:rsidRPr="009B6289">
        <w:rPr>
          <w:rFonts w:ascii="Sylfaen" w:eastAsia="GHEA Grapalat" w:hAnsi="Sylfaen" w:cs="GHEA Grapalat"/>
        </w:rPr>
        <w:t xml:space="preserve"> «</w:t>
      </w:r>
      <w:r w:rsidRPr="009B6289">
        <w:rPr>
          <w:rFonts w:ascii="Sylfaen" w:eastAsia="GHEA Grapalat" w:hAnsi="Sylfaen" w:cs="GHEA Grapalat"/>
          <w:b/>
        </w:rPr>
        <w:t>դ</w:t>
      </w:r>
      <w:r w:rsidRPr="009B6289">
        <w:rPr>
          <w:rFonts w:ascii="Sylfaen" w:eastAsia="GHEA Grapalat" w:hAnsi="Sylfaen" w:cs="GHEA Grapalat"/>
        </w:rPr>
        <w:t>»</w:t>
      </w:r>
      <w:r w:rsidRPr="009B6289">
        <w:rPr>
          <w:rFonts w:ascii="Sylfaen" w:eastAsia="GHEA Grapalat" w:hAnsi="Sylfaen" w:cs="GHEA Grapalat"/>
          <w:b/>
        </w:rPr>
        <w:t xml:space="preserve"> </w:t>
      </w:r>
      <w:proofErr w:type="spellStart"/>
      <w:r w:rsidRPr="009B6289">
        <w:rPr>
          <w:rFonts w:ascii="Sylfaen" w:eastAsia="GHEA Grapalat" w:hAnsi="Sylfaen" w:cs="GHEA Grapalat"/>
        </w:rPr>
        <w:t>կետում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նշում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անձն</w:t>
      </w:r>
      <w:proofErr w:type="spellEnd"/>
      <w:r w:rsidRPr="009B6289">
        <w:rPr>
          <w:rFonts w:ascii="Sylfaen" w:eastAsia="GHEA Grapalat" w:hAnsi="Sylfaen" w:cs="GHEA Grapalat"/>
        </w:rPr>
        <w:t xml:space="preserve"> «ա»-«գ» </w:t>
      </w:r>
      <w:proofErr w:type="spellStart"/>
      <w:r w:rsidRPr="009B6289">
        <w:rPr>
          <w:rFonts w:ascii="Sylfaen" w:eastAsia="GHEA Grapalat" w:hAnsi="Sylfaen" w:cs="GHEA Grapalat"/>
        </w:rPr>
        <w:t>կետերի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իմաստով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հանդիսանում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սակայն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վերահսկում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կազմակերպությունը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գործիքների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այդ</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թվում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կնքված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գործարքների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ուժով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բնույթի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ազդեցության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հիման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վրա</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միջոցներով</w:t>
      </w:r>
      <w:proofErr w:type="spellEnd"/>
      <w:r w:rsidRPr="009B6289">
        <w:rPr>
          <w:rFonts w:ascii="Sylfaen" w:eastAsia="GHEA Grapalat" w:hAnsi="Sylfaen" w:cs="GHEA Grapalat"/>
        </w:rPr>
        <w:t>.</w:t>
      </w:r>
    </w:p>
    <w:p w14:paraId="5088057C" w14:textId="77777777" w:rsidR="00BF1194" w:rsidRPr="009B628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9B6289">
        <w:rPr>
          <w:rFonts w:ascii="Sylfaen" w:eastAsia="GHEA Grapalat" w:hAnsi="Sylfaen" w:cs="GHEA Grapalat"/>
        </w:rPr>
        <w:t>ե</w:t>
      </w:r>
      <w:r w:rsidRPr="009B6289">
        <w:rPr>
          <w:rFonts w:ascii="Microsoft YaHei" w:eastAsia="Microsoft YaHei" w:hAnsi="Microsoft YaHei" w:cs="Microsoft YaHei" w:hint="eastAsia"/>
        </w:rPr>
        <w:t>․</w:t>
      </w:r>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ենթաբաժնի</w:t>
      </w:r>
      <w:proofErr w:type="spellEnd"/>
      <w:r w:rsidRPr="009B6289">
        <w:rPr>
          <w:rFonts w:ascii="Sylfaen" w:eastAsia="GHEA Grapalat" w:hAnsi="Sylfaen" w:cs="GHEA Grapalat"/>
        </w:rPr>
        <w:t xml:space="preserve"> «</w:t>
      </w:r>
      <w:r w:rsidRPr="009B6289">
        <w:rPr>
          <w:rFonts w:ascii="Sylfaen" w:eastAsia="GHEA Grapalat" w:hAnsi="Sylfaen" w:cs="GHEA Grapalat"/>
          <w:b/>
        </w:rPr>
        <w:t>ե</w:t>
      </w:r>
      <w:r w:rsidRPr="009B6289">
        <w:rPr>
          <w:rFonts w:ascii="Sylfaen" w:eastAsia="GHEA Grapalat" w:hAnsi="Sylfaen" w:cs="GHEA Grapalat"/>
        </w:rPr>
        <w:t xml:space="preserve">» </w:t>
      </w:r>
      <w:proofErr w:type="spellStart"/>
      <w:r w:rsidRPr="009B6289">
        <w:rPr>
          <w:rFonts w:ascii="Sylfaen" w:eastAsia="GHEA Grapalat" w:hAnsi="Sylfaen" w:cs="GHEA Grapalat"/>
        </w:rPr>
        <w:t>կետում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նշում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հանդիսանում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գործունեության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ընդհանուր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ընթացիկ</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ղեկավարումն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իրականացնող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պաշտոնատար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դեպքում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երբ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առկա</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չէ</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ենթաբաժնի</w:t>
      </w:r>
      <w:proofErr w:type="spellEnd"/>
      <w:r w:rsidRPr="009B6289">
        <w:rPr>
          <w:rFonts w:ascii="Sylfaen" w:eastAsia="GHEA Grapalat" w:hAnsi="Sylfaen" w:cs="GHEA Grapalat"/>
        </w:rPr>
        <w:t xml:space="preserve"> «ա»-«դ» </w:t>
      </w:r>
      <w:proofErr w:type="spellStart"/>
      <w:r w:rsidRPr="009B6289">
        <w:rPr>
          <w:rFonts w:ascii="Sylfaen" w:eastAsia="GHEA Grapalat" w:hAnsi="Sylfaen" w:cs="GHEA Grapalat"/>
        </w:rPr>
        <w:t>կետերի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պահանջներին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համապատասխանող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ֆիզիկական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w:t>
      </w:r>
      <w:proofErr w:type="spellEnd"/>
      <w:r w:rsidRPr="009B6289">
        <w:rPr>
          <w:rFonts w:ascii="Sylfaen" w:eastAsia="GHEA Grapalat" w:hAnsi="Sylfaen" w:cs="GHEA Grapalat"/>
        </w:rPr>
        <w:t>.</w:t>
      </w:r>
    </w:p>
    <w:p w14:paraId="0D474C7A" w14:textId="77777777" w:rsidR="00BF1194" w:rsidRPr="009B628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9B6289">
        <w:rPr>
          <w:rFonts w:ascii="Sylfaen" w:eastAsia="GHEA Grapalat" w:hAnsi="Sylfaen" w:cs="GHEA Grapalat"/>
        </w:rPr>
        <w:t>«</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կարգավիճակի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վերաբերյալ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տեղեկությունները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դառնալու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օրը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ամիսը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տարին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նշում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կողմից</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նկատմամբ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վերահսկողության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իրականացման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ձևի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վերաբերյալ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Փոխկապակցված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անձանց</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հետ</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համատեղ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վերահսկողության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իրականացման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վերաբերյալ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նշում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Կազմակերպությունը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վերահսկում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իր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հետ</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փոխկապակցված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հետ</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համաձայնեցված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գործելու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ուժով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կարող</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այն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վերահսկել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հետ</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փոխկապակցված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հետ</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համաձայնեցված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գործելու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դեպքում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հայտարարագիրը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ներկայացնող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հանդիսանում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ընդերքօգտագործման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ոլորտի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հաշվետու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կազմակերպություն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նաև</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նշում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Ընդերքի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օրենսգրքի</w:t>
      </w:r>
      <w:proofErr w:type="spellEnd"/>
      <w:r w:rsidRPr="009B6289">
        <w:rPr>
          <w:rFonts w:ascii="Sylfaen" w:eastAsia="GHEA Grapalat" w:hAnsi="Sylfaen" w:cs="GHEA Grapalat"/>
        </w:rPr>
        <w:t xml:space="preserve"> 3-րդ </w:t>
      </w:r>
      <w:proofErr w:type="spellStart"/>
      <w:r w:rsidRPr="009B6289">
        <w:rPr>
          <w:rFonts w:ascii="Sylfaen" w:eastAsia="GHEA Grapalat" w:hAnsi="Sylfaen" w:cs="GHEA Grapalat"/>
        </w:rPr>
        <w:t>հոդվածի</w:t>
      </w:r>
      <w:proofErr w:type="spellEnd"/>
      <w:r w:rsidRPr="009B6289">
        <w:rPr>
          <w:rFonts w:ascii="Sylfaen" w:eastAsia="GHEA Grapalat" w:hAnsi="Sylfaen" w:cs="GHEA Grapalat"/>
        </w:rPr>
        <w:t xml:space="preserve"> 1-ին </w:t>
      </w:r>
      <w:proofErr w:type="spellStart"/>
      <w:r w:rsidRPr="009B6289">
        <w:rPr>
          <w:rFonts w:ascii="Sylfaen" w:eastAsia="GHEA Grapalat" w:hAnsi="Sylfaen" w:cs="GHEA Grapalat"/>
        </w:rPr>
        <w:t>մասի</w:t>
      </w:r>
      <w:proofErr w:type="spellEnd"/>
      <w:r w:rsidRPr="009B6289">
        <w:rPr>
          <w:rFonts w:ascii="Sylfaen" w:eastAsia="GHEA Grapalat" w:hAnsi="Sylfaen" w:cs="GHEA Grapalat"/>
        </w:rPr>
        <w:t xml:space="preserve"> 53-րդ </w:t>
      </w:r>
      <w:proofErr w:type="spellStart"/>
      <w:r w:rsidRPr="009B6289">
        <w:rPr>
          <w:rFonts w:ascii="Sylfaen" w:eastAsia="GHEA Grapalat" w:hAnsi="Sylfaen" w:cs="GHEA Grapalat"/>
        </w:rPr>
        <w:t>կետի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իմաստով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պաշտոնատար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նրա</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ընտանիքի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անդամ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հանդիսանալու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վերաբերյալ</w:t>
      </w:r>
      <w:proofErr w:type="spellEnd"/>
      <w:r w:rsidRPr="009B6289">
        <w:rPr>
          <w:rFonts w:ascii="Sylfaen" w:eastAsia="GHEA Grapalat" w:hAnsi="Sylfaen" w:cs="GHEA Grapalat"/>
        </w:rPr>
        <w:t>.</w:t>
      </w:r>
    </w:p>
    <w:p w14:paraId="034DA36A" w14:textId="77777777" w:rsidR="00BF1194" w:rsidRPr="009B628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9B6289">
        <w:rPr>
          <w:rFonts w:ascii="Sylfaen" w:eastAsia="GHEA Grapalat" w:hAnsi="Sylfaen" w:cs="GHEA Grapalat"/>
        </w:rPr>
        <w:t>«</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կոնտակտային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էլեկտրոնային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փոստի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հասցեն</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հեռախոսահամարը</w:t>
      </w:r>
      <w:proofErr w:type="spellEnd"/>
      <w:r w:rsidRPr="009B6289">
        <w:rPr>
          <w:rFonts w:ascii="Sylfaen" w:eastAsia="GHEA Grapalat" w:hAnsi="Sylfaen" w:cs="GHEA Grapalat"/>
        </w:rPr>
        <w:t>:</w:t>
      </w:r>
    </w:p>
    <w:p w14:paraId="5482CABC" w14:textId="77777777" w:rsidR="00BF1194" w:rsidRPr="009B6289"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rPr>
      </w:pPr>
    </w:p>
    <w:p w14:paraId="38A8751A" w14:textId="77777777" w:rsidR="00BF1194" w:rsidRPr="009B628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proofErr w:type="spellStart"/>
      <w:r w:rsidRPr="009B6289">
        <w:rPr>
          <w:rFonts w:ascii="Sylfaen" w:eastAsia="GHEA Grapalat" w:hAnsi="Sylfaen" w:cs="GHEA Grapalat"/>
        </w:rPr>
        <w:t>Հայտարարագրի</w:t>
      </w:r>
      <w:proofErr w:type="spellEnd"/>
      <w:r w:rsidRPr="009B6289">
        <w:rPr>
          <w:rFonts w:ascii="Sylfaen" w:eastAsia="GHEA Grapalat" w:hAnsi="Sylfaen" w:cs="GHEA Grapalat"/>
        </w:rPr>
        <w:t xml:space="preserve"> 5-րդ </w:t>
      </w:r>
      <w:proofErr w:type="spellStart"/>
      <w:r w:rsidRPr="009B6289">
        <w:rPr>
          <w:rFonts w:ascii="Sylfaen" w:eastAsia="GHEA Grapalat" w:hAnsi="Sylfaen" w:cs="GHEA Grapalat"/>
        </w:rPr>
        <w:t>բաժինը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Միջանկյալ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անձինք</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հայտարարագիրը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ներկայացնող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Կազմակերպությունն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ամբողջությամբ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վերահսկող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ունի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բաժինը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color w:val="000000"/>
        </w:rPr>
        <w:t>ենթակա</w:t>
      </w:r>
      <w:proofErr w:type="spellEnd"/>
      <w:r w:rsidRPr="009B6289">
        <w:rPr>
          <w:rFonts w:ascii="Sylfaen" w:eastAsia="GHEA Grapalat" w:hAnsi="Sylfaen" w:cs="GHEA Grapalat"/>
          <w:color w:val="000000"/>
        </w:rPr>
        <w:t xml:space="preserve"> է </w:t>
      </w:r>
      <w:proofErr w:type="spellStart"/>
      <w:r w:rsidRPr="009B6289">
        <w:rPr>
          <w:rFonts w:ascii="Sylfaen" w:eastAsia="GHEA Grapalat" w:hAnsi="Sylfaen" w:cs="GHEA Grapalat"/>
          <w:color w:val="000000"/>
        </w:rPr>
        <w:t>լրացման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յուրաքանչյուր</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rPr>
        <w:t>միջանկյալ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առանձին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բոլոր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միջանկյալ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անձանց</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քանակով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color w:val="000000"/>
        </w:rPr>
        <w:t>Այս</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բաժնում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ենթաբաժինները</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լրացվում</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են</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հետևյալ</w:t>
      </w:r>
      <w:proofErr w:type="spellEnd"/>
      <w:r w:rsidRPr="009B6289">
        <w:rPr>
          <w:rFonts w:ascii="Sylfaen" w:eastAsia="GHEA Grapalat" w:hAnsi="Sylfaen" w:cs="GHEA Grapalat"/>
          <w:color w:val="000000"/>
        </w:rPr>
        <w:t xml:space="preserve"> </w:t>
      </w:r>
      <w:proofErr w:type="spellStart"/>
      <w:r w:rsidRPr="009B6289">
        <w:rPr>
          <w:rFonts w:ascii="Sylfaen" w:eastAsia="GHEA Grapalat" w:hAnsi="Sylfaen" w:cs="GHEA Grapalat"/>
          <w:color w:val="000000"/>
        </w:rPr>
        <w:t>կանոններով</w:t>
      </w:r>
      <w:proofErr w:type="spellEnd"/>
      <w:r w:rsidRPr="009B6289">
        <w:rPr>
          <w:rFonts w:ascii="Microsoft YaHei" w:eastAsia="Microsoft YaHei" w:hAnsi="Microsoft YaHei" w:cs="Microsoft YaHei" w:hint="eastAsia"/>
          <w:color w:val="000000"/>
        </w:rPr>
        <w:t>․</w:t>
      </w:r>
    </w:p>
    <w:p w14:paraId="31A13904" w14:textId="77777777" w:rsidR="00BF1194" w:rsidRPr="009B628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9B6289">
        <w:rPr>
          <w:rFonts w:ascii="Sylfaen" w:eastAsia="GHEA Grapalat" w:hAnsi="Sylfaen" w:cs="GHEA Grapalat"/>
        </w:rPr>
        <w:lastRenderedPageBreak/>
        <w:t>«</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միջանկյալ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անվանումը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այդ</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թվում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լատինատառ</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գրանցման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ներառյալ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նշում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կազմակերպաիրավական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ձևի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մասին</w:t>
      </w:r>
      <w:proofErr w:type="spellEnd"/>
      <w:r w:rsidRPr="009B6289">
        <w:rPr>
          <w:rFonts w:ascii="Sylfaen" w:eastAsia="GHEA Grapalat" w:hAnsi="Sylfaen" w:cs="GHEA Grapalat"/>
        </w:rPr>
        <w:t>.</w:t>
      </w:r>
    </w:p>
    <w:p w14:paraId="11152EBD" w14:textId="77777777" w:rsidR="00BF1194" w:rsidRPr="009B628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9B6289">
        <w:rPr>
          <w:rFonts w:ascii="Sylfaen" w:eastAsia="GHEA Grapalat" w:hAnsi="Sylfaen" w:cs="GHEA Grapalat"/>
        </w:rPr>
        <w:t>«</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w:t>
      </w:r>
      <w:proofErr w:type="spellEnd"/>
      <w:r w:rsidRPr="009B6289">
        <w:rPr>
          <w:rFonts w:ascii="Sylfaen" w:eastAsia="GHEA Grapalat" w:hAnsi="Sylfaen" w:cs="GHEA Grapalat"/>
        </w:rPr>
        <w:t>(</w:t>
      </w:r>
      <w:proofErr w:type="spellStart"/>
      <w:r w:rsidRPr="009B6289">
        <w:rPr>
          <w:rFonts w:ascii="Sylfaen" w:eastAsia="GHEA Grapalat" w:hAnsi="Sylfaen" w:cs="GHEA Grapalat"/>
        </w:rPr>
        <w:t>ներ</w:t>
      </w:r>
      <w:proofErr w:type="spellEnd"/>
      <w:r w:rsidRPr="009B6289">
        <w:rPr>
          <w:rFonts w:ascii="Sylfaen" w:eastAsia="GHEA Grapalat" w:hAnsi="Sylfaen" w:cs="GHEA Grapalat"/>
        </w:rPr>
        <w:t xml:space="preserve">)ի </w:t>
      </w:r>
      <w:proofErr w:type="spellStart"/>
      <w:r w:rsidRPr="009B6289">
        <w:rPr>
          <w:rFonts w:ascii="Sylfaen" w:eastAsia="GHEA Grapalat" w:hAnsi="Sylfaen" w:cs="GHEA Grapalat"/>
        </w:rPr>
        <w:t>անունը</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ազգանունը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կազմակերպությունը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հանդիսանում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միջանկյալ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միջանկյալ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անձանց</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Կազմակերպությունն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ամբողջությամբ</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վերահսկող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ենթաբաժինը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ենթակա</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չէ</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լրացման</w:t>
      </w:r>
      <w:proofErr w:type="spellEnd"/>
      <w:r w:rsidRPr="009B6289">
        <w:rPr>
          <w:rFonts w:ascii="Sylfaen" w:eastAsia="GHEA Grapalat" w:hAnsi="Sylfaen" w:cs="GHEA Grapalat"/>
        </w:rPr>
        <w:t>։</w:t>
      </w:r>
    </w:p>
    <w:p w14:paraId="74AECBCB" w14:textId="77777777" w:rsidR="00BF1194" w:rsidRPr="009B628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9B6289">
        <w:rPr>
          <w:rFonts w:ascii="Sylfaen" w:eastAsia="GHEA Grapalat" w:hAnsi="Sylfaen" w:cs="GHEA Grapalat"/>
        </w:rPr>
        <w:t>«</w:t>
      </w:r>
      <w:proofErr w:type="spellStart"/>
      <w:r w:rsidRPr="009B6289">
        <w:rPr>
          <w:rFonts w:ascii="Sylfaen" w:eastAsia="GHEA Grapalat" w:hAnsi="Sylfaen" w:cs="GHEA Grapalat"/>
        </w:rPr>
        <w:t>Միջանկյալ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բաժնետոմսերի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ցուցակման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ենթաբաժինը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ենթակա</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չէ</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պարտադիր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ենթաբաժինը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կարող</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լրացվել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միջանկյալ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բաժնետոմսերը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ցուցակված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կարգավորվող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շուկայում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ֆոնդային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բորսայի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անվանումը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փակագծերում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նշելով</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նաև</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բորսայի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ծածկագիրը</w:t>
      </w:r>
      <w:proofErr w:type="spellEnd"/>
      <w:r w:rsidRPr="009B6289">
        <w:rPr>
          <w:rFonts w:ascii="Sylfaen" w:eastAsia="GHEA Grapalat" w:hAnsi="Sylfaen" w:cs="GHEA Grapalat"/>
        </w:rPr>
        <w:t xml:space="preserve"> (Market Identifier Code), </w:t>
      </w:r>
      <w:proofErr w:type="spellStart"/>
      <w:r w:rsidRPr="009B6289">
        <w:rPr>
          <w:rFonts w:ascii="Sylfaen" w:eastAsia="GHEA Grapalat" w:hAnsi="Sylfaen" w:cs="GHEA Grapalat"/>
        </w:rPr>
        <w:t>որտեղ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ցուցակված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բաժնետոմսերը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ինչպես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նաև</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կատարվում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հղում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բորսայում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առկա</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փաստաթղթերին</w:t>
      </w:r>
      <w:proofErr w:type="spellEnd"/>
      <w:r w:rsidRPr="009B6289">
        <w:rPr>
          <w:rFonts w:ascii="Sylfaen" w:eastAsia="GHEA Grapalat" w:hAnsi="Sylfaen" w:cs="GHEA Grapalat"/>
        </w:rPr>
        <w:t>։</w:t>
      </w:r>
    </w:p>
    <w:p w14:paraId="70CD215B" w14:textId="77777777" w:rsidR="00BF1194" w:rsidRPr="009B6289"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rPr>
      </w:pPr>
    </w:p>
    <w:p w14:paraId="08858E95" w14:textId="77777777" w:rsidR="00BF1194" w:rsidRPr="009B628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proofErr w:type="spellStart"/>
      <w:r w:rsidRPr="009B6289">
        <w:rPr>
          <w:rFonts w:ascii="Sylfaen" w:eastAsia="GHEA Grapalat" w:hAnsi="Sylfaen" w:cs="GHEA Grapalat"/>
        </w:rPr>
        <w:t>Հայտարարագրի</w:t>
      </w:r>
      <w:proofErr w:type="spellEnd"/>
      <w:r w:rsidRPr="009B6289">
        <w:rPr>
          <w:rFonts w:ascii="Sylfaen" w:eastAsia="GHEA Grapalat" w:hAnsi="Sylfaen" w:cs="GHEA Grapalat"/>
        </w:rPr>
        <w:t xml:space="preserve"> 6-րդ </w:t>
      </w:r>
      <w:proofErr w:type="spellStart"/>
      <w:r w:rsidRPr="009B6289">
        <w:rPr>
          <w:rFonts w:ascii="Sylfaen" w:eastAsia="GHEA Grapalat" w:hAnsi="Sylfaen" w:cs="GHEA Grapalat"/>
        </w:rPr>
        <w:t>բաժինը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Լրացուցիչ</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նշումներ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առկա</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լրացուցիչ</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տեղեկություններ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հավելյալ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պարզաբանումներ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որոնք</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առնչվում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հայտարարագրում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լրացված</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լրացման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ենթակա</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տվյալներին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Այս</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ենթաբաժնում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կարող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լրացվել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հավելյալ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պարզաբանումներ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շահառուի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կողմից</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Կազմակերպությունը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վերահսկելու</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հիմքերի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վերաբերյալ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պետության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համայնքի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մարմինների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վերաբերյալ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որոնք</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իրականացնում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Կազմակերպության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վերահսկողությունն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այն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դեպքում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եթե</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հայտարարագիրը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ներկայացնող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իրավաբանական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կանոնադրական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կապիտալում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առկա</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պետության</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համայնքի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կամ</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անուղղակի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մասնակցություն</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այլ</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պարազաբանումներ</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հայտարարագրի</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առնչությամբ</w:t>
      </w:r>
      <w:proofErr w:type="spellEnd"/>
      <w:r w:rsidRPr="009B6289">
        <w:rPr>
          <w:rFonts w:ascii="Sylfaen" w:eastAsia="GHEA Grapalat" w:hAnsi="Sylfaen" w:cs="GHEA Grapalat"/>
        </w:rPr>
        <w:t>։</w:t>
      </w:r>
    </w:p>
    <w:p w14:paraId="06BB9A9D" w14:textId="77777777" w:rsidR="00BF1194" w:rsidRPr="009B628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proofErr w:type="spellStart"/>
      <w:r w:rsidRPr="009B6289">
        <w:rPr>
          <w:rFonts w:ascii="Sylfaen" w:eastAsia="GHEA Grapalat" w:hAnsi="Sylfaen" w:cs="GHEA Grapalat"/>
        </w:rPr>
        <w:t>Հայտարարագիրը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լրացնում</w:t>
      </w:r>
      <w:proofErr w:type="spellEnd"/>
      <w:r w:rsidRPr="009B6289">
        <w:rPr>
          <w:rFonts w:ascii="Sylfaen" w:eastAsia="GHEA Grapalat" w:hAnsi="Sylfaen" w:cs="GHEA Grapalat"/>
        </w:rPr>
        <w:t xml:space="preserve"> և </w:t>
      </w:r>
      <w:proofErr w:type="spellStart"/>
      <w:r w:rsidRPr="009B6289">
        <w:rPr>
          <w:rFonts w:ascii="Sylfaen" w:eastAsia="GHEA Grapalat" w:hAnsi="Sylfaen" w:cs="GHEA Grapalat"/>
        </w:rPr>
        <w:t>ստորագրում</w:t>
      </w:r>
      <w:proofErr w:type="spellEnd"/>
      <w:r w:rsidRPr="009B6289">
        <w:rPr>
          <w:rFonts w:ascii="Sylfaen" w:eastAsia="GHEA Grapalat" w:hAnsi="Sylfaen" w:cs="GHEA Grapalat"/>
        </w:rPr>
        <w:t xml:space="preserve"> է </w:t>
      </w:r>
      <w:proofErr w:type="spellStart"/>
      <w:r w:rsidRPr="009B6289">
        <w:rPr>
          <w:rFonts w:ascii="Sylfaen" w:eastAsia="GHEA Grapalat" w:hAnsi="Sylfaen" w:cs="GHEA Grapalat"/>
        </w:rPr>
        <w:t>հայտը</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ներկայացնող</w:t>
      </w:r>
      <w:proofErr w:type="spellEnd"/>
      <w:r w:rsidRPr="009B6289">
        <w:rPr>
          <w:rFonts w:ascii="Sylfaen" w:eastAsia="GHEA Grapalat" w:hAnsi="Sylfaen" w:cs="GHEA Grapalat"/>
        </w:rPr>
        <w:t xml:space="preserve"> </w:t>
      </w:r>
      <w:proofErr w:type="spellStart"/>
      <w:r w:rsidRPr="009B6289">
        <w:rPr>
          <w:rFonts w:ascii="Sylfaen" w:eastAsia="GHEA Grapalat" w:hAnsi="Sylfaen" w:cs="GHEA Grapalat"/>
        </w:rPr>
        <w:t>անձը</w:t>
      </w:r>
      <w:proofErr w:type="spellEnd"/>
      <w:r w:rsidRPr="009B6289">
        <w:rPr>
          <w:rFonts w:ascii="Sylfaen" w:eastAsia="GHEA Grapalat" w:hAnsi="Sylfaen" w:cs="GHEA Grapalat"/>
        </w:rPr>
        <w:t xml:space="preserve">։ </w:t>
      </w:r>
    </w:p>
    <w:p w14:paraId="66271A27" w14:textId="77777777" w:rsidR="00BF1194" w:rsidRPr="009B6289" w:rsidRDefault="00BF1194" w:rsidP="00BF1194">
      <w:pPr>
        <w:pStyle w:val="BodyTextIndent3"/>
        <w:spacing w:line="240" w:lineRule="auto"/>
        <w:ind w:left="360" w:firstLine="0"/>
        <w:rPr>
          <w:rFonts w:ascii="Sylfaen" w:hAnsi="Sylfaen" w:cs="Sylfaen"/>
          <w:i/>
          <w:sz w:val="16"/>
          <w:szCs w:val="16"/>
          <w:lang w:val="hy-AM" w:eastAsia="ru-RU"/>
        </w:rPr>
      </w:pPr>
    </w:p>
    <w:p w14:paraId="05232EF3" w14:textId="77777777" w:rsidR="00BF1194" w:rsidRPr="009B6289" w:rsidRDefault="00BF1194" w:rsidP="00BF1194">
      <w:pPr>
        <w:pStyle w:val="BodyTextIndent3"/>
        <w:spacing w:line="240" w:lineRule="auto"/>
        <w:ind w:left="360" w:firstLine="0"/>
        <w:rPr>
          <w:rFonts w:ascii="Sylfaen" w:hAnsi="Sylfaen" w:cs="Sylfaen"/>
          <w:i/>
          <w:sz w:val="16"/>
          <w:szCs w:val="16"/>
          <w:lang w:val="hy-AM" w:eastAsia="ru-RU"/>
        </w:rPr>
      </w:pPr>
    </w:p>
    <w:p w14:paraId="31CCDF85" w14:textId="77777777" w:rsidR="00BF1194" w:rsidRPr="009B6289" w:rsidRDefault="00BF1194" w:rsidP="00BF1194">
      <w:pPr>
        <w:pStyle w:val="BodyTextIndent3"/>
        <w:spacing w:line="240" w:lineRule="auto"/>
        <w:ind w:left="360" w:firstLine="0"/>
        <w:rPr>
          <w:rFonts w:ascii="Sylfaen" w:hAnsi="Sylfaen" w:cs="Sylfaen"/>
          <w:i/>
          <w:sz w:val="16"/>
          <w:szCs w:val="16"/>
          <w:lang w:val="hy-AM" w:eastAsia="ru-RU"/>
        </w:rPr>
      </w:pPr>
    </w:p>
    <w:p w14:paraId="1BA7B07C" w14:textId="77777777" w:rsidR="00BF1194" w:rsidRPr="009B6289" w:rsidRDefault="00BF1194" w:rsidP="00BF1194">
      <w:pPr>
        <w:pStyle w:val="BodyTextIndent3"/>
        <w:spacing w:line="240" w:lineRule="auto"/>
        <w:ind w:left="360" w:firstLine="0"/>
        <w:rPr>
          <w:rFonts w:ascii="Sylfaen" w:hAnsi="Sylfaen" w:cs="Sylfaen"/>
          <w:i/>
          <w:sz w:val="16"/>
          <w:szCs w:val="16"/>
          <w:lang w:val="hy-AM" w:eastAsia="ru-RU"/>
        </w:rPr>
      </w:pPr>
    </w:p>
    <w:p w14:paraId="0B2A3D3F" w14:textId="77777777" w:rsidR="00BF1194" w:rsidRPr="009B6289" w:rsidRDefault="00BF1194" w:rsidP="00BF1194">
      <w:pPr>
        <w:pStyle w:val="BodyTextIndent3"/>
        <w:spacing w:line="240" w:lineRule="auto"/>
        <w:ind w:left="360" w:firstLine="0"/>
        <w:rPr>
          <w:rFonts w:ascii="Sylfaen" w:hAnsi="Sylfaen" w:cs="Sylfaen"/>
          <w:i/>
          <w:sz w:val="16"/>
          <w:szCs w:val="16"/>
          <w:lang w:val="hy-AM" w:eastAsia="ru-RU"/>
        </w:rPr>
      </w:pPr>
    </w:p>
    <w:p w14:paraId="6E7C5634" w14:textId="77777777" w:rsidR="00BF1194" w:rsidRPr="009B6289" w:rsidRDefault="00BF1194" w:rsidP="00BF1194">
      <w:pPr>
        <w:pStyle w:val="BodyTextIndent3"/>
        <w:spacing w:line="240" w:lineRule="auto"/>
        <w:ind w:left="360" w:firstLine="0"/>
        <w:rPr>
          <w:rFonts w:ascii="Sylfaen" w:hAnsi="Sylfaen" w:cs="Sylfaen"/>
          <w:i/>
          <w:sz w:val="16"/>
          <w:szCs w:val="16"/>
          <w:lang w:val="hy-AM" w:eastAsia="ru-RU"/>
        </w:rPr>
      </w:pPr>
    </w:p>
    <w:p w14:paraId="3303EB33" w14:textId="77777777" w:rsidR="00BF1194" w:rsidRPr="009B6289" w:rsidRDefault="00BF1194" w:rsidP="00BF1194">
      <w:pPr>
        <w:pStyle w:val="BodyTextIndent3"/>
        <w:spacing w:line="240" w:lineRule="auto"/>
        <w:ind w:left="360" w:firstLine="0"/>
        <w:rPr>
          <w:rFonts w:ascii="Sylfaen" w:hAnsi="Sylfaen" w:cs="Sylfaen"/>
          <w:i/>
          <w:sz w:val="16"/>
          <w:szCs w:val="16"/>
          <w:lang w:val="hy-AM" w:eastAsia="ru-RU"/>
        </w:rPr>
      </w:pPr>
    </w:p>
    <w:p w14:paraId="3862C2FE" w14:textId="77777777" w:rsidR="00BF1194" w:rsidRPr="009B6289" w:rsidRDefault="00BF1194" w:rsidP="00BF1194">
      <w:pPr>
        <w:pStyle w:val="BodyTextIndent3"/>
        <w:spacing w:line="240" w:lineRule="auto"/>
        <w:ind w:left="360" w:firstLine="0"/>
        <w:rPr>
          <w:rFonts w:ascii="Sylfaen" w:hAnsi="Sylfaen"/>
          <w:i/>
          <w:sz w:val="16"/>
          <w:szCs w:val="16"/>
          <w:lang w:val="hy-AM"/>
        </w:rPr>
      </w:pPr>
      <w:r w:rsidRPr="009B6289">
        <w:rPr>
          <w:rFonts w:ascii="Sylfaen" w:hAnsi="Sylfaen" w:cs="Sylfaen"/>
          <w:i/>
          <w:sz w:val="16"/>
          <w:szCs w:val="16"/>
          <w:lang w:val="hy-AM" w:eastAsia="ru-RU"/>
        </w:rPr>
        <w:t>*</w:t>
      </w:r>
      <w:r w:rsidRPr="009B6289">
        <w:rPr>
          <w:rFonts w:ascii="Sylfaen" w:hAnsi="Sylfaen"/>
          <w:i/>
          <w:sz w:val="16"/>
          <w:szCs w:val="16"/>
          <w:lang w:val="af-ZA"/>
        </w:rPr>
        <w:t xml:space="preserve"> </w:t>
      </w:r>
      <w:r w:rsidRPr="009B6289">
        <w:rPr>
          <w:rFonts w:ascii="Sylfaen" w:hAnsi="Sylfaen"/>
          <w:i/>
          <w:sz w:val="16"/>
          <w:szCs w:val="16"/>
          <w:lang w:val="hy-AM"/>
        </w:rPr>
        <w:t>լրացվում</w:t>
      </w:r>
      <w:r w:rsidRPr="009B6289">
        <w:rPr>
          <w:rFonts w:ascii="Sylfaen" w:hAnsi="Sylfaen"/>
          <w:i/>
          <w:sz w:val="16"/>
          <w:szCs w:val="16"/>
          <w:lang w:val="af-ZA"/>
        </w:rPr>
        <w:t xml:space="preserve"> </w:t>
      </w:r>
      <w:r w:rsidRPr="009B6289">
        <w:rPr>
          <w:rFonts w:ascii="Sylfaen" w:hAnsi="Sylfaen"/>
          <w:i/>
          <w:sz w:val="16"/>
          <w:szCs w:val="16"/>
          <w:lang w:val="hy-AM"/>
        </w:rPr>
        <w:t>է</w:t>
      </w:r>
      <w:r w:rsidRPr="009B6289">
        <w:rPr>
          <w:rFonts w:ascii="Sylfaen" w:hAnsi="Sylfaen"/>
          <w:i/>
          <w:sz w:val="16"/>
          <w:szCs w:val="16"/>
          <w:lang w:val="af-ZA"/>
        </w:rPr>
        <w:t xml:space="preserve"> </w:t>
      </w:r>
      <w:r w:rsidRPr="009B6289">
        <w:rPr>
          <w:rFonts w:ascii="Sylfaen" w:hAnsi="Sylfaen"/>
          <w:i/>
          <w:sz w:val="16"/>
          <w:szCs w:val="16"/>
          <w:lang w:val="hy-AM"/>
        </w:rPr>
        <w:t>հանձնաժողովի</w:t>
      </w:r>
      <w:r w:rsidRPr="009B6289">
        <w:rPr>
          <w:rFonts w:ascii="Sylfaen" w:hAnsi="Sylfaen"/>
          <w:i/>
          <w:sz w:val="16"/>
          <w:szCs w:val="16"/>
          <w:lang w:val="af-ZA"/>
        </w:rPr>
        <w:t xml:space="preserve"> </w:t>
      </w:r>
      <w:r w:rsidRPr="009B6289">
        <w:rPr>
          <w:rFonts w:ascii="Sylfaen" w:hAnsi="Sylfaen"/>
          <w:i/>
          <w:sz w:val="16"/>
          <w:szCs w:val="16"/>
          <w:lang w:val="hy-AM"/>
        </w:rPr>
        <w:t>քարտուղարի</w:t>
      </w:r>
      <w:r w:rsidRPr="009B6289">
        <w:rPr>
          <w:rFonts w:ascii="Sylfaen" w:hAnsi="Sylfaen"/>
          <w:i/>
          <w:sz w:val="16"/>
          <w:szCs w:val="16"/>
          <w:lang w:val="af-ZA"/>
        </w:rPr>
        <w:t xml:space="preserve"> </w:t>
      </w:r>
      <w:r w:rsidRPr="009B6289">
        <w:rPr>
          <w:rFonts w:ascii="Sylfaen" w:hAnsi="Sylfaen"/>
          <w:i/>
          <w:sz w:val="16"/>
          <w:szCs w:val="16"/>
          <w:lang w:val="hy-AM"/>
        </w:rPr>
        <w:t>կողմից</w:t>
      </w:r>
      <w:r w:rsidRPr="009B6289">
        <w:rPr>
          <w:rFonts w:ascii="Sylfaen" w:hAnsi="Sylfaen"/>
          <w:i/>
          <w:sz w:val="16"/>
          <w:szCs w:val="16"/>
          <w:lang w:val="af-ZA"/>
        </w:rPr>
        <w:t xml:space="preserve">` </w:t>
      </w:r>
      <w:r w:rsidRPr="009B6289">
        <w:rPr>
          <w:rFonts w:ascii="Sylfaen" w:hAnsi="Sylfaen"/>
          <w:i/>
          <w:sz w:val="16"/>
          <w:szCs w:val="16"/>
          <w:lang w:val="hy-AM"/>
        </w:rPr>
        <w:t>մինչև</w:t>
      </w:r>
      <w:r w:rsidRPr="009B6289">
        <w:rPr>
          <w:rFonts w:ascii="Sylfaen" w:hAnsi="Sylfaen"/>
          <w:i/>
          <w:sz w:val="16"/>
          <w:szCs w:val="16"/>
          <w:lang w:val="af-ZA"/>
        </w:rPr>
        <w:t xml:space="preserve"> </w:t>
      </w:r>
      <w:r w:rsidRPr="009B6289">
        <w:rPr>
          <w:rFonts w:ascii="Sylfaen" w:hAnsi="Sylfaen"/>
          <w:i/>
          <w:sz w:val="16"/>
          <w:szCs w:val="16"/>
          <w:lang w:val="hy-AM"/>
        </w:rPr>
        <w:t>հրավերը</w:t>
      </w:r>
      <w:r w:rsidRPr="009B6289">
        <w:rPr>
          <w:rFonts w:ascii="Sylfaen" w:hAnsi="Sylfaen"/>
          <w:i/>
          <w:sz w:val="16"/>
          <w:szCs w:val="16"/>
          <w:lang w:val="af-ZA"/>
        </w:rPr>
        <w:t xml:space="preserve"> </w:t>
      </w:r>
      <w:r w:rsidRPr="009B6289">
        <w:rPr>
          <w:rFonts w:ascii="Sylfaen" w:hAnsi="Sylfaen"/>
          <w:i/>
          <w:sz w:val="16"/>
          <w:szCs w:val="16"/>
          <w:lang w:val="hy-AM"/>
        </w:rPr>
        <w:t>տեղեկագրում</w:t>
      </w:r>
      <w:r w:rsidRPr="009B6289">
        <w:rPr>
          <w:rFonts w:ascii="Sylfaen" w:hAnsi="Sylfaen"/>
          <w:i/>
          <w:sz w:val="16"/>
          <w:szCs w:val="16"/>
          <w:lang w:val="af-ZA"/>
        </w:rPr>
        <w:t xml:space="preserve"> </w:t>
      </w:r>
      <w:r w:rsidRPr="009B6289">
        <w:rPr>
          <w:rFonts w:ascii="Sylfaen" w:hAnsi="Sylfaen"/>
          <w:i/>
          <w:sz w:val="16"/>
          <w:szCs w:val="16"/>
          <w:lang w:val="hy-AM"/>
        </w:rPr>
        <w:t>հրապարակելը:</w:t>
      </w:r>
    </w:p>
    <w:p w14:paraId="3FDF5E58" w14:textId="01A94A42" w:rsidR="00BF1194" w:rsidRPr="009B6289" w:rsidRDefault="00BF1194" w:rsidP="00BF1194">
      <w:pPr>
        <w:pStyle w:val="BodyTextIndent3"/>
        <w:spacing w:line="240" w:lineRule="auto"/>
        <w:ind w:left="360" w:firstLine="0"/>
        <w:rPr>
          <w:rFonts w:ascii="Sylfaen" w:hAnsi="Sylfaen" w:cs="Sylfaen"/>
          <w:i/>
          <w:sz w:val="16"/>
          <w:szCs w:val="16"/>
          <w:lang w:val="hy-AM" w:eastAsia="ru-RU"/>
        </w:rPr>
      </w:pPr>
      <w:r w:rsidRPr="009B6289">
        <w:rPr>
          <w:rFonts w:ascii="Sylfaen" w:hAnsi="Sylfaen" w:cs="Sylfaen"/>
          <w:i/>
          <w:sz w:val="16"/>
          <w:szCs w:val="16"/>
          <w:lang w:val="hy-AM" w:eastAsia="ru-RU"/>
        </w:rPr>
        <w:t>** 1.2</w:t>
      </w:r>
      <w:r w:rsidRPr="009B6289">
        <w:rPr>
          <w:rFonts w:ascii="Sylfaen" w:hAnsi="Sylfaen"/>
          <w:i/>
          <w:sz w:val="16"/>
          <w:szCs w:val="16"/>
          <w:lang w:val="hy-AM"/>
        </w:rPr>
        <w:t xml:space="preserve"> հավելվածը չի ներկայացվում մասնակցի կողմից </w:t>
      </w:r>
      <w:r w:rsidR="00B4746C" w:rsidRPr="009B6289">
        <w:rPr>
          <w:rFonts w:ascii="Sylfaen" w:hAnsi="Sylfaen"/>
          <w:i/>
          <w:sz w:val="16"/>
          <w:szCs w:val="16"/>
          <w:lang w:val="hy-AM"/>
        </w:rPr>
        <w:t>եթե վերջինս հանդիսանում է ՀՀ ռեզիդենտ, ,</w:t>
      </w:r>
      <w:r w:rsidR="00332561" w:rsidRPr="009B6289">
        <w:rPr>
          <w:rFonts w:ascii="Sylfaen" w:hAnsi="Sylfaen"/>
          <w:i/>
          <w:sz w:val="16"/>
          <w:szCs w:val="16"/>
          <w:lang w:val="hy-AM"/>
        </w:rPr>
        <w:t>ինչպես նաև եթե մասնակիցը անհատ ձեռնարկատեր</w:t>
      </w:r>
      <w:r w:rsidRPr="009B6289">
        <w:rPr>
          <w:rFonts w:ascii="Sylfaen" w:hAnsi="Sylfaen"/>
          <w:i/>
          <w:sz w:val="16"/>
          <w:szCs w:val="16"/>
          <w:lang w:val="hy-AM"/>
        </w:rPr>
        <w:t xml:space="preserve"> է կամ ֆիզիկական անձ։</w:t>
      </w:r>
    </w:p>
    <w:p w14:paraId="77332829" w14:textId="77777777" w:rsidR="00B2572B" w:rsidRPr="009B6289" w:rsidRDefault="000B1088" w:rsidP="000B1088">
      <w:pPr>
        <w:pStyle w:val="BodyTextIndent3"/>
        <w:spacing w:line="240" w:lineRule="auto"/>
        <w:ind w:firstLine="0"/>
        <w:jc w:val="right"/>
        <w:rPr>
          <w:rFonts w:ascii="Sylfaen" w:hAnsi="Sylfaen" w:cs="Arial"/>
          <w:b/>
          <w:lang w:val="hy-AM"/>
        </w:rPr>
      </w:pPr>
      <w:r w:rsidRPr="009B6289">
        <w:rPr>
          <w:rFonts w:ascii="Sylfaen" w:hAnsi="Sylfaen"/>
          <w:b/>
          <w:lang w:val="hy-AM"/>
        </w:rPr>
        <w:t xml:space="preserve"> </w:t>
      </w:r>
      <w:r w:rsidRPr="009B6289">
        <w:rPr>
          <w:rFonts w:ascii="Sylfaen" w:hAnsi="Sylfaen"/>
          <w:b/>
          <w:lang w:val="hy-AM"/>
        </w:rPr>
        <w:br w:type="page"/>
      </w:r>
      <w:r w:rsidR="00B2572B" w:rsidRPr="009B6289">
        <w:rPr>
          <w:rFonts w:ascii="Sylfaen" w:hAnsi="Sylfaen" w:cs="Sylfaen"/>
          <w:b/>
          <w:lang w:val="hy-AM"/>
        </w:rPr>
        <w:lastRenderedPageBreak/>
        <w:t>Հավելված</w:t>
      </w:r>
      <w:r w:rsidR="00B2572B" w:rsidRPr="009B6289">
        <w:rPr>
          <w:rFonts w:ascii="Sylfaen" w:hAnsi="Sylfaen" w:cs="Arial"/>
          <w:b/>
          <w:lang w:val="hy-AM"/>
        </w:rPr>
        <w:t xml:space="preserve"> </w:t>
      </w:r>
      <w:r w:rsidR="00DA0240" w:rsidRPr="009B6289">
        <w:rPr>
          <w:rFonts w:ascii="Sylfaen" w:hAnsi="Sylfaen" w:cs="Arial"/>
          <w:b/>
          <w:lang w:val="hy-AM"/>
        </w:rPr>
        <w:t>2</w:t>
      </w:r>
    </w:p>
    <w:p w14:paraId="0098B711" w14:textId="161E68D0" w:rsidR="00B2572B" w:rsidRPr="009B6289" w:rsidRDefault="00B2572B" w:rsidP="00EF3662">
      <w:pPr>
        <w:pStyle w:val="BodyTextIndent3"/>
        <w:spacing w:line="240" w:lineRule="auto"/>
        <w:jc w:val="right"/>
        <w:rPr>
          <w:rFonts w:ascii="Sylfaen" w:hAnsi="Sylfaen" w:cs="Arial"/>
          <w:b/>
          <w:lang w:val="hy-AM"/>
        </w:rPr>
      </w:pPr>
      <w:r w:rsidRPr="009B6289">
        <w:rPr>
          <w:rFonts w:ascii="Sylfaen" w:hAnsi="Sylfaen"/>
          <w:sz w:val="24"/>
          <w:szCs w:val="24"/>
          <w:lang w:val="hy-AM"/>
        </w:rPr>
        <w:t>«</w:t>
      </w:r>
      <w:r w:rsidR="004750E4">
        <w:rPr>
          <w:rFonts w:ascii="Sylfaen" w:hAnsi="Sylfaen"/>
          <w:b/>
          <w:lang w:val="hy-AM"/>
        </w:rPr>
        <w:t>Թ19ՊՈԼ-ԳՀԱՊՁԲ-25/0</w:t>
      </w:r>
      <w:r w:rsidR="00C5579F">
        <w:rPr>
          <w:rFonts w:ascii="Sylfaen" w:hAnsi="Sylfaen"/>
          <w:b/>
          <w:lang w:val="hy-AM"/>
        </w:rPr>
        <w:t>6</w:t>
      </w:r>
      <w:r w:rsidRPr="009B6289">
        <w:rPr>
          <w:rFonts w:ascii="Sylfaen" w:hAnsi="Sylfaen"/>
          <w:sz w:val="24"/>
          <w:szCs w:val="24"/>
          <w:lang w:val="hy-AM"/>
        </w:rPr>
        <w:t>»</w:t>
      </w:r>
      <w:r w:rsidRPr="009B6289">
        <w:rPr>
          <w:rFonts w:ascii="Sylfaen" w:hAnsi="Sylfaen" w:cs="Sylfaen"/>
          <w:b/>
          <w:lang w:val="hy-AM"/>
        </w:rPr>
        <w:t>*</w:t>
      </w:r>
      <w:r w:rsidRPr="009B6289">
        <w:rPr>
          <w:rFonts w:ascii="Sylfaen" w:hAnsi="Sylfaen"/>
          <w:b/>
          <w:lang w:val="hy-AM"/>
        </w:rPr>
        <w:t xml:space="preserve">  </w:t>
      </w:r>
      <w:r w:rsidRPr="009B6289">
        <w:rPr>
          <w:rFonts w:ascii="Sylfaen" w:hAnsi="Sylfaen" w:cs="Sylfaen"/>
          <w:b/>
          <w:lang w:val="hy-AM"/>
        </w:rPr>
        <w:t>ծածկագրով</w:t>
      </w:r>
    </w:p>
    <w:p w14:paraId="7DB3B88D" w14:textId="6D08F7EE" w:rsidR="00B2572B" w:rsidRPr="009B6289" w:rsidRDefault="00721A3E" w:rsidP="00EF3662">
      <w:pPr>
        <w:pStyle w:val="BodyTextIndent3"/>
        <w:spacing w:line="240" w:lineRule="auto"/>
        <w:jc w:val="right"/>
        <w:rPr>
          <w:rFonts w:ascii="Sylfaen" w:hAnsi="Sylfaen" w:cs="Arial"/>
          <w:b/>
          <w:lang w:val="hy-AM"/>
        </w:rPr>
      </w:pPr>
      <w:r w:rsidRPr="009B6289">
        <w:rPr>
          <w:rFonts w:ascii="Sylfaen" w:hAnsi="Sylfaen" w:cs="Sylfaen"/>
          <w:b/>
          <w:lang w:val="hy-AM"/>
        </w:rPr>
        <w:t>Գնանշման հարցման</w:t>
      </w:r>
      <w:r w:rsidR="00B2572B" w:rsidRPr="009B6289">
        <w:rPr>
          <w:rFonts w:ascii="Sylfaen" w:hAnsi="Sylfaen" w:cs="Arial"/>
          <w:b/>
          <w:lang w:val="hy-AM"/>
        </w:rPr>
        <w:t xml:space="preserve"> </w:t>
      </w:r>
      <w:r w:rsidR="00B2572B" w:rsidRPr="009B6289">
        <w:rPr>
          <w:rFonts w:ascii="Sylfaen" w:hAnsi="Sylfaen" w:cs="Sylfaen"/>
          <w:b/>
          <w:lang w:val="hy-AM"/>
        </w:rPr>
        <w:t>հրավերի</w:t>
      </w:r>
    </w:p>
    <w:p w14:paraId="72BBEDF6" w14:textId="77777777" w:rsidR="00B2572B" w:rsidRPr="009B6289" w:rsidRDefault="00B2572B" w:rsidP="00EF3662">
      <w:pPr>
        <w:rPr>
          <w:rFonts w:ascii="Sylfaen" w:hAnsi="Sylfaen"/>
          <w:lang w:val="hy-AM"/>
        </w:rPr>
      </w:pPr>
    </w:p>
    <w:p w14:paraId="2EA4DB99" w14:textId="77777777" w:rsidR="00B2572B" w:rsidRPr="009B6289" w:rsidRDefault="00B2572B" w:rsidP="00EF3662">
      <w:pPr>
        <w:ind w:firstLine="567"/>
        <w:jc w:val="center"/>
        <w:rPr>
          <w:rFonts w:ascii="Sylfaen" w:hAnsi="Sylfaen"/>
          <w:sz w:val="20"/>
          <w:lang w:val="hy-AM"/>
        </w:rPr>
      </w:pPr>
    </w:p>
    <w:p w14:paraId="05893F59" w14:textId="77777777" w:rsidR="00B2572B" w:rsidRPr="009B6289" w:rsidRDefault="00B2572B" w:rsidP="00EF3662">
      <w:pPr>
        <w:ind w:left="-66"/>
        <w:jc w:val="center"/>
        <w:rPr>
          <w:rFonts w:ascii="Sylfaen" w:hAnsi="Sylfaen"/>
          <w:b/>
          <w:sz w:val="20"/>
          <w:lang w:val="hy-AM"/>
        </w:rPr>
      </w:pPr>
      <w:r w:rsidRPr="009B6289">
        <w:rPr>
          <w:rFonts w:ascii="Sylfaen" w:hAnsi="Sylfaen"/>
          <w:b/>
          <w:sz w:val="20"/>
          <w:lang w:val="hy-AM"/>
        </w:rPr>
        <w:t>Գ Ն Ա Յ Ի Ն   Ա Ռ Ա Ջ Ա Ր Կ</w:t>
      </w:r>
    </w:p>
    <w:p w14:paraId="7D4FE6BC" w14:textId="77777777" w:rsidR="00B2572B" w:rsidRPr="009B6289" w:rsidRDefault="00B2572B" w:rsidP="00EF3662">
      <w:pPr>
        <w:ind w:firstLine="567"/>
        <w:rPr>
          <w:rFonts w:ascii="Sylfaen" w:hAnsi="Sylfaen"/>
          <w:lang w:val="hy-AM"/>
        </w:rPr>
      </w:pPr>
    </w:p>
    <w:p w14:paraId="7D53BD58" w14:textId="168A56A8" w:rsidR="00B2572B" w:rsidRPr="009B6289" w:rsidRDefault="00B2572B" w:rsidP="00EF3662">
      <w:pPr>
        <w:ind w:firstLine="567"/>
        <w:jc w:val="both"/>
        <w:rPr>
          <w:rFonts w:ascii="Sylfaen" w:hAnsi="Sylfaen" w:cs="Arial"/>
          <w:lang w:val="hy-AM"/>
        </w:rPr>
      </w:pPr>
      <w:proofErr w:type="spellStart"/>
      <w:r w:rsidRPr="009B6289">
        <w:rPr>
          <w:rFonts w:ascii="Sylfaen" w:hAnsi="Sylfaen" w:cs="Arial"/>
          <w:sz w:val="20"/>
          <w:szCs w:val="20"/>
          <w:lang w:val="es-ES"/>
        </w:rPr>
        <w:t>Ուսումնասիրելով</w:t>
      </w:r>
      <w:proofErr w:type="spellEnd"/>
      <w:r w:rsidRPr="009B6289">
        <w:rPr>
          <w:rFonts w:ascii="Sylfaen" w:hAnsi="Sylfaen" w:cs="Arial"/>
          <w:sz w:val="20"/>
          <w:szCs w:val="20"/>
          <w:lang w:val="es-ES"/>
        </w:rPr>
        <w:t xml:space="preserve"> «</w:t>
      </w:r>
      <w:r w:rsidR="004750E4">
        <w:rPr>
          <w:rFonts w:ascii="Sylfaen" w:hAnsi="Sylfaen" w:cs="Arial"/>
          <w:sz w:val="20"/>
          <w:szCs w:val="20"/>
          <w:lang w:val="es-ES"/>
        </w:rPr>
        <w:t>Թ19ՊՈԼ-ԳՀԱՊՁԲ-25/0</w:t>
      </w:r>
      <w:r w:rsidR="00C5579F">
        <w:rPr>
          <w:rFonts w:ascii="Sylfaen" w:hAnsi="Sylfaen" w:cs="Arial"/>
          <w:sz w:val="20"/>
          <w:szCs w:val="20"/>
          <w:lang w:val="hy-AM"/>
        </w:rPr>
        <w:t>6</w:t>
      </w:r>
      <w:r w:rsidR="005B490E" w:rsidRPr="009B6289">
        <w:rPr>
          <w:rFonts w:ascii="Sylfaen" w:hAnsi="Sylfaen" w:cs="Arial"/>
          <w:sz w:val="20"/>
          <w:szCs w:val="20"/>
          <w:lang w:val="es-ES"/>
        </w:rPr>
        <w:t>»</w:t>
      </w:r>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ծածկագրով</w:t>
      </w:r>
      <w:proofErr w:type="spellEnd"/>
      <w:r w:rsidRPr="009B6289">
        <w:rPr>
          <w:rFonts w:ascii="Sylfaen" w:hAnsi="Sylfaen" w:cs="Arial"/>
          <w:sz w:val="20"/>
          <w:szCs w:val="20"/>
          <w:lang w:val="es-ES"/>
        </w:rPr>
        <w:t xml:space="preserve"> </w:t>
      </w:r>
      <w:proofErr w:type="spellStart"/>
      <w:r w:rsidR="00721A3E" w:rsidRPr="009B6289">
        <w:rPr>
          <w:rFonts w:ascii="Sylfaen" w:hAnsi="Sylfaen" w:cs="Arial"/>
          <w:sz w:val="20"/>
          <w:szCs w:val="20"/>
          <w:lang w:val="es-ES"/>
        </w:rPr>
        <w:t>Գնանշման</w:t>
      </w:r>
      <w:proofErr w:type="spellEnd"/>
      <w:r w:rsidR="00721A3E" w:rsidRPr="009B6289">
        <w:rPr>
          <w:rFonts w:ascii="Sylfaen" w:hAnsi="Sylfaen" w:cs="Arial"/>
          <w:sz w:val="20"/>
          <w:szCs w:val="20"/>
          <w:lang w:val="es-ES"/>
        </w:rPr>
        <w:t xml:space="preserve"> </w:t>
      </w:r>
      <w:proofErr w:type="spellStart"/>
      <w:r w:rsidR="00721A3E" w:rsidRPr="009B6289">
        <w:rPr>
          <w:rFonts w:ascii="Sylfaen" w:hAnsi="Sylfaen" w:cs="Arial"/>
          <w:sz w:val="20"/>
          <w:szCs w:val="20"/>
          <w:lang w:val="es-ES"/>
        </w:rPr>
        <w:t>հարցման</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հրավերը</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այդ</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թվում</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կնքվելիք</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պայմանագրի</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նախագիծը</w:t>
      </w:r>
      <w:proofErr w:type="spellEnd"/>
      <w:r w:rsidRPr="009B6289">
        <w:rPr>
          <w:rFonts w:ascii="Sylfaen" w:hAnsi="Sylfaen" w:cs="Arial"/>
          <w:lang w:val="hy-AM"/>
        </w:rPr>
        <w:t xml:space="preserve">, </w:t>
      </w:r>
      <w:r w:rsidRPr="009B6289">
        <w:rPr>
          <w:rFonts w:ascii="Sylfaen" w:hAnsi="Sylfaen"/>
          <w:sz w:val="20"/>
          <w:u w:val="single"/>
          <w:lang w:val="hy-AM"/>
        </w:rPr>
        <w:t xml:space="preserve">                  </w:t>
      </w:r>
      <w:r w:rsidRPr="009B6289">
        <w:rPr>
          <w:rFonts w:ascii="Sylfaen" w:hAnsi="Sylfaen"/>
          <w:sz w:val="20"/>
          <w:u w:val="single"/>
          <w:lang w:val="hy-AM"/>
        </w:rPr>
        <w:tab/>
      </w:r>
      <w:r w:rsidRPr="009B6289">
        <w:rPr>
          <w:rFonts w:ascii="Sylfaen" w:hAnsi="Sylfaen"/>
          <w:sz w:val="20"/>
          <w:u w:val="single"/>
          <w:lang w:val="hy-AM"/>
        </w:rPr>
        <w:tab/>
      </w:r>
      <w:r w:rsidRPr="009B6289">
        <w:rPr>
          <w:rFonts w:ascii="Sylfaen" w:hAnsi="Sylfaen"/>
          <w:sz w:val="20"/>
          <w:u w:val="single"/>
          <w:lang w:val="hy-AM"/>
        </w:rPr>
        <w:tab/>
      </w:r>
      <w:r w:rsidRPr="009B6289">
        <w:rPr>
          <w:rFonts w:ascii="Sylfaen" w:hAnsi="Sylfaen"/>
          <w:sz w:val="20"/>
          <w:u w:val="single"/>
          <w:lang w:val="hy-AM"/>
        </w:rPr>
        <w:tab/>
        <w:t xml:space="preserve">     </w:t>
      </w:r>
      <w:r w:rsidRPr="009B6289">
        <w:rPr>
          <w:rFonts w:ascii="Sylfaen" w:hAnsi="Sylfaen"/>
          <w:sz w:val="20"/>
          <w:u w:val="single"/>
          <w:lang w:val="hy-AM"/>
        </w:rPr>
        <w:tab/>
      </w:r>
      <w:r w:rsidRPr="009B6289">
        <w:rPr>
          <w:rFonts w:ascii="Sylfaen" w:hAnsi="Sylfaen"/>
          <w:sz w:val="20"/>
          <w:u w:val="single"/>
          <w:lang w:val="hy-AM"/>
        </w:rPr>
        <w:tab/>
        <w:t xml:space="preserve">           </w:t>
      </w:r>
      <w:r w:rsidRPr="009B6289">
        <w:rPr>
          <w:rFonts w:ascii="Sylfaen" w:hAnsi="Sylfaen" w:cs="Arial"/>
          <w:sz w:val="20"/>
          <w:szCs w:val="20"/>
          <w:lang w:val="es-ES"/>
        </w:rPr>
        <w:t xml:space="preserve">-ն </w:t>
      </w:r>
      <w:proofErr w:type="spellStart"/>
      <w:r w:rsidRPr="009B6289">
        <w:rPr>
          <w:rFonts w:ascii="Sylfaen" w:hAnsi="Sylfaen" w:cs="Arial"/>
          <w:sz w:val="20"/>
          <w:szCs w:val="20"/>
          <w:lang w:val="es-ES"/>
        </w:rPr>
        <w:t>առաջարկում</w:t>
      </w:r>
      <w:proofErr w:type="spellEnd"/>
      <w:r w:rsidRPr="009B6289">
        <w:rPr>
          <w:rFonts w:ascii="Sylfaen" w:hAnsi="Sylfaen" w:cs="Arial"/>
          <w:sz w:val="20"/>
          <w:szCs w:val="20"/>
          <w:lang w:val="es-ES"/>
        </w:rPr>
        <w:t xml:space="preserve"> է</w:t>
      </w:r>
      <w:r w:rsidRPr="009B6289">
        <w:rPr>
          <w:rFonts w:ascii="Sylfaen" w:hAnsi="Sylfaen" w:cs="Arial"/>
          <w:lang w:val="hy-AM"/>
        </w:rPr>
        <w:t xml:space="preserve">   </w:t>
      </w:r>
    </w:p>
    <w:p w14:paraId="1093CD56" w14:textId="77777777" w:rsidR="00B2572B" w:rsidRPr="009B6289" w:rsidRDefault="00B2572B" w:rsidP="00EF3662">
      <w:pPr>
        <w:ind w:firstLine="567"/>
        <w:jc w:val="both"/>
        <w:rPr>
          <w:rFonts w:ascii="Sylfaen" w:hAnsi="Sylfaen" w:cs="Arial"/>
        </w:rPr>
      </w:pPr>
      <w:bookmarkStart w:id="7" w:name="_Hlk23147299"/>
      <w:r w:rsidRPr="009B6289">
        <w:rPr>
          <w:rFonts w:ascii="Sylfaen" w:hAnsi="Sylfaen" w:cs="Sylfaen"/>
          <w:vertAlign w:val="superscript"/>
          <w:lang w:val="hy-AM"/>
        </w:rPr>
        <w:t xml:space="preserve">                                                                                     մասնակցի անվանումը</w:t>
      </w:r>
    </w:p>
    <w:bookmarkEnd w:id="7"/>
    <w:p w14:paraId="1139132B" w14:textId="77777777" w:rsidR="00B2572B" w:rsidRPr="009B6289" w:rsidRDefault="00B2572B" w:rsidP="00EF3662">
      <w:pPr>
        <w:jc w:val="both"/>
        <w:rPr>
          <w:rFonts w:ascii="Sylfaen" w:hAnsi="Sylfaen"/>
          <w:sz w:val="20"/>
          <w:lang w:val="hy-AM"/>
        </w:rPr>
      </w:pPr>
      <w:proofErr w:type="spellStart"/>
      <w:r w:rsidRPr="009B6289">
        <w:rPr>
          <w:rFonts w:ascii="Sylfaen" w:hAnsi="Sylfaen" w:cs="Arial"/>
          <w:sz w:val="20"/>
          <w:szCs w:val="20"/>
          <w:lang w:val="es-ES"/>
        </w:rPr>
        <w:t>պայմանագիրը</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կատարել</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ներքոհիշյալ</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ընդհանուր</w:t>
      </w:r>
      <w:proofErr w:type="spellEnd"/>
      <w:r w:rsidRPr="009B6289">
        <w:rPr>
          <w:rFonts w:ascii="Sylfaen" w:hAnsi="Sylfaen" w:cs="Arial"/>
          <w:sz w:val="20"/>
          <w:szCs w:val="20"/>
          <w:lang w:val="es-ES"/>
        </w:rPr>
        <w:t xml:space="preserve"> </w:t>
      </w:r>
      <w:proofErr w:type="spellStart"/>
      <w:r w:rsidRPr="009B6289">
        <w:rPr>
          <w:rFonts w:ascii="Sylfaen" w:hAnsi="Sylfaen" w:cs="Arial"/>
          <w:sz w:val="20"/>
          <w:szCs w:val="20"/>
          <w:lang w:val="es-ES"/>
        </w:rPr>
        <w:t>գներով</w:t>
      </w:r>
      <w:proofErr w:type="spellEnd"/>
      <w:r w:rsidRPr="009B6289">
        <w:rPr>
          <w:rFonts w:ascii="Sylfaen" w:hAnsi="Sylfaen" w:cs="Arial"/>
          <w:sz w:val="20"/>
          <w:szCs w:val="20"/>
          <w:lang w:val="es-ES"/>
        </w:rPr>
        <w:t>.</w:t>
      </w:r>
    </w:p>
    <w:p w14:paraId="55A11191" w14:textId="77777777" w:rsidR="00B2572B" w:rsidRPr="009B6289" w:rsidRDefault="00B2572B" w:rsidP="00EF3662">
      <w:pPr>
        <w:jc w:val="center"/>
        <w:rPr>
          <w:rFonts w:ascii="Sylfaen" w:hAnsi="Sylfaen"/>
          <w:sz w:val="20"/>
          <w:lang w:val="hy-AM"/>
        </w:rPr>
      </w:pPr>
      <w:r w:rsidRPr="009B6289">
        <w:rPr>
          <w:rFonts w:ascii="Sylfaen" w:hAnsi="Sylfaen"/>
          <w:sz w:val="20"/>
          <w:szCs w:val="20"/>
          <w:lang w:val="es-ES"/>
        </w:rPr>
        <w:t xml:space="preserve">                                                                                                                                   </w:t>
      </w:r>
      <w:r w:rsidRPr="009B6289">
        <w:rPr>
          <w:rFonts w:ascii="Sylfaen" w:hAnsi="Sylfaen"/>
          <w:sz w:val="20"/>
          <w:lang w:val="es-ES"/>
        </w:rPr>
        <w:t xml:space="preserve">ՀՀ </w:t>
      </w:r>
      <w:proofErr w:type="spellStart"/>
      <w:r w:rsidRPr="009B6289">
        <w:rPr>
          <w:rFonts w:ascii="Sylfaen" w:hAnsi="Sylfaen"/>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C068F8"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9B6289" w:rsidRDefault="00885B93" w:rsidP="00EF3662">
            <w:pPr>
              <w:jc w:val="center"/>
              <w:rPr>
                <w:rFonts w:ascii="Sylfaen" w:hAnsi="Sylfaen"/>
                <w:b/>
                <w:bCs/>
                <w:sz w:val="16"/>
                <w:szCs w:val="18"/>
                <w:lang w:val="es-ES"/>
              </w:rPr>
            </w:pPr>
            <w:proofErr w:type="spellStart"/>
            <w:r w:rsidRPr="009B6289">
              <w:rPr>
                <w:rFonts w:ascii="Sylfaen" w:hAnsi="Sylfaen"/>
                <w:b/>
                <w:bCs/>
                <w:sz w:val="16"/>
                <w:szCs w:val="18"/>
                <w:lang w:val="es-ES"/>
              </w:rPr>
              <w:t>Չափա</w:t>
            </w:r>
            <w:proofErr w:type="spellEnd"/>
            <w:r w:rsidRPr="009B6289">
              <w:rPr>
                <w:rFonts w:ascii="Sylfaen" w:hAnsi="Sylfaen"/>
                <w:b/>
                <w:bCs/>
                <w:sz w:val="16"/>
                <w:szCs w:val="18"/>
                <w:lang w:val="es-ES"/>
              </w:rPr>
              <w:t>-</w:t>
            </w:r>
          </w:p>
          <w:p w14:paraId="6CF0B385" w14:textId="77777777" w:rsidR="00885B93" w:rsidRPr="009B6289" w:rsidRDefault="00885B93" w:rsidP="00EF3662">
            <w:pPr>
              <w:jc w:val="center"/>
              <w:rPr>
                <w:rFonts w:ascii="Sylfaen" w:hAnsi="Sylfaen"/>
                <w:b/>
                <w:bCs/>
                <w:sz w:val="16"/>
                <w:lang w:val="es-ES"/>
              </w:rPr>
            </w:pPr>
            <w:proofErr w:type="spellStart"/>
            <w:r w:rsidRPr="009B6289">
              <w:rPr>
                <w:rFonts w:ascii="Sylfaen" w:hAnsi="Sylfaen"/>
                <w:b/>
                <w:bCs/>
                <w:sz w:val="16"/>
                <w:szCs w:val="18"/>
                <w:lang w:val="es-ES"/>
              </w:rPr>
              <w:t>բաժինների</w:t>
            </w:r>
            <w:proofErr w:type="spellEnd"/>
            <w:r w:rsidRPr="009B6289">
              <w:rPr>
                <w:rFonts w:ascii="Sylfaen" w:hAnsi="Sylfaen"/>
                <w:b/>
                <w:bCs/>
                <w:sz w:val="16"/>
                <w:szCs w:val="18"/>
                <w:lang w:val="es-ES"/>
              </w:rPr>
              <w:t xml:space="preserve"> </w:t>
            </w:r>
            <w:proofErr w:type="spellStart"/>
            <w:r w:rsidRPr="009B6289">
              <w:rPr>
                <w:rFonts w:ascii="Sylfaen" w:hAnsi="Sylfaen"/>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9B6289" w:rsidRDefault="00885B93" w:rsidP="00EF3662">
            <w:pPr>
              <w:jc w:val="center"/>
              <w:rPr>
                <w:rFonts w:ascii="Sylfaen" w:hAnsi="Sylfaen"/>
                <w:b/>
                <w:bCs/>
                <w:sz w:val="16"/>
                <w:szCs w:val="18"/>
                <w:lang w:val="es-ES"/>
              </w:rPr>
            </w:pPr>
            <w:proofErr w:type="spellStart"/>
            <w:r w:rsidRPr="009B6289">
              <w:rPr>
                <w:rFonts w:ascii="Sylfaen" w:hAnsi="Sylfaen"/>
                <w:b/>
                <w:bCs/>
                <w:sz w:val="16"/>
                <w:szCs w:val="18"/>
                <w:lang w:val="es-ES"/>
              </w:rPr>
              <w:t>Ապրանքի</w:t>
            </w:r>
            <w:proofErr w:type="spellEnd"/>
            <w:r w:rsidRPr="009B6289">
              <w:rPr>
                <w:rFonts w:ascii="Sylfaen" w:hAnsi="Sylfaen"/>
                <w:b/>
                <w:bCs/>
                <w:sz w:val="16"/>
                <w:szCs w:val="18"/>
                <w:lang w:val="es-ES"/>
              </w:rPr>
              <w:t xml:space="preserve">  </w:t>
            </w:r>
            <w:proofErr w:type="spellStart"/>
            <w:r w:rsidRPr="009B6289">
              <w:rPr>
                <w:rFonts w:ascii="Sylfaen" w:hAnsi="Sylfaen"/>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202AA81F" w14:textId="77777777" w:rsidR="00482F6F" w:rsidRPr="009B6289" w:rsidRDefault="00482F6F" w:rsidP="00EF3662">
            <w:pPr>
              <w:jc w:val="center"/>
              <w:rPr>
                <w:rFonts w:ascii="Sylfaen" w:hAnsi="Sylfaen"/>
                <w:b/>
                <w:bCs/>
                <w:sz w:val="16"/>
                <w:szCs w:val="18"/>
                <w:lang w:val="hy-AM"/>
              </w:rPr>
            </w:pPr>
            <w:r w:rsidRPr="009B6289">
              <w:rPr>
                <w:rFonts w:ascii="Sylfaen" w:hAnsi="Sylfaen"/>
                <w:b/>
                <w:bCs/>
                <w:sz w:val="16"/>
                <w:szCs w:val="18"/>
                <w:lang w:val="hy-AM"/>
              </w:rPr>
              <w:t>Ա</w:t>
            </w:r>
            <w:proofErr w:type="spellStart"/>
            <w:r w:rsidR="00885B93" w:rsidRPr="009B6289">
              <w:rPr>
                <w:rFonts w:ascii="Sylfaen" w:hAnsi="Sylfaen"/>
                <w:b/>
                <w:bCs/>
                <w:sz w:val="16"/>
                <w:szCs w:val="18"/>
                <w:lang w:val="es-ES"/>
              </w:rPr>
              <w:t>րժեք</w:t>
            </w:r>
            <w:proofErr w:type="spellEnd"/>
          </w:p>
          <w:p w14:paraId="1F807831" w14:textId="77777777" w:rsidR="00C41159" w:rsidRPr="009B6289" w:rsidRDefault="00C41159" w:rsidP="00EF3662">
            <w:pPr>
              <w:jc w:val="center"/>
              <w:rPr>
                <w:rFonts w:ascii="Sylfaen" w:hAnsi="Sylfaen" w:cs="Sylfaen"/>
                <w:sz w:val="16"/>
                <w:szCs w:val="16"/>
                <w:lang w:val="hy-AM"/>
              </w:rPr>
            </w:pPr>
            <w:r w:rsidRPr="009B6289">
              <w:rPr>
                <w:rFonts w:ascii="Sylfaen" w:hAnsi="Sylfaen" w:cs="Sylfaen"/>
                <w:sz w:val="16"/>
                <w:szCs w:val="16"/>
                <w:lang w:val="af-ZA"/>
              </w:rPr>
              <w:t>(ինքնարժեքի և կանխատեսվող շահույթի հանրագումարը)</w:t>
            </w:r>
          </w:p>
          <w:p w14:paraId="1E8FBBDB" w14:textId="77777777" w:rsidR="00885B93" w:rsidRPr="009B6289" w:rsidRDefault="00885B93" w:rsidP="00EF3662">
            <w:pPr>
              <w:jc w:val="center"/>
              <w:rPr>
                <w:rFonts w:ascii="Sylfaen" w:hAnsi="Sylfaen"/>
                <w:b/>
                <w:bCs/>
                <w:sz w:val="16"/>
                <w:szCs w:val="18"/>
                <w:lang w:val="es-ES"/>
              </w:rPr>
            </w:pPr>
            <w:r w:rsidRPr="009B6289">
              <w:rPr>
                <w:rFonts w:ascii="Sylfaen" w:hAnsi="Sylfaen"/>
                <w:b/>
                <w:bCs/>
                <w:sz w:val="16"/>
                <w:szCs w:val="18"/>
                <w:lang w:val="es-ES"/>
              </w:rPr>
              <w:t>/</w:t>
            </w:r>
            <w:proofErr w:type="spellStart"/>
            <w:r w:rsidRPr="009B6289">
              <w:rPr>
                <w:rFonts w:ascii="Sylfaen" w:hAnsi="Sylfaen"/>
                <w:b/>
                <w:bCs/>
                <w:sz w:val="16"/>
                <w:szCs w:val="18"/>
                <w:lang w:val="es-ES"/>
              </w:rPr>
              <w:t>տառերով</w:t>
            </w:r>
            <w:proofErr w:type="spellEnd"/>
            <w:r w:rsidRPr="009B6289">
              <w:rPr>
                <w:rFonts w:ascii="Sylfaen" w:hAnsi="Sylfaen"/>
                <w:b/>
                <w:bCs/>
                <w:sz w:val="16"/>
                <w:szCs w:val="18"/>
                <w:lang w:val="es-ES"/>
              </w:rPr>
              <w:t xml:space="preserve"> և </w:t>
            </w:r>
            <w:proofErr w:type="spellStart"/>
            <w:r w:rsidRPr="009B6289">
              <w:rPr>
                <w:rFonts w:ascii="Sylfaen" w:hAnsi="Sylfaen"/>
                <w:b/>
                <w:bCs/>
                <w:sz w:val="16"/>
                <w:szCs w:val="18"/>
                <w:lang w:val="es-ES"/>
              </w:rPr>
              <w:t>թվերով</w:t>
            </w:r>
            <w:proofErr w:type="spellEnd"/>
            <w:r w:rsidRPr="009B6289">
              <w:rPr>
                <w:rFonts w:ascii="Sylfaen" w:hAnsi="Sylfaen"/>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9B6289" w:rsidRDefault="00885B93" w:rsidP="00EF3662">
            <w:pPr>
              <w:jc w:val="center"/>
              <w:rPr>
                <w:rFonts w:ascii="Sylfaen" w:hAnsi="Sylfaen"/>
                <w:b/>
                <w:bCs/>
                <w:sz w:val="16"/>
                <w:szCs w:val="18"/>
                <w:lang w:val="es-ES"/>
              </w:rPr>
            </w:pPr>
            <w:r w:rsidRPr="009B6289">
              <w:rPr>
                <w:rFonts w:ascii="Sylfaen" w:hAnsi="Sylfaen"/>
                <w:b/>
                <w:bCs/>
                <w:sz w:val="16"/>
                <w:szCs w:val="18"/>
                <w:lang w:val="es-ES"/>
              </w:rPr>
              <w:t>ԱԱՀ**</w:t>
            </w:r>
          </w:p>
          <w:p w14:paraId="5F57D6C1" w14:textId="77777777" w:rsidR="00885B93" w:rsidRPr="009B6289" w:rsidRDefault="00885B93" w:rsidP="00EF3662">
            <w:pPr>
              <w:jc w:val="center"/>
              <w:rPr>
                <w:rFonts w:ascii="Sylfaen" w:hAnsi="Sylfaen"/>
                <w:b/>
                <w:bCs/>
                <w:sz w:val="16"/>
                <w:szCs w:val="18"/>
                <w:lang w:val="es-ES"/>
              </w:rPr>
            </w:pPr>
            <w:r w:rsidRPr="009B6289">
              <w:rPr>
                <w:rFonts w:ascii="Sylfaen" w:hAnsi="Sylfaen"/>
                <w:b/>
                <w:bCs/>
                <w:sz w:val="16"/>
                <w:szCs w:val="18"/>
                <w:lang w:val="es-ES"/>
              </w:rPr>
              <w:t>/</w:t>
            </w:r>
            <w:proofErr w:type="spellStart"/>
            <w:r w:rsidRPr="009B6289">
              <w:rPr>
                <w:rFonts w:ascii="Sylfaen" w:hAnsi="Sylfaen"/>
                <w:b/>
                <w:bCs/>
                <w:sz w:val="16"/>
                <w:szCs w:val="18"/>
                <w:lang w:val="es-ES"/>
              </w:rPr>
              <w:t>տառերով</w:t>
            </w:r>
            <w:proofErr w:type="spellEnd"/>
            <w:r w:rsidRPr="009B6289">
              <w:rPr>
                <w:rFonts w:ascii="Sylfaen" w:hAnsi="Sylfaen"/>
                <w:b/>
                <w:bCs/>
                <w:sz w:val="16"/>
                <w:szCs w:val="18"/>
                <w:lang w:val="es-ES"/>
              </w:rPr>
              <w:t xml:space="preserve"> և </w:t>
            </w:r>
            <w:proofErr w:type="spellStart"/>
            <w:r w:rsidRPr="009B6289">
              <w:rPr>
                <w:rFonts w:ascii="Sylfaen" w:hAnsi="Sylfaen"/>
                <w:b/>
                <w:bCs/>
                <w:sz w:val="16"/>
                <w:szCs w:val="18"/>
                <w:lang w:val="es-ES"/>
              </w:rPr>
              <w:t>թվերով</w:t>
            </w:r>
            <w:proofErr w:type="spellEnd"/>
            <w:r w:rsidRPr="009B6289">
              <w:rPr>
                <w:rFonts w:ascii="Sylfaen" w:hAnsi="Sylfaen"/>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9B6289" w:rsidRDefault="00885B93" w:rsidP="00EF3662">
            <w:pPr>
              <w:jc w:val="center"/>
              <w:rPr>
                <w:rFonts w:ascii="Sylfaen" w:hAnsi="Sylfaen"/>
                <w:b/>
                <w:bCs/>
                <w:sz w:val="16"/>
                <w:szCs w:val="18"/>
                <w:lang w:val="es-ES"/>
              </w:rPr>
            </w:pPr>
            <w:proofErr w:type="spellStart"/>
            <w:r w:rsidRPr="009B6289">
              <w:rPr>
                <w:rFonts w:ascii="Sylfaen" w:hAnsi="Sylfaen"/>
                <w:b/>
                <w:bCs/>
                <w:sz w:val="16"/>
                <w:szCs w:val="18"/>
                <w:lang w:val="es-ES"/>
              </w:rPr>
              <w:t>Ընդհանուր</w:t>
            </w:r>
            <w:proofErr w:type="spellEnd"/>
            <w:r w:rsidRPr="009B6289">
              <w:rPr>
                <w:rFonts w:ascii="Sylfaen" w:hAnsi="Sylfaen"/>
                <w:b/>
                <w:bCs/>
                <w:sz w:val="16"/>
                <w:szCs w:val="18"/>
                <w:lang w:val="es-ES"/>
              </w:rPr>
              <w:t xml:space="preserve"> </w:t>
            </w:r>
            <w:proofErr w:type="spellStart"/>
            <w:r w:rsidRPr="009B6289">
              <w:rPr>
                <w:rFonts w:ascii="Sylfaen" w:hAnsi="Sylfaen"/>
                <w:b/>
                <w:bCs/>
                <w:sz w:val="16"/>
                <w:szCs w:val="18"/>
                <w:lang w:val="es-ES"/>
              </w:rPr>
              <w:t>գինը</w:t>
            </w:r>
            <w:proofErr w:type="spellEnd"/>
          </w:p>
          <w:p w14:paraId="10BE1DB2" w14:textId="77777777" w:rsidR="00885B93" w:rsidRPr="009B6289" w:rsidRDefault="00885B93" w:rsidP="00EF3662">
            <w:pPr>
              <w:jc w:val="center"/>
              <w:rPr>
                <w:rFonts w:ascii="Sylfaen" w:hAnsi="Sylfaen"/>
                <w:b/>
                <w:bCs/>
                <w:sz w:val="16"/>
                <w:szCs w:val="18"/>
                <w:lang w:val="es-ES"/>
              </w:rPr>
            </w:pPr>
            <w:r w:rsidRPr="009B6289">
              <w:rPr>
                <w:rFonts w:ascii="Sylfaen" w:hAnsi="Sylfaen"/>
                <w:b/>
                <w:bCs/>
                <w:sz w:val="16"/>
                <w:szCs w:val="18"/>
                <w:lang w:val="es-ES"/>
              </w:rPr>
              <w:t xml:space="preserve"> /</w:t>
            </w:r>
            <w:proofErr w:type="spellStart"/>
            <w:r w:rsidRPr="009B6289">
              <w:rPr>
                <w:rFonts w:ascii="Sylfaen" w:hAnsi="Sylfaen"/>
                <w:b/>
                <w:bCs/>
                <w:sz w:val="16"/>
                <w:szCs w:val="18"/>
                <w:lang w:val="es-ES"/>
              </w:rPr>
              <w:t>տառերով</w:t>
            </w:r>
            <w:proofErr w:type="spellEnd"/>
            <w:r w:rsidRPr="009B6289">
              <w:rPr>
                <w:rFonts w:ascii="Sylfaen" w:hAnsi="Sylfaen"/>
                <w:b/>
                <w:bCs/>
                <w:sz w:val="16"/>
                <w:szCs w:val="18"/>
                <w:lang w:val="es-ES"/>
              </w:rPr>
              <w:t xml:space="preserve"> և </w:t>
            </w:r>
            <w:proofErr w:type="spellStart"/>
            <w:r w:rsidRPr="009B6289">
              <w:rPr>
                <w:rFonts w:ascii="Sylfaen" w:hAnsi="Sylfaen"/>
                <w:b/>
                <w:bCs/>
                <w:sz w:val="16"/>
                <w:szCs w:val="18"/>
                <w:lang w:val="es-ES"/>
              </w:rPr>
              <w:t>թվերով</w:t>
            </w:r>
            <w:proofErr w:type="spellEnd"/>
            <w:r w:rsidRPr="009B6289">
              <w:rPr>
                <w:rFonts w:ascii="Sylfaen" w:hAnsi="Sylfaen"/>
                <w:b/>
                <w:bCs/>
                <w:sz w:val="16"/>
                <w:szCs w:val="18"/>
                <w:lang w:val="es-ES"/>
              </w:rPr>
              <w:t>/</w:t>
            </w:r>
          </w:p>
        </w:tc>
      </w:tr>
      <w:tr w:rsidR="00885B93" w:rsidRPr="009B6289"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9B6289" w:rsidRDefault="00885B93" w:rsidP="00EF3662">
            <w:pPr>
              <w:jc w:val="center"/>
              <w:rPr>
                <w:rFonts w:ascii="Sylfaen" w:hAnsi="Sylfaen"/>
                <w:b/>
                <w:i/>
                <w:sz w:val="16"/>
                <w:lang w:val="es-ES"/>
              </w:rPr>
            </w:pPr>
            <w:r w:rsidRPr="009B6289">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9B6289" w:rsidRDefault="00885B93" w:rsidP="00EF3662">
            <w:pPr>
              <w:jc w:val="center"/>
              <w:rPr>
                <w:rFonts w:ascii="Sylfaen" w:hAnsi="Sylfaen"/>
                <w:b/>
                <w:i/>
                <w:sz w:val="16"/>
                <w:lang w:val="es-ES"/>
              </w:rPr>
            </w:pPr>
            <w:r w:rsidRPr="009B6289">
              <w:rPr>
                <w:rFonts w:ascii="Sylfaen" w:hAnsi="Sylfaen"/>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9B6289" w:rsidRDefault="00885B93" w:rsidP="00EF3662">
            <w:pPr>
              <w:jc w:val="center"/>
              <w:rPr>
                <w:rFonts w:ascii="Sylfaen" w:hAnsi="Sylfaen"/>
                <w:i/>
                <w:sz w:val="16"/>
                <w:lang w:val="es-ES"/>
              </w:rPr>
            </w:pPr>
            <w:r w:rsidRPr="009B6289">
              <w:rPr>
                <w:rFonts w:ascii="Sylfaen" w:hAnsi="Sylfaen"/>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9B6289" w:rsidRDefault="00885B93" w:rsidP="00EF3662">
            <w:pPr>
              <w:jc w:val="center"/>
              <w:rPr>
                <w:rFonts w:ascii="Sylfaen" w:hAnsi="Sylfaen"/>
                <w:i/>
                <w:sz w:val="16"/>
                <w:lang w:val="hy-AM"/>
              </w:rPr>
            </w:pPr>
            <w:r w:rsidRPr="009B6289">
              <w:rPr>
                <w:rFonts w:ascii="Sylfaen" w:hAnsi="Sylfaen"/>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9B6289" w:rsidRDefault="00885B93" w:rsidP="00885B93">
            <w:pPr>
              <w:jc w:val="center"/>
              <w:rPr>
                <w:rFonts w:ascii="Sylfaen" w:hAnsi="Sylfaen"/>
                <w:i/>
                <w:sz w:val="16"/>
                <w:lang w:val="es-ES"/>
              </w:rPr>
            </w:pPr>
            <w:r w:rsidRPr="009B6289">
              <w:rPr>
                <w:rFonts w:ascii="Sylfaen" w:hAnsi="Sylfaen"/>
                <w:b/>
                <w:i/>
                <w:sz w:val="16"/>
                <w:lang w:val="hy-AM"/>
              </w:rPr>
              <w:t>5</w:t>
            </w:r>
            <w:r w:rsidRPr="009B6289">
              <w:rPr>
                <w:rFonts w:ascii="Sylfaen" w:hAnsi="Sylfaen"/>
                <w:b/>
                <w:i/>
                <w:sz w:val="16"/>
                <w:lang w:val="es-ES"/>
              </w:rPr>
              <w:t>=3+4</w:t>
            </w:r>
          </w:p>
        </w:tc>
      </w:tr>
      <w:tr w:rsidR="00885B93" w:rsidRPr="00C068F8"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9B6289" w:rsidRDefault="00885B93" w:rsidP="00EF3662">
            <w:pPr>
              <w:jc w:val="center"/>
              <w:rPr>
                <w:rFonts w:ascii="Sylfaen" w:hAnsi="Sylfaen"/>
                <w:b/>
                <w:bCs/>
                <w:sz w:val="18"/>
                <w:lang w:val="es-ES"/>
              </w:rPr>
            </w:pPr>
            <w:r w:rsidRPr="009B6289">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9B6289" w:rsidRDefault="00885B93" w:rsidP="00EF3662">
            <w:pPr>
              <w:rPr>
                <w:rFonts w:ascii="Sylfaen" w:hAnsi="Sylfaen"/>
                <w:sz w:val="18"/>
                <w:lang w:val="es-ES"/>
              </w:rPr>
            </w:pPr>
            <w:r w:rsidRPr="009B6289">
              <w:rPr>
                <w:rFonts w:ascii="Sylfaen" w:hAnsi="Sylfaen"/>
                <w:sz w:val="20"/>
                <w:u w:val="single"/>
                <w:vertAlign w:val="subscript"/>
                <w:lang w:val="es-ES"/>
              </w:rPr>
              <w:t>&lt;&lt;</w:t>
            </w:r>
            <w:proofErr w:type="spellStart"/>
            <w:r w:rsidRPr="009B6289">
              <w:rPr>
                <w:rFonts w:ascii="Sylfaen" w:hAnsi="Sylfaen"/>
                <w:sz w:val="20"/>
                <w:u w:val="single"/>
                <w:vertAlign w:val="subscript"/>
                <w:lang w:val="es-ES"/>
              </w:rPr>
              <w:t>Գնման</w:t>
            </w:r>
            <w:proofErr w:type="spellEnd"/>
            <w:r w:rsidRPr="009B6289">
              <w:rPr>
                <w:rFonts w:ascii="Sylfaen" w:hAnsi="Sylfaen"/>
                <w:sz w:val="20"/>
                <w:u w:val="single"/>
                <w:vertAlign w:val="subscript"/>
                <w:lang w:val="es-ES"/>
              </w:rPr>
              <w:t xml:space="preserve"> </w:t>
            </w:r>
            <w:proofErr w:type="spellStart"/>
            <w:r w:rsidRPr="009B6289">
              <w:rPr>
                <w:rFonts w:ascii="Sylfaen" w:hAnsi="Sylfaen"/>
                <w:sz w:val="20"/>
                <w:u w:val="single"/>
                <w:vertAlign w:val="subscript"/>
                <w:lang w:val="es-ES"/>
              </w:rPr>
              <w:t>առարկայի</w:t>
            </w:r>
            <w:proofErr w:type="spellEnd"/>
            <w:r w:rsidRPr="009B6289">
              <w:rPr>
                <w:rFonts w:ascii="Sylfaen" w:hAnsi="Sylfaen"/>
                <w:sz w:val="20"/>
                <w:u w:val="single"/>
                <w:vertAlign w:val="subscript"/>
                <w:lang w:val="es-ES"/>
              </w:rPr>
              <w:t xml:space="preserve"> </w:t>
            </w:r>
            <w:proofErr w:type="spellStart"/>
            <w:r w:rsidRPr="009B6289">
              <w:rPr>
                <w:rFonts w:ascii="Sylfaen" w:hAnsi="Sylfaen"/>
                <w:sz w:val="20"/>
                <w:u w:val="single"/>
                <w:vertAlign w:val="subscript"/>
                <w:lang w:val="es-ES"/>
              </w:rPr>
              <w:t>չափաբաժնի</w:t>
            </w:r>
            <w:proofErr w:type="spellEnd"/>
            <w:r w:rsidRPr="009B6289">
              <w:rPr>
                <w:rFonts w:ascii="Sylfaen" w:hAnsi="Sylfaen"/>
                <w:sz w:val="20"/>
                <w:u w:val="single"/>
                <w:vertAlign w:val="subscript"/>
                <w:lang w:val="es-ES"/>
              </w:rPr>
              <w:t xml:space="preserve"> </w:t>
            </w:r>
            <w:proofErr w:type="spellStart"/>
            <w:r w:rsidRPr="009B6289">
              <w:rPr>
                <w:rFonts w:ascii="Sylfaen" w:hAnsi="Sylfaen"/>
                <w:sz w:val="20"/>
                <w:u w:val="single"/>
                <w:vertAlign w:val="subscript"/>
                <w:lang w:val="es-ES"/>
              </w:rPr>
              <w:t>անվանում</w:t>
            </w:r>
            <w:proofErr w:type="spellEnd"/>
            <w:r w:rsidRPr="009B6289">
              <w:rPr>
                <w:rFonts w:ascii="Sylfaen" w:hAnsi="Sylfaen"/>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9B6289"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9B6289"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9B6289" w:rsidRDefault="00885B93" w:rsidP="00EF3662">
            <w:pPr>
              <w:jc w:val="center"/>
              <w:rPr>
                <w:rFonts w:ascii="Sylfaen" w:hAnsi="Sylfaen"/>
                <w:lang w:val="es-ES"/>
              </w:rPr>
            </w:pPr>
          </w:p>
        </w:tc>
      </w:tr>
      <w:tr w:rsidR="00885B93" w:rsidRPr="00C068F8"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9B6289" w:rsidRDefault="00885B93" w:rsidP="00EF3662">
            <w:pPr>
              <w:jc w:val="center"/>
              <w:rPr>
                <w:rFonts w:ascii="Sylfaen" w:hAnsi="Sylfaen"/>
                <w:b/>
                <w:bCs/>
                <w:sz w:val="18"/>
                <w:lang w:val="es-ES"/>
              </w:rPr>
            </w:pPr>
            <w:r w:rsidRPr="009B6289">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9B6289" w:rsidRDefault="00885B93" w:rsidP="00EF3662">
            <w:pPr>
              <w:rPr>
                <w:rFonts w:ascii="Sylfaen" w:hAnsi="Sylfaen"/>
                <w:sz w:val="18"/>
                <w:lang w:val="es-ES"/>
              </w:rPr>
            </w:pPr>
            <w:r w:rsidRPr="009B6289">
              <w:rPr>
                <w:rFonts w:ascii="Sylfaen" w:hAnsi="Sylfaen"/>
                <w:sz w:val="20"/>
                <w:u w:val="single"/>
                <w:vertAlign w:val="subscript"/>
                <w:lang w:val="es-ES"/>
              </w:rPr>
              <w:t>&lt;&lt;</w:t>
            </w:r>
            <w:proofErr w:type="spellStart"/>
            <w:r w:rsidRPr="009B6289">
              <w:rPr>
                <w:rFonts w:ascii="Sylfaen" w:hAnsi="Sylfaen"/>
                <w:sz w:val="20"/>
                <w:u w:val="single"/>
                <w:vertAlign w:val="subscript"/>
                <w:lang w:val="es-ES"/>
              </w:rPr>
              <w:t>Գնման</w:t>
            </w:r>
            <w:proofErr w:type="spellEnd"/>
            <w:r w:rsidRPr="009B6289">
              <w:rPr>
                <w:rFonts w:ascii="Sylfaen" w:hAnsi="Sylfaen"/>
                <w:sz w:val="20"/>
                <w:u w:val="single"/>
                <w:vertAlign w:val="subscript"/>
                <w:lang w:val="es-ES"/>
              </w:rPr>
              <w:t xml:space="preserve"> </w:t>
            </w:r>
            <w:proofErr w:type="spellStart"/>
            <w:r w:rsidRPr="009B6289">
              <w:rPr>
                <w:rFonts w:ascii="Sylfaen" w:hAnsi="Sylfaen"/>
                <w:sz w:val="20"/>
                <w:u w:val="single"/>
                <w:vertAlign w:val="subscript"/>
                <w:lang w:val="es-ES"/>
              </w:rPr>
              <w:t>առարկայի</w:t>
            </w:r>
            <w:proofErr w:type="spellEnd"/>
            <w:r w:rsidRPr="009B6289">
              <w:rPr>
                <w:rFonts w:ascii="Sylfaen" w:hAnsi="Sylfaen"/>
                <w:sz w:val="20"/>
                <w:u w:val="single"/>
                <w:vertAlign w:val="subscript"/>
                <w:lang w:val="es-ES"/>
              </w:rPr>
              <w:t xml:space="preserve"> </w:t>
            </w:r>
            <w:proofErr w:type="spellStart"/>
            <w:r w:rsidRPr="009B6289">
              <w:rPr>
                <w:rFonts w:ascii="Sylfaen" w:hAnsi="Sylfaen"/>
                <w:sz w:val="20"/>
                <w:u w:val="single"/>
                <w:vertAlign w:val="subscript"/>
                <w:lang w:val="es-ES"/>
              </w:rPr>
              <w:t>չափաբաժնի</w:t>
            </w:r>
            <w:proofErr w:type="spellEnd"/>
            <w:r w:rsidRPr="009B6289">
              <w:rPr>
                <w:rFonts w:ascii="Sylfaen" w:hAnsi="Sylfaen"/>
                <w:sz w:val="20"/>
                <w:u w:val="single"/>
                <w:vertAlign w:val="subscript"/>
                <w:lang w:val="es-ES"/>
              </w:rPr>
              <w:t xml:space="preserve"> </w:t>
            </w:r>
            <w:proofErr w:type="spellStart"/>
            <w:r w:rsidRPr="009B6289">
              <w:rPr>
                <w:rFonts w:ascii="Sylfaen" w:hAnsi="Sylfaen"/>
                <w:sz w:val="20"/>
                <w:u w:val="single"/>
                <w:vertAlign w:val="subscript"/>
                <w:lang w:val="es-ES"/>
              </w:rPr>
              <w:t>անվանում</w:t>
            </w:r>
            <w:proofErr w:type="spellEnd"/>
            <w:r w:rsidRPr="009B6289">
              <w:rPr>
                <w:rFonts w:ascii="Sylfaen" w:hAnsi="Sylfaen"/>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9B6289"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9B6289"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9B6289" w:rsidRDefault="00885B93" w:rsidP="00EF3662">
            <w:pPr>
              <w:rPr>
                <w:rFonts w:ascii="Sylfaen" w:hAnsi="Sylfaen"/>
                <w:lang w:val="es-ES"/>
              </w:rPr>
            </w:pPr>
          </w:p>
        </w:tc>
      </w:tr>
      <w:tr w:rsidR="00885B93" w:rsidRPr="00C068F8"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9B6289" w:rsidRDefault="00885B93" w:rsidP="00EF3662">
            <w:pPr>
              <w:jc w:val="center"/>
              <w:rPr>
                <w:rFonts w:ascii="Sylfaen" w:hAnsi="Sylfaen"/>
                <w:b/>
                <w:bCs/>
                <w:sz w:val="18"/>
                <w:lang w:val="es-ES"/>
              </w:rPr>
            </w:pPr>
            <w:r w:rsidRPr="009B6289">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9B6289" w:rsidRDefault="00885B93" w:rsidP="00EF3662">
            <w:pPr>
              <w:rPr>
                <w:rFonts w:ascii="Sylfaen" w:hAnsi="Sylfaen"/>
                <w:sz w:val="18"/>
                <w:lang w:val="es-ES"/>
              </w:rPr>
            </w:pPr>
            <w:r w:rsidRPr="009B6289">
              <w:rPr>
                <w:rFonts w:ascii="Sylfaen" w:hAnsi="Sylfaen"/>
                <w:sz w:val="20"/>
                <w:u w:val="single"/>
                <w:vertAlign w:val="subscript"/>
                <w:lang w:val="es-ES"/>
              </w:rPr>
              <w:t>&lt;&lt;</w:t>
            </w:r>
            <w:proofErr w:type="spellStart"/>
            <w:r w:rsidRPr="009B6289">
              <w:rPr>
                <w:rFonts w:ascii="Sylfaen" w:hAnsi="Sylfaen"/>
                <w:sz w:val="20"/>
                <w:u w:val="single"/>
                <w:vertAlign w:val="subscript"/>
                <w:lang w:val="es-ES"/>
              </w:rPr>
              <w:t>Գնման</w:t>
            </w:r>
            <w:proofErr w:type="spellEnd"/>
            <w:r w:rsidRPr="009B6289">
              <w:rPr>
                <w:rFonts w:ascii="Sylfaen" w:hAnsi="Sylfaen"/>
                <w:sz w:val="20"/>
                <w:u w:val="single"/>
                <w:vertAlign w:val="subscript"/>
                <w:lang w:val="es-ES"/>
              </w:rPr>
              <w:t xml:space="preserve"> </w:t>
            </w:r>
            <w:proofErr w:type="spellStart"/>
            <w:r w:rsidRPr="009B6289">
              <w:rPr>
                <w:rFonts w:ascii="Sylfaen" w:hAnsi="Sylfaen"/>
                <w:sz w:val="20"/>
                <w:u w:val="single"/>
                <w:vertAlign w:val="subscript"/>
                <w:lang w:val="es-ES"/>
              </w:rPr>
              <w:t>առարկայի</w:t>
            </w:r>
            <w:proofErr w:type="spellEnd"/>
            <w:r w:rsidRPr="009B6289">
              <w:rPr>
                <w:rFonts w:ascii="Sylfaen" w:hAnsi="Sylfaen"/>
                <w:sz w:val="20"/>
                <w:u w:val="single"/>
                <w:vertAlign w:val="subscript"/>
                <w:lang w:val="es-ES"/>
              </w:rPr>
              <w:t xml:space="preserve"> </w:t>
            </w:r>
            <w:proofErr w:type="spellStart"/>
            <w:r w:rsidRPr="009B6289">
              <w:rPr>
                <w:rFonts w:ascii="Sylfaen" w:hAnsi="Sylfaen"/>
                <w:sz w:val="20"/>
                <w:u w:val="single"/>
                <w:vertAlign w:val="subscript"/>
                <w:lang w:val="es-ES"/>
              </w:rPr>
              <w:t>չափաբաժնի</w:t>
            </w:r>
            <w:proofErr w:type="spellEnd"/>
            <w:r w:rsidRPr="009B6289">
              <w:rPr>
                <w:rFonts w:ascii="Sylfaen" w:hAnsi="Sylfaen"/>
                <w:sz w:val="20"/>
                <w:u w:val="single"/>
                <w:vertAlign w:val="subscript"/>
                <w:lang w:val="es-ES"/>
              </w:rPr>
              <w:t xml:space="preserve"> </w:t>
            </w:r>
            <w:proofErr w:type="spellStart"/>
            <w:r w:rsidRPr="009B6289">
              <w:rPr>
                <w:rFonts w:ascii="Sylfaen" w:hAnsi="Sylfaen"/>
                <w:sz w:val="20"/>
                <w:u w:val="single"/>
                <w:vertAlign w:val="subscript"/>
                <w:lang w:val="es-ES"/>
              </w:rPr>
              <w:t>անվանում</w:t>
            </w:r>
            <w:proofErr w:type="spellEnd"/>
            <w:r w:rsidRPr="009B6289">
              <w:rPr>
                <w:rFonts w:ascii="Sylfaen" w:hAnsi="Sylfaen"/>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9B6289"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9B6289"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9B6289" w:rsidRDefault="00885B93" w:rsidP="00EF3662">
            <w:pPr>
              <w:jc w:val="center"/>
              <w:rPr>
                <w:rFonts w:ascii="Sylfaen" w:hAnsi="Sylfaen"/>
                <w:lang w:val="es-ES"/>
              </w:rPr>
            </w:pPr>
          </w:p>
        </w:tc>
      </w:tr>
      <w:tr w:rsidR="00885B93" w:rsidRPr="009B6289"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9B6289" w:rsidRDefault="00885B93" w:rsidP="00EF3662">
            <w:pPr>
              <w:jc w:val="center"/>
              <w:rPr>
                <w:rFonts w:ascii="Sylfaen" w:hAnsi="Sylfaen"/>
                <w:b/>
                <w:bCs/>
                <w:sz w:val="18"/>
                <w:lang w:val="es-ES"/>
              </w:rPr>
            </w:pPr>
            <w:r w:rsidRPr="009B6289">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9B6289" w:rsidRDefault="00885B93" w:rsidP="00EF3662">
            <w:pPr>
              <w:rPr>
                <w:rFonts w:ascii="Sylfaen" w:hAnsi="Sylfaen"/>
                <w:sz w:val="18"/>
                <w:lang w:val="es-ES"/>
              </w:rPr>
            </w:pPr>
            <w:r w:rsidRPr="009B6289">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9B6289"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9B6289"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9B6289" w:rsidRDefault="00885B93" w:rsidP="00EF3662">
            <w:pPr>
              <w:jc w:val="center"/>
              <w:rPr>
                <w:rFonts w:ascii="Sylfaen" w:hAnsi="Sylfaen"/>
                <w:lang w:val="es-ES"/>
              </w:rPr>
            </w:pPr>
          </w:p>
        </w:tc>
      </w:tr>
      <w:tr w:rsidR="00885B93" w:rsidRPr="009B6289"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9B6289" w:rsidRDefault="00885B93" w:rsidP="00EF3662">
            <w:pPr>
              <w:jc w:val="center"/>
              <w:rPr>
                <w:rFonts w:ascii="Sylfaen" w:hAnsi="Sylfaen"/>
                <w:b/>
                <w:bCs/>
                <w:sz w:val="18"/>
                <w:lang w:val="es-ES"/>
              </w:rPr>
            </w:pPr>
            <w:r w:rsidRPr="009B6289">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9B6289" w:rsidRDefault="00885B93" w:rsidP="00EF3662">
            <w:pPr>
              <w:rPr>
                <w:rFonts w:ascii="Sylfaen" w:hAnsi="Sylfaen"/>
                <w:sz w:val="18"/>
                <w:lang w:val="es-ES"/>
              </w:rPr>
            </w:pPr>
            <w:r w:rsidRPr="009B6289">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9B6289" w:rsidRDefault="00885B93" w:rsidP="00EF3662">
            <w:pPr>
              <w:jc w:val="center"/>
              <w:rPr>
                <w:rFonts w:ascii="Sylfaen" w:hAnsi="Sylfaen"/>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9B6289" w:rsidRDefault="00885B93" w:rsidP="00EF3662">
            <w:pPr>
              <w:jc w:val="center"/>
              <w:rPr>
                <w:rFonts w:ascii="Sylfaen" w:hAnsi="Sylfaen"/>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9B6289" w:rsidRDefault="00885B93" w:rsidP="00EF3662">
            <w:pPr>
              <w:jc w:val="center"/>
              <w:rPr>
                <w:rFonts w:ascii="Sylfaen" w:hAnsi="Sylfaen"/>
                <w:sz w:val="20"/>
                <w:lang w:val="es-ES"/>
              </w:rPr>
            </w:pPr>
          </w:p>
        </w:tc>
      </w:tr>
    </w:tbl>
    <w:p w14:paraId="35FBAD50" w14:textId="77777777" w:rsidR="00B2572B" w:rsidRPr="009B6289" w:rsidRDefault="00B2572B" w:rsidP="00EF3662">
      <w:pPr>
        <w:rPr>
          <w:rFonts w:ascii="Sylfaen" w:hAnsi="Sylfaen"/>
          <w:sz w:val="18"/>
          <w:szCs w:val="18"/>
          <w:lang w:val="es-ES"/>
        </w:rPr>
      </w:pPr>
    </w:p>
    <w:p w14:paraId="1334B287" w14:textId="77777777" w:rsidR="00B2572B" w:rsidRPr="009B6289" w:rsidRDefault="00B2572B" w:rsidP="00EF3662">
      <w:pPr>
        <w:rPr>
          <w:rFonts w:ascii="Sylfaen" w:hAnsi="Sylfaen"/>
          <w:sz w:val="18"/>
          <w:szCs w:val="18"/>
          <w:lang w:val="es-ES"/>
        </w:rPr>
      </w:pPr>
    </w:p>
    <w:p w14:paraId="67B19E10" w14:textId="77777777" w:rsidR="00B2572B" w:rsidRPr="009B6289" w:rsidRDefault="00B2572B" w:rsidP="00EF3662">
      <w:pPr>
        <w:rPr>
          <w:rFonts w:ascii="Sylfaen" w:hAnsi="Sylfaen"/>
          <w:sz w:val="18"/>
          <w:szCs w:val="18"/>
          <w:lang w:val="hy-AM"/>
        </w:rPr>
      </w:pPr>
    </w:p>
    <w:p w14:paraId="2409AE6C" w14:textId="77777777" w:rsidR="00B2572B" w:rsidRPr="009B6289" w:rsidRDefault="00B2572B" w:rsidP="00EF3662">
      <w:pPr>
        <w:ind w:left="720" w:firstLine="720"/>
        <w:jc w:val="both"/>
        <w:rPr>
          <w:rFonts w:ascii="Sylfaen" w:hAnsi="Sylfaen"/>
          <w:sz w:val="20"/>
          <w:lang w:val="hy-AM"/>
        </w:rPr>
      </w:pPr>
      <w:r w:rsidRPr="009B6289">
        <w:rPr>
          <w:rFonts w:ascii="Sylfaen" w:hAnsi="Sylfaen"/>
          <w:sz w:val="20"/>
        </w:rPr>
        <w:t xml:space="preserve">     </w:t>
      </w:r>
      <w:r w:rsidRPr="009B6289">
        <w:rPr>
          <w:rFonts w:ascii="Sylfaen" w:hAnsi="Sylfaen"/>
          <w:sz w:val="20"/>
          <w:lang w:val="hy-AM"/>
        </w:rPr>
        <w:t xml:space="preserve">___________________________________________ </w:t>
      </w:r>
      <w:r w:rsidRPr="009B6289">
        <w:rPr>
          <w:rFonts w:ascii="Sylfaen" w:hAnsi="Sylfaen"/>
          <w:sz w:val="20"/>
          <w:lang w:val="hy-AM"/>
        </w:rPr>
        <w:tab/>
        <w:t xml:space="preserve">                </w:t>
      </w:r>
      <w:r w:rsidRPr="009B6289">
        <w:rPr>
          <w:rFonts w:ascii="Sylfaen" w:hAnsi="Sylfaen"/>
          <w:sz w:val="20"/>
        </w:rPr>
        <w:t xml:space="preserve">       </w:t>
      </w:r>
      <w:r w:rsidRPr="009B6289">
        <w:rPr>
          <w:rFonts w:ascii="Sylfaen" w:hAnsi="Sylfaen"/>
          <w:sz w:val="20"/>
          <w:lang w:val="hy-AM"/>
        </w:rPr>
        <w:t xml:space="preserve">_____________ </w:t>
      </w:r>
    </w:p>
    <w:p w14:paraId="22751A36" w14:textId="77777777" w:rsidR="00B2572B" w:rsidRPr="009B6289" w:rsidRDefault="00B2572B" w:rsidP="00EF3662">
      <w:pPr>
        <w:jc w:val="both"/>
        <w:rPr>
          <w:rFonts w:ascii="Sylfaen" w:hAnsi="Sylfaen"/>
          <w:sz w:val="20"/>
          <w:vertAlign w:val="superscript"/>
          <w:lang w:val="hy-AM"/>
        </w:rPr>
      </w:pPr>
      <w:r w:rsidRPr="009B6289">
        <w:rPr>
          <w:rFonts w:ascii="Sylfaen" w:hAnsi="Sylfaen"/>
          <w:sz w:val="20"/>
          <w:vertAlign w:val="superscript"/>
          <w:lang w:val="hy-AM"/>
        </w:rPr>
        <w:t xml:space="preserve">                                                      մասնակցի անվանումը (ղեկավարի պաշտոնը, անուն ազգանունը)                                                       ստորագրությունը</w:t>
      </w:r>
      <w:r w:rsidRPr="009B6289">
        <w:rPr>
          <w:rFonts w:ascii="Sylfaen" w:hAnsi="Sylfaen"/>
          <w:sz w:val="20"/>
          <w:vertAlign w:val="superscript"/>
          <w:lang w:val="hy-AM"/>
        </w:rPr>
        <w:tab/>
      </w:r>
    </w:p>
    <w:p w14:paraId="017B4D35" w14:textId="77777777" w:rsidR="00B2572B" w:rsidRPr="009B6289" w:rsidRDefault="00B2572B" w:rsidP="00EF3662">
      <w:pPr>
        <w:jc w:val="right"/>
        <w:rPr>
          <w:rFonts w:ascii="Sylfaen" w:hAnsi="Sylfaen"/>
          <w:sz w:val="20"/>
          <w:lang w:val="hy-AM"/>
        </w:rPr>
      </w:pPr>
      <w:r w:rsidRPr="009B6289">
        <w:rPr>
          <w:rFonts w:ascii="Sylfaen" w:hAnsi="Sylfaen"/>
          <w:sz w:val="20"/>
          <w:lang w:val="hy-AM"/>
        </w:rPr>
        <w:t xml:space="preserve">    </w:t>
      </w:r>
    </w:p>
    <w:p w14:paraId="724D9795" w14:textId="76E3B138" w:rsidR="00B2572B" w:rsidRPr="009B6289" w:rsidRDefault="00B2572B" w:rsidP="00EF3662">
      <w:pPr>
        <w:jc w:val="right"/>
        <w:rPr>
          <w:rFonts w:ascii="Sylfaen" w:hAnsi="Sylfaen"/>
          <w:sz w:val="20"/>
          <w:lang w:val="hy-AM"/>
        </w:rPr>
      </w:pPr>
      <w:r w:rsidRPr="009B6289">
        <w:rPr>
          <w:rFonts w:ascii="Sylfaen" w:hAnsi="Sylfaen"/>
          <w:sz w:val="20"/>
          <w:lang w:val="hy-AM"/>
        </w:rPr>
        <w:t>Կ. Տ.</w:t>
      </w:r>
      <w:r w:rsidRPr="009B6289">
        <w:rPr>
          <w:rFonts w:ascii="Sylfaen" w:hAnsi="Sylfaen"/>
          <w:sz w:val="20"/>
          <w:lang w:val="hy-AM"/>
        </w:rPr>
        <w:tab/>
        <w:t xml:space="preserve"> </w:t>
      </w:r>
    </w:p>
    <w:p w14:paraId="25BD2B37" w14:textId="77777777" w:rsidR="00B2572B" w:rsidRPr="009B6289" w:rsidRDefault="00B2572B" w:rsidP="00EF3662">
      <w:pPr>
        <w:jc w:val="right"/>
        <w:rPr>
          <w:rFonts w:ascii="Sylfaen" w:hAnsi="Sylfaen"/>
          <w:sz w:val="20"/>
          <w:lang w:val="hy-AM"/>
        </w:rPr>
      </w:pPr>
    </w:p>
    <w:p w14:paraId="652F9433" w14:textId="77777777" w:rsidR="00B2572B" w:rsidRPr="009B6289" w:rsidRDefault="00B2572B" w:rsidP="00EF3662">
      <w:pPr>
        <w:rPr>
          <w:rFonts w:ascii="Sylfaen" w:hAnsi="Sylfaen" w:cs="Sylfaen"/>
          <w:i/>
          <w:sz w:val="16"/>
          <w:szCs w:val="16"/>
          <w:lang w:val="hy-AM" w:eastAsia="ru-RU"/>
        </w:rPr>
      </w:pPr>
    </w:p>
    <w:p w14:paraId="6D5563B5" w14:textId="77777777" w:rsidR="00B2572B" w:rsidRPr="009B6289" w:rsidRDefault="00B2572B" w:rsidP="00EF3662">
      <w:pPr>
        <w:rPr>
          <w:rFonts w:ascii="Sylfaen" w:hAnsi="Sylfaen" w:cs="Sylfaen"/>
          <w:i/>
          <w:sz w:val="16"/>
          <w:szCs w:val="16"/>
          <w:lang w:val="hy-AM" w:eastAsia="ru-RU"/>
        </w:rPr>
      </w:pPr>
    </w:p>
    <w:p w14:paraId="7FDF0844" w14:textId="77777777" w:rsidR="00B2572B" w:rsidRPr="009B6289" w:rsidRDefault="00B2572B" w:rsidP="00EF3662">
      <w:pPr>
        <w:rPr>
          <w:rFonts w:ascii="Sylfaen" w:hAnsi="Sylfaen" w:cs="Sylfaen"/>
          <w:i/>
          <w:sz w:val="16"/>
          <w:szCs w:val="16"/>
          <w:lang w:val="hy-AM" w:eastAsia="ru-RU"/>
        </w:rPr>
      </w:pPr>
    </w:p>
    <w:p w14:paraId="2A4D201A" w14:textId="77777777" w:rsidR="00B2572B" w:rsidRPr="009B6289" w:rsidRDefault="00B2572B" w:rsidP="00EF3662">
      <w:pPr>
        <w:rPr>
          <w:rFonts w:ascii="Sylfaen" w:hAnsi="Sylfaen" w:cs="Sylfaen"/>
          <w:i/>
          <w:sz w:val="16"/>
          <w:szCs w:val="16"/>
          <w:lang w:val="hy-AM" w:eastAsia="ru-RU"/>
        </w:rPr>
      </w:pPr>
    </w:p>
    <w:p w14:paraId="6BD5419C" w14:textId="77777777" w:rsidR="00B2572B" w:rsidRPr="009B6289" w:rsidRDefault="00B2572B" w:rsidP="00EF3662">
      <w:pPr>
        <w:rPr>
          <w:rFonts w:ascii="Sylfaen" w:hAnsi="Sylfaen" w:cs="Sylfaen"/>
          <w:i/>
          <w:sz w:val="16"/>
          <w:szCs w:val="16"/>
          <w:lang w:val="hy-AM" w:eastAsia="ru-RU"/>
        </w:rPr>
      </w:pPr>
    </w:p>
    <w:p w14:paraId="6F42F867" w14:textId="77777777" w:rsidR="00B2572B" w:rsidRPr="009B6289" w:rsidRDefault="00B2572B" w:rsidP="00EF3662">
      <w:pPr>
        <w:rPr>
          <w:rFonts w:ascii="Sylfaen" w:hAnsi="Sylfaen" w:cs="Sylfaen"/>
          <w:i/>
          <w:sz w:val="16"/>
          <w:szCs w:val="16"/>
          <w:lang w:val="hy-AM" w:eastAsia="ru-RU"/>
        </w:rPr>
      </w:pPr>
    </w:p>
    <w:p w14:paraId="774075A2" w14:textId="77777777" w:rsidR="00B2572B" w:rsidRPr="009B6289" w:rsidRDefault="00B2572B" w:rsidP="00EF3662">
      <w:pPr>
        <w:rPr>
          <w:rFonts w:ascii="Sylfaen" w:hAnsi="Sylfaen" w:cs="Sylfaen"/>
          <w:i/>
          <w:sz w:val="16"/>
          <w:szCs w:val="16"/>
          <w:lang w:val="hy-AM" w:eastAsia="ru-RU"/>
        </w:rPr>
      </w:pPr>
    </w:p>
    <w:p w14:paraId="58BFB1E9" w14:textId="687DF22A" w:rsidR="00B2572B" w:rsidRPr="009B6289" w:rsidRDefault="00B2572B" w:rsidP="00EF3662">
      <w:pPr>
        <w:rPr>
          <w:rFonts w:ascii="Sylfaen" w:hAnsi="Sylfaen" w:cs="Sylfaen"/>
          <w:i/>
          <w:sz w:val="16"/>
          <w:szCs w:val="16"/>
          <w:lang w:val="hy-AM" w:eastAsia="ru-RU"/>
        </w:rPr>
      </w:pPr>
    </w:p>
    <w:p w14:paraId="4D191F1F" w14:textId="77777777" w:rsidR="00B2572B" w:rsidRPr="009B6289" w:rsidRDefault="00B2572B" w:rsidP="00EF3662">
      <w:pPr>
        <w:rPr>
          <w:rFonts w:ascii="Sylfaen" w:hAnsi="Sylfaen" w:cs="Sylfaen"/>
          <w:i/>
          <w:sz w:val="16"/>
          <w:szCs w:val="16"/>
          <w:lang w:val="hy-AM" w:eastAsia="ru-RU"/>
        </w:rPr>
      </w:pPr>
    </w:p>
    <w:p w14:paraId="57CBBC2E" w14:textId="77777777" w:rsidR="00B2572B" w:rsidRPr="009B6289" w:rsidRDefault="00B2572B" w:rsidP="00EF3662">
      <w:pPr>
        <w:pStyle w:val="BodyTextIndent3"/>
        <w:spacing w:line="240" w:lineRule="auto"/>
        <w:jc w:val="right"/>
        <w:rPr>
          <w:rFonts w:ascii="Sylfaen" w:hAnsi="Sylfaen"/>
          <w:i/>
          <w:lang w:val="hy-AM"/>
        </w:rPr>
      </w:pPr>
    </w:p>
    <w:p w14:paraId="3DFF1B56" w14:textId="77777777" w:rsidR="00B2572B" w:rsidRPr="009B6289" w:rsidRDefault="00B2572B" w:rsidP="00EF3662">
      <w:pPr>
        <w:pStyle w:val="BodyTextIndent3"/>
        <w:spacing w:line="240" w:lineRule="auto"/>
        <w:jc w:val="right"/>
        <w:rPr>
          <w:rFonts w:ascii="Sylfaen" w:hAnsi="Sylfaen"/>
          <w:i/>
          <w:lang w:val="hy-AM"/>
        </w:rPr>
      </w:pPr>
    </w:p>
    <w:p w14:paraId="7EC877EC" w14:textId="77777777" w:rsidR="00B2572B" w:rsidRPr="009B6289" w:rsidRDefault="00B2572B" w:rsidP="00EF3662">
      <w:pPr>
        <w:pStyle w:val="BodyTextIndent3"/>
        <w:spacing w:line="240" w:lineRule="auto"/>
        <w:jc w:val="right"/>
        <w:rPr>
          <w:rFonts w:ascii="Sylfaen" w:hAnsi="Sylfaen"/>
          <w:i/>
          <w:lang w:val="hy-AM"/>
        </w:rPr>
      </w:pPr>
    </w:p>
    <w:p w14:paraId="36FE0C07" w14:textId="77777777" w:rsidR="006D2576" w:rsidRPr="009B6289" w:rsidRDefault="006D2576" w:rsidP="006D2576">
      <w:pPr>
        <w:pStyle w:val="BodyTextIndent3"/>
        <w:spacing w:line="240" w:lineRule="auto"/>
        <w:ind w:firstLine="0"/>
        <w:rPr>
          <w:rFonts w:ascii="Sylfaen" w:hAnsi="Sylfaen" w:cs="Sylfaen"/>
          <w:i/>
          <w:sz w:val="16"/>
          <w:szCs w:val="16"/>
          <w:lang w:val="af-ZA" w:eastAsia="ru-RU"/>
        </w:rPr>
      </w:pPr>
      <w:r w:rsidRPr="009B6289">
        <w:rPr>
          <w:rFonts w:ascii="Sylfaen" w:hAnsi="Sylfaen" w:cs="Sylfaen"/>
          <w:i/>
          <w:sz w:val="16"/>
          <w:szCs w:val="16"/>
          <w:lang w:val="hy-AM" w:eastAsia="ru-RU"/>
        </w:rPr>
        <w:t>*</w:t>
      </w:r>
      <w:r w:rsidRPr="009B6289">
        <w:rPr>
          <w:rFonts w:ascii="Sylfaen" w:hAnsi="Sylfaen"/>
          <w:i/>
          <w:sz w:val="16"/>
          <w:szCs w:val="16"/>
          <w:lang w:val="af-ZA"/>
        </w:rPr>
        <w:t xml:space="preserve"> </w:t>
      </w:r>
      <w:r w:rsidRPr="009B6289">
        <w:rPr>
          <w:rFonts w:ascii="Sylfaen" w:hAnsi="Sylfaen"/>
          <w:i/>
          <w:sz w:val="16"/>
          <w:szCs w:val="16"/>
          <w:lang w:val="hy-AM"/>
        </w:rPr>
        <w:t>լրացվում</w:t>
      </w:r>
      <w:r w:rsidRPr="009B6289">
        <w:rPr>
          <w:rFonts w:ascii="Sylfaen" w:hAnsi="Sylfaen"/>
          <w:i/>
          <w:sz w:val="16"/>
          <w:szCs w:val="16"/>
          <w:lang w:val="af-ZA"/>
        </w:rPr>
        <w:t xml:space="preserve"> </w:t>
      </w:r>
      <w:r w:rsidRPr="009B6289">
        <w:rPr>
          <w:rFonts w:ascii="Sylfaen" w:hAnsi="Sylfaen"/>
          <w:i/>
          <w:sz w:val="16"/>
          <w:szCs w:val="16"/>
          <w:lang w:val="hy-AM"/>
        </w:rPr>
        <w:t>է</w:t>
      </w:r>
      <w:r w:rsidRPr="009B6289">
        <w:rPr>
          <w:rFonts w:ascii="Sylfaen" w:hAnsi="Sylfaen"/>
          <w:i/>
          <w:sz w:val="16"/>
          <w:szCs w:val="16"/>
          <w:lang w:val="af-ZA"/>
        </w:rPr>
        <w:t xml:space="preserve"> </w:t>
      </w:r>
      <w:r w:rsidRPr="009B6289">
        <w:rPr>
          <w:rFonts w:ascii="Sylfaen" w:hAnsi="Sylfaen"/>
          <w:i/>
          <w:sz w:val="16"/>
          <w:szCs w:val="16"/>
          <w:lang w:val="hy-AM"/>
        </w:rPr>
        <w:t>հանձնաժողովի</w:t>
      </w:r>
      <w:r w:rsidRPr="009B6289">
        <w:rPr>
          <w:rFonts w:ascii="Sylfaen" w:hAnsi="Sylfaen"/>
          <w:i/>
          <w:sz w:val="16"/>
          <w:szCs w:val="16"/>
          <w:lang w:val="af-ZA"/>
        </w:rPr>
        <w:t xml:space="preserve"> </w:t>
      </w:r>
      <w:r w:rsidRPr="009B6289">
        <w:rPr>
          <w:rFonts w:ascii="Sylfaen" w:hAnsi="Sylfaen"/>
          <w:i/>
          <w:sz w:val="16"/>
          <w:szCs w:val="16"/>
          <w:lang w:val="hy-AM"/>
        </w:rPr>
        <w:t>քարտուղարի</w:t>
      </w:r>
      <w:r w:rsidRPr="009B6289">
        <w:rPr>
          <w:rFonts w:ascii="Sylfaen" w:hAnsi="Sylfaen"/>
          <w:i/>
          <w:sz w:val="16"/>
          <w:szCs w:val="16"/>
          <w:lang w:val="af-ZA"/>
        </w:rPr>
        <w:t xml:space="preserve"> </w:t>
      </w:r>
      <w:r w:rsidRPr="009B6289">
        <w:rPr>
          <w:rFonts w:ascii="Sylfaen" w:hAnsi="Sylfaen"/>
          <w:i/>
          <w:sz w:val="16"/>
          <w:szCs w:val="16"/>
          <w:lang w:val="hy-AM"/>
        </w:rPr>
        <w:t>կողմից</w:t>
      </w:r>
      <w:r w:rsidRPr="009B6289">
        <w:rPr>
          <w:rFonts w:ascii="Sylfaen" w:hAnsi="Sylfaen"/>
          <w:i/>
          <w:sz w:val="16"/>
          <w:szCs w:val="16"/>
          <w:lang w:val="af-ZA"/>
        </w:rPr>
        <w:t xml:space="preserve">` </w:t>
      </w:r>
      <w:r w:rsidRPr="009B6289">
        <w:rPr>
          <w:rFonts w:ascii="Sylfaen" w:hAnsi="Sylfaen"/>
          <w:i/>
          <w:sz w:val="16"/>
          <w:szCs w:val="16"/>
          <w:lang w:val="hy-AM"/>
        </w:rPr>
        <w:t>մինչև</w:t>
      </w:r>
      <w:r w:rsidRPr="009B6289">
        <w:rPr>
          <w:rFonts w:ascii="Sylfaen" w:hAnsi="Sylfaen"/>
          <w:i/>
          <w:sz w:val="16"/>
          <w:szCs w:val="16"/>
          <w:lang w:val="af-ZA"/>
        </w:rPr>
        <w:t xml:space="preserve"> </w:t>
      </w:r>
      <w:r w:rsidRPr="009B6289">
        <w:rPr>
          <w:rFonts w:ascii="Sylfaen" w:hAnsi="Sylfaen"/>
          <w:i/>
          <w:sz w:val="16"/>
          <w:szCs w:val="16"/>
          <w:lang w:val="hy-AM"/>
        </w:rPr>
        <w:t>հրավերը</w:t>
      </w:r>
      <w:r w:rsidRPr="009B6289">
        <w:rPr>
          <w:rFonts w:ascii="Sylfaen" w:hAnsi="Sylfaen"/>
          <w:i/>
          <w:sz w:val="16"/>
          <w:szCs w:val="16"/>
          <w:lang w:val="af-ZA"/>
        </w:rPr>
        <w:t xml:space="preserve"> </w:t>
      </w:r>
      <w:r w:rsidRPr="009B6289">
        <w:rPr>
          <w:rFonts w:ascii="Sylfaen" w:hAnsi="Sylfaen"/>
          <w:i/>
          <w:sz w:val="16"/>
          <w:szCs w:val="16"/>
          <w:lang w:val="hy-AM"/>
        </w:rPr>
        <w:t>տեղեկագրում</w:t>
      </w:r>
      <w:r w:rsidRPr="009B6289">
        <w:rPr>
          <w:rFonts w:ascii="Sylfaen" w:hAnsi="Sylfaen"/>
          <w:i/>
          <w:sz w:val="16"/>
          <w:szCs w:val="16"/>
          <w:lang w:val="af-ZA"/>
        </w:rPr>
        <w:t xml:space="preserve"> </w:t>
      </w:r>
      <w:r w:rsidRPr="009B6289">
        <w:rPr>
          <w:rFonts w:ascii="Sylfaen" w:hAnsi="Sylfaen"/>
          <w:i/>
          <w:sz w:val="16"/>
          <w:szCs w:val="16"/>
          <w:lang w:val="hy-AM"/>
        </w:rPr>
        <w:t>հրապարակելը:</w:t>
      </w:r>
    </w:p>
    <w:p w14:paraId="4B2028C2" w14:textId="77777777" w:rsidR="006D2576" w:rsidRPr="009B6289" w:rsidRDefault="006D2576" w:rsidP="006D2576">
      <w:pPr>
        <w:ind w:right="309"/>
        <w:jc w:val="both"/>
        <w:rPr>
          <w:rFonts w:ascii="Sylfaen" w:hAnsi="Sylfaen"/>
          <w:bCs/>
          <w:i/>
          <w:iCs/>
          <w:sz w:val="20"/>
          <w:lang w:val="es-ES"/>
        </w:rPr>
      </w:pPr>
      <w:r w:rsidRPr="009B6289">
        <w:rPr>
          <w:rFonts w:ascii="Sylfaen" w:hAnsi="Sylfaen"/>
          <w:bCs/>
          <w:i/>
          <w:sz w:val="18"/>
          <w:szCs w:val="18"/>
          <w:lang w:val="es-ES"/>
        </w:rPr>
        <w:t>**</w:t>
      </w:r>
      <w:proofErr w:type="spellStart"/>
      <w:r w:rsidRPr="009B6289">
        <w:rPr>
          <w:rFonts w:ascii="Sylfaen" w:hAnsi="Sylfaen"/>
          <w:i/>
          <w:sz w:val="16"/>
          <w:szCs w:val="16"/>
        </w:rPr>
        <w:t>եթե</w:t>
      </w:r>
      <w:proofErr w:type="spellEnd"/>
      <w:r w:rsidRPr="009B6289">
        <w:rPr>
          <w:rFonts w:ascii="Sylfaen" w:hAnsi="Sylfaen"/>
          <w:i/>
          <w:sz w:val="16"/>
          <w:szCs w:val="16"/>
          <w:lang w:val="af-ZA"/>
        </w:rPr>
        <w:t xml:space="preserve"> </w:t>
      </w:r>
      <w:proofErr w:type="spellStart"/>
      <w:r w:rsidRPr="009B6289">
        <w:rPr>
          <w:rFonts w:ascii="Sylfaen" w:hAnsi="Sylfaen"/>
          <w:i/>
          <w:sz w:val="16"/>
          <w:szCs w:val="16"/>
        </w:rPr>
        <w:t>մասնակիցն</w:t>
      </w:r>
      <w:proofErr w:type="spellEnd"/>
      <w:r w:rsidRPr="009B6289">
        <w:rPr>
          <w:rFonts w:ascii="Sylfaen" w:hAnsi="Sylfaen"/>
          <w:i/>
          <w:sz w:val="16"/>
          <w:szCs w:val="16"/>
          <w:lang w:val="af-ZA"/>
        </w:rPr>
        <w:t xml:space="preserve"> </w:t>
      </w:r>
      <w:proofErr w:type="spellStart"/>
      <w:r w:rsidRPr="009B6289">
        <w:rPr>
          <w:rFonts w:ascii="Sylfaen" w:hAnsi="Sylfaen"/>
          <w:i/>
          <w:sz w:val="16"/>
          <w:szCs w:val="16"/>
        </w:rPr>
        <w:t>ավելացված</w:t>
      </w:r>
      <w:proofErr w:type="spellEnd"/>
      <w:r w:rsidRPr="009B6289">
        <w:rPr>
          <w:rFonts w:ascii="Sylfaen" w:hAnsi="Sylfaen"/>
          <w:i/>
          <w:sz w:val="16"/>
          <w:szCs w:val="16"/>
          <w:lang w:val="af-ZA"/>
        </w:rPr>
        <w:t xml:space="preserve"> </w:t>
      </w:r>
      <w:proofErr w:type="spellStart"/>
      <w:r w:rsidRPr="009B6289">
        <w:rPr>
          <w:rFonts w:ascii="Sylfaen" w:hAnsi="Sylfaen"/>
          <w:i/>
          <w:sz w:val="16"/>
          <w:szCs w:val="16"/>
        </w:rPr>
        <w:t>արժեքի</w:t>
      </w:r>
      <w:proofErr w:type="spellEnd"/>
      <w:r w:rsidRPr="009B6289">
        <w:rPr>
          <w:rFonts w:ascii="Sylfaen" w:hAnsi="Sylfaen"/>
          <w:i/>
          <w:sz w:val="16"/>
          <w:szCs w:val="16"/>
          <w:lang w:val="af-ZA"/>
        </w:rPr>
        <w:t xml:space="preserve"> </w:t>
      </w:r>
      <w:proofErr w:type="spellStart"/>
      <w:r w:rsidRPr="009B6289">
        <w:rPr>
          <w:rFonts w:ascii="Sylfaen" w:hAnsi="Sylfaen"/>
          <w:i/>
          <w:sz w:val="16"/>
          <w:szCs w:val="16"/>
        </w:rPr>
        <w:t>հարկ</w:t>
      </w:r>
      <w:proofErr w:type="spellEnd"/>
      <w:r w:rsidRPr="009B6289">
        <w:rPr>
          <w:rFonts w:ascii="Sylfaen" w:hAnsi="Sylfaen"/>
          <w:i/>
          <w:sz w:val="16"/>
          <w:szCs w:val="16"/>
          <w:lang w:val="af-ZA"/>
        </w:rPr>
        <w:t xml:space="preserve"> </w:t>
      </w:r>
      <w:proofErr w:type="spellStart"/>
      <w:r w:rsidRPr="009B6289">
        <w:rPr>
          <w:rFonts w:ascii="Sylfaen" w:hAnsi="Sylfaen"/>
          <w:i/>
          <w:sz w:val="16"/>
          <w:szCs w:val="16"/>
        </w:rPr>
        <w:t>վճարող</w:t>
      </w:r>
      <w:proofErr w:type="spellEnd"/>
      <w:r w:rsidRPr="009B6289">
        <w:rPr>
          <w:rFonts w:ascii="Sylfaen" w:hAnsi="Sylfaen"/>
          <w:i/>
          <w:sz w:val="16"/>
          <w:szCs w:val="16"/>
          <w:lang w:val="af-ZA"/>
        </w:rPr>
        <w:t xml:space="preserve"> </w:t>
      </w:r>
      <w:r w:rsidRPr="009B6289">
        <w:rPr>
          <w:rFonts w:ascii="Sylfaen" w:hAnsi="Sylfaen"/>
          <w:i/>
          <w:sz w:val="16"/>
          <w:szCs w:val="16"/>
        </w:rPr>
        <w:t>է</w:t>
      </w:r>
      <w:r w:rsidRPr="009B6289">
        <w:rPr>
          <w:rFonts w:ascii="Sylfaen" w:hAnsi="Sylfaen"/>
          <w:i/>
          <w:sz w:val="16"/>
          <w:szCs w:val="16"/>
          <w:lang w:val="af-ZA"/>
        </w:rPr>
        <w:t xml:space="preserve">, </w:t>
      </w:r>
      <w:proofErr w:type="spellStart"/>
      <w:r w:rsidRPr="009B6289">
        <w:rPr>
          <w:rFonts w:ascii="Sylfaen" w:hAnsi="Sylfaen"/>
          <w:i/>
          <w:sz w:val="16"/>
          <w:szCs w:val="16"/>
        </w:rPr>
        <w:t>ապա</w:t>
      </w:r>
      <w:proofErr w:type="spellEnd"/>
      <w:r w:rsidRPr="009B6289">
        <w:rPr>
          <w:rFonts w:ascii="Sylfaen" w:hAnsi="Sylfaen"/>
          <w:i/>
          <w:sz w:val="16"/>
          <w:szCs w:val="16"/>
          <w:lang w:val="af-ZA"/>
        </w:rPr>
        <w:t xml:space="preserve"> </w:t>
      </w:r>
      <w:proofErr w:type="spellStart"/>
      <w:r w:rsidRPr="009B6289">
        <w:rPr>
          <w:rFonts w:ascii="Sylfaen" w:hAnsi="Sylfaen"/>
          <w:i/>
          <w:sz w:val="16"/>
          <w:szCs w:val="16"/>
        </w:rPr>
        <w:t>տվյալ</w:t>
      </w:r>
      <w:proofErr w:type="spellEnd"/>
      <w:r w:rsidRPr="009B6289">
        <w:rPr>
          <w:rFonts w:ascii="Sylfaen" w:hAnsi="Sylfaen"/>
          <w:i/>
          <w:sz w:val="16"/>
          <w:szCs w:val="16"/>
          <w:lang w:val="af-ZA"/>
        </w:rPr>
        <w:t xml:space="preserve"> </w:t>
      </w:r>
      <w:proofErr w:type="spellStart"/>
      <w:r w:rsidRPr="009B6289">
        <w:rPr>
          <w:rFonts w:ascii="Sylfaen" w:hAnsi="Sylfaen"/>
          <w:i/>
          <w:sz w:val="16"/>
          <w:szCs w:val="16"/>
        </w:rPr>
        <w:t>պայմանագրի</w:t>
      </w:r>
      <w:proofErr w:type="spellEnd"/>
      <w:r w:rsidRPr="009B6289">
        <w:rPr>
          <w:rFonts w:ascii="Sylfaen" w:hAnsi="Sylfaen"/>
          <w:i/>
          <w:sz w:val="16"/>
          <w:szCs w:val="16"/>
          <w:lang w:val="af-ZA"/>
        </w:rPr>
        <w:t xml:space="preserve"> </w:t>
      </w:r>
      <w:proofErr w:type="spellStart"/>
      <w:r w:rsidRPr="009B6289">
        <w:rPr>
          <w:rFonts w:ascii="Sylfaen" w:hAnsi="Sylfaen"/>
          <w:i/>
          <w:sz w:val="16"/>
          <w:szCs w:val="16"/>
        </w:rPr>
        <w:t>գծով</w:t>
      </w:r>
      <w:proofErr w:type="spellEnd"/>
      <w:r w:rsidRPr="009B6289">
        <w:rPr>
          <w:rFonts w:ascii="Sylfaen" w:hAnsi="Sylfaen"/>
          <w:i/>
          <w:sz w:val="16"/>
          <w:szCs w:val="16"/>
          <w:lang w:val="af-ZA"/>
        </w:rPr>
        <w:t xml:space="preserve"> </w:t>
      </w:r>
      <w:proofErr w:type="spellStart"/>
      <w:r w:rsidRPr="009B6289">
        <w:rPr>
          <w:rFonts w:ascii="Sylfaen" w:hAnsi="Sylfaen"/>
          <w:i/>
          <w:sz w:val="16"/>
          <w:szCs w:val="16"/>
        </w:rPr>
        <w:t>Հայաստանի</w:t>
      </w:r>
      <w:proofErr w:type="spellEnd"/>
      <w:r w:rsidRPr="009B6289">
        <w:rPr>
          <w:rFonts w:ascii="Sylfaen" w:hAnsi="Sylfaen"/>
          <w:i/>
          <w:sz w:val="16"/>
          <w:szCs w:val="16"/>
          <w:lang w:val="af-ZA"/>
        </w:rPr>
        <w:t xml:space="preserve"> </w:t>
      </w:r>
      <w:proofErr w:type="spellStart"/>
      <w:r w:rsidRPr="009B6289">
        <w:rPr>
          <w:rFonts w:ascii="Sylfaen" w:hAnsi="Sylfaen"/>
          <w:i/>
          <w:sz w:val="16"/>
          <w:szCs w:val="16"/>
        </w:rPr>
        <w:t>Հանրապետության</w:t>
      </w:r>
      <w:proofErr w:type="spellEnd"/>
      <w:r w:rsidRPr="009B6289">
        <w:rPr>
          <w:rFonts w:ascii="Sylfaen" w:hAnsi="Sylfaen"/>
          <w:i/>
          <w:sz w:val="16"/>
          <w:szCs w:val="16"/>
          <w:lang w:val="af-ZA"/>
        </w:rPr>
        <w:t xml:space="preserve"> </w:t>
      </w:r>
      <w:proofErr w:type="spellStart"/>
      <w:r w:rsidRPr="009B6289">
        <w:rPr>
          <w:rFonts w:ascii="Sylfaen" w:hAnsi="Sylfaen"/>
          <w:i/>
          <w:sz w:val="16"/>
          <w:szCs w:val="16"/>
        </w:rPr>
        <w:t>պետական</w:t>
      </w:r>
      <w:proofErr w:type="spellEnd"/>
      <w:r w:rsidRPr="009B6289">
        <w:rPr>
          <w:rFonts w:ascii="Sylfaen" w:hAnsi="Sylfaen"/>
          <w:i/>
          <w:sz w:val="16"/>
          <w:szCs w:val="16"/>
          <w:lang w:val="af-ZA"/>
        </w:rPr>
        <w:t xml:space="preserve"> </w:t>
      </w:r>
      <w:proofErr w:type="spellStart"/>
      <w:r w:rsidRPr="009B6289">
        <w:rPr>
          <w:rFonts w:ascii="Sylfaen" w:hAnsi="Sylfaen"/>
          <w:i/>
          <w:sz w:val="16"/>
          <w:szCs w:val="16"/>
        </w:rPr>
        <w:t>բյուջե</w:t>
      </w:r>
      <w:proofErr w:type="spellEnd"/>
      <w:r w:rsidRPr="009B6289">
        <w:rPr>
          <w:rFonts w:ascii="Sylfaen" w:hAnsi="Sylfaen"/>
          <w:i/>
          <w:sz w:val="16"/>
          <w:szCs w:val="16"/>
          <w:lang w:val="af-ZA"/>
        </w:rPr>
        <w:t xml:space="preserve"> </w:t>
      </w:r>
      <w:proofErr w:type="spellStart"/>
      <w:r w:rsidRPr="009B6289">
        <w:rPr>
          <w:rFonts w:ascii="Sylfaen" w:hAnsi="Sylfaen"/>
          <w:i/>
          <w:sz w:val="16"/>
          <w:szCs w:val="16"/>
        </w:rPr>
        <w:t>վճարվելիք</w:t>
      </w:r>
      <w:proofErr w:type="spellEnd"/>
      <w:r w:rsidRPr="009B6289">
        <w:rPr>
          <w:rFonts w:ascii="Sylfaen" w:hAnsi="Sylfaen"/>
          <w:i/>
          <w:sz w:val="16"/>
          <w:szCs w:val="16"/>
          <w:lang w:val="af-ZA"/>
        </w:rPr>
        <w:t xml:space="preserve"> </w:t>
      </w:r>
      <w:proofErr w:type="spellStart"/>
      <w:r w:rsidRPr="009B6289">
        <w:rPr>
          <w:rFonts w:ascii="Sylfaen" w:hAnsi="Sylfaen"/>
          <w:i/>
          <w:sz w:val="16"/>
          <w:szCs w:val="16"/>
        </w:rPr>
        <w:t>ավելացված</w:t>
      </w:r>
      <w:proofErr w:type="spellEnd"/>
      <w:r w:rsidRPr="009B6289">
        <w:rPr>
          <w:rFonts w:ascii="Sylfaen" w:hAnsi="Sylfaen"/>
          <w:i/>
          <w:sz w:val="16"/>
          <w:szCs w:val="16"/>
          <w:lang w:val="af-ZA"/>
        </w:rPr>
        <w:t xml:space="preserve"> </w:t>
      </w:r>
      <w:proofErr w:type="spellStart"/>
      <w:r w:rsidRPr="009B6289">
        <w:rPr>
          <w:rFonts w:ascii="Sylfaen" w:hAnsi="Sylfaen"/>
          <w:i/>
          <w:sz w:val="16"/>
          <w:szCs w:val="16"/>
        </w:rPr>
        <w:t>արժեքի</w:t>
      </w:r>
      <w:proofErr w:type="spellEnd"/>
      <w:r w:rsidRPr="009B6289">
        <w:rPr>
          <w:rFonts w:ascii="Sylfaen" w:hAnsi="Sylfaen"/>
          <w:i/>
          <w:sz w:val="16"/>
          <w:szCs w:val="16"/>
          <w:lang w:val="af-ZA"/>
        </w:rPr>
        <w:t xml:space="preserve"> </w:t>
      </w:r>
      <w:proofErr w:type="spellStart"/>
      <w:r w:rsidRPr="009B6289">
        <w:rPr>
          <w:rFonts w:ascii="Sylfaen" w:hAnsi="Sylfaen"/>
          <w:i/>
          <w:sz w:val="16"/>
          <w:szCs w:val="16"/>
        </w:rPr>
        <w:t>հարկի</w:t>
      </w:r>
      <w:proofErr w:type="spellEnd"/>
      <w:r w:rsidRPr="009B6289">
        <w:rPr>
          <w:rFonts w:ascii="Sylfaen" w:hAnsi="Sylfaen"/>
          <w:i/>
          <w:sz w:val="16"/>
          <w:szCs w:val="16"/>
          <w:lang w:val="af-ZA"/>
        </w:rPr>
        <w:t xml:space="preserve"> </w:t>
      </w:r>
      <w:proofErr w:type="spellStart"/>
      <w:r w:rsidRPr="009B6289">
        <w:rPr>
          <w:rFonts w:ascii="Sylfaen" w:hAnsi="Sylfaen"/>
          <w:i/>
          <w:sz w:val="16"/>
          <w:szCs w:val="16"/>
        </w:rPr>
        <w:t>գումարը</w:t>
      </w:r>
      <w:proofErr w:type="spellEnd"/>
      <w:r w:rsidRPr="009B6289">
        <w:rPr>
          <w:rFonts w:ascii="Sylfaen" w:hAnsi="Sylfaen"/>
          <w:i/>
          <w:sz w:val="16"/>
          <w:szCs w:val="16"/>
          <w:lang w:val="af-ZA"/>
        </w:rPr>
        <w:t xml:space="preserve"> </w:t>
      </w:r>
      <w:proofErr w:type="spellStart"/>
      <w:r w:rsidRPr="009B6289">
        <w:rPr>
          <w:rFonts w:ascii="Sylfaen" w:hAnsi="Sylfaen"/>
          <w:i/>
          <w:sz w:val="16"/>
          <w:szCs w:val="16"/>
        </w:rPr>
        <w:t>նշվում</w:t>
      </w:r>
      <w:proofErr w:type="spellEnd"/>
      <w:r w:rsidRPr="009B6289">
        <w:rPr>
          <w:rFonts w:ascii="Sylfaen" w:hAnsi="Sylfaen"/>
          <w:i/>
          <w:sz w:val="16"/>
          <w:szCs w:val="16"/>
          <w:lang w:val="af-ZA"/>
        </w:rPr>
        <w:t xml:space="preserve"> </w:t>
      </w:r>
      <w:r w:rsidRPr="009B6289">
        <w:rPr>
          <w:rFonts w:ascii="Sylfaen" w:hAnsi="Sylfaen"/>
          <w:i/>
          <w:sz w:val="16"/>
          <w:szCs w:val="16"/>
        </w:rPr>
        <w:t>է</w:t>
      </w:r>
      <w:r w:rsidRPr="009B6289">
        <w:rPr>
          <w:rFonts w:ascii="Sylfaen" w:hAnsi="Sylfaen"/>
          <w:i/>
          <w:sz w:val="16"/>
          <w:szCs w:val="16"/>
          <w:lang w:val="af-ZA"/>
        </w:rPr>
        <w:t xml:space="preserve"> </w:t>
      </w:r>
      <w:r w:rsidRPr="009B6289">
        <w:rPr>
          <w:rFonts w:ascii="Sylfaen" w:hAnsi="Sylfaen"/>
          <w:i/>
          <w:sz w:val="16"/>
          <w:szCs w:val="16"/>
          <w:lang w:val="hy-AM"/>
        </w:rPr>
        <w:t>4</w:t>
      </w:r>
      <w:r w:rsidRPr="009B6289">
        <w:rPr>
          <w:rFonts w:ascii="Sylfaen" w:hAnsi="Sylfaen"/>
          <w:i/>
          <w:sz w:val="16"/>
          <w:szCs w:val="16"/>
          <w:lang w:val="af-ZA"/>
        </w:rPr>
        <w:t>-</w:t>
      </w:r>
      <w:proofErr w:type="spellStart"/>
      <w:r w:rsidRPr="009B6289">
        <w:rPr>
          <w:rFonts w:ascii="Sylfaen" w:hAnsi="Sylfaen"/>
          <w:i/>
          <w:sz w:val="16"/>
          <w:szCs w:val="16"/>
        </w:rPr>
        <w:t>րդ</w:t>
      </w:r>
      <w:proofErr w:type="spellEnd"/>
      <w:r w:rsidRPr="009B6289">
        <w:rPr>
          <w:rFonts w:ascii="Sylfaen" w:hAnsi="Sylfaen"/>
          <w:i/>
          <w:sz w:val="16"/>
          <w:szCs w:val="16"/>
          <w:lang w:val="af-ZA"/>
        </w:rPr>
        <w:t xml:space="preserve"> </w:t>
      </w:r>
      <w:proofErr w:type="spellStart"/>
      <w:r w:rsidRPr="009B6289">
        <w:rPr>
          <w:rFonts w:ascii="Sylfaen" w:hAnsi="Sylfaen"/>
          <w:i/>
          <w:sz w:val="16"/>
          <w:szCs w:val="16"/>
        </w:rPr>
        <w:t>սյունակում</w:t>
      </w:r>
      <w:proofErr w:type="spellEnd"/>
      <w:r w:rsidRPr="009B6289">
        <w:rPr>
          <w:rFonts w:ascii="Sylfaen" w:hAnsi="Sylfaen"/>
          <w:i/>
          <w:sz w:val="16"/>
          <w:szCs w:val="16"/>
        </w:rPr>
        <w:t>։</w:t>
      </w:r>
    </w:p>
    <w:p w14:paraId="6BAD9616" w14:textId="77777777" w:rsidR="00B2572B" w:rsidRPr="009B6289" w:rsidRDefault="00B2572B" w:rsidP="00EF3662">
      <w:pPr>
        <w:pStyle w:val="BodyTextIndent3"/>
        <w:spacing w:line="240" w:lineRule="auto"/>
        <w:jc w:val="right"/>
        <w:rPr>
          <w:rFonts w:ascii="Sylfaen" w:hAnsi="Sylfaen"/>
          <w:i/>
          <w:lang w:val="es-ES" w:eastAsia="ru-RU"/>
        </w:rPr>
      </w:pPr>
    </w:p>
    <w:p w14:paraId="7D63C5D8" w14:textId="77777777" w:rsidR="000B1088" w:rsidRPr="009B6289" w:rsidDel="000B1088" w:rsidRDefault="00B2572B" w:rsidP="000B1088">
      <w:pPr>
        <w:pStyle w:val="BodyTextIndent3"/>
        <w:spacing w:line="240" w:lineRule="auto"/>
        <w:jc w:val="right"/>
        <w:rPr>
          <w:rFonts w:ascii="Sylfaen" w:hAnsi="Sylfaen"/>
          <w:i/>
          <w:lang w:val="es-ES" w:eastAsia="ru-RU"/>
        </w:rPr>
      </w:pPr>
      <w:r w:rsidRPr="009B6289">
        <w:rPr>
          <w:rFonts w:ascii="Sylfaen" w:hAnsi="Sylfaen"/>
          <w:i/>
          <w:lang w:val="es-ES" w:eastAsia="ru-RU"/>
        </w:rPr>
        <w:br w:type="page"/>
      </w:r>
    </w:p>
    <w:p w14:paraId="77A9F969" w14:textId="77777777" w:rsidR="00B2572B" w:rsidRPr="009B6289" w:rsidRDefault="00B2572B" w:rsidP="001557AE">
      <w:pPr>
        <w:pStyle w:val="BodyTextIndent3"/>
        <w:spacing w:line="240" w:lineRule="auto"/>
        <w:jc w:val="right"/>
        <w:rPr>
          <w:rFonts w:ascii="Sylfaen" w:hAnsi="Sylfaen" w:cs="Arial"/>
          <w:b/>
          <w:strike/>
          <w:lang w:val="hy-AM"/>
        </w:rPr>
      </w:pPr>
      <w:r w:rsidRPr="009B6289">
        <w:rPr>
          <w:rFonts w:ascii="Sylfaen" w:hAnsi="Sylfaen" w:cs="Sylfaen"/>
          <w:b/>
          <w:strike/>
          <w:lang w:val="hy-AM"/>
        </w:rPr>
        <w:lastRenderedPageBreak/>
        <w:t>Հավելված</w:t>
      </w:r>
      <w:r w:rsidRPr="009B6289">
        <w:rPr>
          <w:rFonts w:ascii="Sylfaen" w:hAnsi="Sylfaen" w:cs="Arial"/>
          <w:b/>
          <w:strike/>
          <w:lang w:val="hy-AM"/>
        </w:rPr>
        <w:t xml:space="preserve"> </w:t>
      </w:r>
      <w:r w:rsidR="007942E8" w:rsidRPr="009B6289">
        <w:rPr>
          <w:rFonts w:ascii="Sylfaen" w:hAnsi="Sylfaen" w:cs="Arial"/>
          <w:b/>
          <w:strike/>
          <w:lang w:val="hy-AM"/>
        </w:rPr>
        <w:t>3</w:t>
      </w:r>
    </w:p>
    <w:p w14:paraId="4ED21A6B" w14:textId="4CD3AD09" w:rsidR="00B2572B" w:rsidRPr="009B6289" w:rsidRDefault="00B2572B" w:rsidP="000B1088">
      <w:pPr>
        <w:pStyle w:val="BodyTextIndent3"/>
        <w:spacing w:line="240" w:lineRule="auto"/>
        <w:jc w:val="right"/>
        <w:rPr>
          <w:rFonts w:ascii="Sylfaen" w:hAnsi="Sylfaen" w:cs="Arial"/>
          <w:b/>
          <w:strike/>
          <w:lang w:val="hy-AM"/>
        </w:rPr>
      </w:pPr>
      <w:r w:rsidRPr="009B6289">
        <w:rPr>
          <w:rFonts w:ascii="Sylfaen" w:hAnsi="Sylfaen"/>
          <w:strike/>
          <w:sz w:val="24"/>
          <w:szCs w:val="24"/>
          <w:lang w:val="hy-AM"/>
        </w:rPr>
        <w:t>«</w:t>
      </w:r>
      <w:r w:rsidR="004750E4">
        <w:rPr>
          <w:rFonts w:ascii="Sylfaen" w:hAnsi="Sylfaen"/>
          <w:b/>
          <w:strike/>
          <w:lang w:val="hy-AM"/>
        </w:rPr>
        <w:t>Թ19ՊՈԼ-ԳՀԱՊՁԲ-25/04</w:t>
      </w:r>
      <w:r w:rsidR="005B490E" w:rsidRPr="009B6289">
        <w:rPr>
          <w:rFonts w:ascii="Sylfaen" w:hAnsi="Sylfaen"/>
          <w:b/>
          <w:strike/>
          <w:lang w:val="hy-AM"/>
        </w:rPr>
        <w:t>»</w:t>
      </w:r>
      <w:r w:rsidRPr="009B6289">
        <w:rPr>
          <w:rFonts w:ascii="Sylfaen" w:hAnsi="Sylfaen"/>
          <w:b/>
          <w:strike/>
          <w:lang w:val="hy-AM"/>
        </w:rPr>
        <w:t xml:space="preserve">  </w:t>
      </w:r>
      <w:r w:rsidRPr="009B6289">
        <w:rPr>
          <w:rFonts w:ascii="Sylfaen" w:hAnsi="Sylfaen" w:cs="Sylfaen"/>
          <w:b/>
          <w:strike/>
          <w:lang w:val="hy-AM"/>
        </w:rPr>
        <w:t>ծածկագրով</w:t>
      </w:r>
    </w:p>
    <w:p w14:paraId="6D4C5CA6" w14:textId="2490259C" w:rsidR="00B2572B" w:rsidRPr="009B6289" w:rsidRDefault="00721A3E" w:rsidP="000B1088">
      <w:pPr>
        <w:pStyle w:val="BodyTextIndent3"/>
        <w:spacing w:line="240" w:lineRule="auto"/>
        <w:jc w:val="right"/>
        <w:rPr>
          <w:rFonts w:ascii="Sylfaen" w:hAnsi="Sylfaen" w:cs="Sylfaen"/>
          <w:b/>
          <w:strike/>
          <w:lang w:val="hy-AM"/>
        </w:rPr>
      </w:pPr>
      <w:r w:rsidRPr="009B6289">
        <w:rPr>
          <w:rFonts w:ascii="Sylfaen" w:hAnsi="Sylfaen" w:cs="Sylfaen"/>
          <w:b/>
          <w:strike/>
          <w:lang w:val="hy-AM"/>
        </w:rPr>
        <w:t>Գնանշման հարցման</w:t>
      </w:r>
      <w:r w:rsidR="00B2572B" w:rsidRPr="009B6289">
        <w:rPr>
          <w:rFonts w:ascii="Sylfaen" w:hAnsi="Sylfaen" w:cs="Arial"/>
          <w:b/>
          <w:strike/>
          <w:lang w:val="hy-AM"/>
        </w:rPr>
        <w:t xml:space="preserve"> </w:t>
      </w:r>
      <w:r w:rsidR="00B2572B" w:rsidRPr="009B6289">
        <w:rPr>
          <w:rFonts w:ascii="Sylfaen" w:hAnsi="Sylfaen" w:cs="Sylfaen"/>
          <w:b/>
          <w:strike/>
          <w:lang w:val="hy-AM"/>
        </w:rPr>
        <w:t>հրավերի</w:t>
      </w:r>
    </w:p>
    <w:p w14:paraId="258B4E15" w14:textId="77777777" w:rsidR="001557AE" w:rsidRPr="009B6289" w:rsidRDefault="001557AE" w:rsidP="000B1088">
      <w:pPr>
        <w:pStyle w:val="BodyTextIndent3"/>
        <w:spacing w:line="240" w:lineRule="auto"/>
        <w:jc w:val="right"/>
        <w:rPr>
          <w:rFonts w:ascii="Sylfaen" w:hAnsi="Sylfaen" w:cs="Sylfaen"/>
          <w:b/>
          <w:strike/>
          <w:lang w:val="hy-AM"/>
        </w:rPr>
      </w:pPr>
    </w:p>
    <w:p w14:paraId="6C3F462E" w14:textId="77777777" w:rsidR="001557AE" w:rsidRPr="009B6289" w:rsidRDefault="001557AE" w:rsidP="001557AE">
      <w:pPr>
        <w:pStyle w:val="NormalWeb"/>
        <w:shd w:val="clear" w:color="auto" w:fill="FFFFFF"/>
        <w:spacing w:before="0" w:beforeAutospacing="0" w:after="0" w:afterAutospacing="0"/>
        <w:ind w:firstLine="375"/>
        <w:jc w:val="center"/>
        <w:rPr>
          <w:rStyle w:val="Strong"/>
          <w:rFonts w:ascii="Sylfaen" w:hAnsi="Sylfaen"/>
          <w:strike/>
          <w:color w:val="000000"/>
          <w:sz w:val="20"/>
          <w:szCs w:val="20"/>
          <w:lang w:val="hy-AM"/>
        </w:rPr>
      </w:pPr>
      <w:r w:rsidRPr="009B6289">
        <w:rPr>
          <w:rStyle w:val="Strong"/>
          <w:rFonts w:ascii="Sylfaen" w:hAnsi="Sylfaen"/>
          <w:strike/>
          <w:color w:val="000000"/>
          <w:sz w:val="20"/>
          <w:szCs w:val="20"/>
          <w:lang w:val="hy-AM"/>
        </w:rPr>
        <w:t>ԵՐԱՇԽԻՔ N __________</w:t>
      </w:r>
    </w:p>
    <w:p w14:paraId="527448A6" w14:textId="77777777" w:rsidR="007154FC" w:rsidRPr="009B6289" w:rsidRDefault="007154FC" w:rsidP="007154FC">
      <w:pPr>
        <w:pStyle w:val="NormalWeb"/>
        <w:shd w:val="clear" w:color="auto" w:fill="FFFFFF"/>
        <w:spacing w:before="0" w:beforeAutospacing="0" w:after="0" w:afterAutospacing="0"/>
        <w:ind w:firstLine="375"/>
        <w:rPr>
          <w:rStyle w:val="Strong"/>
          <w:rFonts w:ascii="Sylfaen" w:hAnsi="Sylfaen"/>
          <w:strike/>
          <w:lang w:val="hy-AM"/>
        </w:rPr>
      </w:pPr>
    </w:p>
    <w:p w14:paraId="5213DE8C" w14:textId="77777777" w:rsidR="007154FC" w:rsidRPr="009B6289" w:rsidRDefault="007154FC" w:rsidP="007154FC">
      <w:pPr>
        <w:pStyle w:val="NormalWeb"/>
        <w:shd w:val="clear" w:color="auto" w:fill="FFFFFF"/>
        <w:spacing w:before="0" w:beforeAutospacing="0" w:after="0" w:afterAutospacing="0"/>
        <w:ind w:firstLine="375"/>
        <w:rPr>
          <w:rStyle w:val="Strong"/>
          <w:rFonts w:ascii="Sylfaen" w:hAnsi="Sylfaen"/>
          <w:b w:val="0"/>
          <w:bCs w:val="0"/>
          <w:strike/>
          <w:sz w:val="20"/>
          <w:szCs w:val="20"/>
          <w:u w:val="single"/>
          <w:lang w:val="hy-AM"/>
        </w:rPr>
      </w:pPr>
      <w:r w:rsidRPr="009B6289">
        <w:rPr>
          <w:rStyle w:val="Strong"/>
          <w:rFonts w:ascii="Sylfaen" w:hAnsi="Sylfaen"/>
          <w:b w:val="0"/>
          <w:bCs w:val="0"/>
          <w:strike/>
          <w:sz w:val="20"/>
          <w:szCs w:val="20"/>
          <w:lang w:val="hy-AM"/>
        </w:rPr>
        <w:tab/>
        <w:t xml:space="preserve">1.Սույն երաշխիքը (այսուհետ՝ երաշխիք) հանդիսանում է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p>
    <w:p w14:paraId="5F4D7D52" w14:textId="77777777" w:rsidR="007154FC" w:rsidRPr="009B6289" w:rsidRDefault="007154FC" w:rsidP="007154FC">
      <w:pPr>
        <w:pStyle w:val="NormalWeb"/>
        <w:shd w:val="clear" w:color="auto" w:fill="FFFFFF"/>
        <w:spacing w:before="0" w:beforeAutospacing="0" w:after="0" w:afterAutospacing="0"/>
        <w:ind w:left="5664" w:firstLine="708"/>
        <w:rPr>
          <w:rStyle w:val="Strong"/>
          <w:rFonts w:ascii="Sylfaen" w:hAnsi="Sylfaen"/>
          <w:strike/>
          <w:lang w:val="hy-AM"/>
        </w:rPr>
      </w:pPr>
      <w:r w:rsidRPr="009B6289">
        <w:rPr>
          <w:rFonts w:ascii="Sylfaen" w:hAnsi="Sylfaen" w:cs="Sylfaen"/>
          <w:strike/>
          <w:vertAlign w:val="superscript"/>
          <w:lang w:val="hy-AM"/>
        </w:rPr>
        <w:t xml:space="preserve">          </w:t>
      </w:r>
      <w:r w:rsidR="009E1525" w:rsidRPr="009B6289">
        <w:rPr>
          <w:rFonts w:ascii="Sylfaen" w:hAnsi="Sylfaen" w:cs="Sylfaen"/>
          <w:strike/>
          <w:vertAlign w:val="superscript"/>
          <w:lang w:val="hy-AM"/>
        </w:rPr>
        <w:t>պատվիրատուի անվանումը</w:t>
      </w:r>
    </w:p>
    <w:p w14:paraId="3ACD922C" w14:textId="77777777" w:rsidR="009E1525" w:rsidRPr="009B6289" w:rsidRDefault="007154FC" w:rsidP="006E4901">
      <w:pPr>
        <w:pStyle w:val="NormalWeb"/>
        <w:shd w:val="clear" w:color="auto" w:fill="FFFFFF"/>
        <w:spacing w:before="0" w:beforeAutospacing="0" w:after="0" w:afterAutospacing="0"/>
        <w:rPr>
          <w:rFonts w:ascii="Sylfaen" w:hAnsi="Sylfaen" w:cs="Sylfaen"/>
          <w:strike/>
          <w:vertAlign w:val="superscript"/>
          <w:lang w:val="hy-AM"/>
        </w:rPr>
      </w:pPr>
      <w:r w:rsidRPr="009B6289">
        <w:rPr>
          <w:rStyle w:val="Strong"/>
          <w:rFonts w:ascii="Sylfaen" w:hAnsi="Sylfaen"/>
          <w:b w:val="0"/>
          <w:bCs w:val="0"/>
          <w:strike/>
          <w:sz w:val="20"/>
          <w:szCs w:val="20"/>
          <w:lang w:val="hy-AM"/>
        </w:rPr>
        <w:t xml:space="preserve">(այսուհետ՝ </w:t>
      </w:r>
      <w:r w:rsidR="009E1525" w:rsidRPr="009B6289">
        <w:rPr>
          <w:rStyle w:val="Strong"/>
          <w:rFonts w:ascii="Sylfaen" w:hAnsi="Sylfaen"/>
          <w:b w:val="0"/>
          <w:bCs w:val="0"/>
          <w:strike/>
          <w:sz w:val="20"/>
          <w:szCs w:val="20"/>
          <w:lang w:val="hy-AM"/>
        </w:rPr>
        <w:t>բենեֆիցիար</w:t>
      </w:r>
      <w:r w:rsidRPr="009B6289">
        <w:rPr>
          <w:rStyle w:val="Strong"/>
          <w:rFonts w:ascii="Sylfaen" w:hAnsi="Sylfaen"/>
          <w:b w:val="0"/>
          <w:bCs w:val="0"/>
          <w:strike/>
          <w:sz w:val="20"/>
          <w:szCs w:val="20"/>
          <w:lang w:val="hy-AM"/>
        </w:rPr>
        <w:t xml:space="preserve">) </w:t>
      </w:r>
      <w:r w:rsidR="009E1525" w:rsidRPr="009B6289">
        <w:rPr>
          <w:rStyle w:val="Strong"/>
          <w:rFonts w:ascii="Sylfaen" w:hAnsi="Sylfaen"/>
          <w:b w:val="0"/>
          <w:bCs w:val="0"/>
          <w:strike/>
          <w:sz w:val="20"/>
          <w:szCs w:val="20"/>
          <w:lang w:val="hy-AM"/>
        </w:rPr>
        <w:t xml:space="preserve">կողմից </w:t>
      </w:r>
      <w:r w:rsidR="009E1525" w:rsidRPr="009B6289">
        <w:rPr>
          <w:rStyle w:val="Strong"/>
          <w:rFonts w:ascii="Sylfaen" w:hAnsi="Sylfaen"/>
          <w:b w:val="0"/>
          <w:bCs w:val="0"/>
          <w:strike/>
          <w:sz w:val="20"/>
          <w:szCs w:val="20"/>
          <w:u w:val="single"/>
          <w:lang w:val="hy-AM"/>
        </w:rPr>
        <w:tab/>
      </w:r>
      <w:r w:rsidR="009E1525" w:rsidRPr="009B6289">
        <w:rPr>
          <w:rStyle w:val="Strong"/>
          <w:rFonts w:ascii="Sylfaen" w:hAnsi="Sylfaen"/>
          <w:b w:val="0"/>
          <w:bCs w:val="0"/>
          <w:strike/>
          <w:sz w:val="20"/>
          <w:szCs w:val="20"/>
          <w:u w:val="single"/>
          <w:lang w:val="hy-AM"/>
        </w:rPr>
        <w:tab/>
      </w:r>
      <w:r w:rsidR="009E1525" w:rsidRPr="009B6289">
        <w:rPr>
          <w:rStyle w:val="Strong"/>
          <w:rFonts w:ascii="Sylfaen" w:hAnsi="Sylfaen"/>
          <w:b w:val="0"/>
          <w:bCs w:val="0"/>
          <w:strike/>
          <w:sz w:val="20"/>
          <w:szCs w:val="20"/>
          <w:u w:val="single"/>
          <w:lang w:val="hy-AM"/>
        </w:rPr>
        <w:tab/>
      </w:r>
      <w:r w:rsidR="009E1525" w:rsidRPr="009B6289">
        <w:rPr>
          <w:rStyle w:val="Strong"/>
          <w:rFonts w:ascii="Sylfaen" w:hAnsi="Sylfaen"/>
          <w:b w:val="0"/>
          <w:bCs w:val="0"/>
          <w:strike/>
          <w:sz w:val="20"/>
          <w:szCs w:val="20"/>
          <w:u w:val="single"/>
          <w:lang w:val="hy-AM"/>
        </w:rPr>
        <w:tab/>
      </w:r>
      <w:r w:rsidR="009E1525" w:rsidRPr="009B6289">
        <w:rPr>
          <w:rStyle w:val="Strong"/>
          <w:rFonts w:ascii="Sylfaen" w:hAnsi="Sylfaen"/>
          <w:b w:val="0"/>
          <w:bCs w:val="0"/>
          <w:strike/>
          <w:sz w:val="20"/>
          <w:szCs w:val="20"/>
          <w:u w:val="single"/>
          <w:lang w:val="hy-AM"/>
        </w:rPr>
        <w:tab/>
      </w:r>
      <w:r w:rsidR="009E1525" w:rsidRPr="009B6289">
        <w:rPr>
          <w:rStyle w:val="Strong"/>
          <w:rFonts w:ascii="Sylfaen" w:hAnsi="Sylfaen"/>
          <w:b w:val="0"/>
          <w:bCs w:val="0"/>
          <w:strike/>
          <w:sz w:val="20"/>
          <w:szCs w:val="20"/>
          <w:u w:val="single"/>
          <w:lang w:val="hy-AM"/>
        </w:rPr>
        <w:tab/>
      </w:r>
      <w:r w:rsidR="009E1525" w:rsidRPr="009B6289">
        <w:rPr>
          <w:rStyle w:val="Strong"/>
          <w:rFonts w:ascii="Sylfaen" w:hAnsi="Sylfaen"/>
          <w:b w:val="0"/>
          <w:bCs w:val="0"/>
          <w:strike/>
          <w:sz w:val="20"/>
          <w:szCs w:val="20"/>
          <w:lang w:val="hy-AM"/>
        </w:rPr>
        <w:t xml:space="preserve"> ծածկագրով կազմակերպված</w:t>
      </w:r>
      <w:r w:rsidR="009E1525" w:rsidRPr="009B6289">
        <w:rPr>
          <w:rFonts w:ascii="Sylfaen" w:hAnsi="Sylfaen" w:cs="Sylfaen"/>
          <w:strike/>
          <w:vertAlign w:val="superscript"/>
          <w:lang w:val="hy-AM"/>
        </w:rPr>
        <w:t xml:space="preserve">                       </w:t>
      </w:r>
      <w:r w:rsidR="009E1525" w:rsidRPr="009B6289">
        <w:rPr>
          <w:rFonts w:ascii="Sylfaen" w:hAnsi="Sylfaen" w:cs="Sylfaen"/>
          <w:strike/>
          <w:vertAlign w:val="superscript"/>
          <w:lang w:val="hy-AM"/>
        </w:rPr>
        <w:tab/>
      </w:r>
      <w:r w:rsidR="009E1525" w:rsidRPr="009B6289">
        <w:rPr>
          <w:rFonts w:ascii="Sylfaen" w:hAnsi="Sylfaen" w:cs="Sylfaen"/>
          <w:strike/>
          <w:vertAlign w:val="superscript"/>
          <w:lang w:val="hy-AM"/>
        </w:rPr>
        <w:tab/>
      </w:r>
      <w:r w:rsidR="009E1525" w:rsidRPr="009B6289">
        <w:rPr>
          <w:rFonts w:ascii="Sylfaen" w:hAnsi="Sylfaen" w:cs="Sylfaen"/>
          <w:strike/>
          <w:vertAlign w:val="superscript"/>
          <w:lang w:val="hy-AM"/>
        </w:rPr>
        <w:tab/>
      </w:r>
      <w:r w:rsidR="009E1525" w:rsidRPr="009B6289">
        <w:rPr>
          <w:rFonts w:ascii="Sylfaen" w:hAnsi="Sylfaen" w:cs="Sylfaen"/>
          <w:strike/>
          <w:vertAlign w:val="superscript"/>
          <w:lang w:val="hy-AM"/>
        </w:rPr>
        <w:tab/>
      </w:r>
      <w:r w:rsidR="009E1525" w:rsidRPr="009B6289">
        <w:rPr>
          <w:rFonts w:ascii="Sylfaen" w:hAnsi="Sylfaen" w:cs="Sylfaen"/>
          <w:strike/>
          <w:vertAlign w:val="superscript"/>
          <w:lang w:val="hy-AM"/>
        </w:rPr>
        <w:tab/>
      </w:r>
      <w:r w:rsidR="009E1525" w:rsidRPr="009B6289">
        <w:rPr>
          <w:rFonts w:ascii="Sylfaen" w:hAnsi="Sylfaen" w:cs="Sylfaen"/>
          <w:strike/>
          <w:vertAlign w:val="superscript"/>
          <w:lang w:val="hy-AM"/>
        </w:rPr>
        <w:tab/>
        <w:t xml:space="preserve">ընթացակարգի ծածկագիրը </w:t>
      </w:r>
    </w:p>
    <w:p w14:paraId="7B6D8496" w14:textId="3121ADD8" w:rsidR="006A0F27" w:rsidRPr="009B6289" w:rsidRDefault="006A0F27" w:rsidP="006E4901">
      <w:pPr>
        <w:pStyle w:val="NormalWeb"/>
        <w:shd w:val="clear" w:color="auto" w:fill="FFFFFF"/>
        <w:spacing w:before="0" w:beforeAutospacing="0" w:after="0" w:afterAutospacing="0"/>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 xml:space="preserve">գնման </w:t>
      </w:r>
      <w:r w:rsidR="009E1525" w:rsidRPr="009B6289">
        <w:rPr>
          <w:rStyle w:val="Strong"/>
          <w:rFonts w:ascii="Sylfaen" w:hAnsi="Sylfaen"/>
          <w:b w:val="0"/>
          <w:bCs w:val="0"/>
          <w:strike/>
          <w:sz w:val="20"/>
          <w:szCs w:val="20"/>
          <w:lang w:val="hy-AM"/>
        </w:rPr>
        <w:t xml:space="preserve">ընթացակարգին </w:t>
      </w:r>
      <w:r w:rsidR="009E1525" w:rsidRPr="009B6289">
        <w:rPr>
          <w:rStyle w:val="Strong"/>
          <w:rFonts w:ascii="Sylfaen" w:hAnsi="Sylfaen"/>
          <w:b w:val="0"/>
          <w:bCs w:val="0"/>
          <w:strike/>
          <w:sz w:val="20"/>
          <w:szCs w:val="20"/>
          <w:u w:val="single"/>
          <w:lang w:val="hy-AM"/>
        </w:rPr>
        <w:tab/>
      </w:r>
      <w:r w:rsidR="009E1525" w:rsidRPr="009B6289">
        <w:rPr>
          <w:rStyle w:val="Strong"/>
          <w:rFonts w:ascii="Sylfaen" w:hAnsi="Sylfaen"/>
          <w:b w:val="0"/>
          <w:bCs w:val="0"/>
          <w:strike/>
          <w:sz w:val="20"/>
          <w:szCs w:val="20"/>
          <w:u w:val="single"/>
          <w:lang w:val="hy-AM"/>
        </w:rPr>
        <w:tab/>
      </w:r>
      <w:r w:rsidR="009E1525" w:rsidRPr="009B6289">
        <w:rPr>
          <w:rStyle w:val="Strong"/>
          <w:rFonts w:ascii="Sylfaen" w:hAnsi="Sylfaen"/>
          <w:b w:val="0"/>
          <w:bCs w:val="0"/>
          <w:strike/>
          <w:sz w:val="20"/>
          <w:szCs w:val="20"/>
          <w:u w:val="single"/>
          <w:lang w:val="hy-AM"/>
        </w:rPr>
        <w:tab/>
      </w:r>
      <w:r w:rsidR="009E1525" w:rsidRPr="009B6289">
        <w:rPr>
          <w:rStyle w:val="Strong"/>
          <w:rFonts w:ascii="Sylfaen" w:hAnsi="Sylfaen"/>
          <w:b w:val="0"/>
          <w:bCs w:val="0"/>
          <w:strike/>
          <w:sz w:val="20"/>
          <w:szCs w:val="20"/>
          <w:u w:val="single"/>
          <w:lang w:val="hy-AM"/>
        </w:rPr>
        <w:tab/>
      </w:r>
      <w:r w:rsidR="009E1525" w:rsidRPr="009B6289">
        <w:rPr>
          <w:rStyle w:val="Strong"/>
          <w:rFonts w:ascii="Sylfaen" w:hAnsi="Sylfaen"/>
          <w:b w:val="0"/>
          <w:bCs w:val="0"/>
          <w:strike/>
          <w:sz w:val="20"/>
          <w:szCs w:val="20"/>
          <w:u w:val="single"/>
          <w:lang w:val="hy-AM"/>
        </w:rPr>
        <w:tab/>
      </w:r>
      <w:r w:rsidR="009E1525" w:rsidRPr="009B6289">
        <w:rPr>
          <w:rStyle w:val="Strong"/>
          <w:rFonts w:ascii="Sylfaen" w:hAnsi="Sylfaen"/>
          <w:b w:val="0"/>
          <w:bCs w:val="0"/>
          <w:strike/>
          <w:sz w:val="20"/>
          <w:szCs w:val="20"/>
          <w:u w:val="single"/>
          <w:lang w:val="hy-AM"/>
        </w:rPr>
        <w:tab/>
      </w:r>
      <w:r w:rsidR="009E1525" w:rsidRPr="009B6289">
        <w:rPr>
          <w:rStyle w:val="Strong"/>
          <w:rFonts w:ascii="Sylfaen" w:hAnsi="Sylfaen"/>
          <w:b w:val="0"/>
          <w:bCs w:val="0"/>
          <w:strike/>
          <w:sz w:val="20"/>
          <w:szCs w:val="20"/>
          <w:lang w:val="hy-AM"/>
        </w:rPr>
        <w:t xml:space="preserve"> </w:t>
      </w:r>
      <w:r w:rsidRPr="009B6289">
        <w:rPr>
          <w:rStyle w:val="Strong"/>
          <w:rFonts w:ascii="Sylfaen" w:hAnsi="Sylfaen"/>
          <w:b w:val="0"/>
          <w:bCs w:val="0"/>
          <w:strike/>
          <w:sz w:val="20"/>
          <w:szCs w:val="20"/>
          <w:lang w:val="hy-AM"/>
        </w:rPr>
        <w:t>(այսուհետ՝ պրի</w:t>
      </w:r>
      <w:r w:rsidR="00282B03" w:rsidRPr="009B6289">
        <w:rPr>
          <w:rStyle w:val="Strong"/>
          <w:rFonts w:ascii="Sylfaen" w:hAnsi="Sylfaen"/>
          <w:b w:val="0"/>
          <w:bCs w:val="0"/>
          <w:strike/>
          <w:sz w:val="20"/>
          <w:szCs w:val="20"/>
          <w:lang w:val="hy-AM"/>
        </w:rPr>
        <w:t>ն</w:t>
      </w:r>
      <w:r w:rsidRPr="009B6289">
        <w:rPr>
          <w:rStyle w:val="Strong"/>
          <w:rFonts w:ascii="Sylfaen" w:hAnsi="Sylfaen"/>
          <w:b w:val="0"/>
          <w:bCs w:val="0"/>
          <w:strike/>
          <w:sz w:val="20"/>
          <w:szCs w:val="20"/>
          <w:lang w:val="hy-AM"/>
        </w:rPr>
        <w:t xml:space="preserve">ցիպալ) </w:t>
      </w:r>
      <w:r w:rsidR="009E1525" w:rsidRPr="009B6289">
        <w:rPr>
          <w:rStyle w:val="Strong"/>
          <w:rFonts w:ascii="Sylfaen" w:hAnsi="Sylfaen"/>
          <w:b w:val="0"/>
          <w:bCs w:val="0"/>
          <w:strike/>
          <w:sz w:val="20"/>
          <w:szCs w:val="20"/>
          <w:lang w:val="hy-AM"/>
        </w:rPr>
        <w:t>մասնակցելու</w:t>
      </w:r>
      <w:r w:rsidRPr="009B6289">
        <w:rPr>
          <w:rStyle w:val="Strong"/>
          <w:rFonts w:ascii="Sylfaen" w:hAnsi="Sylfaen"/>
          <w:b w:val="0"/>
          <w:bCs w:val="0"/>
          <w:strike/>
          <w:sz w:val="20"/>
          <w:szCs w:val="20"/>
          <w:lang w:val="hy-AM"/>
        </w:rPr>
        <w:t>ց</w:t>
      </w:r>
      <w:r w:rsidR="009E1525" w:rsidRPr="009B6289">
        <w:rPr>
          <w:rStyle w:val="Strong"/>
          <w:rFonts w:ascii="Sylfaen" w:hAnsi="Sylfaen"/>
          <w:b w:val="0"/>
          <w:bCs w:val="0"/>
          <w:strike/>
          <w:sz w:val="20"/>
          <w:szCs w:val="20"/>
          <w:lang w:val="hy-AM"/>
        </w:rPr>
        <w:t xml:space="preserve"> </w:t>
      </w:r>
    </w:p>
    <w:p w14:paraId="33847032" w14:textId="77777777" w:rsidR="006A0F27" w:rsidRPr="009B6289" w:rsidRDefault="006A0F27" w:rsidP="006A0F27">
      <w:pPr>
        <w:pStyle w:val="NormalWeb"/>
        <w:shd w:val="clear" w:color="auto" w:fill="FFFFFF"/>
        <w:spacing w:before="0" w:beforeAutospacing="0" w:after="0" w:afterAutospacing="0"/>
        <w:ind w:left="2832" w:firstLine="708"/>
        <w:rPr>
          <w:rStyle w:val="Strong"/>
          <w:rFonts w:ascii="Sylfaen" w:hAnsi="Sylfaen"/>
          <w:b w:val="0"/>
          <w:bCs w:val="0"/>
          <w:strike/>
          <w:sz w:val="20"/>
          <w:szCs w:val="20"/>
          <w:lang w:val="hy-AM"/>
        </w:rPr>
      </w:pPr>
      <w:r w:rsidRPr="009B6289">
        <w:rPr>
          <w:rFonts w:ascii="Sylfaen" w:hAnsi="Sylfaen" w:cs="Sylfaen"/>
          <w:strike/>
          <w:vertAlign w:val="superscript"/>
          <w:lang w:val="hy-AM"/>
        </w:rPr>
        <w:t>մասնակցի անվանումը</w:t>
      </w:r>
    </w:p>
    <w:p w14:paraId="7AD0F1D2" w14:textId="77777777" w:rsidR="007154FC" w:rsidRPr="009B6289" w:rsidRDefault="009E1525" w:rsidP="006E4901">
      <w:pPr>
        <w:pStyle w:val="NormalWeb"/>
        <w:shd w:val="clear" w:color="auto" w:fill="FFFFFF"/>
        <w:spacing w:before="0" w:beforeAutospacing="0" w:after="0" w:afterAutospacing="0"/>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9B6289">
        <w:rPr>
          <w:rStyle w:val="Strong"/>
          <w:rFonts w:ascii="Sylfaen" w:hAnsi="Sylfaen"/>
          <w:b w:val="0"/>
          <w:bCs w:val="0"/>
          <w:strike/>
          <w:sz w:val="20"/>
          <w:szCs w:val="20"/>
          <w:lang w:val="hy-AM"/>
        </w:rPr>
        <w:t>ում</w:t>
      </w:r>
      <w:r w:rsidR="006A0F27" w:rsidRPr="009B6289">
        <w:rPr>
          <w:rStyle w:val="Strong"/>
          <w:rFonts w:ascii="Sylfaen" w:hAnsi="Sylfaen"/>
          <w:b w:val="0"/>
          <w:bCs w:val="0"/>
          <w:strike/>
          <w:sz w:val="20"/>
          <w:szCs w:val="20"/>
          <w:lang w:val="hy-AM"/>
        </w:rPr>
        <w:t>:</w:t>
      </w:r>
      <w:r w:rsidR="007154FC" w:rsidRPr="009B6289">
        <w:rPr>
          <w:rStyle w:val="Strong"/>
          <w:rFonts w:ascii="Sylfaen" w:hAnsi="Sylfaen"/>
          <w:b w:val="0"/>
          <w:bCs w:val="0"/>
          <w:strike/>
          <w:sz w:val="20"/>
          <w:szCs w:val="20"/>
          <w:lang w:val="hy-AM"/>
        </w:rPr>
        <w:t xml:space="preserve"> </w:t>
      </w:r>
    </w:p>
    <w:p w14:paraId="3CDA0651" w14:textId="77777777" w:rsidR="009E1525" w:rsidRPr="009B6289" w:rsidRDefault="005A64FF" w:rsidP="005A64FF">
      <w:pPr>
        <w:pStyle w:val="NormalWeb"/>
        <w:shd w:val="clear" w:color="auto" w:fill="FFFFFF"/>
        <w:spacing w:before="0" w:beforeAutospacing="0" w:after="0" w:afterAutospacing="0"/>
        <w:ind w:firstLine="708"/>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 xml:space="preserve">2. Երաշխիքով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009E1525" w:rsidRPr="009B6289">
        <w:rPr>
          <w:rStyle w:val="Strong"/>
          <w:rFonts w:ascii="Sylfaen" w:hAnsi="Sylfaen"/>
          <w:b w:val="0"/>
          <w:bCs w:val="0"/>
          <w:strike/>
          <w:sz w:val="20"/>
          <w:szCs w:val="20"/>
          <w:u w:val="single"/>
          <w:lang w:val="hy-AM"/>
        </w:rPr>
        <w:tab/>
      </w:r>
      <w:r w:rsidR="009E1525" w:rsidRPr="009B6289">
        <w:rPr>
          <w:rStyle w:val="Strong"/>
          <w:rFonts w:ascii="Sylfaen" w:hAnsi="Sylfaen"/>
          <w:b w:val="0"/>
          <w:bCs w:val="0"/>
          <w:strike/>
          <w:sz w:val="20"/>
          <w:szCs w:val="20"/>
          <w:u w:val="single"/>
          <w:lang w:val="hy-AM"/>
        </w:rPr>
        <w:tab/>
      </w:r>
      <w:r w:rsidR="009E1525"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lang w:val="hy-AM"/>
        </w:rPr>
        <w:t xml:space="preserve"> (այսուհետ՝ երաշխիք տվող </w:t>
      </w:r>
    </w:p>
    <w:p w14:paraId="1331232D" w14:textId="77777777" w:rsidR="009E1525" w:rsidRPr="009B6289" w:rsidRDefault="009E1525" w:rsidP="009E1525">
      <w:pPr>
        <w:pStyle w:val="NormalWeb"/>
        <w:shd w:val="clear" w:color="auto" w:fill="FFFFFF"/>
        <w:spacing w:before="0" w:beforeAutospacing="0" w:after="0" w:afterAutospacing="0"/>
        <w:ind w:firstLine="375"/>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t xml:space="preserve">                         </w:t>
      </w:r>
      <w:r w:rsidRPr="009B6289">
        <w:rPr>
          <w:rFonts w:ascii="Sylfaen" w:hAnsi="Sylfaen" w:cs="Sylfaen"/>
          <w:strike/>
          <w:vertAlign w:val="superscript"/>
          <w:lang w:val="hy-AM"/>
        </w:rPr>
        <w:t>երաշխիքը տվող բանկի անվանումը</w:t>
      </w:r>
    </w:p>
    <w:p w14:paraId="5F1F2F57" w14:textId="77777777" w:rsidR="00961895" w:rsidRPr="009B6289" w:rsidRDefault="005A64FF" w:rsidP="009E1525">
      <w:pPr>
        <w:pStyle w:val="NormalWeb"/>
        <w:shd w:val="clear" w:color="auto" w:fill="FFFFFF"/>
        <w:spacing w:before="0" w:beforeAutospacing="0" w:after="0" w:afterAutospacing="0"/>
        <w:rPr>
          <w:rStyle w:val="Strong"/>
          <w:rFonts w:ascii="Sylfaen" w:hAnsi="Sylfaen"/>
          <w:b w:val="0"/>
          <w:bCs w:val="0"/>
          <w:strike/>
          <w:sz w:val="20"/>
          <w:szCs w:val="20"/>
          <w:u w:val="single"/>
          <w:lang w:val="hy-AM"/>
        </w:rPr>
      </w:pPr>
      <w:r w:rsidRPr="009B6289">
        <w:rPr>
          <w:rStyle w:val="Strong"/>
          <w:rFonts w:ascii="Sylfaen" w:hAnsi="Sylfaen"/>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9B6289">
        <w:rPr>
          <w:rStyle w:val="Strong"/>
          <w:rFonts w:ascii="Sylfaen" w:hAnsi="Sylfaen"/>
          <w:b w:val="0"/>
          <w:bCs w:val="0"/>
          <w:strike/>
          <w:sz w:val="20"/>
          <w:szCs w:val="20"/>
          <w:lang w:val="hy-AM"/>
        </w:rPr>
        <w:t xml:space="preserve">ներկայացված պահանջով (այսուհետ՝ պահանջ) </w:t>
      </w:r>
      <w:r w:rsidR="006A0F27" w:rsidRPr="009B6289">
        <w:rPr>
          <w:rStyle w:val="Strong"/>
          <w:rFonts w:ascii="Sylfaen" w:hAnsi="Sylfaen"/>
          <w:b w:val="0"/>
          <w:bCs w:val="0"/>
          <w:strike/>
          <w:sz w:val="20"/>
          <w:szCs w:val="20"/>
          <w:lang w:val="hy-AM"/>
        </w:rPr>
        <w:t xml:space="preserve">բենեֆիցիարին վճարել </w:t>
      </w:r>
      <w:r w:rsidR="009E1525" w:rsidRPr="009B6289">
        <w:rPr>
          <w:rStyle w:val="Strong"/>
          <w:rFonts w:ascii="Sylfaen" w:hAnsi="Sylfaen"/>
          <w:b w:val="0"/>
          <w:bCs w:val="0"/>
          <w:strike/>
          <w:sz w:val="20"/>
          <w:szCs w:val="20"/>
          <w:u w:val="single"/>
          <w:lang w:val="hy-AM"/>
        </w:rPr>
        <w:tab/>
      </w:r>
      <w:r w:rsidR="009E1525" w:rsidRPr="009B6289">
        <w:rPr>
          <w:rStyle w:val="Strong"/>
          <w:rFonts w:ascii="Sylfaen" w:hAnsi="Sylfaen"/>
          <w:b w:val="0"/>
          <w:bCs w:val="0"/>
          <w:strike/>
          <w:sz w:val="20"/>
          <w:szCs w:val="20"/>
          <w:u w:val="single"/>
          <w:lang w:val="hy-AM"/>
        </w:rPr>
        <w:tab/>
      </w:r>
      <w:r w:rsidR="009E1525" w:rsidRPr="009B6289">
        <w:rPr>
          <w:rStyle w:val="Strong"/>
          <w:rFonts w:ascii="Sylfaen" w:hAnsi="Sylfaen"/>
          <w:b w:val="0"/>
          <w:bCs w:val="0"/>
          <w:strike/>
          <w:sz w:val="20"/>
          <w:szCs w:val="20"/>
          <w:u w:val="single"/>
          <w:lang w:val="hy-AM"/>
        </w:rPr>
        <w:tab/>
      </w:r>
      <w:r w:rsidR="009E1525" w:rsidRPr="009B6289">
        <w:rPr>
          <w:rStyle w:val="Strong"/>
          <w:rFonts w:ascii="Sylfaen" w:hAnsi="Sylfaen"/>
          <w:b w:val="0"/>
          <w:bCs w:val="0"/>
          <w:strike/>
          <w:sz w:val="20"/>
          <w:szCs w:val="20"/>
          <w:u w:val="single"/>
          <w:lang w:val="hy-AM"/>
        </w:rPr>
        <w:tab/>
      </w:r>
    </w:p>
    <w:p w14:paraId="4A680D13" w14:textId="77777777" w:rsidR="00961895" w:rsidRPr="009B6289" w:rsidRDefault="00961895" w:rsidP="00961895">
      <w:pPr>
        <w:pStyle w:val="NormalWeb"/>
        <w:shd w:val="clear" w:color="auto" w:fill="FFFFFF"/>
        <w:spacing w:before="0" w:beforeAutospacing="0" w:after="0" w:afterAutospacing="0"/>
        <w:ind w:left="7080" w:firstLine="708"/>
        <w:rPr>
          <w:rStyle w:val="Strong"/>
          <w:rFonts w:ascii="Sylfaen" w:hAnsi="Sylfaen"/>
          <w:b w:val="0"/>
          <w:bCs w:val="0"/>
          <w:strike/>
          <w:sz w:val="20"/>
          <w:szCs w:val="20"/>
          <w:u w:val="single"/>
          <w:lang w:val="hy-AM"/>
        </w:rPr>
      </w:pPr>
      <w:r w:rsidRPr="009B6289">
        <w:rPr>
          <w:rFonts w:ascii="Sylfaen" w:hAnsi="Sylfaen" w:cs="Sylfaen"/>
          <w:strike/>
          <w:vertAlign w:val="superscript"/>
          <w:lang w:val="hy-AM"/>
        </w:rPr>
        <w:t xml:space="preserve">  գումարը թվերով և տառերով</w:t>
      </w:r>
    </w:p>
    <w:p w14:paraId="14CA5E08" w14:textId="77777777" w:rsidR="00961895" w:rsidRPr="009B6289" w:rsidRDefault="006A0F27" w:rsidP="00961895">
      <w:pPr>
        <w:pStyle w:val="NormalWeb"/>
        <w:shd w:val="clear" w:color="auto" w:fill="FFFFFF"/>
        <w:spacing w:before="0" w:beforeAutospacing="0" w:after="0" w:afterAutospacing="0"/>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(այսուհետ՝ երաշխիքի գումար)՝</w:t>
      </w:r>
      <w:r w:rsidR="007154FC" w:rsidRPr="009B6289">
        <w:rPr>
          <w:rStyle w:val="Strong"/>
          <w:rFonts w:ascii="Sylfaen" w:hAnsi="Sylfaen"/>
          <w:b w:val="0"/>
          <w:bCs w:val="0"/>
          <w:strike/>
          <w:sz w:val="20"/>
          <w:szCs w:val="20"/>
          <w:lang w:val="hy-AM"/>
        </w:rPr>
        <w:t xml:space="preserve"> </w:t>
      </w:r>
      <w:r w:rsidRPr="009B6289">
        <w:rPr>
          <w:rStyle w:val="Strong"/>
          <w:rFonts w:ascii="Sylfaen" w:hAnsi="Sylfaen"/>
          <w:b w:val="0"/>
          <w:bCs w:val="0"/>
          <w:strike/>
          <w:sz w:val="20"/>
          <w:szCs w:val="20"/>
          <w:lang w:val="hy-AM"/>
        </w:rPr>
        <w:t xml:space="preserve">պահանջն ստանալուց </w:t>
      </w:r>
      <w:r w:rsidR="00DB4EFF" w:rsidRPr="009B6289">
        <w:rPr>
          <w:rStyle w:val="Strong"/>
          <w:rFonts w:ascii="Sylfaen" w:hAnsi="Sylfaen"/>
          <w:b w:val="0"/>
          <w:bCs w:val="0"/>
          <w:strike/>
          <w:sz w:val="20"/>
          <w:szCs w:val="20"/>
          <w:lang w:val="hy-AM"/>
        </w:rPr>
        <w:t>հինգ</w:t>
      </w:r>
      <w:r w:rsidR="009D3747" w:rsidRPr="009B6289">
        <w:rPr>
          <w:rStyle w:val="Strong"/>
          <w:rFonts w:ascii="Sylfaen" w:hAnsi="Sylfaen"/>
          <w:b w:val="0"/>
          <w:bCs w:val="0"/>
          <w:strike/>
          <w:sz w:val="20"/>
          <w:szCs w:val="20"/>
          <w:lang w:val="hy-AM"/>
        </w:rPr>
        <w:t xml:space="preserve"> աշխատանքային օրվա ընթացքում:</w:t>
      </w:r>
      <w:r w:rsidR="004C77DB" w:rsidRPr="009B6289">
        <w:rPr>
          <w:rStyle w:val="Strong"/>
          <w:rFonts w:ascii="Sylfaen" w:hAnsi="Sylfaen"/>
          <w:b w:val="0"/>
          <w:bCs w:val="0"/>
          <w:strike/>
          <w:sz w:val="20"/>
          <w:szCs w:val="20"/>
          <w:lang w:val="hy-AM"/>
        </w:rPr>
        <w:t xml:space="preserve"> </w:t>
      </w:r>
      <w:r w:rsidR="000C0396" w:rsidRPr="009B6289">
        <w:rPr>
          <w:rStyle w:val="Strong"/>
          <w:rFonts w:ascii="Sylfaen" w:hAnsi="Sylfaen"/>
          <w:b w:val="0"/>
          <w:bCs w:val="0"/>
          <w:strike/>
          <w:sz w:val="20"/>
          <w:szCs w:val="20"/>
          <w:lang w:val="hy-AM"/>
        </w:rPr>
        <w:t xml:space="preserve">  </w:t>
      </w:r>
      <w:r w:rsidR="004C77DB" w:rsidRPr="009B6289">
        <w:rPr>
          <w:rStyle w:val="Strong"/>
          <w:rFonts w:ascii="Sylfaen" w:hAnsi="Sylfaen"/>
          <w:b w:val="0"/>
          <w:bCs w:val="0"/>
          <w:strike/>
          <w:sz w:val="20"/>
          <w:szCs w:val="20"/>
          <w:lang w:val="hy-AM"/>
        </w:rPr>
        <w:t>Վճարումը</w:t>
      </w:r>
      <w:r w:rsidR="00244642" w:rsidRPr="009B6289">
        <w:rPr>
          <w:rStyle w:val="Strong"/>
          <w:rFonts w:ascii="Sylfaen" w:hAnsi="Sylfaen"/>
          <w:b w:val="0"/>
          <w:bCs w:val="0"/>
          <w:strike/>
          <w:sz w:val="20"/>
          <w:szCs w:val="20"/>
          <w:lang w:val="hy-AM"/>
        </w:rPr>
        <w:t xml:space="preserve"> </w:t>
      </w:r>
      <w:r w:rsidR="000C0396" w:rsidRPr="009B6289">
        <w:rPr>
          <w:rStyle w:val="Strong"/>
          <w:rFonts w:ascii="Sylfaen" w:hAnsi="Sylfaen"/>
          <w:b w:val="0"/>
          <w:bCs w:val="0"/>
          <w:strike/>
          <w:sz w:val="20"/>
          <w:szCs w:val="20"/>
          <w:lang w:val="hy-AM"/>
        </w:rPr>
        <w:t xml:space="preserve"> </w:t>
      </w:r>
      <w:r w:rsidR="00962585" w:rsidRPr="009B6289">
        <w:rPr>
          <w:rStyle w:val="Strong"/>
          <w:rFonts w:ascii="Sylfaen" w:hAnsi="Sylfaen"/>
          <w:b w:val="0"/>
          <w:bCs w:val="0"/>
          <w:strike/>
          <w:sz w:val="20"/>
          <w:szCs w:val="20"/>
          <w:lang w:val="hy-AM"/>
        </w:rPr>
        <w:t>կատարվում է բենեֆիցիարի</w:t>
      </w:r>
      <w:r w:rsidR="000C0396" w:rsidRPr="009B6289">
        <w:rPr>
          <w:rStyle w:val="Strong"/>
          <w:rFonts w:ascii="Sylfaen" w:hAnsi="Sylfaen"/>
          <w:b w:val="0"/>
          <w:bCs w:val="0"/>
          <w:strike/>
          <w:sz w:val="20"/>
          <w:szCs w:val="20"/>
          <w:lang w:val="hy-AM"/>
        </w:rPr>
        <w:t xml:space="preserve"> </w:t>
      </w:r>
      <w:r w:rsidR="000C0396" w:rsidRPr="009B6289">
        <w:rPr>
          <w:rStyle w:val="Strong"/>
          <w:rFonts w:ascii="Sylfaen" w:hAnsi="Sylfaen"/>
          <w:b w:val="0"/>
          <w:bCs w:val="0"/>
          <w:strike/>
          <w:sz w:val="20"/>
          <w:szCs w:val="20"/>
          <w:u w:val="single"/>
          <w:lang w:val="hy-AM"/>
        </w:rPr>
        <w:tab/>
      </w:r>
      <w:r w:rsidR="000C0396" w:rsidRPr="009B6289">
        <w:rPr>
          <w:rStyle w:val="Strong"/>
          <w:rFonts w:ascii="Sylfaen" w:hAnsi="Sylfaen"/>
          <w:b w:val="0"/>
          <w:bCs w:val="0"/>
          <w:strike/>
          <w:sz w:val="20"/>
          <w:szCs w:val="20"/>
          <w:u w:val="single"/>
          <w:lang w:val="hy-AM"/>
        </w:rPr>
        <w:tab/>
      </w:r>
      <w:r w:rsidR="000C0396" w:rsidRPr="009B6289">
        <w:rPr>
          <w:rStyle w:val="Strong"/>
          <w:rFonts w:ascii="Sylfaen" w:hAnsi="Sylfaen"/>
          <w:b w:val="0"/>
          <w:bCs w:val="0"/>
          <w:strike/>
          <w:sz w:val="20"/>
          <w:szCs w:val="20"/>
          <w:u w:val="single"/>
          <w:lang w:val="hy-AM"/>
        </w:rPr>
        <w:tab/>
      </w:r>
      <w:r w:rsidR="00961895" w:rsidRPr="009B6289">
        <w:rPr>
          <w:rStyle w:val="Strong"/>
          <w:rFonts w:ascii="Sylfaen" w:hAnsi="Sylfaen"/>
          <w:b w:val="0"/>
          <w:bCs w:val="0"/>
          <w:strike/>
          <w:sz w:val="20"/>
          <w:szCs w:val="20"/>
          <w:u w:val="single"/>
          <w:lang w:val="hy-AM"/>
        </w:rPr>
        <w:t xml:space="preserve"> </w:t>
      </w:r>
      <w:r w:rsidR="00961895" w:rsidRPr="009B6289">
        <w:rPr>
          <w:rStyle w:val="Strong"/>
          <w:rFonts w:ascii="Sylfaen" w:hAnsi="Sylfaen"/>
          <w:b w:val="0"/>
          <w:bCs w:val="0"/>
          <w:strike/>
          <w:sz w:val="20"/>
          <w:szCs w:val="20"/>
          <w:u w:val="single"/>
          <w:lang w:val="hy-AM"/>
        </w:rPr>
        <w:tab/>
      </w:r>
      <w:r w:rsidR="00961895" w:rsidRPr="009B6289">
        <w:rPr>
          <w:rStyle w:val="Strong"/>
          <w:rFonts w:ascii="Sylfaen" w:hAnsi="Sylfaen"/>
          <w:b w:val="0"/>
          <w:bCs w:val="0"/>
          <w:strike/>
          <w:sz w:val="20"/>
          <w:szCs w:val="20"/>
          <w:u w:val="single"/>
          <w:lang w:val="hy-AM"/>
        </w:rPr>
        <w:tab/>
      </w:r>
      <w:r w:rsidR="00961895" w:rsidRPr="009B6289">
        <w:rPr>
          <w:rStyle w:val="Strong"/>
          <w:rFonts w:ascii="Sylfaen" w:hAnsi="Sylfaen"/>
          <w:b w:val="0"/>
          <w:bCs w:val="0"/>
          <w:strike/>
          <w:sz w:val="20"/>
          <w:szCs w:val="20"/>
          <w:u w:val="single"/>
          <w:lang w:val="hy-AM"/>
        </w:rPr>
        <w:tab/>
      </w:r>
      <w:r w:rsidR="00961895" w:rsidRPr="009B6289">
        <w:rPr>
          <w:rStyle w:val="Strong"/>
          <w:rFonts w:ascii="Sylfaen" w:hAnsi="Sylfaen"/>
          <w:b w:val="0"/>
          <w:bCs w:val="0"/>
          <w:strike/>
          <w:sz w:val="20"/>
          <w:szCs w:val="20"/>
          <w:lang w:val="hy-AM"/>
        </w:rPr>
        <w:t xml:space="preserve"> հ</w:t>
      </w:r>
      <w:r w:rsidR="000C0396" w:rsidRPr="009B6289">
        <w:rPr>
          <w:rStyle w:val="Strong"/>
          <w:rFonts w:ascii="Sylfaen" w:hAnsi="Sylfaen"/>
          <w:b w:val="0"/>
          <w:bCs w:val="0"/>
          <w:strike/>
          <w:sz w:val="20"/>
          <w:szCs w:val="20"/>
          <w:lang w:val="hy-AM"/>
        </w:rPr>
        <w:t xml:space="preserve">աշվեհամարին </w:t>
      </w:r>
      <w:r w:rsidR="00961895" w:rsidRPr="009B6289">
        <w:rPr>
          <w:rStyle w:val="Strong"/>
          <w:rFonts w:ascii="Sylfaen" w:hAnsi="Sylfaen"/>
          <w:b w:val="0"/>
          <w:bCs w:val="0"/>
          <w:strike/>
          <w:sz w:val="20"/>
          <w:szCs w:val="20"/>
          <w:lang w:val="hy-AM"/>
        </w:rPr>
        <w:t>փոխանցման միջոցով:</w:t>
      </w:r>
    </w:p>
    <w:p w14:paraId="3286215D" w14:textId="77777777" w:rsidR="00961895" w:rsidRPr="009B6289" w:rsidRDefault="00961895" w:rsidP="00962585">
      <w:pPr>
        <w:pStyle w:val="NormalWeb"/>
        <w:shd w:val="clear" w:color="auto" w:fill="FFFFFF"/>
        <w:spacing w:before="0" w:beforeAutospacing="0" w:after="0" w:afterAutospacing="0"/>
        <w:rPr>
          <w:rStyle w:val="Strong"/>
          <w:rFonts w:ascii="Sylfaen" w:hAnsi="Sylfaen"/>
          <w:b w:val="0"/>
          <w:bCs w:val="0"/>
          <w:strike/>
          <w:sz w:val="20"/>
          <w:szCs w:val="20"/>
          <w:lang w:val="hy-AM"/>
        </w:rPr>
      </w:pPr>
      <w:r w:rsidRPr="009B6289">
        <w:rPr>
          <w:rFonts w:ascii="Sylfaen" w:hAnsi="Sylfaen" w:cs="Sylfaen"/>
          <w:strike/>
          <w:vertAlign w:val="superscript"/>
          <w:lang w:val="hy-AM"/>
        </w:rPr>
        <w:t xml:space="preserve">                                                                                               հաշվեհամարը  </w:t>
      </w:r>
    </w:p>
    <w:p w14:paraId="5EBAB910" w14:textId="77777777" w:rsidR="001557AE" w:rsidRPr="009B6289" w:rsidRDefault="001557AE" w:rsidP="001557AE">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3. Սույն երաշխիքն անհետկանչելի է:</w:t>
      </w:r>
    </w:p>
    <w:p w14:paraId="3C5A7135" w14:textId="77777777" w:rsidR="001557AE" w:rsidRPr="009B6289" w:rsidRDefault="001557AE" w:rsidP="001557AE">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Pr="009B6289" w:rsidRDefault="001557AE" w:rsidP="000C0396">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 xml:space="preserve">5. Երաշխիքը գործում է </w:t>
      </w:r>
      <w:r w:rsidR="00A26CBE" w:rsidRPr="009B6289">
        <w:rPr>
          <w:rFonts w:ascii="Sylfaen" w:hAnsi="Sylfaen"/>
          <w:strike/>
          <w:color w:val="000000"/>
          <w:sz w:val="20"/>
          <w:szCs w:val="20"/>
          <w:lang w:val="hy-AM"/>
        </w:rPr>
        <w:t xml:space="preserve">թողարկման պահից և ուժի մեջ է </w:t>
      </w:r>
      <w:r w:rsidR="000C0396" w:rsidRPr="009B6289">
        <w:rPr>
          <w:rFonts w:ascii="Sylfaen" w:hAnsi="Sylfaen"/>
          <w:strike/>
          <w:color w:val="000000"/>
          <w:sz w:val="20"/>
          <w:szCs w:val="20"/>
          <w:lang w:val="hy-AM"/>
        </w:rPr>
        <w:t xml:space="preserve">բենեֆիցիարի կողմից </w:t>
      </w:r>
    </w:p>
    <w:p w14:paraId="74B5C249" w14:textId="4917E3EA" w:rsidR="000C0396" w:rsidRPr="009B6289" w:rsidRDefault="000C0396" w:rsidP="000C0396">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lang w:val="hy-AM"/>
        </w:rPr>
        <w:t xml:space="preserve"> ծածկագրով </w:t>
      </w:r>
    </w:p>
    <w:p w14:paraId="7BEB6805" w14:textId="4D4B09C7" w:rsidR="000C0396" w:rsidRPr="009B6289" w:rsidRDefault="00DF7255" w:rsidP="00DF7255">
      <w:pPr>
        <w:pStyle w:val="NormalWeb"/>
        <w:shd w:val="clear" w:color="auto" w:fill="FFFFFF"/>
        <w:spacing w:before="0" w:beforeAutospacing="0" w:after="0" w:afterAutospacing="0"/>
        <w:rPr>
          <w:rFonts w:ascii="Sylfaen" w:hAnsi="Sylfaen" w:cs="Sylfaen"/>
          <w:strike/>
          <w:vertAlign w:val="superscript"/>
          <w:lang w:val="hy-AM"/>
        </w:rPr>
      </w:pPr>
      <w:r w:rsidRPr="009B6289">
        <w:rPr>
          <w:rFonts w:ascii="Sylfaen" w:hAnsi="Sylfaen" w:cs="Sylfaen"/>
          <w:strike/>
          <w:vertAlign w:val="superscript"/>
          <w:lang w:val="hy-AM"/>
        </w:rPr>
        <w:t xml:space="preserve">                       </w:t>
      </w:r>
      <w:r w:rsidR="000C0396" w:rsidRPr="009B6289">
        <w:rPr>
          <w:rFonts w:ascii="Sylfaen" w:hAnsi="Sylfaen" w:cs="Sylfaen"/>
          <w:strike/>
          <w:vertAlign w:val="superscript"/>
          <w:lang w:val="hy-AM"/>
        </w:rPr>
        <w:t xml:space="preserve">ընթացակարգի ծածկագիրը </w:t>
      </w:r>
    </w:p>
    <w:p w14:paraId="1D220616" w14:textId="66DD5D1E" w:rsidR="00DF7255" w:rsidRPr="009B6289" w:rsidRDefault="000C0396" w:rsidP="00987679">
      <w:pPr>
        <w:pStyle w:val="ListParagraph"/>
        <w:tabs>
          <w:tab w:val="left" w:pos="0"/>
        </w:tabs>
        <w:ind w:left="0"/>
        <w:mirrorIndents/>
        <w:jc w:val="both"/>
        <w:rPr>
          <w:rFonts w:ascii="Sylfaen" w:hAnsi="Sylfaen"/>
          <w:strike/>
          <w:color w:val="000000"/>
          <w:sz w:val="20"/>
          <w:szCs w:val="20"/>
          <w:lang w:val="hy-AM"/>
        </w:rPr>
      </w:pPr>
      <w:r w:rsidRPr="009B6289">
        <w:rPr>
          <w:rFonts w:ascii="Sylfaen" w:hAnsi="Sylfaen"/>
          <w:strike/>
          <w:color w:val="000000"/>
          <w:sz w:val="20"/>
          <w:szCs w:val="20"/>
          <w:lang w:val="hy-AM"/>
        </w:rPr>
        <w:t xml:space="preserve">կազմակերպված գնման ընթացակագին մասնակցելու նպատակով պրինցիպալի կողմից </w:t>
      </w:r>
      <w:r w:rsidR="00A26CBE" w:rsidRPr="009B6289">
        <w:rPr>
          <w:rFonts w:ascii="Sylfaen" w:hAnsi="Sylfaen"/>
          <w:strike/>
          <w:color w:val="000000"/>
          <w:sz w:val="20"/>
          <w:szCs w:val="20"/>
          <w:lang w:val="hy-AM"/>
        </w:rPr>
        <w:t>հայտերի ներկայացման վերջնաժամկետը լրանալու</w:t>
      </w:r>
      <w:r w:rsidRPr="009B6289">
        <w:rPr>
          <w:rFonts w:ascii="Sylfaen" w:hAnsi="Sylfaen"/>
          <w:strike/>
          <w:color w:val="000000"/>
          <w:sz w:val="20"/>
          <w:szCs w:val="20"/>
          <w:lang w:val="hy-AM"/>
        </w:rPr>
        <w:t xml:space="preserve"> օրվանից հաշված իննսուն աշխատանքային օր</w:t>
      </w:r>
      <w:r w:rsidRPr="009B6289">
        <w:rPr>
          <w:rFonts w:ascii="Sylfaen" w:hAnsi="Sylfaen"/>
          <w:strike/>
          <w:color w:val="000000"/>
          <w:sz w:val="20"/>
          <w:szCs w:val="20"/>
          <w:vertAlign w:val="superscript"/>
          <w:lang w:val="hy-AM"/>
        </w:rPr>
        <w:t>:</w:t>
      </w:r>
      <w:r w:rsidR="000E4731" w:rsidRPr="009B6289">
        <w:rPr>
          <w:rFonts w:ascii="Sylfaen" w:hAnsi="Sylfaen"/>
          <w:strike/>
          <w:color w:val="000000"/>
          <w:sz w:val="20"/>
          <w:szCs w:val="20"/>
          <w:vertAlign w:val="superscript"/>
          <w:lang w:val="hy-AM"/>
        </w:rPr>
        <w:t>**</w:t>
      </w:r>
      <w:r w:rsidR="00937F5E" w:rsidRPr="009B6289">
        <w:rPr>
          <w:rFonts w:ascii="Sylfaen" w:hAnsi="Sylfaen"/>
          <w:strike/>
          <w:color w:val="000000"/>
          <w:sz w:val="20"/>
          <w:szCs w:val="20"/>
          <w:lang w:val="hy-AM"/>
        </w:rPr>
        <w:t xml:space="preserve"> </w:t>
      </w:r>
      <w:r w:rsidR="00987679" w:rsidRPr="009B6289">
        <w:rPr>
          <w:rFonts w:ascii="Sylfaen" w:hAnsi="Sylfaen"/>
          <w:strike/>
          <w:color w:val="000000"/>
          <w:sz w:val="20"/>
          <w:szCs w:val="20"/>
          <w:lang w:val="hy-AM"/>
        </w:rPr>
        <w:t>Սույն երաշխիքի տրամադրման փաստի վերաբերյալ տեղեկատվությունը՝</w:t>
      </w:r>
      <w:r w:rsidR="007170FC" w:rsidRPr="009B6289">
        <w:rPr>
          <w:rFonts w:ascii="Sylfaen" w:hAnsi="Sylfaen"/>
          <w:strike/>
          <w:color w:val="000000"/>
          <w:sz w:val="20"/>
          <w:szCs w:val="20"/>
          <w:lang w:val="hy-AM"/>
        </w:rPr>
        <w:t xml:space="preserve"> երաշխիքի համարը, տրամադրող բանկի անվանումը և սույն երաշխիքի 1-ին կետում նշված ծածկագիրը՝</w:t>
      </w:r>
      <w:r w:rsidR="00987679" w:rsidRPr="009B6289">
        <w:rPr>
          <w:rFonts w:ascii="Sylfaen" w:hAnsi="Sylfaen"/>
          <w:strike/>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9B6289">
        <w:rPr>
          <w:rFonts w:ascii="Sylfaen" w:eastAsia="Calibri" w:hAnsi="Sylfaen"/>
          <w:strike/>
          <w:color w:val="000000"/>
          <w:sz w:val="20"/>
          <w:szCs w:val="20"/>
          <w:lang w:val="hy-AM"/>
        </w:rPr>
        <w:t xml:space="preserve">գնահատող հանձնաժողովի </w:t>
      </w:r>
      <w:r w:rsidR="00987679" w:rsidRPr="009B6289">
        <w:rPr>
          <w:rFonts w:ascii="Sylfaen" w:hAnsi="Sylfaen"/>
          <w:strike/>
          <w:color w:val="000000"/>
          <w:sz w:val="20"/>
          <w:szCs w:val="20"/>
          <w:lang w:val="hy-AM"/>
        </w:rPr>
        <w:t>քարտուղարի</w:t>
      </w:r>
      <w:r w:rsidR="00DF7255" w:rsidRPr="009B6289">
        <w:rPr>
          <w:rFonts w:ascii="Sylfaen" w:hAnsi="Sylfaen"/>
          <w:strike/>
          <w:color w:val="000000"/>
          <w:sz w:val="20"/>
          <w:szCs w:val="20"/>
          <w:lang w:val="hy-AM"/>
        </w:rPr>
        <w:t>՝</w:t>
      </w:r>
    </w:p>
    <w:p w14:paraId="3326CEF7" w14:textId="56E9EAB1" w:rsidR="00DF7255" w:rsidRPr="009B6289" w:rsidRDefault="00F24CB6" w:rsidP="00DF7255">
      <w:pPr>
        <w:pStyle w:val="ListParagraph"/>
        <w:tabs>
          <w:tab w:val="left" w:pos="0"/>
        </w:tabs>
        <w:ind w:left="0"/>
        <w:mirrorIndents/>
        <w:jc w:val="both"/>
        <w:rPr>
          <w:rFonts w:ascii="Sylfaen" w:hAnsi="Sylfaen"/>
          <w:strike/>
          <w:color w:val="000000"/>
          <w:sz w:val="20"/>
          <w:szCs w:val="20"/>
          <w:lang w:val="hy-AM"/>
        </w:rPr>
      </w:pPr>
      <w:r w:rsidRPr="009B6289">
        <w:rPr>
          <w:rFonts w:ascii="Sylfaen" w:hAnsi="Sylfaen"/>
          <w:strike/>
          <w:color w:val="000000"/>
          <w:sz w:val="20"/>
          <w:szCs w:val="20"/>
          <w:lang w:val="hy-AM"/>
        </w:rPr>
        <w:t>----------------------------------</w:t>
      </w:r>
    </w:p>
    <w:p w14:paraId="02E042E0" w14:textId="2045DC72" w:rsidR="00A26CBE" w:rsidRPr="009B6289" w:rsidRDefault="00A26CBE" w:rsidP="00DF7255">
      <w:pPr>
        <w:pStyle w:val="ListParagraph"/>
        <w:tabs>
          <w:tab w:val="left" w:pos="0"/>
        </w:tabs>
        <w:ind w:left="0"/>
        <w:mirrorIndents/>
        <w:jc w:val="both"/>
        <w:rPr>
          <w:rFonts w:ascii="Sylfaen" w:hAnsi="Sylfaen"/>
          <w:strike/>
          <w:color w:val="000000"/>
          <w:sz w:val="20"/>
          <w:szCs w:val="20"/>
          <w:lang w:val="hy-AM"/>
        </w:rPr>
      </w:pPr>
      <w:r w:rsidRPr="009B6289">
        <w:rPr>
          <w:rFonts w:ascii="Sylfaen" w:hAnsi="Sylfaen" w:cs="Sylfaen"/>
          <w:strike/>
          <w:vertAlign w:val="superscript"/>
          <w:lang w:val="hy-AM"/>
        </w:rPr>
        <w:t xml:space="preserve">    քարտուղարի էլ. փոստի հասցեն</w:t>
      </w:r>
    </w:p>
    <w:p w14:paraId="4B2FC689" w14:textId="77777777" w:rsidR="00A26CBE" w:rsidRPr="009B6289" w:rsidRDefault="00A26CBE" w:rsidP="00987679">
      <w:pPr>
        <w:pStyle w:val="ListParagraph"/>
        <w:tabs>
          <w:tab w:val="left" w:pos="0"/>
        </w:tabs>
        <w:ind w:left="0"/>
        <w:mirrorIndents/>
        <w:jc w:val="both"/>
        <w:rPr>
          <w:rFonts w:ascii="Sylfaen" w:hAnsi="Sylfaen"/>
          <w:strike/>
          <w:color w:val="000000"/>
          <w:sz w:val="20"/>
          <w:szCs w:val="20"/>
          <w:lang w:val="hy-AM"/>
        </w:rPr>
      </w:pPr>
    </w:p>
    <w:p w14:paraId="1102919D" w14:textId="720BD679" w:rsidR="00987679" w:rsidRPr="009B6289" w:rsidRDefault="00987679" w:rsidP="00987679">
      <w:pPr>
        <w:pStyle w:val="ListParagraph"/>
        <w:tabs>
          <w:tab w:val="left" w:pos="0"/>
        </w:tabs>
        <w:ind w:left="0"/>
        <w:mirrorIndents/>
        <w:jc w:val="both"/>
        <w:rPr>
          <w:rFonts w:ascii="Sylfaen" w:eastAsia="Calibri" w:hAnsi="Sylfaen"/>
          <w:strike/>
          <w:color w:val="000000"/>
          <w:sz w:val="20"/>
          <w:szCs w:val="20"/>
          <w:lang w:val="hy-AM"/>
        </w:rPr>
      </w:pPr>
      <w:r w:rsidRPr="009B6289">
        <w:rPr>
          <w:rFonts w:ascii="Sylfaen" w:hAnsi="Sylfaen"/>
          <w:strike/>
          <w:color w:val="000000"/>
          <w:sz w:val="20"/>
          <w:szCs w:val="20"/>
          <w:lang w:val="hy-AM"/>
        </w:rPr>
        <w:t xml:space="preserve"> էլեկտրոնային փոստի հասցեին։     </w:t>
      </w:r>
    </w:p>
    <w:p w14:paraId="2A98E903" w14:textId="621B36F3" w:rsidR="000C0396" w:rsidRPr="009B6289" w:rsidRDefault="001557AE" w:rsidP="001557AE">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503AE1" w:rsidRPr="009B6289">
        <w:rPr>
          <w:rFonts w:ascii="Sylfaen" w:hAnsi="Sylfaen"/>
          <w:strike/>
          <w:color w:val="000000"/>
          <w:sz w:val="20"/>
          <w:szCs w:val="20"/>
          <w:lang w:val="hy-AM"/>
        </w:rPr>
        <w:t xml:space="preserve">է </w:t>
      </w:r>
      <w:r w:rsidR="000C0396" w:rsidRPr="009B6289">
        <w:rPr>
          <w:rFonts w:ascii="Sylfaen" w:hAnsi="Sylfaen"/>
          <w:strike/>
          <w:color w:val="000000"/>
          <w:sz w:val="20"/>
          <w:szCs w:val="20"/>
          <w:lang w:val="hy-AM"/>
        </w:rPr>
        <w:t>հայտը մերժելու մասին գնահատող հանձնաժողովի նիստի արձանագրության պատճենը</w:t>
      </w:r>
      <w:r w:rsidR="00F24CB6" w:rsidRPr="009B6289">
        <w:rPr>
          <w:rFonts w:ascii="Sylfaen" w:hAnsi="Sylfaen"/>
          <w:strike/>
          <w:color w:val="000000"/>
          <w:sz w:val="20"/>
          <w:szCs w:val="20"/>
          <w:lang w:val="hy-AM"/>
        </w:rPr>
        <w:t xml:space="preserve"> </w:t>
      </w:r>
    </w:p>
    <w:p w14:paraId="472FDBAD" w14:textId="77777777" w:rsidR="009C370D" w:rsidRPr="009B6289" w:rsidRDefault="000C0396" w:rsidP="009C370D">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7. Երաշխիք տվող անձը բենեֆիցիարի կողմից ներկայացված պահանջը և կից փաստաթղթերը ստանալու</w:t>
      </w:r>
      <w:r w:rsidR="007170FC" w:rsidRPr="009B6289">
        <w:rPr>
          <w:rFonts w:ascii="Sylfaen" w:hAnsi="Sylfaen"/>
          <w:strike/>
          <w:color w:val="000000"/>
          <w:sz w:val="20"/>
          <w:szCs w:val="20"/>
          <w:lang w:val="hy-AM"/>
        </w:rPr>
        <w:t>ց</w:t>
      </w:r>
      <w:r w:rsidRPr="009B6289">
        <w:rPr>
          <w:rFonts w:ascii="Sylfaen" w:hAnsi="Sylfaen"/>
          <w:strike/>
          <w:color w:val="000000"/>
          <w:sz w:val="20"/>
          <w:szCs w:val="20"/>
          <w:lang w:val="hy-AM"/>
        </w:rPr>
        <w:t xml:space="preserve"> հետո առավելագույնը հինգ աշխատանքային օրվա ընթացքում քննարկում է ներկայացված պահանջը և</w:t>
      </w:r>
      <w:r w:rsidR="009C370D" w:rsidRPr="009B6289">
        <w:rPr>
          <w:rFonts w:ascii="Sylfaen" w:hAnsi="Sylfaen"/>
          <w:strike/>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9B6289" w:rsidRDefault="0054575E" w:rsidP="001557AE">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8</w:t>
      </w:r>
      <w:r w:rsidR="001557AE" w:rsidRPr="009B6289">
        <w:rPr>
          <w:rFonts w:ascii="Sylfaen" w:hAnsi="Sylfaen"/>
          <w:strike/>
          <w:color w:val="000000"/>
          <w:sz w:val="20"/>
          <w:szCs w:val="20"/>
          <w:lang w:val="hy-AM"/>
        </w:rPr>
        <w:t>. Երաշխիք տվող անձը մերժում է բենեֆիցիարի պահանջը, եթե`</w:t>
      </w:r>
    </w:p>
    <w:p w14:paraId="56F75D37" w14:textId="77777777" w:rsidR="001557AE" w:rsidRPr="009B6289" w:rsidRDefault="001557AE" w:rsidP="009C370D">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9B6289" w:rsidRDefault="001557AE" w:rsidP="001557AE">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2) պահանջը ներկայացվել է երաշխիքով սահմանված ժամկետի ավարտից հետո:</w:t>
      </w:r>
    </w:p>
    <w:p w14:paraId="5CF5B769" w14:textId="77777777" w:rsidR="001557AE" w:rsidRPr="009B6289" w:rsidRDefault="0054575E" w:rsidP="009C370D">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9</w:t>
      </w:r>
      <w:r w:rsidR="001557AE" w:rsidRPr="009B6289">
        <w:rPr>
          <w:rFonts w:ascii="Sylfaen" w:hAnsi="Sylfaen"/>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9B6289" w:rsidRDefault="001557AE" w:rsidP="009C370D">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1</w:t>
      </w:r>
      <w:r w:rsidR="00DA0240" w:rsidRPr="009B6289">
        <w:rPr>
          <w:rFonts w:ascii="Sylfaen" w:hAnsi="Sylfaen"/>
          <w:strike/>
          <w:color w:val="000000"/>
          <w:sz w:val="20"/>
          <w:szCs w:val="20"/>
          <w:lang w:val="hy-AM"/>
        </w:rPr>
        <w:t>0</w:t>
      </w:r>
      <w:r w:rsidRPr="009B6289">
        <w:rPr>
          <w:rFonts w:ascii="Sylfaen" w:hAnsi="Sylfaen"/>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9B6289" w:rsidRDefault="001557AE" w:rsidP="009C370D">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1</w:t>
      </w:r>
      <w:r w:rsidR="00DA0240" w:rsidRPr="009B6289">
        <w:rPr>
          <w:rFonts w:ascii="Sylfaen" w:hAnsi="Sylfaen"/>
          <w:strike/>
          <w:color w:val="000000"/>
          <w:sz w:val="20"/>
          <w:szCs w:val="20"/>
          <w:lang w:val="hy-AM"/>
        </w:rPr>
        <w:t>1</w:t>
      </w:r>
      <w:r w:rsidRPr="009B6289">
        <w:rPr>
          <w:rFonts w:ascii="Sylfaen" w:hAnsi="Sylfaen"/>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9B6289" w:rsidRDefault="009C370D" w:rsidP="009C370D">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p>
    <w:p w14:paraId="514A2126" w14:textId="77777777" w:rsidR="009C370D" w:rsidRPr="009B6289" w:rsidRDefault="009C370D" w:rsidP="009C370D">
      <w:pPr>
        <w:pStyle w:val="NormalWeb"/>
        <w:shd w:val="clear" w:color="auto" w:fill="FFFFFF"/>
        <w:spacing w:before="0" w:beforeAutospacing="0" w:after="0" w:afterAutospacing="0"/>
        <w:ind w:firstLine="375"/>
        <w:jc w:val="both"/>
        <w:rPr>
          <w:rFonts w:ascii="Sylfaen" w:hAnsi="Sylfaen"/>
          <w:strike/>
          <w:color w:val="000000"/>
          <w:sz w:val="20"/>
          <w:szCs w:val="20"/>
          <w:u w:val="single"/>
          <w:lang w:val="hy-AM"/>
        </w:rPr>
      </w:pPr>
      <w:r w:rsidRPr="009B6289">
        <w:rPr>
          <w:rFonts w:ascii="Sylfaen" w:hAnsi="Sylfaen"/>
          <w:strike/>
          <w:color w:val="000000"/>
          <w:sz w:val="20"/>
          <w:szCs w:val="20"/>
          <w:lang w:val="hy-AM"/>
        </w:rPr>
        <w:t xml:space="preserve">Գործադիր </w:t>
      </w:r>
      <w:r w:rsidR="006C459C" w:rsidRPr="009B6289">
        <w:rPr>
          <w:rFonts w:ascii="Sylfaen" w:hAnsi="Sylfaen"/>
          <w:strike/>
          <w:color w:val="000000"/>
          <w:sz w:val="20"/>
          <w:szCs w:val="20"/>
          <w:lang w:val="hy-AM"/>
        </w:rPr>
        <w:t xml:space="preserve">մարմնի ղեկավար </w:t>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006C459C" w:rsidRPr="009B6289">
        <w:rPr>
          <w:rFonts w:ascii="Sylfaen" w:hAnsi="Sylfaen"/>
          <w:strike/>
          <w:color w:val="000000"/>
          <w:sz w:val="20"/>
          <w:szCs w:val="20"/>
          <w:u w:val="single"/>
          <w:lang w:val="hy-AM"/>
        </w:rPr>
        <w:tab/>
      </w:r>
      <w:r w:rsidR="006C459C" w:rsidRPr="009B6289">
        <w:rPr>
          <w:rFonts w:ascii="Sylfaen" w:hAnsi="Sylfaen"/>
          <w:strike/>
          <w:color w:val="000000"/>
          <w:sz w:val="20"/>
          <w:szCs w:val="20"/>
          <w:u w:val="single"/>
          <w:lang w:val="hy-AM"/>
        </w:rPr>
        <w:tab/>
      </w:r>
      <w:r w:rsidR="006C459C" w:rsidRPr="009B6289">
        <w:rPr>
          <w:rFonts w:ascii="Sylfaen" w:hAnsi="Sylfaen"/>
          <w:strike/>
          <w:color w:val="000000"/>
          <w:sz w:val="20"/>
          <w:szCs w:val="20"/>
          <w:u w:val="single"/>
          <w:lang w:val="hy-AM"/>
        </w:rPr>
        <w:tab/>
      </w:r>
    </w:p>
    <w:p w14:paraId="23E68CD7" w14:textId="77777777" w:rsidR="009C370D" w:rsidRPr="009B6289" w:rsidRDefault="009C370D" w:rsidP="009C370D">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p>
    <w:p w14:paraId="5EB5EC5F" w14:textId="77777777" w:rsidR="009C370D" w:rsidRPr="009B6289" w:rsidRDefault="009C370D" w:rsidP="009C370D">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p>
    <w:p w14:paraId="0439D14E" w14:textId="77777777" w:rsidR="009C370D" w:rsidRPr="009B6289" w:rsidRDefault="009C370D" w:rsidP="009C370D">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p>
    <w:p w14:paraId="391F5A2E" w14:textId="68DB2482" w:rsidR="009C370D" w:rsidRPr="009B6289" w:rsidRDefault="009C370D" w:rsidP="009C370D">
      <w:pPr>
        <w:pStyle w:val="NormalWeb"/>
        <w:shd w:val="clear" w:color="auto" w:fill="FFFFFF"/>
        <w:spacing w:before="0" w:beforeAutospacing="0" w:after="0" w:afterAutospacing="0"/>
        <w:rPr>
          <w:rFonts w:ascii="Sylfaen" w:hAnsi="Sylfaen" w:cs="Sylfaen"/>
          <w:strike/>
          <w:vertAlign w:val="superscript"/>
          <w:lang w:val="hy-AM"/>
        </w:rPr>
      </w:pPr>
      <w:r w:rsidRPr="009B6289">
        <w:rPr>
          <w:rFonts w:ascii="Sylfaen" w:hAnsi="Sylfaen" w:cs="Sylfaen"/>
          <w:strike/>
          <w:vertAlign w:val="superscript"/>
          <w:lang w:val="hy-AM"/>
        </w:rPr>
        <w:lastRenderedPageBreak/>
        <w:t xml:space="preserve">                                                        ամիսը, ամսաթիվը, տարեթիվը</w:t>
      </w:r>
    </w:p>
    <w:p w14:paraId="0BDA3A1E" w14:textId="77777777" w:rsidR="00FC4DC4" w:rsidRPr="009B6289" w:rsidRDefault="00FC4DC4" w:rsidP="00FC4DC4">
      <w:pPr>
        <w:pStyle w:val="FootnoteText"/>
        <w:ind w:firstLine="142"/>
        <w:rPr>
          <w:rFonts w:ascii="Sylfaen" w:hAnsi="Sylfaen"/>
          <w:i/>
          <w:strike/>
          <w:sz w:val="16"/>
          <w:szCs w:val="16"/>
          <w:lang w:val="hy-AM"/>
        </w:rPr>
      </w:pPr>
    </w:p>
    <w:p w14:paraId="7EB1AFF3" w14:textId="01B80666" w:rsidR="00FC4DC4" w:rsidRPr="009B6289" w:rsidRDefault="00FC4DC4" w:rsidP="00FC4DC4">
      <w:pPr>
        <w:pStyle w:val="FootnoteText"/>
        <w:ind w:firstLine="142"/>
        <w:rPr>
          <w:rFonts w:ascii="Sylfaen" w:hAnsi="Sylfaen"/>
          <w:i/>
          <w:strike/>
          <w:sz w:val="16"/>
          <w:szCs w:val="16"/>
          <w:lang w:val="af-ZA"/>
        </w:rPr>
      </w:pPr>
      <w:r w:rsidRPr="009B6289">
        <w:rPr>
          <w:rFonts w:ascii="Sylfaen" w:hAnsi="Sylfaen"/>
          <w:i/>
          <w:strike/>
          <w:sz w:val="16"/>
          <w:szCs w:val="16"/>
          <w:lang w:val="hy-AM"/>
        </w:rPr>
        <w:t>*լրացվում</w:t>
      </w:r>
      <w:r w:rsidRPr="009B6289">
        <w:rPr>
          <w:rFonts w:ascii="Sylfaen" w:hAnsi="Sylfaen"/>
          <w:i/>
          <w:strike/>
          <w:sz w:val="16"/>
          <w:szCs w:val="16"/>
          <w:lang w:val="af-ZA"/>
        </w:rPr>
        <w:t xml:space="preserve"> </w:t>
      </w:r>
      <w:r w:rsidRPr="009B6289">
        <w:rPr>
          <w:rFonts w:ascii="Sylfaen" w:hAnsi="Sylfaen"/>
          <w:i/>
          <w:strike/>
          <w:sz w:val="16"/>
          <w:szCs w:val="16"/>
          <w:lang w:val="hy-AM"/>
        </w:rPr>
        <w:t>է</w:t>
      </w:r>
      <w:r w:rsidRPr="009B6289">
        <w:rPr>
          <w:rFonts w:ascii="Sylfaen" w:hAnsi="Sylfaen"/>
          <w:i/>
          <w:strike/>
          <w:sz w:val="16"/>
          <w:szCs w:val="16"/>
          <w:lang w:val="af-ZA"/>
        </w:rPr>
        <w:t xml:space="preserve"> </w:t>
      </w:r>
      <w:r w:rsidRPr="009B6289">
        <w:rPr>
          <w:rFonts w:ascii="Sylfaen" w:hAnsi="Sylfaen"/>
          <w:i/>
          <w:strike/>
          <w:sz w:val="16"/>
          <w:szCs w:val="16"/>
          <w:lang w:val="hy-AM"/>
        </w:rPr>
        <w:t>հանձնաժողովի</w:t>
      </w:r>
      <w:r w:rsidRPr="009B6289">
        <w:rPr>
          <w:rFonts w:ascii="Sylfaen" w:hAnsi="Sylfaen"/>
          <w:i/>
          <w:strike/>
          <w:sz w:val="16"/>
          <w:szCs w:val="16"/>
          <w:lang w:val="af-ZA"/>
        </w:rPr>
        <w:t xml:space="preserve"> </w:t>
      </w:r>
      <w:r w:rsidRPr="009B6289">
        <w:rPr>
          <w:rFonts w:ascii="Sylfaen" w:hAnsi="Sylfaen"/>
          <w:i/>
          <w:strike/>
          <w:sz w:val="16"/>
          <w:szCs w:val="16"/>
          <w:lang w:val="hy-AM"/>
        </w:rPr>
        <w:t>քարտուղարի</w:t>
      </w:r>
      <w:r w:rsidRPr="009B6289">
        <w:rPr>
          <w:rFonts w:ascii="Sylfaen" w:hAnsi="Sylfaen"/>
          <w:i/>
          <w:strike/>
          <w:sz w:val="16"/>
          <w:szCs w:val="16"/>
          <w:lang w:val="af-ZA"/>
        </w:rPr>
        <w:t xml:space="preserve"> </w:t>
      </w:r>
      <w:r w:rsidRPr="009B6289">
        <w:rPr>
          <w:rFonts w:ascii="Sylfaen" w:hAnsi="Sylfaen"/>
          <w:i/>
          <w:strike/>
          <w:sz w:val="16"/>
          <w:szCs w:val="16"/>
          <w:lang w:val="hy-AM"/>
        </w:rPr>
        <w:t>կողմից</w:t>
      </w:r>
      <w:r w:rsidRPr="009B6289">
        <w:rPr>
          <w:rFonts w:ascii="Sylfaen" w:hAnsi="Sylfaen"/>
          <w:i/>
          <w:strike/>
          <w:sz w:val="16"/>
          <w:szCs w:val="16"/>
          <w:lang w:val="af-ZA"/>
        </w:rPr>
        <w:t xml:space="preserve">` </w:t>
      </w:r>
      <w:r w:rsidRPr="009B6289">
        <w:rPr>
          <w:rFonts w:ascii="Sylfaen" w:hAnsi="Sylfaen"/>
          <w:i/>
          <w:strike/>
          <w:sz w:val="16"/>
          <w:szCs w:val="16"/>
          <w:lang w:val="hy-AM"/>
        </w:rPr>
        <w:t>մինչև</w:t>
      </w:r>
      <w:r w:rsidRPr="009B6289">
        <w:rPr>
          <w:rFonts w:ascii="Sylfaen" w:hAnsi="Sylfaen"/>
          <w:i/>
          <w:strike/>
          <w:sz w:val="16"/>
          <w:szCs w:val="16"/>
          <w:lang w:val="af-ZA"/>
        </w:rPr>
        <w:t xml:space="preserve"> </w:t>
      </w:r>
      <w:r w:rsidRPr="009B6289">
        <w:rPr>
          <w:rFonts w:ascii="Sylfaen" w:hAnsi="Sylfaen"/>
          <w:i/>
          <w:strike/>
          <w:sz w:val="16"/>
          <w:szCs w:val="16"/>
          <w:lang w:val="hy-AM"/>
        </w:rPr>
        <w:t>հրավերը</w:t>
      </w:r>
      <w:r w:rsidRPr="009B6289">
        <w:rPr>
          <w:rFonts w:ascii="Sylfaen" w:hAnsi="Sylfaen"/>
          <w:i/>
          <w:strike/>
          <w:sz w:val="16"/>
          <w:szCs w:val="16"/>
          <w:lang w:val="af-ZA"/>
        </w:rPr>
        <w:t xml:space="preserve"> </w:t>
      </w:r>
      <w:r w:rsidRPr="009B6289">
        <w:rPr>
          <w:rFonts w:ascii="Sylfaen" w:hAnsi="Sylfaen"/>
          <w:i/>
          <w:strike/>
          <w:sz w:val="16"/>
          <w:szCs w:val="16"/>
          <w:lang w:val="hy-AM"/>
        </w:rPr>
        <w:t>տեղեկագրում</w:t>
      </w:r>
      <w:r w:rsidRPr="009B6289">
        <w:rPr>
          <w:rFonts w:ascii="Sylfaen" w:hAnsi="Sylfaen"/>
          <w:i/>
          <w:strike/>
          <w:sz w:val="16"/>
          <w:szCs w:val="16"/>
          <w:lang w:val="af-ZA"/>
        </w:rPr>
        <w:t xml:space="preserve"> </w:t>
      </w:r>
      <w:r w:rsidRPr="009B6289">
        <w:rPr>
          <w:rFonts w:ascii="Sylfaen" w:hAnsi="Sylfaen"/>
          <w:i/>
          <w:strike/>
          <w:sz w:val="16"/>
          <w:szCs w:val="16"/>
          <w:lang w:val="hy-AM"/>
        </w:rPr>
        <w:t>հրապարակելը:</w:t>
      </w:r>
    </w:p>
    <w:p w14:paraId="3A147B59" w14:textId="0CD42A6D" w:rsidR="000E4731" w:rsidRPr="009B6289" w:rsidRDefault="000E4731" w:rsidP="00D2213C">
      <w:pPr>
        <w:pStyle w:val="NormalWeb"/>
        <w:shd w:val="clear" w:color="auto" w:fill="FFFFFF"/>
        <w:spacing w:before="0" w:beforeAutospacing="0" w:after="0" w:afterAutospacing="0"/>
        <w:jc w:val="both"/>
        <w:rPr>
          <w:rFonts w:ascii="Sylfaen" w:hAnsi="Sylfaen" w:cs="Sylfaen"/>
          <w:strike/>
          <w:vertAlign w:val="superscript"/>
          <w:lang w:val="hy-AM"/>
        </w:rPr>
      </w:pPr>
      <w:r w:rsidRPr="009B6289">
        <w:rPr>
          <w:rFonts w:ascii="Sylfaen" w:hAnsi="Sylfaen"/>
          <w:i/>
          <w:strike/>
          <w:sz w:val="16"/>
          <w:szCs w:val="16"/>
          <w:lang w:val="hy-AM"/>
        </w:rPr>
        <w:t xml:space="preserve">**Եթե </w:t>
      </w:r>
      <w:r w:rsidRPr="009B6289">
        <w:rPr>
          <w:rFonts w:ascii="Sylfaen" w:hAnsi="Sylfaen"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9B6289" w:rsidRDefault="0005202C" w:rsidP="009C370D">
      <w:pPr>
        <w:pStyle w:val="BodyTextIndent3"/>
        <w:spacing w:line="240" w:lineRule="auto"/>
        <w:jc w:val="right"/>
        <w:rPr>
          <w:rFonts w:ascii="Sylfaen" w:hAnsi="Sylfaen" w:cs="Arial"/>
          <w:b/>
          <w:strike/>
          <w:lang w:val="hy-AM"/>
        </w:rPr>
      </w:pPr>
      <w:r w:rsidRPr="009B6289">
        <w:rPr>
          <w:rFonts w:ascii="Sylfaen" w:hAnsi="Sylfaen" w:cs="Sylfaen"/>
          <w:b/>
          <w:strike/>
          <w:lang w:val="hy-AM"/>
        </w:rPr>
        <w:br w:type="page"/>
      </w:r>
      <w:r w:rsidR="009C370D" w:rsidRPr="009B6289">
        <w:rPr>
          <w:rFonts w:ascii="Sylfaen" w:hAnsi="Sylfaen" w:cs="Sylfaen"/>
          <w:b/>
          <w:strike/>
          <w:lang w:val="hy-AM"/>
        </w:rPr>
        <w:lastRenderedPageBreak/>
        <w:t>Հավելված</w:t>
      </w:r>
      <w:r w:rsidR="009C370D" w:rsidRPr="009B6289">
        <w:rPr>
          <w:rFonts w:ascii="Sylfaen" w:hAnsi="Sylfaen" w:cs="Arial"/>
          <w:b/>
          <w:strike/>
          <w:lang w:val="hy-AM"/>
        </w:rPr>
        <w:t xml:space="preserve"> 4</w:t>
      </w:r>
    </w:p>
    <w:p w14:paraId="01A64486" w14:textId="36CE5ECF" w:rsidR="009C370D" w:rsidRPr="009B6289" w:rsidRDefault="009C370D" w:rsidP="009C370D">
      <w:pPr>
        <w:pStyle w:val="BodyTextIndent3"/>
        <w:spacing w:line="240" w:lineRule="auto"/>
        <w:jc w:val="right"/>
        <w:rPr>
          <w:rFonts w:ascii="Sylfaen" w:hAnsi="Sylfaen" w:cs="Arial"/>
          <w:b/>
          <w:strike/>
          <w:lang w:val="hy-AM"/>
        </w:rPr>
      </w:pPr>
      <w:r w:rsidRPr="009B6289">
        <w:rPr>
          <w:rFonts w:ascii="Sylfaen" w:hAnsi="Sylfaen"/>
          <w:strike/>
          <w:sz w:val="24"/>
          <w:szCs w:val="24"/>
          <w:lang w:val="hy-AM"/>
        </w:rPr>
        <w:t>«</w:t>
      </w:r>
      <w:r w:rsidR="004750E4">
        <w:rPr>
          <w:rFonts w:ascii="Sylfaen" w:hAnsi="Sylfaen"/>
          <w:b/>
          <w:strike/>
          <w:lang w:val="hy-AM"/>
        </w:rPr>
        <w:t>Թ19ՊՈԼ-ԳՀԱՊՁԲ-25/04</w:t>
      </w:r>
      <w:r w:rsidR="005B490E" w:rsidRPr="009B6289">
        <w:rPr>
          <w:rFonts w:ascii="Sylfaen" w:hAnsi="Sylfaen"/>
          <w:b/>
          <w:strike/>
          <w:lang w:val="hy-AM"/>
        </w:rPr>
        <w:t>»</w:t>
      </w:r>
      <w:r w:rsidRPr="009B6289">
        <w:rPr>
          <w:rFonts w:ascii="Sylfaen" w:hAnsi="Sylfaen"/>
          <w:b/>
          <w:strike/>
          <w:lang w:val="hy-AM"/>
        </w:rPr>
        <w:t xml:space="preserve">  </w:t>
      </w:r>
      <w:r w:rsidRPr="009B6289">
        <w:rPr>
          <w:rFonts w:ascii="Sylfaen" w:hAnsi="Sylfaen" w:cs="Sylfaen"/>
          <w:b/>
          <w:strike/>
          <w:lang w:val="hy-AM"/>
        </w:rPr>
        <w:t>ծածկագրով</w:t>
      </w:r>
    </w:p>
    <w:p w14:paraId="629F7902" w14:textId="1166C928" w:rsidR="009C370D" w:rsidRPr="009B6289" w:rsidRDefault="00721A3E" w:rsidP="009C370D">
      <w:pPr>
        <w:pStyle w:val="BodyTextIndent3"/>
        <w:spacing w:line="240" w:lineRule="auto"/>
        <w:jc w:val="right"/>
        <w:rPr>
          <w:rFonts w:ascii="Sylfaen" w:hAnsi="Sylfaen" w:cs="Sylfaen"/>
          <w:b/>
          <w:strike/>
          <w:lang w:val="hy-AM"/>
        </w:rPr>
      </w:pPr>
      <w:r w:rsidRPr="009B6289">
        <w:rPr>
          <w:rFonts w:ascii="Sylfaen" w:hAnsi="Sylfaen" w:cs="Sylfaen"/>
          <w:b/>
          <w:strike/>
          <w:lang w:val="hy-AM"/>
        </w:rPr>
        <w:t>Գնանշման հարցման</w:t>
      </w:r>
      <w:r w:rsidR="009C370D" w:rsidRPr="009B6289">
        <w:rPr>
          <w:rFonts w:ascii="Sylfaen" w:hAnsi="Sylfaen" w:cs="Arial"/>
          <w:b/>
          <w:strike/>
          <w:lang w:val="hy-AM"/>
        </w:rPr>
        <w:t xml:space="preserve"> </w:t>
      </w:r>
      <w:r w:rsidR="009C370D" w:rsidRPr="009B6289">
        <w:rPr>
          <w:rFonts w:ascii="Sylfaen" w:hAnsi="Sylfaen" w:cs="Sylfaen"/>
          <w:b/>
          <w:strike/>
          <w:lang w:val="hy-AM"/>
        </w:rPr>
        <w:t>հրավերի</w:t>
      </w:r>
    </w:p>
    <w:p w14:paraId="1AF238A2" w14:textId="77777777" w:rsidR="00091EBC" w:rsidRPr="009B6289" w:rsidRDefault="00091EBC" w:rsidP="00091EBC">
      <w:pPr>
        <w:pStyle w:val="NormalWeb"/>
        <w:shd w:val="clear" w:color="auto" w:fill="FFFFFF"/>
        <w:spacing w:before="0" w:beforeAutospacing="0" w:after="0" w:afterAutospacing="0"/>
        <w:ind w:firstLine="375"/>
        <w:jc w:val="center"/>
        <w:rPr>
          <w:rStyle w:val="Strong"/>
          <w:rFonts w:ascii="Sylfaen" w:hAnsi="Sylfaen"/>
          <w:strike/>
          <w:color w:val="000000"/>
          <w:sz w:val="20"/>
          <w:szCs w:val="20"/>
          <w:lang w:val="hy-AM"/>
        </w:rPr>
      </w:pPr>
      <w:r w:rsidRPr="009B6289">
        <w:rPr>
          <w:rStyle w:val="Strong"/>
          <w:rFonts w:ascii="Sylfaen" w:hAnsi="Sylfaen"/>
          <w:strike/>
          <w:color w:val="000000"/>
          <w:sz w:val="20"/>
          <w:szCs w:val="20"/>
          <w:lang w:val="hy-AM"/>
        </w:rPr>
        <w:t>ԵՐԱՇԽԻՔ N __________</w:t>
      </w:r>
    </w:p>
    <w:p w14:paraId="59736FB3" w14:textId="77777777" w:rsidR="007A5E2D" w:rsidRPr="009B6289" w:rsidRDefault="007A5E2D" w:rsidP="00091EBC">
      <w:pPr>
        <w:pStyle w:val="NormalWeb"/>
        <w:shd w:val="clear" w:color="auto" w:fill="FFFFFF"/>
        <w:spacing w:before="0" w:beforeAutospacing="0" w:after="0" w:afterAutospacing="0"/>
        <w:ind w:firstLine="375"/>
        <w:jc w:val="center"/>
        <w:rPr>
          <w:rStyle w:val="Strong"/>
          <w:rFonts w:ascii="Sylfaen" w:hAnsi="Sylfaen"/>
          <w:strike/>
          <w:color w:val="000000"/>
          <w:sz w:val="20"/>
          <w:szCs w:val="20"/>
          <w:lang w:val="hy-AM"/>
        </w:rPr>
      </w:pPr>
      <w:r w:rsidRPr="009B6289">
        <w:rPr>
          <w:rStyle w:val="Strong"/>
          <w:rFonts w:ascii="Sylfaen" w:hAnsi="Sylfaen"/>
          <w:strike/>
          <w:color w:val="000000"/>
          <w:sz w:val="20"/>
          <w:szCs w:val="20"/>
          <w:lang w:val="hy-AM"/>
        </w:rPr>
        <w:t>(որակավորման ապահովում)</w:t>
      </w:r>
    </w:p>
    <w:p w14:paraId="3C90FF7E" w14:textId="77777777" w:rsidR="00091EBC" w:rsidRPr="009B6289" w:rsidRDefault="00091EBC" w:rsidP="00091EBC">
      <w:pPr>
        <w:pStyle w:val="NormalWeb"/>
        <w:shd w:val="clear" w:color="auto" w:fill="FFFFFF"/>
        <w:spacing w:before="0" w:beforeAutospacing="0" w:after="0" w:afterAutospacing="0"/>
        <w:ind w:firstLine="375"/>
        <w:rPr>
          <w:rStyle w:val="Strong"/>
          <w:rFonts w:ascii="Sylfaen" w:hAnsi="Sylfaen"/>
          <w:strike/>
          <w:lang w:val="hy-AM"/>
        </w:rPr>
      </w:pPr>
    </w:p>
    <w:p w14:paraId="21A659F8" w14:textId="77777777" w:rsidR="00091EBC" w:rsidRPr="009B6289" w:rsidRDefault="00091EBC" w:rsidP="00091EBC">
      <w:pPr>
        <w:pStyle w:val="NormalWeb"/>
        <w:shd w:val="clear" w:color="auto" w:fill="FFFFFF"/>
        <w:spacing w:before="0" w:beforeAutospacing="0" w:after="0" w:afterAutospacing="0"/>
        <w:ind w:firstLine="375"/>
        <w:rPr>
          <w:rStyle w:val="Strong"/>
          <w:rFonts w:ascii="Sylfaen" w:hAnsi="Sylfaen"/>
          <w:b w:val="0"/>
          <w:bCs w:val="0"/>
          <w:strike/>
          <w:sz w:val="20"/>
          <w:szCs w:val="20"/>
          <w:u w:val="single"/>
          <w:lang w:val="hy-AM"/>
        </w:rPr>
      </w:pPr>
      <w:r w:rsidRPr="009B6289">
        <w:rPr>
          <w:rStyle w:val="Strong"/>
          <w:rFonts w:ascii="Sylfaen" w:hAnsi="Sylfaen"/>
          <w:b w:val="0"/>
          <w:bCs w:val="0"/>
          <w:strike/>
          <w:sz w:val="20"/>
          <w:szCs w:val="20"/>
          <w:lang w:val="hy-AM"/>
        </w:rPr>
        <w:tab/>
        <w:t xml:space="preserve">1.Սույն երաշխիքը (այսուհետ՝ երաշխիք) հանդիսանում է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p>
    <w:p w14:paraId="05D646BB" w14:textId="77777777" w:rsidR="00091EBC" w:rsidRPr="009B6289" w:rsidRDefault="00091EBC" w:rsidP="00091EBC">
      <w:pPr>
        <w:pStyle w:val="NormalWeb"/>
        <w:shd w:val="clear" w:color="auto" w:fill="FFFFFF"/>
        <w:spacing w:before="0" w:beforeAutospacing="0" w:after="0" w:afterAutospacing="0"/>
        <w:ind w:left="5664" w:firstLine="708"/>
        <w:rPr>
          <w:rStyle w:val="Strong"/>
          <w:rFonts w:ascii="Sylfaen" w:hAnsi="Sylfaen"/>
          <w:strike/>
          <w:lang w:val="hy-AM"/>
        </w:rPr>
      </w:pPr>
      <w:r w:rsidRPr="009B6289">
        <w:rPr>
          <w:rFonts w:ascii="Sylfaen" w:hAnsi="Sylfaen" w:cs="Sylfaen"/>
          <w:strike/>
          <w:vertAlign w:val="superscript"/>
          <w:lang w:val="hy-AM"/>
        </w:rPr>
        <w:t xml:space="preserve">          պատվիրատուի անվանումը</w:t>
      </w:r>
    </w:p>
    <w:p w14:paraId="086419ED" w14:textId="77777777" w:rsidR="00091EBC" w:rsidRPr="009B6289" w:rsidRDefault="00091EBC" w:rsidP="006E4901">
      <w:pPr>
        <w:pStyle w:val="NormalWeb"/>
        <w:shd w:val="clear" w:color="auto" w:fill="FFFFFF"/>
        <w:spacing w:before="0" w:beforeAutospacing="0" w:after="0" w:afterAutospacing="0"/>
        <w:rPr>
          <w:rFonts w:ascii="Sylfaen" w:hAnsi="Sylfaen" w:cs="Sylfaen"/>
          <w:strike/>
          <w:vertAlign w:val="superscript"/>
          <w:lang w:val="hy-AM"/>
        </w:rPr>
      </w:pPr>
      <w:r w:rsidRPr="009B6289">
        <w:rPr>
          <w:rStyle w:val="Strong"/>
          <w:rFonts w:ascii="Sylfaen" w:hAnsi="Sylfaen"/>
          <w:b w:val="0"/>
          <w:bCs w:val="0"/>
          <w:strike/>
          <w:sz w:val="20"/>
          <w:szCs w:val="20"/>
          <w:lang w:val="hy-AM"/>
        </w:rPr>
        <w:t xml:space="preserve">(այսուհետ՝ բենեֆիցիար) կողմից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lang w:val="hy-AM"/>
        </w:rPr>
        <w:t xml:space="preserve"> ծածկագրով կազմակերպված</w:t>
      </w:r>
      <w:r w:rsidRPr="009B6289">
        <w:rPr>
          <w:rFonts w:ascii="Sylfaen" w:hAnsi="Sylfaen" w:cs="Sylfaen"/>
          <w:strike/>
          <w:vertAlign w:val="superscript"/>
          <w:lang w:val="hy-AM"/>
        </w:rPr>
        <w:t xml:space="preserve">                       </w:t>
      </w:r>
      <w:r w:rsidRPr="009B6289">
        <w:rPr>
          <w:rFonts w:ascii="Sylfaen" w:hAnsi="Sylfaen" w:cs="Sylfaen"/>
          <w:strike/>
          <w:vertAlign w:val="superscript"/>
          <w:lang w:val="hy-AM"/>
        </w:rPr>
        <w:tab/>
      </w:r>
      <w:r w:rsidRPr="009B6289">
        <w:rPr>
          <w:rFonts w:ascii="Sylfaen" w:hAnsi="Sylfaen" w:cs="Sylfaen"/>
          <w:strike/>
          <w:vertAlign w:val="superscript"/>
          <w:lang w:val="hy-AM"/>
        </w:rPr>
        <w:tab/>
      </w:r>
      <w:r w:rsidRPr="009B6289">
        <w:rPr>
          <w:rFonts w:ascii="Sylfaen" w:hAnsi="Sylfaen" w:cs="Sylfaen"/>
          <w:strike/>
          <w:vertAlign w:val="superscript"/>
          <w:lang w:val="hy-AM"/>
        </w:rPr>
        <w:tab/>
      </w:r>
      <w:r w:rsidRPr="009B6289">
        <w:rPr>
          <w:rFonts w:ascii="Sylfaen" w:hAnsi="Sylfaen" w:cs="Sylfaen"/>
          <w:strike/>
          <w:vertAlign w:val="superscript"/>
          <w:lang w:val="hy-AM"/>
        </w:rPr>
        <w:tab/>
      </w:r>
      <w:r w:rsidRPr="009B6289">
        <w:rPr>
          <w:rFonts w:ascii="Sylfaen" w:hAnsi="Sylfaen" w:cs="Sylfaen"/>
          <w:strike/>
          <w:vertAlign w:val="superscript"/>
          <w:lang w:val="hy-AM"/>
        </w:rPr>
        <w:tab/>
      </w:r>
      <w:r w:rsidRPr="009B6289">
        <w:rPr>
          <w:rFonts w:ascii="Sylfaen" w:hAnsi="Sylfaen" w:cs="Sylfaen"/>
          <w:strike/>
          <w:vertAlign w:val="superscript"/>
          <w:lang w:val="hy-AM"/>
        </w:rPr>
        <w:tab/>
        <w:t xml:space="preserve">ընթացակարգի ծածկագիրը </w:t>
      </w:r>
    </w:p>
    <w:p w14:paraId="03435019" w14:textId="77777777" w:rsidR="00F27778" w:rsidRPr="009B6289" w:rsidRDefault="00091EBC" w:rsidP="006E4901">
      <w:pPr>
        <w:pStyle w:val="NormalWeb"/>
        <w:shd w:val="clear" w:color="auto" w:fill="FFFFFF"/>
        <w:spacing w:before="0" w:beforeAutospacing="0" w:after="0" w:afterAutospacing="0"/>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գնման ընթացակարգի</w:t>
      </w:r>
      <w:r w:rsidR="00F27778" w:rsidRPr="009B6289">
        <w:rPr>
          <w:rStyle w:val="Strong"/>
          <w:rFonts w:ascii="Sylfaen" w:hAnsi="Sylfaen"/>
          <w:b w:val="0"/>
          <w:bCs w:val="0"/>
          <w:strike/>
          <w:sz w:val="20"/>
          <w:szCs w:val="20"/>
          <w:lang w:val="hy-AM"/>
        </w:rPr>
        <w:t xml:space="preserve"> արդյունքում</w:t>
      </w:r>
      <w:r w:rsidRPr="009B6289">
        <w:rPr>
          <w:rStyle w:val="Strong"/>
          <w:rFonts w:ascii="Sylfaen" w:hAnsi="Sylfaen"/>
          <w:b w:val="0"/>
          <w:bCs w:val="0"/>
          <w:strike/>
          <w:sz w:val="20"/>
          <w:szCs w:val="20"/>
          <w:lang w:val="hy-AM"/>
        </w:rPr>
        <w:t xml:space="preserve">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00F27778"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lang w:val="hy-AM"/>
        </w:rPr>
        <w:t xml:space="preserve"> </w:t>
      </w:r>
    </w:p>
    <w:p w14:paraId="48648EFF" w14:textId="77777777" w:rsidR="00F27778" w:rsidRPr="009B6289" w:rsidRDefault="00F27778" w:rsidP="00091EBC">
      <w:pPr>
        <w:pStyle w:val="NormalWeb"/>
        <w:shd w:val="clear" w:color="auto" w:fill="FFFFFF"/>
        <w:spacing w:before="0" w:beforeAutospacing="0" w:after="0" w:afterAutospacing="0"/>
        <w:ind w:firstLine="375"/>
        <w:rPr>
          <w:rFonts w:ascii="Sylfaen" w:hAnsi="Sylfaen" w:cs="Sylfaen"/>
          <w:strike/>
          <w:vertAlign w:val="superscript"/>
          <w:lang w:val="hy-AM"/>
        </w:rPr>
      </w:pP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Fonts w:ascii="Sylfaen" w:hAnsi="Sylfaen" w:cs="Sylfaen"/>
          <w:strike/>
          <w:vertAlign w:val="superscript"/>
          <w:lang w:val="hy-AM"/>
        </w:rPr>
        <w:t>ընտրված մասնակցի անվանումը</w:t>
      </w:r>
    </w:p>
    <w:p w14:paraId="54CEA428" w14:textId="7416F847" w:rsidR="00F27778" w:rsidRPr="009B6289" w:rsidRDefault="00091EBC" w:rsidP="006E4901">
      <w:pPr>
        <w:pStyle w:val="NormalWeb"/>
        <w:shd w:val="clear" w:color="auto" w:fill="FFFFFF"/>
        <w:spacing w:before="0" w:beforeAutospacing="0" w:after="0" w:afterAutospacing="0"/>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(այսուհետ՝ պրի</w:t>
      </w:r>
      <w:r w:rsidR="00282B03" w:rsidRPr="009B6289">
        <w:rPr>
          <w:rStyle w:val="Strong"/>
          <w:rFonts w:ascii="Sylfaen" w:hAnsi="Sylfaen"/>
          <w:b w:val="0"/>
          <w:bCs w:val="0"/>
          <w:strike/>
          <w:sz w:val="20"/>
          <w:szCs w:val="20"/>
          <w:lang w:val="hy-AM"/>
        </w:rPr>
        <w:t>ն</w:t>
      </w:r>
      <w:r w:rsidRPr="009B6289">
        <w:rPr>
          <w:rStyle w:val="Strong"/>
          <w:rFonts w:ascii="Sylfaen" w:hAnsi="Sylfaen"/>
          <w:b w:val="0"/>
          <w:bCs w:val="0"/>
          <w:strike/>
          <w:sz w:val="20"/>
          <w:szCs w:val="20"/>
          <w:lang w:val="hy-AM"/>
        </w:rPr>
        <w:t xml:space="preserve">ցիպալ) </w:t>
      </w:r>
      <w:r w:rsidR="00F27778" w:rsidRPr="009B6289">
        <w:rPr>
          <w:rStyle w:val="Strong"/>
          <w:rFonts w:ascii="Sylfaen" w:hAnsi="Sylfaen"/>
          <w:b w:val="0"/>
          <w:bCs w:val="0"/>
          <w:strike/>
          <w:sz w:val="20"/>
          <w:szCs w:val="20"/>
          <w:lang w:val="hy-AM"/>
        </w:rPr>
        <w:t xml:space="preserve">կողմից կնքվելիք </w:t>
      </w:r>
      <w:r w:rsidR="007A5E2D" w:rsidRPr="009B6289">
        <w:rPr>
          <w:rStyle w:val="Strong"/>
          <w:rFonts w:ascii="Sylfaen" w:hAnsi="Sylfaen"/>
          <w:b w:val="0"/>
          <w:bCs w:val="0"/>
          <w:strike/>
          <w:sz w:val="20"/>
          <w:szCs w:val="20"/>
          <w:lang w:val="hy-AM"/>
        </w:rPr>
        <w:t>N</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00F27778" w:rsidRPr="009B6289">
        <w:rPr>
          <w:rStyle w:val="Strong"/>
          <w:rFonts w:ascii="Sylfaen" w:hAnsi="Sylfaen"/>
          <w:b w:val="0"/>
          <w:bCs w:val="0"/>
          <w:strike/>
          <w:sz w:val="20"/>
          <w:szCs w:val="20"/>
          <w:u w:val="single"/>
          <w:lang w:val="hy-AM"/>
        </w:rPr>
        <w:tab/>
        <w:t xml:space="preserve">           </w:t>
      </w:r>
      <w:r w:rsidR="00F27778" w:rsidRPr="009B6289">
        <w:rPr>
          <w:rStyle w:val="Strong"/>
          <w:rFonts w:ascii="Sylfaen" w:hAnsi="Sylfaen"/>
          <w:b w:val="0"/>
          <w:bCs w:val="0"/>
          <w:strike/>
          <w:sz w:val="20"/>
          <w:szCs w:val="20"/>
          <w:u w:val="single"/>
          <w:lang w:val="hy-AM"/>
        </w:rPr>
        <w:tab/>
      </w:r>
      <w:r w:rsidR="00F27778" w:rsidRPr="009B6289">
        <w:rPr>
          <w:rStyle w:val="Strong"/>
          <w:rFonts w:ascii="Sylfaen" w:hAnsi="Sylfaen"/>
          <w:b w:val="0"/>
          <w:bCs w:val="0"/>
          <w:strike/>
          <w:sz w:val="20"/>
          <w:szCs w:val="20"/>
          <w:u w:val="single"/>
          <w:lang w:val="hy-AM"/>
        </w:rPr>
        <w:tab/>
      </w:r>
      <w:r w:rsidR="00F27778" w:rsidRPr="009B6289">
        <w:rPr>
          <w:rStyle w:val="Strong"/>
          <w:rFonts w:ascii="Sylfaen" w:hAnsi="Sylfaen"/>
          <w:b w:val="0"/>
          <w:bCs w:val="0"/>
          <w:strike/>
          <w:sz w:val="20"/>
          <w:szCs w:val="20"/>
          <w:u w:val="single"/>
          <w:lang w:val="hy-AM"/>
        </w:rPr>
        <w:tab/>
      </w:r>
      <w:r w:rsidR="00F27778" w:rsidRPr="009B6289">
        <w:rPr>
          <w:rStyle w:val="Strong"/>
          <w:rFonts w:ascii="Sylfaen" w:hAnsi="Sylfaen"/>
          <w:b w:val="0"/>
          <w:bCs w:val="0"/>
          <w:strike/>
          <w:sz w:val="20"/>
          <w:szCs w:val="20"/>
          <w:u w:val="single"/>
          <w:lang w:val="hy-AM"/>
        </w:rPr>
        <w:tab/>
      </w:r>
      <w:r w:rsidR="00F27778" w:rsidRPr="009B6289">
        <w:rPr>
          <w:rStyle w:val="Strong"/>
          <w:rFonts w:ascii="Sylfaen" w:hAnsi="Sylfaen"/>
          <w:b w:val="0"/>
          <w:bCs w:val="0"/>
          <w:strike/>
          <w:sz w:val="20"/>
          <w:szCs w:val="20"/>
          <w:u w:val="single"/>
          <w:lang w:val="hy-AM"/>
        </w:rPr>
        <w:tab/>
      </w:r>
      <w:r w:rsidR="00F27778" w:rsidRPr="009B6289">
        <w:rPr>
          <w:rStyle w:val="Strong"/>
          <w:rFonts w:ascii="Sylfaen" w:hAnsi="Sylfaen"/>
          <w:b w:val="0"/>
          <w:bCs w:val="0"/>
          <w:strike/>
          <w:sz w:val="20"/>
          <w:szCs w:val="20"/>
          <w:lang w:val="hy-AM"/>
        </w:rPr>
        <w:tab/>
      </w:r>
      <w:r w:rsidR="00F27778" w:rsidRPr="009B6289">
        <w:rPr>
          <w:rStyle w:val="Strong"/>
          <w:rFonts w:ascii="Sylfaen" w:hAnsi="Sylfaen"/>
          <w:b w:val="0"/>
          <w:bCs w:val="0"/>
          <w:strike/>
          <w:sz w:val="20"/>
          <w:szCs w:val="20"/>
          <w:lang w:val="hy-AM"/>
        </w:rPr>
        <w:tab/>
      </w:r>
      <w:r w:rsidR="00F27778" w:rsidRPr="009B6289">
        <w:rPr>
          <w:rStyle w:val="Strong"/>
          <w:rFonts w:ascii="Sylfaen" w:hAnsi="Sylfaen"/>
          <w:b w:val="0"/>
          <w:bCs w:val="0"/>
          <w:strike/>
          <w:sz w:val="20"/>
          <w:szCs w:val="20"/>
          <w:lang w:val="hy-AM"/>
        </w:rPr>
        <w:tab/>
      </w:r>
      <w:r w:rsidR="00F27778" w:rsidRPr="009B6289">
        <w:rPr>
          <w:rStyle w:val="Strong"/>
          <w:rFonts w:ascii="Sylfaen" w:hAnsi="Sylfaen"/>
          <w:b w:val="0"/>
          <w:bCs w:val="0"/>
          <w:strike/>
          <w:sz w:val="20"/>
          <w:szCs w:val="20"/>
          <w:lang w:val="hy-AM"/>
        </w:rPr>
        <w:tab/>
      </w:r>
      <w:r w:rsidR="00F27778" w:rsidRPr="009B6289">
        <w:rPr>
          <w:rStyle w:val="Strong"/>
          <w:rFonts w:ascii="Sylfaen" w:hAnsi="Sylfaen"/>
          <w:b w:val="0"/>
          <w:bCs w:val="0"/>
          <w:strike/>
          <w:sz w:val="20"/>
          <w:szCs w:val="20"/>
          <w:lang w:val="hy-AM"/>
        </w:rPr>
        <w:tab/>
        <w:t xml:space="preserve">  </w:t>
      </w:r>
      <w:r w:rsidR="00F27778"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 xml:space="preserve"> </w:t>
      </w:r>
      <w:r w:rsidR="00F27778" w:rsidRPr="009B6289">
        <w:rPr>
          <w:rStyle w:val="Strong"/>
          <w:rFonts w:ascii="Sylfaen" w:hAnsi="Sylfaen"/>
          <w:b w:val="0"/>
          <w:bCs w:val="0"/>
          <w:strike/>
          <w:sz w:val="20"/>
          <w:szCs w:val="20"/>
          <w:lang w:val="hy-AM"/>
        </w:rPr>
        <w:tab/>
        <w:t xml:space="preserve">            </w:t>
      </w:r>
      <w:r w:rsidR="00E23921" w:rsidRPr="009B6289">
        <w:rPr>
          <w:rFonts w:ascii="Sylfaen" w:hAnsi="Sylfaen" w:cs="Sylfaen"/>
          <w:strike/>
          <w:vertAlign w:val="superscript"/>
          <w:lang w:val="hy-AM"/>
        </w:rPr>
        <w:t xml:space="preserve">կնքվելիք պայմանագրի </w:t>
      </w:r>
      <w:r w:rsidR="007A5E2D" w:rsidRPr="009B6289">
        <w:rPr>
          <w:rFonts w:ascii="Sylfaen" w:hAnsi="Sylfaen" w:cs="Sylfaen"/>
          <w:strike/>
          <w:vertAlign w:val="superscript"/>
          <w:lang w:val="hy-AM"/>
        </w:rPr>
        <w:t>համարը</w:t>
      </w:r>
    </w:p>
    <w:p w14:paraId="167C6302" w14:textId="77777777" w:rsidR="00091EBC" w:rsidRPr="009B6289" w:rsidRDefault="00F27778" w:rsidP="006E4901">
      <w:pPr>
        <w:pStyle w:val="NormalWeb"/>
        <w:shd w:val="clear" w:color="auto" w:fill="FFFFFF"/>
        <w:spacing w:before="0" w:beforeAutospacing="0" w:after="0" w:afterAutospacing="0"/>
        <w:jc w:val="both"/>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 xml:space="preserve">պայմանագրով </w:t>
      </w:r>
      <w:r w:rsidR="00091EBC" w:rsidRPr="009B6289">
        <w:rPr>
          <w:rStyle w:val="Strong"/>
          <w:rFonts w:ascii="Sylfaen" w:hAnsi="Sylfaen"/>
          <w:b w:val="0"/>
          <w:bCs w:val="0"/>
          <w:strike/>
          <w:sz w:val="20"/>
          <w:szCs w:val="20"/>
          <w:lang w:val="hy-AM"/>
        </w:rPr>
        <w:t xml:space="preserve"> </w:t>
      </w:r>
      <w:r w:rsidRPr="009B6289">
        <w:rPr>
          <w:rStyle w:val="Strong"/>
          <w:rFonts w:ascii="Sylfaen" w:hAnsi="Sylfaen"/>
          <w:b w:val="0"/>
          <w:bCs w:val="0"/>
          <w:strike/>
          <w:sz w:val="20"/>
          <w:szCs w:val="20"/>
          <w:lang w:val="hy-AM"/>
        </w:rPr>
        <w:t>նախատեսված պարտավորությունների կատարման համար անհրաժեշտ որակավոր</w:t>
      </w:r>
      <w:r w:rsidR="006E4901" w:rsidRPr="009B6289">
        <w:rPr>
          <w:rStyle w:val="Strong"/>
          <w:rFonts w:ascii="Sylfaen" w:hAnsi="Sylfaen"/>
          <w:b w:val="0"/>
          <w:bCs w:val="0"/>
          <w:strike/>
          <w:sz w:val="20"/>
          <w:szCs w:val="20"/>
          <w:lang w:val="hy-AM"/>
        </w:rPr>
        <w:t xml:space="preserve">ման ապահովում </w:t>
      </w:r>
      <w:r w:rsidR="00091EBC" w:rsidRPr="009B6289">
        <w:rPr>
          <w:rStyle w:val="Strong"/>
          <w:rFonts w:ascii="Sylfaen" w:hAnsi="Sylfaen"/>
          <w:b w:val="0"/>
          <w:bCs w:val="0"/>
          <w:strike/>
          <w:sz w:val="20"/>
          <w:szCs w:val="20"/>
          <w:lang w:val="hy-AM"/>
        </w:rPr>
        <w:t>(այսուհետ՝ երաշխավորված պարտավորություններ</w:t>
      </w:r>
      <w:r w:rsidR="007A5E2D" w:rsidRPr="009B6289">
        <w:rPr>
          <w:rStyle w:val="Strong"/>
          <w:rFonts w:ascii="Sylfaen" w:hAnsi="Sylfaen"/>
          <w:b w:val="0"/>
          <w:bCs w:val="0"/>
          <w:strike/>
          <w:sz w:val="20"/>
          <w:szCs w:val="20"/>
          <w:lang w:val="hy-AM"/>
        </w:rPr>
        <w:t>)</w:t>
      </w:r>
      <w:r w:rsidR="00091EBC" w:rsidRPr="009B6289">
        <w:rPr>
          <w:rStyle w:val="Strong"/>
          <w:rFonts w:ascii="Sylfaen" w:hAnsi="Sylfaen"/>
          <w:b w:val="0"/>
          <w:bCs w:val="0"/>
          <w:strike/>
          <w:sz w:val="20"/>
          <w:szCs w:val="20"/>
          <w:lang w:val="hy-AM"/>
        </w:rPr>
        <w:t xml:space="preserve">: </w:t>
      </w:r>
    </w:p>
    <w:p w14:paraId="3CEEFA5A" w14:textId="77777777" w:rsidR="00091EBC" w:rsidRPr="009B6289" w:rsidRDefault="00091EBC" w:rsidP="00091EBC">
      <w:pPr>
        <w:pStyle w:val="NormalWeb"/>
        <w:shd w:val="clear" w:color="auto" w:fill="FFFFFF"/>
        <w:spacing w:before="0" w:beforeAutospacing="0" w:after="0" w:afterAutospacing="0"/>
        <w:ind w:firstLine="708"/>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 xml:space="preserve">2. Երաշխիքով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lang w:val="hy-AM"/>
        </w:rPr>
        <w:t xml:space="preserve"> (այսուհետ՝ երաշխիք տվող </w:t>
      </w:r>
    </w:p>
    <w:p w14:paraId="37071222" w14:textId="77777777" w:rsidR="00091EBC" w:rsidRPr="009B6289" w:rsidRDefault="000B7538" w:rsidP="00091EBC">
      <w:pPr>
        <w:pStyle w:val="NormalWeb"/>
        <w:shd w:val="clear" w:color="auto" w:fill="FFFFFF"/>
        <w:spacing w:before="0" w:beforeAutospacing="0" w:after="0" w:afterAutospacing="0"/>
        <w:ind w:firstLine="375"/>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t xml:space="preserve">               </w:t>
      </w:r>
      <w:r w:rsidR="00091EBC" w:rsidRPr="009B6289">
        <w:rPr>
          <w:rStyle w:val="Strong"/>
          <w:rFonts w:ascii="Sylfaen" w:hAnsi="Sylfaen"/>
          <w:b w:val="0"/>
          <w:bCs w:val="0"/>
          <w:strike/>
          <w:sz w:val="20"/>
          <w:szCs w:val="20"/>
          <w:lang w:val="hy-AM"/>
        </w:rPr>
        <w:t xml:space="preserve"> </w:t>
      </w:r>
      <w:r w:rsidR="00091EBC" w:rsidRPr="009B6289">
        <w:rPr>
          <w:rFonts w:ascii="Sylfaen" w:hAnsi="Sylfaen" w:cs="Sylfaen"/>
          <w:strike/>
          <w:vertAlign w:val="superscript"/>
          <w:lang w:val="hy-AM"/>
        </w:rPr>
        <w:t>երաշխիքը տվող բանկի</w:t>
      </w:r>
      <w:r w:rsidR="0017323F" w:rsidRPr="009B6289">
        <w:rPr>
          <w:rFonts w:ascii="Sylfaen" w:hAnsi="Sylfaen" w:cs="Sylfaen"/>
          <w:strike/>
          <w:vertAlign w:val="superscript"/>
          <w:lang w:val="hy-AM"/>
        </w:rPr>
        <w:t xml:space="preserve"> </w:t>
      </w:r>
      <w:r w:rsidR="00091EBC" w:rsidRPr="009B6289">
        <w:rPr>
          <w:rFonts w:ascii="Sylfaen" w:hAnsi="Sylfaen" w:cs="Sylfaen"/>
          <w:strike/>
          <w:vertAlign w:val="superscript"/>
          <w:lang w:val="hy-AM"/>
        </w:rPr>
        <w:t>անվանումը</w:t>
      </w:r>
    </w:p>
    <w:p w14:paraId="254F681D" w14:textId="77777777" w:rsidR="00091EBC" w:rsidRPr="009B6289" w:rsidRDefault="00091EBC" w:rsidP="006E4901">
      <w:pPr>
        <w:pStyle w:val="NormalWeb"/>
        <w:shd w:val="clear" w:color="auto" w:fill="FFFFFF"/>
        <w:spacing w:before="0" w:beforeAutospacing="0" w:after="0" w:afterAutospacing="0"/>
        <w:rPr>
          <w:rStyle w:val="Strong"/>
          <w:rFonts w:ascii="Sylfaen" w:hAnsi="Sylfaen"/>
          <w:b w:val="0"/>
          <w:bCs w:val="0"/>
          <w:strike/>
          <w:sz w:val="20"/>
          <w:szCs w:val="20"/>
          <w:u w:val="single"/>
          <w:lang w:val="hy-AM"/>
        </w:rPr>
      </w:pPr>
      <w:r w:rsidRPr="009B6289">
        <w:rPr>
          <w:rStyle w:val="Strong"/>
          <w:rFonts w:ascii="Sylfaen" w:hAnsi="Sylfaen"/>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006E4901" w:rsidRPr="009B6289">
        <w:rPr>
          <w:rStyle w:val="Strong"/>
          <w:rFonts w:ascii="Sylfaen" w:hAnsi="Sylfaen"/>
          <w:b w:val="0"/>
          <w:bCs w:val="0"/>
          <w:strike/>
          <w:sz w:val="20"/>
          <w:szCs w:val="20"/>
          <w:u w:val="single"/>
          <w:lang w:val="hy-AM"/>
        </w:rPr>
        <w:tab/>
        <w:t xml:space="preserve">  </w:t>
      </w:r>
    </w:p>
    <w:p w14:paraId="7259D821" w14:textId="77777777" w:rsidR="00091EBC" w:rsidRPr="009B6289" w:rsidRDefault="00091EBC" w:rsidP="00091EBC">
      <w:pPr>
        <w:pStyle w:val="NormalWeb"/>
        <w:shd w:val="clear" w:color="auto" w:fill="FFFFFF"/>
        <w:spacing w:before="0" w:beforeAutospacing="0" w:after="0" w:afterAutospacing="0"/>
        <w:ind w:left="7080" w:firstLine="708"/>
        <w:rPr>
          <w:rStyle w:val="Strong"/>
          <w:rFonts w:ascii="Sylfaen" w:hAnsi="Sylfaen"/>
          <w:b w:val="0"/>
          <w:bCs w:val="0"/>
          <w:strike/>
          <w:sz w:val="20"/>
          <w:szCs w:val="20"/>
          <w:u w:val="single"/>
          <w:lang w:val="hy-AM"/>
        </w:rPr>
      </w:pPr>
      <w:r w:rsidRPr="009B6289">
        <w:rPr>
          <w:rFonts w:ascii="Sylfaen" w:hAnsi="Sylfaen" w:cs="Sylfaen"/>
          <w:strike/>
          <w:vertAlign w:val="superscript"/>
          <w:lang w:val="hy-AM"/>
        </w:rPr>
        <w:t xml:space="preserve">  </w:t>
      </w:r>
      <w:r w:rsidR="006E4901" w:rsidRPr="009B6289">
        <w:rPr>
          <w:rFonts w:ascii="Sylfaen" w:hAnsi="Sylfaen" w:cs="Sylfaen"/>
          <w:strike/>
          <w:vertAlign w:val="superscript"/>
          <w:lang w:val="hy-AM"/>
        </w:rPr>
        <w:t xml:space="preserve">   </w:t>
      </w:r>
      <w:r w:rsidRPr="009B6289">
        <w:rPr>
          <w:rFonts w:ascii="Sylfaen" w:hAnsi="Sylfaen" w:cs="Sylfaen"/>
          <w:strike/>
          <w:vertAlign w:val="superscript"/>
          <w:lang w:val="hy-AM"/>
        </w:rPr>
        <w:t>գումարը թվերով և տառերով</w:t>
      </w:r>
    </w:p>
    <w:p w14:paraId="7BC561A5" w14:textId="77777777" w:rsidR="006E4901" w:rsidRPr="009B6289" w:rsidRDefault="00091EBC" w:rsidP="006E4901">
      <w:pPr>
        <w:pStyle w:val="NormalWeb"/>
        <w:shd w:val="clear" w:color="auto" w:fill="FFFFFF"/>
        <w:spacing w:before="0" w:beforeAutospacing="0" w:after="0" w:afterAutospacing="0"/>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 xml:space="preserve">(այսուհետ՝ երաշխիքի գումար)՝ պահանջն ստանալուց </w:t>
      </w:r>
      <w:r w:rsidR="00DB4EFF" w:rsidRPr="009B6289">
        <w:rPr>
          <w:rStyle w:val="Strong"/>
          <w:rFonts w:ascii="Sylfaen" w:hAnsi="Sylfaen"/>
          <w:b w:val="0"/>
          <w:bCs w:val="0"/>
          <w:strike/>
          <w:sz w:val="20"/>
          <w:szCs w:val="20"/>
          <w:lang w:val="hy-AM"/>
        </w:rPr>
        <w:t>հինգ</w:t>
      </w:r>
      <w:r w:rsidRPr="009B6289">
        <w:rPr>
          <w:rStyle w:val="Strong"/>
          <w:rFonts w:ascii="Sylfaen" w:hAnsi="Sylfaen"/>
          <w:b w:val="0"/>
          <w:bCs w:val="0"/>
          <w:strike/>
          <w:sz w:val="20"/>
          <w:szCs w:val="20"/>
          <w:lang w:val="hy-AM"/>
        </w:rPr>
        <w:t xml:space="preserve"> աշխատանքային օրվա ընթացքում:   Վճարումը  կատարվում է բենեֆիցիարի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t xml:space="preserve">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lang w:val="hy-AM"/>
        </w:rPr>
        <w:t xml:space="preserve"> հաշվեհամարին </w:t>
      </w:r>
      <w:r w:rsidR="006E4901" w:rsidRPr="009B6289">
        <w:rPr>
          <w:rStyle w:val="Strong"/>
          <w:rFonts w:ascii="Sylfaen" w:hAnsi="Sylfaen"/>
          <w:b w:val="0"/>
          <w:bCs w:val="0"/>
          <w:strike/>
          <w:sz w:val="20"/>
          <w:szCs w:val="20"/>
          <w:lang w:val="hy-AM"/>
        </w:rPr>
        <w:t>փոխանցման միջոցով:</w:t>
      </w:r>
    </w:p>
    <w:p w14:paraId="5E3FFA4A" w14:textId="77777777" w:rsidR="006E4901" w:rsidRPr="009B6289" w:rsidRDefault="006E4901" w:rsidP="006E4901">
      <w:pPr>
        <w:pStyle w:val="NormalWeb"/>
        <w:shd w:val="clear" w:color="auto" w:fill="FFFFFF"/>
        <w:spacing w:before="0" w:beforeAutospacing="0" w:after="0" w:afterAutospacing="0"/>
        <w:ind w:left="708"/>
        <w:rPr>
          <w:rStyle w:val="Strong"/>
          <w:rFonts w:ascii="Sylfaen" w:hAnsi="Sylfaen"/>
          <w:b w:val="0"/>
          <w:bCs w:val="0"/>
          <w:strike/>
          <w:sz w:val="20"/>
          <w:szCs w:val="20"/>
          <w:lang w:val="hy-AM"/>
        </w:rPr>
      </w:pPr>
      <w:r w:rsidRPr="009B6289">
        <w:rPr>
          <w:rFonts w:ascii="Sylfaen" w:hAnsi="Sylfaen" w:cs="Sylfaen"/>
          <w:strike/>
          <w:vertAlign w:val="superscript"/>
          <w:lang w:val="hy-AM"/>
        </w:rPr>
        <w:t xml:space="preserve">                                                                                     հաշվեհամարը  </w:t>
      </w:r>
    </w:p>
    <w:p w14:paraId="5771D2C1" w14:textId="77777777" w:rsidR="00091EBC" w:rsidRPr="009B6289" w:rsidRDefault="00091EBC" w:rsidP="00A558B9">
      <w:pPr>
        <w:pStyle w:val="NormalWeb"/>
        <w:shd w:val="clear" w:color="auto" w:fill="FFFFFF"/>
        <w:spacing w:before="0" w:beforeAutospacing="0" w:after="0" w:afterAutospacing="0"/>
        <w:ind w:firstLine="708"/>
        <w:rPr>
          <w:rFonts w:ascii="Sylfaen" w:hAnsi="Sylfaen"/>
          <w:strike/>
          <w:color w:val="000000"/>
          <w:sz w:val="20"/>
          <w:szCs w:val="20"/>
          <w:lang w:val="hy-AM"/>
        </w:rPr>
      </w:pPr>
      <w:r w:rsidRPr="009B6289">
        <w:rPr>
          <w:rFonts w:ascii="Sylfaen" w:hAnsi="Sylfaen"/>
          <w:strike/>
          <w:color w:val="000000"/>
          <w:sz w:val="20"/>
          <w:szCs w:val="20"/>
          <w:lang w:val="hy-AM"/>
        </w:rPr>
        <w:t>3. Սույն երաշխիքն անհետկանչելի է:</w:t>
      </w:r>
    </w:p>
    <w:p w14:paraId="44AF2934" w14:textId="77777777" w:rsidR="00091EBC" w:rsidRPr="009B6289" w:rsidRDefault="00091EBC" w:rsidP="00A558B9">
      <w:pPr>
        <w:pStyle w:val="NormalWeb"/>
        <w:shd w:val="clear" w:color="auto" w:fill="FFFFFF"/>
        <w:spacing w:before="0" w:beforeAutospacing="0" w:after="0" w:afterAutospacing="0"/>
        <w:ind w:firstLine="708"/>
        <w:rPr>
          <w:rFonts w:ascii="Sylfaen" w:hAnsi="Sylfaen"/>
          <w:strike/>
          <w:color w:val="000000"/>
          <w:sz w:val="20"/>
          <w:szCs w:val="20"/>
          <w:lang w:val="hy-AM"/>
        </w:rPr>
      </w:pPr>
      <w:r w:rsidRPr="009B6289">
        <w:rPr>
          <w:rFonts w:ascii="Sylfaen" w:hAnsi="Sylfaen"/>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9B6289" w:rsidRDefault="00091EBC" w:rsidP="00AB4602">
      <w:pPr>
        <w:pStyle w:val="NormalWeb"/>
        <w:shd w:val="clear" w:color="auto" w:fill="FFFFFF"/>
        <w:spacing w:before="0" w:beforeAutospacing="0" w:after="0" w:afterAutospacing="0"/>
        <w:ind w:firstLine="708"/>
        <w:jc w:val="both"/>
        <w:rPr>
          <w:rFonts w:ascii="Sylfaen" w:hAnsi="Sylfaen"/>
          <w:strike/>
          <w:color w:val="000000"/>
          <w:sz w:val="20"/>
          <w:szCs w:val="20"/>
          <w:lang w:val="hy-AM"/>
        </w:rPr>
      </w:pPr>
      <w:r w:rsidRPr="009B6289">
        <w:rPr>
          <w:rFonts w:ascii="Sylfaen" w:hAnsi="Sylfaen"/>
          <w:strike/>
          <w:color w:val="000000"/>
          <w:sz w:val="20"/>
          <w:szCs w:val="20"/>
          <w:lang w:val="hy-AM"/>
        </w:rPr>
        <w:t xml:space="preserve">5. </w:t>
      </w:r>
      <w:r w:rsidR="00AB4602" w:rsidRPr="009B6289">
        <w:rPr>
          <w:rFonts w:ascii="Sylfaen" w:hAnsi="Sylfaen"/>
          <w:strike/>
          <w:color w:val="000000"/>
          <w:sz w:val="20"/>
          <w:szCs w:val="20"/>
          <w:lang w:val="hy-AM"/>
        </w:rPr>
        <w:t xml:space="preserve">Երաշխիքը գործում է </w:t>
      </w:r>
      <w:r w:rsidR="00654471" w:rsidRPr="009B6289">
        <w:rPr>
          <w:rFonts w:ascii="Sylfaen" w:hAnsi="Sylfaen"/>
          <w:strike/>
          <w:color w:val="000000"/>
          <w:sz w:val="20"/>
          <w:szCs w:val="20"/>
          <w:lang w:val="hy-AM"/>
        </w:rPr>
        <w:t xml:space="preserve"> թողարկման պահից և ուժի մեջ է </w:t>
      </w:r>
      <w:r w:rsidR="00AB4602" w:rsidRPr="009B6289">
        <w:rPr>
          <w:rFonts w:ascii="Sylfaen" w:hAnsi="Sylfaen"/>
          <w:strike/>
          <w:color w:val="000000"/>
          <w:sz w:val="20"/>
          <w:szCs w:val="20"/>
          <w:lang w:val="hy-AM"/>
        </w:rPr>
        <w:t xml:space="preserve">բենեֆիցիարի և պրինցիպալի միջև N </w:t>
      </w:r>
      <w:r w:rsidR="00AB4602" w:rsidRPr="009B6289">
        <w:rPr>
          <w:rFonts w:ascii="Sylfaen" w:hAnsi="Sylfaen"/>
          <w:strike/>
          <w:color w:val="000000"/>
          <w:sz w:val="20"/>
          <w:szCs w:val="20"/>
          <w:u w:val="single"/>
          <w:lang w:val="hy-AM"/>
        </w:rPr>
        <w:tab/>
      </w:r>
      <w:r w:rsidR="00AB4602" w:rsidRPr="009B6289">
        <w:rPr>
          <w:rFonts w:ascii="Sylfaen" w:hAnsi="Sylfaen"/>
          <w:strike/>
          <w:color w:val="000000"/>
          <w:sz w:val="20"/>
          <w:szCs w:val="20"/>
          <w:u w:val="single"/>
          <w:lang w:val="hy-AM"/>
        </w:rPr>
        <w:tab/>
      </w:r>
      <w:r w:rsidR="00AB4602" w:rsidRPr="009B6289">
        <w:rPr>
          <w:rFonts w:ascii="Sylfaen" w:hAnsi="Sylfaen"/>
          <w:strike/>
          <w:color w:val="000000"/>
          <w:sz w:val="20"/>
          <w:szCs w:val="20"/>
          <w:u w:val="single"/>
          <w:lang w:val="hy-AM"/>
        </w:rPr>
        <w:tab/>
      </w:r>
      <w:r w:rsidR="00AB4602" w:rsidRPr="009B6289">
        <w:rPr>
          <w:rFonts w:ascii="Sylfaen" w:hAnsi="Sylfaen"/>
          <w:strike/>
          <w:color w:val="000000"/>
          <w:sz w:val="20"/>
          <w:szCs w:val="20"/>
          <w:u w:val="single"/>
          <w:lang w:val="hy-AM"/>
        </w:rPr>
        <w:tab/>
      </w:r>
      <w:r w:rsidR="00AB4602" w:rsidRPr="009B6289">
        <w:rPr>
          <w:rFonts w:ascii="Sylfaen" w:hAnsi="Sylfaen"/>
          <w:strike/>
          <w:color w:val="000000"/>
          <w:sz w:val="20"/>
          <w:szCs w:val="20"/>
          <w:u w:val="single"/>
          <w:lang w:val="hy-AM"/>
        </w:rPr>
        <w:tab/>
      </w:r>
    </w:p>
    <w:p w14:paraId="57CC9C9B" w14:textId="77777777" w:rsidR="00AB4602" w:rsidRPr="009B6289" w:rsidRDefault="00AB4602" w:rsidP="00AB4602">
      <w:pPr>
        <w:pStyle w:val="NormalWeb"/>
        <w:shd w:val="clear" w:color="auto" w:fill="FFFFFF"/>
        <w:spacing w:before="0" w:beforeAutospacing="0" w:after="0" w:afterAutospacing="0"/>
        <w:ind w:left="4956" w:firstLine="708"/>
        <w:rPr>
          <w:rFonts w:ascii="Sylfaen" w:hAnsi="Sylfaen" w:cs="Sylfaen"/>
          <w:strike/>
          <w:vertAlign w:val="superscript"/>
          <w:lang w:val="hy-AM"/>
        </w:rPr>
      </w:pPr>
      <w:r w:rsidRPr="009B6289">
        <w:rPr>
          <w:rFonts w:ascii="Sylfaen" w:hAnsi="Sylfaen" w:cs="Sylfaen"/>
          <w:strike/>
          <w:vertAlign w:val="superscript"/>
          <w:lang w:val="hy-AM"/>
        </w:rPr>
        <w:t xml:space="preserve">                         կնքվելիք պայմանագրի համարը </w:t>
      </w:r>
    </w:p>
    <w:p w14:paraId="5FA0BFB2" w14:textId="77777777" w:rsidR="00AB4602" w:rsidRPr="009B6289" w:rsidRDefault="00AB4602" w:rsidP="00AB4602">
      <w:pPr>
        <w:pStyle w:val="ListParagraph"/>
        <w:tabs>
          <w:tab w:val="left" w:pos="0"/>
        </w:tabs>
        <w:ind w:left="0"/>
        <w:mirrorIndents/>
        <w:jc w:val="both"/>
        <w:rPr>
          <w:rFonts w:ascii="Sylfaen" w:hAnsi="Sylfaen"/>
          <w:strike/>
          <w:color w:val="000000"/>
          <w:sz w:val="20"/>
          <w:szCs w:val="20"/>
          <w:u w:val="single"/>
          <w:lang w:val="hy-AM"/>
        </w:rPr>
      </w:pPr>
      <w:r w:rsidRPr="009B6289">
        <w:rPr>
          <w:rFonts w:ascii="Sylfaen" w:hAnsi="Sylfaen"/>
          <w:strike/>
          <w:color w:val="000000"/>
          <w:sz w:val="20"/>
          <w:szCs w:val="20"/>
          <w:lang w:val="hy-AM"/>
        </w:rPr>
        <w:t>ծածկագրով կնքվելիք պայմանագիրն ուժի մեջ մտնելու օրվանից մինչև</w:t>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p>
    <w:p w14:paraId="34E70441" w14:textId="77777777" w:rsidR="00AB4602" w:rsidRPr="009B6289" w:rsidRDefault="00AB4602" w:rsidP="00AB4602">
      <w:pPr>
        <w:pStyle w:val="ListParagraph"/>
        <w:tabs>
          <w:tab w:val="left" w:pos="0"/>
        </w:tabs>
        <w:ind w:left="0"/>
        <w:mirrorIndents/>
        <w:jc w:val="both"/>
        <w:rPr>
          <w:rFonts w:ascii="Sylfaen" w:hAnsi="Sylfaen"/>
          <w:strike/>
          <w:color w:val="000000"/>
          <w:sz w:val="20"/>
          <w:szCs w:val="20"/>
          <w:u w:val="single"/>
          <w:lang w:val="hy-AM"/>
        </w:rPr>
      </w:pPr>
      <w:r w:rsidRPr="009B6289">
        <w:rPr>
          <w:rFonts w:ascii="Sylfaen" w:hAnsi="Sylfaen" w:cs="Sylfaen"/>
          <w:strike/>
          <w:vertAlign w:val="superscript"/>
          <w:lang w:val="hy-AM"/>
        </w:rPr>
        <w:t xml:space="preserve">                                                                                                                                                   կնքվելիք պայմանագրով նախատեսված ապրանքի</w:t>
      </w:r>
    </w:p>
    <w:p w14:paraId="1D9AFD5E" w14:textId="77777777" w:rsidR="00AB4602" w:rsidRPr="009B6289" w:rsidRDefault="00380094" w:rsidP="00AB4602">
      <w:pPr>
        <w:pStyle w:val="ListParagraph"/>
        <w:tabs>
          <w:tab w:val="left" w:pos="0"/>
        </w:tabs>
        <w:ind w:left="0"/>
        <w:mirrorIndents/>
        <w:jc w:val="both"/>
        <w:rPr>
          <w:rFonts w:ascii="Sylfaen" w:hAnsi="Sylfaen" w:cs="Sylfaen"/>
          <w:strike/>
          <w:vertAlign w:val="superscript"/>
          <w:lang w:val="hy-AM"/>
        </w:rPr>
      </w:pP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p>
    <w:p w14:paraId="5DF6CB20" w14:textId="77777777" w:rsidR="00AB4602" w:rsidRPr="009B6289" w:rsidRDefault="00380094" w:rsidP="00AB4602">
      <w:pPr>
        <w:pStyle w:val="ListParagraph"/>
        <w:tabs>
          <w:tab w:val="left" w:pos="0"/>
        </w:tabs>
        <w:ind w:left="0"/>
        <w:mirrorIndents/>
        <w:jc w:val="both"/>
        <w:rPr>
          <w:rFonts w:ascii="Sylfaen" w:hAnsi="Sylfaen"/>
          <w:strike/>
          <w:color w:val="000000"/>
          <w:sz w:val="20"/>
          <w:szCs w:val="20"/>
          <w:u w:val="single"/>
          <w:lang w:val="hy-AM"/>
        </w:rPr>
      </w:pPr>
      <w:r w:rsidRPr="009B6289">
        <w:rPr>
          <w:rFonts w:ascii="Sylfaen" w:hAnsi="Sylfaen" w:cs="Sylfaen"/>
          <w:strike/>
          <w:vertAlign w:val="superscript"/>
          <w:lang w:val="hy-AM"/>
        </w:rPr>
        <w:t>մատակարարման</w:t>
      </w:r>
      <w:r w:rsidR="00AB4602" w:rsidRPr="009B6289">
        <w:rPr>
          <w:rFonts w:ascii="Sylfaen" w:hAnsi="Sylfaen" w:cs="Sylfaen"/>
          <w:strike/>
          <w:vertAlign w:val="superscript"/>
          <w:lang w:val="hy-AM"/>
        </w:rPr>
        <w:t xml:space="preserve"> վերջնաժամկետը </w:t>
      </w:r>
    </w:p>
    <w:p w14:paraId="2F0C2C81" w14:textId="7D49D1F9" w:rsidR="00B84059" w:rsidRPr="009B6289" w:rsidRDefault="00AB4602" w:rsidP="00B84059">
      <w:pPr>
        <w:pStyle w:val="ListParagraph"/>
        <w:tabs>
          <w:tab w:val="left" w:pos="0"/>
        </w:tabs>
        <w:ind w:left="0"/>
        <w:mirrorIndents/>
        <w:jc w:val="both"/>
        <w:rPr>
          <w:rFonts w:ascii="Sylfaen" w:eastAsia="Calibri" w:hAnsi="Sylfaen"/>
          <w:strike/>
          <w:color w:val="000000"/>
          <w:sz w:val="20"/>
          <w:szCs w:val="20"/>
          <w:lang w:val="hy-AM"/>
        </w:rPr>
      </w:pPr>
      <w:r w:rsidRPr="009B6289">
        <w:rPr>
          <w:rFonts w:ascii="Sylfaen" w:hAnsi="Sylfaen"/>
          <w:strike/>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9B6289">
        <w:rPr>
          <w:rFonts w:ascii="Sylfaen" w:hAnsi="Sylfaen"/>
          <w:strike/>
          <w:color w:val="000000"/>
          <w:sz w:val="20"/>
          <w:szCs w:val="20"/>
          <w:lang w:val="hy-AM"/>
        </w:rPr>
        <w:t xml:space="preserve">՝ -----------------------------------      </w:t>
      </w:r>
    </w:p>
    <w:p w14:paraId="011427DC" w14:textId="1145A0F3" w:rsidR="00B84059" w:rsidRPr="009B6289" w:rsidRDefault="00B84059" w:rsidP="00B84059">
      <w:pPr>
        <w:pStyle w:val="ListParagraph"/>
        <w:tabs>
          <w:tab w:val="left" w:pos="0"/>
        </w:tabs>
        <w:ind w:left="0"/>
        <w:mirrorIndents/>
        <w:jc w:val="both"/>
        <w:rPr>
          <w:rFonts w:ascii="Sylfaen" w:hAnsi="Sylfaen"/>
          <w:strike/>
          <w:color w:val="000000"/>
          <w:sz w:val="20"/>
          <w:szCs w:val="20"/>
          <w:lang w:val="hy-AM"/>
        </w:rPr>
      </w:pPr>
      <w:r w:rsidRPr="009B6289">
        <w:rPr>
          <w:rFonts w:ascii="Sylfaen" w:hAnsi="Sylfaen" w:cs="Sylfaen"/>
          <w:strike/>
          <w:vertAlign w:val="superscript"/>
          <w:lang w:val="hy-AM"/>
        </w:rPr>
        <w:t xml:space="preserve">                                                                                                                                                                          քարտուղարի էլ. փոստի հասցեն</w:t>
      </w:r>
    </w:p>
    <w:p w14:paraId="5FDB6B81" w14:textId="7098C00A" w:rsidR="00AB4602" w:rsidRPr="009B6289" w:rsidRDefault="00AB4602" w:rsidP="00AB4602">
      <w:pPr>
        <w:pStyle w:val="ListParagraph"/>
        <w:tabs>
          <w:tab w:val="left" w:pos="0"/>
        </w:tabs>
        <w:ind w:left="0"/>
        <w:mirrorIndents/>
        <w:jc w:val="both"/>
        <w:rPr>
          <w:rFonts w:ascii="Sylfaen" w:hAnsi="Sylfaen"/>
          <w:strike/>
          <w:color w:val="000000"/>
          <w:sz w:val="20"/>
          <w:szCs w:val="20"/>
          <w:lang w:val="hy-AM"/>
        </w:rPr>
      </w:pPr>
      <w:r w:rsidRPr="009B6289">
        <w:rPr>
          <w:rFonts w:ascii="Sylfaen" w:hAnsi="Sylfaen"/>
          <w:strike/>
          <w:color w:val="000000"/>
          <w:sz w:val="20"/>
          <w:szCs w:val="20"/>
          <w:lang w:val="hy-AM"/>
        </w:rPr>
        <w:t xml:space="preserve"> էլեկտրոնային փոստի հասցեին։     </w:t>
      </w:r>
    </w:p>
    <w:p w14:paraId="7FB82EBE" w14:textId="77777777" w:rsidR="00091EBC" w:rsidRPr="009B6289" w:rsidRDefault="00091EBC" w:rsidP="00380094">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9B6289" w:rsidRDefault="007B3D9D" w:rsidP="00091EBC">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1</w:t>
      </w:r>
      <w:r w:rsidR="00091EBC" w:rsidRPr="009B6289">
        <w:rPr>
          <w:rFonts w:ascii="Sylfaen" w:hAnsi="Sylfaen"/>
          <w:strike/>
          <w:color w:val="000000"/>
          <w:sz w:val="20"/>
          <w:szCs w:val="20"/>
          <w:lang w:val="hy-AM"/>
        </w:rPr>
        <w:t xml:space="preserve">) </w:t>
      </w:r>
      <w:r w:rsidR="007A5E2D" w:rsidRPr="009B6289">
        <w:rPr>
          <w:rFonts w:ascii="Sylfaen" w:hAnsi="Sylfaen"/>
          <w:strike/>
          <w:color w:val="000000"/>
          <w:sz w:val="20"/>
          <w:szCs w:val="20"/>
          <w:lang w:val="hy-AM"/>
        </w:rPr>
        <w:t xml:space="preserve">N </w:t>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0024041A" w:rsidRPr="009B6289">
        <w:rPr>
          <w:rFonts w:ascii="Sylfaen" w:hAnsi="Sylfaen"/>
          <w:strike/>
          <w:color w:val="000000"/>
          <w:sz w:val="20"/>
          <w:szCs w:val="20"/>
          <w:u w:val="single"/>
          <w:lang w:val="hy-AM"/>
        </w:rPr>
        <w:tab/>
      </w:r>
      <w:r w:rsidRPr="009B6289">
        <w:rPr>
          <w:rFonts w:ascii="Sylfaen" w:hAnsi="Sylfaen"/>
          <w:strike/>
          <w:color w:val="000000"/>
          <w:sz w:val="20"/>
          <w:szCs w:val="20"/>
          <w:lang w:val="hy-AM"/>
        </w:rPr>
        <w:t xml:space="preserve"> ծածկագրով կնքված պայմանագրի, ներառյալ նաև դրանում </w:t>
      </w:r>
    </w:p>
    <w:p w14:paraId="340D9D0F" w14:textId="77777777" w:rsidR="007B3D9D" w:rsidRPr="009B6289" w:rsidRDefault="007B3D9D" w:rsidP="007B3D9D">
      <w:pPr>
        <w:pStyle w:val="NormalWeb"/>
        <w:shd w:val="clear" w:color="auto" w:fill="FFFFFF"/>
        <w:spacing w:before="0" w:beforeAutospacing="0" w:after="0" w:afterAutospacing="0"/>
        <w:rPr>
          <w:rFonts w:ascii="Sylfaen" w:hAnsi="Sylfaen" w:cs="Sylfaen"/>
          <w:strike/>
          <w:vertAlign w:val="superscript"/>
          <w:lang w:val="hy-AM"/>
        </w:rPr>
      </w:pPr>
      <w:r w:rsidRPr="009B6289">
        <w:rPr>
          <w:rFonts w:ascii="Sylfaen" w:hAnsi="Sylfaen" w:cs="Sylfaen"/>
          <w:strike/>
          <w:vertAlign w:val="superscript"/>
          <w:lang w:val="hy-AM"/>
        </w:rPr>
        <w:t xml:space="preserve">                 </w:t>
      </w:r>
      <w:r w:rsidR="0024041A" w:rsidRPr="009B6289">
        <w:rPr>
          <w:rFonts w:ascii="Sylfaen" w:hAnsi="Sylfaen" w:cs="Sylfaen"/>
          <w:strike/>
          <w:vertAlign w:val="superscript"/>
          <w:lang w:val="hy-AM"/>
        </w:rPr>
        <w:t xml:space="preserve">       </w:t>
      </w:r>
      <w:r w:rsidRPr="009B6289">
        <w:rPr>
          <w:rFonts w:ascii="Sylfaen" w:hAnsi="Sylfaen" w:cs="Sylfaen"/>
          <w:strike/>
          <w:vertAlign w:val="superscript"/>
          <w:lang w:val="hy-AM"/>
        </w:rPr>
        <w:t xml:space="preserve">  կնքվելիք պայմանագրի </w:t>
      </w:r>
      <w:r w:rsidR="007A5E2D" w:rsidRPr="009B6289">
        <w:rPr>
          <w:rFonts w:ascii="Sylfaen" w:hAnsi="Sylfaen" w:cs="Sylfaen"/>
          <w:strike/>
          <w:vertAlign w:val="superscript"/>
          <w:lang w:val="hy-AM"/>
        </w:rPr>
        <w:t>համարը</w:t>
      </w:r>
    </w:p>
    <w:p w14:paraId="094F2969" w14:textId="77777777" w:rsidR="00091EBC" w:rsidRPr="009B6289" w:rsidRDefault="007B3D9D" w:rsidP="007B3D9D">
      <w:pPr>
        <w:pStyle w:val="NormalWeb"/>
        <w:shd w:val="clear" w:color="auto" w:fill="FFFFFF"/>
        <w:spacing w:before="0" w:beforeAutospacing="0" w:after="0" w:afterAutospacing="0"/>
        <w:rPr>
          <w:rFonts w:ascii="Sylfaen" w:hAnsi="Sylfaen"/>
          <w:strike/>
          <w:color w:val="000000"/>
          <w:sz w:val="20"/>
          <w:szCs w:val="20"/>
          <w:lang w:val="hy-AM"/>
        </w:rPr>
      </w:pPr>
      <w:r w:rsidRPr="009B6289">
        <w:rPr>
          <w:rFonts w:ascii="Sylfaen" w:hAnsi="Sylfaen"/>
          <w:strike/>
          <w:color w:val="000000"/>
          <w:sz w:val="20"/>
          <w:szCs w:val="20"/>
          <w:lang w:val="hy-AM"/>
        </w:rPr>
        <w:t>կատարված փոփոխությունների, լրացուցիչ համաձայնագրերի պատճենները</w:t>
      </w:r>
      <w:r w:rsidR="00091EBC" w:rsidRPr="009B6289">
        <w:rPr>
          <w:rFonts w:ascii="Sylfaen" w:hAnsi="Sylfaen"/>
          <w:strike/>
          <w:color w:val="000000"/>
          <w:sz w:val="20"/>
          <w:szCs w:val="20"/>
          <w:lang w:val="hy-AM"/>
        </w:rPr>
        <w:t>.</w:t>
      </w:r>
    </w:p>
    <w:p w14:paraId="3CF45645" w14:textId="77777777" w:rsidR="007B3D9D" w:rsidRPr="009B6289" w:rsidRDefault="007B3D9D" w:rsidP="007B3D9D">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2</w:t>
      </w:r>
      <w:r w:rsidR="00091EBC" w:rsidRPr="009B6289">
        <w:rPr>
          <w:rFonts w:ascii="Sylfaen" w:hAnsi="Sylfaen"/>
          <w:strike/>
          <w:color w:val="000000"/>
          <w:sz w:val="20"/>
          <w:szCs w:val="20"/>
          <w:lang w:val="hy-AM"/>
        </w:rPr>
        <w:t xml:space="preserve">) </w:t>
      </w:r>
      <w:r w:rsidRPr="009B6289">
        <w:rPr>
          <w:rFonts w:ascii="Sylfaen" w:hAnsi="Sylfaen"/>
          <w:strike/>
          <w:color w:val="000000"/>
          <w:sz w:val="20"/>
          <w:szCs w:val="20"/>
          <w:lang w:val="hy-AM"/>
        </w:rPr>
        <w:t xml:space="preserve">բենեֆիցիարի կողմից պայմանագիրը միակողմանի լուծելու մասին </w:t>
      </w:r>
      <w:r w:rsidR="00024592">
        <w:fldChar w:fldCharType="begin"/>
      </w:r>
      <w:r w:rsidR="00024592" w:rsidRPr="00A1000C">
        <w:rPr>
          <w:lang w:val="hy-AM"/>
        </w:rPr>
        <w:instrText xml:space="preserve"> HYPERLINK "http://www.procurement.am" </w:instrText>
      </w:r>
      <w:r w:rsidR="00024592">
        <w:fldChar w:fldCharType="separate"/>
      </w:r>
      <w:r w:rsidRPr="009B6289">
        <w:rPr>
          <w:rStyle w:val="Hyperlink"/>
          <w:rFonts w:ascii="Sylfaen" w:hAnsi="Sylfaen"/>
          <w:strike/>
          <w:sz w:val="20"/>
          <w:szCs w:val="20"/>
          <w:lang w:val="hy-AM"/>
        </w:rPr>
        <w:t>www.procurement.am</w:t>
      </w:r>
      <w:r w:rsidR="00024592">
        <w:rPr>
          <w:rStyle w:val="Hyperlink"/>
          <w:rFonts w:ascii="Sylfaen" w:hAnsi="Sylfaen"/>
          <w:strike/>
          <w:sz w:val="20"/>
          <w:szCs w:val="20"/>
          <w:lang w:val="hy-AM"/>
        </w:rPr>
        <w:fldChar w:fldCharType="end"/>
      </w:r>
      <w:r w:rsidRPr="009B6289">
        <w:rPr>
          <w:rFonts w:ascii="Sylfaen" w:hAnsi="Sylfaen"/>
          <w:strike/>
          <w:color w:val="000000"/>
          <w:sz w:val="20"/>
          <w:szCs w:val="20"/>
          <w:lang w:val="hy-AM"/>
        </w:rPr>
        <w:t xml:space="preserve"> հասց</w:t>
      </w:r>
      <w:r w:rsidR="0017323F" w:rsidRPr="009B6289">
        <w:rPr>
          <w:rFonts w:ascii="Sylfaen" w:hAnsi="Sylfaen"/>
          <w:strike/>
          <w:color w:val="000000"/>
          <w:sz w:val="20"/>
          <w:szCs w:val="20"/>
          <w:lang w:val="hy-AM"/>
        </w:rPr>
        <w:t>ե</w:t>
      </w:r>
      <w:r w:rsidRPr="009B6289">
        <w:rPr>
          <w:rFonts w:ascii="Sylfaen" w:hAnsi="Sylfaen"/>
          <w:strike/>
          <w:color w:val="000000"/>
          <w:sz w:val="20"/>
          <w:szCs w:val="20"/>
          <w:lang w:val="hy-AM"/>
        </w:rPr>
        <w:t>ով գործող տեղեկագրում հրապարակած ծանուցումը.</w:t>
      </w:r>
    </w:p>
    <w:p w14:paraId="049E6698" w14:textId="77777777" w:rsidR="00091EBC" w:rsidRPr="009B6289" w:rsidRDefault="00091EBC" w:rsidP="00091EBC">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7. Երաշխիք տվող անձը բենեֆիցիարի կողմից ներկայացված պահանջը և կից փաստաթղթերը ստանալու</w:t>
      </w:r>
      <w:r w:rsidR="0017323F" w:rsidRPr="009B6289">
        <w:rPr>
          <w:rFonts w:ascii="Sylfaen" w:hAnsi="Sylfaen"/>
          <w:strike/>
          <w:color w:val="000000"/>
          <w:sz w:val="20"/>
          <w:szCs w:val="20"/>
          <w:lang w:val="hy-AM"/>
        </w:rPr>
        <w:t>ց</w:t>
      </w:r>
      <w:r w:rsidRPr="009B6289">
        <w:rPr>
          <w:rFonts w:ascii="Sylfaen" w:hAnsi="Sylfaen"/>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9B6289" w:rsidRDefault="0054575E" w:rsidP="00091EBC">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8</w:t>
      </w:r>
      <w:r w:rsidR="00091EBC" w:rsidRPr="009B6289">
        <w:rPr>
          <w:rFonts w:ascii="Sylfaen" w:hAnsi="Sylfaen"/>
          <w:strike/>
          <w:color w:val="000000"/>
          <w:sz w:val="20"/>
          <w:szCs w:val="20"/>
          <w:lang w:val="hy-AM"/>
        </w:rPr>
        <w:t>. Երաշխիք տվող անձը մերժում է բենեֆիցիարի պահանջը, եթե`</w:t>
      </w:r>
    </w:p>
    <w:p w14:paraId="64AAFF2A" w14:textId="77777777" w:rsidR="00091EBC" w:rsidRPr="009B6289" w:rsidRDefault="00091EBC" w:rsidP="00091EBC">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9B6289" w:rsidRDefault="00091EBC" w:rsidP="00091EBC">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2) պահանջը ներկայացվել է երաշխիքով սահմանված ժամկետի ավարտից հետո:</w:t>
      </w:r>
    </w:p>
    <w:p w14:paraId="558ED025" w14:textId="77777777" w:rsidR="00091EBC" w:rsidRPr="009B6289" w:rsidRDefault="0054575E" w:rsidP="00091EBC">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9</w:t>
      </w:r>
      <w:r w:rsidR="00091EBC" w:rsidRPr="009B6289">
        <w:rPr>
          <w:rFonts w:ascii="Sylfaen" w:hAnsi="Sylfaen"/>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9B6289" w:rsidRDefault="00091EBC" w:rsidP="00091EBC">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lastRenderedPageBreak/>
        <w:t>1</w:t>
      </w:r>
      <w:r w:rsidR="0054575E" w:rsidRPr="009B6289">
        <w:rPr>
          <w:rFonts w:ascii="Sylfaen" w:hAnsi="Sylfaen"/>
          <w:strike/>
          <w:color w:val="000000"/>
          <w:sz w:val="20"/>
          <w:szCs w:val="20"/>
          <w:lang w:val="hy-AM"/>
        </w:rPr>
        <w:t>0</w:t>
      </w:r>
      <w:r w:rsidRPr="009B6289">
        <w:rPr>
          <w:rFonts w:ascii="Sylfaen" w:hAnsi="Sylfaen"/>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9B6289" w:rsidRDefault="00091EBC" w:rsidP="00091EBC">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1</w:t>
      </w:r>
      <w:r w:rsidR="0054575E" w:rsidRPr="009B6289">
        <w:rPr>
          <w:rFonts w:ascii="Sylfaen" w:hAnsi="Sylfaen"/>
          <w:strike/>
          <w:color w:val="000000"/>
          <w:sz w:val="20"/>
          <w:szCs w:val="20"/>
          <w:lang w:val="hy-AM"/>
        </w:rPr>
        <w:t>1</w:t>
      </w:r>
      <w:r w:rsidRPr="009B6289">
        <w:rPr>
          <w:rFonts w:ascii="Sylfaen" w:hAnsi="Sylfaen"/>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9B6289" w:rsidRDefault="00091EBC" w:rsidP="00091EBC">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p>
    <w:p w14:paraId="19A2A0D9" w14:textId="77777777" w:rsidR="00091EBC" w:rsidRPr="009B6289" w:rsidRDefault="00091EBC" w:rsidP="00091EBC">
      <w:pPr>
        <w:pStyle w:val="NormalWeb"/>
        <w:shd w:val="clear" w:color="auto" w:fill="FFFFFF"/>
        <w:spacing w:before="0" w:beforeAutospacing="0" w:after="0" w:afterAutospacing="0"/>
        <w:ind w:firstLine="375"/>
        <w:jc w:val="both"/>
        <w:rPr>
          <w:rFonts w:ascii="Sylfaen" w:hAnsi="Sylfaen"/>
          <w:strike/>
          <w:color w:val="000000"/>
          <w:sz w:val="20"/>
          <w:szCs w:val="20"/>
          <w:u w:val="single"/>
          <w:lang w:val="hy-AM"/>
        </w:rPr>
      </w:pPr>
      <w:r w:rsidRPr="009B6289">
        <w:rPr>
          <w:rFonts w:ascii="Sylfaen" w:hAnsi="Sylfaen"/>
          <w:strike/>
          <w:color w:val="000000"/>
          <w:sz w:val="20"/>
          <w:szCs w:val="20"/>
          <w:lang w:val="hy-AM"/>
        </w:rPr>
        <w:t xml:space="preserve">Գործադիր </w:t>
      </w:r>
      <w:r w:rsidR="006C459C" w:rsidRPr="009B6289">
        <w:rPr>
          <w:rFonts w:ascii="Sylfaen" w:hAnsi="Sylfaen"/>
          <w:strike/>
          <w:color w:val="000000"/>
          <w:sz w:val="20"/>
          <w:szCs w:val="20"/>
          <w:lang w:val="hy-AM"/>
        </w:rPr>
        <w:t>մարմնի ղեկավար</w:t>
      </w:r>
      <w:r w:rsidRPr="009B6289">
        <w:rPr>
          <w:rFonts w:ascii="Sylfaen" w:hAnsi="Sylfaen"/>
          <w:strike/>
          <w:color w:val="000000"/>
          <w:sz w:val="20"/>
          <w:szCs w:val="20"/>
          <w:lang w:val="hy-AM"/>
        </w:rPr>
        <w:t xml:space="preserve"> </w:t>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p>
    <w:p w14:paraId="0F01730F" w14:textId="77777777" w:rsidR="00091EBC" w:rsidRPr="009B6289" w:rsidRDefault="00091EBC" w:rsidP="00091EBC">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p>
    <w:p w14:paraId="45A7D234" w14:textId="77777777" w:rsidR="00091EBC" w:rsidRPr="009B6289" w:rsidRDefault="00091EBC" w:rsidP="00091EBC">
      <w:pPr>
        <w:pStyle w:val="NormalWeb"/>
        <w:shd w:val="clear" w:color="auto" w:fill="FFFFFF"/>
        <w:spacing w:before="0" w:beforeAutospacing="0" w:after="0" w:afterAutospacing="0"/>
        <w:rPr>
          <w:rFonts w:ascii="Sylfaen" w:hAnsi="Sylfaen" w:cs="Sylfaen"/>
          <w:strike/>
          <w:vertAlign w:val="superscript"/>
          <w:lang w:val="hy-AM"/>
        </w:rPr>
      </w:pPr>
      <w:r w:rsidRPr="009B6289">
        <w:rPr>
          <w:rFonts w:ascii="Sylfaen" w:hAnsi="Sylfaen" w:cs="Sylfaen"/>
          <w:strike/>
          <w:vertAlign w:val="superscript"/>
          <w:lang w:val="hy-AM"/>
        </w:rPr>
        <w:t xml:space="preserve">                                                        ամիսը, ամսաթիվը, տարեթիվը</w:t>
      </w:r>
    </w:p>
    <w:p w14:paraId="4084E21B" w14:textId="77777777" w:rsidR="00FC4DC4" w:rsidRPr="009B6289" w:rsidRDefault="00FC4DC4" w:rsidP="00FC4DC4">
      <w:pPr>
        <w:pStyle w:val="FootnoteText"/>
        <w:ind w:firstLine="142"/>
        <w:rPr>
          <w:rFonts w:ascii="Sylfaen" w:hAnsi="Sylfaen"/>
          <w:i/>
          <w:strike/>
          <w:sz w:val="16"/>
          <w:szCs w:val="16"/>
          <w:lang w:val="hy-AM"/>
        </w:rPr>
      </w:pPr>
    </w:p>
    <w:p w14:paraId="50CD13A0" w14:textId="77777777" w:rsidR="00FC4DC4" w:rsidRPr="009B6289" w:rsidRDefault="00FC4DC4" w:rsidP="00FC4DC4">
      <w:pPr>
        <w:pStyle w:val="FootnoteText"/>
        <w:ind w:firstLine="142"/>
        <w:rPr>
          <w:rFonts w:ascii="Sylfaen" w:hAnsi="Sylfaen"/>
          <w:i/>
          <w:strike/>
          <w:sz w:val="16"/>
          <w:szCs w:val="16"/>
          <w:lang w:val="hy-AM"/>
        </w:rPr>
      </w:pPr>
    </w:p>
    <w:p w14:paraId="7681A9C9" w14:textId="77777777" w:rsidR="00FC4DC4" w:rsidRPr="009B6289" w:rsidRDefault="00FC4DC4" w:rsidP="00FC4DC4">
      <w:pPr>
        <w:pStyle w:val="FootnoteText"/>
        <w:ind w:firstLine="142"/>
        <w:rPr>
          <w:rFonts w:ascii="Sylfaen" w:hAnsi="Sylfaen"/>
          <w:i/>
          <w:strike/>
          <w:sz w:val="16"/>
          <w:szCs w:val="16"/>
          <w:lang w:val="hy-AM"/>
        </w:rPr>
      </w:pPr>
    </w:p>
    <w:p w14:paraId="31055D04" w14:textId="6676CC1F" w:rsidR="00FC4DC4" w:rsidRPr="009B6289" w:rsidRDefault="00FC4DC4" w:rsidP="00FC4DC4">
      <w:pPr>
        <w:pStyle w:val="FootnoteText"/>
        <w:ind w:firstLine="142"/>
        <w:rPr>
          <w:rFonts w:ascii="Sylfaen" w:hAnsi="Sylfaen"/>
          <w:i/>
          <w:strike/>
          <w:sz w:val="16"/>
          <w:szCs w:val="16"/>
          <w:lang w:val="af-ZA"/>
        </w:rPr>
      </w:pPr>
      <w:r w:rsidRPr="009B6289">
        <w:rPr>
          <w:rFonts w:ascii="Sylfaen" w:hAnsi="Sylfaen"/>
          <w:i/>
          <w:strike/>
          <w:sz w:val="16"/>
          <w:szCs w:val="16"/>
          <w:lang w:val="hy-AM"/>
        </w:rPr>
        <w:t>*լրացվում</w:t>
      </w:r>
      <w:r w:rsidRPr="009B6289">
        <w:rPr>
          <w:rFonts w:ascii="Sylfaen" w:hAnsi="Sylfaen"/>
          <w:i/>
          <w:strike/>
          <w:sz w:val="16"/>
          <w:szCs w:val="16"/>
          <w:lang w:val="af-ZA"/>
        </w:rPr>
        <w:t xml:space="preserve"> </w:t>
      </w:r>
      <w:r w:rsidRPr="009B6289">
        <w:rPr>
          <w:rFonts w:ascii="Sylfaen" w:hAnsi="Sylfaen"/>
          <w:i/>
          <w:strike/>
          <w:sz w:val="16"/>
          <w:szCs w:val="16"/>
          <w:lang w:val="hy-AM"/>
        </w:rPr>
        <w:t>է</w:t>
      </w:r>
      <w:r w:rsidRPr="009B6289">
        <w:rPr>
          <w:rFonts w:ascii="Sylfaen" w:hAnsi="Sylfaen"/>
          <w:i/>
          <w:strike/>
          <w:sz w:val="16"/>
          <w:szCs w:val="16"/>
          <w:lang w:val="af-ZA"/>
        </w:rPr>
        <w:t xml:space="preserve"> </w:t>
      </w:r>
      <w:r w:rsidRPr="009B6289">
        <w:rPr>
          <w:rFonts w:ascii="Sylfaen" w:hAnsi="Sylfaen"/>
          <w:i/>
          <w:strike/>
          <w:sz w:val="16"/>
          <w:szCs w:val="16"/>
          <w:lang w:val="hy-AM"/>
        </w:rPr>
        <w:t>հանձնաժողովի</w:t>
      </w:r>
      <w:r w:rsidRPr="009B6289">
        <w:rPr>
          <w:rFonts w:ascii="Sylfaen" w:hAnsi="Sylfaen"/>
          <w:i/>
          <w:strike/>
          <w:sz w:val="16"/>
          <w:szCs w:val="16"/>
          <w:lang w:val="af-ZA"/>
        </w:rPr>
        <w:t xml:space="preserve"> </w:t>
      </w:r>
      <w:r w:rsidRPr="009B6289">
        <w:rPr>
          <w:rFonts w:ascii="Sylfaen" w:hAnsi="Sylfaen"/>
          <w:i/>
          <w:strike/>
          <w:sz w:val="16"/>
          <w:szCs w:val="16"/>
          <w:lang w:val="hy-AM"/>
        </w:rPr>
        <w:t>քարտուղարի</w:t>
      </w:r>
      <w:r w:rsidRPr="009B6289">
        <w:rPr>
          <w:rFonts w:ascii="Sylfaen" w:hAnsi="Sylfaen"/>
          <w:i/>
          <w:strike/>
          <w:sz w:val="16"/>
          <w:szCs w:val="16"/>
          <w:lang w:val="af-ZA"/>
        </w:rPr>
        <w:t xml:space="preserve"> </w:t>
      </w:r>
      <w:r w:rsidRPr="009B6289">
        <w:rPr>
          <w:rFonts w:ascii="Sylfaen" w:hAnsi="Sylfaen"/>
          <w:i/>
          <w:strike/>
          <w:sz w:val="16"/>
          <w:szCs w:val="16"/>
          <w:lang w:val="hy-AM"/>
        </w:rPr>
        <w:t>կողմից</w:t>
      </w:r>
      <w:r w:rsidRPr="009B6289">
        <w:rPr>
          <w:rFonts w:ascii="Sylfaen" w:hAnsi="Sylfaen"/>
          <w:i/>
          <w:strike/>
          <w:sz w:val="16"/>
          <w:szCs w:val="16"/>
          <w:lang w:val="af-ZA"/>
        </w:rPr>
        <w:t xml:space="preserve">` </w:t>
      </w:r>
      <w:r w:rsidRPr="009B6289">
        <w:rPr>
          <w:rFonts w:ascii="Sylfaen" w:hAnsi="Sylfaen"/>
          <w:i/>
          <w:strike/>
          <w:sz w:val="16"/>
          <w:szCs w:val="16"/>
          <w:lang w:val="hy-AM"/>
        </w:rPr>
        <w:t>մինչև</w:t>
      </w:r>
      <w:r w:rsidRPr="009B6289">
        <w:rPr>
          <w:rFonts w:ascii="Sylfaen" w:hAnsi="Sylfaen"/>
          <w:i/>
          <w:strike/>
          <w:sz w:val="16"/>
          <w:szCs w:val="16"/>
          <w:lang w:val="af-ZA"/>
        </w:rPr>
        <w:t xml:space="preserve"> </w:t>
      </w:r>
      <w:r w:rsidRPr="009B6289">
        <w:rPr>
          <w:rFonts w:ascii="Sylfaen" w:hAnsi="Sylfaen"/>
          <w:i/>
          <w:strike/>
          <w:sz w:val="16"/>
          <w:szCs w:val="16"/>
          <w:lang w:val="hy-AM"/>
        </w:rPr>
        <w:t>հրավերը</w:t>
      </w:r>
      <w:r w:rsidRPr="009B6289">
        <w:rPr>
          <w:rFonts w:ascii="Sylfaen" w:hAnsi="Sylfaen"/>
          <w:i/>
          <w:strike/>
          <w:sz w:val="16"/>
          <w:szCs w:val="16"/>
          <w:lang w:val="af-ZA"/>
        </w:rPr>
        <w:t xml:space="preserve"> </w:t>
      </w:r>
      <w:r w:rsidRPr="009B6289">
        <w:rPr>
          <w:rFonts w:ascii="Sylfaen" w:hAnsi="Sylfaen"/>
          <w:i/>
          <w:strike/>
          <w:sz w:val="16"/>
          <w:szCs w:val="16"/>
          <w:lang w:val="hy-AM"/>
        </w:rPr>
        <w:t>տեղեկագրում</w:t>
      </w:r>
      <w:r w:rsidRPr="009B6289">
        <w:rPr>
          <w:rFonts w:ascii="Sylfaen" w:hAnsi="Sylfaen"/>
          <w:i/>
          <w:strike/>
          <w:sz w:val="16"/>
          <w:szCs w:val="16"/>
          <w:lang w:val="af-ZA"/>
        </w:rPr>
        <w:t xml:space="preserve"> </w:t>
      </w:r>
      <w:r w:rsidRPr="009B6289">
        <w:rPr>
          <w:rFonts w:ascii="Sylfaen" w:hAnsi="Sylfaen"/>
          <w:i/>
          <w:strike/>
          <w:sz w:val="16"/>
          <w:szCs w:val="16"/>
          <w:lang w:val="hy-AM"/>
        </w:rPr>
        <w:t>հրապարակելը:</w:t>
      </w:r>
    </w:p>
    <w:p w14:paraId="5237E0DE" w14:textId="77777777" w:rsidR="00830B85" w:rsidRPr="009B6289" w:rsidRDefault="009C370D" w:rsidP="00830B85">
      <w:pPr>
        <w:pStyle w:val="BodyTextIndent3"/>
        <w:spacing w:line="240" w:lineRule="auto"/>
        <w:jc w:val="right"/>
        <w:rPr>
          <w:rFonts w:ascii="Sylfaen" w:hAnsi="Sylfaen" w:cs="Arial"/>
          <w:b/>
          <w:strike/>
          <w:lang w:val="hy-AM"/>
        </w:rPr>
      </w:pPr>
      <w:r w:rsidRPr="009B6289">
        <w:rPr>
          <w:rFonts w:ascii="Sylfaen" w:hAnsi="Sylfaen"/>
          <w:b/>
          <w:strike/>
          <w:lang w:val="hy-AM"/>
        </w:rPr>
        <w:br w:type="page"/>
      </w:r>
      <w:r w:rsidR="00830B85" w:rsidRPr="009B6289">
        <w:rPr>
          <w:rFonts w:ascii="Sylfaen" w:hAnsi="Sylfaen" w:cs="Sylfaen"/>
          <w:b/>
          <w:strike/>
          <w:lang w:val="hy-AM"/>
        </w:rPr>
        <w:lastRenderedPageBreak/>
        <w:t>Հավելված</w:t>
      </w:r>
      <w:r w:rsidR="00830B85" w:rsidRPr="009B6289">
        <w:rPr>
          <w:rFonts w:ascii="Sylfaen" w:hAnsi="Sylfaen" w:cs="Arial"/>
          <w:b/>
          <w:strike/>
          <w:lang w:val="hy-AM"/>
        </w:rPr>
        <w:t xml:space="preserve"> 4.</w:t>
      </w:r>
      <w:r w:rsidR="00482EBE" w:rsidRPr="009B6289">
        <w:rPr>
          <w:rFonts w:ascii="Sylfaen" w:hAnsi="Sylfaen" w:cs="Arial"/>
          <w:b/>
          <w:strike/>
          <w:lang w:val="hy-AM"/>
        </w:rPr>
        <w:t>1</w:t>
      </w:r>
    </w:p>
    <w:p w14:paraId="44BA8588" w14:textId="03499984" w:rsidR="00830B85" w:rsidRPr="009B6289" w:rsidRDefault="00830B85" w:rsidP="00830B85">
      <w:pPr>
        <w:pStyle w:val="BodyTextIndent3"/>
        <w:spacing w:line="240" w:lineRule="auto"/>
        <w:jc w:val="right"/>
        <w:rPr>
          <w:rFonts w:ascii="Sylfaen" w:hAnsi="Sylfaen" w:cs="Arial"/>
          <w:b/>
          <w:strike/>
          <w:lang w:val="hy-AM"/>
        </w:rPr>
      </w:pPr>
      <w:r w:rsidRPr="009B6289">
        <w:rPr>
          <w:rFonts w:ascii="Sylfaen" w:hAnsi="Sylfaen"/>
          <w:strike/>
          <w:sz w:val="24"/>
          <w:szCs w:val="24"/>
          <w:lang w:val="hy-AM"/>
        </w:rPr>
        <w:t>«</w:t>
      </w:r>
      <w:r w:rsidR="004750E4">
        <w:rPr>
          <w:rFonts w:ascii="Sylfaen" w:hAnsi="Sylfaen"/>
          <w:b/>
          <w:strike/>
          <w:lang w:val="hy-AM"/>
        </w:rPr>
        <w:t>Թ19ՊՈԼ-ԳՀԱՊՁԲ-25/04</w:t>
      </w:r>
      <w:r w:rsidR="005B490E" w:rsidRPr="009B6289">
        <w:rPr>
          <w:rFonts w:ascii="Sylfaen" w:hAnsi="Sylfaen"/>
          <w:b/>
          <w:strike/>
          <w:lang w:val="hy-AM"/>
        </w:rPr>
        <w:t>»</w:t>
      </w:r>
      <w:r w:rsidRPr="009B6289">
        <w:rPr>
          <w:rFonts w:ascii="Sylfaen" w:hAnsi="Sylfaen"/>
          <w:b/>
          <w:strike/>
          <w:lang w:val="hy-AM"/>
        </w:rPr>
        <w:t xml:space="preserve">  </w:t>
      </w:r>
      <w:r w:rsidRPr="009B6289">
        <w:rPr>
          <w:rFonts w:ascii="Sylfaen" w:hAnsi="Sylfaen" w:cs="Sylfaen"/>
          <w:b/>
          <w:strike/>
          <w:lang w:val="hy-AM"/>
        </w:rPr>
        <w:t>ծածկագրով</w:t>
      </w:r>
    </w:p>
    <w:p w14:paraId="42A186ED" w14:textId="3A5F7945" w:rsidR="00830B85" w:rsidRPr="009B6289" w:rsidRDefault="00721A3E" w:rsidP="00830B85">
      <w:pPr>
        <w:pStyle w:val="BodyTextIndent3"/>
        <w:spacing w:line="240" w:lineRule="auto"/>
        <w:jc w:val="right"/>
        <w:rPr>
          <w:rFonts w:ascii="Sylfaen" w:hAnsi="Sylfaen" w:cs="Sylfaen"/>
          <w:b/>
          <w:strike/>
          <w:lang w:val="hy-AM"/>
        </w:rPr>
      </w:pPr>
      <w:r w:rsidRPr="009B6289">
        <w:rPr>
          <w:rFonts w:ascii="Sylfaen" w:hAnsi="Sylfaen" w:cs="Sylfaen"/>
          <w:b/>
          <w:strike/>
          <w:lang w:val="hy-AM"/>
        </w:rPr>
        <w:t>Գնանշման հարցման</w:t>
      </w:r>
      <w:r w:rsidR="00830B85" w:rsidRPr="009B6289">
        <w:rPr>
          <w:rFonts w:ascii="Sylfaen" w:hAnsi="Sylfaen" w:cs="Arial"/>
          <w:b/>
          <w:strike/>
          <w:lang w:val="hy-AM"/>
        </w:rPr>
        <w:t xml:space="preserve"> </w:t>
      </w:r>
      <w:r w:rsidR="00830B85" w:rsidRPr="009B6289">
        <w:rPr>
          <w:rFonts w:ascii="Sylfaen" w:hAnsi="Sylfaen" w:cs="Sylfaen"/>
          <w:b/>
          <w:strike/>
          <w:lang w:val="hy-AM"/>
        </w:rPr>
        <w:t>հրավերի</w:t>
      </w:r>
    </w:p>
    <w:p w14:paraId="49C207BE" w14:textId="77777777" w:rsidR="0052053A" w:rsidRPr="009B6289" w:rsidRDefault="0052053A" w:rsidP="0052053A">
      <w:pPr>
        <w:pStyle w:val="NormalWeb"/>
        <w:shd w:val="clear" w:color="auto" w:fill="FFFFFF"/>
        <w:spacing w:before="0" w:beforeAutospacing="0" w:after="0" w:afterAutospacing="0"/>
        <w:ind w:firstLine="375"/>
        <w:jc w:val="center"/>
        <w:rPr>
          <w:rStyle w:val="Strong"/>
          <w:rFonts w:ascii="Sylfaen" w:hAnsi="Sylfaen"/>
          <w:strike/>
          <w:color w:val="000000"/>
          <w:sz w:val="20"/>
          <w:szCs w:val="20"/>
          <w:lang w:val="hy-AM"/>
        </w:rPr>
      </w:pPr>
      <w:r w:rsidRPr="009B6289">
        <w:rPr>
          <w:rStyle w:val="Strong"/>
          <w:rFonts w:ascii="Sylfaen" w:hAnsi="Sylfaen"/>
          <w:strike/>
          <w:color w:val="000000"/>
          <w:sz w:val="20"/>
          <w:szCs w:val="20"/>
          <w:lang w:val="hy-AM"/>
        </w:rPr>
        <w:t>ԵՐԱՇԽԻՔ N __________</w:t>
      </w:r>
    </w:p>
    <w:p w14:paraId="33AFCF1A" w14:textId="77777777" w:rsidR="0052053A" w:rsidRPr="009B6289" w:rsidRDefault="0052053A" w:rsidP="0052053A">
      <w:pPr>
        <w:pStyle w:val="NormalWeb"/>
        <w:shd w:val="clear" w:color="auto" w:fill="FFFFFF"/>
        <w:spacing w:before="0" w:beforeAutospacing="0" w:after="0" w:afterAutospacing="0"/>
        <w:ind w:firstLine="375"/>
        <w:jc w:val="center"/>
        <w:rPr>
          <w:rStyle w:val="Strong"/>
          <w:rFonts w:ascii="Sylfaen" w:hAnsi="Sylfaen"/>
          <w:strike/>
          <w:color w:val="000000"/>
          <w:sz w:val="20"/>
          <w:szCs w:val="20"/>
          <w:lang w:val="hy-AM"/>
        </w:rPr>
      </w:pPr>
      <w:r w:rsidRPr="009B6289">
        <w:rPr>
          <w:rStyle w:val="Strong"/>
          <w:rFonts w:ascii="Sylfaen" w:hAnsi="Sylfaen"/>
          <w:strike/>
          <w:color w:val="000000"/>
          <w:sz w:val="20"/>
          <w:szCs w:val="20"/>
          <w:lang w:val="hy-AM"/>
        </w:rPr>
        <w:t>(որակավորման ապահովում)</w:t>
      </w:r>
    </w:p>
    <w:p w14:paraId="7AA8F26E" w14:textId="77777777" w:rsidR="0052053A" w:rsidRPr="009B6289" w:rsidRDefault="0052053A" w:rsidP="0052053A">
      <w:pPr>
        <w:pStyle w:val="NormalWeb"/>
        <w:shd w:val="clear" w:color="auto" w:fill="FFFFFF"/>
        <w:spacing w:before="0" w:beforeAutospacing="0" w:after="0" w:afterAutospacing="0"/>
        <w:ind w:firstLine="375"/>
        <w:rPr>
          <w:rStyle w:val="Strong"/>
          <w:rFonts w:ascii="Sylfaen" w:hAnsi="Sylfaen"/>
          <w:strike/>
          <w:lang w:val="hy-AM"/>
        </w:rPr>
      </w:pPr>
    </w:p>
    <w:p w14:paraId="3E696BEF" w14:textId="77777777" w:rsidR="0052053A" w:rsidRPr="009B6289" w:rsidRDefault="0052053A" w:rsidP="0052053A">
      <w:pPr>
        <w:pStyle w:val="NormalWeb"/>
        <w:shd w:val="clear" w:color="auto" w:fill="FFFFFF"/>
        <w:spacing w:before="0" w:beforeAutospacing="0" w:after="0" w:afterAutospacing="0"/>
        <w:ind w:firstLine="375"/>
        <w:rPr>
          <w:rStyle w:val="Strong"/>
          <w:rFonts w:ascii="Sylfaen" w:hAnsi="Sylfaen"/>
          <w:b w:val="0"/>
          <w:bCs w:val="0"/>
          <w:strike/>
          <w:sz w:val="20"/>
          <w:szCs w:val="20"/>
          <w:u w:val="single"/>
          <w:lang w:val="hy-AM"/>
        </w:rPr>
      </w:pPr>
      <w:r w:rsidRPr="009B6289">
        <w:rPr>
          <w:rStyle w:val="Strong"/>
          <w:rFonts w:ascii="Sylfaen" w:hAnsi="Sylfaen"/>
          <w:b w:val="0"/>
          <w:bCs w:val="0"/>
          <w:strike/>
          <w:sz w:val="20"/>
          <w:szCs w:val="20"/>
          <w:lang w:val="hy-AM"/>
        </w:rPr>
        <w:tab/>
        <w:t xml:space="preserve">1.Սույն երաշխիքը (այսուհետ՝ երաշխիք) հանդիսանում է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p>
    <w:p w14:paraId="6D5E80F8" w14:textId="77777777" w:rsidR="0052053A" w:rsidRPr="009B6289" w:rsidRDefault="0052053A" w:rsidP="0052053A">
      <w:pPr>
        <w:pStyle w:val="NormalWeb"/>
        <w:shd w:val="clear" w:color="auto" w:fill="FFFFFF"/>
        <w:spacing w:before="0" w:beforeAutospacing="0" w:after="0" w:afterAutospacing="0"/>
        <w:ind w:left="5664" w:firstLine="708"/>
        <w:rPr>
          <w:rStyle w:val="Strong"/>
          <w:rFonts w:ascii="Sylfaen" w:hAnsi="Sylfaen"/>
          <w:strike/>
          <w:lang w:val="hy-AM"/>
        </w:rPr>
      </w:pPr>
      <w:r w:rsidRPr="009B6289">
        <w:rPr>
          <w:rFonts w:ascii="Sylfaen" w:hAnsi="Sylfaen" w:cs="Sylfaen"/>
          <w:strike/>
          <w:vertAlign w:val="superscript"/>
          <w:lang w:val="hy-AM"/>
        </w:rPr>
        <w:t xml:space="preserve">          պատվիրատուի անվանումը</w:t>
      </w:r>
    </w:p>
    <w:p w14:paraId="5D869F6E" w14:textId="77777777" w:rsidR="0052053A" w:rsidRPr="009B6289" w:rsidRDefault="0052053A" w:rsidP="0052053A">
      <w:pPr>
        <w:pStyle w:val="NormalWeb"/>
        <w:shd w:val="clear" w:color="auto" w:fill="FFFFFF"/>
        <w:spacing w:before="0" w:beforeAutospacing="0" w:after="0" w:afterAutospacing="0"/>
        <w:rPr>
          <w:rFonts w:ascii="Sylfaen" w:hAnsi="Sylfaen" w:cs="Sylfaen"/>
          <w:strike/>
          <w:vertAlign w:val="superscript"/>
          <w:lang w:val="hy-AM"/>
        </w:rPr>
      </w:pPr>
      <w:r w:rsidRPr="009B6289">
        <w:rPr>
          <w:rStyle w:val="Strong"/>
          <w:rFonts w:ascii="Sylfaen" w:hAnsi="Sylfaen"/>
          <w:b w:val="0"/>
          <w:bCs w:val="0"/>
          <w:strike/>
          <w:sz w:val="20"/>
          <w:szCs w:val="20"/>
          <w:lang w:val="hy-AM"/>
        </w:rPr>
        <w:t xml:space="preserve">(այսուհետ՝ բենեֆիցիար) կողմից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lang w:val="hy-AM"/>
        </w:rPr>
        <w:t xml:space="preserve"> ծածկագրով կազմակերպված</w:t>
      </w:r>
      <w:r w:rsidRPr="009B6289">
        <w:rPr>
          <w:rFonts w:ascii="Sylfaen" w:hAnsi="Sylfaen" w:cs="Sylfaen"/>
          <w:strike/>
          <w:vertAlign w:val="superscript"/>
          <w:lang w:val="hy-AM"/>
        </w:rPr>
        <w:t xml:space="preserve">                       </w:t>
      </w:r>
      <w:r w:rsidRPr="009B6289">
        <w:rPr>
          <w:rFonts w:ascii="Sylfaen" w:hAnsi="Sylfaen" w:cs="Sylfaen"/>
          <w:strike/>
          <w:vertAlign w:val="superscript"/>
          <w:lang w:val="hy-AM"/>
        </w:rPr>
        <w:tab/>
      </w:r>
      <w:r w:rsidRPr="009B6289">
        <w:rPr>
          <w:rFonts w:ascii="Sylfaen" w:hAnsi="Sylfaen" w:cs="Sylfaen"/>
          <w:strike/>
          <w:vertAlign w:val="superscript"/>
          <w:lang w:val="hy-AM"/>
        </w:rPr>
        <w:tab/>
      </w:r>
      <w:r w:rsidRPr="009B6289">
        <w:rPr>
          <w:rFonts w:ascii="Sylfaen" w:hAnsi="Sylfaen" w:cs="Sylfaen"/>
          <w:strike/>
          <w:vertAlign w:val="superscript"/>
          <w:lang w:val="hy-AM"/>
        </w:rPr>
        <w:tab/>
      </w:r>
      <w:r w:rsidRPr="009B6289">
        <w:rPr>
          <w:rFonts w:ascii="Sylfaen" w:hAnsi="Sylfaen" w:cs="Sylfaen"/>
          <w:strike/>
          <w:vertAlign w:val="superscript"/>
          <w:lang w:val="hy-AM"/>
        </w:rPr>
        <w:tab/>
      </w:r>
      <w:r w:rsidRPr="009B6289">
        <w:rPr>
          <w:rFonts w:ascii="Sylfaen" w:hAnsi="Sylfaen" w:cs="Sylfaen"/>
          <w:strike/>
          <w:vertAlign w:val="superscript"/>
          <w:lang w:val="hy-AM"/>
        </w:rPr>
        <w:tab/>
      </w:r>
      <w:r w:rsidRPr="009B6289">
        <w:rPr>
          <w:rFonts w:ascii="Sylfaen" w:hAnsi="Sylfaen" w:cs="Sylfaen"/>
          <w:strike/>
          <w:vertAlign w:val="superscript"/>
          <w:lang w:val="hy-AM"/>
        </w:rPr>
        <w:tab/>
        <w:t xml:space="preserve">ընթացակարգի ծածկագիրը </w:t>
      </w:r>
    </w:p>
    <w:p w14:paraId="109F2A30" w14:textId="77777777" w:rsidR="0052053A" w:rsidRPr="009B6289" w:rsidRDefault="0052053A" w:rsidP="0052053A">
      <w:pPr>
        <w:pStyle w:val="NormalWeb"/>
        <w:shd w:val="clear" w:color="auto" w:fill="FFFFFF"/>
        <w:spacing w:before="0" w:beforeAutospacing="0" w:after="0" w:afterAutospacing="0"/>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 xml:space="preserve">կազմակերպված գնման ընթացակարգի արդյունքում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lang w:val="hy-AM"/>
        </w:rPr>
        <w:t xml:space="preserve"> </w:t>
      </w:r>
    </w:p>
    <w:p w14:paraId="45222424" w14:textId="77777777" w:rsidR="0052053A" w:rsidRPr="009B6289" w:rsidRDefault="0052053A" w:rsidP="0052053A">
      <w:pPr>
        <w:pStyle w:val="NormalWeb"/>
        <w:shd w:val="clear" w:color="auto" w:fill="FFFFFF"/>
        <w:spacing w:before="0" w:beforeAutospacing="0" w:after="0" w:afterAutospacing="0"/>
        <w:ind w:firstLine="375"/>
        <w:rPr>
          <w:rFonts w:ascii="Sylfaen" w:hAnsi="Sylfaen" w:cs="Sylfaen"/>
          <w:strike/>
          <w:vertAlign w:val="superscript"/>
          <w:lang w:val="hy-AM"/>
        </w:rPr>
      </w:pP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Fonts w:ascii="Sylfaen" w:hAnsi="Sylfaen" w:cs="Sylfaen"/>
          <w:strike/>
          <w:vertAlign w:val="superscript"/>
          <w:lang w:val="hy-AM"/>
        </w:rPr>
        <w:t>ընտրված մասնակցի անվանումը</w:t>
      </w:r>
    </w:p>
    <w:p w14:paraId="49D15577" w14:textId="303FC091" w:rsidR="0052053A" w:rsidRPr="009B6289" w:rsidRDefault="0052053A" w:rsidP="0052053A">
      <w:pPr>
        <w:pStyle w:val="NormalWeb"/>
        <w:shd w:val="clear" w:color="auto" w:fill="FFFFFF"/>
        <w:spacing w:before="0" w:beforeAutospacing="0" w:after="0" w:afterAutospacing="0"/>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(այսուհետ՝ պրիցի</w:t>
      </w:r>
      <w:r w:rsidR="00282B03" w:rsidRPr="009B6289">
        <w:rPr>
          <w:rStyle w:val="Strong"/>
          <w:rFonts w:ascii="Sylfaen" w:hAnsi="Sylfaen"/>
          <w:b w:val="0"/>
          <w:bCs w:val="0"/>
          <w:strike/>
          <w:sz w:val="20"/>
          <w:szCs w:val="20"/>
          <w:lang w:val="hy-AM"/>
        </w:rPr>
        <w:t>ն</w:t>
      </w:r>
      <w:r w:rsidRPr="009B6289">
        <w:rPr>
          <w:rStyle w:val="Strong"/>
          <w:rFonts w:ascii="Sylfaen" w:hAnsi="Sylfaen"/>
          <w:b w:val="0"/>
          <w:bCs w:val="0"/>
          <w:strike/>
          <w:sz w:val="20"/>
          <w:szCs w:val="20"/>
          <w:lang w:val="hy-AM"/>
        </w:rPr>
        <w:t>պալ) կողմից կնքվելիք N</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t xml:space="preserve">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t xml:space="preserve">  </w:t>
      </w:r>
      <w:r w:rsidRPr="009B6289">
        <w:rPr>
          <w:rStyle w:val="Strong"/>
          <w:rFonts w:ascii="Sylfaen" w:hAnsi="Sylfaen"/>
          <w:b w:val="0"/>
          <w:bCs w:val="0"/>
          <w:strike/>
          <w:sz w:val="20"/>
          <w:szCs w:val="20"/>
          <w:lang w:val="hy-AM"/>
        </w:rPr>
        <w:tab/>
        <w:t xml:space="preserve"> </w:t>
      </w:r>
      <w:r w:rsidRPr="009B6289">
        <w:rPr>
          <w:rStyle w:val="Strong"/>
          <w:rFonts w:ascii="Sylfaen" w:hAnsi="Sylfaen"/>
          <w:b w:val="0"/>
          <w:bCs w:val="0"/>
          <w:strike/>
          <w:sz w:val="20"/>
          <w:szCs w:val="20"/>
          <w:lang w:val="hy-AM"/>
        </w:rPr>
        <w:tab/>
        <w:t xml:space="preserve">            </w:t>
      </w:r>
      <w:r w:rsidRPr="009B6289">
        <w:rPr>
          <w:rFonts w:ascii="Sylfaen" w:hAnsi="Sylfaen" w:cs="Sylfaen"/>
          <w:strike/>
          <w:vertAlign w:val="superscript"/>
          <w:lang w:val="hy-AM"/>
        </w:rPr>
        <w:t>կնքվելիք պայմանագրի համարը</w:t>
      </w:r>
    </w:p>
    <w:p w14:paraId="7EC88EA4" w14:textId="77777777" w:rsidR="0052053A" w:rsidRPr="009B6289" w:rsidRDefault="0052053A" w:rsidP="0052053A">
      <w:pPr>
        <w:pStyle w:val="NormalWeb"/>
        <w:shd w:val="clear" w:color="auto" w:fill="FFFFFF"/>
        <w:spacing w:before="0" w:beforeAutospacing="0" w:after="0" w:afterAutospacing="0"/>
        <w:jc w:val="both"/>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9B6289" w:rsidRDefault="0052053A" w:rsidP="0052053A">
      <w:pPr>
        <w:pStyle w:val="NormalWeb"/>
        <w:shd w:val="clear" w:color="auto" w:fill="FFFFFF"/>
        <w:spacing w:before="0" w:beforeAutospacing="0" w:after="0" w:afterAutospacing="0"/>
        <w:ind w:firstLine="708"/>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 xml:space="preserve">2. Երաշխիքով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lang w:val="hy-AM"/>
        </w:rPr>
        <w:t xml:space="preserve"> (այսուհետ՝ երաշխիք տվող </w:t>
      </w:r>
    </w:p>
    <w:p w14:paraId="1BDF1929" w14:textId="77777777" w:rsidR="0052053A" w:rsidRPr="009B6289" w:rsidRDefault="000B7538" w:rsidP="0052053A">
      <w:pPr>
        <w:pStyle w:val="NormalWeb"/>
        <w:shd w:val="clear" w:color="auto" w:fill="FFFFFF"/>
        <w:spacing w:before="0" w:beforeAutospacing="0" w:after="0" w:afterAutospacing="0"/>
        <w:ind w:firstLine="375"/>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t xml:space="preserve">   </w:t>
      </w:r>
      <w:r w:rsidR="0052053A" w:rsidRPr="009B6289">
        <w:rPr>
          <w:rStyle w:val="Strong"/>
          <w:rFonts w:ascii="Sylfaen" w:hAnsi="Sylfaen"/>
          <w:b w:val="0"/>
          <w:bCs w:val="0"/>
          <w:strike/>
          <w:sz w:val="20"/>
          <w:szCs w:val="20"/>
          <w:lang w:val="hy-AM"/>
        </w:rPr>
        <w:t xml:space="preserve">  </w:t>
      </w:r>
      <w:r w:rsidR="0052053A" w:rsidRPr="009B6289">
        <w:rPr>
          <w:rFonts w:ascii="Sylfaen" w:hAnsi="Sylfaen" w:cs="Sylfaen"/>
          <w:strike/>
          <w:vertAlign w:val="superscript"/>
          <w:lang w:val="hy-AM"/>
        </w:rPr>
        <w:t>երաշխիքը տվող բանկի անվանումը</w:t>
      </w:r>
    </w:p>
    <w:p w14:paraId="58D5080B" w14:textId="77777777" w:rsidR="0052053A" w:rsidRPr="009B6289" w:rsidRDefault="0052053A" w:rsidP="0052053A">
      <w:pPr>
        <w:pStyle w:val="NormalWeb"/>
        <w:shd w:val="clear" w:color="auto" w:fill="FFFFFF"/>
        <w:spacing w:before="0" w:beforeAutospacing="0" w:after="0" w:afterAutospacing="0"/>
        <w:rPr>
          <w:rStyle w:val="Strong"/>
          <w:rFonts w:ascii="Sylfaen" w:hAnsi="Sylfaen"/>
          <w:b w:val="0"/>
          <w:bCs w:val="0"/>
          <w:strike/>
          <w:sz w:val="20"/>
          <w:szCs w:val="20"/>
          <w:u w:val="single"/>
          <w:lang w:val="hy-AM"/>
        </w:rPr>
      </w:pPr>
      <w:r w:rsidRPr="009B6289">
        <w:rPr>
          <w:rStyle w:val="Strong"/>
          <w:rFonts w:ascii="Sylfaen" w:hAnsi="Sylfaen"/>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t xml:space="preserve">  </w:t>
      </w:r>
    </w:p>
    <w:p w14:paraId="7FA27924" w14:textId="77777777" w:rsidR="0052053A" w:rsidRPr="009B6289" w:rsidRDefault="0052053A" w:rsidP="0052053A">
      <w:pPr>
        <w:pStyle w:val="NormalWeb"/>
        <w:shd w:val="clear" w:color="auto" w:fill="FFFFFF"/>
        <w:spacing w:before="0" w:beforeAutospacing="0" w:after="0" w:afterAutospacing="0"/>
        <w:ind w:left="7080" w:firstLine="708"/>
        <w:rPr>
          <w:rStyle w:val="Strong"/>
          <w:rFonts w:ascii="Sylfaen" w:hAnsi="Sylfaen"/>
          <w:b w:val="0"/>
          <w:bCs w:val="0"/>
          <w:strike/>
          <w:sz w:val="20"/>
          <w:szCs w:val="20"/>
          <w:u w:val="single"/>
          <w:lang w:val="hy-AM"/>
        </w:rPr>
      </w:pPr>
      <w:r w:rsidRPr="009B6289">
        <w:rPr>
          <w:rFonts w:ascii="Sylfaen" w:hAnsi="Sylfaen" w:cs="Sylfaen"/>
          <w:strike/>
          <w:vertAlign w:val="superscript"/>
          <w:lang w:val="hy-AM"/>
        </w:rPr>
        <w:t xml:space="preserve">     գումարը թվերով և տառերով</w:t>
      </w:r>
    </w:p>
    <w:p w14:paraId="170E508B" w14:textId="77777777" w:rsidR="0052053A" w:rsidRPr="009B6289" w:rsidRDefault="0052053A" w:rsidP="0052053A">
      <w:pPr>
        <w:pStyle w:val="NormalWeb"/>
        <w:shd w:val="clear" w:color="auto" w:fill="FFFFFF"/>
        <w:spacing w:before="0" w:beforeAutospacing="0" w:after="0" w:afterAutospacing="0"/>
        <w:jc w:val="both"/>
        <w:rPr>
          <w:rFonts w:ascii="Sylfaen" w:hAnsi="Sylfaen" w:cs="Arial"/>
          <w:strike/>
          <w:sz w:val="20"/>
          <w:lang w:val="hy-AM"/>
        </w:rPr>
      </w:pPr>
      <w:r w:rsidRPr="009B6289">
        <w:rPr>
          <w:rStyle w:val="Strong"/>
          <w:rFonts w:ascii="Sylfaen" w:hAnsi="Sylfaen"/>
          <w:b w:val="0"/>
          <w:bCs w:val="0"/>
          <w:strike/>
          <w:sz w:val="20"/>
          <w:szCs w:val="20"/>
          <w:lang w:val="hy-AM"/>
        </w:rPr>
        <w:t xml:space="preserve">(այսուհետ՝ երաշխիքի գումար)՝ պահանջն ստանալուց </w:t>
      </w:r>
      <w:r w:rsidR="00DB4EFF" w:rsidRPr="009B6289">
        <w:rPr>
          <w:rStyle w:val="Strong"/>
          <w:rFonts w:ascii="Sylfaen" w:hAnsi="Sylfaen"/>
          <w:b w:val="0"/>
          <w:bCs w:val="0"/>
          <w:strike/>
          <w:sz w:val="20"/>
          <w:szCs w:val="20"/>
          <w:lang w:val="hy-AM"/>
        </w:rPr>
        <w:t>հինգ</w:t>
      </w:r>
      <w:r w:rsidRPr="009B6289">
        <w:rPr>
          <w:rStyle w:val="Strong"/>
          <w:rFonts w:ascii="Sylfaen" w:hAnsi="Sylfaen"/>
          <w:b w:val="0"/>
          <w:bCs w:val="0"/>
          <w:strike/>
          <w:sz w:val="20"/>
          <w:szCs w:val="20"/>
          <w:lang w:val="hy-AM"/>
        </w:rPr>
        <w:t xml:space="preserve"> աշխատանքային օրվա ընթացքում: </w:t>
      </w:r>
      <w:r w:rsidRPr="009B6289">
        <w:rPr>
          <w:rFonts w:ascii="Sylfaen" w:hAnsi="Sylfaen" w:cs="Arial"/>
          <w:strike/>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9B6289" w:rsidRDefault="0052053A" w:rsidP="0052053A">
      <w:pPr>
        <w:pStyle w:val="NormalWeb"/>
        <w:shd w:val="clear" w:color="auto" w:fill="FFFFFF"/>
        <w:spacing w:before="0" w:beforeAutospacing="0" w:after="0" w:afterAutospacing="0"/>
        <w:ind w:firstLine="708"/>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 xml:space="preserve">  Վճարումը  կատարվում է բենեֆիցիարի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t xml:space="preserve">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lang w:val="hy-AM"/>
        </w:rPr>
        <w:t xml:space="preserve"> հաշվեհամարին փոխանցման միջոցով:</w:t>
      </w:r>
    </w:p>
    <w:p w14:paraId="4CB9B17D" w14:textId="77777777" w:rsidR="0052053A" w:rsidRPr="009B6289" w:rsidRDefault="0052053A" w:rsidP="0052053A">
      <w:pPr>
        <w:pStyle w:val="NormalWeb"/>
        <w:shd w:val="clear" w:color="auto" w:fill="FFFFFF"/>
        <w:spacing w:before="0" w:beforeAutospacing="0" w:after="0" w:afterAutospacing="0"/>
        <w:ind w:left="708"/>
        <w:rPr>
          <w:rStyle w:val="Strong"/>
          <w:rFonts w:ascii="Sylfaen" w:hAnsi="Sylfaen"/>
          <w:b w:val="0"/>
          <w:bCs w:val="0"/>
          <w:strike/>
          <w:sz w:val="20"/>
          <w:szCs w:val="20"/>
          <w:lang w:val="hy-AM"/>
        </w:rPr>
      </w:pPr>
      <w:r w:rsidRPr="009B6289">
        <w:rPr>
          <w:rFonts w:ascii="Sylfaen" w:hAnsi="Sylfaen" w:cs="Sylfaen"/>
          <w:strike/>
          <w:vertAlign w:val="superscript"/>
          <w:lang w:val="hy-AM"/>
        </w:rPr>
        <w:t xml:space="preserve">                                                                                     հաշվեհամարը  </w:t>
      </w:r>
    </w:p>
    <w:p w14:paraId="0ADAEE8A" w14:textId="77777777" w:rsidR="0052053A" w:rsidRPr="009B6289" w:rsidRDefault="0052053A" w:rsidP="0052053A">
      <w:pPr>
        <w:pStyle w:val="NormalWeb"/>
        <w:shd w:val="clear" w:color="auto" w:fill="FFFFFF"/>
        <w:spacing w:before="0" w:beforeAutospacing="0" w:after="0" w:afterAutospacing="0"/>
        <w:ind w:firstLine="708"/>
        <w:rPr>
          <w:rFonts w:ascii="Sylfaen" w:hAnsi="Sylfaen"/>
          <w:strike/>
          <w:color w:val="000000"/>
          <w:sz w:val="20"/>
          <w:szCs w:val="20"/>
          <w:lang w:val="hy-AM"/>
        </w:rPr>
      </w:pPr>
      <w:r w:rsidRPr="009B6289">
        <w:rPr>
          <w:rFonts w:ascii="Sylfaen" w:hAnsi="Sylfaen"/>
          <w:strike/>
          <w:color w:val="000000"/>
          <w:sz w:val="20"/>
          <w:szCs w:val="20"/>
          <w:lang w:val="hy-AM"/>
        </w:rPr>
        <w:t>3. Սույն երաշխիքն անհետկանչելի է:</w:t>
      </w:r>
    </w:p>
    <w:p w14:paraId="0BFDEDB7" w14:textId="77777777" w:rsidR="0052053A" w:rsidRPr="009B6289" w:rsidRDefault="0052053A" w:rsidP="0052053A">
      <w:pPr>
        <w:pStyle w:val="NormalWeb"/>
        <w:shd w:val="clear" w:color="auto" w:fill="FFFFFF"/>
        <w:spacing w:before="0" w:beforeAutospacing="0" w:after="0" w:afterAutospacing="0"/>
        <w:ind w:firstLine="708"/>
        <w:rPr>
          <w:rFonts w:ascii="Sylfaen" w:hAnsi="Sylfaen"/>
          <w:strike/>
          <w:color w:val="000000"/>
          <w:sz w:val="20"/>
          <w:szCs w:val="20"/>
          <w:lang w:val="hy-AM"/>
        </w:rPr>
      </w:pPr>
      <w:r w:rsidRPr="009B6289">
        <w:rPr>
          <w:rFonts w:ascii="Sylfaen" w:hAnsi="Sylfaen"/>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9B6289" w:rsidRDefault="0052053A" w:rsidP="0098242F">
      <w:pPr>
        <w:pStyle w:val="NormalWeb"/>
        <w:shd w:val="clear" w:color="auto" w:fill="FFFFFF"/>
        <w:spacing w:before="0" w:beforeAutospacing="0" w:after="0" w:afterAutospacing="0"/>
        <w:ind w:firstLine="708"/>
        <w:jc w:val="both"/>
        <w:rPr>
          <w:rFonts w:ascii="Sylfaen" w:hAnsi="Sylfaen" w:cs="Sylfaen"/>
          <w:strike/>
          <w:vertAlign w:val="superscript"/>
          <w:lang w:val="hy-AM"/>
        </w:rPr>
      </w:pPr>
      <w:r w:rsidRPr="009B6289">
        <w:rPr>
          <w:rFonts w:ascii="Sylfaen" w:hAnsi="Sylfaen"/>
          <w:strike/>
          <w:color w:val="000000"/>
          <w:sz w:val="20"/>
          <w:szCs w:val="20"/>
          <w:lang w:val="hy-AM"/>
        </w:rPr>
        <w:t xml:space="preserve">5. </w:t>
      </w:r>
      <w:r w:rsidR="0098242F" w:rsidRPr="009B6289">
        <w:rPr>
          <w:rFonts w:ascii="Sylfaen" w:hAnsi="Sylfaen"/>
          <w:strike/>
          <w:color w:val="000000"/>
          <w:sz w:val="20"/>
          <w:szCs w:val="20"/>
          <w:lang w:val="hy-AM"/>
        </w:rPr>
        <w:t xml:space="preserve">Երաշխիքը գործում է </w:t>
      </w:r>
      <w:r w:rsidR="00B84059" w:rsidRPr="009B6289">
        <w:rPr>
          <w:rFonts w:ascii="Sylfaen" w:hAnsi="Sylfaen"/>
          <w:strike/>
          <w:color w:val="000000"/>
          <w:sz w:val="20"/>
          <w:szCs w:val="20"/>
          <w:lang w:val="hy-AM"/>
        </w:rPr>
        <w:t xml:space="preserve">թողարկման պահից և ուժի մեջ է </w:t>
      </w:r>
      <w:r w:rsidR="0098242F" w:rsidRPr="009B6289">
        <w:rPr>
          <w:rFonts w:ascii="Sylfaen" w:hAnsi="Sylfaen"/>
          <w:strike/>
          <w:color w:val="000000"/>
          <w:sz w:val="20"/>
          <w:szCs w:val="20"/>
          <w:lang w:val="hy-AM"/>
        </w:rPr>
        <w:t xml:space="preserve">բենեֆիցիարի և պրինցիպալի միջև N </w:t>
      </w:r>
      <w:r w:rsidR="0098242F" w:rsidRPr="009B6289">
        <w:rPr>
          <w:rFonts w:ascii="Sylfaen" w:hAnsi="Sylfaen"/>
          <w:strike/>
          <w:color w:val="000000"/>
          <w:sz w:val="20"/>
          <w:szCs w:val="20"/>
          <w:u w:val="single"/>
          <w:lang w:val="hy-AM"/>
        </w:rPr>
        <w:tab/>
      </w:r>
      <w:r w:rsidR="0098242F" w:rsidRPr="009B6289">
        <w:rPr>
          <w:rFonts w:ascii="Sylfaen" w:hAnsi="Sylfaen"/>
          <w:strike/>
          <w:color w:val="000000"/>
          <w:sz w:val="20"/>
          <w:szCs w:val="20"/>
          <w:u w:val="single"/>
          <w:lang w:val="hy-AM"/>
        </w:rPr>
        <w:tab/>
      </w:r>
      <w:r w:rsidR="0098242F" w:rsidRPr="009B6289">
        <w:rPr>
          <w:rFonts w:ascii="Sylfaen" w:hAnsi="Sylfaen"/>
          <w:strike/>
          <w:color w:val="000000"/>
          <w:sz w:val="20"/>
          <w:szCs w:val="20"/>
          <w:u w:val="single"/>
          <w:lang w:val="hy-AM"/>
        </w:rPr>
        <w:tab/>
      </w:r>
      <w:r w:rsidR="0098242F" w:rsidRPr="009B6289">
        <w:rPr>
          <w:rFonts w:ascii="Sylfaen" w:hAnsi="Sylfaen"/>
          <w:strike/>
          <w:color w:val="000000"/>
          <w:sz w:val="20"/>
          <w:szCs w:val="20"/>
          <w:u w:val="single"/>
          <w:lang w:val="hy-AM"/>
        </w:rPr>
        <w:tab/>
      </w:r>
      <w:r w:rsidR="0098242F" w:rsidRPr="009B6289">
        <w:rPr>
          <w:rFonts w:ascii="Sylfaen" w:hAnsi="Sylfaen"/>
          <w:strike/>
          <w:color w:val="000000"/>
          <w:sz w:val="20"/>
          <w:szCs w:val="20"/>
          <w:u w:val="single"/>
          <w:lang w:val="hy-AM"/>
        </w:rPr>
        <w:tab/>
      </w:r>
      <w:r w:rsidR="0098242F" w:rsidRPr="009B6289">
        <w:rPr>
          <w:rFonts w:ascii="Sylfaen" w:hAnsi="Sylfaen" w:cs="Sylfaen"/>
          <w:strike/>
          <w:vertAlign w:val="superscript"/>
          <w:lang w:val="hy-AM"/>
        </w:rPr>
        <w:t xml:space="preserve">                               </w:t>
      </w:r>
    </w:p>
    <w:p w14:paraId="24D9081B" w14:textId="77777777" w:rsidR="0098242F" w:rsidRPr="009B6289" w:rsidRDefault="0098242F" w:rsidP="0098242F">
      <w:pPr>
        <w:pStyle w:val="NormalWeb"/>
        <w:shd w:val="clear" w:color="auto" w:fill="FFFFFF"/>
        <w:spacing w:before="0" w:beforeAutospacing="0" w:after="0" w:afterAutospacing="0"/>
        <w:ind w:firstLine="708"/>
        <w:jc w:val="both"/>
        <w:rPr>
          <w:rFonts w:ascii="Sylfaen" w:hAnsi="Sylfaen"/>
          <w:strike/>
          <w:color w:val="000000"/>
          <w:sz w:val="20"/>
          <w:szCs w:val="20"/>
          <w:lang w:val="hy-AM"/>
        </w:rPr>
      </w:pPr>
      <w:r w:rsidRPr="009B6289">
        <w:rPr>
          <w:rFonts w:ascii="Sylfaen" w:hAnsi="Sylfaen" w:cs="Sylfaen"/>
          <w:strike/>
          <w:vertAlign w:val="superscript"/>
          <w:lang w:val="hy-AM"/>
        </w:rPr>
        <w:t xml:space="preserve">                                                                                                                                             կնքվելիք պայմանագրի համարը </w:t>
      </w:r>
    </w:p>
    <w:p w14:paraId="3518BD77" w14:textId="77777777" w:rsidR="0098242F" w:rsidRPr="009B6289" w:rsidRDefault="0098242F" w:rsidP="0098242F">
      <w:pPr>
        <w:pStyle w:val="ListParagraph"/>
        <w:tabs>
          <w:tab w:val="left" w:pos="0"/>
        </w:tabs>
        <w:ind w:left="0"/>
        <w:mirrorIndents/>
        <w:jc w:val="both"/>
        <w:rPr>
          <w:rFonts w:ascii="Sylfaen" w:hAnsi="Sylfaen"/>
          <w:strike/>
          <w:color w:val="000000"/>
          <w:sz w:val="20"/>
          <w:szCs w:val="20"/>
          <w:u w:val="single"/>
          <w:lang w:val="hy-AM"/>
        </w:rPr>
      </w:pPr>
      <w:r w:rsidRPr="009B6289">
        <w:rPr>
          <w:rFonts w:ascii="Sylfaen" w:hAnsi="Sylfaen"/>
          <w:strike/>
          <w:color w:val="000000"/>
          <w:sz w:val="20"/>
          <w:szCs w:val="20"/>
          <w:lang w:val="hy-AM"/>
        </w:rPr>
        <w:t xml:space="preserve">ծածկագրով կնքվելիք պայմանագիրն ուժի մեջ մտնելու օրվանից մինչև </w:t>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00CB5EFD" w:rsidRPr="009B6289">
        <w:rPr>
          <w:rFonts w:ascii="Sylfaen" w:hAnsi="Sylfaen"/>
          <w:strike/>
          <w:color w:val="000000"/>
          <w:sz w:val="20"/>
          <w:szCs w:val="20"/>
          <w:u w:val="single"/>
          <w:lang w:val="hy-AM"/>
        </w:rPr>
        <w:t xml:space="preserve"> </w:t>
      </w:r>
      <w:r w:rsidRPr="009B6289">
        <w:rPr>
          <w:rFonts w:ascii="Sylfaen" w:hAnsi="Sylfaen" w:cs="Sylfaen"/>
          <w:strike/>
          <w:vertAlign w:val="superscript"/>
          <w:lang w:val="hy-AM"/>
        </w:rPr>
        <w:t>կնքվելիք պայմանագրով նախատեսված ապ</w:t>
      </w:r>
      <w:r w:rsidR="00CB5EFD" w:rsidRPr="009B6289">
        <w:rPr>
          <w:rFonts w:ascii="Sylfaen" w:hAnsi="Sylfaen" w:cs="Sylfaen"/>
          <w:strike/>
          <w:vertAlign w:val="superscript"/>
          <w:lang w:val="hy-AM"/>
        </w:rPr>
        <w:t>րանքի մատակարարման</w:t>
      </w:r>
      <w:r w:rsidRPr="009B6289">
        <w:rPr>
          <w:rFonts w:ascii="Sylfaen" w:hAnsi="Sylfaen" w:cs="Sylfaen"/>
          <w:strike/>
          <w:vertAlign w:val="superscript"/>
          <w:lang w:val="hy-AM"/>
        </w:rPr>
        <w:t xml:space="preserve"> վերջնաժամկետը,</w:t>
      </w:r>
    </w:p>
    <w:p w14:paraId="5AD93F2E" w14:textId="77777777" w:rsidR="00B84059" w:rsidRPr="009B6289" w:rsidRDefault="0098242F" w:rsidP="00B84059">
      <w:pPr>
        <w:pStyle w:val="ListParagraph"/>
        <w:tabs>
          <w:tab w:val="left" w:pos="0"/>
        </w:tabs>
        <w:ind w:left="0"/>
        <w:mirrorIndents/>
        <w:jc w:val="both"/>
        <w:rPr>
          <w:rFonts w:ascii="Sylfaen" w:hAnsi="Sylfaen"/>
          <w:strike/>
          <w:color w:val="000000"/>
          <w:sz w:val="20"/>
          <w:szCs w:val="20"/>
          <w:lang w:val="hy-AM"/>
        </w:rPr>
      </w:pPr>
      <w:r w:rsidRPr="009B6289">
        <w:rPr>
          <w:rFonts w:ascii="Sylfaen" w:hAnsi="Sylfaen"/>
          <w:strike/>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9B6289">
        <w:rPr>
          <w:rFonts w:ascii="Sylfaen" w:hAnsi="Sylfaen"/>
          <w:strike/>
          <w:color w:val="000000"/>
          <w:sz w:val="20"/>
          <w:szCs w:val="20"/>
          <w:lang w:val="hy-AM"/>
        </w:rPr>
        <w:t xml:space="preserve">՝-----------------------------------                      </w:t>
      </w:r>
    </w:p>
    <w:p w14:paraId="30D52FA1" w14:textId="20CAA8C1" w:rsidR="00B84059" w:rsidRPr="009B6289" w:rsidRDefault="00B84059" w:rsidP="00B84059">
      <w:pPr>
        <w:pStyle w:val="ListParagraph"/>
        <w:tabs>
          <w:tab w:val="left" w:pos="0"/>
        </w:tabs>
        <w:ind w:left="0"/>
        <w:mirrorIndents/>
        <w:jc w:val="both"/>
        <w:rPr>
          <w:rFonts w:ascii="Sylfaen" w:hAnsi="Sylfaen"/>
          <w:strike/>
          <w:color w:val="000000"/>
          <w:sz w:val="20"/>
          <w:szCs w:val="20"/>
          <w:lang w:val="hy-AM"/>
        </w:rPr>
      </w:pPr>
      <w:r w:rsidRPr="009B6289">
        <w:rPr>
          <w:rFonts w:ascii="Sylfaen" w:hAnsi="Sylfaen"/>
          <w:strike/>
          <w:color w:val="000000"/>
          <w:sz w:val="20"/>
          <w:szCs w:val="20"/>
          <w:lang w:val="hy-AM"/>
        </w:rPr>
        <w:t xml:space="preserve">                                                                                                            </w:t>
      </w:r>
      <w:r w:rsidR="009F6587" w:rsidRPr="009B6289">
        <w:rPr>
          <w:rFonts w:ascii="Sylfaen" w:hAnsi="Sylfaen"/>
          <w:strike/>
          <w:color w:val="000000"/>
          <w:sz w:val="20"/>
          <w:szCs w:val="20"/>
          <w:lang w:val="hy-AM"/>
        </w:rPr>
        <w:t xml:space="preserve">       </w:t>
      </w:r>
      <w:r w:rsidRPr="009B6289">
        <w:rPr>
          <w:rFonts w:ascii="Sylfaen" w:hAnsi="Sylfaen"/>
          <w:strike/>
          <w:color w:val="000000"/>
          <w:sz w:val="20"/>
          <w:szCs w:val="20"/>
          <w:lang w:val="hy-AM"/>
        </w:rPr>
        <w:t xml:space="preserve">   </w:t>
      </w:r>
      <w:r w:rsidRPr="009B6289">
        <w:rPr>
          <w:rFonts w:ascii="Sylfaen" w:hAnsi="Sylfaen" w:cs="Sylfaen"/>
          <w:strike/>
          <w:vertAlign w:val="superscript"/>
          <w:lang w:val="hy-AM"/>
        </w:rPr>
        <w:t>քարտուղարի էլ. փոստի հասցեն</w:t>
      </w:r>
    </w:p>
    <w:p w14:paraId="112946EA" w14:textId="5F3DB76E" w:rsidR="0098242F" w:rsidRPr="009B6289" w:rsidRDefault="0098242F" w:rsidP="0098242F">
      <w:pPr>
        <w:pStyle w:val="ListParagraph"/>
        <w:tabs>
          <w:tab w:val="left" w:pos="0"/>
        </w:tabs>
        <w:ind w:left="0"/>
        <w:mirrorIndents/>
        <w:jc w:val="both"/>
        <w:rPr>
          <w:rFonts w:ascii="Sylfaen" w:hAnsi="Sylfaen"/>
          <w:strike/>
          <w:color w:val="000000"/>
          <w:sz w:val="20"/>
          <w:szCs w:val="20"/>
          <w:lang w:val="hy-AM"/>
        </w:rPr>
      </w:pPr>
      <w:r w:rsidRPr="009B6289">
        <w:rPr>
          <w:rFonts w:ascii="Sylfaen" w:hAnsi="Sylfaen"/>
          <w:strike/>
          <w:color w:val="000000"/>
          <w:sz w:val="20"/>
          <w:szCs w:val="20"/>
          <w:lang w:val="hy-AM"/>
        </w:rPr>
        <w:t xml:space="preserve"> էլեկտրոնային փոստի հասցեին։     </w:t>
      </w:r>
    </w:p>
    <w:p w14:paraId="779239D3" w14:textId="77777777" w:rsidR="0052053A" w:rsidRPr="009B6289" w:rsidRDefault="0052053A" w:rsidP="00CB5EFD">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9B6289" w:rsidRDefault="0052053A" w:rsidP="0052053A">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 xml:space="preserve">1) N </w:t>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lang w:val="hy-AM"/>
        </w:rPr>
        <w:t xml:space="preserve"> ծածկագրով կնքված պայմանագրի, ներառյալ նաև դրանում </w:t>
      </w:r>
    </w:p>
    <w:p w14:paraId="745C4584" w14:textId="77777777" w:rsidR="0052053A" w:rsidRPr="009B6289" w:rsidRDefault="0052053A" w:rsidP="0052053A">
      <w:pPr>
        <w:pStyle w:val="NormalWeb"/>
        <w:shd w:val="clear" w:color="auto" w:fill="FFFFFF"/>
        <w:spacing w:before="0" w:beforeAutospacing="0" w:after="0" w:afterAutospacing="0"/>
        <w:rPr>
          <w:rFonts w:ascii="Sylfaen" w:hAnsi="Sylfaen" w:cs="Sylfaen"/>
          <w:strike/>
          <w:vertAlign w:val="superscript"/>
          <w:lang w:val="hy-AM"/>
        </w:rPr>
      </w:pPr>
      <w:r w:rsidRPr="009B6289">
        <w:rPr>
          <w:rFonts w:ascii="Sylfaen" w:hAnsi="Sylfaen" w:cs="Sylfaen"/>
          <w:strike/>
          <w:vertAlign w:val="superscript"/>
          <w:lang w:val="hy-AM"/>
        </w:rPr>
        <w:t xml:space="preserve">                          կնքվելիք պայմանագրի համարը</w:t>
      </w:r>
    </w:p>
    <w:p w14:paraId="12E3CBE5" w14:textId="77777777" w:rsidR="0052053A" w:rsidRPr="009B6289" w:rsidRDefault="0052053A" w:rsidP="0052053A">
      <w:pPr>
        <w:pStyle w:val="NormalWeb"/>
        <w:shd w:val="clear" w:color="auto" w:fill="FFFFFF"/>
        <w:spacing w:before="0" w:beforeAutospacing="0" w:after="0" w:afterAutospacing="0"/>
        <w:rPr>
          <w:rFonts w:ascii="Sylfaen" w:hAnsi="Sylfaen"/>
          <w:strike/>
          <w:color w:val="000000"/>
          <w:sz w:val="20"/>
          <w:szCs w:val="20"/>
          <w:lang w:val="hy-AM"/>
        </w:rPr>
      </w:pPr>
      <w:r w:rsidRPr="009B6289">
        <w:rPr>
          <w:rFonts w:ascii="Sylfaen" w:hAnsi="Sylfaen"/>
          <w:strike/>
          <w:color w:val="000000"/>
          <w:sz w:val="20"/>
          <w:szCs w:val="20"/>
          <w:lang w:val="hy-AM"/>
        </w:rPr>
        <w:t>կատարված փոփոխությունների, լրացուցիչ համաձայնագրերի պատճենները.</w:t>
      </w:r>
    </w:p>
    <w:p w14:paraId="4811DC3E" w14:textId="77777777" w:rsidR="0052053A" w:rsidRPr="009B6289" w:rsidRDefault="0052053A" w:rsidP="0052053A">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 xml:space="preserve">2) բենեֆիցիարի կողմից պայմանագիրը միակողմանի լուծելու մասին </w:t>
      </w:r>
      <w:r w:rsidR="00024592">
        <w:fldChar w:fldCharType="begin"/>
      </w:r>
      <w:r w:rsidR="00024592" w:rsidRPr="00A1000C">
        <w:rPr>
          <w:lang w:val="hy-AM"/>
        </w:rPr>
        <w:instrText xml:space="preserve"> HYPERLINK "http://www.procurement.am" </w:instrText>
      </w:r>
      <w:r w:rsidR="00024592">
        <w:fldChar w:fldCharType="separate"/>
      </w:r>
      <w:r w:rsidRPr="009B6289">
        <w:rPr>
          <w:rStyle w:val="Hyperlink"/>
          <w:rFonts w:ascii="Sylfaen" w:hAnsi="Sylfaen"/>
          <w:strike/>
          <w:sz w:val="20"/>
          <w:szCs w:val="20"/>
          <w:lang w:val="hy-AM"/>
        </w:rPr>
        <w:t>www.procurement.am</w:t>
      </w:r>
      <w:r w:rsidR="00024592">
        <w:rPr>
          <w:rStyle w:val="Hyperlink"/>
          <w:rFonts w:ascii="Sylfaen" w:hAnsi="Sylfaen"/>
          <w:strike/>
          <w:sz w:val="20"/>
          <w:szCs w:val="20"/>
          <w:lang w:val="hy-AM"/>
        </w:rPr>
        <w:fldChar w:fldCharType="end"/>
      </w:r>
      <w:r w:rsidRPr="009B6289">
        <w:rPr>
          <w:rFonts w:ascii="Sylfaen" w:hAnsi="Sylfaen"/>
          <w:strike/>
          <w:color w:val="000000"/>
          <w:sz w:val="20"/>
          <w:szCs w:val="20"/>
          <w:lang w:val="hy-AM"/>
        </w:rPr>
        <w:t xml:space="preserve"> հասց</w:t>
      </w:r>
      <w:r w:rsidR="00D7538E" w:rsidRPr="009B6289">
        <w:rPr>
          <w:rFonts w:ascii="Sylfaen" w:hAnsi="Sylfaen"/>
          <w:strike/>
          <w:color w:val="000000"/>
          <w:sz w:val="20"/>
          <w:szCs w:val="20"/>
          <w:lang w:val="hy-AM"/>
        </w:rPr>
        <w:t>ե</w:t>
      </w:r>
      <w:r w:rsidRPr="009B6289">
        <w:rPr>
          <w:rFonts w:ascii="Sylfaen" w:hAnsi="Sylfaen"/>
          <w:strike/>
          <w:color w:val="000000"/>
          <w:sz w:val="20"/>
          <w:szCs w:val="20"/>
          <w:lang w:val="hy-AM"/>
        </w:rPr>
        <w:t>ով գործող տեղեկագրում հրապարակած ծանուցումը.</w:t>
      </w:r>
    </w:p>
    <w:p w14:paraId="703B1E5F" w14:textId="77777777" w:rsidR="0052053A" w:rsidRPr="009B6289" w:rsidRDefault="0052053A" w:rsidP="0052053A">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 xml:space="preserve">3) պայմանագրի շրջանակում </w:t>
      </w:r>
      <w:r w:rsidRPr="009B6289">
        <w:rPr>
          <w:rFonts w:ascii="Sylfaen" w:hAnsi="Sylfaen" w:cs="Arial"/>
          <w:strike/>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9B6289" w:rsidRDefault="0052053A" w:rsidP="0052053A">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7. Երաշխիք տվող անձը բենեֆիցիարի կողմից ներկայացված պահանջը և կից փաստաթղթերը ստանալու</w:t>
      </w:r>
      <w:r w:rsidR="00D7538E" w:rsidRPr="009B6289">
        <w:rPr>
          <w:rFonts w:ascii="Sylfaen" w:hAnsi="Sylfaen"/>
          <w:strike/>
          <w:color w:val="000000"/>
          <w:sz w:val="20"/>
          <w:szCs w:val="20"/>
          <w:lang w:val="hy-AM"/>
        </w:rPr>
        <w:t>ց</w:t>
      </w:r>
      <w:r w:rsidRPr="009B6289">
        <w:rPr>
          <w:rFonts w:ascii="Sylfaen" w:hAnsi="Sylfaen"/>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9B6289" w:rsidRDefault="0052053A" w:rsidP="0052053A">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lastRenderedPageBreak/>
        <w:t>8. Երաշխիք տվող անձը մերժում է բենեֆիցիարի պահանջը, եթե`</w:t>
      </w:r>
    </w:p>
    <w:p w14:paraId="6D85AB34" w14:textId="77777777" w:rsidR="0052053A" w:rsidRPr="009B6289" w:rsidRDefault="0052053A" w:rsidP="0052053A">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9B6289" w:rsidRDefault="0052053A" w:rsidP="0052053A">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2) պահանջը ներկայացվել է երաշխիքով սահմանված ժամկետի ավարտից հետո:</w:t>
      </w:r>
    </w:p>
    <w:p w14:paraId="464396E2" w14:textId="77777777" w:rsidR="0052053A" w:rsidRPr="009B6289" w:rsidRDefault="0052053A" w:rsidP="0052053A">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9B6289" w:rsidRDefault="0052053A" w:rsidP="0052053A">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9B6289" w:rsidRDefault="0052053A" w:rsidP="0052053A">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9B6289" w:rsidRDefault="0052053A" w:rsidP="0052053A">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p>
    <w:p w14:paraId="3EAA6B48" w14:textId="77777777" w:rsidR="0052053A" w:rsidRPr="009B6289" w:rsidRDefault="0052053A" w:rsidP="0052053A">
      <w:pPr>
        <w:pStyle w:val="NormalWeb"/>
        <w:shd w:val="clear" w:color="auto" w:fill="FFFFFF"/>
        <w:spacing w:before="0" w:beforeAutospacing="0" w:after="0" w:afterAutospacing="0"/>
        <w:ind w:firstLine="375"/>
        <w:jc w:val="both"/>
        <w:rPr>
          <w:rFonts w:ascii="Sylfaen" w:hAnsi="Sylfaen"/>
          <w:strike/>
          <w:color w:val="000000"/>
          <w:sz w:val="20"/>
          <w:szCs w:val="20"/>
          <w:u w:val="single"/>
          <w:lang w:val="hy-AM"/>
        </w:rPr>
      </w:pPr>
      <w:r w:rsidRPr="009B6289">
        <w:rPr>
          <w:rFonts w:ascii="Sylfaen" w:hAnsi="Sylfaen"/>
          <w:strike/>
          <w:color w:val="000000"/>
          <w:sz w:val="20"/>
          <w:szCs w:val="20"/>
          <w:lang w:val="hy-AM"/>
        </w:rPr>
        <w:t xml:space="preserve">Գործադիր մարմնի ղեկավար </w:t>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p>
    <w:p w14:paraId="2AE274D6" w14:textId="77777777" w:rsidR="0052053A" w:rsidRPr="009B6289" w:rsidRDefault="0052053A" w:rsidP="0052053A">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p>
    <w:p w14:paraId="4CA8FAC0" w14:textId="77777777" w:rsidR="0052053A" w:rsidRPr="009B6289" w:rsidRDefault="0052053A" w:rsidP="0052053A">
      <w:pPr>
        <w:pStyle w:val="NormalWeb"/>
        <w:shd w:val="clear" w:color="auto" w:fill="FFFFFF"/>
        <w:spacing w:before="0" w:beforeAutospacing="0" w:after="0" w:afterAutospacing="0"/>
        <w:rPr>
          <w:rFonts w:ascii="Sylfaen" w:hAnsi="Sylfaen" w:cs="Sylfaen"/>
          <w:strike/>
          <w:vertAlign w:val="superscript"/>
          <w:lang w:val="hy-AM"/>
        </w:rPr>
      </w:pPr>
      <w:r w:rsidRPr="009B6289">
        <w:rPr>
          <w:rFonts w:ascii="Sylfaen" w:hAnsi="Sylfaen" w:cs="Sylfaen"/>
          <w:strike/>
          <w:vertAlign w:val="superscript"/>
          <w:lang w:val="hy-AM"/>
        </w:rPr>
        <w:t xml:space="preserve">                                                        ամիսը, ամսաթիվը, տարեթիվը</w:t>
      </w:r>
    </w:p>
    <w:p w14:paraId="030B00AA" w14:textId="77777777" w:rsidR="00FC4DC4" w:rsidRPr="009B6289" w:rsidRDefault="00FC4DC4" w:rsidP="00FC4DC4">
      <w:pPr>
        <w:pStyle w:val="FootnoteText"/>
        <w:ind w:firstLine="142"/>
        <w:rPr>
          <w:rFonts w:ascii="Sylfaen" w:hAnsi="Sylfaen"/>
          <w:i/>
          <w:strike/>
          <w:sz w:val="16"/>
          <w:szCs w:val="16"/>
          <w:lang w:val="hy-AM"/>
        </w:rPr>
      </w:pPr>
    </w:p>
    <w:p w14:paraId="27E5CA36" w14:textId="77777777" w:rsidR="00FC4DC4" w:rsidRPr="009B6289" w:rsidRDefault="00FC4DC4" w:rsidP="00FC4DC4">
      <w:pPr>
        <w:pStyle w:val="FootnoteText"/>
        <w:ind w:firstLine="142"/>
        <w:rPr>
          <w:rFonts w:ascii="Sylfaen" w:hAnsi="Sylfaen"/>
          <w:i/>
          <w:strike/>
          <w:sz w:val="16"/>
          <w:szCs w:val="16"/>
          <w:lang w:val="hy-AM"/>
        </w:rPr>
      </w:pPr>
    </w:p>
    <w:p w14:paraId="2229FAAB" w14:textId="58253EC4" w:rsidR="00FC4DC4" w:rsidRPr="009B6289" w:rsidRDefault="00FC4DC4" w:rsidP="00FC4DC4">
      <w:pPr>
        <w:pStyle w:val="FootnoteText"/>
        <w:ind w:firstLine="142"/>
        <w:rPr>
          <w:rFonts w:ascii="Sylfaen" w:hAnsi="Sylfaen"/>
          <w:i/>
          <w:strike/>
          <w:sz w:val="16"/>
          <w:szCs w:val="16"/>
          <w:lang w:val="af-ZA"/>
        </w:rPr>
      </w:pPr>
      <w:r w:rsidRPr="009B6289">
        <w:rPr>
          <w:rFonts w:ascii="Sylfaen" w:hAnsi="Sylfaen"/>
          <w:i/>
          <w:strike/>
          <w:sz w:val="16"/>
          <w:szCs w:val="16"/>
          <w:lang w:val="hy-AM"/>
        </w:rPr>
        <w:t>*լրացվում</w:t>
      </w:r>
      <w:r w:rsidRPr="009B6289">
        <w:rPr>
          <w:rFonts w:ascii="Sylfaen" w:hAnsi="Sylfaen"/>
          <w:i/>
          <w:strike/>
          <w:sz w:val="16"/>
          <w:szCs w:val="16"/>
          <w:lang w:val="af-ZA"/>
        </w:rPr>
        <w:t xml:space="preserve"> </w:t>
      </w:r>
      <w:r w:rsidRPr="009B6289">
        <w:rPr>
          <w:rFonts w:ascii="Sylfaen" w:hAnsi="Sylfaen"/>
          <w:i/>
          <w:strike/>
          <w:sz w:val="16"/>
          <w:szCs w:val="16"/>
          <w:lang w:val="hy-AM"/>
        </w:rPr>
        <w:t>է</w:t>
      </w:r>
      <w:r w:rsidRPr="009B6289">
        <w:rPr>
          <w:rFonts w:ascii="Sylfaen" w:hAnsi="Sylfaen"/>
          <w:i/>
          <w:strike/>
          <w:sz w:val="16"/>
          <w:szCs w:val="16"/>
          <w:lang w:val="af-ZA"/>
        </w:rPr>
        <w:t xml:space="preserve"> </w:t>
      </w:r>
      <w:r w:rsidRPr="009B6289">
        <w:rPr>
          <w:rFonts w:ascii="Sylfaen" w:hAnsi="Sylfaen"/>
          <w:i/>
          <w:strike/>
          <w:sz w:val="16"/>
          <w:szCs w:val="16"/>
          <w:lang w:val="hy-AM"/>
        </w:rPr>
        <w:t>հանձնաժողովի</w:t>
      </w:r>
      <w:r w:rsidRPr="009B6289">
        <w:rPr>
          <w:rFonts w:ascii="Sylfaen" w:hAnsi="Sylfaen"/>
          <w:i/>
          <w:strike/>
          <w:sz w:val="16"/>
          <w:szCs w:val="16"/>
          <w:lang w:val="af-ZA"/>
        </w:rPr>
        <w:t xml:space="preserve"> </w:t>
      </w:r>
      <w:r w:rsidRPr="009B6289">
        <w:rPr>
          <w:rFonts w:ascii="Sylfaen" w:hAnsi="Sylfaen"/>
          <w:i/>
          <w:strike/>
          <w:sz w:val="16"/>
          <w:szCs w:val="16"/>
          <w:lang w:val="hy-AM"/>
        </w:rPr>
        <w:t>քարտուղարի</w:t>
      </w:r>
      <w:r w:rsidRPr="009B6289">
        <w:rPr>
          <w:rFonts w:ascii="Sylfaen" w:hAnsi="Sylfaen"/>
          <w:i/>
          <w:strike/>
          <w:sz w:val="16"/>
          <w:szCs w:val="16"/>
          <w:lang w:val="af-ZA"/>
        </w:rPr>
        <w:t xml:space="preserve"> </w:t>
      </w:r>
      <w:r w:rsidRPr="009B6289">
        <w:rPr>
          <w:rFonts w:ascii="Sylfaen" w:hAnsi="Sylfaen"/>
          <w:i/>
          <w:strike/>
          <w:sz w:val="16"/>
          <w:szCs w:val="16"/>
          <w:lang w:val="hy-AM"/>
        </w:rPr>
        <w:t>կողմից</w:t>
      </w:r>
      <w:r w:rsidRPr="009B6289">
        <w:rPr>
          <w:rFonts w:ascii="Sylfaen" w:hAnsi="Sylfaen"/>
          <w:i/>
          <w:strike/>
          <w:sz w:val="16"/>
          <w:szCs w:val="16"/>
          <w:lang w:val="af-ZA"/>
        </w:rPr>
        <w:t xml:space="preserve">` </w:t>
      </w:r>
      <w:r w:rsidRPr="009B6289">
        <w:rPr>
          <w:rFonts w:ascii="Sylfaen" w:hAnsi="Sylfaen"/>
          <w:i/>
          <w:strike/>
          <w:sz w:val="16"/>
          <w:szCs w:val="16"/>
          <w:lang w:val="hy-AM"/>
        </w:rPr>
        <w:t>մինչև</w:t>
      </w:r>
      <w:r w:rsidRPr="009B6289">
        <w:rPr>
          <w:rFonts w:ascii="Sylfaen" w:hAnsi="Sylfaen"/>
          <w:i/>
          <w:strike/>
          <w:sz w:val="16"/>
          <w:szCs w:val="16"/>
          <w:lang w:val="af-ZA"/>
        </w:rPr>
        <w:t xml:space="preserve"> </w:t>
      </w:r>
      <w:r w:rsidRPr="009B6289">
        <w:rPr>
          <w:rFonts w:ascii="Sylfaen" w:hAnsi="Sylfaen"/>
          <w:i/>
          <w:strike/>
          <w:sz w:val="16"/>
          <w:szCs w:val="16"/>
          <w:lang w:val="hy-AM"/>
        </w:rPr>
        <w:t>հրավերը</w:t>
      </w:r>
      <w:r w:rsidRPr="009B6289">
        <w:rPr>
          <w:rFonts w:ascii="Sylfaen" w:hAnsi="Sylfaen"/>
          <w:i/>
          <w:strike/>
          <w:sz w:val="16"/>
          <w:szCs w:val="16"/>
          <w:lang w:val="af-ZA"/>
        </w:rPr>
        <w:t xml:space="preserve"> </w:t>
      </w:r>
      <w:r w:rsidRPr="009B6289">
        <w:rPr>
          <w:rFonts w:ascii="Sylfaen" w:hAnsi="Sylfaen"/>
          <w:i/>
          <w:strike/>
          <w:sz w:val="16"/>
          <w:szCs w:val="16"/>
          <w:lang w:val="hy-AM"/>
        </w:rPr>
        <w:t>տեղեկագրում</w:t>
      </w:r>
      <w:r w:rsidRPr="009B6289">
        <w:rPr>
          <w:rFonts w:ascii="Sylfaen" w:hAnsi="Sylfaen"/>
          <w:i/>
          <w:strike/>
          <w:sz w:val="16"/>
          <w:szCs w:val="16"/>
          <w:lang w:val="af-ZA"/>
        </w:rPr>
        <w:t xml:space="preserve"> </w:t>
      </w:r>
      <w:r w:rsidRPr="009B6289">
        <w:rPr>
          <w:rFonts w:ascii="Sylfaen" w:hAnsi="Sylfaen"/>
          <w:i/>
          <w:strike/>
          <w:sz w:val="16"/>
          <w:szCs w:val="16"/>
          <w:lang w:val="hy-AM"/>
        </w:rPr>
        <w:t>հրապարակելը:</w:t>
      </w:r>
    </w:p>
    <w:p w14:paraId="09A87CC2" w14:textId="77777777" w:rsidR="007862B1" w:rsidRPr="009B6289" w:rsidRDefault="0052053A" w:rsidP="00DC5233">
      <w:pPr>
        <w:pStyle w:val="BodyTextIndent3"/>
        <w:spacing w:line="240" w:lineRule="auto"/>
        <w:jc w:val="right"/>
        <w:rPr>
          <w:rFonts w:ascii="Sylfaen" w:hAnsi="Sylfaen" w:cs="Arial"/>
          <w:b/>
          <w:lang w:val="hy-AM"/>
        </w:rPr>
      </w:pPr>
      <w:r w:rsidRPr="009B6289">
        <w:rPr>
          <w:rFonts w:ascii="Sylfaen" w:hAnsi="Sylfaen"/>
          <w:b/>
          <w:strike/>
          <w:lang w:val="hy-AM"/>
        </w:rPr>
        <w:br w:type="page"/>
      </w:r>
      <w:r w:rsidR="007862B1" w:rsidRPr="009B6289">
        <w:rPr>
          <w:rFonts w:ascii="Sylfaen" w:hAnsi="Sylfaen" w:cs="Sylfaen"/>
          <w:b/>
          <w:lang w:val="hy-AM"/>
        </w:rPr>
        <w:lastRenderedPageBreak/>
        <w:t>Հավելված</w:t>
      </w:r>
      <w:r w:rsidR="007862B1" w:rsidRPr="009B6289">
        <w:rPr>
          <w:rFonts w:ascii="Sylfaen" w:hAnsi="Sylfaen" w:cs="Arial"/>
          <w:b/>
          <w:lang w:val="hy-AM"/>
        </w:rPr>
        <w:t xml:space="preserve"> 4.</w:t>
      </w:r>
      <w:r w:rsidR="0069263C" w:rsidRPr="009B6289">
        <w:rPr>
          <w:rFonts w:ascii="Sylfaen" w:hAnsi="Sylfaen" w:cs="Arial"/>
          <w:b/>
          <w:lang w:val="hy-AM"/>
        </w:rPr>
        <w:t>2</w:t>
      </w:r>
    </w:p>
    <w:p w14:paraId="1FC6CC43" w14:textId="061C6FB3" w:rsidR="007862B1" w:rsidRPr="009B6289" w:rsidRDefault="007862B1" w:rsidP="007862B1">
      <w:pPr>
        <w:pStyle w:val="BodyTextIndent3"/>
        <w:spacing w:line="240" w:lineRule="auto"/>
        <w:jc w:val="right"/>
        <w:rPr>
          <w:rFonts w:ascii="Sylfaen" w:hAnsi="Sylfaen" w:cs="Arial"/>
          <w:b/>
          <w:lang w:val="hy-AM"/>
        </w:rPr>
      </w:pPr>
      <w:r w:rsidRPr="009B6289">
        <w:rPr>
          <w:rFonts w:ascii="Sylfaen" w:hAnsi="Sylfaen"/>
          <w:sz w:val="24"/>
          <w:szCs w:val="24"/>
          <w:lang w:val="hy-AM"/>
        </w:rPr>
        <w:t>«</w:t>
      </w:r>
      <w:r w:rsidR="004750E4">
        <w:rPr>
          <w:rFonts w:ascii="Sylfaen" w:hAnsi="Sylfaen"/>
          <w:b/>
          <w:lang w:val="hy-AM"/>
        </w:rPr>
        <w:t>Թ19ՊՈԼ-ԳՀԱՊՁԲ-25/0</w:t>
      </w:r>
      <w:r w:rsidR="00C5579F">
        <w:rPr>
          <w:rFonts w:ascii="Sylfaen" w:hAnsi="Sylfaen"/>
          <w:b/>
          <w:lang w:val="hy-AM"/>
        </w:rPr>
        <w:t>6</w:t>
      </w:r>
      <w:r w:rsidR="005B490E" w:rsidRPr="009B6289">
        <w:rPr>
          <w:rFonts w:ascii="Sylfaen" w:hAnsi="Sylfaen"/>
          <w:b/>
          <w:lang w:val="hy-AM"/>
        </w:rPr>
        <w:t>»</w:t>
      </w:r>
      <w:r w:rsidRPr="009B6289">
        <w:rPr>
          <w:rFonts w:ascii="Sylfaen" w:hAnsi="Sylfaen"/>
          <w:b/>
          <w:lang w:val="hy-AM"/>
        </w:rPr>
        <w:t xml:space="preserve">  </w:t>
      </w:r>
      <w:r w:rsidRPr="009B6289">
        <w:rPr>
          <w:rFonts w:ascii="Sylfaen" w:hAnsi="Sylfaen" w:cs="Sylfaen"/>
          <w:b/>
          <w:lang w:val="hy-AM"/>
        </w:rPr>
        <w:t>ծածկագրով</w:t>
      </w:r>
    </w:p>
    <w:p w14:paraId="2896D925" w14:textId="7B57AED7" w:rsidR="007862B1" w:rsidRPr="009B6289" w:rsidRDefault="00721A3E" w:rsidP="007862B1">
      <w:pPr>
        <w:pStyle w:val="BodyTextIndent3"/>
        <w:spacing w:line="240" w:lineRule="auto"/>
        <w:jc w:val="right"/>
        <w:rPr>
          <w:rFonts w:ascii="Sylfaen" w:hAnsi="Sylfaen" w:cs="Sylfaen"/>
          <w:b/>
          <w:lang w:val="hy-AM"/>
        </w:rPr>
      </w:pPr>
      <w:r w:rsidRPr="009B6289">
        <w:rPr>
          <w:rFonts w:ascii="Sylfaen" w:hAnsi="Sylfaen" w:cs="Sylfaen"/>
          <w:b/>
          <w:lang w:val="hy-AM"/>
        </w:rPr>
        <w:t>Գնանշման հարցման</w:t>
      </w:r>
      <w:r w:rsidR="007862B1" w:rsidRPr="009B6289">
        <w:rPr>
          <w:rFonts w:ascii="Sylfaen" w:hAnsi="Sylfaen" w:cs="Arial"/>
          <w:b/>
          <w:lang w:val="hy-AM"/>
        </w:rPr>
        <w:t xml:space="preserve"> </w:t>
      </w:r>
      <w:r w:rsidR="007862B1" w:rsidRPr="009B6289">
        <w:rPr>
          <w:rFonts w:ascii="Sylfaen" w:hAnsi="Sylfaen" w:cs="Sylfaen"/>
          <w:b/>
          <w:lang w:val="hy-AM"/>
        </w:rPr>
        <w:t>հրավերի</w:t>
      </w:r>
    </w:p>
    <w:p w14:paraId="3E1519C3" w14:textId="77777777" w:rsidR="007862B1" w:rsidRPr="009B6289" w:rsidRDefault="007862B1" w:rsidP="007862B1">
      <w:pPr>
        <w:pStyle w:val="BodyTextIndent3"/>
        <w:spacing w:line="240" w:lineRule="auto"/>
        <w:jc w:val="right"/>
        <w:rPr>
          <w:rFonts w:ascii="Sylfaen" w:hAnsi="Sylfaen" w:cs="Sylfaen"/>
          <w:b/>
          <w:lang w:val="hy-AM"/>
        </w:rPr>
      </w:pPr>
    </w:p>
    <w:p w14:paraId="4A8A25F5" w14:textId="77777777" w:rsidR="007862B1" w:rsidRPr="009B6289" w:rsidRDefault="007862B1" w:rsidP="007862B1">
      <w:pPr>
        <w:jc w:val="center"/>
        <w:rPr>
          <w:rFonts w:ascii="Sylfaen" w:hAnsi="Sylfaen" w:cs="GHEA Grapalat"/>
          <w:b/>
          <w:sz w:val="20"/>
          <w:szCs w:val="20"/>
          <w:lang w:val="hy-AM"/>
        </w:rPr>
      </w:pPr>
      <w:r w:rsidRPr="009B6289">
        <w:rPr>
          <w:rFonts w:ascii="Sylfaen" w:hAnsi="Sylfaen" w:cs="GHEA Grapalat"/>
          <w:b/>
          <w:sz w:val="18"/>
          <w:szCs w:val="18"/>
          <w:lang w:val="hy-AM"/>
        </w:rPr>
        <w:t xml:space="preserve">       </w:t>
      </w:r>
      <w:r w:rsidRPr="009B6289">
        <w:rPr>
          <w:rFonts w:ascii="Sylfaen" w:hAnsi="Sylfaen" w:cs="GHEA Grapalat"/>
          <w:b/>
          <w:sz w:val="20"/>
          <w:szCs w:val="20"/>
          <w:lang w:val="hy-AM"/>
        </w:rPr>
        <w:t xml:space="preserve">ՏՈւԺԱՆՔԻ ՄԱՍԻՆ ՀԱՄԱՁԱՅՆԱԳԻՐ </w:t>
      </w:r>
    </w:p>
    <w:p w14:paraId="30DEF2DC" w14:textId="77777777" w:rsidR="00631658" w:rsidRPr="009B6289" w:rsidRDefault="00631658" w:rsidP="007862B1">
      <w:pPr>
        <w:jc w:val="center"/>
        <w:rPr>
          <w:rFonts w:ascii="Sylfaen" w:hAnsi="Sylfaen" w:cs="GHEA Grapalat"/>
          <w:b/>
          <w:sz w:val="20"/>
          <w:szCs w:val="20"/>
          <w:lang w:val="hy-AM"/>
        </w:rPr>
      </w:pPr>
      <w:r w:rsidRPr="009B6289">
        <w:rPr>
          <w:rFonts w:ascii="Sylfaen" w:hAnsi="Sylfaen" w:cs="GHEA Grapalat"/>
          <w:b/>
          <w:sz w:val="18"/>
          <w:szCs w:val="18"/>
          <w:lang w:val="hy-AM"/>
        </w:rPr>
        <w:t xml:space="preserve">         (</w:t>
      </w:r>
      <w:r w:rsidR="001C7C1A" w:rsidRPr="009B6289">
        <w:rPr>
          <w:rFonts w:ascii="Sylfaen" w:hAnsi="Sylfaen" w:cs="GHEA Grapalat"/>
          <w:b/>
          <w:sz w:val="18"/>
          <w:szCs w:val="18"/>
          <w:lang w:val="hy-AM"/>
        </w:rPr>
        <w:t xml:space="preserve">որակավորման </w:t>
      </w:r>
      <w:r w:rsidRPr="009B6289">
        <w:rPr>
          <w:rFonts w:ascii="Sylfaen" w:hAnsi="Sylfaen" w:cs="GHEA Grapalat"/>
          <w:b/>
          <w:sz w:val="18"/>
          <w:szCs w:val="18"/>
          <w:lang w:val="hy-AM"/>
        </w:rPr>
        <w:t>ապահովում)</w:t>
      </w:r>
    </w:p>
    <w:p w14:paraId="7417A701" w14:textId="77777777" w:rsidR="007862B1" w:rsidRPr="009B6289" w:rsidRDefault="007862B1" w:rsidP="007862B1">
      <w:pPr>
        <w:rPr>
          <w:rFonts w:ascii="Sylfaen" w:hAnsi="Sylfaen" w:cs="GHEA Grapalat"/>
          <w:b/>
          <w:sz w:val="20"/>
          <w:szCs w:val="20"/>
          <w:lang w:val="hy-AM"/>
        </w:rPr>
      </w:pPr>
      <w:r w:rsidRPr="009B6289">
        <w:rPr>
          <w:rFonts w:ascii="Sylfaen" w:hAnsi="Sylfaen" w:cs="GHEA Grapalat"/>
          <w:color w:val="FF0000"/>
          <w:sz w:val="20"/>
          <w:szCs w:val="20"/>
          <w:shd w:val="clear" w:color="auto" w:fill="92CDDC"/>
          <w:lang w:val="hy-AM"/>
        </w:rPr>
        <w:t xml:space="preserve">                                                              </w:t>
      </w:r>
    </w:p>
    <w:p w14:paraId="4A6EBD56" w14:textId="678DF57B" w:rsidR="007862B1" w:rsidRPr="009B6289" w:rsidRDefault="007862B1" w:rsidP="007862B1">
      <w:pPr>
        <w:rPr>
          <w:rFonts w:ascii="Sylfaen" w:hAnsi="Sylfaen" w:cs="GHEA Grapalat"/>
          <w:sz w:val="20"/>
          <w:szCs w:val="20"/>
          <w:lang w:val="hy-AM"/>
        </w:rPr>
      </w:pPr>
      <w:r w:rsidRPr="009B6289">
        <w:rPr>
          <w:rFonts w:ascii="Sylfaen" w:hAnsi="Sylfaen" w:cs="GHEA Grapalat"/>
          <w:sz w:val="20"/>
          <w:szCs w:val="20"/>
          <w:lang w:val="hy-AM"/>
        </w:rPr>
        <w:t xml:space="preserve">     ք. Երևան</w:t>
      </w:r>
      <w:r w:rsidRPr="009B6289">
        <w:rPr>
          <w:rFonts w:ascii="Sylfaen" w:hAnsi="Sylfaen" w:cs="GHEA Grapalat"/>
          <w:sz w:val="20"/>
          <w:szCs w:val="20"/>
          <w:lang w:val="hy-AM"/>
        </w:rPr>
        <w:tab/>
      </w:r>
      <w:r w:rsidRPr="009B6289">
        <w:rPr>
          <w:rFonts w:ascii="Sylfaen" w:hAnsi="Sylfaen" w:cs="GHEA Grapalat"/>
          <w:sz w:val="20"/>
          <w:szCs w:val="20"/>
          <w:lang w:val="hy-AM"/>
        </w:rPr>
        <w:tab/>
      </w:r>
      <w:r w:rsidRPr="009B6289">
        <w:rPr>
          <w:rFonts w:ascii="Sylfaen" w:hAnsi="Sylfaen" w:cs="GHEA Grapalat"/>
          <w:sz w:val="20"/>
          <w:szCs w:val="20"/>
          <w:lang w:val="hy-AM"/>
        </w:rPr>
        <w:tab/>
      </w:r>
      <w:r w:rsidRPr="009B6289">
        <w:rPr>
          <w:rFonts w:ascii="Sylfaen" w:hAnsi="Sylfaen" w:cs="GHEA Grapalat"/>
          <w:sz w:val="20"/>
          <w:szCs w:val="20"/>
          <w:lang w:val="hy-AM"/>
        </w:rPr>
        <w:tab/>
      </w:r>
      <w:r w:rsidRPr="009B6289">
        <w:rPr>
          <w:rFonts w:ascii="Sylfaen" w:hAnsi="Sylfaen" w:cs="GHEA Grapalat"/>
          <w:sz w:val="20"/>
          <w:szCs w:val="20"/>
          <w:lang w:val="hy-AM"/>
        </w:rPr>
        <w:tab/>
      </w:r>
      <w:r w:rsidRPr="009B6289">
        <w:rPr>
          <w:rFonts w:ascii="Sylfaen" w:hAnsi="Sylfaen" w:cs="GHEA Grapalat"/>
          <w:sz w:val="20"/>
          <w:szCs w:val="20"/>
          <w:lang w:val="hy-AM"/>
        </w:rPr>
        <w:tab/>
        <w:t xml:space="preserve">            </w:t>
      </w:r>
      <w:r w:rsidRPr="009B6289">
        <w:rPr>
          <w:rFonts w:ascii="Sylfaen" w:hAnsi="Sylfaen"/>
          <w:sz w:val="20"/>
          <w:szCs w:val="20"/>
          <w:lang w:val="hy-AM"/>
        </w:rPr>
        <w:t>«</w:t>
      </w:r>
      <w:r w:rsidRPr="009B6289">
        <w:rPr>
          <w:rFonts w:ascii="Sylfaen" w:hAnsi="Sylfaen" w:cs="GHEA Grapalat"/>
          <w:sz w:val="20"/>
          <w:szCs w:val="20"/>
          <w:u w:val="single"/>
          <w:lang w:val="hy-AM"/>
        </w:rPr>
        <w:t xml:space="preserve">         </w:t>
      </w:r>
      <w:r w:rsidRPr="009B6289">
        <w:rPr>
          <w:rFonts w:ascii="Sylfaen" w:hAnsi="Sylfaen"/>
          <w:sz w:val="20"/>
          <w:szCs w:val="20"/>
          <w:lang w:val="hy-AM"/>
        </w:rPr>
        <w:t>»</w:t>
      </w:r>
      <w:r w:rsidRPr="009B6289">
        <w:rPr>
          <w:rFonts w:ascii="Sylfaen" w:hAnsi="Sylfaen" w:cs="GHEA Grapalat"/>
          <w:sz w:val="20"/>
          <w:szCs w:val="20"/>
          <w:u w:val="single"/>
          <w:lang w:val="hy-AM"/>
        </w:rPr>
        <w:t xml:space="preserve"> </w:t>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006F2A6C" w:rsidRPr="009B6289">
        <w:rPr>
          <w:rFonts w:ascii="Sylfaen" w:hAnsi="Sylfaen" w:cs="GHEA Grapalat"/>
          <w:sz w:val="20"/>
          <w:szCs w:val="20"/>
          <w:lang w:val="hy-AM"/>
        </w:rPr>
        <w:t xml:space="preserve"> 20   թ.</w:t>
      </w:r>
    </w:p>
    <w:p w14:paraId="15625C58" w14:textId="77777777" w:rsidR="007862B1" w:rsidRPr="009B6289" w:rsidRDefault="007862B1" w:rsidP="007862B1">
      <w:pPr>
        <w:rPr>
          <w:rFonts w:ascii="Sylfaen" w:hAnsi="Sylfaen" w:cs="GHEA Grapalat"/>
          <w:sz w:val="20"/>
          <w:szCs w:val="20"/>
          <w:lang w:val="hy-AM"/>
        </w:rPr>
      </w:pPr>
    </w:p>
    <w:p w14:paraId="797D561C" w14:textId="77777777" w:rsidR="007862B1" w:rsidRPr="009B6289" w:rsidRDefault="007862B1" w:rsidP="007862B1">
      <w:pPr>
        <w:jc w:val="both"/>
        <w:rPr>
          <w:rFonts w:ascii="Sylfaen" w:hAnsi="Sylfaen" w:cs="GHEA Grapalat"/>
          <w:sz w:val="20"/>
          <w:szCs w:val="20"/>
          <w:u w:val="single"/>
          <w:vertAlign w:val="subscript"/>
          <w:lang w:val="hy-AM"/>
        </w:rPr>
      </w:pPr>
      <w:r w:rsidRPr="009B6289">
        <w:rPr>
          <w:rFonts w:ascii="Sylfaen" w:hAnsi="Sylfaen" w:cs="GHEA Grapalat"/>
          <w:sz w:val="20"/>
          <w:szCs w:val="20"/>
          <w:u w:val="single"/>
          <w:vertAlign w:val="subscript"/>
          <w:lang w:val="hy-AM"/>
        </w:rPr>
        <w:tab/>
      </w:r>
      <w:r w:rsidRPr="009B6289">
        <w:rPr>
          <w:rFonts w:ascii="Sylfaen" w:hAnsi="Sylfaen" w:cs="GHEA Grapalat"/>
          <w:sz w:val="20"/>
          <w:szCs w:val="20"/>
          <w:u w:val="single"/>
          <w:vertAlign w:val="subscript"/>
          <w:lang w:val="hy-AM"/>
        </w:rPr>
        <w:tab/>
      </w:r>
      <w:r w:rsidRPr="009B6289">
        <w:rPr>
          <w:rFonts w:ascii="Sylfaen" w:hAnsi="Sylfaen" w:cs="GHEA Grapalat"/>
          <w:sz w:val="20"/>
          <w:szCs w:val="20"/>
          <w:u w:val="single"/>
          <w:vertAlign w:val="subscript"/>
          <w:lang w:val="hy-AM"/>
        </w:rPr>
        <w:tab/>
      </w:r>
      <w:r w:rsidRPr="009B6289">
        <w:rPr>
          <w:rFonts w:ascii="Sylfaen" w:hAnsi="Sylfaen" w:cs="GHEA Grapalat"/>
          <w:sz w:val="20"/>
          <w:szCs w:val="20"/>
          <w:vertAlign w:val="subscript"/>
          <w:lang w:val="hy-AM"/>
        </w:rPr>
        <w:t xml:space="preserve">, </w:t>
      </w:r>
      <w:r w:rsidRPr="009B6289">
        <w:rPr>
          <w:rFonts w:ascii="Sylfaen" w:hAnsi="Sylfaen" w:cs="GHEA Grapalat"/>
          <w:sz w:val="20"/>
          <w:szCs w:val="20"/>
          <w:lang w:val="hy-AM"/>
        </w:rPr>
        <w:t xml:space="preserve">ի դեմս Ընկերության տնօրեն </w:t>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p>
    <w:p w14:paraId="585D6E93" w14:textId="77777777" w:rsidR="007862B1" w:rsidRPr="009B6289" w:rsidRDefault="007862B1" w:rsidP="007862B1">
      <w:pPr>
        <w:jc w:val="both"/>
        <w:rPr>
          <w:rFonts w:ascii="Sylfaen" w:hAnsi="Sylfaen" w:cs="GHEA Grapalat"/>
          <w:sz w:val="20"/>
          <w:szCs w:val="20"/>
          <w:lang w:val="hy-AM"/>
        </w:rPr>
      </w:pPr>
      <w:r w:rsidRPr="009B6289">
        <w:rPr>
          <w:rFonts w:ascii="Sylfaen" w:hAnsi="Sylfaen"/>
          <w:sz w:val="20"/>
          <w:szCs w:val="20"/>
          <w:vertAlign w:val="superscript"/>
          <w:lang w:val="hy-AM"/>
        </w:rPr>
        <w:t xml:space="preserve">       Ընկերության անվանումը</w:t>
      </w:r>
      <w:r w:rsidRPr="009B6289">
        <w:rPr>
          <w:rFonts w:ascii="Sylfaen" w:hAnsi="Sylfaen" w:cs="GHEA Grapalat"/>
          <w:sz w:val="20"/>
          <w:szCs w:val="20"/>
          <w:vertAlign w:val="subscript"/>
          <w:lang w:val="hy-AM"/>
        </w:rPr>
        <w:tab/>
      </w:r>
      <w:r w:rsidRPr="009B6289">
        <w:rPr>
          <w:rFonts w:ascii="Sylfaen" w:hAnsi="Sylfaen" w:cs="GHEA Grapalat"/>
          <w:sz w:val="20"/>
          <w:szCs w:val="20"/>
          <w:vertAlign w:val="subscript"/>
          <w:lang w:val="hy-AM"/>
        </w:rPr>
        <w:tab/>
      </w:r>
      <w:r w:rsidRPr="009B6289">
        <w:rPr>
          <w:rFonts w:ascii="Sylfaen" w:hAnsi="Sylfaen" w:cs="GHEA Grapalat"/>
          <w:sz w:val="20"/>
          <w:szCs w:val="20"/>
          <w:vertAlign w:val="subscript"/>
          <w:lang w:val="hy-AM"/>
        </w:rPr>
        <w:tab/>
      </w:r>
      <w:r w:rsidRPr="009B6289">
        <w:rPr>
          <w:rFonts w:ascii="Sylfaen" w:hAnsi="Sylfaen" w:cs="GHEA Grapalat"/>
          <w:sz w:val="20"/>
          <w:szCs w:val="20"/>
          <w:vertAlign w:val="subscript"/>
          <w:lang w:val="hy-AM"/>
        </w:rPr>
        <w:tab/>
      </w:r>
      <w:r w:rsidRPr="009B6289">
        <w:rPr>
          <w:rFonts w:ascii="Sylfaen" w:hAnsi="Sylfaen" w:cs="GHEA Grapalat"/>
          <w:sz w:val="20"/>
          <w:szCs w:val="20"/>
          <w:vertAlign w:val="subscript"/>
          <w:lang w:val="hy-AM"/>
        </w:rPr>
        <w:tab/>
        <w:t xml:space="preserve">    </w:t>
      </w:r>
      <w:r w:rsidRPr="009B6289">
        <w:rPr>
          <w:rFonts w:ascii="Sylfaen" w:hAnsi="Sylfaen"/>
          <w:sz w:val="20"/>
          <w:szCs w:val="20"/>
          <w:vertAlign w:val="superscript"/>
          <w:lang w:val="hy-AM"/>
        </w:rPr>
        <w:t>Ընկերության տնօրենի անուն ազգանունը, անձնագրային տվյալները</w:t>
      </w:r>
      <w:r w:rsidRPr="009B6289">
        <w:rPr>
          <w:rFonts w:ascii="Sylfaen" w:hAnsi="Sylfaen" w:cs="GHEA Grapalat"/>
          <w:sz w:val="20"/>
          <w:szCs w:val="20"/>
          <w:vertAlign w:val="subscript"/>
          <w:lang w:val="hy-AM"/>
        </w:rPr>
        <w:t xml:space="preserve">, </w:t>
      </w:r>
      <w:r w:rsidRPr="009B6289">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9B6289" w:rsidRDefault="007862B1" w:rsidP="007862B1">
      <w:pPr>
        <w:ind w:firstLine="708"/>
        <w:jc w:val="both"/>
        <w:rPr>
          <w:rFonts w:ascii="Sylfaen" w:hAnsi="Sylfaen" w:cs="GHEA Grapalat"/>
          <w:sz w:val="20"/>
          <w:szCs w:val="20"/>
          <w:lang w:val="hy-AM"/>
        </w:rPr>
      </w:pPr>
    </w:p>
    <w:p w14:paraId="14319ABF" w14:textId="77777777" w:rsidR="007862B1" w:rsidRPr="009B6289" w:rsidRDefault="007862B1" w:rsidP="007862B1">
      <w:pPr>
        <w:numPr>
          <w:ilvl w:val="0"/>
          <w:numId w:val="6"/>
        </w:numPr>
        <w:jc w:val="center"/>
        <w:rPr>
          <w:rFonts w:ascii="Sylfaen" w:hAnsi="Sylfaen" w:cs="GHEA Grapalat"/>
          <w:b/>
          <w:bCs/>
          <w:sz w:val="20"/>
          <w:szCs w:val="20"/>
          <w:lang w:val="pt-BR"/>
        </w:rPr>
      </w:pPr>
      <w:r w:rsidRPr="009B6289">
        <w:rPr>
          <w:rFonts w:ascii="Sylfaen" w:hAnsi="Sylfaen" w:cs="GHEA Grapalat"/>
          <w:b/>
          <w:sz w:val="20"/>
          <w:szCs w:val="20"/>
          <w:lang w:val="hy-AM"/>
        </w:rPr>
        <w:t xml:space="preserve"> Հ</w:t>
      </w:r>
      <w:proofErr w:type="spellStart"/>
      <w:r w:rsidRPr="009B6289">
        <w:rPr>
          <w:rFonts w:ascii="Sylfaen" w:hAnsi="Sylfaen" w:cs="GHEA Grapalat"/>
          <w:b/>
          <w:sz w:val="20"/>
          <w:szCs w:val="20"/>
        </w:rPr>
        <w:t>ամաձայնության</w:t>
      </w:r>
      <w:proofErr w:type="spellEnd"/>
      <w:r w:rsidRPr="009B6289">
        <w:rPr>
          <w:rFonts w:ascii="Sylfaen" w:hAnsi="Sylfaen" w:cs="GHEA Grapalat"/>
          <w:b/>
          <w:sz w:val="20"/>
          <w:szCs w:val="20"/>
        </w:rPr>
        <w:t xml:space="preserve"> </w:t>
      </w:r>
      <w:proofErr w:type="spellStart"/>
      <w:r w:rsidRPr="009B6289">
        <w:rPr>
          <w:rFonts w:ascii="Sylfaen" w:hAnsi="Sylfaen" w:cs="GHEA Grapalat"/>
          <w:b/>
          <w:sz w:val="20"/>
          <w:szCs w:val="20"/>
        </w:rPr>
        <w:t>առարկան</w:t>
      </w:r>
      <w:proofErr w:type="spellEnd"/>
    </w:p>
    <w:p w14:paraId="4E0A5280" w14:textId="77777777" w:rsidR="007862B1" w:rsidRPr="009B6289" w:rsidRDefault="007862B1" w:rsidP="007862B1">
      <w:pPr>
        <w:jc w:val="both"/>
        <w:rPr>
          <w:rFonts w:ascii="Sylfaen" w:hAnsi="Sylfaen" w:cs="GHEA Grapalat"/>
          <w:b/>
          <w:bCs/>
          <w:sz w:val="20"/>
          <w:szCs w:val="20"/>
          <w:lang w:val="pt-BR"/>
        </w:rPr>
      </w:pPr>
      <w:r w:rsidRPr="009B6289">
        <w:rPr>
          <w:rFonts w:ascii="Sylfaen" w:hAnsi="Sylfaen" w:cs="GHEA Grapalat"/>
          <w:sz w:val="20"/>
          <w:szCs w:val="20"/>
          <w:lang w:val="pt-BR"/>
        </w:rPr>
        <w:tab/>
      </w:r>
      <w:r w:rsidRPr="009B6289">
        <w:rPr>
          <w:rFonts w:ascii="Sylfaen" w:hAnsi="Sylfaen" w:cs="GHEA Grapalat"/>
          <w:sz w:val="20"/>
          <w:szCs w:val="20"/>
          <w:lang w:val="pt-BR"/>
        </w:rPr>
        <w:tab/>
        <w:t xml:space="preserve">                               </w:t>
      </w:r>
    </w:p>
    <w:p w14:paraId="7D0BCC6B" w14:textId="18A242E0" w:rsidR="007862B1" w:rsidRPr="009B6289" w:rsidRDefault="007862B1" w:rsidP="007862B1">
      <w:pPr>
        <w:numPr>
          <w:ilvl w:val="1"/>
          <w:numId w:val="7"/>
        </w:numPr>
        <w:ind w:left="0" w:firstLine="426"/>
        <w:jc w:val="both"/>
        <w:rPr>
          <w:rFonts w:ascii="Sylfaen" w:hAnsi="Sylfaen" w:cs="GHEA Grapalat"/>
          <w:sz w:val="20"/>
          <w:szCs w:val="20"/>
          <w:lang w:val="pt-BR"/>
        </w:rPr>
      </w:pPr>
      <w:r w:rsidRPr="009B6289">
        <w:rPr>
          <w:rFonts w:ascii="Sylfaen" w:hAnsi="Sylfaen" w:cs="GHEA Grapalat"/>
          <w:sz w:val="20"/>
          <w:szCs w:val="20"/>
          <w:lang w:val="pt-BR"/>
        </w:rPr>
        <w:t xml:space="preserve">Ընկերությունը մասնակցում է </w:t>
      </w:r>
      <w:r w:rsidRPr="009B6289">
        <w:rPr>
          <w:rFonts w:ascii="Sylfaen" w:hAnsi="Sylfaen" w:cs="GHEA Grapalat"/>
          <w:sz w:val="20"/>
          <w:szCs w:val="20"/>
          <w:u w:val="single"/>
          <w:lang w:val="pt-BR"/>
        </w:rPr>
        <w:tab/>
      </w:r>
      <w:r w:rsidR="00602BD4" w:rsidRPr="009B6289">
        <w:rPr>
          <w:rFonts w:ascii="Sylfaen" w:hAnsi="Sylfaen"/>
          <w:lang w:val="hy-AM"/>
        </w:rPr>
        <w:t>«</w:t>
      </w:r>
      <w:r w:rsidR="00602BD4">
        <w:rPr>
          <w:rFonts w:ascii="Sylfaen" w:hAnsi="Sylfaen" w:cs="GHEA Grapalat"/>
          <w:sz w:val="20"/>
          <w:szCs w:val="20"/>
          <w:u w:val="single"/>
          <w:lang w:val="hy-AM"/>
        </w:rPr>
        <w:t>Թիվ 19 պոլիկլինիկա ՓԲԸ</w:t>
      </w:r>
      <w:r w:rsidR="00602BD4" w:rsidRPr="009B6289">
        <w:rPr>
          <w:rFonts w:ascii="Sylfaen" w:hAnsi="Sylfaen"/>
          <w:b/>
          <w:lang w:val="hy-AM"/>
        </w:rPr>
        <w:t>»</w:t>
      </w:r>
      <w:r w:rsidRPr="009B6289">
        <w:rPr>
          <w:rFonts w:ascii="Sylfaen" w:hAnsi="Sylfaen" w:cs="GHEA Grapalat"/>
          <w:sz w:val="20"/>
          <w:szCs w:val="20"/>
          <w:lang w:val="pt-BR"/>
        </w:rPr>
        <w:t xml:space="preserve">*  (այսուհետ` Պատվիրատու) կողմից </w:t>
      </w:r>
    </w:p>
    <w:p w14:paraId="48AE0F7E" w14:textId="77777777" w:rsidR="007862B1" w:rsidRPr="009B6289" w:rsidRDefault="007862B1" w:rsidP="007862B1">
      <w:pPr>
        <w:ind w:left="426"/>
        <w:jc w:val="both"/>
        <w:rPr>
          <w:rFonts w:ascii="Sylfaen" w:hAnsi="Sylfaen" w:cs="GHEA Grapalat"/>
          <w:sz w:val="20"/>
          <w:szCs w:val="20"/>
          <w:lang w:val="pt-BR"/>
        </w:rPr>
      </w:pPr>
      <w:r w:rsidRPr="009B6289">
        <w:rPr>
          <w:rFonts w:ascii="Sylfaen" w:hAnsi="Sylfaen" w:cs="GHEA Grapalat"/>
          <w:sz w:val="20"/>
          <w:szCs w:val="20"/>
          <w:lang w:val="pt-BR"/>
        </w:rPr>
        <w:t xml:space="preserve">                                                                 </w:t>
      </w:r>
      <w:r w:rsidRPr="009B6289">
        <w:rPr>
          <w:rFonts w:ascii="Sylfaen" w:hAnsi="Sylfaen"/>
          <w:sz w:val="20"/>
          <w:szCs w:val="20"/>
          <w:vertAlign w:val="superscript"/>
          <w:lang w:val="hy-AM"/>
        </w:rPr>
        <w:t>պատվիրատուի անվանումը</w:t>
      </w:r>
    </w:p>
    <w:p w14:paraId="589540E5" w14:textId="29D77E8F" w:rsidR="007862B1" w:rsidRPr="009B6289" w:rsidRDefault="007862B1" w:rsidP="007862B1">
      <w:pPr>
        <w:jc w:val="both"/>
        <w:rPr>
          <w:rFonts w:ascii="Sylfaen" w:hAnsi="Sylfaen" w:cs="GHEA Grapalat"/>
          <w:sz w:val="20"/>
          <w:szCs w:val="20"/>
          <w:lang w:val="pt-BR"/>
        </w:rPr>
      </w:pPr>
      <w:r w:rsidRPr="009B6289">
        <w:rPr>
          <w:rFonts w:ascii="Sylfaen" w:hAnsi="Sylfaen" w:cs="GHEA Grapalat"/>
          <w:sz w:val="20"/>
          <w:szCs w:val="20"/>
          <w:lang w:val="pt-BR"/>
        </w:rPr>
        <w:t xml:space="preserve">կազմակերպված` </w:t>
      </w:r>
      <w:r w:rsidRPr="009B6289">
        <w:rPr>
          <w:rFonts w:ascii="Sylfaen" w:hAnsi="Sylfaen" w:cs="GHEA Grapalat"/>
          <w:sz w:val="20"/>
          <w:szCs w:val="20"/>
          <w:u w:val="single"/>
          <w:lang w:val="pt-BR"/>
        </w:rPr>
        <w:t xml:space="preserve"> </w:t>
      </w:r>
      <w:r w:rsidR="00602BD4" w:rsidRPr="009B6289">
        <w:rPr>
          <w:rFonts w:ascii="Sylfaen" w:hAnsi="Sylfaen"/>
          <w:lang w:val="hy-AM"/>
        </w:rPr>
        <w:t>«</w:t>
      </w:r>
      <w:r w:rsidR="00602BD4">
        <w:rPr>
          <w:rFonts w:ascii="Sylfaen" w:hAnsi="Sylfaen"/>
          <w:b/>
          <w:lang w:val="hy-AM"/>
        </w:rPr>
        <w:t>Թ19ՊՈԼ-ԳՀԱՊՁԲ-25/06</w:t>
      </w:r>
      <w:r w:rsidR="00602BD4" w:rsidRPr="009B6289">
        <w:rPr>
          <w:rFonts w:ascii="Sylfaen" w:hAnsi="Sylfaen"/>
          <w:b/>
          <w:lang w:val="hy-AM"/>
        </w:rPr>
        <w:t xml:space="preserve">»  </w:t>
      </w:r>
      <w:r w:rsidRPr="009B6289">
        <w:rPr>
          <w:rFonts w:ascii="Sylfaen" w:hAnsi="Sylfaen" w:cs="GHEA Grapalat"/>
          <w:sz w:val="20"/>
          <w:szCs w:val="20"/>
          <w:lang w:val="pt-BR"/>
        </w:rPr>
        <w:t>* ծածկագրով գնման ընթացակարգին:</w:t>
      </w:r>
    </w:p>
    <w:p w14:paraId="70E76F26" w14:textId="77777777" w:rsidR="007862B1" w:rsidRPr="009B6289" w:rsidRDefault="007862B1" w:rsidP="007862B1">
      <w:pPr>
        <w:ind w:left="426"/>
        <w:jc w:val="both"/>
        <w:rPr>
          <w:rFonts w:ascii="Sylfaen" w:hAnsi="Sylfaen" w:cs="GHEA Grapalat"/>
          <w:sz w:val="20"/>
          <w:szCs w:val="20"/>
          <w:lang w:val="pt-BR"/>
        </w:rPr>
      </w:pPr>
      <w:r w:rsidRPr="009B6289">
        <w:rPr>
          <w:rFonts w:ascii="Sylfaen" w:hAnsi="Sylfaen"/>
          <w:sz w:val="20"/>
          <w:szCs w:val="20"/>
          <w:vertAlign w:val="superscript"/>
          <w:lang w:val="pt-BR"/>
        </w:rPr>
        <w:t xml:space="preserve">                                                        </w:t>
      </w:r>
      <w:r w:rsidRPr="009B6289">
        <w:rPr>
          <w:rFonts w:ascii="Sylfaen" w:hAnsi="Sylfaen"/>
          <w:sz w:val="20"/>
          <w:szCs w:val="20"/>
          <w:vertAlign w:val="superscript"/>
          <w:lang w:val="hy-AM"/>
        </w:rPr>
        <w:t>ընթացակարգի ծածկագիրը</w:t>
      </w:r>
    </w:p>
    <w:p w14:paraId="799FFC76" w14:textId="77777777" w:rsidR="007862B1" w:rsidRPr="009B6289" w:rsidRDefault="006E35C3" w:rsidP="006E35C3">
      <w:pPr>
        <w:ind w:firstLine="360"/>
        <w:jc w:val="both"/>
        <w:rPr>
          <w:rFonts w:ascii="Sylfaen" w:hAnsi="Sylfaen" w:cs="GHEA Grapalat"/>
          <w:color w:val="5B9BD5"/>
          <w:sz w:val="20"/>
          <w:szCs w:val="20"/>
          <w:lang w:val="hy-AM"/>
        </w:rPr>
      </w:pPr>
      <w:r w:rsidRPr="009B6289">
        <w:rPr>
          <w:rFonts w:ascii="Sylfaen" w:hAnsi="Sylfaen" w:cs="GHEA Grapalat"/>
          <w:sz w:val="20"/>
          <w:szCs w:val="20"/>
          <w:lang w:val="pt-BR"/>
        </w:rPr>
        <w:t>1.</w:t>
      </w:r>
      <w:r w:rsidR="000149F3" w:rsidRPr="009B6289">
        <w:rPr>
          <w:rFonts w:ascii="Sylfaen" w:hAnsi="Sylfaen" w:cs="GHEA Grapalat"/>
          <w:sz w:val="20"/>
          <w:szCs w:val="20"/>
          <w:lang w:val="pt-BR"/>
        </w:rPr>
        <w:t>2</w:t>
      </w:r>
      <w:r w:rsidRPr="009B6289">
        <w:rPr>
          <w:rFonts w:ascii="Sylfaen" w:hAnsi="Sylfaen" w:cs="GHEA Grapalat"/>
          <w:sz w:val="20"/>
          <w:szCs w:val="20"/>
          <w:lang w:val="pt-BR"/>
        </w:rPr>
        <w:t xml:space="preserve"> </w:t>
      </w:r>
      <w:r w:rsidR="007862B1" w:rsidRPr="009B6289">
        <w:rPr>
          <w:rFonts w:ascii="Sylfaen" w:hAnsi="Sylfaen" w:cs="GHEA Grapalat"/>
          <w:sz w:val="20"/>
          <w:szCs w:val="20"/>
          <w:lang w:val="pt-BR"/>
        </w:rPr>
        <w:t xml:space="preserve">Որպես գնման ընթացակարգի արդյունքում </w:t>
      </w:r>
      <w:r w:rsidRPr="009B6289">
        <w:rPr>
          <w:rFonts w:ascii="Sylfaen" w:hAnsi="Sylfaen" w:cs="GHEA Grapalat"/>
          <w:sz w:val="20"/>
          <w:szCs w:val="20"/>
          <w:lang w:val="pt-BR"/>
        </w:rPr>
        <w:t xml:space="preserve">ընտրված մասնակից, կնքվելիք պայմանագրով նախատեսված պարտավորությունների </w:t>
      </w:r>
      <w:r w:rsidR="007862B1" w:rsidRPr="009B6289">
        <w:rPr>
          <w:rFonts w:ascii="Sylfaen" w:hAnsi="Sylfaen" w:cs="GHEA Grapalat"/>
          <w:sz w:val="20"/>
          <w:szCs w:val="20"/>
          <w:lang w:val="pt-BR"/>
        </w:rPr>
        <w:t xml:space="preserve">կատարման </w:t>
      </w:r>
      <w:r w:rsidRPr="009B6289">
        <w:rPr>
          <w:rFonts w:ascii="Sylfaen" w:hAnsi="Sylfaen" w:cs="GHEA Grapalat"/>
          <w:sz w:val="20"/>
          <w:szCs w:val="20"/>
          <w:lang w:val="pt-BR"/>
        </w:rPr>
        <w:t xml:space="preserve">համար անհրաժեշտ որակավորման </w:t>
      </w:r>
      <w:r w:rsidR="007862B1" w:rsidRPr="009B6289">
        <w:rPr>
          <w:rFonts w:ascii="Sylfaen" w:hAnsi="Sylfaen" w:cs="GHEA Grapalat"/>
          <w:sz w:val="20"/>
          <w:szCs w:val="20"/>
          <w:lang w:val="pt-BR"/>
        </w:rPr>
        <w:t>ապահովում, Ընկերությունը</w:t>
      </w:r>
      <w:r w:rsidRPr="009B6289">
        <w:rPr>
          <w:rFonts w:ascii="Sylfaen" w:hAnsi="Sylfaen" w:cs="GHEA Grapalat"/>
          <w:sz w:val="20"/>
          <w:szCs w:val="20"/>
          <w:lang w:val="pt-BR"/>
        </w:rPr>
        <w:t xml:space="preserve">, </w:t>
      </w:r>
      <w:r w:rsidR="007862B1" w:rsidRPr="009B6289">
        <w:rPr>
          <w:rFonts w:ascii="Sylfaen" w:hAnsi="Sylfaen"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9B6289" w:rsidRDefault="000149F3" w:rsidP="000149F3">
      <w:pPr>
        <w:ind w:firstLine="360"/>
        <w:jc w:val="both"/>
        <w:rPr>
          <w:rFonts w:ascii="Sylfaen" w:hAnsi="Sylfaen" w:cs="GHEA Grapalat"/>
          <w:color w:val="000000"/>
          <w:sz w:val="20"/>
          <w:szCs w:val="20"/>
          <w:lang w:val="hy-AM"/>
        </w:rPr>
      </w:pPr>
      <w:r w:rsidRPr="009B6289">
        <w:rPr>
          <w:rFonts w:ascii="Sylfaen" w:hAnsi="Sylfaen" w:cs="GHEA Grapalat"/>
          <w:color w:val="000000"/>
          <w:sz w:val="20"/>
          <w:szCs w:val="20"/>
          <w:lang w:val="hy-AM"/>
        </w:rPr>
        <w:t xml:space="preserve">1.3 </w:t>
      </w:r>
      <w:r w:rsidR="007862B1" w:rsidRPr="009B6289">
        <w:rPr>
          <w:rFonts w:ascii="Sylfaen" w:hAnsi="Sylfaen" w:cs="GHEA Grapalat"/>
          <w:color w:val="000000"/>
          <w:sz w:val="20"/>
          <w:szCs w:val="20"/>
          <w:lang w:val="hy-AM"/>
        </w:rPr>
        <w:t xml:space="preserve">Ընկերությունը սույն տուժանքի համաձայնագրին կից ներկայացվող վճարման պահանջագրի </w:t>
      </w:r>
      <w:r w:rsidR="006E35C3" w:rsidRPr="009B6289">
        <w:rPr>
          <w:rFonts w:ascii="Sylfaen" w:hAnsi="Sylfaen" w:cs="GHEA Grapalat"/>
          <w:color w:val="000000"/>
          <w:sz w:val="20"/>
          <w:szCs w:val="20"/>
          <w:lang w:val="hy-AM"/>
        </w:rPr>
        <w:t>(</w:t>
      </w:r>
      <w:r w:rsidR="007862B1" w:rsidRPr="009B6289">
        <w:rPr>
          <w:rFonts w:ascii="Sylfaen" w:hAnsi="Sylfaen" w:cs="GHEA Grapalat"/>
          <w:color w:val="000000"/>
          <w:sz w:val="20"/>
          <w:szCs w:val="20"/>
          <w:lang w:val="hy-AM"/>
        </w:rPr>
        <w:t>այսուհետ` Պահանջագիր</w:t>
      </w:r>
      <w:r w:rsidR="006E35C3" w:rsidRPr="009B6289">
        <w:rPr>
          <w:rFonts w:ascii="Sylfaen" w:hAnsi="Sylfaen" w:cs="GHEA Grapalat"/>
          <w:color w:val="000000"/>
          <w:sz w:val="20"/>
          <w:szCs w:val="20"/>
          <w:lang w:val="hy-AM"/>
        </w:rPr>
        <w:t>)</w:t>
      </w:r>
      <w:r w:rsidR="007862B1" w:rsidRPr="009B6289">
        <w:rPr>
          <w:rFonts w:ascii="Sylfaen" w:hAnsi="Sylfaen" w:cs="GHEA Grapalat"/>
          <w:color w:val="000000"/>
          <w:sz w:val="20"/>
          <w:szCs w:val="20"/>
          <w:lang w:val="hy-AM"/>
        </w:rPr>
        <w:t xml:space="preserve"> ստորագրմամբ անհետկանչելիորեն  համաձայնվում է, որ</w:t>
      </w:r>
      <w:r w:rsidR="006E35C3" w:rsidRPr="009B6289">
        <w:rPr>
          <w:rFonts w:ascii="Sylfaen" w:hAnsi="Sylfaen" w:cs="GHEA Grapalat"/>
          <w:color w:val="000000"/>
          <w:sz w:val="20"/>
          <w:szCs w:val="20"/>
          <w:lang w:val="hy-AM"/>
        </w:rPr>
        <w:t>՝</w:t>
      </w:r>
      <w:r w:rsidR="007862B1" w:rsidRPr="009B6289">
        <w:rPr>
          <w:rFonts w:ascii="Sylfaen" w:hAnsi="Sylfaen" w:cs="GHEA Grapalat"/>
          <w:color w:val="000000"/>
          <w:sz w:val="20"/>
          <w:szCs w:val="20"/>
          <w:lang w:val="hy-AM"/>
        </w:rPr>
        <w:t xml:space="preserve"> </w:t>
      </w:r>
    </w:p>
    <w:p w14:paraId="2350ADDB" w14:textId="77777777" w:rsidR="007862B1" w:rsidRPr="009B6289" w:rsidRDefault="007862B1" w:rsidP="007862B1">
      <w:pPr>
        <w:ind w:firstLine="426"/>
        <w:jc w:val="both"/>
        <w:rPr>
          <w:rFonts w:ascii="Sylfaen" w:hAnsi="Sylfaen" w:cs="GHEA Grapalat"/>
          <w:color w:val="000000"/>
          <w:sz w:val="20"/>
          <w:szCs w:val="20"/>
          <w:lang w:val="hy-AM"/>
        </w:rPr>
      </w:pPr>
      <w:r w:rsidRPr="009B6289">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9B6289" w:rsidRDefault="007862B1" w:rsidP="007862B1">
      <w:pPr>
        <w:ind w:firstLine="426"/>
        <w:jc w:val="both"/>
        <w:rPr>
          <w:rFonts w:ascii="Sylfaen" w:hAnsi="Sylfaen" w:cs="GHEA Grapalat"/>
          <w:color w:val="000000"/>
          <w:sz w:val="20"/>
          <w:szCs w:val="20"/>
          <w:lang w:val="hy-AM"/>
        </w:rPr>
      </w:pPr>
      <w:r w:rsidRPr="009B6289">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1D2F055C" w14:textId="77777777" w:rsidR="007862B1" w:rsidRPr="009B6289" w:rsidRDefault="007862B1" w:rsidP="007862B1">
      <w:pPr>
        <w:ind w:firstLine="426"/>
        <w:jc w:val="both"/>
        <w:rPr>
          <w:rFonts w:ascii="Sylfaen" w:hAnsi="Sylfaen" w:cs="GHEA Grapalat"/>
          <w:color w:val="000000"/>
          <w:sz w:val="20"/>
          <w:szCs w:val="20"/>
          <w:lang w:val="hy-AM"/>
        </w:rPr>
      </w:pPr>
      <w:r w:rsidRPr="009B6289">
        <w:rPr>
          <w:rFonts w:ascii="Sylfaen" w:hAnsi="Sylfaen" w:cs="GHEA Grapalat"/>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14:paraId="2FED6C18" w14:textId="77777777" w:rsidR="007862B1" w:rsidRPr="009B6289" w:rsidRDefault="007862B1" w:rsidP="007862B1">
      <w:pPr>
        <w:ind w:left="426"/>
        <w:jc w:val="both"/>
        <w:rPr>
          <w:rFonts w:ascii="Sylfaen" w:hAnsi="Sylfaen" w:cs="GHEA Grapalat"/>
          <w:color w:val="000000"/>
          <w:sz w:val="20"/>
          <w:szCs w:val="20"/>
          <w:lang w:val="hy-AM"/>
        </w:rPr>
      </w:pPr>
      <w:r w:rsidRPr="009B6289">
        <w:rPr>
          <w:rFonts w:ascii="Sylfaen" w:hAnsi="Sylfaen" w:cs="GHEA Grapalat"/>
          <w:color w:val="000000"/>
          <w:sz w:val="20"/>
          <w:szCs w:val="20"/>
          <w:lang w:val="hy-AM"/>
        </w:rPr>
        <w:t>դ) Ընկերությունը հավաստում է, որ Պահանջագիրը ակցեպտավորել է տուժանքի ամբողջ գումարով:</w:t>
      </w:r>
    </w:p>
    <w:p w14:paraId="4258AE1C" w14:textId="77777777" w:rsidR="007862B1" w:rsidRPr="009B6289" w:rsidRDefault="007862B1" w:rsidP="007862B1">
      <w:pPr>
        <w:ind w:firstLine="426"/>
        <w:jc w:val="both"/>
        <w:rPr>
          <w:rFonts w:ascii="Sylfaen" w:hAnsi="Sylfaen" w:cs="GHEA Grapalat"/>
          <w:sz w:val="20"/>
          <w:szCs w:val="20"/>
          <w:lang w:val="hy-AM"/>
        </w:rPr>
      </w:pPr>
      <w:r w:rsidRPr="009B6289">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9B6289" w:rsidRDefault="000149F3" w:rsidP="000149F3">
      <w:pPr>
        <w:ind w:firstLine="426"/>
        <w:jc w:val="both"/>
        <w:rPr>
          <w:rFonts w:ascii="Sylfaen" w:hAnsi="Sylfaen" w:cs="GHEA Grapalat"/>
          <w:sz w:val="20"/>
          <w:szCs w:val="20"/>
          <w:lang w:val="hy-AM"/>
        </w:rPr>
      </w:pPr>
      <w:r w:rsidRPr="009B6289">
        <w:rPr>
          <w:rFonts w:ascii="Sylfaen" w:hAnsi="Sylfaen" w:cs="GHEA Grapalat"/>
          <w:sz w:val="20"/>
          <w:szCs w:val="20"/>
          <w:lang w:val="hy-AM"/>
        </w:rPr>
        <w:t>1.4</w:t>
      </w:r>
      <w:r w:rsidR="007862B1" w:rsidRPr="009B6289">
        <w:rPr>
          <w:rFonts w:ascii="Sylfaen" w:hAnsi="Sylfaen"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9B6289">
        <w:rPr>
          <w:rFonts w:ascii="Sylfaen" w:hAnsi="Sylfaen" w:cs="GHEA Grapalat"/>
          <w:sz w:val="20"/>
          <w:szCs w:val="20"/>
          <w:lang w:val="hy-AM"/>
        </w:rPr>
        <w:t>, եթե այն հանգեցնում է Պատվիրատուի կողմից պայմանագրի միակողմանի լուծման,</w:t>
      </w:r>
      <w:r w:rsidR="007862B1" w:rsidRPr="009B6289">
        <w:rPr>
          <w:rFonts w:ascii="Sylfaen" w:hAnsi="Sylfaen" w:cs="GHEA Grapalat"/>
          <w:sz w:val="20"/>
          <w:szCs w:val="20"/>
          <w:lang w:val="hy-AM"/>
        </w:rPr>
        <w:t xml:space="preserve">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585FB2CE" w14:textId="77777777" w:rsidR="007862B1" w:rsidRPr="009B6289" w:rsidRDefault="007862B1" w:rsidP="000149F3">
      <w:pPr>
        <w:numPr>
          <w:ilvl w:val="1"/>
          <w:numId w:val="25"/>
        </w:numPr>
        <w:jc w:val="both"/>
        <w:rPr>
          <w:rFonts w:ascii="Sylfaen" w:hAnsi="Sylfaen" w:cs="GHEA Grapalat"/>
          <w:color w:val="000000"/>
          <w:sz w:val="20"/>
          <w:szCs w:val="20"/>
          <w:lang w:val="hy-AM"/>
        </w:rPr>
      </w:pPr>
      <w:r w:rsidRPr="009B6289">
        <w:rPr>
          <w:rFonts w:ascii="Sylfaen" w:hAnsi="Sylfaen"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9B6289" w:rsidRDefault="000149F3" w:rsidP="000149F3">
      <w:pPr>
        <w:ind w:firstLine="426"/>
        <w:jc w:val="both"/>
        <w:rPr>
          <w:rFonts w:ascii="Sylfaen" w:hAnsi="Sylfaen" w:cs="GHEA Grapalat"/>
          <w:sz w:val="20"/>
          <w:szCs w:val="20"/>
          <w:lang w:val="hy-AM"/>
        </w:rPr>
      </w:pPr>
      <w:r w:rsidRPr="009B6289">
        <w:rPr>
          <w:rFonts w:ascii="Sylfaen" w:hAnsi="Sylfaen" w:cs="GHEA Grapalat"/>
          <w:sz w:val="20"/>
          <w:szCs w:val="20"/>
          <w:lang w:val="hy-AM"/>
        </w:rPr>
        <w:t xml:space="preserve">1.6 </w:t>
      </w:r>
      <w:r w:rsidR="007862B1" w:rsidRPr="009B6289">
        <w:rPr>
          <w:rFonts w:ascii="Sylfaen" w:hAnsi="Sylfaen" w:cs="GHEA Grapalat"/>
          <w:sz w:val="20"/>
          <w:szCs w:val="20"/>
          <w:lang w:val="hy-AM"/>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52914E3B" w14:textId="77777777" w:rsidR="007862B1" w:rsidRPr="009B6289" w:rsidRDefault="000149F3" w:rsidP="000149F3">
      <w:pPr>
        <w:ind w:firstLine="426"/>
        <w:jc w:val="both"/>
        <w:rPr>
          <w:rFonts w:ascii="Sylfaen" w:hAnsi="Sylfaen" w:cs="GHEA Grapalat"/>
          <w:sz w:val="20"/>
          <w:szCs w:val="20"/>
          <w:lang w:val="hy-AM"/>
        </w:rPr>
      </w:pPr>
      <w:r w:rsidRPr="009B6289">
        <w:rPr>
          <w:rFonts w:ascii="Sylfaen" w:hAnsi="Sylfaen" w:cs="GHEA Grapalat"/>
          <w:sz w:val="20"/>
          <w:szCs w:val="20"/>
          <w:lang w:val="hy-AM"/>
        </w:rPr>
        <w:t xml:space="preserve">1.7 </w:t>
      </w:r>
      <w:r w:rsidR="007862B1" w:rsidRPr="009B6289">
        <w:rPr>
          <w:rFonts w:ascii="Sylfaen" w:hAnsi="Sylfaen" w:cs="GHEA Grapalat"/>
          <w:sz w:val="20"/>
          <w:szCs w:val="20"/>
          <w:lang w:val="hy-AM"/>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2B7301F4" w14:textId="77777777" w:rsidR="007862B1" w:rsidRPr="009B6289" w:rsidRDefault="000149F3" w:rsidP="000149F3">
      <w:pPr>
        <w:ind w:firstLine="360"/>
        <w:jc w:val="both"/>
        <w:rPr>
          <w:rFonts w:ascii="Sylfaen" w:hAnsi="Sylfaen" w:cs="GHEA Grapalat"/>
          <w:sz w:val="20"/>
          <w:szCs w:val="20"/>
          <w:lang w:val="hy-AM"/>
        </w:rPr>
      </w:pPr>
      <w:r w:rsidRPr="009B6289">
        <w:rPr>
          <w:rFonts w:ascii="Sylfaen" w:hAnsi="Sylfaen" w:cs="GHEA Grapalat"/>
          <w:sz w:val="20"/>
          <w:szCs w:val="20"/>
          <w:lang w:val="hy-AM"/>
        </w:rPr>
        <w:t xml:space="preserve">1.8 </w:t>
      </w:r>
      <w:r w:rsidR="007862B1" w:rsidRPr="009B6289">
        <w:rPr>
          <w:rFonts w:ascii="Sylfaen" w:hAnsi="Sylfaen" w:cs="GHEA Grapalat"/>
          <w:sz w:val="20"/>
          <w:szCs w:val="20"/>
          <w:lang w:val="hy-AM"/>
        </w:rPr>
        <w:t>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9B6289" w:rsidRDefault="007862B1" w:rsidP="007862B1">
      <w:pPr>
        <w:jc w:val="both"/>
        <w:rPr>
          <w:rFonts w:ascii="Sylfaen" w:hAnsi="Sylfaen" w:cs="GHEA Grapalat"/>
          <w:sz w:val="20"/>
          <w:szCs w:val="20"/>
          <w:lang w:val="hy-AM"/>
        </w:rPr>
      </w:pPr>
    </w:p>
    <w:p w14:paraId="1536929A" w14:textId="77777777" w:rsidR="007862B1" w:rsidRPr="009B6289" w:rsidRDefault="007862B1" w:rsidP="007862B1">
      <w:pPr>
        <w:numPr>
          <w:ilvl w:val="0"/>
          <w:numId w:val="6"/>
        </w:numPr>
        <w:jc w:val="center"/>
        <w:rPr>
          <w:rFonts w:ascii="Sylfaen" w:hAnsi="Sylfaen" w:cs="GHEA Grapalat"/>
          <w:b/>
          <w:bCs/>
          <w:sz w:val="20"/>
          <w:szCs w:val="20"/>
        </w:rPr>
      </w:pPr>
      <w:proofErr w:type="spellStart"/>
      <w:r w:rsidRPr="009B6289">
        <w:rPr>
          <w:rFonts w:ascii="Sylfaen" w:hAnsi="Sylfaen" w:cs="GHEA Grapalat"/>
          <w:b/>
          <w:bCs/>
          <w:sz w:val="20"/>
          <w:szCs w:val="20"/>
        </w:rPr>
        <w:t>Այլ</w:t>
      </w:r>
      <w:proofErr w:type="spellEnd"/>
      <w:r w:rsidRPr="009B6289">
        <w:rPr>
          <w:rFonts w:ascii="Sylfaen" w:hAnsi="Sylfaen" w:cs="GHEA Grapalat"/>
          <w:b/>
          <w:bCs/>
          <w:sz w:val="20"/>
          <w:szCs w:val="20"/>
        </w:rPr>
        <w:t xml:space="preserve"> </w:t>
      </w:r>
      <w:proofErr w:type="spellStart"/>
      <w:r w:rsidRPr="009B6289">
        <w:rPr>
          <w:rFonts w:ascii="Sylfaen" w:hAnsi="Sylfaen" w:cs="GHEA Grapalat"/>
          <w:b/>
          <w:bCs/>
          <w:sz w:val="20"/>
          <w:szCs w:val="20"/>
        </w:rPr>
        <w:t>պայմաններ</w:t>
      </w:r>
      <w:proofErr w:type="spellEnd"/>
    </w:p>
    <w:p w14:paraId="69A2D1B8" w14:textId="77777777" w:rsidR="007862B1" w:rsidRPr="009B6289" w:rsidRDefault="007862B1" w:rsidP="007862B1">
      <w:pPr>
        <w:ind w:firstLine="567"/>
        <w:jc w:val="both"/>
        <w:rPr>
          <w:rFonts w:ascii="Sylfaen" w:hAnsi="Sylfaen" w:cs="GHEA Grapalat"/>
          <w:sz w:val="20"/>
          <w:szCs w:val="20"/>
          <w:lang w:val="hy-AM"/>
        </w:rPr>
      </w:pPr>
      <w:r w:rsidRPr="009B6289">
        <w:rPr>
          <w:rFonts w:ascii="Sylfaen" w:hAnsi="Sylfaen" w:cs="GHEA Grapalat"/>
          <w:sz w:val="20"/>
          <w:szCs w:val="20"/>
        </w:rPr>
        <w:t xml:space="preserve">2.1 </w:t>
      </w:r>
      <w:proofErr w:type="spellStart"/>
      <w:r w:rsidRPr="009B6289">
        <w:rPr>
          <w:rFonts w:ascii="Sylfaen" w:hAnsi="Sylfaen" w:cs="GHEA Grapalat"/>
          <w:sz w:val="20"/>
          <w:szCs w:val="20"/>
        </w:rPr>
        <w:t>Սույն</w:t>
      </w:r>
      <w:proofErr w:type="spellEnd"/>
      <w:r w:rsidRPr="009B6289">
        <w:rPr>
          <w:rFonts w:ascii="Sylfaen" w:hAnsi="Sylfaen" w:cs="GHEA Grapalat"/>
          <w:sz w:val="20"/>
          <w:szCs w:val="20"/>
        </w:rPr>
        <w:t xml:space="preserve"> </w:t>
      </w:r>
      <w:proofErr w:type="spellStart"/>
      <w:r w:rsidRPr="009B6289">
        <w:rPr>
          <w:rFonts w:ascii="Sylfaen" w:hAnsi="Sylfaen" w:cs="GHEA Grapalat"/>
          <w:sz w:val="20"/>
          <w:szCs w:val="20"/>
        </w:rPr>
        <w:t>համաձայնագիրը</w:t>
      </w:r>
      <w:proofErr w:type="spellEnd"/>
      <w:r w:rsidRPr="009B6289">
        <w:rPr>
          <w:rFonts w:ascii="Sylfaen" w:hAnsi="Sylfaen" w:cs="GHEA Grapalat"/>
          <w:sz w:val="20"/>
          <w:szCs w:val="20"/>
          <w:lang w:val="hy-AM"/>
        </w:rPr>
        <w:t xml:space="preserve"> և Պահանջագիրը անհետկանչելի են,</w:t>
      </w:r>
      <w:r w:rsidRPr="009B6289">
        <w:rPr>
          <w:rFonts w:ascii="Sylfaen" w:hAnsi="Sylfaen" w:cs="GHEA Grapalat"/>
          <w:sz w:val="20"/>
          <w:szCs w:val="20"/>
        </w:rPr>
        <w:t xml:space="preserve"> </w:t>
      </w:r>
      <w:proofErr w:type="spellStart"/>
      <w:r w:rsidRPr="009B6289">
        <w:rPr>
          <w:rFonts w:ascii="Sylfaen" w:hAnsi="Sylfaen" w:cs="GHEA Grapalat"/>
          <w:sz w:val="20"/>
          <w:szCs w:val="20"/>
        </w:rPr>
        <w:t>ուժի</w:t>
      </w:r>
      <w:proofErr w:type="spellEnd"/>
      <w:r w:rsidRPr="009B6289">
        <w:rPr>
          <w:rFonts w:ascii="Sylfaen" w:hAnsi="Sylfaen" w:cs="GHEA Grapalat"/>
          <w:sz w:val="20"/>
          <w:szCs w:val="20"/>
        </w:rPr>
        <w:t xml:space="preserve"> </w:t>
      </w:r>
      <w:proofErr w:type="spellStart"/>
      <w:r w:rsidRPr="009B6289">
        <w:rPr>
          <w:rFonts w:ascii="Sylfaen" w:hAnsi="Sylfaen" w:cs="GHEA Grapalat"/>
          <w:sz w:val="20"/>
          <w:szCs w:val="20"/>
        </w:rPr>
        <w:t>մեջ</w:t>
      </w:r>
      <w:proofErr w:type="spellEnd"/>
      <w:r w:rsidRPr="009B6289">
        <w:rPr>
          <w:rFonts w:ascii="Sylfaen" w:hAnsi="Sylfaen" w:cs="GHEA Grapalat"/>
          <w:sz w:val="20"/>
          <w:szCs w:val="20"/>
        </w:rPr>
        <w:t xml:space="preserve"> </w:t>
      </w:r>
      <w:r w:rsidRPr="009B6289">
        <w:rPr>
          <w:rFonts w:ascii="Sylfaen" w:hAnsi="Sylfaen" w:cs="GHEA Grapalat"/>
          <w:sz w:val="20"/>
          <w:szCs w:val="20"/>
          <w:lang w:val="hy-AM"/>
        </w:rPr>
        <w:t>են</w:t>
      </w:r>
      <w:r w:rsidRPr="009B6289">
        <w:rPr>
          <w:rFonts w:ascii="Sylfaen" w:hAnsi="Sylfaen" w:cs="GHEA Grapalat"/>
          <w:sz w:val="20"/>
          <w:szCs w:val="20"/>
        </w:rPr>
        <w:t xml:space="preserve"> </w:t>
      </w:r>
      <w:proofErr w:type="spellStart"/>
      <w:r w:rsidRPr="009B6289">
        <w:rPr>
          <w:rFonts w:ascii="Sylfaen" w:hAnsi="Sylfaen" w:cs="GHEA Grapalat"/>
          <w:sz w:val="20"/>
          <w:szCs w:val="20"/>
        </w:rPr>
        <w:t>մտնում</w:t>
      </w:r>
      <w:proofErr w:type="spellEnd"/>
      <w:r w:rsidRPr="009B6289">
        <w:rPr>
          <w:rFonts w:ascii="Sylfaen" w:hAnsi="Sylfaen" w:cs="GHEA Grapalat"/>
          <w:sz w:val="20"/>
          <w:szCs w:val="20"/>
        </w:rPr>
        <w:t xml:space="preserve"> </w:t>
      </w:r>
      <w:proofErr w:type="spellStart"/>
      <w:r w:rsidRPr="009B6289">
        <w:rPr>
          <w:rFonts w:ascii="Sylfaen" w:hAnsi="Sylfaen" w:cs="GHEA Grapalat"/>
          <w:sz w:val="20"/>
          <w:szCs w:val="20"/>
        </w:rPr>
        <w:t>Ընկերության</w:t>
      </w:r>
      <w:proofErr w:type="spellEnd"/>
      <w:r w:rsidRPr="009B6289">
        <w:rPr>
          <w:rFonts w:ascii="Sylfaen" w:hAnsi="Sylfaen" w:cs="GHEA Grapalat"/>
          <w:sz w:val="20"/>
          <w:szCs w:val="20"/>
        </w:rPr>
        <w:t xml:space="preserve"> </w:t>
      </w:r>
      <w:proofErr w:type="spellStart"/>
      <w:r w:rsidRPr="009B6289">
        <w:rPr>
          <w:rFonts w:ascii="Sylfaen" w:hAnsi="Sylfaen" w:cs="GHEA Grapalat"/>
          <w:sz w:val="20"/>
          <w:szCs w:val="20"/>
        </w:rPr>
        <w:t>կողմից</w:t>
      </w:r>
      <w:proofErr w:type="spellEnd"/>
      <w:r w:rsidRPr="009B6289">
        <w:rPr>
          <w:rFonts w:ascii="Sylfaen" w:hAnsi="Sylfaen" w:cs="GHEA Grapalat"/>
          <w:sz w:val="20"/>
          <w:szCs w:val="20"/>
        </w:rPr>
        <w:t xml:space="preserve"> </w:t>
      </w:r>
      <w:proofErr w:type="spellStart"/>
      <w:r w:rsidRPr="009B6289">
        <w:rPr>
          <w:rFonts w:ascii="Sylfaen" w:hAnsi="Sylfaen" w:cs="GHEA Grapalat"/>
          <w:sz w:val="20"/>
          <w:szCs w:val="20"/>
        </w:rPr>
        <w:t>վավերացման</w:t>
      </w:r>
      <w:proofErr w:type="spellEnd"/>
      <w:r w:rsidRPr="009B6289">
        <w:rPr>
          <w:rFonts w:ascii="Sylfaen" w:hAnsi="Sylfaen" w:cs="GHEA Grapalat"/>
          <w:sz w:val="20"/>
          <w:szCs w:val="20"/>
        </w:rPr>
        <w:t xml:space="preserve"> </w:t>
      </w:r>
      <w:proofErr w:type="spellStart"/>
      <w:r w:rsidRPr="009B6289">
        <w:rPr>
          <w:rFonts w:ascii="Sylfaen" w:hAnsi="Sylfaen" w:cs="GHEA Grapalat"/>
          <w:sz w:val="20"/>
          <w:szCs w:val="20"/>
        </w:rPr>
        <w:t>պահից</w:t>
      </w:r>
      <w:proofErr w:type="spellEnd"/>
      <w:r w:rsidRPr="009B6289">
        <w:rPr>
          <w:rFonts w:ascii="Sylfaen" w:hAnsi="Sylfaen" w:cs="GHEA Grapalat"/>
          <w:sz w:val="20"/>
          <w:szCs w:val="20"/>
        </w:rPr>
        <w:t xml:space="preserve"> և </w:t>
      </w:r>
      <w:proofErr w:type="spellStart"/>
      <w:r w:rsidRPr="009B6289">
        <w:rPr>
          <w:rFonts w:ascii="Sylfaen" w:hAnsi="Sylfaen" w:cs="GHEA Grapalat"/>
          <w:sz w:val="20"/>
          <w:szCs w:val="20"/>
        </w:rPr>
        <w:t>ուժի</w:t>
      </w:r>
      <w:proofErr w:type="spellEnd"/>
      <w:r w:rsidRPr="009B6289">
        <w:rPr>
          <w:rFonts w:ascii="Sylfaen" w:hAnsi="Sylfaen" w:cs="GHEA Grapalat"/>
          <w:sz w:val="20"/>
          <w:szCs w:val="20"/>
        </w:rPr>
        <w:t xml:space="preserve"> </w:t>
      </w:r>
      <w:proofErr w:type="spellStart"/>
      <w:r w:rsidRPr="009B6289">
        <w:rPr>
          <w:rFonts w:ascii="Sylfaen" w:hAnsi="Sylfaen" w:cs="GHEA Grapalat"/>
          <w:sz w:val="20"/>
          <w:szCs w:val="20"/>
        </w:rPr>
        <w:t>մեջ</w:t>
      </w:r>
      <w:proofErr w:type="spellEnd"/>
      <w:r w:rsidRPr="009B6289">
        <w:rPr>
          <w:rFonts w:ascii="Sylfaen" w:hAnsi="Sylfaen" w:cs="GHEA Grapalat"/>
          <w:sz w:val="20"/>
          <w:szCs w:val="20"/>
          <w:lang w:val="hy-AM"/>
        </w:rPr>
        <w:t xml:space="preserve"> են մինչև </w:t>
      </w:r>
      <w:proofErr w:type="spellStart"/>
      <w:r w:rsidR="00595213" w:rsidRPr="009B6289">
        <w:rPr>
          <w:rFonts w:ascii="Sylfaen" w:hAnsi="Sylfaen" w:cs="GHEA Grapalat"/>
          <w:sz w:val="20"/>
          <w:szCs w:val="20"/>
        </w:rPr>
        <w:t>Պատվիրատուի</w:t>
      </w:r>
      <w:proofErr w:type="spellEnd"/>
      <w:r w:rsidR="00595213" w:rsidRPr="009B6289">
        <w:rPr>
          <w:rFonts w:ascii="Sylfaen" w:hAnsi="Sylfaen" w:cs="GHEA Grapalat"/>
          <w:sz w:val="20"/>
          <w:szCs w:val="20"/>
        </w:rPr>
        <w:t xml:space="preserve"> </w:t>
      </w:r>
      <w:proofErr w:type="spellStart"/>
      <w:r w:rsidR="00595213" w:rsidRPr="009B6289">
        <w:rPr>
          <w:rFonts w:ascii="Sylfaen" w:hAnsi="Sylfaen" w:cs="GHEA Grapalat"/>
          <w:sz w:val="20"/>
          <w:szCs w:val="20"/>
        </w:rPr>
        <w:t>կողմից</w:t>
      </w:r>
      <w:proofErr w:type="spellEnd"/>
      <w:r w:rsidR="00595213" w:rsidRPr="009B6289">
        <w:rPr>
          <w:rFonts w:ascii="Sylfaen" w:hAnsi="Sylfaen" w:cs="GHEA Grapalat"/>
          <w:sz w:val="20"/>
          <w:szCs w:val="20"/>
        </w:rPr>
        <w:t xml:space="preserve"> </w:t>
      </w:r>
      <w:proofErr w:type="spellStart"/>
      <w:r w:rsidR="00595213" w:rsidRPr="009B6289">
        <w:rPr>
          <w:rFonts w:ascii="Sylfaen" w:hAnsi="Sylfaen" w:cs="GHEA Grapalat"/>
          <w:sz w:val="20"/>
          <w:szCs w:val="20"/>
        </w:rPr>
        <w:t>կնքված</w:t>
      </w:r>
      <w:proofErr w:type="spellEnd"/>
      <w:r w:rsidR="00595213" w:rsidRPr="009B6289">
        <w:rPr>
          <w:rFonts w:ascii="Sylfaen" w:hAnsi="Sylfaen" w:cs="GHEA Grapalat"/>
          <w:sz w:val="20"/>
          <w:szCs w:val="20"/>
        </w:rPr>
        <w:t xml:space="preserve"> </w:t>
      </w:r>
      <w:proofErr w:type="spellStart"/>
      <w:r w:rsidR="00595213" w:rsidRPr="009B6289">
        <w:rPr>
          <w:rFonts w:ascii="Sylfaen" w:hAnsi="Sylfaen" w:cs="GHEA Grapalat"/>
          <w:sz w:val="20"/>
          <w:szCs w:val="20"/>
        </w:rPr>
        <w:t>պայմանագրի</w:t>
      </w:r>
      <w:proofErr w:type="spellEnd"/>
      <w:r w:rsidR="00595213" w:rsidRPr="009B6289">
        <w:rPr>
          <w:rFonts w:ascii="Sylfaen" w:hAnsi="Sylfaen" w:cs="GHEA Grapalat"/>
          <w:sz w:val="20"/>
          <w:szCs w:val="20"/>
        </w:rPr>
        <w:t xml:space="preserve"> </w:t>
      </w:r>
      <w:proofErr w:type="spellStart"/>
      <w:r w:rsidR="00595213" w:rsidRPr="009B6289">
        <w:rPr>
          <w:rFonts w:ascii="Sylfaen" w:hAnsi="Sylfaen" w:cs="GHEA Grapalat"/>
          <w:sz w:val="20"/>
          <w:szCs w:val="20"/>
        </w:rPr>
        <w:t>կատարման</w:t>
      </w:r>
      <w:proofErr w:type="spellEnd"/>
      <w:r w:rsidR="00595213" w:rsidRPr="009B6289">
        <w:rPr>
          <w:rFonts w:ascii="Sylfaen" w:hAnsi="Sylfaen" w:cs="GHEA Grapalat"/>
          <w:sz w:val="20"/>
          <w:szCs w:val="20"/>
        </w:rPr>
        <w:t xml:space="preserve"> </w:t>
      </w:r>
      <w:proofErr w:type="spellStart"/>
      <w:r w:rsidR="00595213" w:rsidRPr="009B6289">
        <w:rPr>
          <w:rFonts w:ascii="Sylfaen" w:hAnsi="Sylfaen" w:cs="GHEA Grapalat"/>
          <w:sz w:val="20"/>
          <w:szCs w:val="20"/>
        </w:rPr>
        <w:t>արդյունքը</w:t>
      </w:r>
      <w:proofErr w:type="spellEnd"/>
      <w:r w:rsidR="00595213" w:rsidRPr="009B6289">
        <w:rPr>
          <w:rFonts w:ascii="Sylfaen" w:hAnsi="Sylfaen" w:cs="GHEA Grapalat"/>
          <w:sz w:val="20"/>
          <w:szCs w:val="20"/>
        </w:rPr>
        <w:t xml:space="preserve"> </w:t>
      </w:r>
      <w:proofErr w:type="spellStart"/>
      <w:r w:rsidR="00595213" w:rsidRPr="009B6289">
        <w:rPr>
          <w:rFonts w:ascii="Sylfaen" w:hAnsi="Sylfaen" w:cs="GHEA Grapalat"/>
          <w:sz w:val="20"/>
          <w:szCs w:val="20"/>
        </w:rPr>
        <w:t>ամբողջական</w:t>
      </w:r>
      <w:proofErr w:type="spellEnd"/>
      <w:r w:rsidR="00595213" w:rsidRPr="009B6289">
        <w:rPr>
          <w:rFonts w:ascii="Sylfaen" w:hAnsi="Sylfaen" w:cs="GHEA Grapalat"/>
          <w:sz w:val="20"/>
          <w:szCs w:val="20"/>
        </w:rPr>
        <w:t xml:space="preserve"> </w:t>
      </w:r>
      <w:proofErr w:type="spellStart"/>
      <w:r w:rsidR="00595213" w:rsidRPr="009B6289">
        <w:rPr>
          <w:rFonts w:ascii="Sylfaen" w:hAnsi="Sylfaen" w:cs="GHEA Grapalat"/>
          <w:sz w:val="20"/>
          <w:szCs w:val="20"/>
        </w:rPr>
        <w:t>ընդունվելու</w:t>
      </w:r>
      <w:proofErr w:type="spellEnd"/>
      <w:r w:rsidR="00595213" w:rsidRPr="009B6289">
        <w:rPr>
          <w:rFonts w:ascii="Sylfaen" w:hAnsi="Sylfaen" w:cs="GHEA Grapalat"/>
          <w:sz w:val="20"/>
          <w:szCs w:val="20"/>
        </w:rPr>
        <w:t xml:space="preserve"> </w:t>
      </w:r>
      <w:proofErr w:type="spellStart"/>
      <w:r w:rsidR="00595213" w:rsidRPr="009B6289">
        <w:rPr>
          <w:rFonts w:ascii="Sylfaen" w:hAnsi="Sylfaen" w:cs="GHEA Grapalat"/>
          <w:sz w:val="20"/>
          <w:szCs w:val="20"/>
        </w:rPr>
        <w:t>օրվան</w:t>
      </w:r>
      <w:proofErr w:type="spellEnd"/>
      <w:r w:rsidR="00595213" w:rsidRPr="009B6289">
        <w:rPr>
          <w:rFonts w:ascii="Sylfaen" w:hAnsi="Sylfaen" w:cs="GHEA Grapalat"/>
          <w:sz w:val="20"/>
          <w:szCs w:val="20"/>
        </w:rPr>
        <w:t xml:space="preserve"> </w:t>
      </w:r>
      <w:proofErr w:type="spellStart"/>
      <w:r w:rsidR="00595213" w:rsidRPr="009B6289">
        <w:rPr>
          <w:rFonts w:ascii="Sylfaen" w:hAnsi="Sylfaen" w:cs="GHEA Grapalat"/>
          <w:sz w:val="20"/>
          <w:szCs w:val="20"/>
        </w:rPr>
        <w:t>հաջորդող</w:t>
      </w:r>
      <w:proofErr w:type="spellEnd"/>
      <w:r w:rsidR="00595213" w:rsidRPr="009B6289">
        <w:rPr>
          <w:rFonts w:ascii="Sylfaen" w:hAnsi="Sylfaen" w:cs="GHEA Grapalat"/>
          <w:sz w:val="20"/>
          <w:szCs w:val="20"/>
        </w:rPr>
        <w:t xml:space="preserve"> </w:t>
      </w:r>
      <w:proofErr w:type="spellStart"/>
      <w:r w:rsidR="00595213" w:rsidRPr="009B6289">
        <w:rPr>
          <w:rFonts w:ascii="Sylfaen" w:hAnsi="Sylfaen" w:cs="GHEA Grapalat"/>
          <w:sz w:val="20"/>
          <w:szCs w:val="20"/>
        </w:rPr>
        <w:t>քսաներորդ</w:t>
      </w:r>
      <w:proofErr w:type="spellEnd"/>
      <w:r w:rsidR="00595213" w:rsidRPr="009B6289">
        <w:rPr>
          <w:rFonts w:ascii="Sylfaen" w:hAnsi="Sylfaen" w:cs="GHEA Grapalat"/>
          <w:sz w:val="20"/>
          <w:szCs w:val="20"/>
        </w:rPr>
        <w:t xml:space="preserve"> </w:t>
      </w:r>
      <w:proofErr w:type="spellStart"/>
      <w:r w:rsidR="00595213" w:rsidRPr="009B6289">
        <w:rPr>
          <w:rFonts w:ascii="Sylfaen" w:hAnsi="Sylfaen" w:cs="GHEA Grapalat"/>
          <w:sz w:val="20"/>
          <w:szCs w:val="20"/>
        </w:rPr>
        <w:t>աշխատանքային</w:t>
      </w:r>
      <w:proofErr w:type="spellEnd"/>
      <w:r w:rsidR="00595213" w:rsidRPr="009B6289">
        <w:rPr>
          <w:rFonts w:ascii="Sylfaen" w:hAnsi="Sylfaen" w:cs="GHEA Grapalat"/>
          <w:sz w:val="20"/>
          <w:szCs w:val="20"/>
        </w:rPr>
        <w:t xml:space="preserve"> </w:t>
      </w:r>
      <w:proofErr w:type="spellStart"/>
      <w:r w:rsidR="00595213" w:rsidRPr="009B6289">
        <w:rPr>
          <w:rFonts w:ascii="Sylfaen" w:hAnsi="Sylfaen" w:cs="GHEA Grapalat"/>
          <w:sz w:val="20"/>
          <w:szCs w:val="20"/>
        </w:rPr>
        <w:t>օրը</w:t>
      </w:r>
      <w:proofErr w:type="spellEnd"/>
      <w:r w:rsidR="00595213" w:rsidRPr="009B6289">
        <w:rPr>
          <w:rFonts w:ascii="Sylfaen" w:hAnsi="Sylfaen" w:cs="GHEA Grapalat"/>
          <w:sz w:val="20"/>
          <w:szCs w:val="20"/>
        </w:rPr>
        <w:t xml:space="preserve"> </w:t>
      </w:r>
      <w:proofErr w:type="spellStart"/>
      <w:r w:rsidR="00595213" w:rsidRPr="009B6289">
        <w:rPr>
          <w:rFonts w:ascii="Sylfaen" w:hAnsi="Sylfaen" w:cs="GHEA Grapalat"/>
          <w:sz w:val="20"/>
          <w:szCs w:val="20"/>
        </w:rPr>
        <w:t>ներառյալ</w:t>
      </w:r>
      <w:proofErr w:type="spellEnd"/>
      <w:r w:rsidRPr="009B6289">
        <w:rPr>
          <w:rFonts w:ascii="Sylfaen" w:hAnsi="Sylfaen" w:cs="GHEA Grapalat"/>
          <w:sz w:val="20"/>
          <w:szCs w:val="20"/>
        </w:rPr>
        <w:t xml:space="preserve">։ </w:t>
      </w:r>
    </w:p>
    <w:p w14:paraId="26546D64" w14:textId="77777777" w:rsidR="007862B1" w:rsidRPr="009B6289" w:rsidRDefault="007862B1" w:rsidP="007862B1">
      <w:pPr>
        <w:ind w:firstLine="567"/>
        <w:jc w:val="both"/>
        <w:rPr>
          <w:rFonts w:ascii="Sylfaen" w:hAnsi="Sylfaen" w:cs="GHEA Grapalat"/>
          <w:sz w:val="20"/>
          <w:szCs w:val="20"/>
          <w:lang w:val="hy-AM"/>
        </w:rPr>
      </w:pPr>
      <w:r w:rsidRPr="009B6289">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9B6289" w:rsidRDefault="007862B1" w:rsidP="007862B1">
      <w:pPr>
        <w:ind w:firstLine="567"/>
        <w:jc w:val="both"/>
        <w:rPr>
          <w:rFonts w:ascii="Sylfaen" w:hAnsi="Sylfaen" w:cs="GHEA Grapalat"/>
          <w:sz w:val="20"/>
          <w:szCs w:val="20"/>
          <w:lang w:val="hy-AM"/>
        </w:rPr>
      </w:pPr>
      <w:r w:rsidRPr="009B6289">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9B6289" w:rsidDel="00A13215" w:rsidRDefault="007862B1" w:rsidP="007862B1">
      <w:pPr>
        <w:ind w:firstLine="567"/>
        <w:jc w:val="both"/>
        <w:rPr>
          <w:rFonts w:ascii="Sylfaen" w:hAnsi="Sylfaen" w:cs="GHEA Grapalat"/>
          <w:sz w:val="20"/>
          <w:szCs w:val="20"/>
          <w:lang w:val="hy-AM"/>
        </w:rPr>
      </w:pPr>
      <w:r w:rsidRPr="009B6289">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9B6289" w:rsidRDefault="007862B1" w:rsidP="007862B1">
      <w:pPr>
        <w:ind w:firstLine="567"/>
        <w:jc w:val="both"/>
        <w:rPr>
          <w:rFonts w:ascii="Sylfaen" w:hAnsi="Sylfaen" w:cs="GHEA Grapalat"/>
          <w:sz w:val="20"/>
          <w:szCs w:val="20"/>
          <w:lang w:val="hy-AM"/>
        </w:rPr>
      </w:pPr>
      <w:r w:rsidRPr="009B6289">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9B6289" w:rsidRDefault="007862B1" w:rsidP="007862B1">
      <w:pPr>
        <w:ind w:firstLine="567"/>
        <w:jc w:val="both"/>
        <w:rPr>
          <w:rFonts w:ascii="Sylfaen" w:hAnsi="Sylfaen" w:cs="GHEA Grapalat"/>
          <w:sz w:val="20"/>
          <w:szCs w:val="20"/>
          <w:lang w:val="hy-AM"/>
        </w:rPr>
      </w:pPr>
    </w:p>
    <w:p w14:paraId="10503C90" w14:textId="77777777" w:rsidR="007862B1" w:rsidRPr="009B6289" w:rsidRDefault="007862B1" w:rsidP="007862B1">
      <w:pPr>
        <w:ind w:firstLine="567"/>
        <w:jc w:val="center"/>
        <w:rPr>
          <w:rFonts w:ascii="Sylfaen" w:hAnsi="Sylfaen" w:cs="GHEA Grapalat"/>
          <w:sz w:val="20"/>
          <w:szCs w:val="20"/>
          <w:lang w:val="hy-AM"/>
        </w:rPr>
      </w:pPr>
      <w:r w:rsidRPr="009B6289">
        <w:rPr>
          <w:rFonts w:ascii="Sylfaen" w:hAnsi="Sylfaen" w:cs="GHEA Grapalat"/>
          <w:b/>
          <w:sz w:val="20"/>
          <w:szCs w:val="20"/>
          <w:lang w:val="hy-AM"/>
        </w:rPr>
        <w:t>3. Ընկերության հասցեն, բանկային վավերապայմանները`</w:t>
      </w:r>
    </w:p>
    <w:p w14:paraId="713022B2" w14:textId="77777777" w:rsidR="007862B1" w:rsidRPr="009B6289" w:rsidRDefault="007862B1" w:rsidP="007862B1">
      <w:pPr>
        <w:jc w:val="both"/>
        <w:rPr>
          <w:rFonts w:ascii="Sylfaen" w:hAnsi="Sylfaen" w:cs="GHEA Grapalat"/>
          <w:sz w:val="20"/>
          <w:szCs w:val="20"/>
          <w:u w:val="single"/>
          <w:lang w:val="hy-AM"/>
        </w:rPr>
      </w:pP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p>
    <w:p w14:paraId="5EB00451" w14:textId="77777777" w:rsidR="007862B1" w:rsidRPr="009B6289" w:rsidRDefault="007862B1" w:rsidP="007862B1">
      <w:pPr>
        <w:jc w:val="both"/>
        <w:rPr>
          <w:rFonts w:ascii="Sylfaen" w:hAnsi="Sylfaen"/>
          <w:sz w:val="18"/>
          <w:szCs w:val="18"/>
          <w:vertAlign w:val="superscript"/>
          <w:lang w:val="hy-AM"/>
        </w:rPr>
      </w:pPr>
      <w:r w:rsidRPr="009B6289">
        <w:rPr>
          <w:rFonts w:ascii="Sylfaen" w:hAnsi="Sylfaen"/>
          <w:sz w:val="18"/>
          <w:szCs w:val="18"/>
          <w:vertAlign w:val="superscript"/>
          <w:lang w:val="hy-AM"/>
        </w:rPr>
        <w:t xml:space="preserve">                               ընկերության անվանումը</w:t>
      </w:r>
    </w:p>
    <w:p w14:paraId="21A288CB" w14:textId="77777777" w:rsidR="007862B1" w:rsidRPr="009B6289" w:rsidRDefault="007862B1" w:rsidP="007862B1">
      <w:pPr>
        <w:jc w:val="both"/>
        <w:rPr>
          <w:rFonts w:ascii="Sylfaen" w:hAnsi="Sylfaen"/>
          <w:sz w:val="18"/>
          <w:szCs w:val="18"/>
          <w:u w:val="single"/>
          <w:vertAlign w:val="superscript"/>
          <w:lang w:val="hy-AM"/>
        </w:rPr>
      </w:pPr>
      <w:r w:rsidRPr="009B6289">
        <w:rPr>
          <w:rFonts w:ascii="Sylfaen" w:hAnsi="Sylfaen"/>
          <w:sz w:val="18"/>
          <w:szCs w:val="18"/>
          <w:vertAlign w:val="superscript"/>
          <w:lang w:val="hy-AM"/>
        </w:rPr>
        <w:t xml:space="preserve"> </w:t>
      </w:r>
      <w:r w:rsidRPr="009B6289">
        <w:rPr>
          <w:rFonts w:ascii="Sylfaen" w:hAnsi="Sylfaen"/>
          <w:sz w:val="18"/>
          <w:szCs w:val="18"/>
          <w:u w:val="single"/>
          <w:vertAlign w:val="superscript"/>
          <w:lang w:val="hy-AM"/>
        </w:rPr>
        <w:tab/>
      </w:r>
      <w:r w:rsidRPr="009B6289">
        <w:rPr>
          <w:rFonts w:ascii="Sylfaen" w:hAnsi="Sylfaen"/>
          <w:sz w:val="18"/>
          <w:szCs w:val="18"/>
          <w:u w:val="single"/>
          <w:vertAlign w:val="superscript"/>
          <w:lang w:val="hy-AM"/>
        </w:rPr>
        <w:tab/>
      </w:r>
      <w:r w:rsidRPr="009B6289">
        <w:rPr>
          <w:rFonts w:ascii="Sylfaen" w:hAnsi="Sylfaen"/>
          <w:sz w:val="18"/>
          <w:szCs w:val="18"/>
          <w:u w:val="single"/>
          <w:vertAlign w:val="superscript"/>
          <w:lang w:val="hy-AM"/>
        </w:rPr>
        <w:tab/>
      </w:r>
      <w:r w:rsidRPr="009B6289">
        <w:rPr>
          <w:rFonts w:ascii="Sylfaen" w:hAnsi="Sylfaen"/>
          <w:sz w:val="18"/>
          <w:szCs w:val="18"/>
          <w:u w:val="single"/>
          <w:vertAlign w:val="superscript"/>
          <w:lang w:val="hy-AM"/>
        </w:rPr>
        <w:tab/>
      </w:r>
      <w:r w:rsidRPr="009B6289">
        <w:rPr>
          <w:rFonts w:ascii="Sylfaen" w:hAnsi="Sylfaen"/>
          <w:sz w:val="18"/>
          <w:szCs w:val="18"/>
          <w:u w:val="single"/>
          <w:vertAlign w:val="superscript"/>
          <w:lang w:val="hy-AM"/>
        </w:rPr>
        <w:tab/>
      </w:r>
    </w:p>
    <w:p w14:paraId="7366A6C4" w14:textId="77777777" w:rsidR="007862B1" w:rsidRPr="009B6289" w:rsidRDefault="007862B1" w:rsidP="007862B1">
      <w:pPr>
        <w:jc w:val="both"/>
        <w:rPr>
          <w:rFonts w:ascii="Sylfaen" w:hAnsi="Sylfaen"/>
          <w:sz w:val="18"/>
          <w:szCs w:val="18"/>
          <w:vertAlign w:val="superscript"/>
          <w:lang w:val="hy-AM"/>
        </w:rPr>
      </w:pPr>
      <w:r w:rsidRPr="009B6289">
        <w:rPr>
          <w:rFonts w:ascii="Sylfaen" w:hAnsi="Sylfaen"/>
          <w:sz w:val="18"/>
          <w:szCs w:val="18"/>
          <w:vertAlign w:val="superscript"/>
          <w:lang w:val="hy-AM"/>
        </w:rPr>
        <w:t xml:space="preserve">                              ընկերության հասցեն</w:t>
      </w:r>
    </w:p>
    <w:p w14:paraId="441890EF" w14:textId="77777777" w:rsidR="007862B1" w:rsidRPr="009B6289" w:rsidRDefault="007862B1" w:rsidP="007862B1">
      <w:pPr>
        <w:jc w:val="both"/>
        <w:rPr>
          <w:rFonts w:ascii="Sylfaen" w:hAnsi="Sylfaen"/>
          <w:sz w:val="18"/>
          <w:szCs w:val="18"/>
          <w:u w:val="single"/>
          <w:vertAlign w:val="superscript"/>
          <w:lang w:val="hy-AM"/>
        </w:rPr>
      </w:pPr>
      <w:r w:rsidRPr="009B6289">
        <w:rPr>
          <w:rFonts w:ascii="Sylfaen" w:hAnsi="Sylfaen"/>
          <w:sz w:val="18"/>
          <w:szCs w:val="18"/>
          <w:u w:val="single"/>
          <w:vertAlign w:val="superscript"/>
          <w:lang w:val="hy-AM"/>
        </w:rPr>
        <w:tab/>
      </w:r>
      <w:r w:rsidRPr="009B6289">
        <w:rPr>
          <w:rFonts w:ascii="Sylfaen" w:hAnsi="Sylfaen"/>
          <w:sz w:val="18"/>
          <w:szCs w:val="18"/>
          <w:u w:val="single"/>
          <w:vertAlign w:val="superscript"/>
          <w:lang w:val="hy-AM"/>
        </w:rPr>
        <w:tab/>
      </w:r>
      <w:r w:rsidRPr="009B6289">
        <w:rPr>
          <w:rFonts w:ascii="Sylfaen" w:hAnsi="Sylfaen"/>
          <w:sz w:val="18"/>
          <w:szCs w:val="18"/>
          <w:u w:val="single"/>
          <w:vertAlign w:val="superscript"/>
          <w:lang w:val="hy-AM"/>
        </w:rPr>
        <w:tab/>
      </w:r>
      <w:r w:rsidRPr="009B6289">
        <w:rPr>
          <w:rFonts w:ascii="Sylfaen" w:hAnsi="Sylfaen"/>
          <w:sz w:val="18"/>
          <w:szCs w:val="18"/>
          <w:u w:val="single"/>
          <w:vertAlign w:val="superscript"/>
          <w:lang w:val="hy-AM"/>
        </w:rPr>
        <w:tab/>
      </w:r>
      <w:r w:rsidRPr="009B6289">
        <w:rPr>
          <w:rFonts w:ascii="Sylfaen" w:hAnsi="Sylfaen"/>
          <w:sz w:val="18"/>
          <w:szCs w:val="18"/>
          <w:u w:val="single"/>
          <w:vertAlign w:val="superscript"/>
          <w:lang w:val="hy-AM"/>
        </w:rPr>
        <w:tab/>
      </w:r>
    </w:p>
    <w:p w14:paraId="7D7CF1AB" w14:textId="77777777" w:rsidR="007862B1" w:rsidRPr="009B6289" w:rsidRDefault="007862B1" w:rsidP="007862B1">
      <w:pPr>
        <w:jc w:val="both"/>
        <w:rPr>
          <w:rFonts w:ascii="Sylfaen" w:hAnsi="Sylfaen"/>
          <w:sz w:val="18"/>
          <w:szCs w:val="18"/>
          <w:vertAlign w:val="superscript"/>
          <w:lang w:val="hy-AM"/>
        </w:rPr>
      </w:pPr>
      <w:r w:rsidRPr="009B6289">
        <w:rPr>
          <w:rFonts w:ascii="Sylfaen" w:hAnsi="Sylfaen"/>
          <w:sz w:val="18"/>
          <w:szCs w:val="18"/>
          <w:vertAlign w:val="superscript"/>
          <w:lang w:val="hy-AM"/>
        </w:rPr>
        <w:t xml:space="preserve">              ընկերությանը սպասարկող բանկի անվանումը</w:t>
      </w:r>
    </w:p>
    <w:p w14:paraId="3D502CF3" w14:textId="77777777" w:rsidR="007862B1" w:rsidRPr="009B6289" w:rsidRDefault="007862B1" w:rsidP="007862B1">
      <w:pPr>
        <w:jc w:val="both"/>
        <w:rPr>
          <w:rFonts w:ascii="Sylfaen" w:hAnsi="Sylfaen"/>
          <w:sz w:val="18"/>
          <w:szCs w:val="18"/>
          <w:u w:val="single"/>
          <w:vertAlign w:val="superscript"/>
          <w:lang w:val="hy-AM"/>
        </w:rPr>
      </w:pPr>
      <w:r w:rsidRPr="009B6289">
        <w:rPr>
          <w:rFonts w:ascii="Sylfaen" w:hAnsi="Sylfaen"/>
          <w:sz w:val="18"/>
          <w:szCs w:val="18"/>
          <w:u w:val="single"/>
          <w:vertAlign w:val="superscript"/>
          <w:lang w:val="hy-AM"/>
        </w:rPr>
        <w:tab/>
      </w:r>
      <w:r w:rsidRPr="009B6289">
        <w:rPr>
          <w:rFonts w:ascii="Sylfaen" w:hAnsi="Sylfaen"/>
          <w:sz w:val="18"/>
          <w:szCs w:val="18"/>
          <w:u w:val="single"/>
          <w:vertAlign w:val="superscript"/>
          <w:lang w:val="hy-AM"/>
        </w:rPr>
        <w:tab/>
      </w:r>
      <w:r w:rsidRPr="009B6289">
        <w:rPr>
          <w:rFonts w:ascii="Sylfaen" w:hAnsi="Sylfaen"/>
          <w:sz w:val="18"/>
          <w:szCs w:val="18"/>
          <w:u w:val="single"/>
          <w:vertAlign w:val="superscript"/>
          <w:lang w:val="hy-AM"/>
        </w:rPr>
        <w:tab/>
      </w:r>
      <w:r w:rsidRPr="009B6289">
        <w:rPr>
          <w:rFonts w:ascii="Sylfaen" w:hAnsi="Sylfaen"/>
          <w:sz w:val="18"/>
          <w:szCs w:val="18"/>
          <w:u w:val="single"/>
          <w:vertAlign w:val="superscript"/>
          <w:lang w:val="hy-AM"/>
        </w:rPr>
        <w:tab/>
      </w:r>
      <w:r w:rsidRPr="009B6289">
        <w:rPr>
          <w:rFonts w:ascii="Sylfaen" w:hAnsi="Sylfaen"/>
          <w:sz w:val="18"/>
          <w:szCs w:val="18"/>
          <w:u w:val="single"/>
          <w:vertAlign w:val="superscript"/>
          <w:lang w:val="hy-AM"/>
        </w:rPr>
        <w:tab/>
      </w:r>
    </w:p>
    <w:p w14:paraId="47D93B9F" w14:textId="77777777" w:rsidR="006E35C3" w:rsidRPr="009B6289" w:rsidRDefault="006E35C3" w:rsidP="007862B1">
      <w:pPr>
        <w:jc w:val="both"/>
        <w:rPr>
          <w:rFonts w:ascii="Sylfaen" w:hAnsi="Sylfaen"/>
          <w:sz w:val="18"/>
          <w:szCs w:val="18"/>
          <w:u w:val="single"/>
          <w:vertAlign w:val="superscript"/>
          <w:lang w:val="hy-AM"/>
        </w:rPr>
      </w:pPr>
    </w:p>
    <w:p w14:paraId="73D11854" w14:textId="77777777" w:rsidR="00334B2F" w:rsidRPr="009B6289" w:rsidRDefault="00334B2F" w:rsidP="00334B2F">
      <w:pPr>
        <w:jc w:val="both"/>
        <w:rPr>
          <w:rFonts w:ascii="Sylfaen" w:hAnsi="Sylfaen"/>
          <w:sz w:val="20"/>
          <w:szCs w:val="20"/>
          <w:lang w:val="hy-AM"/>
        </w:rPr>
      </w:pPr>
      <w:r w:rsidRPr="009B6289">
        <w:rPr>
          <w:rFonts w:ascii="Sylfaen" w:hAnsi="Sylfaen"/>
          <w:sz w:val="20"/>
          <w:szCs w:val="20"/>
          <w:lang w:val="hy-AM"/>
        </w:rPr>
        <w:t>Կ.Տ</w:t>
      </w:r>
    </w:p>
    <w:p w14:paraId="379F38FD" w14:textId="77777777" w:rsidR="00334B2F" w:rsidRPr="009B6289" w:rsidRDefault="00334B2F" w:rsidP="00334B2F">
      <w:pPr>
        <w:jc w:val="both"/>
        <w:rPr>
          <w:rFonts w:ascii="Sylfaen" w:hAnsi="Sylfaen"/>
          <w:sz w:val="20"/>
          <w:szCs w:val="20"/>
          <w:lang w:val="hy-AM"/>
        </w:rPr>
      </w:pPr>
    </w:p>
    <w:p w14:paraId="725A2018" w14:textId="77777777" w:rsidR="00334B2F" w:rsidRPr="009B6289" w:rsidRDefault="00334B2F" w:rsidP="00334B2F">
      <w:pPr>
        <w:jc w:val="both"/>
        <w:rPr>
          <w:rFonts w:ascii="Sylfaen" w:hAnsi="Sylfaen"/>
          <w:sz w:val="20"/>
          <w:szCs w:val="20"/>
          <w:lang w:val="hy-AM"/>
        </w:rPr>
      </w:pPr>
      <w:r w:rsidRPr="009B6289">
        <w:rPr>
          <w:rFonts w:ascii="Sylfaen" w:hAnsi="Sylfaen"/>
          <w:sz w:val="20"/>
          <w:szCs w:val="20"/>
          <w:lang w:val="hy-AM"/>
        </w:rPr>
        <w:t>Օր/ամիս/տարի</w:t>
      </w:r>
    </w:p>
    <w:p w14:paraId="068E1EED" w14:textId="77777777" w:rsidR="006E35C3" w:rsidRPr="009B6289" w:rsidRDefault="006E35C3" w:rsidP="007862B1">
      <w:pPr>
        <w:jc w:val="both"/>
        <w:rPr>
          <w:rFonts w:ascii="Sylfaen" w:hAnsi="Sylfaen"/>
          <w:sz w:val="18"/>
          <w:szCs w:val="18"/>
          <w:vertAlign w:val="superscript"/>
          <w:lang w:val="hy-AM"/>
        </w:rPr>
      </w:pPr>
    </w:p>
    <w:p w14:paraId="15451449" w14:textId="77777777" w:rsidR="007862B1" w:rsidRPr="009B6289" w:rsidRDefault="007862B1" w:rsidP="007862B1">
      <w:pPr>
        <w:jc w:val="both"/>
        <w:rPr>
          <w:rFonts w:ascii="Sylfaen" w:hAnsi="Sylfaen" w:cs="GHEA Grapalat"/>
          <w:i/>
          <w:sz w:val="18"/>
          <w:szCs w:val="18"/>
          <w:lang w:val="hy-AM"/>
        </w:rPr>
      </w:pPr>
    </w:p>
    <w:p w14:paraId="1627F21D" w14:textId="77777777" w:rsidR="006E35C3" w:rsidRPr="009B6289" w:rsidRDefault="006E35C3" w:rsidP="006E35C3">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9B6289">
        <w:rPr>
          <w:rFonts w:ascii="Sylfaen" w:hAnsi="Sylfaen" w:cs="Sylfaen"/>
          <w:i/>
          <w:sz w:val="16"/>
          <w:szCs w:val="16"/>
          <w:lang w:val="hy-AM"/>
        </w:rPr>
        <w:t xml:space="preserve">* </w:t>
      </w:r>
      <w:r w:rsidRPr="009B6289">
        <w:rPr>
          <w:rFonts w:ascii="Sylfaen" w:hAnsi="Sylfaen"/>
          <w:i/>
          <w:sz w:val="16"/>
          <w:szCs w:val="16"/>
          <w:lang w:val="hy-AM"/>
        </w:rPr>
        <w:t>լրացվում է հանձնաժողովի քարտուղարի կողմից` մինչև հրավերը տեղեկագրում հրապարակելը:</w:t>
      </w:r>
    </w:p>
    <w:p w14:paraId="158001DA" w14:textId="77777777" w:rsidR="00595213" w:rsidRPr="009B6289" w:rsidRDefault="007862B1" w:rsidP="00091EBC">
      <w:pPr>
        <w:pStyle w:val="BodyTextIndent3"/>
        <w:spacing w:line="240" w:lineRule="auto"/>
        <w:jc w:val="right"/>
        <w:rPr>
          <w:rFonts w:ascii="Sylfaen" w:hAnsi="Sylfaen"/>
          <w:b/>
          <w:lang w:val="hy-AM"/>
        </w:rPr>
      </w:pPr>
      <w:r w:rsidRPr="009B6289">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B6289"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9B6289" w:rsidRDefault="00595213" w:rsidP="00CB0ADE">
            <w:pPr>
              <w:rPr>
                <w:rFonts w:ascii="Sylfaen" w:hAnsi="Sylfaen" w:cs="Sylfaen"/>
                <w:b/>
                <w:bCs/>
                <w:sz w:val="20"/>
                <w:szCs w:val="20"/>
                <w:lang w:val="hy-AM"/>
              </w:rPr>
            </w:pPr>
            <w:r w:rsidRPr="009B6289">
              <w:rPr>
                <w:rFonts w:ascii="Sylfaen" w:hAnsi="Sylfaen" w:cs="Sylfaen"/>
                <w:sz w:val="20"/>
                <w:szCs w:val="20"/>
              </w:rPr>
              <w:lastRenderedPageBreak/>
              <w:t xml:space="preserve">1.                                                              </w:t>
            </w:r>
            <w:r w:rsidRPr="009B6289">
              <w:rPr>
                <w:rFonts w:ascii="Sylfaen" w:hAnsi="Sylfaen" w:cs="Sylfaen"/>
                <w:b/>
                <w:bCs/>
                <w:sz w:val="20"/>
                <w:szCs w:val="20"/>
              </w:rPr>
              <w:t>ՎՃԱՐՄԱՆ</w:t>
            </w:r>
            <w:r w:rsidRPr="009B6289">
              <w:rPr>
                <w:rFonts w:ascii="Sylfaen" w:hAnsi="Sylfaen" w:cs="Arial"/>
                <w:b/>
                <w:bCs/>
                <w:sz w:val="20"/>
                <w:szCs w:val="20"/>
              </w:rPr>
              <w:t xml:space="preserve"> </w:t>
            </w:r>
            <w:r w:rsidRPr="009B6289">
              <w:rPr>
                <w:rFonts w:ascii="Sylfaen" w:hAnsi="Sylfaen" w:cs="Sylfaen"/>
                <w:b/>
                <w:bCs/>
                <w:sz w:val="20"/>
                <w:szCs w:val="20"/>
              </w:rPr>
              <w:t xml:space="preserve">ՊԱՀԱՆՋԱԳԻՐ* </w:t>
            </w:r>
          </w:p>
          <w:p w14:paraId="5A9F46F4" w14:textId="77777777" w:rsidR="00595213" w:rsidRPr="009B6289" w:rsidRDefault="00595213" w:rsidP="00CB0ADE">
            <w:pPr>
              <w:jc w:val="center"/>
              <w:rPr>
                <w:rFonts w:ascii="Sylfaen" w:hAnsi="Sylfaen" w:cs="Arial"/>
                <w:bCs/>
                <w:i/>
                <w:sz w:val="20"/>
                <w:szCs w:val="20"/>
              </w:rPr>
            </w:pPr>
          </w:p>
        </w:tc>
      </w:tr>
      <w:tr w:rsidR="00595213" w:rsidRPr="009B6289"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9B6289" w:rsidRDefault="00595213" w:rsidP="00CB0ADE">
            <w:pPr>
              <w:rPr>
                <w:rFonts w:ascii="Sylfaen" w:hAnsi="Sylfaen" w:cs="Sylfaen"/>
                <w:sz w:val="20"/>
                <w:szCs w:val="20"/>
                <w:lang w:val="hy-AM"/>
              </w:rPr>
            </w:pPr>
            <w:r w:rsidRPr="009B6289">
              <w:rPr>
                <w:rFonts w:ascii="Sylfaen" w:hAnsi="Sylfaen" w:cs="Sylfaen"/>
                <w:sz w:val="20"/>
                <w:szCs w:val="20"/>
                <w:lang w:val="hy-AM"/>
              </w:rPr>
              <w:t>2</w:t>
            </w:r>
            <w:r w:rsidRPr="009B6289">
              <w:rPr>
                <w:rFonts w:ascii="Sylfaen" w:hAnsi="Sylfaen" w:cs="Sylfaen"/>
                <w:sz w:val="20"/>
                <w:szCs w:val="20"/>
              </w:rPr>
              <w:t>.</w:t>
            </w:r>
            <w:r w:rsidRPr="009B6289">
              <w:rPr>
                <w:rFonts w:ascii="Sylfaen" w:hAnsi="Sylfaen" w:cs="Sylfaen"/>
                <w:sz w:val="20"/>
                <w:szCs w:val="20"/>
                <w:lang w:val="hy-AM"/>
              </w:rPr>
              <w:t xml:space="preserve"> Թիվ </w:t>
            </w:r>
          </w:p>
        </w:tc>
      </w:tr>
      <w:tr w:rsidR="00595213" w:rsidRPr="009B6289"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9B6289" w:rsidRDefault="00595213" w:rsidP="00CB0ADE">
            <w:pPr>
              <w:rPr>
                <w:rFonts w:ascii="Sylfaen" w:hAnsi="Sylfaen" w:cs="Sylfaen"/>
                <w:sz w:val="20"/>
                <w:szCs w:val="20"/>
              </w:rPr>
            </w:pPr>
            <w:r w:rsidRPr="009B6289">
              <w:rPr>
                <w:rFonts w:ascii="Sylfaen" w:hAnsi="Sylfaen" w:cs="Sylfaen"/>
                <w:sz w:val="20"/>
                <w:szCs w:val="20"/>
                <w:lang w:val="hy-AM"/>
              </w:rPr>
              <w:t>3</w:t>
            </w:r>
            <w:r w:rsidRPr="009B6289">
              <w:rPr>
                <w:rFonts w:ascii="Sylfaen" w:hAnsi="Sylfaen" w:cs="Sylfaen"/>
                <w:sz w:val="20"/>
                <w:szCs w:val="20"/>
              </w:rPr>
              <w:t xml:space="preserve">.                                                         </w:t>
            </w:r>
            <w:proofErr w:type="spellStart"/>
            <w:r w:rsidRPr="009B6289">
              <w:rPr>
                <w:rFonts w:ascii="Sylfaen" w:hAnsi="Sylfaen" w:cs="Sylfaen"/>
                <w:sz w:val="20"/>
                <w:szCs w:val="20"/>
              </w:rPr>
              <w:t>Ներկայացման</w:t>
            </w:r>
            <w:proofErr w:type="spellEnd"/>
            <w:r w:rsidRPr="009B6289">
              <w:rPr>
                <w:rFonts w:ascii="Sylfaen" w:hAnsi="Sylfaen" w:cs="Arial"/>
                <w:sz w:val="20"/>
                <w:szCs w:val="20"/>
              </w:rPr>
              <w:t xml:space="preserve"> </w:t>
            </w:r>
            <w:proofErr w:type="spellStart"/>
            <w:r w:rsidRPr="009B6289">
              <w:rPr>
                <w:rFonts w:ascii="Sylfaen" w:hAnsi="Sylfaen" w:cs="Sylfaen"/>
                <w:sz w:val="20"/>
                <w:szCs w:val="20"/>
              </w:rPr>
              <w:t>ամսաթիվը</w:t>
            </w:r>
            <w:proofErr w:type="spellEnd"/>
            <w:r w:rsidRPr="009B6289">
              <w:rPr>
                <w:rFonts w:ascii="Sylfaen" w:hAnsi="Sylfaen" w:cs="Arial"/>
                <w:sz w:val="20"/>
                <w:szCs w:val="20"/>
              </w:rPr>
              <w:t xml:space="preserve">` </w:t>
            </w:r>
            <w:r w:rsidRPr="009B6289">
              <w:rPr>
                <w:rFonts w:ascii="Sylfaen" w:hAnsi="Sylfaen" w:cs="Tahoma"/>
                <w:color w:val="000000"/>
                <w:sz w:val="20"/>
                <w:szCs w:val="20"/>
              </w:rPr>
              <w:t xml:space="preserve">"___" </w:t>
            </w:r>
            <w:r w:rsidRPr="009B6289">
              <w:rPr>
                <w:rFonts w:ascii="Sylfaen" w:hAnsi="Sylfaen" w:cs="Sylfaen"/>
                <w:color w:val="000000"/>
                <w:sz w:val="20"/>
                <w:szCs w:val="20"/>
              </w:rPr>
              <w:t xml:space="preserve">___ </w:t>
            </w:r>
            <w:r w:rsidRPr="009B6289">
              <w:rPr>
                <w:rFonts w:ascii="Sylfaen" w:hAnsi="Sylfaen" w:cs="Tahoma"/>
                <w:color w:val="000000"/>
                <w:sz w:val="20"/>
                <w:szCs w:val="20"/>
              </w:rPr>
              <w:t>20___</w:t>
            </w:r>
            <w:r w:rsidRPr="009B6289">
              <w:rPr>
                <w:rFonts w:ascii="Sylfaen" w:hAnsi="Sylfaen" w:cs="Sylfaen"/>
                <w:color w:val="000000"/>
                <w:sz w:val="20"/>
                <w:szCs w:val="20"/>
              </w:rPr>
              <w:t>թ.</w:t>
            </w:r>
          </w:p>
        </w:tc>
      </w:tr>
      <w:tr w:rsidR="00595213" w:rsidRPr="009B6289"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9B6289" w:rsidRDefault="00595213" w:rsidP="00CB0ADE">
            <w:pPr>
              <w:rPr>
                <w:rFonts w:ascii="Sylfaen" w:hAnsi="Sylfaen" w:cs="Arial"/>
                <w:sz w:val="20"/>
                <w:szCs w:val="20"/>
              </w:rPr>
            </w:pPr>
            <w:r w:rsidRPr="009B6289">
              <w:rPr>
                <w:rFonts w:ascii="Sylfaen" w:hAnsi="Sylfaen" w:cs="Sylfaen"/>
                <w:sz w:val="20"/>
                <w:szCs w:val="20"/>
                <w:lang w:val="hy-AM"/>
              </w:rPr>
              <w:t>4</w:t>
            </w:r>
            <w:r w:rsidRPr="009B6289">
              <w:rPr>
                <w:rFonts w:ascii="Sylfaen" w:hAnsi="Sylfaen" w:cs="Sylfaen"/>
                <w:sz w:val="20"/>
                <w:szCs w:val="20"/>
              </w:rPr>
              <w:t xml:space="preserve">. </w:t>
            </w:r>
            <w:r w:rsidRPr="009B6289">
              <w:rPr>
                <w:rFonts w:ascii="Sylfaen" w:hAnsi="Sylfaen" w:cs="Sylfaen"/>
                <w:sz w:val="20"/>
                <w:szCs w:val="20"/>
                <w:lang w:val="hy-AM"/>
              </w:rPr>
              <w:t>Վճարողի անվանումը</w:t>
            </w:r>
            <w:r w:rsidRPr="009B6289">
              <w:rPr>
                <w:rFonts w:ascii="Sylfaen" w:hAnsi="Sylfaen" w:cs="Sylfaen"/>
                <w:sz w:val="20"/>
                <w:szCs w:val="20"/>
              </w:rPr>
              <w:t>,</w:t>
            </w:r>
            <w:r w:rsidRPr="009B6289">
              <w:rPr>
                <w:rFonts w:ascii="Sylfaen" w:hAnsi="Sylfaen" w:cs="Sylfaen"/>
                <w:sz w:val="20"/>
                <w:szCs w:val="20"/>
                <w:lang w:val="hy-AM"/>
              </w:rPr>
              <w:t xml:space="preserve"> կամ անուն ազգանուն </w:t>
            </w:r>
            <w:r w:rsidRPr="009B6289">
              <w:rPr>
                <w:rFonts w:ascii="Sylfaen" w:hAnsi="Sylfaen" w:cs="Sylfaen"/>
                <w:sz w:val="20"/>
                <w:szCs w:val="20"/>
              </w:rPr>
              <w:t>(</w:t>
            </w:r>
            <w:proofErr w:type="spellStart"/>
            <w:r w:rsidRPr="009B6289">
              <w:rPr>
                <w:rFonts w:ascii="Sylfaen" w:hAnsi="Sylfaen" w:cs="Sylfaen"/>
                <w:sz w:val="20"/>
                <w:szCs w:val="20"/>
              </w:rPr>
              <w:t>Ընկերություն</w:t>
            </w:r>
            <w:proofErr w:type="spellEnd"/>
            <w:r w:rsidRPr="009B6289">
              <w:rPr>
                <w:rFonts w:ascii="Sylfaen" w:hAnsi="Sylfaen" w:cs="Sylfaen"/>
                <w:sz w:val="20"/>
                <w:szCs w:val="20"/>
              </w:rPr>
              <w:t xml:space="preserve"> </w:t>
            </w:r>
            <w:r w:rsidRPr="009B6289">
              <w:rPr>
                <w:rFonts w:ascii="Sylfaen" w:hAnsi="Sylfaen" w:cs="Arial"/>
                <w:sz w:val="20"/>
                <w:szCs w:val="20"/>
              </w:rPr>
              <w:t>`</w:t>
            </w:r>
          </w:p>
        </w:tc>
      </w:tr>
      <w:tr w:rsidR="00595213" w:rsidRPr="009B6289"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9B6289" w:rsidRDefault="00595213" w:rsidP="00CB0ADE">
            <w:pPr>
              <w:rPr>
                <w:rFonts w:ascii="Sylfaen" w:hAnsi="Sylfaen" w:cs="Arial"/>
                <w:sz w:val="20"/>
                <w:szCs w:val="20"/>
              </w:rPr>
            </w:pPr>
            <w:r w:rsidRPr="009B6289">
              <w:rPr>
                <w:rFonts w:ascii="Sylfaen" w:hAnsi="Sylfaen" w:cs="Sylfaen"/>
                <w:sz w:val="20"/>
                <w:szCs w:val="20"/>
                <w:lang w:val="hy-AM"/>
              </w:rPr>
              <w:t>5</w:t>
            </w:r>
            <w:r w:rsidRPr="009B6289">
              <w:rPr>
                <w:rFonts w:ascii="Sylfaen" w:hAnsi="Sylfaen" w:cs="Sylfaen"/>
                <w:sz w:val="20"/>
                <w:szCs w:val="20"/>
              </w:rPr>
              <w:t xml:space="preserve">. </w:t>
            </w:r>
            <w:proofErr w:type="spellStart"/>
            <w:r w:rsidRPr="009B6289">
              <w:rPr>
                <w:rFonts w:ascii="Sylfaen" w:hAnsi="Sylfaen" w:cs="Sylfaen"/>
                <w:sz w:val="20"/>
                <w:szCs w:val="20"/>
              </w:rPr>
              <w:t>Վճարողի</w:t>
            </w:r>
            <w:proofErr w:type="spellEnd"/>
            <w:r w:rsidRPr="009B6289">
              <w:rPr>
                <w:rFonts w:ascii="Sylfaen" w:hAnsi="Sylfaen" w:cs="Sylfaen"/>
                <w:sz w:val="20"/>
                <w:szCs w:val="20"/>
                <w:lang w:val="hy-AM"/>
              </w:rPr>
              <w:t xml:space="preserve">ն սպասարկող Ֆինանսական կազմակերպություն </w:t>
            </w:r>
            <w:r w:rsidRPr="009B6289">
              <w:rPr>
                <w:rFonts w:ascii="Sylfaen" w:hAnsi="Sylfaen" w:cs="Sylfaen"/>
                <w:sz w:val="20"/>
                <w:szCs w:val="20"/>
              </w:rPr>
              <w:t>(</w:t>
            </w:r>
            <w:r w:rsidRPr="009B6289">
              <w:rPr>
                <w:rFonts w:ascii="Sylfaen" w:hAnsi="Sylfaen" w:cs="Arial"/>
                <w:sz w:val="20"/>
                <w:szCs w:val="20"/>
              </w:rPr>
              <w:t xml:space="preserve"> </w:t>
            </w:r>
            <w:proofErr w:type="spellStart"/>
            <w:r w:rsidRPr="009B6289">
              <w:rPr>
                <w:rFonts w:ascii="Sylfaen" w:hAnsi="Sylfaen" w:cs="Sylfaen"/>
                <w:sz w:val="20"/>
                <w:szCs w:val="20"/>
              </w:rPr>
              <w:t>բանկ</w:t>
            </w:r>
            <w:proofErr w:type="spellEnd"/>
            <w:r w:rsidRPr="009B6289">
              <w:rPr>
                <w:rFonts w:ascii="Sylfaen" w:hAnsi="Sylfaen" w:cs="Sylfaen"/>
                <w:sz w:val="20"/>
                <w:szCs w:val="20"/>
              </w:rPr>
              <w:t>)</w:t>
            </w:r>
            <w:r w:rsidRPr="009B6289">
              <w:rPr>
                <w:rFonts w:ascii="Sylfaen" w:hAnsi="Sylfaen" w:cs="Arial"/>
                <w:sz w:val="20"/>
                <w:szCs w:val="20"/>
              </w:rPr>
              <w:t>`</w:t>
            </w:r>
          </w:p>
        </w:tc>
      </w:tr>
      <w:tr w:rsidR="00595213" w:rsidRPr="009B6289"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9B6289" w:rsidRDefault="00595213" w:rsidP="00CB0ADE">
            <w:pPr>
              <w:rPr>
                <w:rFonts w:ascii="Sylfaen" w:hAnsi="Sylfaen" w:cs="Arial"/>
                <w:sz w:val="20"/>
                <w:szCs w:val="20"/>
              </w:rPr>
            </w:pPr>
            <w:r w:rsidRPr="009B6289">
              <w:rPr>
                <w:rFonts w:ascii="Sylfaen" w:hAnsi="Sylfaen" w:cs="Sylfaen"/>
                <w:sz w:val="20"/>
                <w:szCs w:val="20"/>
                <w:lang w:val="hy-AM"/>
              </w:rPr>
              <w:t>6</w:t>
            </w:r>
            <w:r w:rsidRPr="009B6289">
              <w:rPr>
                <w:rFonts w:ascii="Sylfaen" w:hAnsi="Sylfaen" w:cs="Sylfaen"/>
                <w:sz w:val="20"/>
                <w:szCs w:val="20"/>
              </w:rPr>
              <w:t xml:space="preserve">. </w:t>
            </w:r>
            <w:proofErr w:type="spellStart"/>
            <w:r w:rsidRPr="009B6289">
              <w:rPr>
                <w:rFonts w:ascii="Sylfaen" w:hAnsi="Sylfaen" w:cs="Sylfaen"/>
                <w:sz w:val="20"/>
                <w:szCs w:val="20"/>
              </w:rPr>
              <w:t>Վճարողի</w:t>
            </w:r>
            <w:proofErr w:type="spellEnd"/>
            <w:r w:rsidRPr="009B6289">
              <w:rPr>
                <w:rFonts w:ascii="Sylfaen" w:hAnsi="Sylfaen" w:cs="Sylfaen"/>
                <w:sz w:val="20"/>
                <w:szCs w:val="20"/>
                <w:lang w:val="hy-AM"/>
              </w:rPr>
              <w:t xml:space="preserve"> </w:t>
            </w:r>
            <w:proofErr w:type="spellStart"/>
            <w:r w:rsidRPr="009B6289">
              <w:rPr>
                <w:rFonts w:ascii="Sylfaen" w:hAnsi="Sylfaen" w:cs="Sylfaen"/>
                <w:sz w:val="20"/>
                <w:szCs w:val="20"/>
              </w:rPr>
              <w:t>հաշվի</w:t>
            </w:r>
            <w:proofErr w:type="spellEnd"/>
            <w:r w:rsidRPr="009B6289">
              <w:rPr>
                <w:rFonts w:ascii="Sylfaen" w:hAnsi="Sylfaen" w:cs="Arial"/>
                <w:sz w:val="20"/>
                <w:szCs w:val="20"/>
              </w:rPr>
              <w:t xml:space="preserve"> </w:t>
            </w:r>
            <w:proofErr w:type="spellStart"/>
            <w:r w:rsidRPr="009B6289">
              <w:rPr>
                <w:rFonts w:ascii="Sylfaen" w:hAnsi="Sylfaen" w:cs="Sylfaen"/>
                <w:sz w:val="20"/>
                <w:szCs w:val="20"/>
              </w:rPr>
              <w:t>համարը</w:t>
            </w:r>
            <w:proofErr w:type="spellEnd"/>
            <w:r w:rsidRPr="009B6289">
              <w:rPr>
                <w:rFonts w:ascii="Sylfaen" w:hAnsi="Sylfaen" w:cs="Arial"/>
                <w:sz w:val="20"/>
                <w:szCs w:val="20"/>
              </w:rPr>
              <w:t>`</w:t>
            </w:r>
          </w:p>
        </w:tc>
      </w:tr>
      <w:tr w:rsidR="00595213" w:rsidRPr="009B6289"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9B6289" w:rsidRDefault="00595213" w:rsidP="00CB0ADE">
            <w:pPr>
              <w:rPr>
                <w:rFonts w:ascii="Sylfaen" w:hAnsi="Sylfaen" w:cs="Arial"/>
                <w:sz w:val="20"/>
                <w:szCs w:val="20"/>
              </w:rPr>
            </w:pPr>
            <w:r w:rsidRPr="009B6289">
              <w:rPr>
                <w:rFonts w:ascii="Sylfaen" w:hAnsi="Sylfaen" w:cs="Sylfaen"/>
                <w:sz w:val="20"/>
                <w:szCs w:val="20"/>
                <w:lang w:val="hy-AM"/>
              </w:rPr>
              <w:t>7</w:t>
            </w:r>
            <w:r w:rsidRPr="009B6289">
              <w:rPr>
                <w:rFonts w:ascii="Sylfaen" w:hAnsi="Sylfaen" w:cs="Sylfaen"/>
                <w:sz w:val="20"/>
                <w:szCs w:val="20"/>
              </w:rPr>
              <w:t xml:space="preserve">. </w:t>
            </w:r>
            <w:proofErr w:type="spellStart"/>
            <w:r w:rsidRPr="009B6289">
              <w:rPr>
                <w:rFonts w:ascii="Sylfaen" w:hAnsi="Sylfaen" w:cs="Sylfaen"/>
                <w:sz w:val="20"/>
                <w:szCs w:val="20"/>
              </w:rPr>
              <w:t>Վճարողի</w:t>
            </w:r>
            <w:proofErr w:type="spellEnd"/>
            <w:r w:rsidRPr="009B6289">
              <w:rPr>
                <w:rFonts w:ascii="Sylfaen" w:hAnsi="Sylfaen" w:cs="Arial"/>
                <w:sz w:val="20"/>
                <w:szCs w:val="20"/>
              </w:rPr>
              <w:t xml:space="preserve"> </w:t>
            </w:r>
            <w:r w:rsidRPr="009B6289">
              <w:rPr>
                <w:rFonts w:ascii="Sylfaen" w:hAnsi="Sylfaen" w:cs="Sylfaen"/>
                <w:sz w:val="20"/>
                <w:szCs w:val="20"/>
              </w:rPr>
              <w:t>ՀՎՀՀ</w:t>
            </w:r>
            <w:r w:rsidRPr="009B6289">
              <w:rPr>
                <w:rFonts w:ascii="Sylfaen" w:hAnsi="Sylfaen" w:cs="Arial"/>
                <w:sz w:val="20"/>
                <w:szCs w:val="20"/>
              </w:rPr>
              <w:t>`</w:t>
            </w:r>
          </w:p>
        </w:tc>
      </w:tr>
      <w:tr w:rsidR="00595213" w:rsidRPr="009B6289"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9B6289" w:rsidRDefault="00595213" w:rsidP="00CB0ADE">
            <w:pPr>
              <w:rPr>
                <w:rFonts w:ascii="Sylfaen" w:hAnsi="Sylfaen" w:cs="Arial"/>
                <w:sz w:val="20"/>
                <w:szCs w:val="20"/>
              </w:rPr>
            </w:pPr>
            <w:r w:rsidRPr="009B6289">
              <w:rPr>
                <w:rFonts w:ascii="Sylfaen" w:hAnsi="Sylfaen" w:cs="Sylfaen"/>
                <w:sz w:val="20"/>
                <w:szCs w:val="20"/>
                <w:lang w:val="hy-AM"/>
              </w:rPr>
              <w:t>8</w:t>
            </w:r>
            <w:r w:rsidRPr="009B6289">
              <w:rPr>
                <w:rFonts w:ascii="Sylfaen" w:hAnsi="Sylfaen" w:cs="Sylfaen"/>
                <w:sz w:val="20"/>
                <w:szCs w:val="20"/>
              </w:rPr>
              <w:t xml:space="preserve">. </w:t>
            </w:r>
            <w:proofErr w:type="spellStart"/>
            <w:r w:rsidRPr="009B6289">
              <w:rPr>
                <w:rFonts w:ascii="Sylfaen" w:hAnsi="Sylfaen" w:cs="Sylfaen"/>
                <w:sz w:val="20"/>
                <w:szCs w:val="20"/>
              </w:rPr>
              <w:t>Վճարողի</w:t>
            </w:r>
            <w:proofErr w:type="spellEnd"/>
            <w:r w:rsidRPr="009B6289">
              <w:rPr>
                <w:rFonts w:ascii="Sylfaen" w:hAnsi="Sylfaen" w:cs="Arial"/>
                <w:sz w:val="20"/>
                <w:szCs w:val="20"/>
              </w:rPr>
              <w:t xml:space="preserve"> </w:t>
            </w:r>
            <w:r w:rsidRPr="009B6289">
              <w:rPr>
                <w:rFonts w:ascii="Sylfaen" w:hAnsi="Sylfaen" w:cs="Sylfaen"/>
                <w:sz w:val="20"/>
                <w:szCs w:val="20"/>
              </w:rPr>
              <w:t>ՀԾՀ</w:t>
            </w:r>
            <w:r w:rsidRPr="009B6289">
              <w:rPr>
                <w:rFonts w:ascii="Sylfaen" w:hAnsi="Sylfaen" w:cs="Arial"/>
                <w:sz w:val="20"/>
                <w:szCs w:val="20"/>
              </w:rPr>
              <w:t>`</w:t>
            </w:r>
          </w:p>
        </w:tc>
      </w:tr>
      <w:tr w:rsidR="006D16CF" w:rsidRPr="009B6289"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55778C12" w:rsidR="006D16CF" w:rsidRPr="009B6289" w:rsidRDefault="006D16CF" w:rsidP="006D16CF">
            <w:pPr>
              <w:rPr>
                <w:rFonts w:ascii="Sylfaen" w:hAnsi="Sylfaen" w:cs="Arial"/>
                <w:sz w:val="20"/>
                <w:szCs w:val="20"/>
              </w:rPr>
            </w:pPr>
            <w:r w:rsidRPr="009B6289">
              <w:rPr>
                <w:rFonts w:ascii="Sylfaen" w:hAnsi="Sylfaen" w:cs="Sylfaen"/>
                <w:sz w:val="20"/>
                <w:szCs w:val="20"/>
                <w:lang w:val="hy-AM"/>
              </w:rPr>
              <w:t xml:space="preserve"> 9. Շահառուի  անվանումը, կամ անուն ազգանուն `  «Թիվ 19 Պոլիկլինիկա » ՓԲԸ</w:t>
            </w:r>
          </w:p>
        </w:tc>
      </w:tr>
      <w:tr w:rsidR="006D16CF" w:rsidRPr="009B6289"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12A4E1AD" w:rsidR="006D16CF" w:rsidRPr="009B6289" w:rsidRDefault="006D16CF" w:rsidP="006D16CF">
            <w:pPr>
              <w:rPr>
                <w:rFonts w:ascii="Sylfaen" w:hAnsi="Sylfaen" w:cs="Sylfaen"/>
                <w:sz w:val="20"/>
                <w:szCs w:val="20"/>
                <w:lang w:val="ru-RU"/>
              </w:rPr>
            </w:pPr>
            <w:r w:rsidRPr="009B6289">
              <w:rPr>
                <w:rFonts w:ascii="Sylfaen" w:hAnsi="Sylfaen" w:cs="Sylfaen"/>
                <w:sz w:val="20"/>
                <w:szCs w:val="20"/>
                <w:lang w:val="ru-RU"/>
              </w:rPr>
              <w:t xml:space="preserve">10. </w:t>
            </w:r>
            <w:r w:rsidRPr="009B6289">
              <w:rPr>
                <w:rFonts w:ascii="Sylfaen" w:hAnsi="Sylfaen" w:cs="Sylfaen"/>
                <w:sz w:val="20"/>
                <w:szCs w:val="20"/>
              </w:rPr>
              <w:t xml:space="preserve"> </w:t>
            </w:r>
            <w:proofErr w:type="spellStart"/>
            <w:r w:rsidRPr="009B6289">
              <w:rPr>
                <w:rFonts w:ascii="Sylfaen" w:hAnsi="Sylfaen" w:cs="Sylfaen"/>
                <w:sz w:val="20"/>
                <w:szCs w:val="20"/>
              </w:rPr>
              <w:t>Շահառուի</w:t>
            </w:r>
            <w:proofErr w:type="spellEnd"/>
            <w:r w:rsidRPr="009B6289">
              <w:rPr>
                <w:rFonts w:ascii="Sylfaen" w:hAnsi="Sylfaen" w:cs="Arial"/>
                <w:sz w:val="20"/>
                <w:szCs w:val="20"/>
              </w:rPr>
              <w:t xml:space="preserve"> </w:t>
            </w:r>
            <w:r w:rsidRPr="009B6289">
              <w:rPr>
                <w:rFonts w:ascii="Sylfaen" w:hAnsi="Sylfaen" w:cs="Sylfaen"/>
                <w:sz w:val="20"/>
                <w:szCs w:val="20"/>
              </w:rPr>
              <w:t xml:space="preserve"> ՀԾՀ</w:t>
            </w:r>
            <w:r w:rsidRPr="009B6289">
              <w:rPr>
                <w:rFonts w:ascii="Sylfaen" w:hAnsi="Sylfaen" w:cs="Sylfaen"/>
                <w:sz w:val="20"/>
                <w:szCs w:val="20"/>
                <w:lang w:val="ru-RU"/>
              </w:rPr>
              <w:t xml:space="preserve"> (</w:t>
            </w:r>
            <w:r w:rsidRPr="009B6289">
              <w:rPr>
                <w:rFonts w:ascii="Sylfaen" w:hAnsi="Sylfaen" w:cs="Sylfaen"/>
                <w:sz w:val="20"/>
                <w:szCs w:val="20"/>
                <w:lang w:val="hy-AM"/>
              </w:rPr>
              <w:t>չի լրացվում</w:t>
            </w:r>
            <w:r w:rsidRPr="009B6289">
              <w:rPr>
                <w:rFonts w:ascii="Sylfaen" w:hAnsi="Sylfaen" w:cs="Sylfaen"/>
                <w:sz w:val="20"/>
                <w:szCs w:val="20"/>
                <w:lang w:val="ru-RU"/>
              </w:rPr>
              <w:t>)</w:t>
            </w:r>
          </w:p>
        </w:tc>
      </w:tr>
      <w:tr w:rsidR="006D16CF" w:rsidRPr="009B6289"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2A3919A" w:rsidR="006D16CF" w:rsidRPr="009B6289" w:rsidRDefault="006D16CF" w:rsidP="006D16CF">
            <w:pPr>
              <w:rPr>
                <w:rFonts w:ascii="Sylfaen" w:hAnsi="Sylfaen" w:cs="Arial"/>
                <w:sz w:val="20"/>
                <w:szCs w:val="20"/>
              </w:rPr>
            </w:pPr>
            <w:r w:rsidRPr="009B6289">
              <w:rPr>
                <w:rFonts w:ascii="Sylfaen" w:hAnsi="Sylfaen" w:cs="Sylfaen"/>
                <w:sz w:val="20"/>
                <w:szCs w:val="20"/>
                <w:lang w:val="hy-AM"/>
              </w:rPr>
              <w:t>11</w:t>
            </w:r>
            <w:r w:rsidRPr="009B6289">
              <w:rPr>
                <w:rFonts w:ascii="Sylfaen" w:hAnsi="Sylfaen" w:cs="Sylfaen"/>
                <w:sz w:val="20"/>
                <w:szCs w:val="20"/>
              </w:rPr>
              <w:t xml:space="preserve">. </w:t>
            </w:r>
            <w:proofErr w:type="spellStart"/>
            <w:r w:rsidRPr="009B6289">
              <w:rPr>
                <w:rFonts w:ascii="Sylfaen" w:hAnsi="Sylfaen" w:cs="Sylfaen"/>
                <w:sz w:val="20"/>
                <w:szCs w:val="20"/>
              </w:rPr>
              <w:t>Շահառուի</w:t>
            </w:r>
            <w:proofErr w:type="spellEnd"/>
            <w:r w:rsidRPr="009B6289">
              <w:rPr>
                <w:rFonts w:ascii="Sylfaen" w:hAnsi="Sylfaen" w:cs="Arial"/>
                <w:sz w:val="20"/>
                <w:szCs w:val="20"/>
              </w:rPr>
              <w:t xml:space="preserve"> </w:t>
            </w:r>
            <w:r w:rsidRPr="009B6289">
              <w:rPr>
                <w:rFonts w:ascii="Sylfaen" w:hAnsi="Sylfaen" w:cs="Sylfaen"/>
                <w:sz w:val="20"/>
                <w:szCs w:val="20"/>
              </w:rPr>
              <w:t>ՀՎՀՀ</w:t>
            </w:r>
            <w:r w:rsidRPr="009B6289">
              <w:rPr>
                <w:rFonts w:ascii="Sylfaen" w:hAnsi="Sylfaen" w:cs="Arial"/>
                <w:sz w:val="20"/>
                <w:szCs w:val="20"/>
              </w:rPr>
              <w:t>`</w:t>
            </w:r>
            <w:r w:rsidRPr="009B6289">
              <w:rPr>
                <w:rFonts w:ascii="Sylfaen" w:hAnsi="Sylfaen" w:cs="Sylfaen"/>
                <w:sz w:val="20"/>
                <w:szCs w:val="20"/>
              </w:rPr>
              <w:t>01806173</w:t>
            </w:r>
          </w:p>
        </w:tc>
      </w:tr>
      <w:tr w:rsidR="006D16CF" w:rsidRPr="009B6289"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45DBFDC3" w:rsidR="006D16CF" w:rsidRPr="009B6289" w:rsidRDefault="006D16CF" w:rsidP="006D16CF">
            <w:pPr>
              <w:rPr>
                <w:rFonts w:ascii="Sylfaen" w:hAnsi="Sylfaen" w:cs="Arial"/>
                <w:sz w:val="20"/>
                <w:szCs w:val="20"/>
              </w:rPr>
            </w:pPr>
            <w:r w:rsidRPr="009B6289">
              <w:rPr>
                <w:rFonts w:ascii="Sylfaen" w:hAnsi="Sylfaen" w:cs="Sylfaen"/>
                <w:sz w:val="20"/>
                <w:szCs w:val="20"/>
              </w:rPr>
              <w:t>1</w:t>
            </w:r>
            <w:r w:rsidRPr="009B6289">
              <w:rPr>
                <w:rFonts w:ascii="Sylfaen" w:hAnsi="Sylfaen" w:cs="Sylfaen"/>
                <w:sz w:val="20"/>
                <w:szCs w:val="20"/>
                <w:lang w:val="hy-AM"/>
              </w:rPr>
              <w:t>2</w:t>
            </w:r>
            <w:r w:rsidRPr="009B6289">
              <w:rPr>
                <w:rFonts w:ascii="Sylfaen" w:hAnsi="Sylfaen" w:cs="Sylfaen"/>
                <w:sz w:val="20"/>
                <w:szCs w:val="20"/>
              </w:rPr>
              <w:t>.</w:t>
            </w:r>
            <w:proofErr w:type="spellStart"/>
            <w:r w:rsidRPr="009B6289">
              <w:rPr>
                <w:rFonts w:ascii="Sylfaen" w:hAnsi="Sylfaen" w:cs="Sylfaen"/>
                <w:sz w:val="20"/>
                <w:szCs w:val="20"/>
              </w:rPr>
              <w:t>Շահառուի</w:t>
            </w:r>
            <w:proofErr w:type="spellEnd"/>
            <w:r w:rsidRPr="009B6289">
              <w:rPr>
                <w:rFonts w:ascii="Sylfaen" w:hAnsi="Sylfaen" w:cs="Sylfaen"/>
                <w:sz w:val="20"/>
                <w:szCs w:val="20"/>
                <w:lang w:val="hy-AM"/>
              </w:rPr>
              <w:t>ն</w:t>
            </w:r>
            <w:r w:rsidRPr="009B6289">
              <w:rPr>
                <w:rFonts w:ascii="Sylfaen" w:hAnsi="Sylfaen" w:cs="Arial"/>
                <w:sz w:val="20"/>
                <w:szCs w:val="20"/>
              </w:rPr>
              <w:t xml:space="preserve"> </w:t>
            </w:r>
            <w:r w:rsidRPr="009B6289">
              <w:rPr>
                <w:rFonts w:ascii="Sylfaen" w:hAnsi="Sylfaen" w:cs="Sylfaen"/>
                <w:sz w:val="20"/>
                <w:szCs w:val="20"/>
                <w:lang w:val="hy-AM"/>
              </w:rPr>
              <w:t xml:space="preserve"> սպասարկող</w:t>
            </w:r>
            <w:r w:rsidRPr="009B6289">
              <w:rPr>
                <w:rFonts w:ascii="Sylfaen" w:hAnsi="Sylfaen" w:cs="Arial LatArm"/>
                <w:sz w:val="20"/>
                <w:szCs w:val="20"/>
                <w:lang w:val="hy-AM"/>
              </w:rPr>
              <w:t xml:space="preserve"> </w:t>
            </w:r>
            <w:r w:rsidRPr="009B6289">
              <w:rPr>
                <w:rFonts w:ascii="Sylfaen" w:hAnsi="Sylfaen" w:cs="Sylfaen"/>
                <w:sz w:val="20"/>
                <w:szCs w:val="20"/>
                <w:lang w:val="hy-AM"/>
              </w:rPr>
              <w:t>Ֆինանսական</w:t>
            </w:r>
            <w:r w:rsidRPr="009B6289">
              <w:rPr>
                <w:rFonts w:ascii="Sylfaen" w:hAnsi="Sylfaen" w:cs="Arial LatArm"/>
                <w:sz w:val="20"/>
                <w:szCs w:val="20"/>
                <w:lang w:val="hy-AM"/>
              </w:rPr>
              <w:t xml:space="preserve"> </w:t>
            </w:r>
            <w:r w:rsidRPr="009B6289">
              <w:rPr>
                <w:rFonts w:ascii="Sylfaen" w:hAnsi="Sylfaen" w:cs="Sylfaen"/>
                <w:sz w:val="20"/>
                <w:szCs w:val="20"/>
                <w:lang w:val="hy-AM"/>
              </w:rPr>
              <w:t>կազմակերպություն</w:t>
            </w:r>
            <w:r w:rsidRPr="009B6289">
              <w:rPr>
                <w:rFonts w:ascii="Sylfaen" w:hAnsi="Sylfaen" w:cs="Sylfaen"/>
                <w:sz w:val="20"/>
                <w:szCs w:val="20"/>
              </w:rPr>
              <w:t xml:space="preserve"> (</w:t>
            </w:r>
            <w:proofErr w:type="spellStart"/>
            <w:r w:rsidRPr="009B6289">
              <w:rPr>
                <w:rFonts w:ascii="Sylfaen" w:hAnsi="Sylfaen" w:cs="Sylfaen"/>
                <w:sz w:val="20"/>
                <w:szCs w:val="20"/>
              </w:rPr>
              <w:t>բանկ</w:t>
            </w:r>
            <w:proofErr w:type="spellEnd"/>
            <w:r w:rsidRPr="009B6289">
              <w:rPr>
                <w:rFonts w:ascii="Sylfaen" w:hAnsi="Sylfaen" w:cs="Arial LatArm"/>
                <w:sz w:val="20"/>
                <w:szCs w:val="20"/>
              </w:rPr>
              <w:t>)</w:t>
            </w:r>
            <w:r w:rsidRPr="009B6289">
              <w:rPr>
                <w:rFonts w:ascii="Sylfaen" w:hAnsi="Sylfaen" w:cs="Arial"/>
                <w:sz w:val="20"/>
                <w:szCs w:val="20"/>
              </w:rPr>
              <w:t xml:space="preserve">` </w:t>
            </w:r>
            <w:r w:rsidRPr="009B6289">
              <w:rPr>
                <w:rFonts w:ascii="Sylfaen" w:hAnsi="Sylfaen" w:cs="Sylfaen"/>
                <w:sz w:val="20"/>
                <w:szCs w:val="20"/>
              </w:rPr>
              <w:t>«</w:t>
            </w:r>
            <w:proofErr w:type="spellStart"/>
            <w:r w:rsidRPr="009B6289">
              <w:rPr>
                <w:rFonts w:ascii="Sylfaen" w:hAnsi="Sylfaen" w:cs="Sylfaen"/>
                <w:sz w:val="20"/>
                <w:szCs w:val="20"/>
              </w:rPr>
              <w:t>Հայէկոնոմբանկ</w:t>
            </w:r>
            <w:proofErr w:type="spellEnd"/>
            <w:r w:rsidRPr="009B6289">
              <w:rPr>
                <w:rFonts w:ascii="Sylfaen" w:hAnsi="Sylfaen" w:cs="Arial LatArm"/>
                <w:sz w:val="20"/>
                <w:szCs w:val="20"/>
              </w:rPr>
              <w:t xml:space="preserve">»  </w:t>
            </w:r>
            <w:r w:rsidRPr="009B6289">
              <w:rPr>
                <w:rFonts w:ascii="Sylfaen" w:hAnsi="Sylfaen" w:cs="Sylfaen"/>
                <w:sz w:val="20"/>
                <w:szCs w:val="20"/>
                <w:lang w:val="hy-AM"/>
              </w:rPr>
              <w:t>Բ</w:t>
            </w:r>
            <w:r w:rsidRPr="009B6289">
              <w:rPr>
                <w:rFonts w:ascii="Sylfaen" w:hAnsi="Sylfaen" w:cs="Sylfaen"/>
                <w:sz w:val="20"/>
                <w:szCs w:val="20"/>
              </w:rPr>
              <w:t>ԲԸ</w:t>
            </w:r>
          </w:p>
        </w:tc>
      </w:tr>
      <w:tr w:rsidR="006D16CF" w:rsidRPr="009B6289"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3D14459A" w:rsidR="006D16CF" w:rsidRPr="009B6289" w:rsidRDefault="006D16CF" w:rsidP="006D16CF">
            <w:pPr>
              <w:rPr>
                <w:rFonts w:ascii="Sylfaen" w:hAnsi="Sylfaen" w:cs="Arial"/>
                <w:sz w:val="20"/>
                <w:szCs w:val="20"/>
              </w:rPr>
            </w:pPr>
            <w:r w:rsidRPr="009B6289">
              <w:rPr>
                <w:rFonts w:ascii="Sylfaen" w:hAnsi="Sylfaen" w:cs="Sylfaen"/>
                <w:sz w:val="20"/>
                <w:szCs w:val="20"/>
              </w:rPr>
              <w:t>1</w:t>
            </w:r>
            <w:r w:rsidRPr="009B6289">
              <w:rPr>
                <w:rFonts w:ascii="Sylfaen" w:hAnsi="Sylfaen" w:cs="Sylfaen"/>
                <w:sz w:val="20"/>
                <w:szCs w:val="20"/>
                <w:lang w:val="hy-AM"/>
              </w:rPr>
              <w:t>3</w:t>
            </w:r>
            <w:r w:rsidRPr="009B6289">
              <w:rPr>
                <w:rFonts w:ascii="Sylfaen" w:hAnsi="Sylfaen" w:cs="Sylfaen"/>
                <w:sz w:val="20"/>
                <w:szCs w:val="20"/>
              </w:rPr>
              <w:t>.</w:t>
            </w:r>
            <w:proofErr w:type="spellStart"/>
            <w:r w:rsidRPr="009B6289">
              <w:rPr>
                <w:rFonts w:ascii="Sylfaen" w:hAnsi="Sylfaen" w:cs="Sylfaen"/>
                <w:sz w:val="20"/>
                <w:szCs w:val="20"/>
              </w:rPr>
              <w:t>Շահառուի</w:t>
            </w:r>
            <w:proofErr w:type="spellEnd"/>
            <w:r w:rsidRPr="009B6289">
              <w:rPr>
                <w:rFonts w:ascii="Sylfaen" w:hAnsi="Sylfaen" w:cs="Arial"/>
                <w:sz w:val="20"/>
                <w:szCs w:val="20"/>
              </w:rPr>
              <w:t xml:space="preserve"> </w:t>
            </w:r>
            <w:proofErr w:type="spellStart"/>
            <w:r w:rsidRPr="009B6289">
              <w:rPr>
                <w:rFonts w:ascii="Sylfaen" w:hAnsi="Sylfaen" w:cs="Sylfaen"/>
                <w:sz w:val="20"/>
                <w:szCs w:val="20"/>
              </w:rPr>
              <w:t>հաշվի</w:t>
            </w:r>
            <w:proofErr w:type="spellEnd"/>
            <w:r w:rsidRPr="009B6289">
              <w:rPr>
                <w:rFonts w:ascii="Sylfaen" w:hAnsi="Sylfaen" w:cs="Arial"/>
                <w:sz w:val="20"/>
                <w:szCs w:val="20"/>
              </w:rPr>
              <w:t xml:space="preserve"> </w:t>
            </w:r>
            <w:proofErr w:type="spellStart"/>
            <w:r w:rsidRPr="009B6289">
              <w:rPr>
                <w:rFonts w:ascii="Sylfaen" w:hAnsi="Sylfaen" w:cs="Sylfaen"/>
                <w:sz w:val="20"/>
                <w:szCs w:val="20"/>
              </w:rPr>
              <w:t>համարը</w:t>
            </w:r>
            <w:proofErr w:type="spellEnd"/>
            <w:r w:rsidRPr="009B6289">
              <w:rPr>
                <w:rFonts w:ascii="Sylfaen" w:hAnsi="Sylfaen" w:cs="Arial"/>
                <w:sz w:val="20"/>
                <w:szCs w:val="20"/>
              </w:rPr>
              <w:t xml:space="preserve"> (</w:t>
            </w:r>
            <w:proofErr w:type="spellStart"/>
            <w:r w:rsidRPr="009B6289">
              <w:rPr>
                <w:rFonts w:ascii="Sylfaen" w:hAnsi="Sylfaen" w:cs="Sylfaen"/>
                <w:sz w:val="20"/>
                <w:szCs w:val="20"/>
              </w:rPr>
              <w:t>հշ</w:t>
            </w:r>
            <w:r w:rsidRPr="009B6289">
              <w:rPr>
                <w:rFonts w:ascii="Sylfaen" w:hAnsi="Sylfaen" w:cs="Arial"/>
                <w:sz w:val="20"/>
                <w:szCs w:val="20"/>
              </w:rPr>
              <w:t>.N</w:t>
            </w:r>
            <w:proofErr w:type="spellEnd"/>
            <w:r w:rsidRPr="009B6289">
              <w:rPr>
                <w:rFonts w:ascii="Sylfaen" w:hAnsi="Sylfaen" w:cs="Arial"/>
                <w:sz w:val="20"/>
                <w:szCs w:val="20"/>
              </w:rPr>
              <w:t xml:space="preserve">)՝ </w:t>
            </w:r>
            <w:r w:rsidRPr="009B6289">
              <w:rPr>
                <w:rFonts w:ascii="Sylfaen" w:hAnsi="Sylfaen"/>
              </w:rPr>
              <w:t xml:space="preserve"> </w:t>
            </w:r>
            <w:r w:rsidRPr="009B6289">
              <w:rPr>
                <w:rFonts w:ascii="Sylfaen" w:hAnsi="Sylfaen" w:cs="Sylfaen"/>
                <w:sz w:val="20"/>
                <w:szCs w:val="20"/>
              </w:rPr>
              <w:t xml:space="preserve">163218030365  </w:t>
            </w:r>
          </w:p>
        </w:tc>
      </w:tr>
      <w:tr w:rsidR="00595213" w:rsidRPr="009B6289"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9B6289" w:rsidRDefault="00595213" w:rsidP="00CB0ADE">
            <w:pPr>
              <w:rPr>
                <w:rFonts w:ascii="Sylfaen" w:hAnsi="Sylfaen" w:cs="Arial"/>
                <w:sz w:val="20"/>
                <w:szCs w:val="20"/>
              </w:rPr>
            </w:pPr>
            <w:r w:rsidRPr="009B6289">
              <w:rPr>
                <w:rFonts w:ascii="Sylfaen" w:hAnsi="Sylfaen" w:cs="Sylfaen"/>
                <w:sz w:val="20"/>
                <w:szCs w:val="20"/>
              </w:rPr>
              <w:t>1</w:t>
            </w:r>
            <w:r w:rsidRPr="009B6289">
              <w:rPr>
                <w:rFonts w:ascii="Sylfaen" w:hAnsi="Sylfaen" w:cs="Sylfaen"/>
                <w:sz w:val="20"/>
                <w:szCs w:val="20"/>
                <w:lang w:val="hy-AM"/>
              </w:rPr>
              <w:t>4</w:t>
            </w:r>
            <w:r w:rsidRPr="009B6289">
              <w:rPr>
                <w:rFonts w:ascii="Sylfaen" w:hAnsi="Sylfaen" w:cs="Sylfaen"/>
                <w:sz w:val="20"/>
                <w:szCs w:val="20"/>
              </w:rPr>
              <w:t>.</w:t>
            </w:r>
            <w:proofErr w:type="spellStart"/>
            <w:r w:rsidRPr="009B6289">
              <w:rPr>
                <w:rFonts w:ascii="Sylfaen" w:hAnsi="Sylfaen" w:cs="Sylfaen"/>
                <w:sz w:val="20"/>
                <w:szCs w:val="20"/>
              </w:rPr>
              <w:t>Գումարը</w:t>
            </w:r>
            <w:proofErr w:type="spellEnd"/>
            <w:r w:rsidRPr="009B6289">
              <w:rPr>
                <w:rFonts w:ascii="Sylfaen" w:hAnsi="Sylfaen" w:cs="Arial"/>
                <w:sz w:val="20"/>
                <w:szCs w:val="20"/>
              </w:rPr>
              <w:t xml:space="preserve"> </w:t>
            </w:r>
            <w:r w:rsidRPr="009B6289">
              <w:rPr>
                <w:rFonts w:ascii="Sylfaen" w:hAnsi="Sylfaen" w:cs="Arial"/>
                <w:sz w:val="20"/>
                <w:szCs w:val="20"/>
                <w:lang w:val="ru-RU"/>
              </w:rPr>
              <w:t>(</w:t>
            </w:r>
            <w:proofErr w:type="spellStart"/>
            <w:r w:rsidRPr="009B6289">
              <w:rPr>
                <w:rFonts w:ascii="Sylfaen" w:hAnsi="Sylfaen" w:cs="Sylfaen"/>
                <w:sz w:val="20"/>
                <w:szCs w:val="20"/>
              </w:rPr>
              <w:t>թվերով</w:t>
            </w:r>
            <w:proofErr w:type="spellEnd"/>
            <w:r w:rsidRPr="009B6289">
              <w:rPr>
                <w:rFonts w:ascii="Sylfaen" w:hAnsi="Sylfaen" w:cs="Arial"/>
                <w:sz w:val="20"/>
                <w:szCs w:val="20"/>
              </w:rPr>
              <w:t xml:space="preserve"> </w:t>
            </w:r>
            <w:r w:rsidRPr="009B6289">
              <w:rPr>
                <w:rFonts w:ascii="Sylfaen" w:hAnsi="Sylfaen" w:cs="Sylfaen"/>
                <w:sz w:val="20"/>
                <w:szCs w:val="20"/>
              </w:rPr>
              <w:t>և</w:t>
            </w:r>
            <w:r w:rsidRPr="009B6289">
              <w:rPr>
                <w:rFonts w:ascii="Sylfaen" w:hAnsi="Sylfaen" w:cs="Arial"/>
                <w:sz w:val="20"/>
                <w:szCs w:val="20"/>
              </w:rPr>
              <w:t xml:space="preserve"> </w:t>
            </w:r>
            <w:proofErr w:type="spellStart"/>
            <w:r w:rsidRPr="009B6289">
              <w:rPr>
                <w:rFonts w:ascii="Sylfaen" w:hAnsi="Sylfaen" w:cs="Sylfaen"/>
                <w:sz w:val="20"/>
                <w:szCs w:val="20"/>
              </w:rPr>
              <w:t>բառերով</w:t>
            </w:r>
            <w:proofErr w:type="spellEnd"/>
            <w:r w:rsidRPr="009B6289">
              <w:rPr>
                <w:rFonts w:ascii="Sylfaen" w:hAnsi="Sylfaen" w:cs="Sylfaen"/>
                <w:sz w:val="20"/>
                <w:szCs w:val="20"/>
                <w:lang w:val="ru-RU"/>
              </w:rPr>
              <w:t>)</w:t>
            </w:r>
            <w:r w:rsidRPr="009B6289">
              <w:rPr>
                <w:rFonts w:ascii="Sylfaen" w:hAnsi="Sylfaen" w:cs="Arial"/>
                <w:sz w:val="20"/>
                <w:szCs w:val="20"/>
              </w:rPr>
              <w:t>`</w:t>
            </w:r>
          </w:p>
        </w:tc>
      </w:tr>
      <w:tr w:rsidR="00595213" w:rsidRPr="009B6289"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9B6289" w:rsidRDefault="00595213" w:rsidP="00CB0ADE">
            <w:pPr>
              <w:rPr>
                <w:rFonts w:ascii="Sylfaen" w:hAnsi="Sylfaen" w:cs="Sylfaen"/>
                <w:sz w:val="20"/>
                <w:szCs w:val="20"/>
              </w:rPr>
            </w:pPr>
            <w:r w:rsidRPr="009B6289">
              <w:rPr>
                <w:rFonts w:ascii="Sylfaen" w:hAnsi="Sylfaen" w:cs="Sylfaen"/>
                <w:sz w:val="20"/>
                <w:szCs w:val="20"/>
              </w:rPr>
              <w:t xml:space="preserve">15. </w:t>
            </w:r>
            <w:r w:rsidRPr="009B6289">
              <w:rPr>
                <w:rFonts w:ascii="Sylfaen" w:hAnsi="Sylfaen" w:cs="Sylfaen"/>
                <w:sz w:val="20"/>
                <w:szCs w:val="20"/>
                <w:lang w:val="hy-AM"/>
              </w:rPr>
              <w:t xml:space="preserve">Ակցեպտավորված գումարը՝ </w:t>
            </w:r>
            <w:r w:rsidRPr="009B6289">
              <w:rPr>
                <w:rFonts w:ascii="Sylfaen" w:hAnsi="Sylfaen" w:cs="Sylfaen"/>
                <w:sz w:val="20"/>
                <w:szCs w:val="20"/>
              </w:rPr>
              <w:t xml:space="preserve"> (</w:t>
            </w:r>
            <w:proofErr w:type="spellStart"/>
            <w:r w:rsidRPr="009B6289">
              <w:rPr>
                <w:rFonts w:ascii="Sylfaen" w:hAnsi="Sylfaen" w:cs="Sylfaen"/>
                <w:sz w:val="20"/>
                <w:szCs w:val="20"/>
              </w:rPr>
              <w:t>թվերով</w:t>
            </w:r>
            <w:proofErr w:type="spellEnd"/>
            <w:r w:rsidRPr="009B6289">
              <w:rPr>
                <w:rFonts w:ascii="Sylfaen" w:hAnsi="Sylfaen" w:cs="Arial"/>
                <w:sz w:val="20"/>
                <w:szCs w:val="20"/>
              </w:rPr>
              <w:t xml:space="preserve"> </w:t>
            </w:r>
            <w:r w:rsidRPr="009B6289">
              <w:rPr>
                <w:rFonts w:ascii="Sylfaen" w:hAnsi="Sylfaen" w:cs="Sylfaen"/>
                <w:sz w:val="20"/>
                <w:szCs w:val="20"/>
              </w:rPr>
              <w:t>և</w:t>
            </w:r>
            <w:r w:rsidRPr="009B6289">
              <w:rPr>
                <w:rFonts w:ascii="Sylfaen" w:hAnsi="Sylfaen" w:cs="Arial"/>
                <w:sz w:val="20"/>
                <w:szCs w:val="20"/>
              </w:rPr>
              <w:t xml:space="preserve"> </w:t>
            </w:r>
            <w:proofErr w:type="spellStart"/>
            <w:r w:rsidRPr="009B6289">
              <w:rPr>
                <w:rFonts w:ascii="Sylfaen" w:hAnsi="Sylfaen" w:cs="Sylfaen"/>
                <w:sz w:val="20"/>
                <w:szCs w:val="20"/>
              </w:rPr>
              <w:t>բառերով</w:t>
            </w:r>
            <w:proofErr w:type="spellEnd"/>
            <w:r w:rsidRPr="009B6289">
              <w:rPr>
                <w:rFonts w:ascii="Sylfaen" w:hAnsi="Sylfaen" w:cs="Sylfaen"/>
                <w:sz w:val="20"/>
                <w:szCs w:val="20"/>
              </w:rPr>
              <w:t>)</w:t>
            </w:r>
            <w:r w:rsidRPr="009B6289">
              <w:rPr>
                <w:rFonts w:ascii="Sylfaen" w:hAnsi="Sylfaen" w:cs="Sylfaen"/>
                <w:sz w:val="20"/>
                <w:szCs w:val="20"/>
                <w:lang w:val="hy-AM"/>
              </w:rPr>
              <w:t xml:space="preserve">  </w:t>
            </w:r>
            <w:r w:rsidRPr="009B6289">
              <w:rPr>
                <w:rFonts w:ascii="Sylfaen" w:hAnsi="Sylfaen" w:cs="Sylfaen"/>
                <w:sz w:val="20"/>
                <w:szCs w:val="20"/>
              </w:rPr>
              <w:t>(</w:t>
            </w:r>
            <w:r w:rsidRPr="009B6289">
              <w:rPr>
                <w:rFonts w:ascii="Sylfaen" w:hAnsi="Sylfaen" w:cs="Sylfaen"/>
                <w:sz w:val="20"/>
                <w:szCs w:val="20"/>
                <w:lang w:val="hy-AM"/>
              </w:rPr>
              <w:t>նախատեսված է նշված գումարի մասնակի ակցեպտի համար, որը չի կիրառվում</w:t>
            </w:r>
            <w:r w:rsidRPr="009B6289">
              <w:rPr>
                <w:rFonts w:ascii="Sylfaen" w:hAnsi="Sylfaen" w:cs="Sylfaen"/>
                <w:sz w:val="20"/>
                <w:szCs w:val="20"/>
              </w:rPr>
              <w:t>)</w:t>
            </w:r>
          </w:p>
        </w:tc>
      </w:tr>
      <w:tr w:rsidR="00595213" w:rsidRPr="009B6289"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9B6289" w:rsidRDefault="00595213" w:rsidP="00CB0ADE">
            <w:pPr>
              <w:rPr>
                <w:rFonts w:ascii="Sylfaen" w:hAnsi="Sylfaen" w:cs="Arial"/>
                <w:sz w:val="20"/>
                <w:szCs w:val="20"/>
              </w:rPr>
            </w:pPr>
            <w:r w:rsidRPr="009B6289">
              <w:rPr>
                <w:rFonts w:ascii="Sylfaen" w:hAnsi="Sylfaen" w:cs="Sylfaen"/>
                <w:sz w:val="20"/>
                <w:szCs w:val="20"/>
              </w:rPr>
              <w:t>1</w:t>
            </w:r>
            <w:r w:rsidRPr="009B6289">
              <w:rPr>
                <w:rFonts w:ascii="Sylfaen" w:hAnsi="Sylfaen" w:cs="Sylfaen"/>
                <w:sz w:val="20"/>
                <w:szCs w:val="20"/>
                <w:lang w:val="ru-RU"/>
              </w:rPr>
              <w:t>6</w:t>
            </w:r>
            <w:r w:rsidRPr="009B6289">
              <w:rPr>
                <w:rFonts w:ascii="Sylfaen" w:hAnsi="Sylfaen" w:cs="Sylfaen"/>
                <w:sz w:val="20"/>
                <w:szCs w:val="20"/>
              </w:rPr>
              <w:t>.</w:t>
            </w:r>
            <w:proofErr w:type="spellStart"/>
            <w:r w:rsidRPr="009B6289">
              <w:rPr>
                <w:rFonts w:ascii="Sylfaen" w:hAnsi="Sylfaen" w:cs="Sylfaen"/>
                <w:sz w:val="20"/>
                <w:szCs w:val="20"/>
              </w:rPr>
              <w:t>Արժույթը</w:t>
            </w:r>
            <w:proofErr w:type="spellEnd"/>
            <w:r w:rsidRPr="009B6289">
              <w:rPr>
                <w:rFonts w:ascii="Sylfaen" w:hAnsi="Sylfaen" w:cs="Arial"/>
                <w:sz w:val="20"/>
                <w:szCs w:val="20"/>
              </w:rPr>
              <w:t xml:space="preserve"> (</w:t>
            </w:r>
            <w:proofErr w:type="spellStart"/>
            <w:r w:rsidRPr="009B6289">
              <w:rPr>
                <w:rFonts w:ascii="Sylfaen" w:hAnsi="Sylfaen" w:cs="Sylfaen"/>
                <w:sz w:val="20"/>
                <w:szCs w:val="20"/>
              </w:rPr>
              <w:t>բառերով</w:t>
            </w:r>
            <w:proofErr w:type="spellEnd"/>
            <w:r w:rsidRPr="009B6289">
              <w:rPr>
                <w:rFonts w:ascii="Sylfaen" w:hAnsi="Sylfaen" w:cs="Arial"/>
                <w:sz w:val="20"/>
                <w:szCs w:val="20"/>
              </w:rPr>
              <w:t xml:space="preserve"> </w:t>
            </w:r>
            <w:r w:rsidRPr="009B6289">
              <w:rPr>
                <w:rFonts w:ascii="Sylfaen" w:hAnsi="Sylfaen" w:cs="Sylfaen"/>
                <w:sz w:val="20"/>
                <w:szCs w:val="20"/>
              </w:rPr>
              <w:t>և</w:t>
            </w:r>
            <w:r w:rsidRPr="009B6289">
              <w:rPr>
                <w:rFonts w:ascii="Sylfaen" w:hAnsi="Sylfaen" w:cs="Arial"/>
                <w:sz w:val="20"/>
                <w:szCs w:val="20"/>
              </w:rPr>
              <w:t xml:space="preserve"> </w:t>
            </w:r>
            <w:proofErr w:type="spellStart"/>
            <w:r w:rsidRPr="009B6289">
              <w:rPr>
                <w:rFonts w:ascii="Sylfaen" w:hAnsi="Sylfaen" w:cs="Sylfaen"/>
                <w:sz w:val="20"/>
                <w:szCs w:val="20"/>
              </w:rPr>
              <w:t>կոդով</w:t>
            </w:r>
            <w:proofErr w:type="spellEnd"/>
            <w:r w:rsidRPr="009B6289">
              <w:rPr>
                <w:rFonts w:ascii="Sylfaen" w:hAnsi="Sylfaen" w:cs="Arial"/>
                <w:sz w:val="20"/>
                <w:szCs w:val="20"/>
              </w:rPr>
              <w:t>)`</w:t>
            </w:r>
          </w:p>
        </w:tc>
      </w:tr>
      <w:tr w:rsidR="00595213" w:rsidRPr="009B6289"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9B6289" w:rsidRDefault="00595213" w:rsidP="00CB0ADE">
            <w:pPr>
              <w:rPr>
                <w:rFonts w:ascii="Sylfaen" w:hAnsi="Sylfaen" w:cs="Arial"/>
                <w:sz w:val="20"/>
                <w:szCs w:val="20"/>
                <w:lang w:val="hy-AM"/>
              </w:rPr>
            </w:pPr>
            <w:r w:rsidRPr="009B6289">
              <w:rPr>
                <w:rFonts w:ascii="Sylfaen" w:hAnsi="Sylfaen" w:cs="Sylfaen"/>
                <w:sz w:val="20"/>
                <w:szCs w:val="20"/>
              </w:rPr>
              <w:t>1</w:t>
            </w:r>
            <w:r w:rsidRPr="009B6289">
              <w:rPr>
                <w:rFonts w:ascii="Sylfaen" w:hAnsi="Sylfaen" w:cs="Sylfaen"/>
                <w:sz w:val="20"/>
                <w:szCs w:val="20"/>
                <w:lang w:val="hy-AM"/>
              </w:rPr>
              <w:t>7</w:t>
            </w:r>
            <w:r w:rsidRPr="009B6289">
              <w:rPr>
                <w:rFonts w:ascii="Sylfaen" w:hAnsi="Sylfaen" w:cs="Sylfaen"/>
                <w:sz w:val="20"/>
                <w:szCs w:val="20"/>
              </w:rPr>
              <w:t>.</w:t>
            </w:r>
            <w:proofErr w:type="spellStart"/>
            <w:r w:rsidRPr="009B6289">
              <w:rPr>
                <w:rFonts w:ascii="Sylfaen" w:hAnsi="Sylfaen" w:cs="Sylfaen"/>
                <w:sz w:val="20"/>
                <w:szCs w:val="20"/>
              </w:rPr>
              <w:t>Գործարքի</w:t>
            </w:r>
            <w:proofErr w:type="spellEnd"/>
            <w:r w:rsidRPr="009B6289">
              <w:rPr>
                <w:rFonts w:ascii="Sylfaen" w:hAnsi="Sylfaen" w:cs="Arial"/>
                <w:sz w:val="20"/>
                <w:szCs w:val="20"/>
              </w:rPr>
              <w:t xml:space="preserve"> (</w:t>
            </w:r>
            <w:proofErr w:type="spellStart"/>
            <w:r w:rsidRPr="009B6289">
              <w:rPr>
                <w:rFonts w:ascii="Sylfaen" w:hAnsi="Sylfaen" w:cs="Sylfaen"/>
                <w:sz w:val="20"/>
                <w:szCs w:val="20"/>
              </w:rPr>
              <w:t>վճարման</w:t>
            </w:r>
            <w:proofErr w:type="spellEnd"/>
            <w:r w:rsidRPr="009B6289">
              <w:rPr>
                <w:rFonts w:ascii="Sylfaen" w:hAnsi="Sylfaen" w:cs="Arial"/>
                <w:sz w:val="20"/>
                <w:szCs w:val="20"/>
              </w:rPr>
              <w:t xml:space="preserve">) </w:t>
            </w:r>
            <w:proofErr w:type="spellStart"/>
            <w:r w:rsidRPr="009B6289">
              <w:rPr>
                <w:rFonts w:ascii="Sylfaen" w:hAnsi="Sylfaen" w:cs="Sylfaen"/>
                <w:sz w:val="20"/>
                <w:szCs w:val="20"/>
              </w:rPr>
              <w:t>նպատակը</w:t>
            </w:r>
            <w:proofErr w:type="spellEnd"/>
            <w:r w:rsidRPr="009B6289">
              <w:rPr>
                <w:rFonts w:ascii="Sylfaen" w:hAnsi="Sylfaen" w:cs="Arial"/>
                <w:sz w:val="20"/>
                <w:szCs w:val="20"/>
              </w:rPr>
              <w:t>`</w:t>
            </w:r>
            <w:r w:rsidRPr="009B6289">
              <w:rPr>
                <w:rFonts w:ascii="Sylfaen" w:hAnsi="Sylfaen" w:cs="Arial"/>
                <w:sz w:val="20"/>
                <w:szCs w:val="20"/>
                <w:lang w:val="hy-AM"/>
              </w:rPr>
              <w:t xml:space="preserve">  </w:t>
            </w:r>
            <w:r w:rsidRPr="009B6289">
              <w:rPr>
                <w:rFonts w:ascii="Sylfaen" w:hAnsi="Sylfaen" w:cs="Sylfaen"/>
                <w:bCs/>
                <w:i/>
                <w:sz w:val="20"/>
                <w:szCs w:val="20"/>
              </w:rPr>
              <w:t>(</w:t>
            </w:r>
            <w:proofErr w:type="spellStart"/>
            <w:r w:rsidR="00631658" w:rsidRPr="009B6289">
              <w:rPr>
                <w:rFonts w:ascii="Sylfaen" w:hAnsi="Sylfaen" w:cs="Sylfaen"/>
                <w:bCs/>
                <w:i/>
                <w:sz w:val="20"/>
                <w:szCs w:val="20"/>
              </w:rPr>
              <w:t>որակավորման</w:t>
            </w:r>
            <w:proofErr w:type="spellEnd"/>
            <w:r w:rsidR="00631658" w:rsidRPr="009B6289">
              <w:rPr>
                <w:rFonts w:ascii="Sylfaen" w:hAnsi="Sylfaen" w:cs="Sylfaen"/>
                <w:bCs/>
                <w:i/>
                <w:sz w:val="20"/>
                <w:szCs w:val="20"/>
              </w:rPr>
              <w:t xml:space="preserve"> </w:t>
            </w:r>
            <w:proofErr w:type="spellStart"/>
            <w:r w:rsidR="00631658" w:rsidRPr="009B6289">
              <w:rPr>
                <w:rFonts w:ascii="Sylfaen" w:hAnsi="Sylfaen" w:cs="Sylfaen"/>
                <w:bCs/>
                <w:i/>
                <w:sz w:val="20"/>
                <w:szCs w:val="20"/>
              </w:rPr>
              <w:t>ա</w:t>
            </w:r>
            <w:r w:rsidRPr="009B6289">
              <w:rPr>
                <w:rFonts w:ascii="Sylfaen" w:hAnsi="Sylfaen" w:cs="Sylfaen"/>
                <w:bCs/>
                <w:i/>
                <w:sz w:val="20"/>
                <w:szCs w:val="20"/>
              </w:rPr>
              <w:t>պահովմ</w:t>
            </w:r>
            <w:proofErr w:type="spellEnd"/>
            <w:r w:rsidRPr="009B6289">
              <w:rPr>
                <w:rFonts w:ascii="Sylfaen" w:hAnsi="Sylfaen" w:cs="Sylfaen"/>
                <w:bCs/>
                <w:i/>
                <w:sz w:val="20"/>
                <w:szCs w:val="20"/>
                <w:lang w:val="hy-AM"/>
              </w:rPr>
              <w:t>ան համար</w:t>
            </w:r>
            <w:r w:rsidRPr="009B6289">
              <w:rPr>
                <w:rFonts w:ascii="Sylfaen" w:hAnsi="Sylfaen" w:cs="Sylfaen"/>
                <w:bCs/>
                <w:i/>
                <w:sz w:val="20"/>
                <w:szCs w:val="20"/>
              </w:rPr>
              <w:t>)</w:t>
            </w:r>
          </w:p>
        </w:tc>
      </w:tr>
      <w:tr w:rsidR="00595213" w:rsidRPr="009B6289"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9B6289" w:rsidRDefault="00595213" w:rsidP="00CB0ADE">
            <w:pPr>
              <w:rPr>
                <w:rFonts w:ascii="Sylfaen" w:hAnsi="Sylfaen" w:cs="Arial"/>
                <w:sz w:val="20"/>
                <w:szCs w:val="20"/>
              </w:rPr>
            </w:pPr>
            <w:r w:rsidRPr="009B6289">
              <w:rPr>
                <w:rFonts w:ascii="Sylfaen" w:hAnsi="Sylfaen" w:cs="Sylfaen"/>
                <w:sz w:val="20"/>
                <w:szCs w:val="20"/>
              </w:rPr>
              <w:t>1</w:t>
            </w:r>
            <w:r w:rsidRPr="009B6289">
              <w:rPr>
                <w:rFonts w:ascii="Sylfaen" w:hAnsi="Sylfaen" w:cs="Sylfaen"/>
                <w:sz w:val="20"/>
                <w:szCs w:val="20"/>
                <w:lang w:val="hy-AM"/>
              </w:rPr>
              <w:t>8</w:t>
            </w:r>
            <w:r w:rsidRPr="009B6289">
              <w:rPr>
                <w:rFonts w:ascii="Sylfaen" w:hAnsi="Sylfaen" w:cs="Sylfaen"/>
                <w:sz w:val="20"/>
                <w:szCs w:val="20"/>
              </w:rPr>
              <w:t xml:space="preserve">. </w:t>
            </w:r>
            <w:r w:rsidRPr="009B6289">
              <w:rPr>
                <w:rFonts w:ascii="Sylfaen" w:hAnsi="Sylfaen" w:cs="Sylfaen"/>
                <w:sz w:val="20"/>
                <w:szCs w:val="20"/>
                <w:lang w:val="hy-AM"/>
              </w:rPr>
              <w:t xml:space="preserve">Վճարման կատարման հիմքերը՝ </w:t>
            </w:r>
            <w:r w:rsidRPr="009B6289">
              <w:rPr>
                <w:rFonts w:ascii="Sylfaen" w:hAnsi="Sylfaen" w:cs="Sylfaen"/>
                <w:sz w:val="20"/>
                <w:szCs w:val="20"/>
              </w:rPr>
              <w:t>(</w:t>
            </w:r>
            <w:r w:rsidRPr="009B6289">
              <w:rPr>
                <w:rFonts w:ascii="Sylfaen" w:hAnsi="Sylfaen" w:cs="Sylfaen"/>
                <w:sz w:val="20"/>
                <w:szCs w:val="20"/>
                <w:lang w:val="hy-AM"/>
              </w:rPr>
              <w:t>Փաստաթղթերի</w:t>
            </w:r>
            <w:r w:rsidRPr="009B6289">
              <w:rPr>
                <w:rFonts w:ascii="Sylfaen" w:hAnsi="Sylfaen" w:cs="Arial"/>
                <w:sz w:val="20"/>
                <w:szCs w:val="20"/>
                <w:lang w:val="hy-AM"/>
              </w:rPr>
              <w:t xml:space="preserve"> անվանումը</w:t>
            </w:r>
            <w:r w:rsidRPr="009B6289">
              <w:rPr>
                <w:rFonts w:ascii="Sylfaen" w:hAnsi="Sylfaen" w:cs="Arial"/>
                <w:sz w:val="20"/>
                <w:szCs w:val="20"/>
              </w:rPr>
              <w:t>,</w:t>
            </w:r>
            <w:r w:rsidRPr="009B6289">
              <w:rPr>
                <w:rFonts w:ascii="Sylfaen" w:hAnsi="Sylfaen" w:cs="Arial"/>
                <w:sz w:val="20"/>
                <w:szCs w:val="20"/>
                <w:lang w:val="hy-AM"/>
              </w:rPr>
              <w:t xml:space="preserve"> այդ թվում՝ տուժանքի մասին համաձայնագիրը, </w:t>
            </w:r>
            <w:r w:rsidRPr="009B6289">
              <w:rPr>
                <w:rFonts w:ascii="Sylfaen" w:hAnsi="Sylfaen" w:cs="Sylfaen"/>
                <w:sz w:val="20"/>
                <w:szCs w:val="20"/>
                <w:lang w:val="hy-AM"/>
              </w:rPr>
              <w:t>դրանց</w:t>
            </w:r>
            <w:r w:rsidRPr="009B6289">
              <w:rPr>
                <w:rFonts w:ascii="Sylfaen" w:hAnsi="Sylfaen" w:cs="Arial"/>
                <w:sz w:val="20"/>
                <w:szCs w:val="20"/>
                <w:lang w:val="hy-AM"/>
              </w:rPr>
              <w:t xml:space="preserve"> </w:t>
            </w:r>
            <w:r w:rsidRPr="009B6289">
              <w:rPr>
                <w:rFonts w:ascii="Sylfaen" w:hAnsi="Sylfaen" w:cs="Sylfaen"/>
                <w:sz w:val="20"/>
                <w:szCs w:val="20"/>
                <w:lang w:val="hy-AM"/>
              </w:rPr>
              <w:t>համարները</w:t>
            </w:r>
            <w:r w:rsidRPr="009B6289">
              <w:rPr>
                <w:rFonts w:ascii="Sylfaen" w:hAnsi="Sylfaen" w:cs="Arial"/>
                <w:sz w:val="20"/>
                <w:szCs w:val="20"/>
                <w:lang w:val="hy-AM"/>
              </w:rPr>
              <w:t>,</w:t>
            </w:r>
            <w:r w:rsidRPr="009B6289">
              <w:rPr>
                <w:rFonts w:ascii="Sylfaen" w:hAnsi="Sylfaen" w:cs="Arial"/>
                <w:sz w:val="20"/>
                <w:szCs w:val="20"/>
              </w:rPr>
              <w:t xml:space="preserve"> </w:t>
            </w:r>
            <w:r w:rsidRPr="009B6289">
              <w:rPr>
                <w:rFonts w:ascii="Sylfaen" w:hAnsi="Sylfaen" w:cs="Sylfaen"/>
                <w:sz w:val="20"/>
                <w:szCs w:val="20"/>
                <w:lang w:val="hy-AM"/>
              </w:rPr>
              <w:t>պ</w:t>
            </w:r>
            <w:proofErr w:type="spellStart"/>
            <w:r w:rsidRPr="009B6289">
              <w:rPr>
                <w:rFonts w:ascii="Sylfaen" w:hAnsi="Sylfaen" w:cs="Sylfaen"/>
                <w:sz w:val="20"/>
                <w:szCs w:val="20"/>
              </w:rPr>
              <w:t>այմանագրի</w:t>
            </w:r>
            <w:proofErr w:type="spellEnd"/>
            <w:r w:rsidRPr="009B6289">
              <w:rPr>
                <w:rFonts w:ascii="Sylfaen" w:hAnsi="Sylfaen" w:cs="Sylfaen"/>
                <w:sz w:val="20"/>
                <w:szCs w:val="20"/>
              </w:rPr>
              <w:t xml:space="preserve"> </w:t>
            </w:r>
            <w:r w:rsidRPr="009B6289">
              <w:rPr>
                <w:rFonts w:ascii="Sylfaen" w:hAnsi="Sylfaen" w:cs="Arial"/>
                <w:sz w:val="20"/>
                <w:szCs w:val="20"/>
              </w:rPr>
              <w:t xml:space="preserve"> </w:t>
            </w:r>
            <w:proofErr w:type="spellStart"/>
            <w:r w:rsidRPr="009B6289">
              <w:rPr>
                <w:rFonts w:ascii="Sylfaen" w:hAnsi="Sylfaen" w:cs="Sylfaen"/>
                <w:sz w:val="20"/>
                <w:szCs w:val="20"/>
              </w:rPr>
              <w:t>ծածկագիրը</w:t>
            </w:r>
            <w:proofErr w:type="spellEnd"/>
            <w:r w:rsidRPr="009B6289">
              <w:rPr>
                <w:rFonts w:ascii="Sylfaen" w:hAnsi="Sylfaen" w:cs="Arial"/>
                <w:sz w:val="20"/>
                <w:szCs w:val="20"/>
                <w:lang w:val="hy-AM"/>
              </w:rPr>
              <w:t xml:space="preserve"> որի հիման վրա կատարվում է  գանձումը</w:t>
            </w:r>
            <w:r w:rsidRPr="009B6289">
              <w:rPr>
                <w:rFonts w:ascii="Sylfaen" w:hAnsi="Sylfaen" w:cs="Arial"/>
                <w:sz w:val="20"/>
                <w:szCs w:val="20"/>
              </w:rPr>
              <w:t>)</w:t>
            </w:r>
            <w:r w:rsidRPr="009B6289">
              <w:rPr>
                <w:rFonts w:ascii="Sylfaen" w:hAnsi="Sylfaen" w:cs="Sylfaen"/>
                <w:sz w:val="20"/>
                <w:szCs w:val="20"/>
              </w:rPr>
              <w:t>`</w:t>
            </w:r>
          </w:p>
          <w:p w14:paraId="0DF09DC3" w14:textId="77777777" w:rsidR="00595213" w:rsidRPr="009B6289" w:rsidRDefault="00595213" w:rsidP="00CB0ADE">
            <w:pPr>
              <w:rPr>
                <w:rFonts w:ascii="Sylfaen" w:hAnsi="Sylfaen" w:cs="Arial"/>
                <w:sz w:val="20"/>
                <w:szCs w:val="20"/>
              </w:rPr>
            </w:pPr>
          </w:p>
        </w:tc>
      </w:tr>
      <w:tr w:rsidR="00595213" w:rsidRPr="009B6289"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9B6289" w:rsidRDefault="00595213" w:rsidP="00CB0ADE">
            <w:pPr>
              <w:rPr>
                <w:rFonts w:ascii="Sylfaen" w:hAnsi="Sylfaen" w:cs="Arial"/>
                <w:sz w:val="20"/>
                <w:szCs w:val="20"/>
                <w:lang w:val="hy-AM"/>
              </w:rPr>
            </w:pPr>
          </w:p>
        </w:tc>
      </w:tr>
      <w:tr w:rsidR="00595213" w:rsidRPr="009B6289"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9B6289" w:rsidRDefault="00595213" w:rsidP="00CB0ADE">
            <w:pPr>
              <w:rPr>
                <w:rFonts w:ascii="Sylfaen" w:hAnsi="Sylfaen" w:cs="Sylfaen"/>
                <w:sz w:val="20"/>
                <w:szCs w:val="20"/>
                <w:lang w:val="hy-AM"/>
              </w:rPr>
            </w:pPr>
            <w:r w:rsidRPr="009B6289">
              <w:rPr>
                <w:rFonts w:ascii="Sylfaen" w:hAnsi="Sylfaen" w:cs="Sylfaen"/>
                <w:sz w:val="20"/>
                <w:szCs w:val="20"/>
                <w:lang w:val="hy-AM"/>
              </w:rPr>
              <w:t>19. Վճարման պայմանները՝                                &lt;ակցեպտավորված վճարում&gt;</w:t>
            </w:r>
          </w:p>
          <w:p w14:paraId="31D14E01" w14:textId="77777777" w:rsidR="00595213" w:rsidRPr="009B6289" w:rsidRDefault="00595213" w:rsidP="00CB0ADE">
            <w:pPr>
              <w:rPr>
                <w:rFonts w:ascii="Sylfaen" w:hAnsi="Sylfaen" w:cs="Sylfaen"/>
                <w:sz w:val="20"/>
                <w:szCs w:val="20"/>
                <w:lang w:val="ru-RU"/>
              </w:rPr>
            </w:pPr>
          </w:p>
        </w:tc>
      </w:tr>
      <w:tr w:rsidR="00595213" w:rsidRPr="009B6289"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9B6289" w:rsidRDefault="00595213" w:rsidP="00CB0ADE">
            <w:pPr>
              <w:rPr>
                <w:rFonts w:ascii="Sylfaen" w:hAnsi="Sylfaen" w:cs="Sylfaen"/>
                <w:sz w:val="20"/>
                <w:szCs w:val="20"/>
              </w:rPr>
            </w:pPr>
            <w:r w:rsidRPr="009B6289">
              <w:rPr>
                <w:rFonts w:ascii="Sylfaen" w:hAnsi="Sylfaen" w:cs="Sylfaen"/>
                <w:sz w:val="20"/>
                <w:szCs w:val="20"/>
                <w:lang w:val="hy-AM"/>
              </w:rPr>
              <w:t xml:space="preserve">20. Առդիր էջերի քանակը՝    </w:t>
            </w:r>
            <w:r w:rsidRPr="009B6289">
              <w:rPr>
                <w:rFonts w:ascii="Sylfaen" w:hAnsi="Sylfaen" w:cs="Arial"/>
                <w:sz w:val="20"/>
                <w:szCs w:val="20"/>
              </w:rPr>
              <w:t xml:space="preserve">--- </w:t>
            </w:r>
            <w:r w:rsidRPr="009B6289">
              <w:rPr>
                <w:rFonts w:ascii="Sylfaen" w:hAnsi="Sylfaen" w:cs="Arial"/>
                <w:sz w:val="20"/>
                <w:szCs w:val="20"/>
                <w:lang w:val="hy-AM"/>
              </w:rPr>
              <w:t xml:space="preserve">    </w:t>
            </w:r>
            <w:proofErr w:type="spellStart"/>
            <w:r w:rsidRPr="009B6289">
              <w:rPr>
                <w:rFonts w:ascii="Sylfaen" w:hAnsi="Sylfaen" w:cs="Sylfaen"/>
                <w:sz w:val="20"/>
                <w:szCs w:val="20"/>
              </w:rPr>
              <w:t>էջ</w:t>
            </w:r>
            <w:proofErr w:type="spellEnd"/>
          </w:p>
          <w:p w14:paraId="194DF383" w14:textId="77777777" w:rsidR="00595213" w:rsidRPr="009B6289" w:rsidRDefault="00595213" w:rsidP="00CB0ADE">
            <w:pPr>
              <w:rPr>
                <w:rFonts w:ascii="Sylfaen" w:hAnsi="Sylfaen" w:cs="Sylfaen"/>
                <w:sz w:val="20"/>
                <w:szCs w:val="20"/>
                <w:lang w:val="hy-AM"/>
              </w:rPr>
            </w:pPr>
          </w:p>
        </w:tc>
      </w:tr>
      <w:tr w:rsidR="00595213" w:rsidRPr="009B6289"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9B6289" w:rsidRDefault="00595213" w:rsidP="00CB0ADE">
            <w:pPr>
              <w:rPr>
                <w:rFonts w:ascii="Sylfaen" w:hAnsi="Sylfaen" w:cs="Sylfaen"/>
                <w:sz w:val="20"/>
                <w:szCs w:val="20"/>
              </w:rPr>
            </w:pPr>
            <w:r w:rsidRPr="009B6289">
              <w:rPr>
                <w:rFonts w:ascii="Sylfaen" w:hAnsi="Sylfaen" w:cs="Courier New"/>
                <w:sz w:val="20"/>
                <w:szCs w:val="20"/>
              </w:rPr>
              <w:t> </w:t>
            </w:r>
            <w:r w:rsidRPr="009B6289">
              <w:rPr>
                <w:rFonts w:ascii="Sylfaen" w:hAnsi="Sylfaen" w:cs="Arial"/>
                <w:sz w:val="20"/>
                <w:szCs w:val="20"/>
                <w:lang w:val="hy-AM"/>
              </w:rPr>
              <w:t>22</w:t>
            </w:r>
            <w:r w:rsidRPr="009B6289">
              <w:rPr>
                <w:rFonts w:ascii="Sylfaen" w:hAnsi="Sylfaen" w:cs="Arial"/>
                <w:sz w:val="20"/>
                <w:szCs w:val="20"/>
              </w:rPr>
              <w:t>.</w:t>
            </w:r>
            <w:r w:rsidRPr="009B6289">
              <w:rPr>
                <w:rFonts w:ascii="Sylfaen" w:hAnsi="Sylfaen" w:cs="Sylfaen"/>
                <w:sz w:val="20"/>
                <w:szCs w:val="20"/>
              </w:rPr>
              <w:t xml:space="preserve">ա. </w:t>
            </w:r>
            <w:proofErr w:type="spellStart"/>
            <w:r w:rsidRPr="009B6289">
              <w:rPr>
                <w:rFonts w:ascii="Sylfaen" w:hAnsi="Sylfaen" w:cs="Sylfaen"/>
                <w:sz w:val="20"/>
                <w:szCs w:val="20"/>
              </w:rPr>
              <w:t>Շահառուի</w:t>
            </w:r>
            <w:proofErr w:type="spellEnd"/>
            <w:r w:rsidRPr="009B6289">
              <w:rPr>
                <w:rFonts w:ascii="Sylfaen" w:hAnsi="Sylfaen" w:cs="Sylfaen"/>
                <w:sz w:val="20"/>
                <w:szCs w:val="20"/>
              </w:rPr>
              <w:t xml:space="preserve"> </w:t>
            </w:r>
            <w:proofErr w:type="spellStart"/>
            <w:r w:rsidRPr="009B6289">
              <w:rPr>
                <w:rFonts w:ascii="Sylfaen" w:hAnsi="Sylfaen" w:cs="Sylfaen"/>
                <w:sz w:val="20"/>
                <w:szCs w:val="20"/>
              </w:rPr>
              <w:t>ստորագրությունները</w:t>
            </w:r>
            <w:proofErr w:type="spellEnd"/>
          </w:p>
          <w:p w14:paraId="338FB940" w14:textId="77777777" w:rsidR="00595213" w:rsidRPr="009B6289" w:rsidRDefault="00595213" w:rsidP="00CB0ADE">
            <w:pPr>
              <w:rPr>
                <w:rFonts w:ascii="Sylfaen" w:hAnsi="Sylfaen" w:cs="Sylfaen"/>
                <w:sz w:val="20"/>
                <w:szCs w:val="20"/>
              </w:rPr>
            </w:pPr>
          </w:p>
          <w:p w14:paraId="2BC2A2CB" w14:textId="77777777" w:rsidR="00595213" w:rsidRPr="009B6289" w:rsidRDefault="00595213" w:rsidP="00CB0ADE">
            <w:pPr>
              <w:jc w:val="right"/>
              <w:rPr>
                <w:rFonts w:ascii="Sylfaen" w:hAnsi="Sylfaen" w:cs="Tahoma"/>
                <w:color w:val="000000"/>
                <w:sz w:val="20"/>
                <w:szCs w:val="20"/>
              </w:rPr>
            </w:pPr>
            <w:r w:rsidRPr="009B6289">
              <w:rPr>
                <w:rFonts w:ascii="Sylfaen" w:hAnsi="Sylfaen" w:cs="Tahoma"/>
                <w:color w:val="000000"/>
                <w:sz w:val="20"/>
                <w:szCs w:val="20"/>
              </w:rPr>
              <w:t>/____________________/</w:t>
            </w:r>
          </w:p>
          <w:p w14:paraId="64EC17B7" w14:textId="77777777" w:rsidR="00595213" w:rsidRPr="009B6289" w:rsidRDefault="00595213" w:rsidP="00CB0ADE">
            <w:pPr>
              <w:rPr>
                <w:rFonts w:ascii="Sylfaen" w:hAnsi="Sylfaen" w:cs="Tahoma"/>
                <w:color w:val="000000"/>
                <w:sz w:val="20"/>
                <w:szCs w:val="20"/>
              </w:rPr>
            </w:pPr>
          </w:p>
          <w:p w14:paraId="5056BCBE" w14:textId="77777777" w:rsidR="00595213" w:rsidRPr="009B6289" w:rsidRDefault="00595213" w:rsidP="00CB0ADE">
            <w:pPr>
              <w:rPr>
                <w:rFonts w:ascii="Sylfaen" w:hAnsi="Sylfaen" w:cs="Sylfaen"/>
                <w:sz w:val="20"/>
                <w:szCs w:val="20"/>
              </w:rPr>
            </w:pPr>
          </w:p>
          <w:p w14:paraId="2A93A921" w14:textId="77777777" w:rsidR="00595213" w:rsidRPr="009B6289" w:rsidRDefault="00595213" w:rsidP="00CB0ADE">
            <w:pPr>
              <w:jc w:val="right"/>
              <w:rPr>
                <w:rFonts w:ascii="Sylfaen" w:hAnsi="Sylfaen" w:cs="Sylfaen"/>
                <w:sz w:val="20"/>
                <w:szCs w:val="20"/>
              </w:rPr>
            </w:pPr>
            <w:r w:rsidRPr="009B6289">
              <w:rPr>
                <w:rFonts w:ascii="Sylfaen" w:hAnsi="Sylfaen" w:cs="Tahoma"/>
                <w:color w:val="000000"/>
                <w:sz w:val="20"/>
                <w:szCs w:val="20"/>
              </w:rPr>
              <w:t>/____________________/</w:t>
            </w:r>
          </w:p>
          <w:p w14:paraId="7DCC243C" w14:textId="77777777" w:rsidR="00595213" w:rsidRPr="009B6289" w:rsidRDefault="00595213" w:rsidP="00CB0ADE">
            <w:pPr>
              <w:rPr>
                <w:rFonts w:ascii="Sylfaen" w:hAnsi="Sylfaen" w:cs="Sylfaen"/>
                <w:sz w:val="20"/>
                <w:szCs w:val="20"/>
              </w:rPr>
            </w:pPr>
          </w:p>
          <w:p w14:paraId="1B971C6B" w14:textId="77777777" w:rsidR="00595213" w:rsidRPr="009B6289" w:rsidRDefault="00595213" w:rsidP="00CB0ADE">
            <w:pPr>
              <w:rPr>
                <w:rFonts w:ascii="Sylfaen" w:hAnsi="Sylfaen" w:cs="Sylfaen"/>
                <w:sz w:val="20"/>
                <w:szCs w:val="20"/>
              </w:rPr>
            </w:pPr>
            <w:r w:rsidRPr="009B6289">
              <w:rPr>
                <w:rFonts w:ascii="Sylfaen" w:hAnsi="Sylfaen" w:cs="Sylfaen"/>
                <w:sz w:val="20"/>
                <w:szCs w:val="20"/>
                <w:lang w:val="hy-AM"/>
              </w:rPr>
              <w:t>22</w:t>
            </w:r>
            <w:r w:rsidRPr="009B6289">
              <w:rPr>
                <w:rFonts w:ascii="Sylfaen" w:hAnsi="Sylfaen" w:cs="Sylfaen"/>
                <w:sz w:val="20"/>
                <w:szCs w:val="20"/>
              </w:rPr>
              <w:t>.բ.</w:t>
            </w:r>
          </w:p>
          <w:p w14:paraId="0F29E9D9" w14:textId="77777777" w:rsidR="00595213" w:rsidRPr="009B6289" w:rsidRDefault="00595213" w:rsidP="00CB0ADE">
            <w:pPr>
              <w:rPr>
                <w:rFonts w:ascii="Sylfaen" w:hAnsi="Sylfaen" w:cs="Sylfaen"/>
                <w:sz w:val="20"/>
                <w:szCs w:val="20"/>
              </w:rPr>
            </w:pPr>
            <w:r w:rsidRPr="009B6289">
              <w:rPr>
                <w:rFonts w:ascii="Sylfaen" w:hAnsi="Sylfaen" w:cs="Sylfaen"/>
                <w:sz w:val="20"/>
                <w:szCs w:val="20"/>
              </w:rPr>
              <w:t xml:space="preserve">                                                                             Կ.Տ.</w:t>
            </w:r>
          </w:p>
          <w:p w14:paraId="55FCED6B" w14:textId="77777777" w:rsidR="00595213" w:rsidRPr="009B6289" w:rsidRDefault="00595213"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9B6289" w:rsidRDefault="00595213" w:rsidP="00CB0ADE">
            <w:pPr>
              <w:rPr>
                <w:rFonts w:ascii="Sylfaen" w:hAnsi="Sylfaen" w:cs="Sylfaen"/>
                <w:sz w:val="20"/>
                <w:szCs w:val="20"/>
              </w:rPr>
            </w:pPr>
            <w:r w:rsidRPr="009B6289">
              <w:rPr>
                <w:rFonts w:ascii="Sylfaen" w:hAnsi="Sylfaen" w:cs="Arial"/>
                <w:sz w:val="20"/>
                <w:szCs w:val="20"/>
                <w:lang w:val="hy-AM"/>
              </w:rPr>
              <w:t>2</w:t>
            </w:r>
            <w:r w:rsidRPr="009B6289">
              <w:rPr>
                <w:rFonts w:ascii="Sylfaen" w:hAnsi="Sylfaen" w:cs="Arial"/>
                <w:sz w:val="20"/>
                <w:szCs w:val="20"/>
              </w:rPr>
              <w:t>1.</w:t>
            </w:r>
            <w:r w:rsidRPr="009B6289">
              <w:rPr>
                <w:rFonts w:ascii="Sylfaen" w:hAnsi="Sylfaen" w:cs="Sylfaen"/>
                <w:sz w:val="20"/>
                <w:szCs w:val="20"/>
              </w:rPr>
              <w:t xml:space="preserve">ա. </w:t>
            </w:r>
            <w:r w:rsidRPr="009B6289">
              <w:rPr>
                <w:rFonts w:ascii="Sylfaen" w:hAnsi="Sylfaen" w:cs="Courier New"/>
                <w:sz w:val="20"/>
                <w:szCs w:val="20"/>
              </w:rPr>
              <w:t> </w:t>
            </w:r>
            <w:proofErr w:type="spellStart"/>
            <w:r w:rsidRPr="009B6289">
              <w:rPr>
                <w:rFonts w:ascii="Sylfaen" w:hAnsi="Sylfaen" w:cs="Sylfaen"/>
                <w:sz w:val="20"/>
                <w:szCs w:val="20"/>
              </w:rPr>
              <w:t>Վճարողի</w:t>
            </w:r>
            <w:proofErr w:type="spellEnd"/>
            <w:r w:rsidRPr="009B6289">
              <w:rPr>
                <w:rFonts w:ascii="Sylfaen" w:hAnsi="Sylfaen" w:cs="Sylfaen"/>
                <w:sz w:val="20"/>
                <w:szCs w:val="20"/>
              </w:rPr>
              <w:t xml:space="preserve"> </w:t>
            </w:r>
            <w:proofErr w:type="spellStart"/>
            <w:r w:rsidRPr="009B6289">
              <w:rPr>
                <w:rFonts w:ascii="Sylfaen" w:hAnsi="Sylfaen" w:cs="Sylfaen"/>
                <w:sz w:val="20"/>
                <w:szCs w:val="20"/>
              </w:rPr>
              <w:t>ստորագրությունները</w:t>
            </w:r>
            <w:proofErr w:type="spellEnd"/>
            <w:r w:rsidRPr="009B6289">
              <w:rPr>
                <w:rFonts w:ascii="Sylfaen" w:hAnsi="Sylfaen" w:cs="Sylfaen"/>
                <w:sz w:val="20"/>
                <w:szCs w:val="20"/>
              </w:rPr>
              <w:t>`</w:t>
            </w:r>
          </w:p>
          <w:p w14:paraId="4ED59165" w14:textId="77777777" w:rsidR="00595213" w:rsidRPr="009B6289" w:rsidRDefault="00595213" w:rsidP="00CB0ADE">
            <w:pPr>
              <w:jc w:val="right"/>
              <w:rPr>
                <w:rFonts w:ascii="Sylfaen" w:hAnsi="Sylfaen" w:cs="Sylfaen"/>
                <w:sz w:val="20"/>
                <w:szCs w:val="20"/>
              </w:rPr>
            </w:pPr>
          </w:p>
          <w:p w14:paraId="7237A1BC" w14:textId="77777777" w:rsidR="00595213" w:rsidRPr="009B6289" w:rsidRDefault="00595213" w:rsidP="00CB0ADE">
            <w:pPr>
              <w:rPr>
                <w:rFonts w:ascii="Sylfaen" w:hAnsi="Sylfaen" w:cs="Sylfaen"/>
                <w:sz w:val="20"/>
                <w:szCs w:val="20"/>
              </w:rPr>
            </w:pPr>
            <w:r w:rsidRPr="009B6289">
              <w:rPr>
                <w:rFonts w:ascii="Sylfaen" w:hAnsi="Sylfaen" w:cs="Tahoma"/>
                <w:color w:val="000000"/>
                <w:sz w:val="20"/>
                <w:szCs w:val="20"/>
              </w:rPr>
              <w:t xml:space="preserve">                                               /____________________/</w:t>
            </w:r>
          </w:p>
          <w:p w14:paraId="5B44A587" w14:textId="77777777" w:rsidR="00595213" w:rsidRPr="009B6289" w:rsidRDefault="00595213" w:rsidP="00CB0ADE">
            <w:pPr>
              <w:jc w:val="right"/>
              <w:rPr>
                <w:rFonts w:ascii="Sylfaen" w:hAnsi="Sylfaen" w:cs="Tahoma"/>
                <w:color w:val="000000"/>
                <w:sz w:val="20"/>
                <w:szCs w:val="20"/>
              </w:rPr>
            </w:pPr>
          </w:p>
          <w:p w14:paraId="738F0C2C" w14:textId="77777777" w:rsidR="00595213" w:rsidRPr="009B6289" w:rsidRDefault="00595213" w:rsidP="00CB0ADE">
            <w:pPr>
              <w:jc w:val="right"/>
              <w:rPr>
                <w:rFonts w:ascii="Sylfaen" w:hAnsi="Sylfaen" w:cs="Tahoma"/>
                <w:color w:val="000000"/>
                <w:sz w:val="20"/>
                <w:szCs w:val="20"/>
              </w:rPr>
            </w:pPr>
          </w:p>
          <w:p w14:paraId="51D2F5E9" w14:textId="77777777" w:rsidR="00595213" w:rsidRPr="009B6289" w:rsidRDefault="00595213" w:rsidP="00CB0ADE">
            <w:pPr>
              <w:jc w:val="right"/>
              <w:rPr>
                <w:rFonts w:ascii="Sylfaen" w:hAnsi="Sylfaen" w:cs="Sylfaen"/>
                <w:sz w:val="20"/>
                <w:szCs w:val="20"/>
              </w:rPr>
            </w:pPr>
            <w:r w:rsidRPr="009B6289">
              <w:rPr>
                <w:rFonts w:ascii="Sylfaen" w:hAnsi="Sylfaen" w:cs="Tahoma"/>
                <w:color w:val="000000"/>
                <w:sz w:val="20"/>
                <w:szCs w:val="20"/>
              </w:rPr>
              <w:t>/____________________/</w:t>
            </w:r>
          </w:p>
          <w:p w14:paraId="2530C449" w14:textId="77777777" w:rsidR="00595213" w:rsidRPr="009B6289" w:rsidRDefault="00595213" w:rsidP="00CB0ADE">
            <w:pPr>
              <w:jc w:val="right"/>
              <w:rPr>
                <w:rFonts w:ascii="Sylfaen" w:hAnsi="Sylfaen" w:cs="Sylfaen"/>
                <w:sz w:val="20"/>
                <w:szCs w:val="20"/>
              </w:rPr>
            </w:pPr>
          </w:p>
          <w:p w14:paraId="5AE6F9C9" w14:textId="77777777" w:rsidR="00595213" w:rsidRPr="009B6289" w:rsidRDefault="00595213" w:rsidP="00CB0ADE">
            <w:pPr>
              <w:jc w:val="right"/>
              <w:rPr>
                <w:rFonts w:ascii="Sylfaen" w:hAnsi="Sylfaen" w:cs="Sylfaen"/>
                <w:sz w:val="20"/>
                <w:szCs w:val="20"/>
              </w:rPr>
            </w:pPr>
            <w:r w:rsidRPr="009B6289">
              <w:rPr>
                <w:rFonts w:ascii="Sylfaen" w:hAnsi="Sylfaen" w:cs="Sylfaen"/>
                <w:sz w:val="20"/>
                <w:szCs w:val="20"/>
                <w:lang w:val="hy-AM"/>
              </w:rPr>
              <w:t>2</w:t>
            </w:r>
            <w:r w:rsidRPr="009B6289">
              <w:rPr>
                <w:rFonts w:ascii="Sylfaen" w:hAnsi="Sylfaen" w:cs="Sylfaen"/>
                <w:sz w:val="20"/>
                <w:szCs w:val="20"/>
              </w:rPr>
              <w:t>1.բ.                                                                    Կ.Տ.</w:t>
            </w:r>
          </w:p>
          <w:p w14:paraId="6A0988FB" w14:textId="77777777" w:rsidR="00595213" w:rsidRPr="009B6289" w:rsidRDefault="00595213" w:rsidP="00CB0ADE">
            <w:pPr>
              <w:jc w:val="right"/>
              <w:rPr>
                <w:rFonts w:ascii="Sylfaen" w:hAnsi="Sylfaen" w:cs="Sylfaen"/>
                <w:sz w:val="20"/>
                <w:szCs w:val="20"/>
              </w:rPr>
            </w:pPr>
          </w:p>
        </w:tc>
      </w:tr>
      <w:tr w:rsidR="00595213" w:rsidRPr="009B6289"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9B6289" w:rsidRDefault="00595213" w:rsidP="00CB0ADE">
            <w:pPr>
              <w:rPr>
                <w:rFonts w:ascii="Sylfaen" w:hAnsi="Sylfaen" w:cs="Tahoma"/>
                <w:color w:val="000000"/>
                <w:sz w:val="20"/>
                <w:szCs w:val="20"/>
              </w:rPr>
            </w:pPr>
            <w:r w:rsidRPr="009B6289">
              <w:rPr>
                <w:rFonts w:ascii="Sylfaen" w:hAnsi="Sylfaen" w:cs="Tahoma"/>
                <w:color w:val="000000"/>
                <w:sz w:val="20"/>
                <w:szCs w:val="20"/>
              </w:rPr>
              <w:t>2</w:t>
            </w:r>
            <w:r w:rsidRPr="009B6289">
              <w:rPr>
                <w:rFonts w:ascii="Sylfaen" w:hAnsi="Sylfaen" w:cs="Tahoma"/>
                <w:color w:val="000000"/>
                <w:sz w:val="20"/>
                <w:szCs w:val="20"/>
                <w:lang w:val="hy-AM"/>
              </w:rPr>
              <w:t>4</w:t>
            </w:r>
            <w:r w:rsidRPr="009B6289">
              <w:rPr>
                <w:rFonts w:ascii="Sylfaen" w:hAnsi="Sylfaen" w:cs="Tahoma"/>
                <w:color w:val="000000"/>
                <w:sz w:val="20"/>
                <w:szCs w:val="20"/>
              </w:rPr>
              <w:t xml:space="preserve">.ա.   </w:t>
            </w:r>
            <w:r w:rsidRPr="009B6289">
              <w:rPr>
                <w:rFonts w:ascii="Sylfaen" w:hAnsi="Sylfaen" w:cs="Tahoma"/>
                <w:color w:val="000000"/>
                <w:sz w:val="20"/>
                <w:szCs w:val="20"/>
                <w:lang w:val="hy-AM"/>
              </w:rPr>
              <w:t>Շահառուին  սպասարկող ֆինանսական կազմակերպություն</w:t>
            </w:r>
            <w:r w:rsidRPr="009B6289">
              <w:rPr>
                <w:rFonts w:ascii="Sylfaen" w:hAnsi="Sylfaen" w:cs="Tahoma"/>
                <w:color w:val="000000"/>
                <w:sz w:val="20"/>
                <w:szCs w:val="20"/>
              </w:rPr>
              <w:t xml:space="preserve"> </w:t>
            </w:r>
          </w:p>
          <w:p w14:paraId="4C6DAA4C" w14:textId="77777777" w:rsidR="00595213" w:rsidRPr="009B6289" w:rsidRDefault="00595213" w:rsidP="00CB0ADE">
            <w:pPr>
              <w:rPr>
                <w:rFonts w:ascii="Sylfaen" w:hAnsi="Sylfaen" w:cs="Tahoma"/>
                <w:color w:val="000000"/>
                <w:sz w:val="20"/>
                <w:szCs w:val="20"/>
                <w:lang w:val="hy-AM"/>
              </w:rPr>
            </w:pPr>
            <w:r w:rsidRPr="009B6289">
              <w:rPr>
                <w:rFonts w:ascii="Sylfaen" w:hAnsi="Sylfaen" w:cs="Tahoma"/>
                <w:color w:val="000000"/>
                <w:sz w:val="20"/>
                <w:szCs w:val="20"/>
              </w:rPr>
              <w:t xml:space="preserve">                             </w:t>
            </w:r>
            <w:r w:rsidRPr="009B6289">
              <w:rPr>
                <w:rFonts w:ascii="Sylfaen" w:hAnsi="Sylfaen" w:cs="Tahoma"/>
                <w:color w:val="000000"/>
                <w:sz w:val="20"/>
                <w:szCs w:val="20"/>
                <w:lang w:val="hy-AM"/>
              </w:rPr>
              <w:t xml:space="preserve">                 </w:t>
            </w:r>
          </w:p>
          <w:p w14:paraId="262B0EE3" w14:textId="77777777" w:rsidR="00595213" w:rsidRPr="009B6289" w:rsidRDefault="00595213" w:rsidP="00CB0ADE">
            <w:pPr>
              <w:rPr>
                <w:rFonts w:ascii="Sylfaen" w:hAnsi="Sylfaen" w:cs="Tahoma"/>
                <w:color w:val="000000"/>
                <w:sz w:val="20"/>
                <w:szCs w:val="20"/>
              </w:rPr>
            </w:pPr>
            <w:r w:rsidRPr="009B6289">
              <w:rPr>
                <w:rFonts w:ascii="Sylfaen" w:hAnsi="Sylfaen" w:cs="Tahoma"/>
                <w:color w:val="000000"/>
                <w:sz w:val="20"/>
                <w:szCs w:val="20"/>
                <w:lang w:val="hy-AM"/>
              </w:rPr>
              <w:t xml:space="preserve">                                                 </w:t>
            </w:r>
            <w:r w:rsidRPr="009B6289">
              <w:rPr>
                <w:rFonts w:ascii="Sylfaen" w:hAnsi="Sylfaen" w:cs="Tahoma"/>
                <w:color w:val="000000"/>
                <w:sz w:val="20"/>
                <w:szCs w:val="20"/>
              </w:rPr>
              <w:t xml:space="preserve">   /____________________/</w:t>
            </w:r>
          </w:p>
          <w:p w14:paraId="5CE6D5CE" w14:textId="77777777" w:rsidR="00595213" w:rsidRPr="009B6289" w:rsidRDefault="00595213" w:rsidP="00CB0ADE">
            <w:pPr>
              <w:rPr>
                <w:rFonts w:ascii="Sylfaen" w:hAnsi="Sylfaen" w:cs="Sylfaen"/>
                <w:sz w:val="20"/>
                <w:szCs w:val="20"/>
              </w:rPr>
            </w:pPr>
            <w:r w:rsidRPr="009B6289">
              <w:rPr>
                <w:rFonts w:ascii="Sylfaen" w:hAnsi="Sylfaen" w:cs="Sylfaen"/>
                <w:sz w:val="20"/>
                <w:szCs w:val="20"/>
              </w:rPr>
              <w:t xml:space="preserve">  </w:t>
            </w:r>
          </w:p>
          <w:p w14:paraId="1EA53AA5" w14:textId="77777777" w:rsidR="00595213" w:rsidRPr="009B6289" w:rsidRDefault="00595213" w:rsidP="00CB0ADE">
            <w:pPr>
              <w:rPr>
                <w:rFonts w:ascii="Sylfaen" w:hAnsi="Sylfaen" w:cs="Sylfaen"/>
                <w:sz w:val="20"/>
                <w:szCs w:val="20"/>
              </w:rPr>
            </w:pPr>
            <w:r w:rsidRPr="009B6289">
              <w:rPr>
                <w:rFonts w:ascii="Sylfaen" w:hAnsi="Sylfaen" w:cs="Sylfaen"/>
                <w:sz w:val="20"/>
                <w:szCs w:val="20"/>
              </w:rPr>
              <w:t xml:space="preserve">                                                       /</w:t>
            </w:r>
            <w:proofErr w:type="spellStart"/>
            <w:r w:rsidRPr="009B6289">
              <w:rPr>
                <w:rFonts w:ascii="Sylfaen" w:hAnsi="Sylfaen" w:cs="Sylfaen"/>
                <w:sz w:val="20"/>
                <w:szCs w:val="20"/>
              </w:rPr>
              <w:t>ստորագրություն</w:t>
            </w:r>
            <w:proofErr w:type="spellEnd"/>
            <w:r w:rsidRPr="009B6289">
              <w:rPr>
                <w:rFonts w:ascii="Sylfaen" w:hAnsi="Sylfaen" w:cs="Sylfaen"/>
                <w:sz w:val="20"/>
                <w:szCs w:val="20"/>
              </w:rPr>
              <w:t>/</w:t>
            </w:r>
          </w:p>
          <w:p w14:paraId="43C79A9E" w14:textId="77777777" w:rsidR="00595213" w:rsidRPr="009B6289" w:rsidRDefault="00595213" w:rsidP="00CB0ADE">
            <w:pPr>
              <w:rPr>
                <w:rFonts w:ascii="Sylfaen" w:hAnsi="Sylfaen" w:cs="Tahoma"/>
                <w:color w:val="000000"/>
                <w:sz w:val="20"/>
                <w:szCs w:val="20"/>
              </w:rPr>
            </w:pPr>
          </w:p>
          <w:p w14:paraId="5B836E99" w14:textId="77777777" w:rsidR="00595213" w:rsidRPr="009B6289" w:rsidRDefault="00595213"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9B6289" w:rsidRDefault="00595213" w:rsidP="00CB0ADE">
            <w:pPr>
              <w:rPr>
                <w:rFonts w:ascii="Sylfaen" w:hAnsi="Sylfaen" w:cs="Tahoma"/>
                <w:color w:val="000000"/>
                <w:sz w:val="20"/>
                <w:szCs w:val="20"/>
              </w:rPr>
            </w:pPr>
            <w:r w:rsidRPr="009B6289">
              <w:rPr>
                <w:rFonts w:ascii="Sylfaen" w:hAnsi="Sylfaen" w:cs="Tahoma"/>
                <w:color w:val="000000"/>
                <w:sz w:val="20"/>
                <w:szCs w:val="20"/>
              </w:rPr>
              <w:t>2</w:t>
            </w:r>
            <w:r w:rsidRPr="009B6289">
              <w:rPr>
                <w:rFonts w:ascii="Sylfaen" w:hAnsi="Sylfaen" w:cs="Tahoma"/>
                <w:color w:val="000000"/>
                <w:sz w:val="20"/>
                <w:szCs w:val="20"/>
                <w:lang w:val="hy-AM"/>
              </w:rPr>
              <w:t>3</w:t>
            </w:r>
            <w:r w:rsidRPr="009B6289">
              <w:rPr>
                <w:rFonts w:ascii="Sylfaen" w:hAnsi="Sylfaen" w:cs="Tahoma"/>
                <w:color w:val="000000"/>
                <w:sz w:val="20"/>
                <w:szCs w:val="20"/>
              </w:rPr>
              <w:t xml:space="preserve">.ա.   </w:t>
            </w:r>
            <w:r w:rsidRPr="009B6289">
              <w:rPr>
                <w:rFonts w:ascii="Sylfaen" w:hAnsi="Sylfaen" w:cs="Tahoma"/>
                <w:color w:val="000000"/>
                <w:sz w:val="20"/>
                <w:szCs w:val="20"/>
                <w:lang w:val="hy-AM"/>
              </w:rPr>
              <w:t>Վճարողին  սպասարկող ֆինանսական կազմակերպություն</w:t>
            </w:r>
            <w:r w:rsidRPr="009B6289">
              <w:rPr>
                <w:rFonts w:ascii="Sylfaen" w:hAnsi="Sylfaen" w:cs="Tahoma"/>
                <w:color w:val="000000"/>
                <w:sz w:val="20"/>
                <w:szCs w:val="20"/>
              </w:rPr>
              <w:t xml:space="preserve"> </w:t>
            </w:r>
          </w:p>
          <w:p w14:paraId="3B050A4B" w14:textId="77777777" w:rsidR="00595213" w:rsidRPr="009B6289" w:rsidRDefault="00595213" w:rsidP="00CB0ADE">
            <w:pPr>
              <w:jc w:val="right"/>
              <w:rPr>
                <w:rFonts w:ascii="Sylfaen" w:hAnsi="Sylfaen" w:cs="Tahoma"/>
                <w:color w:val="000000"/>
                <w:sz w:val="20"/>
                <w:szCs w:val="20"/>
              </w:rPr>
            </w:pPr>
          </w:p>
          <w:p w14:paraId="4B68C500" w14:textId="77777777" w:rsidR="00595213" w:rsidRPr="009B6289" w:rsidRDefault="00595213" w:rsidP="00CB0ADE">
            <w:pPr>
              <w:jc w:val="right"/>
              <w:rPr>
                <w:rFonts w:ascii="Sylfaen" w:hAnsi="Sylfaen" w:cs="Tahoma"/>
                <w:color w:val="000000"/>
                <w:sz w:val="20"/>
                <w:szCs w:val="20"/>
              </w:rPr>
            </w:pPr>
          </w:p>
          <w:p w14:paraId="0D5A5E1B" w14:textId="77777777" w:rsidR="00595213" w:rsidRPr="009B6289" w:rsidRDefault="00595213" w:rsidP="00CB0ADE">
            <w:pPr>
              <w:jc w:val="right"/>
              <w:rPr>
                <w:rFonts w:ascii="Sylfaen" w:hAnsi="Sylfaen" w:cs="Tahoma"/>
                <w:color w:val="000000"/>
                <w:sz w:val="20"/>
                <w:szCs w:val="20"/>
              </w:rPr>
            </w:pPr>
            <w:r w:rsidRPr="009B6289">
              <w:rPr>
                <w:rFonts w:ascii="Sylfaen" w:hAnsi="Sylfaen" w:cs="Tahoma"/>
                <w:color w:val="000000"/>
                <w:sz w:val="20"/>
                <w:szCs w:val="20"/>
              </w:rPr>
              <w:t>/____________________/</w:t>
            </w:r>
          </w:p>
          <w:p w14:paraId="5ED8E1C3" w14:textId="77777777" w:rsidR="00595213" w:rsidRPr="009B6289" w:rsidRDefault="00595213" w:rsidP="00CB0ADE">
            <w:pPr>
              <w:jc w:val="center"/>
              <w:rPr>
                <w:rFonts w:ascii="Sylfaen" w:hAnsi="Sylfaen" w:cs="Sylfaen"/>
                <w:sz w:val="20"/>
                <w:szCs w:val="20"/>
              </w:rPr>
            </w:pPr>
            <w:r w:rsidRPr="009B6289">
              <w:rPr>
                <w:rFonts w:ascii="Sylfaen" w:hAnsi="Sylfaen" w:cs="Tahoma"/>
                <w:color w:val="000000"/>
                <w:sz w:val="20"/>
                <w:szCs w:val="20"/>
              </w:rPr>
              <w:t xml:space="preserve">                                                   </w:t>
            </w:r>
            <w:r w:rsidRPr="009B6289">
              <w:rPr>
                <w:rFonts w:ascii="Sylfaen" w:hAnsi="Sylfaen" w:cs="Sylfaen"/>
                <w:sz w:val="20"/>
                <w:szCs w:val="20"/>
              </w:rPr>
              <w:t>/</w:t>
            </w:r>
            <w:proofErr w:type="spellStart"/>
            <w:r w:rsidRPr="009B6289">
              <w:rPr>
                <w:rFonts w:ascii="Sylfaen" w:hAnsi="Sylfaen" w:cs="Sylfaen"/>
                <w:sz w:val="20"/>
                <w:szCs w:val="20"/>
              </w:rPr>
              <w:t>ստորագրություն</w:t>
            </w:r>
            <w:proofErr w:type="spellEnd"/>
            <w:r w:rsidRPr="009B6289">
              <w:rPr>
                <w:rFonts w:ascii="Sylfaen" w:hAnsi="Sylfaen" w:cs="Sylfaen"/>
                <w:sz w:val="20"/>
                <w:szCs w:val="20"/>
              </w:rPr>
              <w:t>/</w:t>
            </w:r>
          </w:p>
          <w:p w14:paraId="4159D945" w14:textId="77777777" w:rsidR="00595213" w:rsidRPr="009B6289" w:rsidRDefault="00595213" w:rsidP="00CB0ADE">
            <w:pPr>
              <w:jc w:val="right"/>
              <w:rPr>
                <w:rFonts w:ascii="Sylfaen" w:hAnsi="Sylfaen" w:cs="Arial"/>
                <w:sz w:val="20"/>
                <w:szCs w:val="20"/>
                <w:lang w:val="hy-AM"/>
              </w:rPr>
            </w:pPr>
          </w:p>
        </w:tc>
      </w:tr>
      <w:tr w:rsidR="00595213" w:rsidRPr="009B6289"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9B6289" w:rsidRDefault="00595213" w:rsidP="00CB0ADE">
            <w:pPr>
              <w:rPr>
                <w:rFonts w:ascii="Sylfaen" w:hAnsi="Sylfaen" w:cs="Sylfaen"/>
                <w:sz w:val="20"/>
                <w:szCs w:val="20"/>
              </w:rPr>
            </w:pPr>
            <w:r w:rsidRPr="009B6289">
              <w:rPr>
                <w:rFonts w:ascii="Sylfaen" w:hAnsi="Sylfaen" w:cs="Sylfaen"/>
                <w:sz w:val="20"/>
                <w:szCs w:val="20"/>
              </w:rPr>
              <w:lastRenderedPageBreak/>
              <w:t>24.բ.                                                       Կ.Տ.</w:t>
            </w:r>
          </w:p>
          <w:p w14:paraId="41C053F4" w14:textId="77777777" w:rsidR="00595213" w:rsidRPr="009B6289" w:rsidRDefault="00595213" w:rsidP="00CB0ADE">
            <w:pPr>
              <w:rPr>
                <w:rFonts w:ascii="Sylfaen" w:hAnsi="Sylfaen" w:cs="Sylfaen"/>
                <w:sz w:val="20"/>
                <w:szCs w:val="20"/>
              </w:rPr>
            </w:pPr>
          </w:p>
          <w:p w14:paraId="0A618CFD" w14:textId="77777777" w:rsidR="00595213" w:rsidRPr="009B6289" w:rsidRDefault="00595213" w:rsidP="00CB0ADE">
            <w:pPr>
              <w:rPr>
                <w:rFonts w:ascii="Sylfaen" w:hAnsi="Sylfaen" w:cs="Sylfaen"/>
                <w:sz w:val="20"/>
                <w:szCs w:val="20"/>
              </w:rPr>
            </w:pPr>
          </w:p>
          <w:p w14:paraId="5B6A751D" w14:textId="77777777" w:rsidR="00595213" w:rsidRPr="009B6289" w:rsidRDefault="00595213" w:rsidP="00CB0ADE">
            <w:pPr>
              <w:rPr>
                <w:rFonts w:ascii="Sylfaen" w:hAnsi="Sylfaen" w:cs="Sylfaen"/>
                <w:sz w:val="20"/>
                <w:szCs w:val="20"/>
              </w:rPr>
            </w:pPr>
            <w:r w:rsidRPr="009B6289">
              <w:rPr>
                <w:rFonts w:ascii="Sylfaen" w:hAnsi="Sylfaen" w:cs="Tahoma"/>
                <w:color w:val="000000"/>
                <w:sz w:val="20"/>
                <w:szCs w:val="20"/>
              </w:rPr>
              <w:t xml:space="preserve"> </w:t>
            </w:r>
            <w:r w:rsidRPr="009B6289">
              <w:rPr>
                <w:rFonts w:ascii="Sylfaen" w:hAnsi="Sylfaen" w:cs="Sylfaen"/>
                <w:sz w:val="20"/>
                <w:szCs w:val="20"/>
              </w:rPr>
              <w:t>2</w:t>
            </w:r>
            <w:r w:rsidRPr="009B6289">
              <w:rPr>
                <w:rFonts w:ascii="Sylfaen" w:hAnsi="Sylfaen" w:cs="Sylfaen"/>
                <w:sz w:val="20"/>
                <w:szCs w:val="20"/>
                <w:lang w:val="hy-AM"/>
              </w:rPr>
              <w:t>4</w:t>
            </w:r>
            <w:r w:rsidRPr="009B6289">
              <w:rPr>
                <w:rFonts w:ascii="Sylfaen" w:hAnsi="Sylfaen" w:cs="Sylfaen"/>
                <w:sz w:val="20"/>
                <w:szCs w:val="20"/>
              </w:rPr>
              <w:t>.</w:t>
            </w:r>
            <w:r w:rsidRPr="009B6289">
              <w:rPr>
                <w:rFonts w:ascii="Sylfaen" w:hAnsi="Sylfaen" w:cs="Sylfaen"/>
                <w:sz w:val="20"/>
                <w:szCs w:val="20"/>
                <w:lang w:val="hy-AM"/>
              </w:rPr>
              <w:t>գ</w:t>
            </w:r>
            <w:r w:rsidRPr="009B6289">
              <w:rPr>
                <w:rFonts w:ascii="Sylfaen" w:hAnsi="Sylfaen" w:cs="Tahoma"/>
                <w:color w:val="000000"/>
                <w:sz w:val="20"/>
                <w:szCs w:val="20"/>
              </w:rPr>
              <w:t xml:space="preserve">                                                 "___" </w:t>
            </w:r>
            <w:r w:rsidRPr="009B6289">
              <w:rPr>
                <w:rFonts w:ascii="Sylfaen" w:hAnsi="Sylfaen" w:cs="Sylfaen"/>
                <w:color w:val="000000"/>
                <w:sz w:val="20"/>
                <w:szCs w:val="20"/>
              </w:rPr>
              <w:t xml:space="preserve">___ </w:t>
            </w:r>
            <w:r w:rsidRPr="009B6289">
              <w:rPr>
                <w:rFonts w:ascii="Sylfaen" w:hAnsi="Sylfaen" w:cs="Tahoma"/>
                <w:color w:val="000000"/>
                <w:sz w:val="20"/>
                <w:szCs w:val="20"/>
              </w:rPr>
              <w:t xml:space="preserve">20___ </w:t>
            </w:r>
            <w:r w:rsidRPr="009B6289">
              <w:rPr>
                <w:rFonts w:ascii="Sylfaen" w:hAnsi="Sylfaen" w:cs="Sylfaen"/>
                <w:color w:val="000000"/>
                <w:sz w:val="20"/>
                <w:szCs w:val="20"/>
              </w:rPr>
              <w:t>թ.</w:t>
            </w:r>
            <w:r w:rsidRPr="009B6289">
              <w:rPr>
                <w:rFonts w:ascii="Sylfaen" w:hAnsi="Sylfaen" w:cs="Sylfaen"/>
                <w:sz w:val="20"/>
                <w:szCs w:val="20"/>
              </w:rPr>
              <w:t xml:space="preserve"> </w:t>
            </w:r>
          </w:p>
          <w:p w14:paraId="1E1BC403" w14:textId="77777777" w:rsidR="00595213" w:rsidRPr="009B6289" w:rsidRDefault="00595213" w:rsidP="00CB0ADE">
            <w:pPr>
              <w:rPr>
                <w:rFonts w:ascii="Sylfaen" w:hAnsi="Sylfaen" w:cs="Sylfaen"/>
                <w:sz w:val="20"/>
                <w:szCs w:val="20"/>
              </w:rPr>
            </w:pPr>
          </w:p>
          <w:p w14:paraId="2A3B5ED7" w14:textId="77777777" w:rsidR="00595213" w:rsidRPr="009B6289" w:rsidRDefault="00595213" w:rsidP="00CB0ADE">
            <w:pPr>
              <w:rPr>
                <w:rFonts w:ascii="Sylfaen" w:hAnsi="Sylfaen" w:cs="Sylfaen"/>
                <w:sz w:val="20"/>
                <w:szCs w:val="20"/>
              </w:rPr>
            </w:pPr>
            <w:r w:rsidRPr="009B6289">
              <w:rPr>
                <w:rFonts w:ascii="Sylfaen" w:hAnsi="Sylfaen" w:cs="Sylfaen"/>
                <w:sz w:val="20"/>
                <w:szCs w:val="20"/>
              </w:rPr>
              <w:t xml:space="preserve">  </w:t>
            </w:r>
          </w:p>
          <w:p w14:paraId="42B216FA" w14:textId="77777777" w:rsidR="00595213" w:rsidRPr="009B6289" w:rsidRDefault="00595213"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9B6289" w:rsidRDefault="00595213" w:rsidP="00CB0ADE">
            <w:pPr>
              <w:rPr>
                <w:rFonts w:ascii="Sylfaen" w:hAnsi="Sylfaen" w:cs="Sylfaen"/>
                <w:sz w:val="20"/>
                <w:szCs w:val="20"/>
              </w:rPr>
            </w:pPr>
            <w:r w:rsidRPr="009B6289">
              <w:rPr>
                <w:rFonts w:ascii="Sylfaen" w:hAnsi="Sylfaen" w:cs="Sylfaen"/>
                <w:sz w:val="20"/>
                <w:szCs w:val="20"/>
              </w:rPr>
              <w:t xml:space="preserve">23.բ.                                                                 Կ.Տ.    </w:t>
            </w:r>
          </w:p>
          <w:p w14:paraId="359823FE" w14:textId="77777777" w:rsidR="00595213" w:rsidRPr="009B6289" w:rsidRDefault="00595213" w:rsidP="00CB0ADE">
            <w:pPr>
              <w:rPr>
                <w:rFonts w:ascii="Sylfaen" w:hAnsi="Sylfaen" w:cs="Sylfaen"/>
                <w:sz w:val="20"/>
                <w:szCs w:val="20"/>
              </w:rPr>
            </w:pPr>
          </w:p>
          <w:p w14:paraId="28A98A1C" w14:textId="77777777" w:rsidR="00595213" w:rsidRPr="009B6289" w:rsidRDefault="00595213" w:rsidP="00CB0ADE">
            <w:pPr>
              <w:rPr>
                <w:rFonts w:ascii="Sylfaen" w:hAnsi="Sylfaen" w:cs="Sylfaen"/>
                <w:sz w:val="20"/>
                <w:szCs w:val="20"/>
              </w:rPr>
            </w:pPr>
            <w:r w:rsidRPr="009B6289">
              <w:rPr>
                <w:rFonts w:ascii="Sylfaen" w:hAnsi="Sylfaen" w:cs="Sylfaen"/>
                <w:sz w:val="20"/>
                <w:szCs w:val="20"/>
              </w:rPr>
              <w:t xml:space="preserve">                     </w:t>
            </w:r>
          </w:p>
          <w:p w14:paraId="0B242EEA" w14:textId="77777777" w:rsidR="00595213" w:rsidRPr="009B6289" w:rsidRDefault="00595213" w:rsidP="00CB0ADE">
            <w:pPr>
              <w:rPr>
                <w:rFonts w:ascii="Sylfaen" w:hAnsi="Sylfaen" w:cs="Sylfaen"/>
                <w:color w:val="000000"/>
                <w:sz w:val="20"/>
                <w:szCs w:val="20"/>
              </w:rPr>
            </w:pPr>
            <w:r w:rsidRPr="009B6289">
              <w:rPr>
                <w:rFonts w:ascii="Sylfaen" w:hAnsi="Sylfaen" w:cs="Sylfaen"/>
                <w:sz w:val="20"/>
                <w:szCs w:val="20"/>
              </w:rPr>
              <w:t>23.</w:t>
            </w:r>
            <w:r w:rsidRPr="009B6289">
              <w:rPr>
                <w:rFonts w:ascii="Sylfaen" w:hAnsi="Sylfaen" w:cs="Sylfaen"/>
                <w:sz w:val="20"/>
                <w:szCs w:val="20"/>
                <w:lang w:val="hy-AM"/>
              </w:rPr>
              <w:t>գ</w:t>
            </w:r>
            <w:r w:rsidRPr="009B6289">
              <w:rPr>
                <w:rFonts w:ascii="Sylfaen" w:hAnsi="Sylfaen" w:cs="Sylfaen"/>
                <w:sz w:val="20"/>
                <w:szCs w:val="20"/>
              </w:rPr>
              <w:t>.</w:t>
            </w:r>
            <w:proofErr w:type="spellStart"/>
            <w:r w:rsidRPr="009B6289">
              <w:rPr>
                <w:rFonts w:ascii="Sylfaen" w:hAnsi="Sylfaen" w:cs="Sylfaen"/>
                <w:sz w:val="20"/>
                <w:szCs w:val="20"/>
              </w:rPr>
              <w:t>Կատարման</w:t>
            </w:r>
            <w:proofErr w:type="spellEnd"/>
            <w:r w:rsidRPr="009B6289">
              <w:rPr>
                <w:rFonts w:ascii="Sylfaen" w:hAnsi="Sylfaen" w:cs="Sylfaen"/>
                <w:sz w:val="20"/>
                <w:szCs w:val="20"/>
              </w:rPr>
              <w:t xml:space="preserve"> </w:t>
            </w:r>
            <w:proofErr w:type="spellStart"/>
            <w:r w:rsidRPr="009B6289">
              <w:rPr>
                <w:rFonts w:ascii="Sylfaen" w:hAnsi="Sylfaen" w:cs="Sylfaen"/>
                <w:sz w:val="20"/>
                <w:szCs w:val="20"/>
              </w:rPr>
              <w:t>ամսաթիվը</w:t>
            </w:r>
            <w:proofErr w:type="spellEnd"/>
            <w:r w:rsidRPr="009B6289">
              <w:rPr>
                <w:rFonts w:ascii="Sylfaen" w:hAnsi="Sylfaen" w:cs="Sylfaen"/>
                <w:sz w:val="20"/>
                <w:szCs w:val="20"/>
              </w:rPr>
              <w:t xml:space="preserve">`           </w:t>
            </w:r>
            <w:r w:rsidRPr="009B6289">
              <w:rPr>
                <w:rFonts w:ascii="Sylfaen" w:hAnsi="Sylfaen" w:cs="Tahoma"/>
                <w:color w:val="000000"/>
                <w:sz w:val="20"/>
                <w:szCs w:val="20"/>
              </w:rPr>
              <w:t xml:space="preserve">"___" </w:t>
            </w:r>
            <w:r w:rsidRPr="009B6289">
              <w:rPr>
                <w:rFonts w:ascii="Sylfaen" w:hAnsi="Sylfaen" w:cs="Sylfaen"/>
                <w:color w:val="000000"/>
                <w:sz w:val="20"/>
                <w:szCs w:val="20"/>
              </w:rPr>
              <w:t xml:space="preserve">___ </w:t>
            </w:r>
            <w:r w:rsidRPr="009B6289">
              <w:rPr>
                <w:rFonts w:ascii="Sylfaen" w:hAnsi="Sylfaen" w:cs="Tahoma"/>
                <w:color w:val="000000"/>
                <w:sz w:val="20"/>
                <w:szCs w:val="20"/>
              </w:rPr>
              <w:t>20___</w:t>
            </w:r>
            <w:r w:rsidRPr="009B6289">
              <w:rPr>
                <w:rFonts w:ascii="Sylfaen" w:hAnsi="Sylfaen" w:cs="Sylfaen"/>
                <w:color w:val="000000"/>
                <w:sz w:val="20"/>
                <w:szCs w:val="20"/>
              </w:rPr>
              <w:t>թ.</w:t>
            </w:r>
          </w:p>
          <w:p w14:paraId="06287937" w14:textId="77777777" w:rsidR="00595213" w:rsidRPr="009B6289" w:rsidRDefault="00595213" w:rsidP="00CB0ADE">
            <w:pPr>
              <w:rPr>
                <w:rFonts w:ascii="Sylfaen" w:hAnsi="Sylfaen" w:cs="Sylfaen"/>
                <w:color w:val="000000"/>
                <w:sz w:val="20"/>
                <w:szCs w:val="20"/>
              </w:rPr>
            </w:pPr>
          </w:p>
          <w:p w14:paraId="59BEDAEA" w14:textId="77777777" w:rsidR="00595213" w:rsidRPr="009B6289" w:rsidRDefault="00595213" w:rsidP="00CB0ADE">
            <w:pPr>
              <w:rPr>
                <w:rFonts w:ascii="Sylfaen" w:hAnsi="Sylfaen" w:cs="Sylfaen"/>
                <w:sz w:val="20"/>
                <w:szCs w:val="20"/>
              </w:rPr>
            </w:pPr>
          </w:p>
          <w:p w14:paraId="09E13C18" w14:textId="77777777" w:rsidR="00595213" w:rsidRPr="009B6289" w:rsidRDefault="00595213" w:rsidP="00CB0ADE">
            <w:pPr>
              <w:jc w:val="right"/>
              <w:rPr>
                <w:rFonts w:ascii="Sylfaen" w:hAnsi="Sylfaen" w:cs="Arial"/>
                <w:sz w:val="20"/>
                <w:szCs w:val="20"/>
              </w:rPr>
            </w:pPr>
          </w:p>
        </w:tc>
      </w:tr>
    </w:tbl>
    <w:p w14:paraId="2D79E4A9" w14:textId="77777777" w:rsidR="00595213" w:rsidRPr="009B6289"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3845F865" w14:textId="77777777" w:rsidR="00595213" w:rsidRPr="009B6289"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6F56FBBA" w14:textId="77777777" w:rsidR="00595213" w:rsidRPr="009B6289"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770401E2" w14:textId="77777777" w:rsidR="00595213" w:rsidRPr="009B6289"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6FC929EB" w14:textId="77777777" w:rsidR="00595213" w:rsidRPr="009B6289"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135A0F17" w14:textId="77777777" w:rsidR="00595213" w:rsidRPr="009B6289"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9B6289">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9B6289" w:rsidRDefault="00595213" w:rsidP="00631658">
      <w:pPr>
        <w:jc w:val="center"/>
        <w:rPr>
          <w:rFonts w:ascii="Sylfaen" w:hAnsi="Sylfaen"/>
          <w:b/>
          <w:sz w:val="22"/>
          <w:szCs w:val="22"/>
          <w:lang w:val="nl-NL"/>
        </w:rPr>
      </w:pPr>
      <w:r w:rsidRPr="009B6289">
        <w:rPr>
          <w:rFonts w:ascii="Sylfaen" w:hAnsi="Sylfaen"/>
          <w:b/>
          <w:lang w:val="hy-AM"/>
        </w:rPr>
        <w:br w:type="page"/>
      </w:r>
      <w:r w:rsidR="00631658" w:rsidRPr="009B6289">
        <w:rPr>
          <w:rFonts w:ascii="Sylfaen" w:hAnsi="Sylfaen"/>
          <w:b/>
          <w:sz w:val="22"/>
          <w:szCs w:val="22"/>
          <w:lang w:val="hy-AM"/>
        </w:rPr>
        <w:lastRenderedPageBreak/>
        <w:t>Վճարման</w:t>
      </w:r>
      <w:r w:rsidR="00631658" w:rsidRPr="009B6289">
        <w:rPr>
          <w:rFonts w:ascii="Sylfaen" w:hAnsi="Sylfaen"/>
          <w:b/>
          <w:sz w:val="22"/>
          <w:szCs w:val="22"/>
          <w:lang w:val="nl-NL"/>
        </w:rPr>
        <w:t xml:space="preserve"> </w:t>
      </w:r>
      <w:r w:rsidR="00631658" w:rsidRPr="009B6289">
        <w:rPr>
          <w:rFonts w:ascii="Sylfaen" w:hAnsi="Sylfaen"/>
          <w:b/>
          <w:sz w:val="22"/>
          <w:szCs w:val="22"/>
          <w:lang w:val="hy-AM"/>
        </w:rPr>
        <w:t>պահանջագրի</w:t>
      </w:r>
      <w:r w:rsidR="00631658" w:rsidRPr="009B6289">
        <w:rPr>
          <w:rFonts w:ascii="Sylfaen" w:hAnsi="Sylfaen"/>
          <w:b/>
          <w:sz w:val="22"/>
          <w:szCs w:val="22"/>
          <w:lang w:val="nl-NL"/>
        </w:rPr>
        <w:t xml:space="preserve"> </w:t>
      </w:r>
      <w:r w:rsidR="00631658" w:rsidRPr="009B6289">
        <w:rPr>
          <w:rFonts w:ascii="Sylfaen" w:hAnsi="Sylfaen"/>
          <w:b/>
          <w:sz w:val="22"/>
          <w:szCs w:val="22"/>
          <w:lang w:val="hy-AM"/>
        </w:rPr>
        <w:t>պարտադիր</w:t>
      </w:r>
      <w:r w:rsidR="00631658" w:rsidRPr="009B6289">
        <w:rPr>
          <w:rFonts w:ascii="Sylfaen" w:hAnsi="Sylfaen"/>
          <w:b/>
          <w:sz w:val="22"/>
          <w:szCs w:val="22"/>
          <w:lang w:val="nl-NL"/>
        </w:rPr>
        <w:t xml:space="preserve"> </w:t>
      </w:r>
      <w:r w:rsidR="00631658" w:rsidRPr="009B6289">
        <w:rPr>
          <w:rFonts w:ascii="Sylfaen" w:hAnsi="Sylfaen"/>
          <w:b/>
          <w:sz w:val="22"/>
          <w:szCs w:val="22"/>
          <w:lang w:val="hy-AM"/>
        </w:rPr>
        <w:t>վավերապայմանները</w:t>
      </w:r>
      <w:r w:rsidR="00631658" w:rsidRPr="009B6289">
        <w:rPr>
          <w:rFonts w:ascii="Sylfaen" w:hAnsi="Sylfaen"/>
          <w:b/>
          <w:sz w:val="22"/>
          <w:szCs w:val="22"/>
          <w:lang w:val="nl-NL"/>
        </w:rPr>
        <w:t xml:space="preserve"> </w:t>
      </w:r>
      <w:r w:rsidR="00631658" w:rsidRPr="009B6289">
        <w:rPr>
          <w:rFonts w:ascii="Sylfaen" w:hAnsi="Sylfaen"/>
          <w:b/>
          <w:sz w:val="22"/>
          <w:szCs w:val="22"/>
          <w:lang w:val="hy-AM"/>
        </w:rPr>
        <w:t>և</w:t>
      </w:r>
      <w:r w:rsidR="00631658" w:rsidRPr="009B6289">
        <w:rPr>
          <w:rFonts w:ascii="Sylfaen" w:hAnsi="Sylfaen"/>
          <w:b/>
          <w:sz w:val="22"/>
          <w:szCs w:val="22"/>
          <w:lang w:val="nl-NL"/>
        </w:rPr>
        <w:t xml:space="preserve"> </w:t>
      </w:r>
      <w:r w:rsidR="00631658" w:rsidRPr="009B6289">
        <w:rPr>
          <w:rFonts w:ascii="Sylfaen" w:hAnsi="Sylfaen"/>
          <w:b/>
          <w:sz w:val="22"/>
          <w:szCs w:val="22"/>
          <w:lang w:val="hy-AM"/>
        </w:rPr>
        <w:t>լրացման</w:t>
      </w:r>
      <w:r w:rsidR="00631658" w:rsidRPr="009B6289">
        <w:rPr>
          <w:rFonts w:ascii="Sylfaen" w:hAnsi="Sylfaen"/>
          <w:b/>
          <w:sz w:val="22"/>
          <w:szCs w:val="22"/>
          <w:lang w:val="nl-NL"/>
        </w:rPr>
        <w:t xml:space="preserve"> </w:t>
      </w:r>
      <w:r w:rsidR="00631658" w:rsidRPr="009B6289">
        <w:rPr>
          <w:rFonts w:ascii="Sylfaen" w:hAnsi="Sylfaen"/>
          <w:b/>
          <w:sz w:val="22"/>
          <w:szCs w:val="22"/>
          <w:lang w:val="hy-AM"/>
        </w:rPr>
        <w:t>ուղեցույցը</w:t>
      </w:r>
    </w:p>
    <w:p w14:paraId="35DAEED8" w14:textId="77777777" w:rsidR="00631658" w:rsidRPr="009B6289" w:rsidRDefault="00631658" w:rsidP="00631658">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B6289"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9B6289" w:rsidRDefault="00631658" w:rsidP="00CB0ADE">
            <w:pPr>
              <w:jc w:val="both"/>
              <w:rPr>
                <w:rFonts w:ascii="Sylfaen" w:hAnsi="Sylfaen"/>
                <w:sz w:val="20"/>
                <w:szCs w:val="20"/>
              </w:rPr>
            </w:pPr>
            <w:r w:rsidRPr="009B6289">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9B6289" w:rsidRDefault="00631658" w:rsidP="00CB0ADE">
            <w:pPr>
              <w:jc w:val="center"/>
              <w:rPr>
                <w:rFonts w:ascii="Sylfaen" w:hAnsi="Sylfaen"/>
                <w:b/>
                <w:sz w:val="20"/>
                <w:szCs w:val="20"/>
              </w:rPr>
            </w:pPr>
            <w:r w:rsidRPr="009B6289">
              <w:rPr>
                <w:rFonts w:ascii="Sylfaen" w:hAnsi="Sylfaen"/>
                <w:b/>
                <w:sz w:val="20"/>
                <w:szCs w:val="20"/>
              </w:rPr>
              <w:t>&lt;&lt;</w:t>
            </w:r>
            <w:proofErr w:type="spellStart"/>
            <w:r w:rsidRPr="009B6289">
              <w:rPr>
                <w:rFonts w:ascii="Sylfaen" w:hAnsi="Sylfaen"/>
                <w:b/>
                <w:sz w:val="20"/>
                <w:szCs w:val="20"/>
              </w:rPr>
              <w:t>Վճարման</w:t>
            </w:r>
            <w:proofErr w:type="spellEnd"/>
            <w:r w:rsidRPr="009B6289">
              <w:rPr>
                <w:rFonts w:ascii="Sylfaen" w:hAnsi="Sylfaen"/>
                <w:b/>
                <w:sz w:val="20"/>
                <w:szCs w:val="20"/>
              </w:rPr>
              <w:t xml:space="preserve"> </w:t>
            </w:r>
            <w:proofErr w:type="spellStart"/>
            <w:r w:rsidRPr="009B6289">
              <w:rPr>
                <w:rFonts w:ascii="Sylfaen" w:hAnsi="Sylfaen"/>
                <w:b/>
                <w:sz w:val="20"/>
                <w:szCs w:val="20"/>
              </w:rPr>
              <w:t>պահանջագիր</w:t>
            </w:r>
            <w:proofErr w:type="spellEnd"/>
            <w:r w:rsidRPr="009B6289">
              <w:rPr>
                <w:rFonts w:ascii="Sylfaen" w:hAnsi="Sylfaen"/>
                <w:b/>
                <w:sz w:val="20"/>
                <w:szCs w:val="20"/>
              </w:rPr>
              <w:t xml:space="preserve">&gt;&gt; </w:t>
            </w:r>
            <w:proofErr w:type="spellStart"/>
            <w:r w:rsidRPr="009B6289">
              <w:rPr>
                <w:rFonts w:ascii="Sylfaen" w:hAnsi="Sylfaen"/>
                <w:b/>
                <w:sz w:val="20"/>
                <w:szCs w:val="20"/>
              </w:rPr>
              <w:t>փաստաթղթի</w:t>
            </w:r>
            <w:proofErr w:type="spellEnd"/>
            <w:r w:rsidRPr="009B6289">
              <w:rPr>
                <w:rFonts w:ascii="Sylfaen" w:hAnsi="Sylfaen"/>
                <w:b/>
                <w:sz w:val="20"/>
                <w:szCs w:val="20"/>
              </w:rPr>
              <w:t xml:space="preserve"> </w:t>
            </w:r>
            <w:proofErr w:type="spellStart"/>
            <w:r w:rsidRPr="009B6289">
              <w:rPr>
                <w:rFonts w:ascii="Sylfaen" w:hAnsi="Sylfaen"/>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9B6289" w:rsidRDefault="00631658" w:rsidP="00CB0ADE">
            <w:pPr>
              <w:jc w:val="center"/>
              <w:rPr>
                <w:rFonts w:ascii="Sylfaen" w:hAnsi="Sylfaen"/>
                <w:b/>
                <w:sz w:val="20"/>
                <w:szCs w:val="20"/>
              </w:rPr>
            </w:pPr>
            <w:proofErr w:type="spellStart"/>
            <w:r w:rsidRPr="009B6289">
              <w:rPr>
                <w:rFonts w:ascii="Sylfaen" w:hAnsi="Sylfaen"/>
                <w:b/>
                <w:sz w:val="20"/>
                <w:szCs w:val="20"/>
              </w:rPr>
              <w:t>Նշված</w:t>
            </w:r>
            <w:proofErr w:type="spellEnd"/>
            <w:r w:rsidRPr="009B6289">
              <w:rPr>
                <w:rFonts w:ascii="Sylfaen" w:hAnsi="Sylfaen"/>
                <w:b/>
                <w:sz w:val="20"/>
                <w:szCs w:val="20"/>
              </w:rPr>
              <w:t xml:space="preserve"> </w:t>
            </w:r>
            <w:proofErr w:type="spellStart"/>
            <w:r w:rsidRPr="009B6289">
              <w:rPr>
                <w:rFonts w:ascii="Sylfaen" w:hAnsi="Sylfaen"/>
                <w:b/>
                <w:sz w:val="20"/>
                <w:szCs w:val="20"/>
              </w:rPr>
              <w:t>դաշտի</w:t>
            </w:r>
            <w:proofErr w:type="spellEnd"/>
            <w:r w:rsidRPr="009B6289">
              <w:rPr>
                <w:rFonts w:ascii="Sylfaen" w:hAnsi="Sylfaen"/>
                <w:b/>
                <w:sz w:val="20"/>
                <w:szCs w:val="20"/>
              </w:rPr>
              <w:t>/</w:t>
            </w:r>
          </w:p>
          <w:p w14:paraId="691AB2F9" w14:textId="77777777" w:rsidR="00631658" w:rsidRPr="009B6289" w:rsidRDefault="00631658" w:rsidP="00CB0ADE">
            <w:pPr>
              <w:jc w:val="center"/>
              <w:rPr>
                <w:rFonts w:ascii="Sylfaen" w:hAnsi="Sylfaen"/>
                <w:b/>
                <w:sz w:val="20"/>
                <w:szCs w:val="20"/>
              </w:rPr>
            </w:pPr>
            <w:proofErr w:type="spellStart"/>
            <w:r w:rsidRPr="009B6289">
              <w:rPr>
                <w:rFonts w:ascii="Sylfaen" w:hAnsi="Sylfaen"/>
                <w:b/>
                <w:sz w:val="20"/>
                <w:szCs w:val="20"/>
              </w:rPr>
              <w:t>վավերապայմանի</w:t>
            </w:r>
            <w:proofErr w:type="spellEnd"/>
            <w:r w:rsidRPr="009B6289">
              <w:rPr>
                <w:rFonts w:ascii="Sylfaen" w:hAnsi="Sylfaen"/>
                <w:b/>
                <w:sz w:val="20"/>
                <w:szCs w:val="20"/>
              </w:rPr>
              <w:t xml:space="preserve"> </w:t>
            </w:r>
            <w:proofErr w:type="spellStart"/>
            <w:r w:rsidRPr="009B6289">
              <w:rPr>
                <w:rFonts w:ascii="Sylfaen" w:hAnsi="Sylfaen"/>
                <w:b/>
                <w:sz w:val="20"/>
                <w:szCs w:val="20"/>
              </w:rPr>
              <w:t>առկայությունը</w:t>
            </w:r>
            <w:proofErr w:type="spellEnd"/>
            <w:r w:rsidRPr="009B6289">
              <w:rPr>
                <w:rFonts w:ascii="Sylfaen" w:hAnsi="Sylfaen"/>
                <w:b/>
                <w:sz w:val="20"/>
                <w:szCs w:val="20"/>
              </w:rPr>
              <w:t xml:space="preserve"> </w:t>
            </w:r>
            <w:proofErr w:type="spellStart"/>
            <w:r w:rsidRPr="009B6289">
              <w:rPr>
                <w:rFonts w:ascii="Sylfaen" w:hAnsi="Sylfaen"/>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9B6289" w:rsidRDefault="00631658" w:rsidP="00CB0ADE">
            <w:pPr>
              <w:jc w:val="center"/>
              <w:rPr>
                <w:rFonts w:ascii="Sylfaen" w:hAnsi="Sylfaen"/>
                <w:b/>
                <w:sz w:val="20"/>
                <w:szCs w:val="20"/>
                <w:lang w:val="hy-AM"/>
              </w:rPr>
            </w:pPr>
            <w:proofErr w:type="spellStart"/>
            <w:r w:rsidRPr="009B6289">
              <w:rPr>
                <w:rFonts w:ascii="Sylfaen" w:hAnsi="Sylfaen"/>
                <w:b/>
                <w:sz w:val="20"/>
                <w:szCs w:val="20"/>
              </w:rPr>
              <w:t>Վավերապայմանի</w:t>
            </w:r>
            <w:proofErr w:type="spellEnd"/>
            <w:r w:rsidRPr="009B6289">
              <w:rPr>
                <w:rFonts w:ascii="Sylfaen" w:hAnsi="Sylfaen"/>
                <w:b/>
                <w:sz w:val="20"/>
                <w:szCs w:val="20"/>
              </w:rPr>
              <w:t xml:space="preserve"> </w:t>
            </w:r>
            <w:proofErr w:type="spellStart"/>
            <w:r w:rsidRPr="009B6289">
              <w:rPr>
                <w:rFonts w:ascii="Sylfaen" w:hAnsi="Sylfaen"/>
                <w:b/>
                <w:sz w:val="20"/>
                <w:szCs w:val="20"/>
              </w:rPr>
              <w:t>լրացման</w:t>
            </w:r>
            <w:proofErr w:type="spellEnd"/>
            <w:r w:rsidRPr="009B6289">
              <w:rPr>
                <w:rFonts w:ascii="Sylfaen" w:hAnsi="Sylfaen"/>
                <w:b/>
                <w:sz w:val="20"/>
                <w:szCs w:val="20"/>
              </w:rPr>
              <w:t xml:space="preserve"> </w:t>
            </w:r>
            <w:proofErr w:type="spellStart"/>
            <w:r w:rsidRPr="009B6289">
              <w:rPr>
                <w:rFonts w:ascii="Sylfaen" w:hAnsi="Sylfaen"/>
                <w:b/>
                <w:sz w:val="20"/>
                <w:szCs w:val="20"/>
              </w:rPr>
              <w:t>պահանջը</w:t>
            </w:r>
            <w:proofErr w:type="spellEnd"/>
            <w:r w:rsidRPr="009B6289">
              <w:rPr>
                <w:rFonts w:ascii="Sylfaen" w:hAnsi="Sylfaen"/>
                <w:b/>
                <w:sz w:val="20"/>
                <w:szCs w:val="20"/>
                <w:lang w:val="hy-AM"/>
              </w:rPr>
              <w:t xml:space="preserve"> </w:t>
            </w:r>
          </w:p>
          <w:p w14:paraId="7DCC95A4" w14:textId="77777777" w:rsidR="00631658" w:rsidRPr="009B6289" w:rsidRDefault="00631658" w:rsidP="00CB0ADE">
            <w:pPr>
              <w:jc w:val="center"/>
              <w:rPr>
                <w:rFonts w:ascii="Sylfaen" w:hAnsi="Sylfaen"/>
                <w:b/>
                <w:sz w:val="20"/>
                <w:szCs w:val="20"/>
              </w:rPr>
            </w:pPr>
            <w:r w:rsidRPr="009B6289">
              <w:rPr>
                <w:rFonts w:ascii="Sylfaen" w:hAnsi="Sylfaen"/>
                <w:b/>
                <w:sz w:val="20"/>
                <w:szCs w:val="20"/>
              </w:rPr>
              <w:t>(</w:t>
            </w:r>
            <w:r w:rsidRPr="009B6289">
              <w:rPr>
                <w:rFonts w:ascii="Sylfaen" w:hAnsi="Sylfaen"/>
                <w:b/>
                <w:sz w:val="20"/>
                <w:szCs w:val="20"/>
                <w:lang w:val="hy-AM"/>
              </w:rPr>
              <w:t>գնումների գործընթացի հետ կապված</w:t>
            </w:r>
            <w:r w:rsidRPr="009B6289">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9B6289" w:rsidRDefault="00631658" w:rsidP="00CB0ADE">
            <w:pPr>
              <w:ind w:left="-588" w:firstLine="588"/>
              <w:jc w:val="center"/>
              <w:rPr>
                <w:rFonts w:ascii="Sylfaen" w:hAnsi="Sylfaen"/>
                <w:b/>
                <w:sz w:val="20"/>
                <w:szCs w:val="20"/>
              </w:rPr>
            </w:pPr>
            <w:proofErr w:type="spellStart"/>
            <w:r w:rsidRPr="009B6289">
              <w:rPr>
                <w:rFonts w:ascii="Sylfaen" w:hAnsi="Sylfaen"/>
                <w:b/>
                <w:sz w:val="20"/>
                <w:szCs w:val="20"/>
              </w:rPr>
              <w:t>Վավերապայմանը</w:t>
            </w:r>
            <w:proofErr w:type="spellEnd"/>
          </w:p>
          <w:p w14:paraId="05289B23" w14:textId="77777777" w:rsidR="00631658" w:rsidRPr="009B6289" w:rsidRDefault="00631658" w:rsidP="00CB0ADE">
            <w:pPr>
              <w:ind w:left="-588" w:firstLine="588"/>
              <w:jc w:val="center"/>
              <w:rPr>
                <w:rFonts w:ascii="Sylfaen" w:hAnsi="Sylfaen"/>
                <w:b/>
                <w:sz w:val="20"/>
                <w:szCs w:val="20"/>
              </w:rPr>
            </w:pPr>
            <w:proofErr w:type="spellStart"/>
            <w:r w:rsidRPr="009B6289">
              <w:rPr>
                <w:rFonts w:ascii="Sylfaen" w:hAnsi="Sylfaen"/>
                <w:b/>
                <w:sz w:val="20"/>
                <w:szCs w:val="20"/>
              </w:rPr>
              <w:t>լրացնող</w:t>
            </w:r>
            <w:proofErr w:type="spellEnd"/>
            <w:r w:rsidRPr="009B6289">
              <w:rPr>
                <w:rFonts w:ascii="Sylfaen" w:hAnsi="Sylfaen"/>
                <w:b/>
                <w:sz w:val="20"/>
                <w:szCs w:val="20"/>
              </w:rPr>
              <w:t xml:space="preserve"> </w:t>
            </w:r>
            <w:proofErr w:type="spellStart"/>
            <w:r w:rsidRPr="009B6289">
              <w:rPr>
                <w:rFonts w:ascii="Sylfaen" w:hAnsi="Sylfaen"/>
                <w:b/>
                <w:sz w:val="20"/>
                <w:szCs w:val="20"/>
              </w:rPr>
              <w:t>կողմը</w:t>
            </w:r>
            <w:proofErr w:type="spellEnd"/>
            <w:r w:rsidRPr="009B6289">
              <w:rPr>
                <w:rFonts w:ascii="Sylfaen" w:hAnsi="Sylfaen"/>
                <w:b/>
                <w:sz w:val="20"/>
                <w:szCs w:val="20"/>
              </w:rPr>
              <w:t xml:space="preserve">` </w:t>
            </w:r>
          </w:p>
          <w:p w14:paraId="01D432BC" w14:textId="77777777" w:rsidR="00631658" w:rsidRPr="009B6289" w:rsidRDefault="00631658" w:rsidP="00CB0ADE">
            <w:pPr>
              <w:ind w:left="-588" w:firstLine="588"/>
              <w:jc w:val="center"/>
              <w:rPr>
                <w:rFonts w:ascii="Sylfaen" w:hAnsi="Sylfaen"/>
                <w:b/>
                <w:sz w:val="20"/>
                <w:szCs w:val="20"/>
              </w:rPr>
            </w:pPr>
            <w:proofErr w:type="spellStart"/>
            <w:r w:rsidRPr="009B6289">
              <w:rPr>
                <w:rFonts w:ascii="Sylfaen" w:hAnsi="Sylfaen"/>
                <w:b/>
                <w:sz w:val="20"/>
                <w:szCs w:val="20"/>
              </w:rPr>
              <w:t>շահառուն</w:t>
            </w:r>
            <w:proofErr w:type="spellEnd"/>
            <w:r w:rsidRPr="009B6289">
              <w:rPr>
                <w:rFonts w:ascii="Sylfaen" w:hAnsi="Sylfaen"/>
                <w:b/>
                <w:sz w:val="20"/>
                <w:szCs w:val="20"/>
              </w:rPr>
              <w:t xml:space="preserve"> </w:t>
            </w:r>
            <w:proofErr w:type="spellStart"/>
            <w:r w:rsidRPr="009B6289">
              <w:rPr>
                <w:rFonts w:ascii="Sylfaen" w:hAnsi="Sylfaen"/>
                <w:b/>
                <w:sz w:val="20"/>
                <w:szCs w:val="20"/>
              </w:rPr>
              <w:t>կամ</w:t>
            </w:r>
            <w:proofErr w:type="spellEnd"/>
            <w:r w:rsidRPr="009B6289">
              <w:rPr>
                <w:rFonts w:ascii="Sylfaen" w:hAnsi="Sylfaen"/>
                <w:b/>
                <w:sz w:val="20"/>
                <w:szCs w:val="20"/>
              </w:rPr>
              <w:t xml:space="preserve"> </w:t>
            </w:r>
            <w:proofErr w:type="spellStart"/>
            <w:r w:rsidRPr="009B6289">
              <w:rPr>
                <w:rFonts w:ascii="Sylfaen" w:hAnsi="Sylfaen"/>
                <w:b/>
                <w:sz w:val="20"/>
                <w:szCs w:val="20"/>
              </w:rPr>
              <w:t>վճարողը</w:t>
            </w:r>
            <w:proofErr w:type="spellEnd"/>
          </w:p>
          <w:p w14:paraId="44AAFF6F" w14:textId="77777777" w:rsidR="00631658" w:rsidRPr="009B6289" w:rsidRDefault="00631658" w:rsidP="00CB0ADE">
            <w:pPr>
              <w:ind w:left="-588" w:firstLine="588"/>
              <w:jc w:val="center"/>
              <w:rPr>
                <w:rFonts w:ascii="Sylfaen" w:hAnsi="Sylfaen"/>
                <w:b/>
                <w:sz w:val="20"/>
                <w:szCs w:val="20"/>
              </w:rPr>
            </w:pPr>
            <w:r w:rsidRPr="009B6289">
              <w:rPr>
                <w:rFonts w:ascii="Sylfaen" w:hAnsi="Sylfaen"/>
                <w:b/>
                <w:sz w:val="20"/>
                <w:szCs w:val="20"/>
              </w:rPr>
              <w:t>(</w:t>
            </w:r>
            <w:r w:rsidRPr="009B6289">
              <w:rPr>
                <w:rFonts w:ascii="Sylfaen" w:hAnsi="Sylfaen"/>
                <w:b/>
                <w:sz w:val="20"/>
                <w:szCs w:val="20"/>
                <w:lang w:val="hy-AM"/>
              </w:rPr>
              <w:t>գնումների գործընթացի հետ կապված</w:t>
            </w:r>
            <w:r w:rsidRPr="009B6289">
              <w:rPr>
                <w:rFonts w:ascii="Sylfaen" w:hAnsi="Sylfaen"/>
                <w:b/>
                <w:sz w:val="20"/>
                <w:szCs w:val="20"/>
              </w:rPr>
              <w:t>)</w:t>
            </w:r>
          </w:p>
        </w:tc>
      </w:tr>
      <w:tr w:rsidR="00631658" w:rsidRPr="009B6289"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9B6289" w:rsidRDefault="00631658" w:rsidP="00CB0ADE">
            <w:pPr>
              <w:jc w:val="center"/>
              <w:rPr>
                <w:rFonts w:ascii="Sylfaen" w:hAnsi="Sylfaen"/>
                <w:b/>
                <w:sz w:val="20"/>
                <w:szCs w:val="20"/>
              </w:rPr>
            </w:pPr>
            <w:r w:rsidRPr="009B6289">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9B6289" w:rsidRDefault="00631658" w:rsidP="00CB0ADE">
            <w:pPr>
              <w:jc w:val="center"/>
              <w:rPr>
                <w:rFonts w:ascii="Sylfaen" w:hAnsi="Sylfaen"/>
                <w:b/>
                <w:sz w:val="20"/>
                <w:szCs w:val="20"/>
              </w:rPr>
            </w:pPr>
            <w:r w:rsidRPr="009B6289">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9B6289" w:rsidRDefault="00631658" w:rsidP="00CB0ADE">
            <w:pPr>
              <w:jc w:val="center"/>
              <w:rPr>
                <w:rFonts w:ascii="Sylfaen" w:hAnsi="Sylfaen"/>
                <w:b/>
                <w:sz w:val="20"/>
                <w:szCs w:val="20"/>
              </w:rPr>
            </w:pPr>
            <w:r w:rsidRPr="009B6289">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9B6289" w:rsidRDefault="00631658" w:rsidP="00CB0ADE">
            <w:pPr>
              <w:jc w:val="center"/>
              <w:rPr>
                <w:rFonts w:ascii="Sylfaen" w:hAnsi="Sylfaen"/>
                <w:b/>
                <w:sz w:val="20"/>
                <w:szCs w:val="20"/>
              </w:rPr>
            </w:pPr>
            <w:r w:rsidRPr="009B6289">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9B6289" w:rsidRDefault="00631658" w:rsidP="00CB0ADE">
            <w:pPr>
              <w:jc w:val="center"/>
              <w:rPr>
                <w:rFonts w:ascii="Sylfaen" w:hAnsi="Sylfaen"/>
                <w:b/>
                <w:sz w:val="20"/>
                <w:szCs w:val="20"/>
              </w:rPr>
            </w:pPr>
            <w:r w:rsidRPr="009B6289">
              <w:rPr>
                <w:rFonts w:ascii="Sylfaen" w:hAnsi="Sylfaen"/>
                <w:b/>
                <w:sz w:val="20"/>
                <w:szCs w:val="20"/>
              </w:rPr>
              <w:t>5</w:t>
            </w:r>
          </w:p>
        </w:tc>
      </w:tr>
      <w:tr w:rsidR="00631658" w:rsidRPr="009B6289"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9B6289" w:rsidRDefault="00631658" w:rsidP="00CB0ADE">
            <w:pPr>
              <w:jc w:val="center"/>
              <w:rPr>
                <w:rFonts w:ascii="Sylfaen" w:hAnsi="Sylfaen"/>
                <w:sz w:val="20"/>
                <w:szCs w:val="20"/>
                <w:lang w:val="hy-AM"/>
              </w:rPr>
            </w:pPr>
            <w:r w:rsidRPr="009B6289">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9B6289" w:rsidRDefault="00631658" w:rsidP="00CB0ADE">
            <w:pPr>
              <w:jc w:val="center"/>
              <w:rPr>
                <w:rFonts w:ascii="Sylfaen" w:hAnsi="Sylfaen"/>
                <w:sz w:val="20"/>
                <w:szCs w:val="20"/>
                <w:lang w:val="hy-AM"/>
              </w:rPr>
            </w:pPr>
            <w:r w:rsidRPr="009B6289">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9B6289" w:rsidRDefault="00631658" w:rsidP="00CB0ADE">
            <w:pPr>
              <w:jc w:val="center"/>
              <w:rPr>
                <w:rFonts w:ascii="Sylfaen" w:hAnsi="Sylfaen"/>
                <w:sz w:val="20"/>
                <w:szCs w:val="20"/>
                <w:lang w:val="hy-AM"/>
              </w:rPr>
            </w:pPr>
            <w:r w:rsidRPr="009B6289">
              <w:rPr>
                <w:rFonts w:ascii="Sylfaen" w:hAnsi="Sylfaen"/>
                <w:sz w:val="20"/>
                <w:szCs w:val="20"/>
                <w:lang w:val="hy-AM"/>
              </w:rPr>
              <w:t>Փաստաթղթի վրա նախապես լրացված է &lt;Վճարման պահանջագիր&gt;</w:t>
            </w:r>
          </w:p>
        </w:tc>
      </w:tr>
      <w:tr w:rsidR="00631658" w:rsidRPr="009B6289"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9B6289" w:rsidRDefault="00631658" w:rsidP="00CB0ADE">
            <w:pPr>
              <w:pStyle w:val="ListParagraph"/>
              <w:numPr>
                <w:ilvl w:val="0"/>
                <w:numId w:val="17"/>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9B6289" w:rsidRDefault="00631658" w:rsidP="00CB0ADE">
            <w:pPr>
              <w:jc w:val="both"/>
              <w:rPr>
                <w:rFonts w:ascii="Sylfaen" w:hAnsi="Sylfaen"/>
                <w:sz w:val="20"/>
                <w:szCs w:val="20"/>
              </w:rPr>
            </w:pP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պահանջագրի</w:t>
            </w:r>
            <w:proofErr w:type="spellEnd"/>
            <w:r w:rsidRPr="009B6289">
              <w:rPr>
                <w:rFonts w:ascii="Sylfaen" w:hAnsi="Sylfaen"/>
                <w:sz w:val="20"/>
                <w:szCs w:val="20"/>
              </w:rPr>
              <w:t xml:space="preserve"> </w:t>
            </w:r>
            <w:proofErr w:type="spellStart"/>
            <w:r w:rsidRPr="009B6289">
              <w:rPr>
                <w:rFonts w:ascii="Sylfaen" w:hAnsi="Sylfaen"/>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r w:rsidRPr="009B6289">
              <w:rPr>
                <w:rFonts w:ascii="Sylfaen" w:hAnsi="Sylfaen"/>
                <w:sz w:val="20"/>
                <w:szCs w:val="20"/>
              </w:rPr>
              <w:t xml:space="preserve">`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բանկին</w:t>
            </w:r>
            <w:proofErr w:type="spellEnd"/>
            <w:r w:rsidRPr="009B6289">
              <w:rPr>
                <w:rFonts w:ascii="Sylfaen" w:hAnsi="Sylfaen"/>
                <w:sz w:val="20"/>
                <w:szCs w:val="20"/>
              </w:rPr>
              <w:t xml:space="preserve"> </w:t>
            </w: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պահանջագիրը</w:t>
            </w:r>
            <w:proofErr w:type="spellEnd"/>
            <w:r w:rsidRPr="009B6289">
              <w:rPr>
                <w:rFonts w:ascii="Sylfaen" w:hAnsi="Sylfaen"/>
                <w:sz w:val="20"/>
                <w:szCs w:val="20"/>
              </w:rPr>
              <w:t xml:space="preserve"> </w:t>
            </w:r>
            <w:proofErr w:type="spellStart"/>
            <w:r w:rsidRPr="009B6289">
              <w:rPr>
                <w:rFonts w:ascii="Sylfaen" w:hAnsi="Sylfaen"/>
                <w:sz w:val="20"/>
                <w:szCs w:val="20"/>
              </w:rPr>
              <w:t>ներկայացնելիս</w:t>
            </w:r>
            <w:proofErr w:type="spellEnd"/>
          </w:p>
        </w:tc>
      </w:tr>
      <w:tr w:rsidR="00631658" w:rsidRPr="009B6289"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9B6289" w:rsidRDefault="00631658" w:rsidP="00CB0ADE">
            <w:pPr>
              <w:pStyle w:val="ListParagraph"/>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9B6289" w:rsidRDefault="00631658" w:rsidP="00CB0ADE">
            <w:pPr>
              <w:jc w:val="both"/>
              <w:rPr>
                <w:rFonts w:ascii="Sylfaen" w:hAnsi="Sylfaen"/>
                <w:sz w:val="20"/>
                <w:szCs w:val="20"/>
              </w:rPr>
            </w:pPr>
            <w:proofErr w:type="spellStart"/>
            <w:r w:rsidRPr="009B6289">
              <w:rPr>
                <w:rFonts w:ascii="Sylfaen" w:hAnsi="Sylfaen"/>
                <w:sz w:val="20"/>
                <w:szCs w:val="20"/>
              </w:rPr>
              <w:t>ներկայացման</w:t>
            </w:r>
            <w:proofErr w:type="spellEnd"/>
            <w:r w:rsidRPr="009B6289">
              <w:rPr>
                <w:rFonts w:ascii="Sylfaen" w:hAnsi="Sylfaen"/>
                <w:sz w:val="20"/>
                <w:szCs w:val="20"/>
              </w:rPr>
              <w:t xml:space="preserve"> </w:t>
            </w:r>
            <w:proofErr w:type="spellStart"/>
            <w:r w:rsidRPr="009B6289">
              <w:rPr>
                <w:rFonts w:ascii="Sylfaen" w:hAnsi="Sylfaen"/>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60D2EFE0" w14:textId="77777777" w:rsidR="00631658" w:rsidRPr="009B6289" w:rsidRDefault="00631658" w:rsidP="00CB0AD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9B6289" w:rsidRDefault="00631658" w:rsidP="00CB0ADE">
            <w:pPr>
              <w:ind w:left="132" w:hanging="132"/>
              <w:jc w:val="center"/>
              <w:rPr>
                <w:rFonts w:ascii="Sylfaen" w:hAnsi="Sylfaen"/>
                <w:sz w:val="20"/>
                <w:szCs w:val="20"/>
                <w:lang w:val="hy-AM"/>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r w:rsidRPr="009B6289">
              <w:rPr>
                <w:rFonts w:ascii="Sylfaen" w:hAnsi="Sylfaen"/>
                <w:sz w:val="20"/>
                <w:szCs w:val="20"/>
              </w:rPr>
              <w:t xml:space="preserve">`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բանկին</w:t>
            </w:r>
            <w:proofErr w:type="spellEnd"/>
            <w:r w:rsidRPr="009B6289">
              <w:rPr>
                <w:rFonts w:ascii="Sylfaen" w:hAnsi="Sylfaen"/>
                <w:sz w:val="20"/>
                <w:szCs w:val="20"/>
              </w:rPr>
              <w:t xml:space="preserve"> </w:t>
            </w: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պահանջագրի</w:t>
            </w:r>
            <w:proofErr w:type="spellEnd"/>
            <w:r w:rsidRPr="009B6289">
              <w:rPr>
                <w:rFonts w:ascii="Sylfaen" w:hAnsi="Sylfaen"/>
                <w:sz w:val="20"/>
                <w:szCs w:val="20"/>
              </w:rPr>
              <w:t xml:space="preserve"> </w:t>
            </w:r>
            <w:proofErr w:type="spellStart"/>
            <w:r w:rsidRPr="009B6289">
              <w:rPr>
                <w:rFonts w:ascii="Sylfaen" w:hAnsi="Sylfaen"/>
                <w:sz w:val="20"/>
                <w:szCs w:val="20"/>
              </w:rPr>
              <w:t>ներկայացման</w:t>
            </w:r>
            <w:proofErr w:type="spellEnd"/>
            <w:r w:rsidRPr="009B6289">
              <w:rPr>
                <w:rFonts w:ascii="Sylfaen" w:hAnsi="Sylfaen"/>
                <w:sz w:val="20"/>
                <w:szCs w:val="20"/>
              </w:rPr>
              <w:t xml:space="preserve"> </w:t>
            </w:r>
            <w:proofErr w:type="spellStart"/>
            <w:r w:rsidRPr="009B6289">
              <w:rPr>
                <w:rFonts w:ascii="Sylfaen" w:hAnsi="Sylfaen"/>
                <w:sz w:val="20"/>
                <w:szCs w:val="20"/>
              </w:rPr>
              <w:t>օրը</w:t>
            </w:r>
            <w:proofErr w:type="spellEnd"/>
            <w:r w:rsidRPr="009B6289">
              <w:rPr>
                <w:rFonts w:ascii="Sylfaen" w:hAnsi="Sylfaen"/>
                <w:sz w:val="20"/>
                <w:szCs w:val="20"/>
                <w:lang w:val="hy-AM"/>
              </w:rPr>
              <w:t xml:space="preserve">: </w:t>
            </w:r>
          </w:p>
        </w:tc>
      </w:tr>
      <w:tr w:rsidR="00631658" w:rsidRPr="009B6289"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9B6289" w:rsidRDefault="00631658" w:rsidP="00CB0ADE">
            <w:pPr>
              <w:pStyle w:val="ListParagraph"/>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9B6289" w:rsidRDefault="00631658" w:rsidP="00CB0ADE">
            <w:pPr>
              <w:jc w:val="both"/>
              <w:rPr>
                <w:rFonts w:ascii="Sylfaen" w:hAnsi="Sylfaen"/>
                <w:sz w:val="20"/>
                <w:szCs w:val="20"/>
              </w:rPr>
            </w:pPr>
            <w:r w:rsidRPr="009B6289">
              <w:rPr>
                <w:rFonts w:ascii="Sylfaen" w:hAnsi="Sylfaen" w:cs="Sylfaen"/>
                <w:sz w:val="20"/>
                <w:szCs w:val="20"/>
                <w:lang w:val="hy-AM"/>
              </w:rPr>
              <w:t>Վճարողի անվանումը</w:t>
            </w:r>
            <w:r w:rsidRPr="009B6289">
              <w:rPr>
                <w:rFonts w:ascii="Sylfaen" w:hAnsi="Sylfaen" w:cs="Sylfaen"/>
                <w:sz w:val="20"/>
                <w:szCs w:val="20"/>
              </w:rPr>
              <w:t>,</w:t>
            </w:r>
            <w:r w:rsidRPr="009B6289">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030B2079"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այն</w:t>
            </w:r>
            <w:proofErr w:type="spellEnd"/>
            <w:r w:rsidRPr="009B6289">
              <w:rPr>
                <w:rFonts w:ascii="Sylfaen" w:hAnsi="Sylfaen"/>
                <w:sz w:val="20"/>
                <w:szCs w:val="20"/>
              </w:rPr>
              <w:t xml:space="preserve"> </w:t>
            </w:r>
            <w:proofErr w:type="spellStart"/>
            <w:r w:rsidRPr="009B6289">
              <w:rPr>
                <w:rFonts w:ascii="Sylfaen" w:hAnsi="Sylfaen"/>
                <w:sz w:val="20"/>
                <w:szCs w:val="20"/>
              </w:rPr>
              <w:t>անձի</w:t>
            </w:r>
            <w:proofErr w:type="spellEnd"/>
            <w:r w:rsidRPr="009B6289">
              <w:rPr>
                <w:rFonts w:ascii="Sylfaen" w:hAnsi="Sylfaen"/>
                <w:sz w:val="20"/>
                <w:szCs w:val="20"/>
              </w:rPr>
              <w:t xml:space="preserve">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անունը</w:t>
            </w:r>
            <w:proofErr w:type="spellEnd"/>
            <w:r w:rsidRPr="009B6289">
              <w:rPr>
                <w:rFonts w:ascii="Sylfaen" w:hAnsi="Sylfaen"/>
                <w:sz w:val="20"/>
                <w:szCs w:val="20"/>
              </w:rPr>
              <w:t xml:space="preserve">, </w:t>
            </w:r>
            <w:proofErr w:type="spellStart"/>
            <w:r w:rsidRPr="009B6289">
              <w:rPr>
                <w:rFonts w:ascii="Sylfaen" w:hAnsi="Sylfaen"/>
                <w:sz w:val="20"/>
                <w:szCs w:val="20"/>
              </w:rPr>
              <w:t>որի</w:t>
            </w:r>
            <w:proofErr w:type="spellEnd"/>
            <w:r w:rsidRPr="009B6289">
              <w:rPr>
                <w:rFonts w:ascii="Sylfaen" w:hAnsi="Sylfaen"/>
                <w:sz w:val="20"/>
                <w:szCs w:val="20"/>
              </w:rPr>
              <w:t xml:space="preserve"> </w:t>
            </w:r>
            <w:proofErr w:type="spellStart"/>
            <w:r w:rsidRPr="009B6289">
              <w:rPr>
                <w:rFonts w:ascii="Sylfaen" w:hAnsi="Sylfaen"/>
                <w:sz w:val="20"/>
                <w:szCs w:val="20"/>
              </w:rPr>
              <w:t>հաշվից</w:t>
            </w:r>
            <w:proofErr w:type="spellEnd"/>
            <w:r w:rsidRPr="009B6289">
              <w:rPr>
                <w:rFonts w:ascii="Sylfaen" w:hAnsi="Sylfaen"/>
                <w:sz w:val="20"/>
                <w:szCs w:val="20"/>
              </w:rPr>
              <w:t xml:space="preserve"> </w:t>
            </w:r>
            <w:proofErr w:type="spellStart"/>
            <w:r w:rsidRPr="009B6289">
              <w:rPr>
                <w:rFonts w:ascii="Sylfaen" w:hAnsi="Sylfaen"/>
                <w:sz w:val="20"/>
                <w:szCs w:val="20"/>
              </w:rPr>
              <w:t>պետք</w:t>
            </w:r>
            <w:proofErr w:type="spellEnd"/>
            <w:r w:rsidRPr="009B6289">
              <w:rPr>
                <w:rFonts w:ascii="Sylfaen" w:hAnsi="Sylfaen"/>
                <w:sz w:val="20"/>
                <w:szCs w:val="20"/>
              </w:rPr>
              <w:t xml:space="preserve"> է </w:t>
            </w:r>
            <w:proofErr w:type="spellStart"/>
            <w:r w:rsidRPr="009B6289">
              <w:rPr>
                <w:rFonts w:ascii="Sylfaen" w:hAnsi="Sylfaen"/>
                <w:sz w:val="20"/>
                <w:szCs w:val="20"/>
              </w:rPr>
              <w:t>գանձվի</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պահանջագրով</w:t>
            </w:r>
            <w:proofErr w:type="spellEnd"/>
            <w:r w:rsidRPr="009B6289">
              <w:rPr>
                <w:rFonts w:ascii="Sylfaen" w:hAnsi="Sylfaen"/>
                <w:sz w:val="20"/>
                <w:szCs w:val="20"/>
              </w:rPr>
              <w:t xml:space="preserve"> </w:t>
            </w:r>
            <w:proofErr w:type="spellStart"/>
            <w:r w:rsidRPr="009B6289">
              <w:rPr>
                <w:rFonts w:ascii="Sylfaen" w:hAnsi="Sylfaen"/>
                <w:sz w:val="20"/>
                <w:szCs w:val="20"/>
              </w:rPr>
              <w:t>նշված</w:t>
            </w:r>
            <w:proofErr w:type="spellEnd"/>
            <w:r w:rsidRPr="009B6289">
              <w:rPr>
                <w:rFonts w:ascii="Sylfaen" w:hAnsi="Sylfaen"/>
                <w:sz w:val="20"/>
                <w:szCs w:val="20"/>
              </w:rPr>
              <w:t xml:space="preserve"> </w:t>
            </w:r>
            <w:proofErr w:type="spellStart"/>
            <w:r w:rsidRPr="009B6289">
              <w:rPr>
                <w:rFonts w:ascii="Sylfaen" w:hAnsi="Sylfaen"/>
                <w:sz w:val="20"/>
                <w:szCs w:val="20"/>
              </w:rPr>
              <w:t>գումարը</w:t>
            </w:r>
            <w:proofErr w:type="spellEnd"/>
            <w:r w:rsidRPr="009B6289">
              <w:rPr>
                <w:rFonts w:ascii="Sylfaen" w:hAnsi="Sylfaen"/>
                <w:sz w:val="20"/>
                <w:szCs w:val="20"/>
              </w:rPr>
              <w:t xml:space="preserve">: </w:t>
            </w: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անունը</w:t>
            </w:r>
            <w:proofErr w:type="spellEnd"/>
            <w:r w:rsidRPr="009B6289">
              <w:rPr>
                <w:rFonts w:ascii="Sylfaen" w:hAnsi="Sylfaen"/>
                <w:sz w:val="20"/>
                <w:szCs w:val="20"/>
              </w:rPr>
              <w:t xml:space="preserve">, </w:t>
            </w:r>
            <w:proofErr w:type="spellStart"/>
            <w:r w:rsidRPr="009B6289">
              <w:rPr>
                <w:rFonts w:ascii="Sylfaen" w:hAnsi="Sylfaen"/>
                <w:sz w:val="20"/>
                <w:szCs w:val="20"/>
              </w:rPr>
              <w:t>ազգանունը</w:t>
            </w:r>
            <w:proofErr w:type="spellEnd"/>
            <w:r w:rsidRPr="009B6289">
              <w:rPr>
                <w:rFonts w:ascii="Sylfaen" w:hAnsi="Sylfaen"/>
                <w:sz w:val="20"/>
                <w:szCs w:val="20"/>
              </w:rPr>
              <w:t xml:space="preserve">, </w:t>
            </w:r>
            <w:proofErr w:type="spellStart"/>
            <w:r w:rsidRPr="009B6289">
              <w:rPr>
                <w:rFonts w:ascii="Sylfaen" w:hAnsi="Sylfaen"/>
                <w:sz w:val="20"/>
                <w:szCs w:val="20"/>
              </w:rPr>
              <w:t>եթե</w:t>
            </w:r>
            <w:proofErr w:type="spellEnd"/>
            <w:r w:rsidRPr="009B6289">
              <w:rPr>
                <w:rFonts w:ascii="Sylfaen" w:hAnsi="Sylfaen"/>
                <w:sz w:val="20"/>
                <w:szCs w:val="20"/>
              </w:rPr>
              <w:t xml:space="preserve"> </w:t>
            </w:r>
            <w:proofErr w:type="spellStart"/>
            <w:r w:rsidRPr="009B6289">
              <w:rPr>
                <w:rFonts w:ascii="Sylfaen" w:hAnsi="Sylfaen"/>
                <w:sz w:val="20"/>
                <w:szCs w:val="20"/>
              </w:rPr>
              <w:t>այն</w:t>
            </w:r>
            <w:proofErr w:type="spellEnd"/>
            <w:r w:rsidRPr="009B6289">
              <w:rPr>
                <w:rFonts w:ascii="Sylfaen" w:hAnsi="Sylfaen"/>
                <w:sz w:val="20"/>
                <w:szCs w:val="20"/>
              </w:rPr>
              <w:t xml:space="preserve"> </w:t>
            </w:r>
            <w:proofErr w:type="spellStart"/>
            <w:r w:rsidRPr="009B6289">
              <w:rPr>
                <w:rFonts w:ascii="Sylfaen" w:hAnsi="Sylfaen"/>
                <w:sz w:val="20"/>
                <w:szCs w:val="20"/>
              </w:rPr>
              <w:t>ֆիզիկական</w:t>
            </w:r>
            <w:proofErr w:type="spellEnd"/>
            <w:r w:rsidRPr="009B6289">
              <w:rPr>
                <w:rFonts w:ascii="Sylfaen" w:hAnsi="Sylfaen"/>
                <w:sz w:val="20"/>
                <w:szCs w:val="20"/>
              </w:rPr>
              <w:t xml:space="preserve"> </w:t>
            </w:r>
            <w:proofErr w:type="spellStart"/>
            <w:r w:rsidRPr="009B6289">
              <w:rPr>
                <w:rFonts w:ascii="Sylfaen" w:hAnsi="Sylfaen"/>
                <w:sz w:val="20"/>
                <w:szCs w:val="20"/>
              </w:rPr>
              <w:t>անձ</w:t>
            </w:r>
            <w:proofErr w:type="spellEnd"/>
            <w:r w:rsidRPr="009B6289">
              <w:rPr>
                <w:rFonts w:ascii="Sylfaen" w:hAnsi="Sylfaen"/>
                <w:sz w:val="20"/>
                <w:szCs w:val="20"/>
              </w:rPr>
              <w:t xml:space="preserve"> է </w:t>
            </w:r>
            <w:proofErr w:type="spellStart"/>
            <w:r w:rsidRPr="009B6289">
              <w:rPr>
                <w:rFonts w:ascii="Sylfaen" w:hAnsi="Sylfaen"/>
                <w:sz w:val="20"/>
                <w:szCs w:val="20"/>
              </w:rPr>
              <w:t>կամ</w:t>
            </w:r>
            <w:proofErr w:type="spellEnd"/>
            <w:r w:rsidRPr="009B6289">
              <w:rPr>
                <w:rFonts w:ascii="Sylfaen" w:hAnsi="Sylfaen"/>
                <w:sz w:val="20"/>
                <w:szCs w:val="20"/>
              </w:rPr>
              <w:t xml:space="preserve"> </w:t>
            </w:r>
            <w:proofErr w:type="spellStart"/>
            <w:r w:rsidRPr="009B6289">
              <w:rPr>
                <w:rFonts w:ascii="Sylfaen" w:hAnsi="Sylfaen"/>
                <w:sz w:val="20"/>
                <w:szCs w:val="20"/>
              </w:rPr>
              <w:t>անվանումը</w:t>
            </w:r>
            <w:proofErr w:type="spellEnd"/>
            <w:r w:rsidRPr="009B6289">
              <w:rPr>
                <w:rFonts w:ascii="Sylfaen" w:hAnsi="Sylfaen"/>
                <w:sz w:val="20"/>
                <w:szCs w:val="20"/>
              </w:rPr>
              <w:t xml:space="preserve">, </w:t>
            </w:r>
            <w:proofErr w:type="spellStart"/>
            <w:r w:rsidRPr="009B6289">
              <w:rPr>
                <w:rFonts w:ascii="Sylfaen" w:hAnsi="Sylfaen"/>
                <w:sz w:val="20"/>
                <w:szCs w:val="20"/>
              </w:rPr>
              <w:t>եթե</w:t>
            </w:r>
            <w:proofErr w:type="spellEnd"/>
            <w:r w:rsidRPr="009B6289">
              <w:rPr>
                <w:rFonts w:ascii="Sylfaen" w:hAnsi="Sylfaen"/>
                <w:sz w:val="20"/>
                <w:szCs w:val="20"/>
              </w:rPr>
              <w:t xml:space="preserve"> </w:t>
            </w:r>
            <w:proofErr w:type="spellStart"/>
            <w:r w:rsidRPr="009B6289">
              <w:rPr>
                <w:rFonts w:ascii="Sylfaen" w:hAnsi="Sylfaen"/>
                <w:sz w:val="20"/>
                <w:szCs w:val="20"/>
              </w:rPr>
              <w:t>այն</w:t>
            </w:r>
            <w:proofErr w:type="spellEnd"/>
            <w:r w:rsidRPr="009B6289">
              <w:rPr>
                <w:rFonts w:ascii="Sylfaen" w:hAnsi="Sylfaen"/>
                <w:sz w:val="20"/>
                <w:szCs w:val="20"/>
              </w:rPr>
              <w:t xml:space="preserve"> </w:t>
            </w:r>
            <w:proofErr w:type="spellStart"/>
            <w:r w:rsidRPr="009B6289">
              <w:rPr>
                <w:rFonts w:ascii="Sylfaen" w:hAnsi="Sylfaen"/>
                <w:sz w:val="20"/>
                <w:szCs w:val="20"/>
              </w:rPr>
              <w:t>իրավաբանական</w:t>
            </w:r>
            <w:proofErr w:type="spellEnd"/>
            <w:r w:rsidRPr="009B6289">
              <w:rPr>
                <w:rFonts w:ascii="Sylfaen" w:hAnsi="Sylfaen"/>
                <w:sz w:val="20"/>
                <w:szCs w:val="20"/>
              </w:rPr>
              <w:t xml:space="preserve"> </w:t>
            </w:r>
            <w:proofErr w:type="spellStart"/>
            <w:r w:rsidRPr="009B6289">
              <w:rPr>
                <w:rFonts w:ascii="Sylfaen" w:hAnsi="Sylfaen"/>
                <w:sz w:val="20"/>
                <w:szCs w:val="20"/>
              </w:rPr>
              <w:t>անձ</w:t>
            </w:r>
            <w:proofErr w:type="spellEnd"/>
            <w:r w:rsidRPr="009B6289">
              <w:rPr>
                <w:rFonts w:ascii="Sylfaen" w:hAnsi="Sylfaen"/>
                <w:sz w:val="20"/>
                <w:szCs w:val="20"/>
              </w:rPr>
              <w:t xml:space="preserve"> է: </w:t>
            </w:r>
            <w:proofErr w:type="spellStart"/>
            <w:r w:rsidRPr="009B6289">
              <w:rPr>
                <w:rFonts w:ascii="Sylfaen" w:hAnsi="Sylfaen"/>
                <w:sz w:val="20"/>
                <w:szCs w:val="20"/>
              </w:rPr>
              <w:t>Նշվում</w:t>
            </w:r>
            <w:proofErr w:type="spellEnd"/>
            <w:r w:rsidRPr="009B6289">
              <w:rPr>
                <w:rFonts w:ascii="Sylfaen" w:hAnsi="Sylfaen"/>
                <w:sz w:val="20"/>
                <w:szCs w:val="20"/>
              </w:rPr>
              <w:t xml:space="preserve"> </w:t>
            </w:r>
            <w:proofErr w:type="spellStart"/>
            <w:r w:rsidRPr="009B6289">
              <w:rPr>
                <w:rFonts w:ascii="Sylfaen" w:hAnsi="Sylfaen"/>
                <w:sz w:val="20"/>
                <w:szCs w:val="20"/>
              </w:rPr>
              <w:t>են</w:t>
            </w:r>
            <w:proofErr w:type="spellEnd"/>
            <w:r w:rsidRPr="009B6289">
              <w:rPr>
                <w:rFonts w:ascii="Sylfaen" w:hAnsi="Sylfaen"/>
                <w:sz w:val="20"/>
                <w:szCs w:val="20"/>
              </w:rPr>
              <w:t xml:space="preserve"> </w:t>
            </w:r>
            <w:proofErr w:type="spellStart"/>
            <w:r w:rsidRPr="009B6289">
              <w:rPr>
                <w:rFonts w:ascii="Sylfaen" w:hAnsi="Sylfaen"/>
                <w:sz w:val="20"/>
                <w:szCs w:val="20"/>
              </w:rPr>
              <w:t>նաև</w:t>
            </w:r>
            <w:proofErr w:type="spellEnd"/>
            <w:r w:rsidRPr="009B6289">
              <w:rPr>
                <w:rFonts w:ascii="Sylfaen" w:hAnsi="Sylfaen"/>
                <w:sz w:val="20"/>
                <w:szCs w:val="20"/>
              </w:rPr>
              <w:t xml:space="preserve"> </w:t>
            </w:r>
            <w:proofErr w:type="spellStart"/>
            <w:r w:rsidRPr="009B6289">
              <w:rPr>
                <w:rFonts w:ascii="Sylfaen" w:hAnsi="Sylfaen"/>
                <w:sz w:val="20"/>
                <w:szCs w:val="20"/>
              </w:rPr>
              <w:t>այլ</w:t>
            </w:r>
            <w:proofErr w:type="spellEnd"/>
            <w:r w:rsidRPr="009B6289">
              <w:rPr>
                <w:rFonts w:ascii="Sylfaen" w:hAnsi="Sylfaen"/>
                <w:sz w:val="20"/>
                <w:szCs w:val="20"/>
              </w:rPr>
              <w:t xml:space="preserve"> </w:t>
            </w:r>
            <w:proofErr w:type="spellStart"/>
            <w:r w:rsidRPr="009B6289">
              <w:rPr>
                <w:rFonts w:ascii="Sylfaen" w:hAnsi="Sylfaen"/>
                <w:sz w:val="20"/>
                <w:szCs w:val="20"/>
              </w:rPr>
              <w:t>տվյալներ</w:t>
            </w:r>
            <w:proofErr w:type="spellEnd"/>
            <w:r w:rsidRPr="009B6289">
              <w:rPr>
                <w:rFonts w:ascii="Sylfaen" w:hAnsi="Sylfaen"/>
                <w:sz w:val="20"/>
                <w:szCs w:val="20"/>
              </w:rPr>
              <w:t xml:space="preserve">` </w:t>
            </w:r>
            <w:proofErr w:type="spellStart"/>
            <w:r w:rsidRPr="009B6289">
              <w:rPr>
                <w:rFonts w:ascii="Sylfaen" w:hAnsi="Sylfaen"/>
                <w:sz w:val="20"/>
                <w:szCs w:val="20"/>
              </w:rPr>
              <w:t>ըստ</w:t>
            </w:r>
            <w:proofErr w:type="spellEnd"/>
            <w:r w:rsidRPr="009B6289">
              <w:rPr>
                <w:rFonts w:ascii="Sylfaen" w:hAnsi="Sylfaen"/>
                <w:sz w:val="20"/>
                <w:szCs w:val="20"/>
              </w:rPr>
              <w:t xml:space="preserve"> </w:t>
            </w:r>
            <w:proofErr w:type="spellStart"/>
            <w:r w:rsidRPr="009B6289">
              <w:rPr>
                <w:rFonts w:ascii="Sylfaen" w:hAnsi="Sylfaen"/>
                <w:sz w:val="20"/>
                <w:szCs w:val="20"/>
              </w:rPr>
              <w:t>անհրաժեշտության</w:t>
            </w:r>
            <w:proofErr w:type="spellEnd"/>
            <w:r w:rsidRPr="009B6289">
              <w:rPr>
                <w:rFonts w:ascii="Sylfaen" w:hAnsi="Sylfaen"/>
                <w:sz w:val="20"/>
                <w:szCs w:val="20"/>
              </w:rPr>
              <w:t>:</w:t>
            </w:r>
            <w:r w:rsidRPr="009B6289">
              <w:rPr>
                <w:rFonts w:ascii="Sylfaen" w:hAnsi="Sylfaen"/>
                <w:sz w:val="20"/>
                <w:szCs w:val="20"/>
                <w:lang w:val="hy-AM"/>
              </w:rPr>
              <w:t xml:space="preserve"> </w:t>
            </w: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9B6289" w:rsidRDefault="00631658" w:rsidP="00CB0ADE">
            <w:pPr>
              <w:ind w:left="252" w:hanging="252"/>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p>
        </w:tc>
      </w:tr>
      <w:tr w:rsidR="00631658" w:rsidRPr="009B6289"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9B6289" w:rsidRDefault="00631658" w:rsidP="00CB0ADE">
            <w:pPr>
              <w:jc w:val="center"/>
              <w:rPr>
                <w:rFonts w:ascii="Sylfaen" w:hAnsi="Sylfaen"/>
                <w:sz w:val="20"/>
                <w:szCs w:val="20"/>
              </w:rPr>
            </w:pPr>
            <w:r w:rsidRPr="009B6289">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վճարողին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rPr>
              <w:t xml:space="preserve"> (</w:t>
            </w:r>
            <w:proofErr w:type="spellStart"/>
            <w:r w:rsidRPr="009B6289">
              <w:rPr>
                <w:rFonts w:ascii="Sylfaen" w:hAnsi="Sylfaen"/>
                <w:sz w:val="20"/>
                <w:szCs w:val="20"/>
              </w:rPr>
              <w:t>մասնաճյուղի</w:t>
            </w:r>
            <w:proofErr w:type="spellEnd"/>
            <w:r w:rsidRPr="009B6289">
              <w:rPr>
                <w:rFonts w:ascii="Sylfaen" w:hAnsi="Sylfaen"/>
                <w:sz w:val="20"/>
                <w:szCs w:val="20"/>
              </w:rPr>
              <w:t xml:space="preserve">) </w:t>
            </w:r>
            <w:proofErr w:type="spellStart"/>
            <w:r w:rsidRPr="009B6289">
              <w:rPr>
                <w:rFonts w:ascii="Sylfaen" w:hAnsi="Sylfaen"/>
                <w:sz w:val="20"/>
                <w:szCs w:val="20"/>
              </w:rPr>
              <w:t>անվանումը</w:t>
            </w:r>
            <w:proofErr w:type="spellEnd"/>
            <w:r w:rsidRPr="009B6289">
              <w:rPr>
                <w:rFonts w:ascii="Sylfaen" w:hAnsi="Sylfaen"/>
                <w:sz w:val="20"/>
                <w:szCs w:val="20"/>
              </w:rPr>
              <w:t xml:space="preserve">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բանկը</w:t>
            </w:r>
            <w:proofErr w:type="spellEnd"/>
            <w:r w:rsidRPr="009B6289">
              <w:rPr>
                <w:rFonts w:ascii="Sylfaen" w:hAnsi="Sylfae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r w:rsidRPr="009B6289">
              <w:rPr>
                <w:rFonts w:ascii="Sylfaen" w:hAnsi="Sylfae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p>
        </w:tc>
      </w:tr>
      <w:tr w:rsidR="00631658" w:rsidRPr="009B6289"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9B6289" w:rsidRDefault="00631658" w:rsidP="00CB0ADE">
            <w:pPr>
              <w:jc w:val="center"/>
              <w:rPr>
                <w:rFonts w:ascii="Sylfaen" w:hAnsi="Sylfaen"/>
                <w:sz w:val="20"/>
                <w:szCs w:val="20"/>
              </w:rPr>
            </w:pPr>
            <w:r w:rsidRPr="009B6289">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հաշվի</w:t>
            </w:r>
            <w:proofErr w:type="spellEnd"/>
            <w:r w:rsidRPr="009B6289">
              <w:rPr>
                <w:rFonts w:ascii="Sylfaen" w:hAnsi="Sylfaen"/>
                <w:sz w:val="20"/>
                <w:szCs w:val="20"/>
              </w:rPr>
              <w:t xml:space="preserve"> </w:t>
            </w:r>
            <w:proofErr w:type="spellStart"/>
            <w:r w:rsidRPr="009B6289">
              <w:rPr>
                <w:rFonts w:ascii="Sylfaen" w:hAnsi="Sylfaen"/>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3AB7CDAB"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բանկային</w:t>
            </w:r>
            <w:proofErr w:type="spellEnd"/>
            <w:r w:rsidRPr="009B6289">
              <w:rPr>
                <w:rFonts w:ascii="Sylfaen" w:hAnsi="Sylfaen"/>
                <w:sz w:val="20"/>
                <w:szCs w:val="20"/>
              </w:rPr>
              <w:t xml:space="preserve"> </w:t>
            </w:r>
            <w:proofErr w:type="spellStart"/>
            <w:r w:rsidRPr="009B6289">
              <w:rPr>
                <w:rFonts w:ascii="Sylfaen" w:hAnsi="Sylfaen"/>
                <w:sz w:val="20"/>
                <w:szCs w:val="20"/>
              </w:rPr>
              <w:t>հաշվի</w:t>
            </w:r>
            <w:proofErr w:type="spellEnd"/>
            <w:r w:rsidRPr="009B6289">
              <w:rPr>
                <w:rFonts w:ascii="Sylfaen" w:hAnsi="Sylfaen"/>
                <w:sz w:val="20"/>
                <w:szCs w:val="20"/>
              </w:rPr>
              <w:t xml:space="preserve"> </w:t>
            </w:r>
            <w:proofErr w:type="spellStart"/>
            <w:r w:rsidRPr="009B6289">
              <w:rPr>
                <w:rFonts w:ascii="Sylfaen" w:hAnsi="Sylfaen"/>
                <w:sz w:val="20"/>
                <w:szCs w:val="20"/>
              </w:rPr>
              <w:t>համարը</w:t>
            </w:r>
            <w:proofErr w:type="spellEnd"/>
            <w:r w:rsidRPr="009B6289">
              <w:rPr>
                <w:rFonts w:ascii="Sylfaen" w:hAnsi="Sylfaen"/>
                <w:sz w:val="20"/>
                <w:szCs w:val="20"/>
              </w:rPr>
              <w:t xml:space="preserve"> </w:t>
            </w:r>
            <w:proofErr w:type="spellStart"/>
            <w:r w:rsidRPr="009B6289">
              <w:rPr>
                <w:rFonts w:ascii="Sylfaen" w:hAnsi="Sylfaen"/>
                <w:sz w:val="20"/>
                <w:szCs w:val="20"/>
              </w:rPr>
              <w:t>իրեն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կազմակերպությունում</w:t>
            </w:r>
            <w:proofErr w:type="spellEnd"/>
            <w:r w:rsidRPr="009B6289">
              <w:rPr>
                <w:rFonts w:ascii="Sylfaen" w:hAnsi="Sylfaen"/>
                <w:sz w:val="20"/>
                <w:szCs w:val="20"/>
              </w:rPr>
              <w:t xml:space="preserve"> (</w:t>
            </w:r>
            <w:proofErr w:type="spellStart"/>
            <w:r w:rsidRPr="009B6289">
              <w:rPr>
                <w:rFonts w:ascii="Sylfaen" w:hAnsi="Sylfaen"/>
                <w:sz w:val="20"/>
                <w:szCs w:val="20"/>
              </w:rPr>
              <w:t>մասնաճյուղի</w:t>
            </w:r>
            <w:proofErr w:type="spellEnd"/>
            <w:r w:rsidRPr="009B6289">
              <w:rPr>
                <w:rFonts w:ascii="Sylfaen" w:hAnsi="Sylfaen"/>
                <w:sz w:val="20"/>
                <w:szCs w:val="20"/>
              </w:rPr>
              <w:t xml:space="preserve">), </w:t>
            </w:r>
            <w:proofErr w:type="spellStart"/>
            <w:r w:rsidRPr="009B6289">
              <w:rPr>
                <w:rFonts w:ascii="Sylfaen" w:hAnsi="Sylfaen"/>
                <w:sz w:val="20"/>
                <w:szCs w:val="20"/>
              </w:rPr>
              <w:t>որից</w:t>
            </w:r>
            <w:proofErr w:type="spellEnd"/>
            <w:r w:rsidRPr="009B6289">
              <w:rPr>
                <w:rFonts w:ascii="Sylfaen" w:hAnsi="Sylfaen"/>
                <w:sz w:val="20"/>
                <w:szCs w:val="20"/>
              </w:rPr>
              <w:t xml:space="preserve"> </w:t>
            </w:r>
            <w:proofErr w:type="spellStart"/>
            <w:r w:rsidRPr="009B6289">
              <w:rPr>
                <w:rFonts w:ascii="Sylfaen" w:hAnsi="Sylfaen"/>
                <w:sz w:val="20"/>
                <w:szCs w:val="20"/>
              </w:rPr>
              <w:t>պետք</w:t>
            </w:r>
            <w:proofErr w:type="spellEnd"/>
            <w:r w:rsidRPr="009B6289">
              <w:rPr>
                <w:rFonts w:ascii="Sylfaen" w:hAnsi="Sylfaen"/>
                <w:sz w:val="20"/>
                <w:szCs w:val="20"/>
              </w:rPr>
              <w:t xml:space="preserve"> է </w:t>
            </w:r>
            <w:proofErr w:type="spellStart"/>
            <w:r w:rsidRPr="009B6289">
              <w:rPr>
                <w:rFonts w:ascii="Sylfaen" w:hAnsi="Sylfaen"/>
                <w:sz w:val="20"/>
                <w:szCs w:val="20"/>
              </w:rPr>
              <w:t>գանձվի</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պահանջագրով</w:t>
            </w:r>
            <w:proofErr w:type="spellEnd"/>
            <w:r w:rsidRPr="009B6289">
              <w:rPr>
                <w:rFonts w:ascii="Sylfaen" w:hAnsi="Sylfaen"/>
                <w:sz w:val="20"/>
                <w:szCs w:val="20"/>
              </w:rPr>
              <w:t xml:space="preserve"> </w:t>
            </w:r>
            <w:proofErr w:type="spellStart"/>
            <w:r w:rsidRPr="009B6289">
              <w:rPr>
                <w:rFonts w:ascii="Sylfaen" w:hAnsi="Sylfaen"/>
                <w:sz w:val="20"/>
                <w:szCs w:val="20"/>
              </w:rPr>
              <w:t>նշված</w:t>
            </w:r>
            <w:proofErr w:type="spellEnd"/>
            <w:r w:rsidRPr="009B6289">
              <w:rPr>
                <w:rFonts w:ascii="Sylfaen" w:hAnsi="Sylfaen"/>
                <w:sz w:val="20"/>
                <w:szCs w:val="20"/>
              </w:rPr>
              <w:t xml:space="preserve"> </w:t>
            </w:r>
            <w:proofErr w:type="spellStart"/>
            <w:r w:rsidRPr="009B6289">
              <w:rPr>
                <w:rFonts w:ascii="Sylfaen" w:hAnsi="Sylfaen"/>
                <w:sz w:val="20"/>
                <w:szCs w:val="20"/>
              </w:rPr>
              <w:t>գումարը</w:t>
            </w:r>
            <w:proofErr w:type="spellEnd"/>
            <w:r w:rsidRPr="009B6289">
              <w:rPr>
                <w:rFonts w:ascii="Sylfaen" w:hAnsi="Sylfae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p>
        </w:tc>
      </w:tr>
      <w:tr w:rsidR="00631658" w:rsidRPr="009B6289"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9B6289" w:rsidRDefault="00631658" w:rsidP="00CB0ADE">
            <w:pPr>
              <w:jc w:val="center"/>
              <w:rPr>
                <w:rFonts w:ascii="Sylfaen" w:hAnsi="Sylfaen"/>
                <w:sz w:val="20"/>
                <w:szCs w:val="20"/>
              </w:rPr>
            </w:pPr>
            <w:r w:rsidRPr="009B6289">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վճարողի</w:t>
            </w:r>
            <w:proofErr w:type="spellEnd"/>
            <w:r w:rsidRPr="009B6289">
              <w:rPr>
                <w:rFonts w:ascii="Sylfaen" w:hAnsi="Sylfaen"/>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ոչ</w:t>
            </w:r>
            <w:proofErr w:type="spellEnd"/>
            <w:r w:rsidRPr="009B6289">
              <w:rPr>
                <w:rFonts w:ascii="Sylfaen" w:hAnsi="Sylfaen"/>
                <w:sz w:val="20"/>
                <w:szCs w:val="20"/>
              </w:rPr>
              <w:t xml:space="preserve"> </w:t>
            </w:r>
            <w:proofErr w:type="spellStart"/>
            <w:r w:rsidRPr="009B6289">
              <w:rPr>
                <w:rFonts w:ascii="Sylfaen" w:hAnsi="Sylfaen"/>
                <w:sz w:val="20"/>
                <w:szCs w:val="20"/>
              </w:rPr>
              <w:t>պարտադիր</w:t>
            </w:r>
            <w:proofErr w:type="spellEnd"/>
          </w:p>
          <w:p w14:paraId="2CA1F990"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Հայաստանի</w:t>
            </w:r>
            <w:proofErr w:type="spellEnd"/>
            <w:r w:rsidRPr="009B6289">
              <w:rPr>
                <w:rFonts w:ascii="Sylfaen" w:hAnsi="Sylfaen"/>
                <w:sz w:val="20"/>
                <w:szCs w:val="20"/>
              </w:rPr>
              <w:t xml:space="preserve"> </w:t>
            </w:r>
            <w:proofErr w:type="spellStart"/>
            <w:r w:rsidRPr="009B6289">
              <w:rPr>
                <w:rFonts w:ascii="Sylfaen" w:hAnsi="Sylfaen"/>
                <w:sz w:val="20"/>
                <w:szCs w:val="20"/>
              </w:rPr>
              <w:t>Հանրապետության</w:t>
            </w:r>
            <w:proofErr w:type="spellEnd"/>
            <w:r w:rsidRPr="009B6289">
              <w:rPr>
                <w:rFonts w:ascii="Sylfaen" w:hAnsi="Sylfaen"/>
                <w:sz w:val="20"/>
                <w:szCs w:val="20"/>
              </w:rPr>
              <w:t xml:space="preserve"> </w:t>
            </w:r>
            <w:proofErr w:type="spellStart"/>
            <w:r w:rsidRPr="009B6289">
              <w:rPr>
                <w:rFonts w:ascii="Sylfaen" w:hAnsi="Sylfaen"/>
                <w:sz w:val="20"/>
                <w:szCs w:val="20"/>
              </w:rPr>
              <w:t>նորմատիվ</w:t>
            </w:r>
            <w:proofErr w:type="spellEnd"/>
            <w:r w:rsidRPr="009B6289">
              <w:rPr>
                <w:rFonts w:ascii="Sylfaen" w:hAnsi="Sylfaen"/>
                <w:sz w:val="20"/>
                <w:szCs w:val="20"/>
              </w:rPr>
              <w:t xml:space="preserve"> </w:t>
            </w:r>
            <w:proofErr w:type="spellStart"/>
            <w:r w:rsidRPr="009B6289">
              <w:rPr>
                <w:rFonts w:ascii="Sylfaen" w:hAnsi="Sylfaen"/>
                <w:sz w:val="20"/>
                <w:szCs w:val="20"/>
              </w:rPr>
              <w:t>իրավական</w:t>
            </w:r>
            <w:proofErr w:type="spellEnd"/>
            <w:r w:rsidRPr="009B6289">
              <w:rPr>
                <w:rFonts w:ascii="Sylfaen" w:hAnsi="Sylfaen"/>
                <w:sz w:val="20"/>
                <w:szCs w:val="20"/>
              </w:rPr>
              <w:t xml:space="preserve"> </w:t>
            </w:r>
            <w:proofErr w:type="spellStart"/>
            <w:r w:rsidRPr="009B6289">
              <w:rPr>
                <w:rFonts w:ascii="Sylfaen" w:hAnsi="Sylfaen"/>
                <w:sz w:val="20"/>
                <w:szCs w:val="20"/>
              </w:rPr>
              <w:t>ակտերով</w:t>
            </w:r>
            <w:proofErr w:type="spellEnd"/>
            <w:r w:rsidRPr="009B6289">
              <w:rPr>
                <w:rFonts w:ascii="Sylfaen" w:hAnsi="Sylfaen"/>
                <w:sz w:val="20"/>
                <w:szCs w:val="20"/>
              </w:rPr>
              <w:t xml:space="preserve"> </w:t>
            </w:r>
            <w:proofErr w:type="spellStart"/>
            <w:r w:rsidRPr="009B6289">
              <w:rPr>
                <w:rFonts w:ascii="Sylfaen" w:hAnsi="Sylfaen"/>
                <w:sz w:val="20"/>
                <w:szCs w:val="20"/>
              </w:rPr>
              <w:t>սահմաված</w:t>
            </w:r>
            <w:proofErr w:type="spellEnd"/>
            <w:r w:rsidRPr="009B6289">
              <w:rPr>
                <w:rFonts w:ascii="Sylfaen" w:hAnsi="Sylfaen"/>
                <w:sz w:val="20"/>
                <w:szCs w:val="20"/>
              </w:rPr>
              <w:t xml:space="preserve"> </w:t>
            </w:r>
            <w:proofErr w:type="spellStart"/>
            <w:r w:rsidRPr="009B6289">
              <w:rPr>
                <w:rFonts w:ascii="Sylfaen" w:hAnsi="Sylfaen"/>
                <w:sz w:val="20"/>
                <w:szCs w:val="20"/>
              </w:rPr>
              <w:t>դեպքերում</w:t>
            </w:r>
            <w:proofErr w:type="spellEnd"/>
            <w:r w:rsidRPr="009B6289">
              <w:rPr>
                <w:rFonts w:ascii="Sylfaen" w:hAnsi="Sylfaen"/>
                <w:sz w:val="20"/>
                <w:szCs w:val="20"/>
              </w:rPr>
              <w:t xml:space="preserve">, </w:t>
            </w:r>
            <w:proofErr w:type="spellStart"/>
            <w:r w:rsidRPr="009B6289">
              <w:rPr>
                <w:rFonts w:ascii="Sylfaen" w:hAnsi="Sylfaen"/>
                <w:sz w:val="20"/>
                <w:szCs w:val="20"/>
              </w:rPr>
              <w:t>երբ</w:t>
            </w:r>
            <w:proofErr w:type="spellEnd"/>
            <w:r w:rsidRPr="009B6289">
              <w:rPr>
                <w:rFonts w:ascii="Sylfaen" w:hAnsi="Sylfaen"/>
                <w:sz w:val="20"/>
                <w:szCs w:val="20"/>
              </w:rPr>
              <w:t xml:space="preserve"> </w:t>
            </w:r>
            <w:proofErr w:type="spellStart"/>
            <w:r w:rsidRPr="009B6289">
              <w:rPr>
                <w:rFonts w:ascii="Sylfaen" w:hAnsi="Sylfaen"/>
                <w:sz w:val="20"/>
                <w:szCs w:val="20"/>
              </w:rPr>
              <w:t>վճարողը</w:t>
            </w:r>
            <w:proofErr w:type="spellEnd"/>
            <w:r w:rsidRPr="009B6289">
              <w:rPr>
                <w:rFonts w:ascii="Sylfaen" w:hAnsi="Sylfaen"/>
                <w:sz w:val="20"/>
                <w:szCs w:val="20"/>
              </w:rPr>
              <w:t xml:space="preserve"> </w:t>
            </w:r>
            <w:proofErr w:type="spellStart"/>
            <w:r w:rsidRPr="009B6289">
              <w:rPr>
                <w:rFonts w:ascii="Sylfaen" w:hAnsi="Sylfaen"/>
                <w:sz w:val="20"/>
                <w:szCs w:val="20"/>
              </w:rPr>
              <w:t>հանդիսանում</w:t>
            </w:r>
            <w:proofErr w:type="spellEnd"/>
            <w:r w:rsidRPr="009B6289">
              <w:rPr>
                <w:rFonts w:ascii="Sylfaen" w:hAnsi="Sylfaen"/>
                <w:sz w:val="20"/>
                <w:szCs w:val="20"/>
              </w:rPr>
              <w:t xml:space="preserve"> է </w:t>
            </w:r>
            <w:proofErr w:type="spellStart"/>
            <w:r w:rsidRPr="009B6289">
              <w:rPr>
                <w:rFonts w:ascii="Sylfaen" w:hAnsi="Sylfaen"/>
                <w:sz w:val="20"/>
                <w:szCs w:val="20"/>
              </w:rPr>
              <w:t>հաշվառված</w:t>
            </w:r>
            <w:proofErr w:type="spellEnd"/>
            <w:r w:rsidRPr="009B6289">
              <w:rPr>
                <w:rFonts w:ascii="Sylfaen" w:hAnsi="Sylfaen"/>
                <w:sz w:val="20"/>
                <w:szCs w:val="20"/>
              </w:rPr>
              <w:t xml:space="preserve"> </w:t>
            </w:r>
            <w:proofErr w:type="spellStart"/>
            <w:r w:rsidRPr="009B6289">
              <w:rPr>
                <w:rFonts w:ascii="Sylfaen" w:hAnsi="Sylfaen"/>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p>
        </w:tc>
      </w:tr>
      <w:tr w:rsidR="00631658" w:rsidRPr="009B6289"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9B6289" w:rsidRDefault="00631658" w:rsidP="00CB0ADE">
            <w:pPr>
              <w:jc w:val="center"/>
              <w:rPr>
                <w:rFonts w:ascii="Sylfaen" w:hAnsi="Sylfaen"/>
                <w:sz w:val="20"/>
                <w:szCs w:val="20"/>
              </w:rPr>
            </w:pPr>
            <w:r w:rsidRPr="009B6289">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վճարողի</w:t>
            </w:r>
            <w:proofErr w:type="spellEnd"/>
            <w:r w:rsidRPr="009B6289">
              <w:rPr>
                <w:rFonts w:ascii="Sylfaen" w:hAnsi="Sylfaen"/>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ոչ</w:t>
            </w:r>
            <w:proofErr w:type="spellEnd"/>
            <w:r w:rsidRPr="009B6289">
              <w:rPr>
                <w:rFonts w:ascii="Sylfaen" w:hAnsi="Sylfaen"/>
                <w:sz w:val="20"/>
                <w:szCs w:val="20"/>
              </w:rPr>
              <w:t xml:space="preserve"> </w:t>
            </w:r>
            <w:proofErr w:type="spellStart"/>
            <w:r w:rsidRPr="009B6289">
              <w:rPr>
                <w:rFonts w:ascii="Sylfaen" w:hAnsi="Sylfaen"/>
                <w:sz w:val="20"/>
                <w:szCs w:val="20"/>
              </w:rPr>
              <w:t>պարտադիր</w:t>
            </w:r>
            <w:proofErr w:type="spellEnd"/>
          </w:p>
          <w:p w14:paraId="2452242E"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Հայաստանի</w:t>
            </w:r>
            <w:proofErr w:type="spellEnd"/>
            <w:r w:rsidRPr="009B6289">
              <w:rPr>
                <w:rFonts w:ascii="Sylfaen" w:hAnsi="Sylfaen"/>
                <w:sz w:val="20"/>
                <w:szCs w:val="20"/>
              </w:rPr>
              <w:t xml:space="preserve"> </w:t>
            </w:r>
            <w:proofErr w:type="spellStart"/>
            <w:r w:rsidRPr="009B6289">
              <w:rPr>
                <w:rFonts w:ascii="Sylfaen" w:hAnsi="Sylfaen"/>
                <w:sz w:val="20"/>
                <w:szCs w:val="20"/>
              </w:rPr>
              <w:t>Հանրապետության</w:t>
            </w:r>
            <w:proofErr w:type="spellEnd"/>
            <w:r w:rsidRPr="009B6289">
              <w:rPr>
                <w:rFonts w:ascii="Sylfaen" w:hAnsi="Sylfaen"/>
                <w:sz w:val="20"/>
                <w:szCs w:val="20"/>
              </w:rPr>
              <w:t xml:space="preserve"> </w:t>
            </w:r>
            <w:proofErr w:type="spellStart"/>
            <w:r w:rsidRPr="009B6289">
              <w:rPr>
                <w:rFonts w:ascii="Sylfaen" w:hAnsi="Sylfaen"/>
                <w:sz w:val="20"/>
                <w:szCs w:val="20"/>
              </w:rPr>
              <w:t>նորմատիվ</w:t>
            </w:r>
            <w:proofErr w:type="spellEnd"/>
            <w:r w:rsidRPr="009B6289">
              <w:rPr>
                <w:rFonts w:ascii="Sylfaen" w:hAnsi="Sylfaen"/>
                <w:sz w:val="20"/>
                <w:szCs w:val="20"/>
              </w:rPr>
              <w:t xml:space="preserve"> </w:t>
            </w:r>
            <w:proofErr w:type="spellStart"/>
            <w:r w:rsidRPr="009B6289">
              <w:rPr>
                <w:rFonts w:ascii="Sylfaen" w:hAnsi="Sylfaen"/>
                <w:sz w:val="20"/>
                <w:szCs w:val="20"/>
              </w:rPr>
              <w:lastRenderedPageBreak/>
              <w:t>իրավական</w:t>
            </w:r>
            <w:proofErr w:type="spellEnd"/>
            <w:r w:rsidRPr="009B6289">
              <w:rPr>
                <w:rFonts w:ascii="Sylfaen" w:hAnsi="Sylfaen"/>
                <w:sz w:val="20"/>
                <w:szCs w:val="20"/>
              </w:rPr>
              <w:t xml:space="preserve"> </w:t>
            </w:r>
            <w:proofErr w:type="spellStart"/>
            <w:r w:rsidRPr="009B6289">
              <w:rPr>
                <w:rFonts w:ascii="Sylfaen" w:hAnsi="Sylfaen"/>
                <w:sz w:val="20"/>
                <w:szCs w:val="20"/>
              </w:rPr>
              <w:t>ակտերով</w:t>
            </w:r>
            <w:proofErr w:type="spellEnd"/>
            <w:r w:rsidRPr="009B6289">
              <w:rPr>
                <w:rFonts w:ascii="Sylfaen" w:hAnsi="Sylfaen"/>
                <w:sz w:val="20"/>
                <w:szCs w:val="20"/>
              </w:rPr>
              <w:t xml:space="preserve"> </w:t>
            </w:r>
            <w:proofErr w:type="spellStart"/>
            <w:r w:rsidRPr="009B6289">
              <w:rPr>
                <w:rFonts w:ascii="Sylfaen" w:hAnsi="Sylfaen"/>
                <w:sz w:val="20"/>
                <w:szCs w:val="20"/>
              </w:rPr>
              <w:t>սահմանված</w:t>
            </w:r>
            <w:proofErr w:type="spellEnd"/>
            <w:r w:rsidRPr="009B6289">
              <w:rPr>
                <w:rFonts w:ascii="Sylfaen" w:hAnsi="Sylfaen"/>
                <w:sz w:val="20"/>
                <w:szCs w:val="20"/>
              </w:rPr>
              <w:t xml:space="preserve"> </w:t>
            </w:r>
            <w:proofErr w:type="spellStart"/>
            <w:r w:rsidRPr="009B6289">
              <w:rPr>
                <w:rFonts w:ascii="Sylfaen" w:hAnsi="Sylfaen"/>
                <w:sz w:val="20"/>
                <w:szCs w:val="20"/>
              </w:rPr>
              <w:t>դեպքերում</w:t>
            </w:r>
            <w:proofErr w:type="spellEnd"/>
            <w:r w:rsidRPr="009B6289">
              <w:rPr>
                <w:rFonts w:ascii="Sylfaen" w:hAnsi="Sylfaen"/>
                <w:sz w:val="20"/>
                <w:szCs w:val="20"/>
              </w:rPr>
              <w:t xml:space="preserve">, </w:t>
            </w:r>
            <w:proofErr w:type="spellStart"/>
            <w:r w:rsidRPr="009B6289">
              <w:rPr>
                <w:rFonts w:ascii="Sylfaen" w:hAnsi="Sylfaen"/>
                <w:sz w:val="20"/>
                <w:szCs w:val="20"/>
              </w:rPr>
              <w:t>երբ</w:t>
            </w:r>
            <w:proofErr w:type="spellEnd"/>
            <w:r w:rsidRPr="009B6289">
              <w:rPr>
                <w:rFonts w:ascii="Sylfaen" w:hAnsi="Sylfaen"/>
                <w:sz w:val="20"/>
                <w:szCs w:val="20"/>
              </w:rPr>
              <w:t xml:space="preserve"> </w:t>
            </w:r>
            <w:proofErr w:type="spellStart"/>
            <w:r w:rsidRPr="009B6289">
              <w:rPr>
                <w:rFonts w:ascii="Sylfaen" w:hAnsi="Sylfaen"/>
                <w:sz w:val="20"/>
                <w:szCs w:val="20"/>
              </w:rPr>
              <w:t>վճարողը</w:t>
            </w:r>
            <w:proofErr w:type="spellEnd"/>
            <w:r w:rsidRPr="009B6289">
              <w:rPr>
                <w:rFonts w:ascii="Sylfaen" w:hAnsi="Sylfaen"/>
                <w:sz w:val="20"/>
                <w:szCs w:val="20"/>
              </w:rPr>
              <w:t xml:space="preserve"> </w:t>
            </w:r>
            <w:proofErr w:type="spellStart"/>
            <w:r w:rsidRPr="009B6289">
              <w:rPr>
                <w:rFonts w:ascii="Sylfaen" w:hAnsi="Sylfaen"/>
                <w:sz w:val="20"/>
                <w:szCs w:val="20"/>
              </w:rPr>
              <w:t>հանդիսանում</w:t>
            </w:r>
            <w:proofErr w:type="spellEnd"/>
            <w:r w:rsidRPr="009B6289">
              <w:rPr>
                <w:rFonts w:ascii="Sylfaen" w:hAnsi="Sylfaen"/>
                <w:sz w:val="20"/>
                <w:szCs w:val="20"/>
              </w:rPr>
              <w:t xml:space="preserve"> է </w:t>
            </w:r>
            <w:proofErr w:type="spellStart"/>
            <w:r w:rsidRPr="009B6289">
              <w:rPr>
                <w:rFonts w:ascii="Sylfaen" w:hAnsi="Sylfaen"/>
                <w:sz w:val="20"/>
                <w:szCs w:val="20"/>
              </w:rPr>
              <w:t>ֆիզիկական</w:t>
            </w:r>
            <w:proofErr w:type="spellEnd"/>
            <w:r w:rsidRPr="009B6289">
              <w:rPr>
                <w:rFonts w:ascii="Sylfaen" w:hAnsi="Sylfaen"/>
                <w:sz w:val="20"/>
                <w:szCs w:val="20"/>
              </w:rPr>
              <w:t xml:space="preserve"> </w:t>
            </w:r>
            <w:proofErr w:type="spellStart"/>
            <w:r w:rsidRPr="009B6289">
              <w:rPr>
                <w:rFonts w:ascii="Sylfaen" w:hAnsi="Sylfaen"/>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lastRenderedPageBreak/>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p>
        </w:tc>
      </w:tr>
      <w:tr w:rsidR="00631658" w:rsidRPr="009B6289"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9B6289" w:rsidRDefault="00631658" w:rsidP="00CB0ADE">
            <w:pPr>
              <w:jc w:val="center"/>
              <w:rPr>
                <w:rFonts w:ascii="Sylfaen" w:hAnsi="Sylfaen"/>
                <w:sz w:val="20"/>
                <w:szCs w:val="20"/>
              </w:rPr>
            </w:pPr>
            <w:r w:rsidRPr="009B6289">
              <w:rPr>
                <w:rFonts w:ascii="Sylfaen" w:hAnsi="Sylfae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շահառու</w:t>
            </w:r>
            <w:proofErr w:type="spellEnd"/>
            <w:r w:rsidRPr="009B6289">
              <w:rPr>
                <w:rFonts w:ascii="Sylfaen" w:hAnsi="Sylfaen" w:cs="Sylfaen"/>
                <w:sz w:val="20"/>
                <w:szCs w:val="20"/>
                <w:lang w:val="hy-AM"/>
              </w:rPr>
              <w:t>ի  անվանումը</w:t>
            </w:r>
            <w:r w:rsidRPr="009B6289">
              <w:rPr>
                <w:rFonts w:ascii="Sylfaen" w:hAnsi="Sylfaen" w:cs="Sylfaen"/>
                <w:sz w:val="20"/>
                <w:szCs w:val="20"/>
              </w:rPr>
              <w:t>,</w:t>
            </w:r>
            <w:r w:rsidRPr="009B6289">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64B634BA"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w:t>
            </w:r>
            <w:proofErr w:type="spellEnd"/>
            <w:r w:rsidRPr="009B6289">
              <w:rPr>
                <w:rFonts w:ascii="Sylfaen" w:hAnsi="Sylfaen"/>
                <w:sz w:val="20"/>
                <w:szCs w:val="20"/>
              </w:rPr>
              <w:t xml:space="preserve"> </w:t>
            </w:r>
            <w:proofErr w:type="spellStart"/>
            <w:r w:rsidRPr="009B6289">
              <w:rPr>
                <w:rFonts w:ascii="Sylfaen" w:hAnsi="Sylfaen"/>
                <w:sz w:val="20"/>
                <w:szCs w:val="20"/>
              </w:rPr>
              <w:t>հանդիսացող</w:t>
            </w:r>
            <w:proofErr w:type="spellEnd"/>
            <w:r w:rsidRPr="009B6289">
              <w:rPr>
                <w:rFonts w:ascii="Sylfaen" w:hAnsi="Sylfaen"/>
                <w:sz w:val="20"/>
                <w:szCs w:val="20"/>
              </w:rPr>
              <w:t xml:space="preserve"> </w:t>
            </w:r>
            <w:proofErr w:type="spellStart"/>
            <w:r w:rsidRPr="009B6289">
              <w:rPr>
                <w:rFonts w:ascii="Sylfaen" w:hAnsi="Sylfaen"/>
                <w:sz w:val="20"/>
                <w:szCs w:val="20"/>
              </w:rPr>
              <w:t>անձի</w:t>
            </w:r>
            <w:proofErr w:type="spellEnd"/>
            <w:r w:rsidRPr="009B6289">
              <w:rPr>
                <w:rFonts w:ascii="Sylfaen" w:hAnsi="Sylfaen"/>
                <w:sz w:val="20"/>
                <w:szCs w:val="20"/>
              </w:rPr>
              <w:t xml:space="preserve"> (</w:t>
            </w:r>
            <w:proofErr w:type="spellStart"/>
            <w:r w:rsidRPr="009B6289">
              <w:rPr>
                <w:rFonts w:ascii="Sylfaen" w:hAnsi="Sylfaen"/>
                <w:sz w:val="20"/>
                <w:szCs w:val="20"/>
              </w:rPr>
              <w:t>վճարումը</w:t>
            </w:r>
            <w:proofErr w:type="spellEnd"/>
            <w:r w:rsidRPr="009B6289">
              <w:rPr>
                <w:rFonts w:ascii="Sylfaen" w:hAnsi="Sylfaen"/>
                <w:sz w:val="20"/>
                <w:szCs w:val="20"/>
              </w:rPr>
              <w:t xml:space="preserve"> </w:t>
            </w:r>
            <w:proofErr w:type="spellStart"/>
            <w:r w:rsidRPr="009B6289">
              <w:rPr>
                <w:rFonts w:ascii="Sylfaen" w:hAnsi="Sylfaen"/>
                <w:sz w:val="20"/>
                <w:szCs w:val="20"/>
              </w:rPr>
              <w:t>ստացողի</w:t>
            </w:r>
            <w:proofErr w:type="spellEnd"/>
            <w:r w:rsidRPr="009B6289">
              <w:rPr>
                <w:rFonts w:ascii="Sylfaen" w:hAnsi="Sylfaen"/>
                <w:sz w:val="20"/>
                <w:szCs w:val="20"/>
              </w:rPr>
              <w:t xml:space="preserve">) </w:t>
            </w:r>
            <w:proofErr w:type="spellStart"/>
            <w:r w:rsidRPr="009B6289">
              <w:rPr>
                <w:rFonts w:ascii="Sylfaen" w:hAnsi="Sylfaen"/>
                <w:sz w:val="20"/>
                <w:szCs w:val="20"/>
              </w:rPr>
              <w:t>անվանումը</w:t>
            </w:r>
            <w:proofErr w:type="spellEnd"/>
            <w:r w:rsidRPr="009B6289">
              <w:rPr>
                <w:rFonts w:ascii="Sylfaen" w:hAnsi="Sylfaen"/>
                <w:sz w:val="20"/>
                <w:szCs w:val="20"/>
              </w:rPr>
              <w:t xml:space="preserve">: </w:t>
            </w:r>
            <w:proofErr w:type="spellStart"/>
            <w:r w:rsidRPr="009B6289">
              <w:rPr>
                <w:rFonts w:ascii="Sylfaen" w:hAnsi="Sylfaen"/>
                <w:sz w:val="20"/>
                <w:szCs w:val="20"/>
              </w:rPr>
              <w:t>Նշվում</w:t>
            </w:r>
            <w:proofErr w:type="spellEnd"/>
            <w:r w:rsidRPr="009B6289">
              <w:rPr>
                <w:rFonts w:ascii="Sylfaen" w:hAnsi="Sylfaen"/>
                <w:sz w:val="20"/>
                <w:szCs w:val="20"/>
              </w:rPr>
              <w:t xml:space="preserve"> </w:t>
            </w:r>
            <w:proofErr w:type="spellStart"/>
            <w:r w:rsidRPr="009B6289">
              <w:rPr>
                <w:rFonts w:ascii="Sylfaen" w:hAnsi="Sylfaen"/>
                <w:sz w:val="20"/>
                <w:szCs w:val="20"/>
              </w:rPr>
              <w:t>են</w:t>
            </w:r>
            <w:proofErr w:type="spellEnd"/>
            <w:r w:rsidRPr="009B6289">
              <w:rPr>
                <w:rFonts w:ascii="Sylfaen" w:hAnsi="Sylfaen"/>
                <w:sz w:val="20"/>
                <w:szCs w:val="20"/>
              </w:rPr>
              <w:t xml:space="preserve"> </w:t>
            </w:r>
            <w:proofErr w:type="spellStart"/>
            <w:r w:rsidRPr="009B6289">
              <w:rPr>
                <w:rFonts w:ascii="Sylfaen" w:hAnsi="Sylfaen"/>
                <w:sz w:val="20"/>
                <w:szCs w:val="20"/>
              </w:rPr>
              <w:t>նաև</w:t>
            </w:r>
            <w:proofErr w:type="spellEnd"/>
            <w:r w:rsidRPr="009B6289">
              <w:rPr>
                <w:rFonts w:ascii="Sylfaen" w:hAnsi="Sylfaen"/>
                <w:sz w:val="20"/>
                <w:szCs w:val="20"/>
              </w:rPr>
              <w:t xml:space="preserve"> </w:t>
            </w:r>
            <w:proofErr w:type="spellStart"/>
            <w:r w:rsidRPr="009B6289">
              <w:rPr>
                <w:rFonts w:ascii="Sylfaen" w:hAnsi="Sylfaen"/>
                <w:sz w:val="20"/>
                <w:szCs w:val="20"/>
              </w:rPr>
              <w:t>այլ</w:t>
            </w:r>
            <w:proofErr w:type="spellEnd"/>
            <w:r w:rsidRPr="009B6289">
              <w:rPr>
                <w:rFonts w:ascii="Sylfaen" w:hAnsi="Sylfaen"/>
                <w:sz w:val="20"/>
                <w:szCs w:val="20"/>
              </w:rPr>
              <w:t xml:space="preserve"> </w:t>
            </w:r>
            <w:proofErr w:type="spellStart"/>
            <w:r w:rsidRPr="009B6289">
              <w:rPr>
                <w:rFonts w:ascii="Sylfaen" w:hAnsi="Sylfaen"/>
                <w:sz w:val="20"/>
                <w:szCs w:val="20"/>
              </w:rPr>
              <w:t>տվյալներ</w:t>
            </w:r>
            <w:proofErr w:type="spellEnd"/>
            <w:r w:rsidRPr="009B6289">
              <w:rPr>
                <w:rFonts w:ascii="Sylfaen" w:hAnsi="Sylfaen"/>
                <w:sz w:val="20"/>
                <w:szCs w:val="20"/>
              </w:rPr>
              <w:t xml:space="preserve">` </w:t>
            </w:r>
            <w:proofErr w:type="spellStart"/>
            <w:r w:rsidRPr="009B6289">
              <w:rPr>
                <w:rFonts w:ascii="Sylfaen" w:hAnsi="Sylfaen"/>
                <w:sz w:val="20"/>
                <w:szCs w:val="20"/>
              </w:rPr>
              <w:t>ըստ</w:t>
            </w:r>
            <w:proofErr w:type="spellEnd"/>
            <w:r w:rsidRPr="009B6289">
              <w:rPr>
                <w:rFonts w:ascii="Sylfaen" w:hAnsi="Sylfaen"/>
                <w:sz w:val="20"/>
                <w:szCs w:val="20"/>
              </w:rPr>
              <w:t xml:space="preserve"> </w:t>
            </w:r>
            <w:proofErr w:type="spellStart"/>
            <w:r w:rsidRPr="009B6289">
              <w:rPr>
                <w:rFonts w:ascii="Sylfaen" w:hAnsi="Sylfaen"/>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նախապես</w:t>
            </w:r>
            <w:proofErr w:type="spellEnd"/>
            <w:r w:rsidRPr="009B6289">
              <w:rPr>
                <w:rFonts w:ascii="Sylfaen" w:hAnsi="Sylfaen"/>
                <w:sz w:val="20"/>
                <w:szCs w:val="20"/>
              </w:rPr>
              <w:t xml:space="preserve"> </w:t>
            </w: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r w:rsidRPr="009B6289">
              <w:rPr>
                <w:rFonts w:ascii="Sylfaen" w:hAnsi="Sylfaen"/>
                <w:sz w:val="20"/>
                <w:szCs w:val="20"/>
              </w:rPr>
              <w:t xml:space="preserve">` </w:t>
            </w:r>
            <w:proofErr w:type="spellStart"/>
            <w:r w:rsidRPr="009B6289">
              <w:rPr>
                <w:rFonts w:ascii="Sylfaen" w:hAnsi="Sylfaen"/>
                <w:sz w:val="20"/>
                <w:szCs w:val="20"/>
              </w:rPr>
              <w:t>հրավերով</w:t>
            </w:r>
            <w:proofErr w:type="spellEnd"/>
          </w:p>
        </w:tc>
      </w:tr>
      <w:tr w:rsidR="00631658" w:rsidRPr="009B6289"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9B6289" w:rsidRDefault="00631658" w:rsidP="00CB0ADE">
            <w:pPr>
              <w:jc w:val="center"/>
              <w:rPr>
                <w:rFonts w:ascii="Sylfaen" w:hAnsi="Sylfaen"/>
                <w:sz w:val="20"/>
                <w:szCs w:val="20"/>
                <w:lang w:val="hy-AM"/>
              </w:rPr>
            </w:pPr>
            <w:r w:rsidRPr="009B6289">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շահառուի</w:t>
            </w:r>
            <w:proofErr w:type="spellEnd"/>
            <w:r w:rsidRPr="009B6289">
              <w:rPr>
                <w:rFonts w:ascii="Sylfaen" w:hAnsi="Sylfaen"/>
                <w:sz w:val="20"/>
                <w:szCs w:val="20"/>
              </w:rPr>
              <w:t xml:space="preserve"> Հ</w:t>
            </w:r>
            <w:r w:rsidRPr="009B6289">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ոչ</w:t>
            </w:r>
            <w:proofErr w:type="spellEnd"/>
            <w:r w:rsidRPr="009B6289">
              <w:rPr>
                <w:rFonts w:ascii="Sylfaen" w:hAnsi="Sylfaen"/>
                <w:sz w:val="20"/>
                <w:szCs w:val="20"/>
              </w:rPr>
              <w:t xml:space="preserve"> </w:t>
            </w:r>
            <w:proofErr w:type="spellStart"/>
            <w:r w:rsidRPr="009B6289">
              <w:rPr>
                <w:rFonts w:ascii="Sylfaen" w:hAnsi="Sylfaen"/>
                <w:sz w:val="20"/>
                <w:szCs w:val="20"/>
              </w:rPr>
              <w:t>պարտադիր</w:t>
            </w:r>
            <w:proofErr w:type="spellEnd"/>
          </w:p>
          <w:p w14:paraId="6305E0ED" w14:textId="77777777" w:rsidR="00631658" w:rsidRPr="009B6289" w:rsidRDefault="00631658" w:rsidP="00CB0ADE">
            <w:pPr>
              <w:jc w:val="center"/>
              <w:rPr>
                <w:rFonts w:ascii="Sylfaen" w:hAnsi="Sylfaen"/>
                <w:sz w:val="20"/>
                <w:szCs w:val="20"/>
              </w:rPr>
            </w:pPr>
            <w:r w:rsidRPr="009B6289">
              <w:rPr>
                <w:rFonts w:ascii="Sylfaen" w:hAnsi="Sylfaen" w:cs="Sylfaen"/>
                <w:sz w:val="20"/>
                <w:szCs w:val="20"/>
              </w:rPr>
              <w:t xml:space="preserve"> (</w:t>
            </w:r>
            <w:r w:rsidRPr="009B6289">
              <w:rPr>
                <w:rFonts w:ascii="Sylfaen" w:hAnsi="Sylfaen" w:cs="Sylfaen"/>
                <w:sz w:val="20"/>
                <w:szCs w:val="20"/>
                <w:lang w:val="hy-AM"/>
              </w:rPr>
              <w:t>գնումների հետ կապված գործընթացում չի լրացվում</w:t>
            </w:r>
            <w:r w:rsidRPr="009B6289">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9B6289" w:rsidRDefault="00631658" w:rsidP="00CB0ADE">
            <w:pPr>
              <w:jc w:val="center"/>
              <w:rPr>
                <w:rFonts w:ascii="Sylfaen" w:hAnsi="Sylfaen"/>
                <w:sz w:val="20"/>
                <w:szCs w:val="20"/>
              </w:rPr>
            </w:pPr>
            <w:r w:rsidRPr="009B6289">
              <w:rPr>
                <w:rFonts w:ascii="Sylfaen" w:hAnsi="Sylfaen" w:cs="Sylfaen"/>
                <w:sz w:val="20"/>
                <w:szCs w:val="20"/>
                <w:lang w:val="ru-RU"/>
              </w:rPr>
              <w:t>(</w:t>
            </w:r>
            <w:r w:rsidRPr="009B6289">
              <w:rPr>
                <w:rFonts w:ascii="Sylfaen" w:hAnsi="Sylfaen" w:cs="Sylfaen"/>
                <w:sz w:val="20"/>
                <w:szCs w:val="20"/>
                <w:lang w:val="hy-AM"/>
              </w:rPr>
              <w:t>չի լրացվում</w:t>
            </w:r>
            <w:r w:rsidRPr="009B6289">
              <w:rPr>
                <w:rFonts w:ascii="Sylfaen" w:hAnsi="Sylfaen" w:cs="Sylfaen"/>
                <w:sz w:val="20"/>
                <w:szCs w:val="20"/>
                <w:lang w:val="ru-RU"/>
              </w:rPr>
              <w:t>)</w:t>
            </w:r>
          </w:p>
        </w:tc>
      </w:tr>
      <w:tr w:rsidR="00631658" w:rsidRPr="009B6289"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9B6289" w:rsidRDefault="00631658" w:rsidP="00CB0ADE">
            <w:pPr>
              <w:jc w:val="center"/>
              <w:rPr>
                <w:rFonts w:ascii="Sylfaen" w:hAnsi="Sylfaen"/>
                <w:sz w:val="20"/>
                <w:szCs w:val="20"/>
              </w:rPr>
            </w:pPr>
            <w:r w:rsidRPr="009B6289">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շահառուի</w:t>
            </w:r>
            <w:proofErr w:type="spellEnd"/>
            <w:r w:rsidRPr="009B6289">
              <w:rPr>
                <w:rFonts w:ascii="Sylfaen" w:hAnsi="Sylfaen"/>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ոչ</w:t>
            </w:r>
            <w:proofErr w:type="spellEnd"/>
            <w:r w:rsidRPr="009B6289">
              <w:rPr>
                <w:rFonts w:ascii="Sylfaen" w:hAnsi="Sylfaen"/>
                <w:sz w:val="20"/>
                <w:szCs w:val="20"/>
              </w:rPr>
              <w:t xml:space="preserve"> </w:t>
            </w:r>
            <w:proofErr w:type="spellStart"/>
            <w:r w:rsidRPr="009B6289">
              <w:rPr>
                <w:rFonts w:ascii="Sylfaen" w:hAnsi="Sylfaen"/>
                <w:sz w:val="20"/>
                <w:szCs w:val="20"/>
              </w:rPr>
              <w:t>պարտադիր</w:t>
            </w:r>
            <w:proofErr w:type="spellEnd"/>
          </w:p>
          <w:p w14:paraId="3316BFD2"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Հայաստանի</w:t>
            </w:r>
            <w:proofErr w:type="spellEnd"/>
            <w:r w:rsidRPr="009B6289">
              <w:rPr>
                <w:rFonts w:ascii="Sylfaen" w:hAnsi="Sylfaen"/>
                <w:sz w:val="20"/>
                <w:szCs w:val="20"/>
              </w:rPr>
              <w:t xml:space="preserve"> </w:t>
            </w:r>
            <w:proofErr w:type="spellStart"/>
            <w:r w:rsidRPr="009B6289">
              <w:rPr>
                <w:rFonts w:ascii="Sylfaen" w:hAnsi="Sylfaen"/>
                <w:sz w:val="20"/>
                <w:szCs w:val="20"/>
              </w:rPr>
              <w:t>Հանրապետության</w:t>
            </w:r>
            <w:proofErr w:type="spellEnd"/>
            <w:r w:rsidRPr="009B6289">
              <w:rPr>
                <w:rFonts w:ascii="Sylfaen" w:hAnsi="Sylfaen"/>
                <w:sz w:val="20"/>
                <w:szCs w:val="20"/>
              </w:rPr>
              <w:t xml:space="preserve"> </w:t>
            </w:r>
            <w:proofErr w:type="spellStart"/>
            <w:r w:rsidRPr="009B6289">
              <w:rPr>
                <w:rFonts w:ascii="Sylfaen" w:hAnsi="Sylfaen"/>
                <w:sz w:val="20"/>
                <w:szCs w:val="20"/>
              </w:rPr>
              <w:t>նորմատիվ</w:t>
            </w:r>
            <w:proofErr w:type="spellEnd"/>
            <w:r w:rsidRPr="009B6289">
              <w:rPr>
                <w:rFonts w:ascii="Sylfaen" w:hAnsi="Sylfaen"/>
                <w:sz w:val="20"/>
                <w:szCs w:val="20"/>
              </w:rPr>
              <w:t xml:space="preserve"> </w:t>
            </w:r>
            <w:proofErr w:type="spellStart"/>
            <w:r w:rsidRPr="009B6289">
              <w:rPr>
                <w:rFonts w:ascii="Sylfaen" w:hAnsi="Sylfaen"/>
                <w:sz w:val="20"/>
                <w:szCs w:val="20"/>
              </w:rPr>
              <w:t>իրավական</w:t>
            </w:r>
            <w:proofErr w:type="spellEnd"/>
            <w:r w:rsidRPr="009B6289">
              <w:rPr>
                <w:rFonts w:ascii="Sylfaen" w:hAnsi="Sylfaen"/>
                <w:sz w:val="20"/>
                <w:szCs w:val="20"/>
              </w:rPr>
              <w:t xml:space="preserve"> </w:t>
            </w:r>
            <w:proofErr w:type="spellStart"/>
            <w:r w:rsidRPr="009B6289">
              <w:rPr>
                <w:rFonts w:ascii="Sylfaen" w:hAnsi="Sylfaen"/>
                <w:sz w:val="20"/>
                <w:szCs w:val="20"/>
              </w:rPr>
              <w:t>ակտերով</w:t>
            </w:r>
            <w:proofErr w:type="spellEnd"/>
            <w:r w:rsidRPr="009B6289">
              <w:rPr>
                <w:rFonts w:ascii="Sylfaen" w:hAnsi="Sylfaen"/>
                <w:sz w:val="20"/>
                <w:szCs w:val="20"/>
              </w:rPr>
              <w:t xml:space="preserve"> </w:t>
            </w:r>
            <w:proofErr w:type="spellStart"/>
            <w:r w:rsidRPr="009B6289">
              <w:rPr>
                <w:rFonts w:ascii="Sylfaen" w:hAnsi="Sylfaen"/>
                <w:sz w:val="20"/>
                <w:szCs w:val="20"/>
              </w:rPr>
              <w:t>սահմանված</w:t>
            </w:r>
            <w:proofErr w:type="spellEnd"/>
            <w:r w:rsidRPr="009B6289">
              <w:rPr>
                <w:rFonts w:ascii="Sylfaen" w:hAnsi="Sylfaen"/>
                <w:sz w:val="20"/>
                <w:szCs w:val="20"/>
              </w:rPr>
              <w:t xml:space="preserve"> </w:t>
            </w:r>
            <w:proofErr w:type="spellStart"/>
            <w:r w:rsidRPr="009B6289">
              <w:rPr>
                <w:rFonts w:ascii="Sylfaen" w:hAnsi="Sylfaen"/>
                <w:sz w:val="20"/>
                <w:szCs w:val="20"/>
              </w:rPr>
              <w:t>դեպքերում</w:t>
            </w:r>
            <w:proofErr w:type="spellEnd"/>
            <w:r w:rsidRPr="009B6289">
              <w:rPr>
                <w:rFonts w:ascii="Sylfaen" w:hAnsi="Sylfaen"/>
                <w:sz w:val="20"/>
                <w:szCs w:val="20"/>
              </w:rPr>
              <w:t xml:space="preserve">, </w:t>
            </w:r>
            <w:proofErr w:type="spellStart"/>
            <w:r w:rsidRPr="009B6289">
              <w:rPr>
                <w:rFonts w:ascii="Sylfaen" w:hAnsi="Sylfaen"/>
                <w:sz w:val="20"/>
                <w:szCs w:val="20"/>
              </w:rPr>
              <w:t>երբ</w:t>
            </w:r>
            <w:proofErr w:type="spellEnd"/>
            <w:r w:rsidRPr="009B6289">
              <w:rPr>
                <w:rFonts w:ascii="Sylfaen" w:hAnsi="Sylfaen"/>
                <w:sz w:val="20"/>
                <w:szCs w:val="20"/>
              </w:rPr>
              <w:t xml:space="preserve"> </w:t>
            </w:r>
            <w:proofErr w:type="spellStart"/>
            <w:r w:rsidRPr="009B6289">
              <w:rPr>
                <w:rFonts w:ascii="Sylfaen" w:hAnsi="Sylfaen"/>
                <w:sz w:val="20"/>
                <w:szCs w:val="20"/>
              </w:rPr>
              <w:t>շահառուն</w:t>
            </w:r>
            <w:proofErr w:type="spellEnd"/>
            <w:r w:rsidRPr="009B6289">
              <w:rPr>
                <w:rFonts w:ascii="Sylfaen" w:hAnsi="Sylfaen"/>
                <w:sz w:val="20"/>
                <w:szCs w:val="20"/>
              </w:rPr>
              <w:t xml:space="preserve"> </w:t>
            </w:r>
            <w:proofErr w:type="spellStart"/>
            <w:r w:rsidRPr="009B6289">
              <w:rPr>
                <w:rFonts w:ascii="Sylfaen" w:hAnsi="Sylfaen"/>
                <w:sz w:val="20"/>
                <w:szCs w:val="20"/>
              </w:rPr>
              <w:t>հանդիսանում</w:t>
            </w:r>
            <w:proofErr w:type="spellEnd"/>
            <w:r w:rsidRPr="009B6289">
              <w:rPr>
                <w:rFonts w:ascii="Sylfaen" w:hAnsi="Sylfaen"/>
                <w:sz w:val="20"/>
                <w:szCs w:val="20"/>
              </w:rPr>
              <w:t xml:space="preserve"> է </w:t>
            </w:r>
            <w:proofErr w:type="spellStart"/>
            <w:r w:rsidRPr="009B6289">
              <w:rPr>
                <w:rFonts w:ascii="Sylfaen" w:hAnsi="Sylfaen"/>
                <w:sz w:val="20"/>
                <w:szCs w:val="20"/>
              </w:rPr>
              <w:t>հաշվառված</w:t>
            </w:r>
            <w:proofErr w:type="spellEnd"/>
            <w:r w:rsidRPr="009B6289">
              <w:rPr>
                <w:rFonts w:ascii="Sylfaen" w:hAnsi="Sylfaen"/>
                <w:sz w:val="20"/>
                <w:szCs w:val="20"/>
              </w:rPr>
              <w:t xml:space="preserve"> </w:t>
            </w:r>
            <w:proofErr w:type="spellStart"/>
            <w:r w:rsidRPr="009B6289">
              <w:rPr>
                <w:rFonts w:ascii="Sylfaen" w:hAnsi="Sylfaen"/>
                <w:sz w:val="20"/>
                <w:szCs w:val="20"/>
              </w:rPr>
              <w:t>հարկատու</w:t>
            </w:r>
            <w:proofErr w:type="spellEnd"/>
            <w:r w:rsidRPr="009B6289">
              <w:rPr>
                <w:rFonts w:ascii="Sylfaen" w:hAnsi="Sylfae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նախապես</w:t>
            </w:r>
            <w:proofErr w:type="spellEnd"/>
            <w:r w:rsidRPr="009B6289">
              <w:rPr>
                <w:rFonts w:ascii="Sylfaen" w:hAnsi="Sylfaen"/>
                <w:sz w:val="20"/>
                <w:szCs w:val="20"/>
              </w:rPr>
              <w:t xml:space="preserve"> </w:t>
            </w: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r w:rsidRPr="009B6289">
              <w:rPr>
                <w:rFonts w:ascii="Sylfaen" w:hAnsi="Sylfaen"/>
                <w:sz w:val="20"/>
                <w:szCs w:val="20"/>
              </w:rPr>
              <w:t xml:space="preserve">` </w:t>
            </w:r>
            <w:proofErr w:type="spellStart"/>
            <w:r w:rsidRPr="009B6289">
              <w:rPr>
                <w:rFonts w:ascii="Sylfaen" w:hAnsi="Sylfaen"/>
                <w:sz w:val="20"/>
                <w:szCs w:val="20"/>
              </w:rPr>
              <w:t>հրավերով</w:t>
            </w:r>
            <w:proofErr w:type="spellEnd"/>
          </w:p>
        </w:tc>
      </w:tr>
      <w:tr w:rsidR="00631658" w:rsidRPr="009B6289"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9B6289" w:rsidRDefault="00631658" w:rsidP="00CB0ADE">
            <w:pPr>
              <w:jc w:val="center"/>
              <w:rPr>
                <w:rFonts w:ascii="Sylfaen" w:hAnsi="Sylfaen"/>
                <w:sz w:val="20"/>
                <w:szCs w:val="20"/>
              </w:rPr>
            </w:pPr>
            <w:r w:rsidRPr="009B6289">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շահառուին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rPr>
              <w:t xml:space="preserve"> (</w:t>
            </w:r>
            <w:proofErr w:type="spellStart"/>
            <w:r w:rsidRPr="009B6289">
              <w:rPr>
                <w:rFonts w:ascii="Sylfaen" w:hAnsi="Sylfaen"/>
                <w:sz w:val="20"/>
                <w:szCs w:val="20"/>
              </w:rPr>
              <w:t>մասնաճյուղի</w:t>
            </w:r>
            <w:proofErr w:type="spellEnd"/>
            <w:r w:rsidRPr="009B6289">
              <w:rPr>
                <w:rFonts w:ascii="Sylfaen" w:hAnsi="Sylfaen"/>
                <w:sz w:val="20"/>
                <w:szCs w:val="20"/>
              </w:rPr>
              <w:t xml:space="preserve">) </w:t>
            </w:r>
            <w:proofErr w:type="spellStart"/>
            <w:r w:rsidRPr="009B6289">
              <w:rPr>
                <w:rFonts w:ascii="Sylfaen" w:hAnsi="Sylfaen"/>
                <w:sz w:val="20"/>
                <w:szCs w:val="20"/>
              </w:rPr>
              <w:t>անվանումը</w:t>
            </w:r>
            <w:proofErr w:type="spellEnd"/>
            <w:r w:rsidRPr="009B6289">
              <w:rPr>
                <w:rFonts w:ascii="Sylfaen" w:hAnsi="Sylfae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նախապես</w:t>
            </w:r>
            <w:proofErr w:type="spellEnd"/>
            <w:r w:rsidRPr="009B6289">
              <w:rPr>
                <w:rFonts w:ascii="Sylfaen" w:hAnsi="Sylfaen"/>
                <w:sz w:val="20"/>
                <w:szCs w:val="20"/>
              </w:rPr>
              <w:t xml:space="preserve"> </w:t>
            </w: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r w:rsidRPr="009B6289">
              <w:rPr>
                <w:rFonts w:ascii="Sylfaen" w:hAnsi="Sylfaen"/>
                <w:sz w:val="20"/>
                <w:szCs w:val="20"/>
              </w:rPr>
              <w:t xml:space="preserve">` </w:t>
            </w:r>
            <w:proofErr w:type="spellStart"/>
            <w:r w:rsidRPr="009B6289">
              <w:rPr>
                <w:rFonts w:ascii="Sylfaen" w:hAnsi="Sylfaen"/>
                <w:sz w:val="20"/>
                <w:szCs w:val="20"/>
              </w:rPr>
              <w:t>հրավերով</w:t>
            </w:r>
            <w:proofErr w:type="spellEnd"/>
          </w:p>
        </w:tc>
      </w:tr>
      <w:tr w:rsidR="00631658" w:rsidRPr="009B6289"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9B6289" w:rsidRDefault="00631658" w:rsidP="00CB0ADE">
            <w:pPr>
              <w:jc w:val="center"/>
              <w:rPr>
                <w:rFonts w:ascii="Sylfaen" w:hAnsi="Sylfaen"/>
                <w:sz w:val="20"/>
                <w:szCs w:val="20"/>
              </w:rPr>
            </w:pPr>
            <w:r w:rsidRPr="009B6289">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հաշվի</w:t>
            </w:r>
            <w:proofErr w:type="spellEnd"/>
            <w:r w:rsidRPr="009B6289">
              <w:rPr>
                <w:rFonts w:ascii="Sylfaen" w:hAnsi="Sylfaen"/>
                <w:sz w:val="20"/>
                <w:szCs w:val="20"/>
              </w:rPr>
              <w:t xml:space="preserve"> </w:t>
            </w:r>
            <w:proofErr w:type="spellStart"/>
            <w:r w:rsidRPr="009B6289">
              <w:rPr>
                <w:rFonts w:ascii="Sylfaen" w:hAnsi="Sylfaen"/>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20B70FA9"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այն</w:t>
            </w:r>
            <w:proofErr w:type="spellEnd"/>
            <w:r w:rsidRPr="009B6289">
              <w:rPr>
                <w:rFonts w:ascii="Sylfaen" w:hAnsi="Sylfaen"/>
                <w:sz w:val="20"/>
                <w:szCs w:val="20"/>
              </w:rPr>
              <w:t xml:space="preserve"> </w:t>
            </w:r>
            <w:proofErr w:type="spellStart"/>
            <w:r w:rsidRPr="009B6289">
              <w:rPr>
                <w:rFonts w:ascii="Sylfaen" w:hAnsi="Sylfaen"/>
                <w:sz w:val="20"/>
                <w:szCs w:val="20"/>
              </w:rPr>
              <w:t>բանկային</w:t>
            </w:r>
            <w:proofErr w:type="spellEnd"/>
            <w:r w:rsidRPr="009B6289">
              <w:rPr>
                <w:rFonts w:ascii="Sylfaen" w:hAnsi="Sylfaen"/>
                <w:sz w:val="20"/>
                <w:szCs w:val="20"/>
              </w:rPr>
              <w:t xml:space="preserve"> (</w:t>
            </w:r>
            <w:r w:rsidRPr="009B6289">
              <w:rPr>
                <w:rFonts w:ascii="Sylfaen" w:hAnsi="Sylfaen"/>
                <w:sz w:val="20"/>
                <w:szCs w:val="20"/>
                <w:lang w:val="hy-AM"/>
              </w:rPr>
              <w:t>գանձապետական</w:t>
            </w:r>
            <w:r w:rsidRPr="009B6289">
              <w:rPr>
                <w:rFonts w:ascii="Sylfaen" w:hAnsi="Sylfaen"/>
                <w:sz w:val="20"/>
                <w:szCs w:val="20"/>
              </w:rPr>
              <w:t xml:space="preserve">) </w:t>
            </w:r>
            <w:proofErr w:type="spellStart"/>
            <w:r w:rsidRPr="009B6289">
              <w:rPr>
                <w:rFonts w:ascii="Sylfaen" w:hAnsi="Sylfaen"/>
                <w:sz w:val="20"/>
                <w:szCs w:val="20"/>
              </w:rPr>
              <w:t>հաշվի</w:t>
            </w:r>
            <w:proofErr w:type="spellEnd"/>
            <w:r w:rsidRPr="009B6289">
              <w:rPr>
                <w:rFonts w:ascii="Sylfaen" w:hAnsi="Sylfaen"/>
                <w:sz w:val="20"/>
                <w:szCs w:val="20"/>
              </w:rPr>
              <w:t xml:space="preserve"> </w:t>
            </w:r>
            <w:proofErr w:type="spellStart"/>
            <w:r w:rsidRPr="009B6289">
              <w:rPr>
                <w:rFonts w:ascii="Sylfaen" w:hAnsi="Sylfaen"/>
                <w:sz w:val="20"/>
                <w:szCs w:val="20"/>
              </w:rPr>
              <w:t>համարը</w:t>
            </w:r>
            <w:proofErr w:type="spellEnd"/>
            <w:r w:rsidRPr="009B6289">
              <w:rPr>
                <w:rFonts w:ascii="Sylfaen" w:hAnsi="Sylfaen"/>
                <w:sz w:val="20"/>
                <w:szCs w:val="20"/>
              </w:rPr>
              <w:t xml:space="preserve">, </w:t>
            </w:r>
            <w:proofErr w:type="spellStart"/>
            <w:r w:rsidRPr="009B6289">
              <w:rPr>
                <w:rFonts w:ascii="Sylfaen" w:hAnsi="Sylfaen"/>
                <w:sz w:val="20"/>
                <w:szCs w:val="20"/>
              </w:rPr>
              <w:t>որի</w:t>
            </w:r>
            <w:proofErr w:type="spellEnd"/>
            <w:r w:rsidRPr="009B6289">
              <w:rPr>
                <w:rFonts w:ascii="Sylfaen" w:hAnsi="Sylfaen"/>
                <w:sz w:val="20"/>
                <w:szCs w:val="20"/>
              </w:rPr>
              <w:t xml:space="preserve"> </w:t>
            </w:r>
            <w:proofErr w:type="spellStart"/>
            <w:r w:rsidRPr="009B6289">
              <w:rPr>
                <w:rFonts w:ascii="Sylfaen" w:hAnsi="Sylfaen"/>
                <w:sz w:val="20"/>
                <w:szCs w:val="20"/>
              </w:rPr>
              <w:t>վրա</w:t>
            </w:r>
            <w:proofErr w:type="spellEnd"/>
            <w:r w:rsidRPr="009B6289">
              <w:rPr>
                <w:rFonts w:ascii="Sylfaen" w:hAnsi="Sylfaen"/>
                <w:sz w:val="20"/>
                <w:szCs w:val="20"/>
              </w:rPr>
              <w:t xml:space="preserve"> </w:t>
            </w:r>
            <w:proofErr w:type="spellStart"/>
            <w:r w:rsidRPr="009B6289">
              <w:rPr>
                <w:rFonts w:ascii="Sylfaen" w:hAnsi="Sylfaen"/>
                <w:sz w:val="20"/>
                <w:szCs w:val="20"/>
              </w:rPr>
              <w:t>պետք</w:t>
            </w:r>
            <w:proofErr w:type="spellEnd"/>
            <w:r w:rsidRPr="009B6289">
              <w:rPr>
                <w:rFonts w:ascii="Sylfaen" w:hAnsi="Sylfaen"/>
                <w:sz w:val="20"/>
                <w:szCs w:val="20"/>
              </w:rPr>
              <w:t xml:space="preserve"> է </w:t>
            </w:r>
            <w:proofErr w:type="spellStart"/>
            <w:r w:rsidRPr="009B6289">
              <w:rPr>
                <w:rFonts w:ascii="Sylfaen" w:hAnsi="Sylfaen"/>
                <w:sz w:val="20"/>
                <w:szCs w:val="20"/>
              </w:rPr>
              <w:t>փոխանցվեն</w:t>
            </w:r>
            <w:proofErr w:type="spellEnd"/>
            <w:r w:rsidRPr="009B6289">
              <w:rPr>
                <w:rFonts w:ascii="Sylfaen" w:hAnsi="Sylfaen"/>
                <w:sz w:val="20"/>
                <w:szCs w:val="20"/>
              </w:rPr>
              <w:t xml:space="preserve"> </w:t>
            </w:r>
            <w:proofErr w:type="spellStart"/>
            <w:r w:rsidRPr="009B6289">
              <w:rPr>
                <w:rFonts w:ascii="Sylfaen" w:hAnsi="Sylfaen"/>
                <w:sz w:val="20"/>
                <w:szCs w:val="20"/>
              </w:rPr>
              <w:t>վճարողից</w:t>
            </w:r>
            <w:proofErr w:type="spellEnd"/>
            <w:r w:rsidRPr="009B6289">
              <w:rPr>
                <w:rFonts w:ascii="Sylfaen" w:hAnsi="Sylfaen"/>
                <w:sz w:val="20"/>
                <w:szCs w:val="20"/>
              </w:rPr>
              <w:t xml:space="preserve"> </w:t>
            </w:r>
            <w:proofErr w:type="spellStart"/>
            <w:r w:rsidRPr="009B6289">
              <w:rPr>
                <w:rFonts w:ascii="Sylfaen" w:hAnsi="Sylfaen"/>
                <w:sz w:val="20"/>
                <w:szCs w:val="20"/>
              </w:rPr>
              <w:t>գանձված</w:t>
            </w:r>
            <w:proofErr w:type="spellEnd"/>
            <w:r w:rsidRPr="009B6289">
              <w:rPr>
                <w:rFonts w:ascii="Sylfaen" w:hAnsi="Sylfaen"/>
                <w:sz w:val="20"/>
                <w:szCs w:val="20"/>
              </w:rPr>
              <w:t xml:space="preserve"> </w:t>
            </w:r>
            <w:proofErr w:type="spellStart"/>
            <w:r w:rsidRPr="009B6289">
              <w:rPr>
                <w:rFonts w:ascii="Sylfaen" w:hAnsi="Sylfaen"/>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նախապես</w:t>
            </w:r>
            <w:proofErr w:type="spellEnd"/>
            <w:r w:rsidRPr="009B6289">
              <w:rPr>
                <w:rFonts w:ascii="Sylfaen" w:hAnsi="Sylfaen"/>
                <w:sz w:val="20"/>
                <w:szCs w:val="20"/>
              </w:rPr>
              <w:t xml:space="preserve"> </w:t>
            </w: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r w:rsidRPr="009B6289">
              <w:rPr>
                <w:rFonts w:ascii="Sylfaen" w:hAnsi="Sylfaen"/>
                <w:sz w:val="20"/>
                <w:szCs w:val="20"/>
              </w:rPr>
              <w:t xml:space="preserve">` </w:t>
            </w:r>
            <w:proofErr w:type="spellStart"/>
            <w:r w:rsidRPr="009B6289">
              <w:rPr>
                <w:rFonts w:ascii="Sylfaen" w:hAnsi="Sylfaen"/>
                <w:sz w:val="20"/>
                <w:szCs w:val="20"/>
              </w:rPr>
              <w:t>հրավերով</w:t>
            </w:r>
            <w:proofErr w:type="spellEnd"/>
          </w:p>
        </w:tc>
      </w:tr>
      <w:tr w:rsidR="00631658" w:rsidRPr="009B6289"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9B6289" w:rsidRDefault="00631658" w:rsidP="00CB0ADE">
            <w:pPr>
              <w:jc w:val="center"/>
              <w:rPr>
                <w:rFonts w:ascii="Sylfaen" w:hAnsi="Sylfaen"/>
                <w:sz w:val="20"/>
                <w:szCs w:val="20"/>
              </w:rPr>
            </w:pPr>
            <w:r w:rsidRPr="009B6289">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գումարը</w:t>
            </w:r>
            <w:proofErr w:type="spellEnd"/>
            <w:r w:rsidRPr="009B6289">
              <w:rPr>
                <w:rFonts w:ascii="Sylfaen" w:hAnsi="Sylfaen"/>
                <w:sz w:val="20"/>
                <w:szCs w:val="20"/>
              </w:rPr>
              <w:t xml:space="preserve"> (</w:t>
            </w:r>
            <w:proofErr w:type="spellStart"/>
            <w:r w:rsidRPr="009B6289">
              <w:rPr>
                <w:rFonts w:ascii="Sylfaen" w:hAnsi="Sylfaen"/>
                <w:sz w:val="20"/>
                <w:szCs w:val="20"/>
              </w:rPr>
              <w:t>թվերով</w:t>
            </w:r>
            <w:proofErr w:type="spellEnd"/>
            <w:r w:rsidRPr="009B6289">
              <w:rPr>
                <w:rFonts w:ascii="Sylfaen" w:hAnsi="Sylfaen"/>
                <w:sz w:val="20"/>
                <w:szCs w:val="20"/>
              </w:rPr>
              <w:t xml:space="preserve"> և </w:t>
            </w:r>
            <w:proofErr w:type="spellStart"/>
            <w:r w:rsidRPr="009B6289">
              <w:rPr>
                <w:rFonts w:ascii="Sylfaen" w:hAnsi="Sylfaen"/>
                <w:sz w:val="20"/>
                <w:szCs w:val="20"/>
              </w:rPr>
              <w:t>բառերով</w:t>
            </w:r>
            <w:proofErr w:type="spellEnd"/>
            <w:r w:rsidRPr="009B6289">
              <w:rPr>
                <w:rFonts w:ascii="Sylfaen" w:hAnsi="Sylfae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2B5FBB23"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շահառուին</w:t>
            </w:r>
            <w:proofErr w:type="spellEnd"/>
            <w:r w:rsidRPr="009B6289">
              <w:rPr>
                <w:rFonts w:ascii="Sylfaen" w:hAnsi="Sylfaen"/>
                <w:sz w:val="20"/>
                <w:szCs w:val="20"/>
              </w:rPr>
              <w:t xml:space="preserve"> </w:t>
            </w: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ենթակա</w:t>
            </w:r>
            <w:proofErr w:type="spellEnd"/>
            <w:r w:rsidRPr="009B6289">
              <w:rPr>
                <w:rFonts w:ascii="Sylfaen" w:hAnsi="Sylfaen"/>
                <w:sz w:val="20"/>
                <w:szCs w:val="20"/>
              </w:rPr>
              <w:t xml:space="preserve"> </w:t>
            </w:r>
            <w:proofErr w:type="spellStart"/>
            <w:r w:rsidRPr="009B6289">
              <w:rPr>
                <w:rFonts w:ascii="Sylfaen" w:hAnsi="Sylfaen"/>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9B6289" w:rsidRDefault="00631658" w:rsidP="00CB0ADE">
            <w:pPr>
              <w:jc w:val="center"/>
              <w:rPr>
                <w:rFonts w:ascii="Sylfaen" w:hAnsi="Sylfaen"/>
                <w:sz w:val="20"/>
                <w:szCs w:val="20"/>
                <w:lang w:val="hy-AM"/>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r w:rsidRPr="009B6289">
              <w:rPr>
                <w:rFonts w:ascii="Sylfaen" w:hAnsi="Sylfaen"/>
                <w:sz w:val="20"/>
                <w:szCs w:val="20"/>
                <w:lang w:val="hy-AM"/>
              </w:rPr>
              <w:t xml:space="preserve"> </w:t>
            </w:r>
          </w:p>
        </w:tc>
      </w:tr>
      <w:tr w:rsidR="00631658" w:rsidRPr="00C068F8"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9B6289" w:rsidRDefault="00631658" w:rsidP="00CB0ADE">
            <w:pPr>
              <w:jc w:val="center"/>
              <w:rPr>
                <w:rFonts w:ascii="Sylfaen" w:hAnsi="Sylfaen"/>
                <w:sz w:val="20"/>
                <w:szCs w:val="20"/>
                <w:lang w:val="hy-AM"/>
              </w:rPr>
            </w:pPr>
            <w:r w:rsidRPr="009B6289">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9B6289" w:rsidRDefault="00631658" w:rsidP="00CB0ADE">
            <w:pPr>
              <w:jc w:val="center"/>
              <w:rPr>
                <w:rFonts w:ascii="Sylfaen" w:hAnsi="Sylfaen"/>
                <w:sz w:val="20"/>
                <w:szCs w:val="20"/>
                <w:lang w:val="hy-AM"/>
              </w:rPr>
            </w:pPr>
            <w:r w:rsidRPr="009B6289">
              <w:rPr>
                <w:rFonts w:ascii="Sylfaen" w:hAnsi="Sylfaen" w:cs="Sylfaen"/>
                <w:sz w:val="20"/>
                <w:szCs w:val="20"/>
                <w:lang w:val="hy-AM"/>
              </w:rPr>
              <w:t>Ակցեպտավորված գումարը՝  (թվերով</w:t>
            </w:r>
            <w:r w:rsidRPr="009B6289">
              <w:rPr>
                <w:rFonts w:ascii="Sylfaen" w:hAnsi="Sylfaen" w:cs="Arial"/>
                <w:sz w:val="20"/>
                <w:szCs w:val="20"/>
                <w:lang w:val="hy-AM"/>
              </w:rPr>
              <w:t xml:space="preserve"> </w:t>
            </w:r>
            <w:r w:rsidRPr="009B6289">
              <w:rPr>
                <w:rFonts w:ascii="Sylfaen" w:hAnsi="Sylfaen" w:cs="Sylfaen"/>
                <w:sz w:val="20"/>
                <w:szCs w:val="20"/>
                <w:lang w:val="hy-AM"/>
              </w:rPr>
              <w:t>և</w:t>
            </w:r>
            <w:r w:rsidRPr="009B6289">
              <w:rPr>
                <w:rFonts w:ascii="Sylfaen" w:hAnsi="Sylfaen" w:cs="Arial"/>
                <w:sz w:val="20"/>
                <w:szCs w:val="20"/>
                <w:lang w:val="hy-AM"/>
              </w:rPr>
              <w:t xml:space="preserve"> </w:t>
            </w:r>
            <w:r w:rsidRPr="009B6289">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9B6289" w:rsidRDefault="00CB5EFD" w:rsidP="00CB0ADE">
            <w:pPr>
              <w:jc w:val="center"/>
              <w:rPr>
                <w:rFonts w:ascii="Sylfaen" w:hAnsi="Sylfaen"/>
                <w:sz w:val="20"/>
                <w:szCs w:val="20"/>
                <w:lang w:val="hy-AM"/>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9B6289" w:rsidRDefault="00631658" w:rsidP="00CB0ADE">
            <w:pPr>
              <w:jc w:val="center"/>
              <w:rPr>
                <w:rFonts w:ascii="Sylfaen" w:hAnsi="Sylfaen"/>
                <w:sz w:val="20"/>
                <w:szCs w:val="20"/>
                <w:lang w:val="hy-AM"/>
              </w:rPr>
            </w:pPr>
            <w:r w:rsidRPr="009B6289">
              <w:rPr>
                <w:rFonts w:ascii="Sylfaen" w:hAnsi="Sylfaen"/>
                <w:sz w:val="20"/>
                <w:szCs w:val="20"/>
                <w:lang w:val="hy-AM"/>
              </w:rPr>
              <w:t>ոչ պարտադիր</w:t>
            </w:r>
          </w:p>
          <w:p w14:paraId="28E92FD4" w14:textId="77777777" w:rsidR="00631658" w:rsidRPr="009B6289" w:rsidRDefault="00631658" w:rsidP="00CB0ADE">
            <w:pPr>
              <w:jc w:val="center"/>
              <w:rPr>
                <w:rFonts w:ascii="Sylfaen" w:hAnsi="Sylfaen"/>
                <w:sz w:val="20"/>
                <w:szCs w:val="20"/>
                <w:lang w:val="hy-AM"/>
              </w:rPr>
            </w:pPr>
            <w:r w:rsidRPr="009B6289">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9B6289" w:rsidRDefault="00631658" w:rsidP="00CB0ADE">
            <w:pPr>
              <w:jc w:val="center"/>
              <w:rPr>
                <w:rFonts w:ascii="Sylfaen" w:hAnsi="Sylfaen"/>
                <w:sz w:val="20"/>
                <w:szCs w:val="20"/>
                <w:lang w:val="hy-AM"/>
              </w:rPr>
            </w:pPr>
            <w:r w:rsidRPr="009B6289">
              <w:rPr>
                <w:rFonts w:ascii="Sylfaen" w:hAnsi="Sylfaen" w:cs="Sylfaen"/>
                <w:sz w:val="20"/>
                <w:szCs w:val="20"/>
                <w:lang w:val="hy-AM"/>
              </w:rPr>
              <w:t>(չի լրացվում եւ չի կիրառվում)</w:t>
            </w:r>
          </w:p>
        </w:tc>
      </w:tr>
      <w:tr w:rsidR="00631658" w:rsidRPr="009B6289"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9B6289" w:rsidRDefault="00631658" w:rsidP="00CB0ADE">
            <w:pPr>
              <w:jc w:val="center"/>
              <w:rPr>
                <w:rFonts w:ascii="Sylfaen" w:hAnsi="Sylfaen"/>
                <w:sz w:val="20"/>
                <w:szCs w:val="20"/>
                <w:lang w:val="hy-AM"/>
              </w:rPr>
            </w:pPr>
            <w:r w:rsidRPr="009B6289">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արժույթը</w:t>
            </w:r>
            <w:proofErr w:type="spellEnd"/>
            <w:r w:rsidRPr="009B6289">
              <w:rPr>
                <w:rFonts w:ascii="Sylfaen" w:hAnsi="Sylfaen"/>
                <w:sz w:val="20"/>
                <w:szCs w:val="20"/>
              </w:rPr>
              <w:t xml:space="preserve"> (</w:t>
            </w:r>
            <w:proofErr w:type="spellStart"/>
            <w:r w:rsidRPr="009B6289">
              <w:rPr>
                <w:rFonts w:ascii="Sylfaen" w:hAnsi="Sylfaen"/>
                <w:sz w:val="20"/>
                <w:szCs w:val="20"/>
              </w:rPr>
              <w:t>բառերով</w:t>
            </w:r>
            <w:proofErr w:type="spellEnd"/>
            <w:r w:rsidRPr="009B6289">
              <w:rPr>
                <w:rFonts w:ascii="Sylfaen" w:hAnsi="Sylfaen"/>
                <w:sz w:val="20"/>
                <w:szCs w:val="20"/>
              </w:rPr>
              <w:t xml:space="preserve"> և </w:t>
            </w:r>
            <w:proofErr w:type="spellStart"/>
            <w:r w:rsidRPr="009B6289">
              <w:rPr>
                <w:rFonts w:ascii="Sylfaen" w:hAnsi="Sylfaen"/>
                <w:sz w:val="20"/>
                <w:szCs w:val="20"/>
              </w:rPr>
              <w:t>կոդով</w:t>
            </w:r>
            <w:proofErr w:type="spellEnd"/>
            <w:r w:rsidRPr="009B6289">
              <w:rPr>
                <w:rFonts w:ascii="Sylfaen" w:hAnsi="Sylfae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p>
        </w:tc>
      </w:tr>
      <w:tr w:rsidR="00631658" w:rsidRPr="00C068F8"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9B6289" w:rsidRDefault="00631658" w:rsidP="00CB0ADE">
            <w:pPr>
              <w:jc w:val="center"/>
              <w:rPr>
                <w:rFonts w:ascii="Sylfaen" w:hAnsi="Sylfaen"/>
                <w:sz w:val="20"/>
                <w:szCs w:val="20"/>
              </w:rPr>
            </w:pPr>
            <w:r w:rsidRPr="009B6289">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գործարքի</w:t>
            </w:r>
            <w:proofErr w:type="spellEnd"/>
            <w:r w:rsidRPr="009B6289">
              <w:rPr>
                <w:rFonts w:ascii="Sylfaen" w:hAnsi="Sylfaen"/>
                <w:sz w:val="20"/>
                <w:szCs w:val="20"/>
              </w:rPr>
              <w:t xml:space="preserve"> </w:t>
            </w:r>
            <w:proofErr w:type="spellStart"/>
            <w:r w:rsidRPr="009B6289">
              <w:rPr>
                <w:rFonts w:ascii="Sylfaen" w:hAnsi="Sylfaen"/>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9B6289" w:rsidRDefault="00631658" w:rsidP="00CB0ADE">
            <w:pPr>
              <w:jc w:val="center"/>
              <w:rPr>
                <w:rFonts w:ascii="Sylfaen" w:hAnsi="Sylfaen"/>
                <w:sz w:val="20"/>
                <w:szCs w:val="20"/>
                <w:lang w:val="hy-AM"/>
              </w:rPr>
            </w:pPr>
            <w:proofErr w:type="spellStart"/>
            <w:r w:rsidRPr="009B6289">
              <w:rPr>
                <w:rFonts w:ascii="Sylfaen" w:hAnsi="Sylfaen"/>
                <w:sz w:val="20"/>
                <w:szCs w:val="20"/>
              </w:rPr>
              <w:t>Պարտադիր</w:t>
            </w:r>
            <w:proofErr w:type="spellEnd"/>
            <w:r w:rsidRPr="009B6289">
              <w:rPr>
                <w:rFonts w:ascii="Sylfaen" w:hAnsi="Sylfaen"/>
                <w:sz w:val="20"/>
                <w:szCs w:val="20"/>
              </w:rPr>
              <w:t xml:space="preserve"> </w:t>
            </w:r>
            <w:r w:rsidRPr="009B6289">
              <w:rPr>
                <w:rFonts w:ascii="Sylfaen" w:hAnsi="Sylfaen"/>
                <w:sz w:val="20"/>
                <w:szCs w:val="20"/>
                <w:lang w:val="hy-AM"/>
              </w:rPr>
              <w:t xml:space="preserve">լրացվում է </w:t>
            </w:r>
            <w:r w:rsidRPr="009B6289">
              <w:rPr>
                <w:rFonts w:ascii="Sylfaen" w:hAnsi="Sylfaen"/>
                <w:sz w:val="20"/>
                <w:szCs w:val="20"/>
              </w:rPr>
              <w:t>«</w:t>
            </w:r>
            <w:r w:rsidR="00D7538E" w:rsidRPr="009B6289">
              <w:rPr>
                <w:rFonts w:ascii="Sylfaen" w:hAnsi="Sylfaen"/>
                <w:sz w:val="20"/>
                <w:szCs w:val="20"/>
                <w:lang w:val="hy-AM"/>
              </w:rPr>
              <w:t>որակավորման</w:t>
            </w:r>
            <w:r w:rsidRPr="009B6289">
              <w:rPr>
                <w:rFonts w:ascii="Sylfaen" w:hAnsi="Sylfaen"/>
                <w:sz w:val="20"/>
                <w:szCs w:val="20"/>
                <w:lang w:val="hy-AM"/>
              </w:rPr>
              <w:t xml:space="preserve"> ապահովման համար</w:t>
            </w:r>
            <w:r w:rsidRPr="009B6289">
              <w:rPr>
                <w:rFonts w:ascii="Sylfaen" w:hAnsi="Sylfaen"/>
                <w:sz w:val="20"/>
                <w:szCs w:val="20"/>
              </w:rPr>
              <w:t>»</w:t>
            </w:r>
            <w:r w:rsidRPr="009B6289">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9B6289" w:rsidRDefault="00631658" w:rsidP="00CB0ADE">
            <w:pPr>
              <w:jc w:val="center"/>
              <w:rPr>
                <w:rFonts w:ascii="Sylfaen" w:hAnsi="Sylfaen"/>
                <w:sz w:val="20"/>
                <w:szCs w:val="20"/>
                <w:lang w:val="hy-AM"/>
              </w:rPr>
            </w:pPr>
            <w:r w:rsidRPr="009B6289">
              <w:rPr>
                <w:rFonts w:ascii="Sylfaen" w:hAnsi="Sylfaen"/>
                <w:sz w:val="20"/>
                <w:szCs w:val="20"/>
                <w:lang w:val="hy-AM"/>
              </w:rPr>
              <w:t>նախապես լրացվում է շահառուի կողմից` հրավերով</w:t>
            </w:r>
          </w:p>
        </w:tc>
      </w:tr>
      <w:tr w:rsidR="00631658" w:rsidRPr="009B6289"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9B6289" w:rsidRDefault="00631658" w:rsidP="00CB0ADE">
            <w:pPr>
              <w:jc w:val="center"/>
              <w:rPr>
                <w:rFonts w:ascii="Sylfaen" w:hAnsi="Sylfaen"/>
                <w:sz w:val="20"/>
                <w:szCs w:val="20"/>
              </w:rPr>
            </w:pPr>
            <w:r w:rsidRPr="009B6289">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9B6289" w:rsidRDefault="00631658" w:rsidP="00CB0ADE">
            <w:pPr>
              <w:jc w:val="center"/>
              <w:rPr>
                <w:rFonts w:ascii="Sylfaen" w:hAnsi="Sylfaen"/>
                <w:sz w:val="20"/>
                <w:szCs w:val="20"/>
              </w:rPr>
            </w:pPr>
            <w:r w:rsidRPr="009B6289">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0EA9C724"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պահանջագրով</w:t>
            </w:r>
            <w:proofErr w:type="spellEnd"/>
            <w:r w:rsidRPr="009B6289">
              <w:rPr>
                <w:rFonts w:ascii="Sylfaen" w:hAnsi="Sylfaen"/>
                <w:sz w:val="20"/>
                <w:szCs w:val="20"/>
              </w:rPr>
              <w:t xml:space="preserve"> </w:t>
            </w:r>
            <w:proofErr w:type="spellStart"/>
            <w:r w:rsidRPr="009B6289">
              <w:rPr>
                <w:rFonts w:ascii="Sylfaen" w:hAnsi="Sylfaen"/>
                <w:sz w:val="20"/>
                <w:szCs w:val="20"/>
              </w:rPr>
              <w:t>նշված</w:t>
            </w:r>
            <w:proofErr w:type="spellEnd"/>
            <w:r w:rsidRPr="009B6289">
              <w:rPr>
                <w:rFonts w:ascii="Sylfaen" w:hAnsi="Sylfaen"/>
                <w:sz w:val="20"/>
                <w:szCs w:val="20"/>
              </w:rPr>
              <w:t xml:space="preserve"> </w:t>
            </w:r>
            <w:proofErr w:type="spellStart"/>
            <w:r w:rsidRPr="009B6289">
              <w:rPr>
                <w:rFonts w:ascii="Sylfaen" w:hAnsi="Sylfaen"/>
                <w:sz w:val="20"/>
                <w:szCs w:val="20"/>
              </w:rPr>
              <w:t>գումարի</w:t>
            </w:r>
            <w:proofErr w:type="spellEnd"/>
            <w:r w:rsidRPr="009B6289">
              <w:rPr>
                <w:rFonts w:ascii="Sylfaen" w:hAnsi="Sylfaen"/>
                <w:sz w:val="20"/>
                <w:szCs w:val="20"/>
              </w:rPr>
              <w:t xml:space="preserve"> </w:t>
            </w:r>
            <w:proofErr w:type="spellStart"/>
            <w:r w:rsidRPr="009B6289">
              <w:rPr>
                <w:rFonts w:ascii="Sylfaen" w:hAnsi="Sylfaen"/>
                <w:sz w:val="20"/>
                <w:szCs w:val="20"/>
              </w:rPr>
              <w:t>գանձման</w:t>
            </w:r>
            <w:proofErr w:type="spellEnd"/>
            <w:r w:rsidRPr="009B6289">
              <w:rPr>
                <w:rFonts w:ascii="Sylfaen" w:hAnsi="Sylfaen"/>
                <w:sz w:val="20"/>
                <w:szCs w:val="20"/>
              </w:rPr>
              <w:t xml:space="preserve"> և </w:t>
            </w:r>
            <w:proofErr w:type="spellStart"/>
            <w:r w:rsidRPr="009B6289">
              <w:rPr>
                <w:rFonts w:ascii="Sylfaen" w:hAnsi="Sylfaen"/>
                <w:sz w:val="20"/>
                <w:szCs w:val="20"/>
              </w:rPr>
              <w:t>շահառուին</w:t>
            </w:r>
            <w:proofErr w:type="spellEnd"/>
            <w:r w:rsidRPr="009B6289">
              <w:rPr>
                <w:rFonts w:ascii="Sylfaen" w:hAnsi="Sylfaen"/>
                <w:sz w:val="20"/>
                <w:szCs w:val="20"/>
              </w:rPr>
              <w:t xml:space="preserve"> </w:t>
            </w: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համար</w:t>
            </w:r>
            <w:proofErr w:type="spellEnd"/>
            <w:r w:rsidRPr="009B6289">
              <w:rPr>
                <w:rFonts w:ascii="Sylfaen" w:hAnsi="Sylfaen"/>
                <w:sz w:val="20"/>
                <w:szCs w:val="20"/>
              </w:rPr>
              <w:t xml:space="preserve"> </w:t>
            </w:r>
            <w:proofErr w:type="spellStart"/>
            <w:r w:rsidRPr="009B6289">
              <w:rPr>
                <w:rFonts w:ascii="Sylfaen" w:hAnsi="Sylfaen"/>
                <w:sz w:val="20"/>
                <w:szCs w:val="20"/>
              </w:rPr>
              <w:t>հիմք</w:t>
            </w:r>
            <w:proofErr w:type="spellEnd"/>
            <w:r w:rsidRPr="009B6289">
              <w:rPr>
                <w:rFonts w:ascii="Sylfaen" w:hAnsi="Sylfaen"/>
                <w:sz w:val="20"/>
                <w:szCs w:val="20"/>
              </w:rPr>
              <w:t xml:space="preserve"> </w:t>
            </w:r>
            <w:proofErr w:type="spellStart"/>
            <w:r w:rsidRPr="009B6289">
              <w:rPr>
                <w:rFonts w:ascii="Sylfaen" w:hAnsi="Sylfaen"/>
                <w:sz w:val="20"/>
                <w:szCs w:val="20"/>
              </w:rPr>
              <w:t>հանդիսացող</w:t>
            </w:r>
            <w:proofErr w:type="spellEnd"/>
            <w:r w:rsidRPr="009B6289">
              <w:rPr>
                <w:rFonts w:ascii="Sylfaen" w:hAnsi="Sylfaen"/>
                <w:sz w:val="20"/>
                <w:szCs w:val="20"/>
              </w:rPr>
              <w:t xml:space="preserve"> </w:t>
            </w:r>
            <w:proofErr w:type="spellStart"/>
            <w:r w:rsidRPr="009B6289">
              <w:rPr>
                <w:rFonts w:ascii="Sylfaen" w:hAnsi="Sylfaen"/>
                <w:sz w:val="20"/>
                <w:szCs w:val="20"/>
              </w:rPr>
              <w:t>փաստաթղթի</w:t>
            </w:r>
            <w:proofErr w:type="spellEnd"/>
            <w:r w:rsidRPr="009B6289">
              <w:rPr>
                <w:rFonts w:ascii="Sylfaen" w:hAnsi="Sylfaen"/>
                <w:sz w:val="20"/>
                <w:szCs w:val="20"/>
              </w:rPr>
              <w:t xml:space="preserve"> </w:t>
            </w:r>
            <w:proofErr w:type="spellStart"/>
            <w:r w:rsidRPr="009B6289">
              <w:rPr>
                <w:rFonts w:ascii="Sylfaen" w:hAnsi="Sylfaen"/>
                <w:sz w:val="20"/>
                <w:szCs w:val="20"/>
              </w:rPr>
              <w:t>տվյալները</w:t>
            </w:r>
            <w:proofErr w:type="spellEnd"/>
            <w:r w:rsidRPr="009B6289">
              <w:rPr>
                <w:rFonts w:ascii="Sylfaen" w:hAnsi="Sylfaen"/>
                <w:sz w:val="20"/>
                <w:szCs w:val="20"/>
              </w:rPr>
              <w:t xml:space="preserve">, </w:t>
            </w:r>
            <w:proofErr w:type="spellStart"/>
            <w:r w:rsidRPr="009B6289">
              <w:rPr>
                <w:rFonts w:ascii="Sylfaen" w:hAnsi="Sylfaen"/>
                <w:sz w:val="20"/>
                <w:szCs w:val="20"/>
              </w:rPr>
              <w:t>որոնց</w:t>
            </w:r>
            <w:proofErr w:type="spellEnd"/>
            <w:r w:rsidRPr="009B6289">
              <w:rPr>
                <w:rFonts w:ascii="Sylfaen" w:hAnsi="Sylfaen"/>
                <w:sz w:val="20"/>
                <w:szCs w:val="20"/>
              </w:rPr>
              <w:t xml:space="preserve"> </w:t>
            </w:r>
            <w:proofErr w:type="spellStart"/>
            <w:r w:rsidRPr="009B6289">
              <w:rPr>
                <w:rFonts w:ascii="Sylfaen" w:hAnsi="Sylfaen"/>
                <w:sz w:val="20"/>
                <w:szCs w:val="20"/>
              </w:rPr>
              <w:t>հիման</w:t>
            </w:r>
            <w:proofErr w:type="spellEnd"/>
            <w:r w:rsidRPr="009B6289">
              <w:rPr>
                <w:rFonts w:ascii="Sylfaen" w:hAnsi="Sylfaen"/>
                <w:sz w:val="20"/>
                <w:szCs w:val="20"/>
              </w:rPr>
              <w:t xml:space="preserve"> </w:t>
            </w:r>
            <w:proofErr w:type="spellStart"/>
            <w:r w:rsidRPr="009B6289">
              <w:rPr>
                <w:rFonts w:ascii="Sylfaen" w:hAnsi="Sylfaen"/>
                <w:sz w:val="20"/>
                <w:szCs w:val="20"/>
              </w:rPr>
              <w:t>վրա</w:t>
            </w:r>
            <w:proofErr w:type="spellEnd"/>
            <w:r w:rsidRPr="009B6289">
              <w:rPr>
                <w:rFonts w:ascii="Sylfaen" w:hAnsi="Sylfaen"/>
                <w:sz w:val="20"/>
                <w:szCs w:val="20"/>
              </w:rPr>
              <w:t xml:space="preserve"> </w:t>
            </w:r>
            <w:proofErr w:type="spellStart"/>
            <w:r w:rsidRPr="009B6289">
              <w:rPr>
                <w:rFonts w:ascii="Sylfaen" w:hAnsi="Sylfaen"/>
                <w:sz w:val="20"/>
                <w:szCs w:val="20"/>
              </w:rPr>
              <w:t>շահառուն</w:t>
            </w:r>
            <w:proofErr w:type="spellEnd"/>
            <w:r w:rsidRPr="009B6289">
              <w:rPr>
                <w:rFonts w:ascii="Sylfaen" w:hAnsi="Sylfaen"/>
                <w:sz w:val="20"/>
                <w:szCs w:val="20"/>
              </w:rPr>
              <w:t xml:space="preserve"> </w:t>
            </w: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պահանջագիր</w:t>
            </w:r>
            <w:proofErr w:type="spellEnd"/>
            <w:r w:rsidRPr="009B6289">
              <w:rPr>
                <w:rFonts w:ascii="Sylfaen" w:hAnsi="Sylfaen"/>
                <w:sz w:val="20"/>
                <w:szCs w:val="20"/>
              </w:rPr>
              <w:t xml:space="preserve"> է </w:t>
            </w:r>
            <w:proofErr w:type="spellStart"/>
            <w:r w:rsidRPr="009B6289">
              <w:rPr>
                <w:rFonts w:ascii="Sylfaen" w:hAnsi="Sylfaen"/>
                <w:sz w:val="20"/>
                <w:szCs w:val="20"/>
              </w:rPr>
              <w:t>ներկայացնում</w:t>
            </w:r>
            <w:proofErr w:type="spellEnd"/>
            <w:r w:rsidRPr="009B6289">
              <w:rPr>
                <w:rFonts w:ascii="Sylfaen" w:hAnsi="Sylfaen"/>
                <w:sz w:val="20"/>
                <w:szCs w:val="20"/>
              </w:rPr>
              <w:t xml:space="preserve"> </w:t>
            </w:r>
            <w:proofErr w:type="spellStart"/>
            <w:r w:rsidRPr="009B6289">
              <w:rPr>
                <w:rFonts w:ascii="Sylfaen" w:hAnsi="Sylfaen"/>
                <w:sz w:val="20"/>
                <w:szCs w:val="20"/>
              </w:rPr>
              <w:t>վճարողին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բանկին</w:t>
            </w:r>
            <w:proofErr w:type="spellEnd"/>
            <w:r w:rsidRPr="009B6289">
              <w:rPr>
                <w:rFonts w:ascii="Sylfaen" w:hAnsi="Sylfaen"/>
                <w:sz w:val="20"/>
                <w:szCs w:val="20"/>
              </w:rPr>
              <w:t xml:space="preserve"> </w:t>
            </w: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պահանջագրի</w:t>
            </w:r>
            <w:proofErr w:type="spellEnd"/>
            <w:r w:rsidRPr="009B6289">
              <w:rPr>
                <w:rFonts w:ascii="Sylfaen" w:hAnsi="Sylfaen"/>
                <w:sz w:val="20"/>
                <w:szCs w:val="20"/>
              </w:rPr>
              <w:t xml:space="preserve"> </w:t>
            </w:r>
            <w:proofErr w:type="spellStart"/>
            <w:r w:rsidRPr="009B6289">
              <w:rPr>
                <w:rFonts w:ascii="Sylfaen" w:hAnsi="Sylfaen"/>
                <w:sz w:val="20"/>
                <w:szCs w:val="20"/>
              </w:rPr>
              <w:t>ներկայացման</w:t>
            </w:r>
            <w:proofErr w:type="spellEnd"/>
            <w:r w:rsidRPr="009B6289">
              <w:rPr>
                <w:rFonts w:ascii="Sylfaen" w:hAnsi="Sylfaen"/>
                <w:sz w:val="20"/>
                <w:szCs w:val="20"/>
              </w:rPr>
              <w:t xml:space="preserve"> </w:t>
            </w:r>
            <w:proofErr w:type="spellStart"/>
            <w:r w:rsidRPr="009B6289">
              <w:rPr>
                <w:rFonts w:ascii="Sylfaen" w:hAnsi="Sylfaen"/>
                <w:sz w:val="20"/>
                <w:szCs w:val="20"/>
              </w:rPr>
              <w:t>համար</w:t>
            </w:r>
            <w:proofErr w:type="spellEnd"/>
            <w:r w:rsidRPr="009B6289">
              <w:rPr>
                <w:rFonts w:ascii="Sylfaen" w:hAnsi="Sylfaen"/>
                <w:sz w:val="20"/>
                <w:szCs w:val="20"/>
              </w:rPr>
              <w:t xml:space="preserve"> </w:t>
            </w:r>
            <w:proofErr w:type="spellStart"/>
            <w:r w:rsidRPr="009B6289">
              <w:rPr>
                <w:rFonts w:ascii="Sylfaen" w:hAnsi="Sylfaen"/>
                <w:sz w:val="20"/>
                <w:szCs w:val="20"/>
              </w:rPr>
              <w:t>հիմք</w:t>
            </w:r>
            <w:proofErr w:type="spellEnd"/>
            <w:r w:rsidRPr="009B6289">
              <w:rPr>
                <w:rFonts w:ascii="Sylfaen" w:hAnsi="Sylfaen"/>
                <w:sz w:val="20"/>
                <w:szCs w:val="20"/>
              </w:rPr>
              <w:t xml:space="preserve"> </w:t>
            </w:r>
            <w:proofErr w:type="spellStart"/>
            <w:r w:rsidRPr="009B6289">
              <w:rPr>
                <w:rFonts w:ascii="Sylfaen" w:hAnsi="Sylfaen"/>
                <w:sz w:val="20"/>
                <w:szCs w:val="20"/>
              </w:rPr>
              <w:t>հանդիսացող</w:t>
            </w:r>
            <w:proofErr w:type="spellEnd"/>
            <w:r w:rsidRPr="009B6289">
              <w:rPr>
                <w:rFonts w:ascii="Sylfaen" w:hAnsi="Sylfaen"/>
                <w:sz w:val="20"/>
                <w:szCs w:val="20"/>
              </w:rPr>
              <w:t xml:space="preserve"> </w:t>
            </w:r>
            <w:proofErr w:type="spellStart"/>
            <w:r w:rsidRPr="009B6289">
              <w:rPr>
                <w:rFonts w:ascii="Sylfaen" w:hAnsi="Sylfaen"/>
                <w:sz w:val="20"/>
                <w:szCs w:val="20"/>
              </w:rPr>
              <w:t>պայմանագրի</w:t>
            </w:r>
            <w:proofErr w:type="spellEnd"/>
            <w:r w:rsidRPr="009B6289">
              <w:rPr>
                <w:rFonts w:ascii="Sylfaen" w:hAnsi="Sylfaen"/>
                <w:sz w:val="20"/>
                <w:szCs w:val="20"/>
              </w:rPr>
              <w:t xml:space="preserve"> </w:t>
            </w:r>
            <w:proofErr w:type="spellStart"/>
            <w:r w:rsidRPr="009B6289">
              <w:rPr>
                <w:rFonts w:ascii="Sylfaen" w:hAnsi="Sylfaen"/>
                <w:sz w:val="20"/>
                <w:szCs w:val="20"/>
              </w:rPr>
              <w:t>համարը</w:t>
            </w:r>
            <w:proofErr w:type="spellEnd"/>
            <w:r w:rsidRPr="009B6289">
              <w:rPr>
                <w:rFonts w:ascii="Sylfaen" w:hAnsi="Sylfaen"/>
                <w:sz w:val="20"/>
                <w:szCs w:val="20"/>
                <w:lang w:val="hy-AM"/>
              </w:rPr>
              <w:t>,</w:t>
            </w:r>
            <w:r w:rsidRPr="009B6289">
              <w:rPr>
                <w:rFonts w:ascii="Sylfaen" w:hAnsi="Sylfaen" w:cs="Arial"/>
                <w:sz w:val="20"/>
                <w:szCs w:val="20"/>
                <w:lang w:val="hy-AM"/>
              </w:rPr>
              <w:t xml:space="preserve"> </w:t>
            </w:r>
            <w:r w:rsidRPr="009B6289">
              <w:rPr>
                <w:rFonts w:ascii="Sylfaen" w:hAnsi="Sylfaen"/>
                <w:sz w:val="20"/>
                <w:szCs w:val="20"/>
              </w:rPr>
              <w:t xml:space="preserve"> </w:t>
            </w:r>
            <w:proofErr w:type="spellStart"/>
            <w:r w:rsidRPr="009B6289">
              <w:rPr>
                <w:rFonts w:ascii="Sylfaen" w:hAnsi="Sylfaen"/>
                <w:sz w:val="20"/>
                <w:szCs w:val="20"/>
              </w:rPr>
              <w:t>գնման</w:t>
            </w:r>
            <w:proofErr w:type="spellEnd"/>
            <w:r w:rsidRPr="009B6289">
              <w:rPr>
                <w:rFonts w:ascii="Sylfaen" w:hAnsi="Sylfaen"/>
                <w:sz w:val="20"/>
                <w:szCs w:val="20"/>
              </w:rPr>
              <w:t xml:space="preserve"> </w:t>
            </w:r>
            <w:proofErr w:type="spellStart"/>
            <w:r w:rsidRPr="009B6289">
              <w:rPr>
                <w:rFonts w:ascii="Sylfaen" w:hAnsi="Sylfaen"/>
                <w:sz w:val="20"/>
                <w:szCs w:val="20"/>
              </w:rPr>
              <w:t>ընթացակարգի</w:t>
            </w:r>
            <w:proofErr w:type="spellEnd"/>
            <w:r w:rsidRPr="009B6289">
              <w:rPr>
                <w:rFonts w:ascii="Sylfaen" w:hAnsi="Sylfaen"/>
                <w:sz w:val="20"/>
                <w:szCs w:val="20"/>
              </w:rPr>
              <w:t xml:space="preserve"> </w:t>
            </w:r>
            <w:proofErr w:type="spellStart"/>
            <w:r w:rsidRPr="009B6289">
              <w:rPr>
                <w:rFonts w:ascii="Sylfaen" w:hAnsi="Sylfaen"/>
                <w:sz w:val="20"/>
                <w:szCs w:val="20"/>
              </w:rPr>
              <w:lastRenderedPageBreak/>
              <w:t>ծածկագիրը</w:t>
            </w:r>
            <w:proofErr w:type="spellEnd"/>
            <w:r w:rsidRPr="009B6289">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9B6289" w:rsidRDefault="00631658" w:rsidP="00CB0ADE">
            <w:pPr>
              <w:jc w:val="center"/>
              <w:rPr>
                <w:rFonts w:ascii="Sylfaen" w:hAnsi="Sylfaen"/>
                <w:sz w:val="20"/>
                <w:szCs w:val="20"/>
                <w:lang w:val="hy-AM"/>
              </w:rPr>
            </w:pPr>
            <w:proofErr w:type="spellStart"/>
            <w:r w:rsidRPr="009B6289">
              <w:rPr>
                <w:rFonts w:ascii="Sylfaen" w:hAnsi="Sylfaen"/>
                <w:sz w:val="20"/>
                <w:szCs w:val="20"/>
              </w:rPr>
              <w:lastRenderedPageBreak/>
              <w:t>լրացվում</w:t>
            </w:r>
            <w:proofErr w:type="spellEnd"/>
            <w:r w:rsidRPr="009B6289">
              <w:rPr>
                <w:rFonts w:ascii="Sylfaen" w:hAnsi="Sylfaen"/>
                <w:sz w:val="20"/>
                <w:szCs w:val="20"/>
              </w:rPr>
              <w:t xml:space="preserve"> է </w:t>
            </w:r>
            <w:r w:rsidRPr="009B6289">
              <w:rPr>
                <w:rFonts w:ascii="Sylfaen" w:hAnsi="Sylfaen"/>
                <w:sz w:val="20"/>
                <w:szCs w:val="20"/>
                <w:lang w:val="hy-AM"/>
              </w:rPr>
              <w:t>շահառու</w:t>
            </w:r>
            <w:r w:rsidRPr="009B6289">
              <w:rPr>
                <w:rFonts w:ascii="Sylfaen" w:hAnsi="Sylfaen"/>
                <w:sz w:val="20"/>
                <w:szCs w:val="20"/>
              </w:rPr>
              <w:t xml:space="preserve">ի </w:t>
            </w:r>
            <w:proofErr w:type="spellStart"/>
            <w:r w:rsidRPr="009B6289">
              <w:rPr>
                <w:rFonts w:ascii="Sylfaen" w:hAnsi="Sylfaen"/>
                <w:sz w:val="20"/>
                <w:szCs w:val="20"/>
              </w:rPr>
              <w:t>կողմից</w:t>
            </w:r>
            <w:proofErr w:type="spellEnd"/>
          </w:p>
        </w:tc>
      </w:tr>
      <w:tr w:rsidR="00631658" w:rsidRPr="00C068F8"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9B6289" w:rsidDel="0010680B" w:rsidRDefault="00631658" w:rsidP="00CB0ADE">
            <w:pPr>
              <w:jc w:val="center"/>
              <w:rPr>
                <w:rFonts w:ascii="Sylfaen" w:hAnsi="Sylfaen"/>
                <w:sz w:val="20"/>
                <w:szCs w:val="20"/>
                <w:lang w:val="hy-AM"/>
              </w:rPr>
            </w:pPr>
            <w:r w:rsidRPr="009B6289">
              <w:rPr>
                <w:rFonts w:ascii="Sylfaen" w:hAnsi="Sylfae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9B6289" w:rsidRDefault="00631658" w:rsidP="00CB0ADE">
            <w:pPr>
              <w:jc w:val="center"/>
              <w:rPr>
                <w:rFonts w:ascii="Sylfaen" w:hAnsi="Sylfaen"/>
                <w:sz w:val="20"/>
                <w:szCs w:val="20"/>
              </w:rPr>
            </w:pPr>
            <w:r w:rsidRPr="009B6289">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9B6289" w:rsidRDefault="00631658" w:rsidP="00CB0ADE">
            <w:pPr>
              <w:jc w:val="center"/>
              <w:rPr>
                <w:rFonts w:ascii="Sylfaen" w:hAnsi="Sylfaen" w:cs="Sylfaen"/>
                <w:sz w:val="20"/>
                <w:szCs w:val="20"/>
                <w:lang w:val="hy-AM"/>
              </w:rPr>
            </w:pPr>
            <w:proofErr w:type="spellStart"/>
            <w:r w:rsidRPr="009B6289">
              <w:rPr>
                <w:rFonts w:ascii="Sylfaen" w:hAnsi="Sylfaen"/>
                <w:sz w:val="20"/>
                <w:szCs w:val="20"/>
              </w:rPr>
              <w:t>պարտադիր</w:t>
            </w:r>
            <w:proofErr w:type="spellEnd"/>
            <w:r w:rsidRPr="009B6289">
              <w:rPr>
                <w:rFonts w:ascii="Sylfaen" w:hAnsi="Sylfaen" w:cs="Sylfaen"/>
                <w:sz w:val="20"/>
                <w:szCs w:val="20"/>
                <w:lang w:val="hy-AM"/>
              </w:rPr>
              <w:t xml:space="preserve"> </w:t>
            </w:r>
          </w:p>
          <w:p w14:paraId="3BCEC7AF" w14:textId="77777777" w:rsidR="00631658" w:rsidRPr="009B6289" w:rsidRDefault="00631658" w:rsidP="00CB0ADE">
            <w:pPr>
              <w:jc w:val="center"/>
              <w:rPr>
                <w:rFonts w:ascii="Sylfaen" w:hAnsi="Sylfaen" w:cs="Sylfaen"/>
                <w:sz w:val="20"/>
                <w:szCs w:val="20"/>
                <w:lang w:val="hy-AM"/>
              </w:rPr>
            </w:pPr>
            <w:r w:rsidRPr="009B6289">
              <w:rPr>
                <w:rFonts w:ascii="Sylfaen" w:hAnsi="Sylfaen" w:cs="Sylfaen"/>
                <w:sz w:val="20"/>
                <w:szCs w:val="20"/>
                <w:lang w:val="hy-AM"/>
              </w:rPr>
              <w:t xml:space="preserve">լրացվում է &lt;ակցեպտավորված վճարում&gt; բառերը, </w:t>
            </w:r>
          </w:p>
          <w:p w14:paraId="06CF53ED" w14:textId="77777777" w:rsidR="00631658" w:rsidRPr="009B6289" w:rsidRDefault="00631658" w:rsidP="00CB0ADE">
            <w:pPr>
              <w:jc w:val="center"/>
              <w:rPr>
                <w:rFonts w:ascii="Sylfaen" w:hAnsi="Sylfaen"/>
                <w:sz w:val="20"/>
                <w:szCs w:val="20"/>
                <w:lang w:val="hy-AM"/>
              </w:rPr>
            </w:pPr>
            <w:r w:rsidRPr="009B6289">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9B6289" w:rsidRDefault="00631658" w:rsidP="00CB0ADE">
            <w:pPr>
              <w:jc w:val="center"/>
              <w:rPr>
                <w:rFonts w:ascii="Sylfaen" w:hAnsi="Sylfaen"/>
                <w:sz w:val="20"/>
                <w:szCs w:val="20"/>
                <w:lang w:val="hy-AM"/>
              </w:rPr>
            </w:pPr>
            <w:r w:rsidRPr="009B6289">
              <w:rPr>
                <w:rFonts w:ascii="Sylfaen" w:hAnsi="Sylfaen"/>
                <w:sz w:val="20"/>
                <w:szCs w:val="20"/>
                <w:lang w:val="hy-AM"/>
              </w:rPr>
              <w:t xml:space="preserve">նախապես լրացվում է շահառուի կողմից </w:t>
            </w:r>
          </w:p>
        </w:tc>
      </w:tr>
      <w:tr w:rsidR="00631658" w:rsidRPr="009B6289"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9B6289" w:rsidRDefault="00631658" w:rsidP="00CB0ADE">
            <w:pPr>
              <w:jc w:val="center"/>
              <w:rPr>
                <w:rFonts w:ascii="Sylfaen" w:hAnsi="Sylfaen"/>
                <w:sz w:val="20"/>
                <w:szCs w:val="20"/>
                <w:lang w:val="hy-AM"/>
              </w:rPr>
            </w:pPr>
            <w:r w:rsidRPr="009B6289">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առդիր</w:t>
            </w:r>
            <w:proofErr w:type="spellEnd"/>
            <w:r w:rsidRPr="009B6289">
              <w:rPr>
                <w:rFonts w:ascii="Sylfaen" w:hAnsi="Sylfaen"/>
                <w:sz w:val="20"/>
                <w:szCs w:val="20"/>
              </w:rPr>
              <w:t xml:space="preserve"> </w:t>
            </w:r>
            <w:proofErr w:type="spellStart"/>
            <w:r w:rsidRPr="009B6289">
              <w:rPr>
                <w:rFonts w:ascii="Sylfaen" w:hAnsi="Sylfaen"/>
                <w:sz w:val="20"/>
                <w:szCs w:val="20"/>
              </w:rPr>
              <w:t>էջերի</w:t>
            </w:r>
            <w:proofErr w:type="spellEnd"/>
            <w:r w:rsidRPr="009B6289">
              <w:rPr>
                <w:rFonts w:ascii="Sylfaen" w:hAnsi="Sylfaen"/>
                <w:sz w:val="20"/>
                <w:szCs w:val="20"/>
              </w:rPr>
              <w:t xml:space="preserve"> </w:t>
            </w:r>
            <w:proofErr w:type="spellStart"/>
            <w:r w:rsidRPr="009B6289">
              <w:rPr>
                <w:rFonts w:ascii="Sylfaen" w:hAnsi="Sylfaen"/>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ոչ</w:t>
            </w:r>
            <w:proofErr w:type="spellEnd"/>
            <w:r w:rsidRPr="009B6289">
              <w:rPr>
                <w:rFonts w:ascii="Sylfaen" w:hAnsi="Sylfaen"/>
                <w:sz w:val="20"/>
                <w:szCs w:val="20"/>
              </w:rPr>
              <w:t xml:space="preserve"> </w:t>
            </w:r>
            <w:proofErr w:type="spellStart"/>
            <w:r w:rsidRPr="009B6289">
              <w:rPr>
                <w:rFonts w:ascii="Sylfaen" w:hAnsi="Sylfaen"/>
                <w:sz w:val="20"/>
                <w:szCs w:val="20"/>
              </w:rPr>
              <w:t>պարտադիր</w:t>
            </w:r>
            <w:proofErr w:type="spellEnd"/>
          </w:p>
          <w:p w14:paraId="77CC5AB3"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պահանջագրին</w:t>
            </w:r>
            <w:proofErr w:type="spellEnd"/>
            <w:r w:rsidRPr="009B6289">
              <w:rPr>
                <w:rFonts w:ascii="Sylfaen" w:hAnsi="Sylfaen"/>
                <w:sz w:val="20"/>
                <w:szCs w:val="20"/>
              </w:rPr>
              <w:t xml:space="preserve"> </w:t>
            </w:r>
            <w:proofErr w:type="spellStart"/>
            <w:r w:rsidRPr="009B6289">
              <w:rPr>
                <w:rFonts w:ascii="Sylfaen" w:hAnsi="Sylfaen"/>
                <w:sz w:val="20"/>
                <w:szCs w:val="20"/>
              </w:rPr>
              <w:t>կից</w:t>
            </w:r>
            <w:proofErr w:type="spellEnd"/>
            <w:r w:rsidRPr="009B6289">
              <w:rPr>
                <w:rFonts w:ascii="Sylfaen" w:hAnsi="Sylfaen"/>
                <w:sz w:val="20"/>
                <w:szCs w:val="20"/>
              </w:rPr>
              <w:t xml:space="preserve"> </w:t>
            </w:r>
            <w:proofErr w:type="spellStart"/>
            <w:r w:rsidRPr="009B6289">
              <w:rPr>
                <w:rFonts w:ascii="Sylfaen" w:hAnsi="Sylfaen"/>
                <w:sz w:val="20"/>
                <w:szCs w:val="20"/>
              </w:rPr>
              <w:t>ներկայացված</w:t>
            </w:r>
            <w:proofErr w:type="spellEnd"/>
            <w:r w:rsidRPr="009B6289">
              <w:rPr>
                <w:rFonts w:ascii="Sylfaen" w:hAnsi="Sylfaen"/>
                <w:sz w:val="20"/>
                <w:szCs w:val="20"/>
              </w:rPr>
              <w:t xml:space="preserve"> </w:t>
            </w:r>
            <w:proofErr w:type="spellStart"/>
            <w:r w:rsidRPr="009B6289">
              <w:rPr>
                <w:rFonts w:ascii="Sylfaen" w:hAnsi="Sylfaen"/>
                <w:sz w:val="20"/>
                <w:szCs w:val="20"/>
              </w:rPr>
              <w:t>փաստաթղթերի</w:t>
            </w:r>
            <w:proofErr w:type="spellEnd"/>
            <w:r w:rsidRPr="009B6289">
              <w:rPr>
                <w:rFonts w:ascii="Sylfaen" w:hAnsi="Sylfaen"/>
                <w:sz w:val="20"/>
                <w:szCs w:val="20"/>
              </w:rPr>
              <w:t xml:space="preserve"> </w:t>
            </w:r>
            <w:proofErr w:type="spellStart"/>
            <w:r w:rsidRPr="009B6289">
              <w:rPr>
                <w:rFonts w:ascii="Sylfaen" w:hAnsi="Sylfaen"/>
                <w:sz w:val="20"/>
                <w:szCs w:val="20"/>
              </w:rPr>
              <w:t>էջերի</w:t>
            </w:r>
            <w:proofErr w:type="spellEnd"/>
            <w:r w:rsidRPr="009B6289">
              <w:rPr>
                <w:rFonts w:ascii="Sylfaen" w:hAnsi="Sylfaen"/>
                <w:sz w:val="20"/>
                <w:szCs w:val="20"/>
              </w:rPr>
              <w:t xml:space="preserve"> </w:t>
            </w:r>
            <w:proofErr w:type="spellStart"/>
            <w:r w:rsidRPr="009B6289">
              <w:rPr>
                <w:rFonts w:ascii="Sylfaen" w:hAnsi="Sylfaen"/>
                <w:sz w:val="20"/>
                <w:szCs w:val="20"/>
              </w:rPr>
              <w:t>քանակը</w:t>
            </w:r>
            <w:proofErr w:type="spellEnd"/>
            <w:r w:rsidRPr="009B6289">
              <w:rPr>
                <w:rFonts w:ascii="Sylfaen" w:hAnsi="Sylfaen"/>
                <w:sz w:val="20"/>
                <w:szCs w:val="20"/>
              </w:rPr>
              <w:t xml:space="preserve">, </w:t>
            </w:r>
            <w:proofErr w:type="spellStart"/>
            <w:r w:rsidRPr="009B6289">
              <w:rPr>
                <w:rFonts w:ascii="Sylfaen" w:hAnsi="Sylfaen"/>
                <w:sz w:val="20"/>
                <w:szCs w:val="20"/>
              </w:rPr>
              <w:t>որոնք</w:t>
            </w:r>
            <w:proofErr w:type="spellEnd"/>
            <w:r w:rsidRPr="009B6289">
              <w:rPr>
                <w:rFonts w:ascii="Sylfaen" w:hAnsi="Sylfaen"/>
                <w:sz w:val="20"/>
                <w:szCs w:val="20"/>
              </w:rPr>
              <w:t xml:space="preserve"> </w:t>
            </w:r>
            <w:proofErr w:type="spellStart"/>
            <w:r w:rsidRPr="009B6289">
              <w:rPr>
                <w:rFonts w:ascii="Sylfaen" w:hAnsi="Sylfaen"/>
                <w:sz w:val="20"/>
                <w:szCs w:val="20"/>
              </w:rPr>
              <w:t>պետք</w:t>
            </w:r>
            <w:proofErr w:type="spellEnd"/>
            <w:r w:rsidRPr="009B6289">
              <w:rPr>
                <w:rFonts w:ascii="Sylfaen" w:hAnsi="Sylfaen"/>
                <w:sz w:val="20"/>
                <w:szCs w:val="20"/>
              </w:rPr>
              <w:t xml:space="preserve"> է </w:t>
            </w:r>
            <w:proofErr w:type="spellStart"/>
            <w:r w:rsidRPr="009B6289">
              <w:rPr>
                <w:rFonts w:ascii="Sylfaen" w:hAnsi="Sylfaen"/>
                <w:sz w:val="20"/>
                <w:szCs w:val="20"/>
              </w:rPr>
              <w:t>տրամադրվեն</w:t>
            </w:r>
            <w:proofErr w:type="spellEnd"/>
            <w:r w:rsidRPr="009B6289">
              <w:rPr>
                <w:rFonts w:ascii="Sylfaen" w:hAnsi="Sylfaen"/>
                <w:sz w:val="20"/>
                <w:szCs w:val="20"/>
              </w:rPr>
              <w:t xml:space="preserve"> </w:t>
            </w:r>
            <w:proofErr w:type="spellStart"/>
            <w:r w:rsidRPr="009B6289">
              <w:rPr>
                <w:rFonts w:ascii="Sylfaen" w:hAnsi="Sylfaen"/>
                <w:sz w:val="20"/>
                <w:szCs w:val="20"/>
              </w:rPr>
              <w:t>վճարողին</w:t>
            </w:r>
            <w:proofErr w:type="spellEnd"/>
            <w:r w:rsidRPr="009B6289">
              <w:rPr>
                <w:rFonts w:ascii="Sylfaen" w:hAnsi="Sylfaen"/>
                <w:sz w:val="20"/>
                <w:szCs w:val="20"/>
                <w:lang w:val="hy-AM"/>
              </w:rPr>
              <w:t xml:space="preserve"> </w:t>
            </w:r>
            <w:r w:rsidRPr="009B6289">
              <w:rPr>
                <w:rFonts w:ascii="Sylfaen" w:hAnsi="Sylfaen"/>
                <w:sz w:val="20"/>
                <w:szCs w:val="20"/>
              </w:rPr>
              <w:t>(</w:t>
            </w:r>
            <w:r w:rsidRPr="009B6289">
              <w:rPr>
                <w:rFonts w:ascii="Sylfaen" w:hAnsi="Sylfaen"/>
                <w:sz w:val="20"/>
                <w:szCs w:val="20"/>
                <w:lang w:val="hy-AM"/>
              </w:rPr>
              <w:t>վճարողի բանկին</w:t>
            </w:r>
            <w:r w:rsidRPr="009B6289">
              <w:rPr>
                <w:rFonts w:ascii="Sylfaen" w:hAnsi="Sylfaen"/>
                <w:sz w:val="20"/>
                <w:szCs w:val="20"/>
              </w:rPr>
              <w:t>)</w:t>
            </w:r>
          </w:p>
          <w:p w14:paraId="75C0835A" w14:textId="77777777" w:rsidR="00631658" w:rsidRPr="009B6289" w:rsidRDefault="00631658" w:rsidP="00CB0ADE">
            <w:pPr>
              <w:jc w:val="center"/>
              <w:rPr>
                <w:rFonts w:ascii="Sylfaen" w:hAnsi="Sylfaen"/>
                <w:sz w:val="20"/>
                <w:szCs w:val="20"/>
              </w:rPr>
            </w:pPr>
            <w:r w:rsidRPr="009B6289">
              <w:rPr>
                <w:rFonts w:ascii="Sylfaen" w:hAnsi="Sylfaen"/>
                <w:sz w:val="20"/>
                <w:szCs w:val="20"/>
                <w:lang w:val="hy-AM"/>
              </w:rPr>
              <w:t>Եթ ե լրացվել է &lt;</w:t>
            </w:r>
            <w:r w:rsidRPr="009B6289">
              <w:rPr>
                <w:rFonts w:ascii="Sylfaen" w:hAnsi="Sylfaen" w:cs="Sylfaen"/>
                <w:sz w:val="20"/>
                <w:szCs w:val="20"/>
                <w:lang w:val="hy-AM"/>
              </w:rPr>
              <w:t>Վճարման կատարման հիմքեր&gt; դաշտը ապա այս տվյալը պարտադիր լրացվում է</w:t>
            </w:r>
            <w:r w:rsidRPr="009B6289">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lang w:val="hy-AM"/>
              </w:rPr>
              <w:t xml:space="preserve"> </w:t>
            </w:r>
            <w:proofErr w:type="spellStart"/>
            <w:r w:rsidRPr="009B6289">
              <w:rPr>
                <w:rFonts w:ascii="Sylfaen" w:hAnsi="Sylfaen"/>
                <w:sz w:val="20"/>
                <w:szCs w:val="20"/>
              </w:rPr>
              <w:t>կողմից</w:t>
            </w:r>
            <w:proofErr w:type="spellEnd"/>
          </w:p>
        </w:tc>
      </w:tr>
      <w:tr w:rsidR="00631658" w:rsidRPr="00C068F8"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9B6289" w:rsidRDefault="00631658" w:rsidP="00CB0ADE">
            <w:pPr>
              <w:jc w:val="center"/>
              <w:rPr>
                <w:rFonts w:ascii="Sylfaen" w:hAnsi="Sylfaen"/>
                <w:sz w:val="20"/>
                <w:szCs w:val="20"/>
              </w:rPr>
            </w:pPr>
            <w:r w:rsidRPr="009B6289">
              <w:rPr>
                <w:rFonts w:ascii="Sylfaen" w:hAnsi="Sylfaen"/>
                <w:sz w:val="20"/>
                <w:szCs w:val="20"/>
                <w:lang w:val="hy-AM"/>
              </w:rPr>
              <w:t>2</w:t>
            </w:r>
            <w:r w:rsidRPr="009B6289">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6D0107C0" w14:textId="77777777" w:rsidR="00631658" w:rsidRPr="009B6289" w:rsidRDefault="00631658" w:rsidP="00CB0ADE">
            <w:pPr>
              <w:jc w:val="center"/>
              <w:rPr>
                <w:rFonts w:ascii="Sylfaen" w:hAnsi="Sylfaen"/>
                <w:sz w:val="20"/>
                <w:szCs w:val="20"/>
                <w:lang w:val="hy-AM"/>
              </w:rPr>
            </w:pPr>
            <w:proofErr w:type="spellStart"/>
            <w:r w:rsidRPr="009B6289">
              <w:rPr>
                <w:rFonts w:ascii="Sylfaen" w:hAnsi="Sylfaen"/>
                <w:sz w:val="20"/>
                <w:szCs w:val="20"/>
              </w:rPr>
              <w:t>այս</w:t>
            </w:r>
            <w:proofErr w:type="spellEnd"/>
            <w:r w:rsidRPr="009B6289">
              <w:rPr>
                <w:rFonts w:ascii="Sylfaen" w:hAnsi="Sylfaen"/>
                <w:sz w:val="20"/>
                <w:szCs w:val="20"/>
              </w:rPr>
              <w:t xml:space="preserve"> </w:t>
            </w:r>
            <w:proofErr w:type="spellStart"/>
            <w:r w:rsidRPr="009B6289">
              <w:rPr>
                <w:rFonts w:ascii="Sylfaen" w:hAnsi="Sylfaen"/>
                <w:sz w:val="20"/>
                <w:szCs w:val="20"/>
              </w:rPr>
              <w:t>դաշտը</w:t>
            </w:r>
            <w:proofErr w:type="spellEnd"/>
            <w:r w:rsidRPr="009B6289">
              <w:rPr>
                <w:rFonts w:ascii="Sylfaen" w:hAnsi="Sylfaen"/>
                <w:sz w:val="20"/>
                <w:szCs w:val="20"/>
              </w:rPr>
              <w:t xml:space="preserve"> </w:t>
            </w:r>
            <w:proofErr w:type="spellStart"/>
            <w:r w:rsidRPr="009B6289">
              <w:rPr>
                <w:rFonts w:ascii="Sylfaen" w:hAnsi="Sylfaen"/>
                <w:sz w:val="20"/>
                <w:szCs w:val="20"/>
              </w:rPr>
              <w:t>լրացվում</w:t>
            </w:r>
            <w:proofErr w:type="spellEnd"/>
            <w:r w:rsidRPr="009B6289">
              <w:rPr>
                <w:rFonts w:ascii="Sylfaen" w:hAnsi="Sylfaen"/>
                <w:sz w:val="20"/>
                <w:szCs w:val="20"/>
                <w:lang w:val="hy-AM"/>
              </w:rPr>
              <w:t xml:space="preserve"> է վճարողի կողմից պահանջագրի ներկայացման դեպքում: Ընդ որում</w:t>
            </w:r>
            <w:r w:rsidRPr="009B6289">
              <w:rPr>
                <w:rFonts w:ascii="Sylfaen" w:hAnsi="Sylfaen"/>
                <w:sz w:val="20"/>
                <w:szCs w:val="20"/>
              </w:rPr>
              <w:t xml:space="preserve"> </w:t>
            </w:r>
            <w:proofErr w:type="spellStart"/>
            <w:r w:rsidRPr="009B6289">
              <w:rPr>
                <w:rFonts w:ascii="Sylfaen" w:hAnsi="Sylfaen"/>
                <w:sz w:val="20"/>
                <w:szCs w:val="20"/>
              </w:rPr>
              <w:t>եթե</w:t>
            </w:r>
            <w:proofErr w:type="spellEnd"/>
            <w:r w:rsidRPr="009B6289">
              <w:rPr>
                <w:rFonts w:ascii="Sylfaen" w:hAnsi="Sylfaen"/>
                <w:sz w:val="20"/>
                <w:szCs w:val="20"/>
              </w:rPr>
              <w:t xml:space="preserve"> </w:t>
            </w:r>
            <w:r w:rsidRPr="009B6289">
              <w:rPr>
                <w:rFonts w:ascii="Sylfaen" w:hAnsi="Sylfaen" w:cs="Sylfaen"/>
                <w:sz w:val="20"/>
                <w:szCs w:val="20"/>
                <w:lang w:val="hy-AM"/>
              </w:rPr>
              <w:t xml:space="preserve">Վճարման պայմաններ դաշտում </w:t>
            </w:r>
            <w:r w:rsidRPr="009B6289">
              <w:rPr>
                <w:rFonts w:ascii="Sylfaen" w:hAnsi="Sylfaen"/>
                <w:sz w:val="20"/>
                <w:szCs w:val="20"/>
                <w:lang w:val="hy-AM"/>
              </w:rPr>
              <w:t>նշված է &lt;ակցեպտավորված վճարում&gt; ապա</w:t>
            </w:r>
            <w:r w:rsidRPr="009B6289">
              <w:rPr>
                <w:rFonts w:ascii="Sylfaen" w:hAnsi="Sylfaen" w:cs="Sylfaen"/>
                <w:sz w:val="20"/>
                <w:szCs w:val="20"/>
                <w:lang w:val="hy-AM"/>
              </w:rPr>
              <w:t xml:space="preserve"> </w:t>
            </w:r>
            <w:proofErr w:type="spellStart"/>
            <w:r w:rsidRPr="009B6289">
              <w:rPr>
                <w:rFonts w:ascii="Sylfaen" w:hAnsi="Sylfaen"/>
                <w:sz w:val="20"/>
                <w:szCs w:val="20"/>
              </w:rPr>
              <w:t>վճարող</w:t>
            </w:r>
            <w:proofErr w:type="spellEnd"/>
            <w:r w:rsidRPr="009B6289">
              <w:rPr>
                <w:rFonts w:ascii="Sylfaen" w:hAnsi="Sylfaen"/>
                <w:sz w:val="20"/>
                <w:szCs w:val="20"/>
                <w:lang w:val="hy-AM"/>
              </w:rPr>
              <w:t xml:space="preserve">ը ստորագրելով՝ </w:t>
            </w:r>
            <w:r w:rsidRPr="009B6289">
              <w:rPr>
                <w:rFonts w:ascii="Sylfaen" w:hAnsi="Sylfaen" w:cs="Sylfaen"/>
                <w:sz w:val="20"/>
                <w:szCs w:val="20"/>
                <w:lang w:val="hy-AM"/>
              </w:rPr>
              <w:t xml:space="preserve">նախապես </w:t>
            </w:r>
            <w:r w:rsidRPr="009B6289">
              <w:rPr>
                <w:rFonts w:ascii="Sylfaen" w:hAnsi="Sylfaen"/>
                <w:sz w:val="20"/>
                <w:szCs w:val="20"/>
                <w:lang w:val="hy-AM"/>
              </w:rPr>
              <w:t xml:space="preserve">համաձայնվում  </w:t>
            </w:r>
            <w:r w:rsidRPr="009B6289">
              <w:rPr>
                <w:rFonts w:ascii="Sylfaen" w:hAnsi="Sylfaen" w:cs="Sylfaen"/>
                <w:sz w:val="20"/>
                <w:szCs w:val="20"/>
                <w:lang w:val="hy-AM"/>
              </w:rPr>
              <w:t xml:space="preserve">  </w:t>
            </w:r>
            <w:r w:rsidRPr="009B6289">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9B6289" w:rsidRDefault="00631658" w:rsidP="00CB0ADE">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9B6289" w:rsidRDefault="00631658" w:rsidP="00CB0ADE">
            <w:pPr>
              <w:jc w:val="center"/>
              <w:rPr>
                <w:rFonts w:ascii="Sylfaen" w:hAnsi="Sylfaen"/>
                <w:sz w:val="20"/>
                <w:szCs w:val="20"/>
                <w:lang w:val="hy-AM"/>
              </w:rPr>
            </w:pPr>
            <w:r w:rsidRPr="009B6289">
              <w:rPr>
                <w:rFonts w:ascii="Sylfaen" w:hAnsi="Sylfaen"/>
                <w:sz w:val="20"/>
                <w:szCs w:val="20"/>
                <w:lang w:val="hy-AM"/>
              </w:rPr>
              <w:t xml:space="preserve">ստորագրվում է վճարողի կողմից կամ </w:t>
            </w:r>
          </w:p>
          <w:p w14:paraId="063F2B4D" w14:textId="77777777" w:rsidR="00631658" w:rsidRPr="009B6289" w:rsidRDefault="00631658" w:rsidP="00CB0ADE">
            <w:pPr>
              <w:jc w:val="center"/>
              <w:rPr>
                <w:rFonts w:ascii="Sylfaen" w:hAnsi="Sylfaen"/>
                <w:sz w:val="20"/>
                <w:szCs w:val="20"/>
                <w:lang w:val="hy-AM"/>
              </w:rPr>
            </w:pPr>
            <w:r w:rsidRPr="009B6289">
              <w:rPr>
                <w:rFonts w:ascii="Sylfaen" w:hAnsi="Sylfaen"/>
                <w:sz w:val="20"/>
                <w:szCs w:val="20"/>
                <w:lang w:val="hy-AM"/>
              </w:rPr>
              <w:t>դրվում է վճարողի էլեկտրոնային ստորագրությունը</w:t>
            </w:r>
          </w:p>
          <w:p w14:paraId="406CCD03" w14:textId="77777777" w:rsidR="00631658" w:rsidRPr="009B6289" w:rsidRDefault="00631658" w:rsidP="00CB0ADE">
            <w:pPr>
              <w:jc w:val="center"/>
              <w:rPr>
                <w:rFonts w:ascii="Sylfaen" w:hAnsi="Sylfaen"/>
                <w:sz w:val="20"/>
                <w:szCs w:val="20"/>
                <w:lang w:val="hy-AM"/>
              </w:rPr>
            </w:pPr>
          </w:p>
        </w:tc>
      </w:tr>
      <w:tr w:rsidR="00631658" w:rsidRPr="00C068F8"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9B6289" w:rsidRDefault="00631658" w:rsidP="00CB0ADE">
            <w:pPr>
              <w:rPr>
                <w:rFonts w:ascii="Sylfaen" w:hAnsi="Sylfaen"/>
                <w:sz w:val="20"/>
                <w:szCs w:val="20"/>
              </w:rPr>
            </w:pPr>
            <w:r w:rsidRPr="009B6289">
              <w:rPr>
                <w:rFonts w:ascii="Sylfaen" w:hAnsi="Sylfaen"/>
                <w:sz w:val="20"/>
                <w:szCs w:val="20"/>
                <w:lang w:val="hy-AM"/>
              </w:rPr>
              <w:t>2</w:t>
            </w:r>
            <w:r w:rsidRPr="009B6289">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r w:rsidRPr="009B6289">
              <w:rPr>
                <w:rFonts w:ascii="Sylfaen" w:hAnsi="Sylfaen"/>
                <w:sz w:val="20"/>
                <w:szCs w:val="20"/>
              </w:rPr>
              <w:t xml:space="preserve">` </w:t>
            </w:r>
          </w:p>
          <w:p w14:paraId="0A9E5FA9" w14:textId="77777777" w:rsidR="00631658" w:rsidRPr="009B6289" w:rsidRDefault="00631658" w:rsidP="00CB0ADE">
            <w:pPr>
              <w:jc w:val="center"/>
              <w:rPr>
                <w:rFonts w:ascii="Sylfaen" w:hAnsi="Sylfaen"/>
                <w:sz w:val="20"/>
                <w:szCs w:val="20"/>
                <w:lang w:val="hy-AM"/>
              </w:rPr>
            </w:pPr>
            <w:proofErr w:type="spellStart"/>
            <w:r w:rsidRPr="009B6289">
              <w:rPr>
                <w:rFonts w:ascii="Sylfaen" w:hAnsi="Sylfaen"/>
                <w:sz w:val="20"/>
                <w:szCs w:val="20"/>
              </w:rPr>
              <w:t>կնիքի</w:t>
            </w:r>
            <w:proofErr w:type="spellEnd"/>
            <w:r w:rsidRPr="009B6289">
              <w:rPr>
                <w:rFonts w:ascii="Sylfaen" w:hAnsi="Sylfaen"/>
                <w:sz w:val="20"/>
                <w:szCs w:val="20"/>
              </w:rPr>
              <w:t xml:space="preserve"> </w:t>
            </w:r>
            <w:proofErr w:type="spellStart"/>
            <w:r w:rsidRPr="009B6289">
              <w:rPr>
                <w:rFonts w:ascii="Sylfaen" w:hAnsi="Sylfaen"/>
                <w:sz w:val="20"/>
                <w:szCs w:val="20"/>
              </w:rPr>
              <w:t>առկայության</w:t>
            </w:r>
            <w:proofErr w:type="spellEnd"/>
            <w:r w:rsidRPr="009B6289">
              <w:rPr>
                <w:rFonts w:ascii="Sylfaen" w:hAnsi="Sylfaen"/>
                <w:sz w:val="20"/>
                <w:szCs w:val="20"/>
              </w:rPr>
              <w:t xml:space="preserve"> </w:t>
            </w:r>
            <w:proofErr w:type="spellStart"/>
            <w:r w:rsidRPr="009B6289">
              <w:rPr>
                <w:rFonts w:ascii="Sylfaen" w:hAnsi="Sylfaen"/>
                <w:sz w:val="20"/>
                <w:szCs w:val="20"/>
              </w:rPr>
              <w:t>դեպքում</w:t>
            </w:r>
            <w:proofErr w:type="spellEnd"/>
            <w:r w:rsidRPr="009B6289">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9B6289" w:rsidRDefault="00631658" w:rsidP="00CB0ADE">
            <w:pPr>
              <w:jc w:val="center"/>
              <w:rPr>
                <w:rFonts w:ascii="Sylfaen" w:hAnsi="Sylfaen"/>
                <w:sz w:val="20"/>
                <w:szCs w:val="20"/>
                <w:lang w:val="hy-AM"/>
              </w:rPr>
            </w:pPr>
            <w:r w:rsidRPr="009B6289">
              <w:rPr>
                <w:rFonts w:ascii="Sylfaen" w:hAnsi="Sylfaen"/>
                <w:sz w:val="20"/>
                <w:szCs w:val="20"/>
                <w:lang w:val="hy-AM"/>
              </w:rPr>
              <w:t xml:space="preserve">կնքվում է վճարողի կողմից </w:t>
            </w:r>
          </w:p>
          <w:p w14:paraId="42BC8665" w14:textId="77777777" w:rsidR="00631658" w:rsidRPr="009B6289" w:rsidRDefault="00631658" w:rsidP="00CB0ADE">
            <w:pPr>
              <w:jc w:val="center"/>
              <w:rPr>
                <w:rFonts w:ascii="Sylfaen" w:hAnsi="Sylfaen"/>
                <w:sz w:val="20"/>
                <w:szCs w:val="20"/>
                <w:lang w:val="hy-AM"/>
              </w:rPr>
            </w:pPr>
            <w:r w:rsidRPr="009B6289">
              <w:rPr>
                <w:rFonts w:ascii="Sylfaen" w:hAnsi="Sylfaen"/>
                <w:sz w:val="20"/>
                <w:szCs w:val="20"/>
                <w:lang w:val="hy-AM"/>
              </w:rPr>
              <w:t>թղթային եղանակով ներկայացնելիս</w:t>
            </w:r>
          </w:p>
        </w:tc>
      </w:tr>
      <w:tr w:rsidR="00631658" w:rsidRPr="009B6289"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9B6289" w:rsidRDefault="00631658" w:rsidP="00CB0ADE">
            <w:pPr>
              <w:jc w:val="center"/>
              <w:rPr>
                <w:rFonts w:ascii="Sylfaen" w:hAnsi="Sylfaen"/>
                <w:sz w:val="20"/>
                <w:szCs w:val="20"/>
              </w:rPr>
            </w:pPr>
            <w:r w:rsidRPr="009B6289">
              <w:rPr>
                <w:rFonts w:ascii="Sylfaen" w:hAnsi="Sylfaen"/>
                <w:sz w:val="20"/>
                <w:szCs w:val="20"/>
                <w:lang w:val="hy-AM"/>
              </w:rPr>
              <w:t>22</w:t>
            </w:r>
            <w:r w:rsidRPr="009B6289">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r w:rsidRPr="009B6289">
              <w:rPr>
                <w:rFonts w:ascii="Sylfaen" w:hAnsi="Sylfaen"/>
                <w:sz w:val="20"/>
                <w:szCs w:val="20"/>
                <w:lang w:val="hy-AM"/>
              </w:rPr>
              <w:t>՝</w:t>
            </w:r>
            <w:r w:rsidRPr="009B6289">
              <w:rPr>
                <w:rFonts w:ascii="Sylfaen" w:hAnsi="Sylfaen"/>
                <w:sz w:val="20"/>
                <w:szCs w:val="20"/>
              </w:rPr>
              <w:t xml:space="preserve"> </w:t>
            </w:r>
          </w:p>
          <w:p w14:paraId="71C11774"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բանկ</w:t>
            </w:r>
            <w:proofErr w:type="spellEnd"/>
            <w:r w:rsidRPr="009B6289">
              <w:rPr>
                <w:rFonts w:ascii="Sylfaen" w:hAnsi="Sylfaen"/>
                <w:sz w:val="20"/>
                <w:szCs w:val="20"/>
              </w:rPr>
              <w:t xml:space="preserve"> </w:t>
            </w:r>
            <w:proofErr w:type="spellStart"/>
            <w:r w:rsidRPr="009B6289">
              <w:rPr>
                <w:rFonts w:ascii="Sylfaen" w:hAnsi="Sylfaen"/>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ստորագրվում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p>
        </w:tc>
      </w:tr>
      <w:tr w:rsidR="00631658" w:rsidRPr="009B6289"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9B6289" w:rsidRDefault="00631658" w:rsidP="00CB0ADE">
            <w:pPr>
              <w:rPr>
                <w:rFonts w:ascii="Sylfaen" w:hAnsi="Sylfaen"/>
                <w:sz w:val="20"/>
                <w:szCs w:val="20"/>
              </w:rPr>
            </w:pPr>
            <w:r w:rsidRPr="009B6289">
              <w:rPr>
                <w:rFonts w:ascii="Sylfaen" w:hAnsi="Sylfaen"/>
                <w:sz w:val="20"/>
                <w:szCs w:val="20"/>
                <w:lang w:val="hy-AM"/>
              </w:rPr>
              <w:t>22</w:t>
            </w:r>
            <w:r w:rsidRPr="009B6289">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r w:rsidRPr="009B6289">
              <w:rPr>
                <w:rFonts w:ascii="Sylfaen" w:hAnsi="Sylfaen"/>
                <w:sz w:val="20"/>
                <w:szCs w:val="20"/>
              </w:rPr>
              <w:t xml:space="preserve">` </w:t>
            </w:r>
          </w:p>
          <w:p w14:paraId="4E41A66D"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կնիքի</w:t>
            </w:r>
            <w:proofErr w:type="spellEnd"/>
            <w:r w:rsidRPr="009B6289">
              <w:rPr>
                <w:rFonts w:ascii="Sylfaen" w:hAnsi="Sylfaen"/>
                <w:sz w:val="20"/>
                <w:szCs w:val="20"/>
              </w:rPr>
              <w:t xml:space="preserve"> </w:t>
            </w:r>
            <w:proofErr w:type="spellStart"/>
            <w:r w:rsidRPr="009B6289">
              <w:rPr>
                <w:rFonts w:ascii="Sylfaen" w:hAnsi="Sylfaen"/>
                <w:sz w:val="20"/>
                <w:szCs w:val="20"/>
              </w:rPr>
              <w:t>առկայության</w:t>
            </w:r>
            <w:proofErr w:type="spellEnd"/>
            <w:r w:rsidRPr="009B6289">
              <w:rPr>
                <w:rFonts w:ascii="Sylfaen" w:hAnsi="Sylfaen"/>
                <w:sz w:val="20"/>
                <w:szCs w:val="20"/>
              </w:rPr>
              <w:t xml:space="preserve"> </w:t>
            </w:r>
            <w:proofErr w:type="spellStart"/>
            <w:r w:rsidRPr="009B6289">
              <w:rPr>
                <w:rFonts w:ascii="Sylfaen" w:hAnsi="Sylfaen"/>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9B6289" w:rsidRDefault="00631658" w:rsidP="00CB0ADE">
            <w:pPr>
              <w:jc w:val="center"/>
              <w:rPr>
                <w:rFonts w:ascii="Sylfaen" w:hAnsi="Sylfaen"/>
                <w:sz w:val="20"/>
                <w:szCs w:val="20"/>
                <w:lang w:val="hy-AM"/>
              </w:rPr>
            </w:pPr>
            <w:proofErr w:type="spellStart"/>
            <w:r w:rsidRPr="009B6289">
              <w:rPr>
                <w:rFonts w:ascii="Sylfaen" w:hAnsi="Sylfaen"/>
                <w:sz w:val="20"/>
                <w:szCs w:val="20"/>
              </w:rPr>
              <w:t>կնքվում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r w:rsidRPr="009B6289">
              <w:rPr>
                <w:rFonts w:ascii="Sylfaen" w:hAnsi="Sylfaen"/>
                <w:sz w:val="20"/>
                <w:szCs w:val="20"/>
                <w:lang w:val="hy-AM"/>
              </w:rPr>
              <w:t xml:space="preserve"> </w:t>
            </w:r>
          </w:p>
          <w:p w14:paraId="0F4C0686" w14:textId="77777777" w:rsidR="00631658" w:rsidRPr="009B6289" w:rsidRDefault="00631658" w:rsidP="00CB0ADE">
            <w:pPr>
              <w:jc w:val="center"/>
              <w:rPr>
                <w:rFonts w:ascii="Sylfaen" w:hAnsi="Sylfaen"/>
                <w:sz w:val="20"/>
                <w:szCs w:val="20"/>
                <w:lang w:val="hy-AM"/>
              </w:rPr>
            </w:pPr>
            <w:r w:rsidRPr="009B6289">
              <w:rPr>
                <w:rFonts w:ascii="Sylfaen" w:hAnsi="Sylfaen"/>
                <w:sz w:val="20"/>
                <w:szCs w:val="20"/>
                <w:lang w:val="hy-AM"/>
              </w:rPr>
              <w:t>թղթային եղանակով բանկ ներկայացնելիս</w:t>
            </w:r>
          </w:p>
        </w:tc>
      </w:tr>
      <w:tr w:rsidR="00631658" w:rsidRPr="009B6289"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9B6289" w:rsidRDefault="00631658" w:rsidP="00CB0ADE">
            <w:pPr>
              <w:jc w:val="center"/>
              <w:rPr>
                <w:rFonts w:ascii="Sylfaen" w:hAnsi="Sylfaen"/>
                <w:sz w:val="20"/>
                <w:szCs w:val="20"/>
              </w:rPr>
            </w:pPr>
            <w:r w:rsidRPr="009B6289">
              <w:rPr>
                <w:rFonts w:ascii="Sylfaen" w:hAnsi="Sylfaen"/>
                <w:sz w:val="20"/>
                <w:szCs w:val="20"/>
              </w:rPr>
              <w:t>2</w:t>
            </w:r>
            <w:r w:rsidRPr="009B6289">
              <w:rPr>
                <w:rFonts w:ascii="Sylfaen" w:hAnsi="Sylfaen"/>
                <w:sz w:val="20"/>
                <w:szCs w:val="20"/>
                <w:lang w:val="hy-AM"/>
              </w:rPr>
              <w:t>3</w:t>
            </w:r>
            <w:r w:rsidRPr="009B6289">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վճարողին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rPr>
              <w:t xml:space="preserve"> (</w:t>
            </w:r>
            <w:proofErr w:type="spellStart"/>
            <w:r w:rsidRPr="009B6289">
              <w:rPr>
                <w:rFonts w:ascii="Sylfaen" w:hAnsi="Sylfaen"/>
                <w:sz w:val="20"/>
                <w:szCs w:val="20"/>
              </w:rPr>
              <w:t>մասնաճյուղի</w:t>
            </w:r>
            <w:proofErr w:type="spellEnd"/>
            <w:r w:rsidRPr="009B6289">
              <w:rPr>
                <w:rFonts w:ascii="Sylfaen" w:hAnsi="Sylfaen"/>
                <w:sz w:val="20"/>
                <w:szCs w:val="20"/>
              </w:rPr>
              <w:t xml:space="preserve">) </w:t>
            </w:r>
            <w:proofErr w:type="spellStart"/>
            <w:r w:rsidRPr="009B6289">
              <w:rPr>
                <w:rFonts w:ascii="Sylfaen" w:hAnsi="Sylfaen"/>
                <w:sz w:val="20"/>
                <w:szCs w:val="20"/>
              </w:rPr>
              <w:t>աշխատակցի</w:t>
            </w:r>
            <w:proofErr w:type="spellEnd"/>
            <w:r w:rsidRPr="009B6289">
              <w:rPr>
                <w:rFonts w:ascii="Sylfaen" w:hAnsi="Sylfaen"/>
                <w:sz w:val="20"/>
                <w:szCs w:val="20"/>
              </w:rPr>
              <w:t xml:space="preserve"> </w:t>
            </w:r>
            <w:proofErr w:type="spellStart"/>
            <w:r w:rsidRPr="009B6289">
              <w:rPr>
                <w:rFonts w:ascii="Sylfaen" w:hAnsi="Sylfaen"/>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628C6389"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պահանջագիրը</w:t>
            </w:r>
            <w:proofErr w:type="spellEnd"/>
            <w:r w:rsidRPr="009B6289">
              <w:rPr>
                <w:rFonts w:ascii="Sylfaen" w:hAnsi="Sylfaen"/>
                <w:sz w:val="20"/>
                <w:szCs w:val="20"/>
              </w:rPr>
              <w:t xml:space="preserve"> </w:t>
            </w:r>
            <w:proofErr w:type="spellStart"/>
            <w:r w:rsidRPr="009B6289">
              <w:rPr>
                <w:rFonts w:ascii="Sylfaen" w:hAnsi="Sylfaen"/>
                <w:sz w:val="20"/>
                <w:szCs w:val="20"/>
              </w:rPr>
              <w:t>վճարողին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lang w:val="hy-AM"/>
              </w:rPr>
              <w:t>ը</w:t>
            </w:r>
            <w:r w:rsidRPr="009B6289">
              <w:rPr>
                <w:rFonts w:ascii="Sylfaen" w:hAnsi="Sylfaen"/>
                <w:sz w:val="20"/>
                <w:szCs w:val="20"/>
              </w:rPr>
              <w:t xml:space="preserve"> </w:t>
            </w:r>
            <w:proofErr w:type="spellStart"/>
            <w:r w:rsidRPr="009B6289">
              <w:rPr>
                <w:rFonts w:ascii="Sylfaen" w:hAnsi="Sylfaen"/>
                <w:sz w:val="20"/>
                <w:szCs w:val="20"/>
              </w:rPr>
              <w:t>թղթային</w:t>
            </w:r>
            <w:proofErr w:type="spellEnd"/>
            <w:r w:rsidRPr="009B6289">
              <w:rPr>
                <w:rFonts w:ascii="Sylfaen" w:hAnsi="Sylfaen"/>
                <w:sz w:val="20"/>
                <w:szCs w:val="20"/>
              </w:rPr>
              <w:t xml:space="preserve"> </w:t>
            </w:r>
            <w:proofErr w:type="spellStart"/>
            <w:r w:rsidRPr="009B6289">
              <w:rPr>
                <w:rFonts w:ascii="Sylfaen" w:hAnsi="Sylfaen"/>
                <w:sz w:val="20"/>
                <w:szCs w:val="20"/>
              </w:rPr>
              <w:t>եղանակով</w:t>
            </w:r>
            <w:proofErr w:type="spellEnd"/>
            <w:r w:rsidRPr="009B6289">
              <w:rPr>
                <w:rFonts w:ascii="Sylfaen" w:hAnsi="Sylfaen"/>
                <w:sz w:val="20"/>
                <w:szCs w:val="20"/>
              </w:rPr>
              <w:t xml:space="preserve"> </w:t>
            </w:r>
            <w:r w:rsidRPr="009B6289">
              <w:rPr>
                <w:rFonts w:ascii="Sylfaen" w:hAnsi="Sylfaen"/>
                <w:sz w:val="20"/>
                <w:szCs w:val="20"/>
                <w:lang w:val="hy-AM"/>
              </w:rPr>
              <w:t xml:space="preserve"> </w:t>
            </w:r>
            <w:proofErr w:type="spellStart"/>
            <w:r w:rsidRPr="009B6289">
              <w:rPr>
                <w:rFonts w:ascii="Sylfaen" w:hAnsi="Sylfaen"/>
                <w:sz w:val="20"/>
                <w:szCs w:val="20"/>
              </w:rPr>
              <w:t>ներկայաց</w:t>
            </w:r>
            <w:proofErr w:type="spellEnd"/>
            <w:r w:rsidRPr="009B6289">
              <w:rPr>
                <w:rFonts w:ascii="Sylfaen" w:hAnsi="Sylfaen"/>
                <w:sz w:val="20"/>
                <w:szCs w:val="20"/>
                <w:lang w:val="hy-AM"/>
              </w:rPr>
              <w:t>ված լի</w:t>
            </w:r>
            <w:proofErr w:type="spellStart"/>
            <w:r w:rsidRPr="009B6289">
              <w:rPr>
                <w:rFonts w:ascii="Sylfaen" w:hAnsi="Sylfaen"/>
                <w:sz w:val="20"/>
                <w:szCs w:val="20"/>
              </w:rPr>
              <w:t>նելու</w:t>
            </w:r>
            <w:proofErr w:type="spellEnd"/>
            <w:r w:rsidRPr="009B6289">
              <w:rPr>
                <w:rFonts w:ascii="Sylfaen" w:hAnsi="Sylfaen"/>
                <w:sz w:val="20"/>
                <w:szCs w:val="20"/>
              </w:rPr>
              <w:t xml:space="preserve"> </w:t>
            </w:r>
            <w:proofErr w:type="spellStart"/>
            <w:r w:rsidRPr="009B6289">
              <w:rPr>
                <w:rFonts w:ascii="Sylfaen" w:hAnsi="Sylfaen"/>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9B6289" w:rsidRDefault="00631658" w:rsidP="00CB0ADE">
            <w:pPr>
              <w:jc w:val="center"/>
              <w:rPr>
                <w:rFonts w:ascii="Sylfaen" w:hAnsi="Sylfaen"/>
                <w:sz w:val="20"/>
                <w:szCs w:val="20"/>
              </w:rPr>
            </w:pPr>
          </w:p>
        </w:tc>
      </w:tr>
      <w:tr w:rsidR="00631658" w:rsidRPr="009B6289"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9B6289" w:rsidRDefault="00631658" w:rsidP="00CB0ADE">
            <w:pPr>
              <w:rPr>
                <w:rFonts w:ascii="Sylfaen" w:hAnsi="Sylfaen"/>
                <w:sz w:val="20"/>
                <w:szCs w:val="20"/>
              </w:rPr>
            </w:pPr>
            <w:r w:rsidRPr="009B6289">
              <w:rPr>
                <w:rFonts w:ascii="Sylfaen" w:hAnsi="Sylfaen"/>
                <w:sz w:val="20"/>
                <w:szCs w:val="20"/>
              </w:rPr>
              <w:t>2</w:t>
            </w:r>
            <w:r w:rsidRPr="009B6289">
              <w:rPr>
                <w:rFonts w:ascii="Sylfaen" w:hAnsi="Sylfaen"/>
                <w:sz w:val="20"/>
                <w:szCs w:val="20"/>
                <w:lang w:val="hy-AM"/>
              </w:rPr>
              <w:t>3</w:t>
            </w:r>
            <w:r w:rsidRPr="009B6289">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վճարողին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lastRenderedPageBreak/>
              <w:t>կազմակերպության</w:t>
            </w:r>
            <w:proofErr w:type="spellEnd"/>
            <w:r w:rsidRPr="009B6289">
              <w:rPr>
                <w:rFonts w:ascii="Sylfaen" w:hAnsi="Sylfaen"/>
                <w:sz w:val="20"/>
                <w:szCs w:val="20"/>
              </w:rPr>
              <w:t xml:space="preserve"> (</w:t>
            </w:r>
            <w:proofErr w:type="spellStart"/>
            <w:r w:rsidRPr="009B6289">
              <w:rPr>
                <w:rFonts w:ascii="Sylfaen" w:hAnsi="Sylfaen"/>
                <w:sz w:val="20"/>
                <w:szCs w:val="20"/>
              </w:rPr>
              <w:t>մասնաճյուղի</w:t>
            </w:r>
            <w:proofErr w:type="spellEnd"/>
            <w:r w:rsidRPr="009B6289">
              <w:rPr>
                <w:rFonts w:ascii="Sylfaen" w:hAnsi="Sylfaen"/>
                <w:sz w:val="20"/>
                <w:szCs w:val="20"/>
              </w:rPr>
              <w:t xml:space="preserve">) </w:t>
            </w:r>
            <w:r w:rsidRPr="009B6289">
              <w:rPr>
                <w:rFonts w:ascii="Sylfaen" w:hAnsi="Sylfaen"/>
                <w:sz w:val="20"/>
                <w:szCs w:val="20"/>
                <w:lang w:val="hy-AM"/>
              </w:rPr>
              <w:t>դրոշմա</w:t>
            </w:r>
            <w:proofErr w:type="spellStart"/>
            <w:r w:rsidRPr="009B6289">
              <w:rPr>
                <w:rFonts w:ascii="Sylfaen" w:hAnsi="Sylfaen"/>
                <w:sz w:val="20"/>
                <w:szCs w:val="20"/>
              </w:rPr>
              <w:t>կնիքը</w:t>
            </w:r>
            <w:proofErr w:type="spellEnd"/>
            <w:r w:rsidRPr="009B6289">
              <w:rPr>
                <w:rFonts w:ascii="Sylfaen" w:hAnsi="Sylfae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lastRenderedPageBreak/>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352B7928"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պահանջագիրը</w:t>
            </w:r>
            <w:proofErr w:type="spellEnd"/>
            <w:r w:rsidRPr="009B6289">
              <w:rPr>
                <w:rFonts w:ascii="Sylfaen" w:hAnsi="Sylfaen"/>
                <w:sz w:val="20"/>
                <w:szCs w:val="20"/>
              </w:rPr>
              <w:t xml:space="preserve"> </w:t>
            </w:r>
            <w:proofErr w:type="spellStart"/>
            <w:r w:rsidRPr="009B6289">
              <w:rPr>
                <w:rFonts w:ascii="Sylfaen" w:hAnsi="Sylfaen"/>
                <w:sz w:val="20"/>
                <w:szCs w:val="20"/>
              </w:rPr>
              <w:t>վճարողին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lastRenderedPageBreak/>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lang w:val="hy-AM"/>
              </w:rPr>
              <w:t>ը</w:t>
            </w:r>
            <w:r w:rsidRPr="009B6289">
              <w:rPr>
                <w:rFonts w:ascii="Sylfaen" w:hAnsi="Sylfaen"/>
                <w:sz w:val="20"/>
                <w:szCs w:val="20"/>
              </w:rPr>
              <w:t xml:space="preserve"> </w:t>
            </w:r>
            <w:proofErr w:type="spellStart"/>
            <w:r w:rsidRPr="009B6289">
              <w:rPr>
                <w:rFonts w:ascii="Sylfaen" w:hAnsi="Sylfaen"/>
                <w:sz w:val="20"/>
                <w:szCs w:val="20"/>
              </w:rPr>
              <w:t>թղթային</w:t>
            </w:r>
            <w:proofErr w:type="spellEnd"/>
            <w:r w:rsidRPr="009B6289">
              <w:rPr>
                <w:rFonts w:ascii="Sylfaen" w:hAnsi="Sylfaen"/>
                <w:sz w:val="20"/>
                <w:szCs w:val="20"/>
              </w:rPr>
              <w:t xml:space="preserve"> </w:t>
            </w:r>
            <w:proofErr w:type="spellStart"/>
            <w:r w:rsidRPr="009B6289">
              <w:rPr>
                <w:rFonts w:ascii="Sylfaen" w:hAnsi="Sylfaen"/>
                <w:sz w:val="20"/>
                <w:szCs w:val="20"/>
              </w:rPr>
              <w:t>եղանակով</w:t>
            </w:r>
            <w:proofErr w:type="spellEnd"/>
            <w:r w:rsidRPr="009B6289">
              <w:rPr>
                <w:rFonts w:ascii="Sylfaen" w:hAnsi="Sylfaen"/>
                <w:sz w:val="20"/>
                <w:szCs w:val="20"/>
              </w:rPr>
              <w:t xml:space="preserve"> </w:t>
            </w:r>
            <w:proofErr w:type="spellStart"/>
            <w:r w:rsidRPr="009B6289">
              <w:rPr>
                <w:rFonts w:ascii="Sylfaen" w:hAnsi="Sylfaen"/>
                <w:sz w:val="20"/>
                <w:szCs w:val="20"/>
              </w:rPr>
              <w:t>ներկայաց</w:t>
            </w:r>
            <w:proofErr w:type="spellEnd"/>
            <w:r w:rsidRPr="009B6289">
              <w:rPr>
                <w:rFonts w:ascii="Sylfaen" w:hAnsi="Sylfaen"/>
                <w:sz w:val="20"/>
                <w:szCs w:val="20"/>
                <w:lang w:val="hy-AM"/>
              </w:rPr>
              <w:t>ված լի</w:t>
            </w:r>
            <w:proofErr w:type="spellStart"/>
            <w:r w:rsidRPr="009B6289">
              <w:rPr>
                <w:rFonts w:ascii="Sylfaen" w:hAnsi="Sylfaen"/>
                <w:sz w:val="20"/>
                <w:szCs w:val="20"/>
              </w:rPr>
              <w:t>նելու</w:t>
            </w:r>
            <w:proofErr w:type="spellEnd"/>
            <w:r w:rsidRPr="009B6289">
              <w:rPr>
                <w:rFonts w:ascii="Sylfaen" w:hAnsi="Sylfaen"/>
                <w:sz w:val="20"/>
                <w:szCs w:val="20"/>
              </w:rPr>
              <w:t xml:space="preserve"> </w:t>
            </w:r>
            <w:proofErr w:type="spellStart"/>
            <w:r w:rsidRPr="009B6289">
              <w:rPr>
                <w:rFonts w:ascii="Sylfaen" w:hAnsi="Sylfaen"/>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9B6289" w:rsidRDefault="00631658" w:rsidP="00CB0ADE">
            <w:pPr>
              <w:jc w:val="center"/>
              <w:rPr>
                <w:rFonts w:ascii="Sylfaen" w:hAnsi="Sylfaen"/>
                <w:sz w:val="20"/>
                <w:szCs w:val="20"/>
              </w:rPr>
            </w:pPr>
          </w:p>
        </w:tc>
      </w:tr>
      <w:tr w:rsidR="00631658" w:rsidRPr="009B6289"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9B6289" w:rsidRDefault="00631658" w:rsidP="00CB0ADE">
            <w:pPr>
              <w:jc w:val="center"/>
              <w:rPr>
                <w:rFonts w:ascii="Sylfaen" w:hAnsi="Sylfaen"/>
                <w:sz w:val="20"/>
                <w:szCs w:val="20"/>
                <w:lang w:val="hy-AM"/>
              </w:rPr>
            </w:pPr>
            <w:r w:rsidRPr="009B6289">
              <w:rPr>
                <w:rFonts w:ascii="Sylfaen" w:hAnsi="Sylfaen"/>
                <w:sz w:val="20"/>
                <w:szCs w:val="20"/>
              </w:rPr>
              <w:t>2</w:t>
            </w:r>
            <w:r w:rsidRPr="009B6289">
              <w:rPr>
                <w:rFonts w:ascii="Sylfaen" w:hAnsi="Sylfaen"/>
                <w:sz w:val="20"/>
                <w:szCs w:val="20"/>
                <w:lang w:val="hy-AM"/>
              </w:rPr>
              <w:t>3</w:t>
            </w:r>
            <w:r w:rsidRPr="009B6289">
              <w:rPr>
                <w:rFonts w:ascii="Sylfaen" w:hAnsi="Sylfaen"/>
                <w:sz w:val="20"/>
                <w:szCs w:val="20"/>
              </w:rPr>
              <w:t>.</w:t>
            </w:r>
            <w:r w:rsidRPr="009B6289">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9B6289" w:rsidRDefault="00631658" w:rsidP="00CB0ADE">
            <w:pPr>
              <w:jc w:val="center"/>
              <w:rPr>
                <w:rFonts w:ascii="Sylfaen" w:hAnsi="Sylfaen"/>
                <w:sz w:val="20"/>
                <w:szCs w:val="20"/>
                <w:lang w:val="hy-AM"/>
              </w:rPr>
            </w:pPr>
            <w:r w:rsidRPr="009B6289">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35D220D6"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վճարողին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rPr>
              <w:t xml:space="preserve"> (</w:t>
            </w:r>
            <w:proofErr w:type="spellStart"/>
            <w:r w:rsidRPr="009B6289">
              <w:rPr>
                <w:rFonts w:ascii="Sylfaen" w:hAnsi="Sylfaen"/>
                <w:sz w:val="20"/>
                <w:szCs w:val="20"/>
              </w:rPr>
              <w:t>մասնաճյուղի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r w:rsidRPr="009B6289">
              <w:rPr>
                <w:rFonts w:ascii="Sylfaen" w:hAnsi="Sylfaen"/>
                <w:sz w:val="20"/>
                <w:szCs w:val="20"/>
              </w:rPr>
              <w:t xml:space="preserve"> </w:t>
            </w:r>
            <w:proofErr w:type="spellStart"/>
            <w:r w:rsidRPr="009B6289">
              <w:rPr>
                <w:rFonts w:ascii="Sylfaen" w:hAnsi="Sylfaen"/>
                <w:sz w:val="20"/>
                <w:szCs w:val="20"/>
              </w:rPr>
              <w:t>պարտադիր</w:t>
            </w:r>
            <w:proofErr w:type="spellEnd"/>
            <w:r w:rsidRPr="009B6289">
              <w:rPr>
                <w:rFonts w:ascii="Sylfaen" w:hAnsi="Sylfaen"/>
                <w:sz w:val="20"/>
                <w:szCs w:val="20"/>
              </w:rPr>
              <w:t xml:space="preserve"> </w:t>
            </w:r>
            <w:proofErr w:type="spellStart"/>
            <w:r w:rsidRPr="009B6289">
              <w:rPr>
                <w:rFonts w:ascii="Sylfaen" w:hAnsi="Sylfaen"/>
                <w:sz w:val="20"/>
                <w:szCs w:val="20"/>
              </w:rPr>
              <w:t>նշվում</w:t>
            </w:r>
            <w:proofErr w:type="spellEnd"/>
            <w:r w:rsidRPr="009B6289">
              <w:rPr>
                <w:rFonts w:ascii="Sylfaen" w:hAnsi="Sylfaen"/>
                <w:sz w:val="20"/>
                <w:szCs w:val="20"/>
              </w:rPr>
              <w:t xml:space="preserve"> է </w:t>
            </w:r>
            <w:proofErr w:type="spellStart"/>
            <w:r w:rsidRPr="009B6289">
              <w:rPr>
                <w:rFonts w:ascii="Sylfaen" w:hAnsi="Sylfaen"/>
                <w:sz w:val="20"/>
                <w:szCs w:val="20"/>
              </w:rPr>
              <w:t>պահանջագրի</w:t>
            </w:r>
            <w:proofErr w:type="spellEnd"/>
            <w:r w:rsidRPr="009B6289">
              <w:rPr>
                <w:rFonts w:ascii="Sylfaen" w:hAnsi="Sylfaen"/>
                <w:sz w:val="20"/>
                <w:szCs w:val="20"/>
              </w:rPr>
              <w:t xml:space="preserve"> </w:t>
            </w:r>
            <w:proofErr w:type="spellStart"/>
            <w:r w:rsidRPr="009B6289">
              <w:rPr>
                <w:rFonts w:ascii="Sylfaen" w:hAnsi="Sylfaen"/>
                <w:sz w:val="20"/>
                <w:szCs w:val="20"/>
              </w:rPr>
              <w:t>կատարման</w:t>
            </w:r>
            <w:proofErr w:type="spellEnd"/>
            <w:r w:rsidRPr="009B6289">
              <w:rPr>
                <w:rFonts w:ascii="Sylfaen" w:hAnsi="Sylfaen"/>
                <w:sz w:val="20"/>
                <w:szCs w:val="20"/>
              </w:rPr>
              <w:t xml:space="preserve"> </w:t>
            </w:r>
            <w:proofErr w:type="spellStart"/>
            <w:r w:rsidRPr="009B6289">
              <w:rPr>
                <w:rFonts w:ascii="Sylfaen" w:hAnsi="Sylfaen"/>
                <w:sz w:val="20"/>
                <w:szCs w:val="20"/>
              </w:rPr>
              <w:t>ամսաթիվը</w:t>
            </w:r>
            <w:proofErr w:type="spellEnd"/>
            <w:r w:rsidRPr="009B6289">
              <w:rPr>
                <w:rFonts w:ascii="Sylfaen" w:hAnsi="Sylfaen"/>
                <w:sz w:val="20"/>
                <w:szCs w:val="20"/>
              </w:rPr>
              <w:t xml:space="preserve">, </w:t>
            </w:r>
            <w:proofErr w:type="spellStart"/>
            <w:r w:rsidRPr="009B6289">
              <w:rPr>
                <w:rFonts w:ascii="Sylfaen" w:hAnsi="Sylfaen"/>
                <w:sz w:val="20"/>
                <w:szCs w:val="20"/>
              </w:rPr>
              <w:t>ժամը</w:t>
            </w:r>
            <w:proofErr w:type="spellEnd"/>
            <w:r w:rsidRPr="009B6289">
              <w:rPr>
                <w:rFonts w:ascii="Sylfaen" w:hAnsi="Sylfaen"/>
                <w:sz w:val="20"/>
                <w:szCs w:val="20"/>
              </w:rPr>
              <w:t xml:space="preserve">, </w:t>
            </w:r>
            <w:proofErr w:type="spellStart"/>
            <w:r w:rsidRPr="009B6289">
              <w:rPr>
                <w:rFonts w:ascii="Sylfaen" w:hAnsi="Sylfaen"/>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9B6289" w:rsidRDefault="00631658" w:rsidP="00CB0ADE">
            <w:pPr>
              <w:jc w:val="center"/>
              <w:rPr>
                <w:rFonts w:ascii="Sylfaen" w:hAnsi="Sylfaen"/>
                <w:sz w:val="20"/>
                <w:szCs w:val="20"/>
              </w:rPr>
            </w:pPr>
          </w:p>
        </w:tc>
      </w:tr>
      <w:tr w:rsidR="00631658" w:rsidRPr="009B6289"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9B6289" w:rsidRDefault="00631658" w:rsidP="00CB0ADE">
            <w:pPr>
              <w:jc w:val="center"/>
              <w:rPr>
                <w:rFonts w:ascii="Sylfaen" w:hAnsi="Sylfaen"/>
                <w:sz w:val="20"/>
                <w:szCs w:val="20"/>
              </w:rPr>
            </w:pPr>
            <w:r w:rsidRPr="009B6289">
              <w:rPr>
                <w:rFonts w:ascii="Sylfaen" w:hAnsi="Sylfaen"/>
                <w:sz w:val="20"/>
                <w:szCs w:val="20"/>
              </w:rPr>
              <w:t>2</w:t>
            </w:r>
            <w:r w:rsidRPr="009B6289">
              <w:rPr>
                <w:rFonts w:ascii="Sylfaen" w:hAnsi="Sylfaen"/>
                <w:sz w:val="20"/>
                <w:szCs w:val="20"/>
                <w:lang w:val="hy-AM"/>
              </w:rPr>
              <w:t>4</w:t>
            </w:r>
            <w:r w:rsidRPr="009B6289">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շահառուին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rPr>
              <w:t xml:space="preserve"> (</w:t>
            </w:r>
            <w:proofErr w:type="spellStart"/>
            <w:r w:rsidRPr="009B6289">
              <w:rPr>
                <w:rFonts w:ascii="Sylfaen" w:hAnsi="Sylfaen"/>
                <w:sz w:val="20"/>
                <w:szCs w:val="20"/>
              </w:rPr>
              <w:t>մասնաճյուղի</w:t>
            </w:r>
            <w:proofErr w:type="spellEnd"/>
            <w:r w:rsidRPr="009B6289">
              <w:rPr>
                <w:rFonts w:ascii="Sylfaen" w:hAnsi="Sylfaen"/>
                <w:sz w:val="20"/>
                <w:szCs w:val="20"/>
              </w:rPr>
              <w:t xml:space="preserve">) </w:t>
            </w:r>
            <w:proofErr w:type="spellStart"/>
            <w:r w:rsidRPr="009B6289">
              <w:rPr>
                <w:rFonts w:ascii="Sylfaen" w:hAnsi="Sylfaen"/>
                <w:sz w:val="20"/>
                <w:szCs w:val="20"/>
              </w:rPr>
              <w:t>աշխատակցի</w:t>
            </w:r>
            <w:proofErr w:type="spellEnd"/>
            <w:r w:rsidRPr="009B6289">
              <w:rPr>
                <w:rFonts w:ascii="Sylfaen" w:hAnsi="Sylfaen"/>
                <w:sz w:val="20"/>
                <w:szCs w:val="20"/>
              </w:rPr>
              <w:t xml:space="preserve"> </w:t>
            </w:r>
            <w:proofErr w:type="spellStart"/>
            <w:r w:rsidRPr="009B6289">
              <w:rPr>
                <w:rFonts w:ascii="Sylfaen" w:hAnsi="Sylfaen"/>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ոչ</w:t>
            </w:r>
            <w:proofErr w:type="spellEnd"/>
            <w:r w:rsidRPr="009B6289">
              <w:rPr>
                <w:rFonts w:ascii="Sylfaen" w:hAnsi="Sylfaen"/>
                <w:sz w:val="20"/>
                <w:szCs w:val="20"/>
              </w:rPr>
              <w:t xml:space="preserve"> </w:t>
            </w:r>
            <w:proofErr w:type="spellStart"/>
            <w:r w:rsidRPr="009B6289">
              <w:rPr>
                <w:rFonts w:ascii="Sylfaen" w:hAnsi="Sylfaen"/>
                <w:sz w:val="20"/>
                <w:szCs w:val="20"/>
              </w:rPr>
              <w:t>պարտադիր</w:t>
            </w:r>
            <w:proofErr w:type="spellEnd"/>
          </w:p>
          <w:p w14:paraId="512700A6" w14:textId="77777777" w:rsidR="00631658" w:rsidRPr="009B6289" w:rsidRDefault="00631658" w:rsidP="00CB0ADE">
            <w:pPr>
              <w:jc w:val="center"/>
              <w:rPr>
                <w:rFonts w:ascii="Sylfaen" w:hAnsi="Sylfaen"/>
                <w:sz w:val="20"/>
                <w:szCs w:val="20"/>
              </w:rPr>
            </w:pPr>
            <w:r w:rsidRPr="009B6289">
              <w:rPr>
                <w:rFonts w:ascii="Sylfaen" w:hAnsi="Sylfaen"/>
                <w:sz w:val="20"/>
                <w:szCs w:val="20"/>
                <w:lang w:val="hy-AM"/>
              </w:rPr>
              <w:t xml:space="preserve">լրացվում է </w:t>
            </w: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պահանջագիրը</w:t>
            </w:r>
            <w:proofErr w:type="spellEnd"/>
            <w:r w:rsidRPr="009B6289">
              <w:rPr>
                <w:rFonts w:ascii="Sylfaen" w:hAnsi="Sylfaen"/>
                <w:sz w:val="20"/>
                <w:szCs w:val="20"/>
              </w:rPr>
              <w:t xml:space="preserve"> </w:t>
            </w:r>
            <w:proofErr w:type="spellStart"/>
            <w:r w:rsidRPr="009B6289">
              <w:rPr>
                <w:rFonts w:ascii="Sylfaen" w:hAnsi="Sylfaen"/>
                <w:sz w:val="20"/>
                <w:szCs w:val="20"/>
              </w:rPr>
              <w:t>շահառուին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lang w:val="hy-AM"/>
              </w:rPr>
              <w:t xml:space="preserve">ը </w:t>
            </w:r>
            <w:r w:rsidRPr="009B6289">
              <w:rPr>
                <w:rFonts w:ascii="Sylfaen" w:hAnsi="Sylfaen"/>
                <w:sz w:val="20"/>
                <w:szCs w:val="20"/>
              </w:rPr>
              <w:t xml:space="preserve"> </w:t>
            </w:r>
            <w:proofErr w:type="spellStart"/>
            <w:r w:rsidRPr="009B6289">
              <w:rPr>
                <w:rFonts w:ascii="Sylfaen" w:hAnsi="Sylfaen"/>
                <w:sz w:val="20"/>
                <w:szCs w:val="20"/>
              </w:rPr>
              <w:t>ներկայաց</w:t>
            </w:r>
            <w:proofErr w:type="spellEnd"/>
            <w:r w:rsidRPr="009B6289">
              <w:rPr>
                <w:rFonts w:ascii="Sylfaen" w:hAnsi="Sylfaen"/>
                <w:sz w:val="20"/>
                <w:szCs w:val="20"/>
                <w:lang w:val="hy-AM"/>
              </w:rPr>
              <w:t>վ</w:t>
            </w:r>
            <w:proofErr w:type="spellStart"/>
            <w:r w:rsidRPr="009B6289">
              <w:rPr>
                <w:rFonts w:ascii="Sylfaen" w:hAnsi="Sylfaen"/>
                <w:sz w:val="20"/>
                <w:szCs w:val="20"/>
              </w:rPr>
              <w:t>ելու</w:t>
            </w:r>
            <w:proofErr w:type="spellEnd"/>
            <w:r w:rsidRPr="009B6289">
              <w:rPr>
                <w:rFonts w:ascii="Sylfaen" w:hAnsi="Sylfaen"/>
                <w:sz w:val="20"/>
                <w:szCs w:val="20"/>
              </w:rPr>
              <w:t xml:space="preserve"> </w:t>
            </w:r>
            <w:proofErr w:type="spellStart"/>
            <w:r w:rsidRPr="009B6289">
              <w:rPr>
                <w:rFonts w:ascii="Sylfaen" w:hAnsi="Sylfaen"/>
                <w:sz w:val="20"/>
                <w:szCs w:val="20"/>
              </w:rPr>
              <w:t>դեպքում</w:t>
            </w:r>
            <w:proofErr w:type="spellEnd"/>
            <w:r w:rsidRPr="009B6289">
              <w:rPr>
                <w:rFonts w:ascii="Sylfaen" w:hAnsi="Sylfaen"/>
                <w:sz w:val="20"/>
                <w:szCs w:val="20"/>
                <w:lang w:val="hy-AM"/>
              </w:rPr>
              <w:t xml:space="preserve">, որտեղ </w:t>
            </w:r>
            <w:r w:rsidRPr="009B6289" w:rsidDel="00DF049B">
              <w:rPr>
                <w:rFonts w:ascii="Sylfaen" w:hAnsi="Sylfaen"/>
                <w:sz w:val="20"/>
                <w:szCs w:val="20"/>
                <w:lang w:val="hy-AM"/>
              </w:rPr>
              <w:t xml:space="preserve"> </w:t>
            </w:r>
            <w:r w:rsidRPr="009B6289">
              <w:rPr>
                <w:rFonts w:ascii="Sylfaen" w:hAnsi="Sylfaen"/>
                <w:sz w:val="20"/>
                <w:szCs w:val="20"/>
                <w:lang w:val="hy-AM"/>
              </w:rPr>
              <w:t xml:space="preserve"> </w:t>
            </w:r>
            <w:proofErr w:type="spellStart"/>
            <w:r w:rsidRPr="009B6289">
              <w:rPr>
                <w:rFonts w:ascii="Sylfaen" w:hAnsi="Sylfaen"/>
                <w:sz w:val="20"/>
                <w:szCs w:val="20"/>
              </w:rPr>
              <w:t>աշխատակցի</w:t>
            </w:r>
            <w:proofErr w:type="spellEnd"/>
            <w:r w:rsidRPr="009B6289">
              <w:rPr>
                <w:rFonts w:ascii="Sylfaen" w:hAnsi="Sylfaen"/>
                <w:sz w:val="20"/>
                <w:szCs w:val="20"/>
              </w:rPr>
              <w:t xml:space="preserve"> </w:t>
            </w:r>
            <w:proofErr w:type="spellStart"/>
            <w:r w:rsidRPr="009B6289">
              <w:rPr>
                <w:rFonts w:ascii="Sylfaen" w:hAnsi="Sylfaen"/>
                <w:sz w:val="20"/>
                <w:szCs w:val="20"/>
              </w:rPr>
              <w:t>ստորագրությունը</w:t>
            </w:r>
            <w:proofErr w:type="spellEnd"/>
            <w:r w:rsidRPr="009B6289">
              <w:rPr>
                <w:rFonts w:ascii="Sylfaen" w:hAnsi="Sylfaen"/>
                <w:sz w:val="20"/>
                <w:szCs w:val="20"/>
              </w:rPr>
              <w:t xml:space="preserve"> </w:t>
            </w:r>
            <w:r w:rsidRPr="009B6289">
              <w:rPr>
                <w:rFonts w:ascii="Sylfaen" w:hAnsi="Sylfaen"/>
                <w:sz w:val="20"/>
                <w:szCs w:val="20"/>
                <w:lang w:val="hy-AM"/>
              </w:rPr>
              <w:t xml:space="preserve">դրվում է </w:t>
            </w:r>
            <w:proofErr w:type="spellStart"/>
            <w:r w:rsidRPr="009B6289">
              <w:rPr>
                <w:rFonts w:ascii="Sylfaen" w:hAnsi="Sylfaen"/>
                <w:sz w:val="20"/>
                <w:szCs w:val="20"/>
              </w:rPr>
              <w:t>թղթային</w:t>
            </w:r>
            <w:proofErr w:type="spellEnd"/>
            <w:r w:rsidRPr="009B6289">
              <w:rPr>
                <w:rFonts w:ascii="Sylfaen" w:hAnsi="Sylfaen"/>
                <w:sz w:val="20"/>
                <w:szCs w:val="20"/>
              </w:rPr>
              <w:t xml:space="preserve"> </w:t>
            </w:r>
            <w:proofErr w:type="spellStart"/>
            <w:r w:rsidRPr="009B6289">
              <w:rPr>
                <w:rFonts w:ascii="Sylfaen" w:hAnsi="Sylfaen"/>
                <w:sz w:val="20"/>
                <w:szCs w:val="20"/>
              </w:rPr>
              <w:t>եղանակով</w:t>
            </w:r>
            <w:proofErr w:type="spellEnd"/>
            <w:r w:rsidRPr="009B6289">
              <w:rPr>
                <w:rFonts w:ascii="Sylfaen" w:hAnsi="Sylfaen"/>
                <w:sz w:val="20"/>
                <w:szCs w:val="20"/>
              </w:rPr>
              <w:t xml:space="preserve"> </w:t>
            </w:r>
            <w:proofErr w:type="spellStart"/>
            <w:r w:rsidRPr="009B6289">
              <w:rPr>
                <w:rFonts w:ascii="Sylfaen" w:hAnsi="Sylfaen"/>
                <w:sz w:val="20"/>
                <w:szCs w:val="20"/>
              </w:rPr>
              <w:t>ներկայաց</w:t>
            </w:r>
            <w:proofErr w:type="spellEnd"/>
            <w:r w:rsidRPr="009B6289">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9B6289" w:rsidRDefault="00631658" w:rsidP="00CB0ADE">
            <w:pPr>
              <w:jc w:val="center"/>
              <w:rPr>
                <w:rFonts w:ascii="Sylfaen" w:hAnsi="Sylfaen"/>
                <w:sz w:val="20"/>
                <w:szCs w:val="20"/>
              </w:rPr>
            </w:pPr>
          </w:p>
        </w:tc>
      </w:tr>
      <w:tr w:rsidR="00631658" w:rsidRPr="009B6289"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9B6289" w:rsidRDefault="00631658" w:rsidP="00CB0ADE">
            <w:pPr>
              <w:jc w:val="center"/>
              <w:rPr>
                <w:rFonts w:ascii="Sylfaen" w:hAnsi="Sylfaen"/>
                <w:sz w:val="20"/>
                <w:szCs w:val="20"/>
              </w:rPr>
            </w:pPr>
            <w:r w:rsidRPr="009B6289">
              <w:rPr>
                <w:rFonts w:ascii="Sylfaen" w:hAnsi="Sylfaen"/>
                <w:sz w:val="20"/>
                <w:szCs w:val="20"/>
              </w:rPr>
              <w:t>2</w:t>
            </w:r>
            <w:r w:rsidRPr="009B6289">
              <w:rPr>
                <w:rFonts w:ascii="Sylfaen" w:hAnsi="Sylfaen"/>
                <w:sz w:val="20"/>
                <w:szCs w:val="20"/>
                <w:lang w:val="hy-AM"/>
              </w:rPr>
              <w:t>4</w:t>
            </w:r>
            <w:r w:rsidRPr="009B6289">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շահառռւին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rPr>
              <w:t xml:space="preserve"> (</w:t>
            </w:r>
            <w:proofErr w:type="spellStart"/>
            <w:r w:rsidRPr="009B6289">
              <w:rPr>
                <w:rFonts w:ascii="Sylfaen" w:hAnsi="Sylfaen"/>
                <w:sz w:val="20"/>
                <w:szCs w:val="20"/>
              </w:rPr>
              <w:t>մասնաճյուղի</w:t>
            </w:r>
            <w:proofErr w:type="spellEnd"/>
            <w:r w:rsidRPr="009B6289">
              <w:rPr>
                <w:rFonts w:ascii="Sylfaen" w:hAnsi="Sylfaen"/>
                <w:sz w:val="20"/>
                <w:szCs w:val="20"/>
              </w:rPr>
              <w:t xml:space="preserve">) </w:t>
            </w:r>
            <w:r w:rsidRPr="009B6289">
              <w:rPr>
                <w:rFonts w:ascii="Sylfaen" w:hAnsi="Sylfaen"/>
                <w:sz w:val="20"/>
                <w:szCs w:val="20"/>
                <w:lang w:val="hy-AM"/>
              </w:rPr>
              <w:t>դրոշմա</w:t>
            </w:r>
            <w:proofErr w:type="spellStart"/>
            <w:r w:rsidRPr="009B6289">
              <w:rPr>
                <w:rFonts w:ascii="Sylfaen" w:hAnsi="Sylfaen"/>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9B6289" w:rsidRDefault="00631658" w:rsidP="00CB0ADE">
            <w:pPr>
              <w:jc w:val="center"/>
              <w:rPr>
                <w:rFonts w:ascii="Sylfaen" w:hAnsi="Sylfaen"/>
                <w:sz w:val="20"/>
                <w:szCs w:val="20"/>
              </w:rPr>
            </w:pPr>
            <w:r w:rsidRPr="009B6289">
              <w:rPr>
                <w:rFonts w:ascii="Sylfaen" w:hAnsi="Sylfaen"/>
                <w:sz w:val="20"/>
                <w:szCs w:val="20"/>
                <w:lang w:val="hy-AM"/>
              </w:rPr>
              <w:t xml:space="preserve">ոչ </w:t>
            </w:r>
            <w:proofErr w:type="spellStart"/>
            <w:r w:rsidRPr="009B6289">
              <w:rPr>
                <w:rFonts w:ascii="Sylfaen" w:hAnsi="Sylfaen"/>
                <w:sz w:val="20"/>
                <w:szCs w:val="20"/>
              </w:rPr>
              <w:t>պարտադիր</w:t>
            </w:r>
            <w:proofErr w:type="spellEnd"/>
          </w:p>
          <w:p w14:paraId="6F342D25" w14:textId="77777777" w:rsidR="00631658" w:rsidRPr="009B6289" w:rsidRDefault="00631658" w:rsidP="00CB0ADE">
            <w:pPr>
              <w:jc w:val="center"/>
              <w:rPr>
                <w:rFonts w:ascii="Sylfaen" w:hAnsi="Sylfaen"/>
                <w:sz w:val="20"/>
                <w:szCs w:val="20"/>
              </w:rPr>
            </w:pPr>
            <w:r w:rsidRPr="009B6289">
              <w:rPr>
                <w:rFonts w:ascii="Sylfaen" w:hAnsi="Sylfaen"/>
                <w:sz w:val="20"/>
                <w:szCs w:val="20"/>
                <w:lang w:val="hy-AM"/>
              </w:rPr>
              <w:t xml:space="preserve">լրացվում է </w:t>
            </w: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պահանջագիրը</w:t>
            </w:r>
            <w:proofErr w:type="spellEnd"/>
            <w:r w:rsidRPr="009B6289">
              <w:rPr>
                <w:rFonts w:ascii="Sylfaen" w:hAnsi="Sylfaen"/>
                <w:sz w:val="20"/>
                <w:szCs w:val="20"/>
              </w:rPr>
              <w:t xml:space="preserve"> </w:t>
            </w:r>
            <w:r w:rsidRPr="009B6289">
              <w:rPr>
                <w:rFonts w:ascii="Sylfaen" w:hAnsi="Sylfaen"/>
                <w:sz w:val="20"/>
                <w:szCs w:val="20"/>
                <w:lang w:val="hy-AM"/>
              </w:rPr>
              <w:t xml:space="preserve">վերջինիս </w:t>
            </w:r>
            <w:proofErr w:type="spellStart"/>
            <w:r w:rsidRPr="009B6289">
              <w:rPr>
                <w:rFonts w:ascii="Sylfaen" w:hAnsi="Sylfaen"/>
                <w:sz w:val="20"/>
                <w:szCs w:val="20"/>
              </w:rPr>
              <w:t>ներկայաց</w:t>
            </w:r>
            <w:proofErr w:type="spellEnd"/>
            <w:r w:rsidRPr="009B6289">
              <w:rPr>
                <w:rFonts w:ascii="Sylfaen" w:hAnsi="Sylfaen"/>
                <w:sz w:val="20"/>
                <w:szCs w:val="20"/>
                <w:lang w:val="hy-AM"/>
              </w:rPr>
              <w:t>վ</w:t>
            </w:r>
            <w:proofErr w:type="spellStart"/>
            <w:r w:rsidRPr="009B6289">
              <w:rPr>
                <w:rFonts w:ascii="Sylfaen" w:hAnsi="Sylfaen"/>
                <w:sz w:val="20"/>
                <w:szCs w:val="20"/>
              </w:rPr>
              <w:t>ելու</w:t>
            </w:r>
            <w:proofErr w:type="spellEnd"/>
            <w:r w:rsidRPr="009B6289">
              <w:rPr>
                <w:rFonts w:ascii="Sylfaen" w:hAnsi="Sylfaen"/>
                <w:sz w:val="20"/>
                <w:szCs w:val="20"/>
              </w:rPr>
              <w:t xml:space="preserve"> </w:t>
            </w:r>
            <w:proofErr w:type="spellStart"/>
            <w:r w:rsidRPr="009B6289">
              <w:rPr>
                <w:rFonts w:ascii="Sylfaen" w:hAnsi="Sylfaen"/>
                <w:sz w:val="20"/>
                <w:szCs w:val="20"/>
              </w:rPr>
              <w:t>դեպքում</w:t>
            </w:r>
            <w:proofErr w:type="spellEnd"/>
            <w:r w:rsidRPr="009B6289">
              <w:rPr>
                <w:rFonts w:ascii="Sylfaen" w:hAnsi="Sylfaen"/>
                <w:sz w:val="20"/>
                <w:szCs w:val="20"/>
                <w:lang w:val="hy-AM"/>
              </w:rPr>
              <w:t xml:space="preserve">, որտեղ </w:t>
            </w:r>
            <w:r w:rsidRPr="009B6289" w:rsidDel="00DF049B">
              <w:rPr>
                <w:rFonts w:ascii="Sylfaen" w:hAnsi="Sylfaen"/>
                <w:sz w:val="20"/>
                <w:szCs w:val="20"/>
                <w:lang w:val="hy-AM"/>
              </w:rPr>
              <w:t xml:space="preserve"> </w:t>
            </w:r>
            <w:r w:rsidRPr="009B6289">
              <w:rPr>
                <w:rFonts w:ascii="Sylfaen" w:hAnsi="Sylfaen"/>
                <w:sz w:val="20"/>
                <w:szCs w:val="20"/>
                <w:lang w:val="hy-AM"/>
              </w:rPr>
              <w:t xml:space="preserve"> դրոշմակնիքը</w:t>
            </w:r>
            <w:r w:rsidRPr="009B6289">
              <w:rPr>
                <w:rFonts w:ascii="Sylfaen" w:hAnsi="Sylfaen"/>
                <w:sz w:val="20"/>
                <w:szCs w:val="20"/>
              </w:rPr>
              <w:t xml:space="preserve"> </w:t>
            </w:r>
            <w:r w:rsidRPr="009B6289">
              <w:rPr>
                <w:rFonts w:ascii="Sylfaen" w:hAnsi="Sylfaen"/>
                <w:sz w:val="20"/>
                <w:szCs w:val="20"/>
                <w:lang w:val="hy-AM"/>
              </w:rPr>
              <w:t xml:space="preserve">դրվում է </w:t>
            </w:r>
            <w:proofErr w:type="spellStart"/>
            <w:r w:rsidRPr="009B6289">
              <w:rPr>
                <w:rFonts w:ascii="Sylfaen" w:hAnsi="Sylfaen"/>
                <w:sz w:val="20"/>
                <w:szCs w:val="20"/>
              </w:rPr>
              <w:t>թղթային</w:t>
            </w:r>
            <w:proofErr w:type="spellEnd"/>
            <w:r w:rsidRPr="009B6289">
              <w:rPr>
                <w:rFonts w:ascii="Sylfaen" w:hAnsi="Sylfaen"/>
                <w:sz w:val="20"/>
                <w:szCs w:val="20"/>
              </w:rPr>
              <w:t xml:space="preserve"> </w:t>
            </w:r>
            <w:proofErr w:type="spellStart"/>
            <w:r w:rsidRPr="009B6289">
              <w:rPr>
                <w:rFonts w:ascii="Sylfaen" w:hAnsi="Sylfaen"/>
                <w:sz w:val="20"/>
                <w:szCs w:val="20"/>
              </w:rPr>
              <w:t>եղանակով</w:t>
            </w:r>
            <w:proofErr w:type="spellEnd"/>
            <w:r w:rsidRPr="009B6289">
              <w:rPr>
                <w:rFonts w:ascii="Sylfaen" w:hAnsi="Sylfaen"/>
                <w:sz w:val="20"/>
                <w:szCs w:val="20"/>
              </w:rPr>
              <w:t xml:space="preserve"> </w:t>
            </w:r>
            <w:proofErr w:type="spellStart"/>
            <w:r w:rsidRPr="009B6289">
              <w:rPr>
                <w:rFonts w:ascii="Sylfaen" w:hAnsi="Sylfaen"/>
                <w:sz w:val="20"/>
                <w:szCs w:val="20"/>
              </w:rPr>
              <w:t>ներկայաց</w:t>
            </w:r>
            <w:proofErr w:type="spellEnd"/>
            <w:r w:rsidRPr="009B6289">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9B6289" w:rsidRDefault="00631658" w:rsidP="00CB0ADE">
            <w:pPr>
              <w:jc w:val="center"/>
              <w:rPr>
                <w:rFonts w:ascii="Sylfaen" w:hAnsi="Sylfaen"/>
                <w:sz w:val="20"/>
                <w:szCs w:val="20"/>
              </w:rPr>
            </w:pPr>
          </w:p>
        </w:tc>
      </w:tr>
      <w:tr w:rsidR="00631658" w:rsidRPr="009B6289"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9B6289" w:rsidRDefault="00631658" w:rsidP="00CB0ADE">
            <w:pPr>
              <w:jc w:val="center"/>
              <w:rPr>
                <w:rFonts w:ascii="Sylfaen" w:hAnsi="Sylfaen"/>
                <w:sz w:val="20"/>
                <w:szCs w:val="20"/>
              </w:rPr>
            </w:pPr>
            <w:r w:rsidRPr="009B6289">
              <w:rPr>
                <w:rFonts w:ascii="Sylfaen" w:hAnsi="Sylfaen"/>
                <w:sz w:val="20"/>
                <w:szCs w:val="20"/>
              </w:rPr>
              <w:t>2</w:t>
            </w:r>
            <w:r w:rsidRPr="009B6289">
              <w:rPr>
                <w:rFonts w:ascii="Sylfaen" w:hAnsi="Sylfaen"/>
                <w:sz w:val="20"/>
                <w:szCs w:val="20"/>
                <w:lang w:val="hy-AM"/>
              </w:rPr>
              <w:t>4</w:t>
            </w:r>
            <w:r w:rsidRPr="009B6289">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9B6289" w:rsidRDefault="00631658" w:rsidP="00CB0ADE">
            <w:pPr>
              <w:jc w:val="center"/>
              <w:rPr>
                <w:rFonts w:ascii="Sylfaen" w:hAnsi="Sylfaen"/>
                <w:sz w:val="20"/>
                <w:szCs w:val="20"/>
              </w:rPr>
            </w:pPr>
            <w:proofErr w:type="spellStart"/>
            <w:r w:rsidRPr="009B6289">
              <w:rPr>
                <w:rFonts w:ascii="Sylfaen" w:hAnsi="Sylfaen"/>
                <w:sz w:val="20"/>
                <w:szCs w:val="20"/>
              </w:rPr>
              <w:t>շահառռւին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rPr>
              <w:t xml:space="preserve"> </w:t>
            </w:r>
            <w:proofErr w:type="spellStart"/>
            <w:r w:rsidRPr="009B6289">
              <w:rPr>
                <w:rFonts w:ascii="Sylfaen" w:hAnsi="Sylfaen"/>
                <w:sz w:val="20"/>
                <w:szCs w:val="20"/>
              </w:rPr>
              <w:t>ամսաթիվը</w:t>
            </w:r>
            <w:proofErr w:type="spellEnd"/>
            <w:r w:rsidRPr="009B6289">
              <w:rPr>
                <w:rFonts w:ascii="Sylfaen" w:hAnsi="Sylfaen"/>
                <w:sz w:val="20"/>
                <w:szCs w:val="20"/>
              </w:rPr>
              <w:t xml:space="preserve">, </w:t>
            </w:r>
            <w:proofErr w:type="spellStart"/>
            <w:r w:rsidRPr="009B6289">
              <w:rPr>
                <w:rFonts w:ascii="Sylfaen" w:hAnsi="Sylfaen"/>
                <w:sz w:val="20"/>
                <w:szCs w:val="20"/>
              </w:rPr>
              <w:t>ժամը</w:t>
            </w:r>
            <w:proofErr w:type="spellEnd"/>
            <w:r w:rsidRPr="009B6289">
              <w:rPr>
                <w:rFonts w:ascii="Sylfaen" w:hAnsi="Sylfaen"/>
                <w:sz w:val="20"/>
                <w:szCs w:val="20"/>
              </w:rPr>
              <w:t xml:space="preserve">, </w:t>
            </w:r>
            <w:proofErr w:type="spellStart"/>
            <w:r w:rsidRPr="009B6289">
              <w:rPr>
                <w:rFonts w:ascii="Sylfaen" w:hAnsi="Sylfaen"/>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9B6289" w:rsidRDefault="00CB5EFD" w:rsidP="00CB0ADE">
            <w:pPr>
              <w:jc w:val="center"/>
              <w:rPr>
                <w:rFonts w:ascii="Sylfaen" w:hAnsi="Sylfaen"/>
                <w:sz w:val="20"/>
                <w:szCs w:val="20"/>
              </w:rPr>
            </w:pPr>
            <w:proofErr w:type="spellStart"/>
            <w:r w:rsidRPr="009B6289">
              <w:rPr>
                <w:rFonts w:ascii="Sylfaen" w:hAnsi="Sylfaen"/>
                <w:sz w:val="20"/>
                <w:szCs w:val="20"/>
              </w:rPr>
              <w:t>Պ</w:t>
            </w:r>
            <w:r w:rsidR="00631658" w:rsidRPr="009B6289">
              <w:rPr>
                <w:rFonts w:ascii="Sylfaen" w:hAnsi="Sylfaen"/>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9B6289" w:rsidRDefault="00631658" w:rsidP="00CB0ADE">
            <w:pPr>
              <w:jc w:val="center"/>
              <w:rPr>
                <w:rFonts w:ascii="Sylfaen" w:hAnsi="Sylfaen"/>
                <w:sz w:val="20"/>
                <w:szCs w:val="20"/>
              </w:rPr>
            </w:pPr>
            <w:r w:rsidRPr="009B6289">
              <w:rPr>
                <w:rFonts w:ascii="Sylfaen" w:hAnsi="Sylfaen"/>
                <w:sz w:val="20"/>
                <w:szCs w:val="20"/>
                <w:lang w:val="hy-AM"/>
              </w:rPr>
              <w:t xml:space="preserve">ոչ </w:t>
            </w:r>
            <w:proofErr w:type="spellStart"/>
            <w:r w:rsidRPr="009B6289">
              <w:rPr>
                <w:rFonts w:ascii="Sylfaen" w:hAnsi="Sylfaen"/>
                <w:sz w:val="20"/>
                <w:szCs w:val="20"/>
              </w:rPr>
              <w:t>պարտադիր</w:t>
            </w:r>
            <w:proofErr w:type="spellEnd"/>
          </w:p>
          <w:p w14:paraId="4F15C42F" w14:textId="77777777" w:rsidR="00631658" w:rsidRPr="009B6289" w:rsidRDefault="00631658" w:rsidP="00CB0ADE">
            <w:pPr>
              <w:jc w:val="center"/>
              <w:rPr>
                <w:rFonts w:ascii="Sylfaen" w:hAnsi="Sylfaen"/>
                <w:sz w:val="20"/>
                <w:szCs w:val="20"/>
              </w:rPr>
            </w:pPr>
            <w:r w:rsidRPr="009B6289">
              <w:rPr>
                <w:rFonts w:ascii="Sylfaen" w:hAnsi="Sylfaen"/>
                <w:sz w:val="20"/>
                <w:szCs w:val="20"/>
                <w:lang w:val="hy-AM"/>
              </w:rPr>
              <w:t xml:space="preserve">լրացվում է </w:t>
            </w: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պահանջագիրը</w:t>
            </w:r>
            <w:proofErr w:type="spellEnd"/>
            <w:r w:rsidRPr="009B6289">
              <w:rPr>
                <w:rFonts w:ascii="Sylfaen" w:hAnsi="Sylfaen"/>
                <w:sz w:val="20"/>
                <w:szCs w:val="20"/>
              </w:rPr>
              <w:t xml:space="preserve"> </w:t>
            </w:r>
            <w:r w:rsidRPr="009B6289">
              <w:rPr>
                <w:rFonts w:ascii="Sylfaen" w:hAnsi="Sylfaen"/>
                <w:sz w:val="20"/>
                <w:szCs w:val="20"/>
                <w:lang w:val="hy-AM"/>
              </w:rPr>
              <w:t xml:space="preserve">վերջինիս </w:t>
            </w:r>
            <w:proofErr w:type="spellStart"/>
            <w:r w:rsidRPr="009B6289">
              <w:rPr>
                <w:rFonts w:ascii="Sylfaen" w:hAnsi="Sylfaen"/>
                <w:sz w:val="20"/>
                <w:szCs w:val="20"/>
              </w:rPr>
              <w:t>ներկայաց</w:t>
            </w:r>
            <w:proofErr w:type="spellEnd"/>
            <w:r w:rsidRPr="009B6289">
              <w:rPr>
                <w:rFonts w:ascii="Sylfaen" w:hAnsi="Sylfaen"/>
                <w:sz w:val="20"/>
                <w:szCs w:val="20"/>
                <w:lang w:val="hy-AM"/>
              </w:rPr>
              <w:t>վ</w:t>
            </w:r>
            <w:proofErr w:type="spellStart"/>
            <w:r w:rsidRPr="009B6289">
              <w:rPr>
                <w:rFonts w:ascii="Sylfaen" w:hAnsi="Sylfaen"/>
                <w:sz w:val="20"/>
                <w:szCs w:val="20"/>
              </w:rPr>
              <w:t>ելու</w:t>
            </w:r>
            <w:proofErr w:type="spellEnd"/>
            <w:r w:rsidRPr="009B6289">
              <w:rPr>
                <w:rFonts w:ascii="Sylfaen" w:hAnsi="Sylfaen"/>
                <w:sz w:val="20"/>
                <w:szCs w:val="20"/>
              </w:rPr>
              <w:t xml:space="preserve"> </w:t>
            </w:r>
            <w:proofErr w:type="spellStart"/>
            <w:r w:rsidRPr="009B6289">
              <w:rPr>
                <w:rFonts w:ascii="Sylfaen" w:hAnsi="Sylfaen"/>
                <w:sz w:val="20"/>
                <w:szCs w:val="20"/>
              </w:rPr>
              <w:t>դեպքում</w:t>
            </w:r>
            <w:proofErr w:type="spellEnd"/>
            <w:r w:rsidRPr="009B6289">
              <w:rPr>
                <w:rFonts w:ascii="Sylfaen" w:hAnsi="Sylfaen"/>
                <w:sz w:val="20"/>
                <w:szCs w:val="20"/>
                <w:lang w:val="hy-AM"/>
              </w:rPr>
              <w:t xml:space="preserve">,   որտեղ </w:t>
            </w:r>
            <w:r w:rsidRPr="009B6289" w:rsidDel="00DF049B">
              <w:rPr>
                <w:rFonts w:ascii="Sylfaen" w:hAnsi="Sylfaen"/>
                <w:sz w:val="20"/>
                <w:szCs w:val="20"/>
                <w:lang w:val="hy-AM"/>
              </w:rPr>
              <w:t xml:space="preserve"> </w:t>
            </w:r>
            <w:r w:rsidRPr="009B6289">
              <w:rPr>
                <w:rFonts w:ascii="Sylfaen" w:hAnsi="Sylfaen"/>
                <w:sz w:val="20"/>
                <w:szCs w:val="20"/>
                <w:lang w:val="hy-AM"/>
              </w:rPr>
              <w:t xml:space="preserve"> սույն տվյալները</w:t>
            </w:r>
            <w:r w:rsidRPr="009B6289">
              <w:rPr>
                <w:rFonts w:ascii="Sylfaen" w:hAnsi="Sylfaen"/>
                <w:sz w:val="20"/>
                <w:szCs w:val="20"/>
              </w:rPr>
              <w:t xml:space="preserve"> </w:t>
            </w:r>
            <w:r w:rsidRPr="009B6289">
              <w:rPr>
                <w:rFonts w:ascii="Sylfaen" w:hAnsi="Sylfaen"/>
                <w:sz w:val="20"/>
                <w:szCs w:val="20"/>
                <w:lang w:val="hy-AM"/>
              </w:rPr>
              <w:t xml:space="preserve">դրվում են </w:t>
            </w:r>
            <w:proofErr w:type="spellStart"/>
            <w:r w:rsidRPr="009B6289">
              <w:rPr>
                <w:rFonts w:ascii="Sylfaen" w:hAnsi="Sylfaen"/>
                <w:sz w:val="20"/>
                <w:szCs w:val="20"/>
              </w:rPr>
              <w:t>թղթային</w:t>
            </w:r>
            <w:proofErr w:type="spellEnd"/>
            <w:r w:rsidRPr="009B6289">
              <w:rPr>
                <w:rFonts w:ascii="Sylfaen" w:hAnsi="Sylfaen"/>
                <w:sz w:val="20"/>
                <w:szCs w:val="20"/>
              </w:rPr>
              <w:t xml:space="preserve"> </w:t>
            </w:r>
            <w:proofErr w:type="spellStart"/>
            <w:r w:rsidRPr="009B6289">
              <w:rPr>
                <w:rFonts w:ascii="Sylfaen" w:hAnsi="Sylfaen"/>
                <w:sz w:val="20"/>
                <w:szCs w:val="20"/>
              </w:rPr>
              <w:t>եղանակով</w:t>
            </w:r>
            <w:proofErr w:type="spellEnd"/>
            <w:r w:rsidRPr="009B6289">
              <w:rPr>
                <w:rFonts w:ascii="Sylfaen" w:hAnsi="Sylfaen"/>
                <w:sz w:val="20"/>
                <w:szCs w:val="20"/>
              </w:rPr>
              <w:t xml:space="preserve"> </w:t>
            </w:r>
            <w:proofErr w:type="spellStart"/>
            <w:r w:rsidRPr="009B6289">
              <w:rPr>
                <w:rFonts w:ascii="Sylfaen" w:hAnsi="Sylfaen"/>
                <w:sz w:val="20"/>
                <w:szCs w:val="20"/>
              </w:rPr>
              <w:t>ներկայաց</w:t>
            </w:r>
            <w:proofErr w:type="spellEnd"/>
            <w:r w:rsidRPr="009B6289">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9B6289" w:rsidRDefault="00631658" w:rsidP="00CB0ADE">
            <w:pPr>
              <w:jc w:val="center"/>
              <w:rPr>
                <w:rFonts w:ascii="Sylfaen" w:hAnsi="Sylfaen"/>
                <w:sz w:val="20"/>
                <w:szCs w:val="20"/>
              </w:rPr>
            </w:pPr>
          </w:p>
        </w:tc>
      </w:tr>
    </w:tbl>
    <w:p w14:paraId="26289C4D" w14:textId="77777777" w:rsidR="00631658" w:rsidRPr="009B6289" w:rsidRDefault="00631658" w:rsidP="00631658">
      <w:pPr>
        <w:pStyle w:val="BodyTextIndent"/>
        <w:jc w:val="right"/>
        <w:rPr>
          <w:rFonts w:ascii="Sylfaen" w:hAnsi="Sylfaen" w:cs="Sylfaen"/>
          <w:i w:val="0"/>
          <w:lang w:val="en-US"/>
        </w:rPr>
      </w:pPr>
    </w:p>
    <w:p w14:paraId="7F010279" w14:textId="77777777" w:rsidR="00631658" w:rsidRPr="009B6289" w:rsidRDefault="00631658" w:rsidP="00631658">
      <w:pPr>
        <w:pStyle w:val="BodyTextIndent"/>
        <w:jc w:val="right"/>
        <w:rPr>
          <w:rFonts w:ascii="Sylfaen" w:hAnsi="Sylfaen" w:cs="Sylfaen"/>
          <w:i w:val="0"/>
          <w:lang w:val="en-US"/>
        </w:rPr>
      </w:pPr>
    </w:p>
    <w:p w14:paraId="64C8C741" w14:textId="77777777" w:rsidR="00631658" w:rsidRPr="009B6289" w:rsidRDefault="00631658" w:rsidP="00631658">
      <w:pPr>
        <w:pStyle w:val="BodyTextIndent"/>
        <w:jc w:val="right"/>
        <w:rPr>
          <w:rFonts w:ascii="Sylfaen" w:hAnsi="Sylfaen" w:cs="Sylfaen"/>
          <w:i w:val="0"/>
          <w:lang w:val="en-US"/>
        </w:rPr>
      </w:pPr>
    </w:p>
    <w:p w14:paraId="0590E6A7" w14:textId="77777777" w:rsidR="00631658" w:rsidRPr="009B6289" w:rsidRDefault="00631658" w:rsidP="00631658">
      <w:pPr>
        <w:pStyle w:val="BodyTextIndent"/>
        <w:jc w:val="right"/>
        <w:rPr>
          <w:rFonts w:ascii="Sylfaen" w:hAnsi="Sylfaen" w:cs="Sylfaen"/>
          <w:i w:val="0"/>
          <w:lang w:val="en-US"/>
        </w:rPr>
      </w:pPr>
    </w:p>
    <w:p w14:paraId="22ED4693" w14:textId="77777777" w:rsidR="00631658" w:rsidRPr="009B6289" w:rsidRDefault="00631658" w:rsidP="00631658">
      <w:pPr>
        <w:pStyle w:val="BodyTextIndent"/>
        <w:jc w:val="right"/>
        <w:rPr>
          <w:rFonts w:ascii="Sylfaen" w:hAnsi="Sylfaen" w:cs="Sylfaen"/>
          <w:i w:val="0"/>
          <w:lang w:val="en-US"/>
        </w:rPr>
      </w:pPr>
    </w:p>
    <w:p w14:paraId="03B927D5" w14:textId="77777777" w:rsidR="00631658" w:rsidRPr="009B6289" w:rsidRDefault="00631658" w:rsidP="00631658">
      <w:pPr>
        <w:rPr>
          <w:rFonts w:ascii="Sylfaen" w:hAnsi="Sylfaen"/>
        </w:rPr>
      </w:pPr>
    </w:p>
    <w:p w14:paraId="5268F810" w14:textId="5C9EEE7F" w:rsidR="00091EBC" w:rsidRPr="009B6289" w:rsidRDefault="00631658" w:rsidP="006D16CF">
      <w:pPr>
        <w:pStyle w:val="BodyTextIndent3"/>
        <w:spacing w:line="240" w:lineRule="auto"/>
        <w:ind w:firstLine="0"/>
        <w:jc w:val="right"/>
        <w:rPr>
          <w:rFonts w:ascii="Sylfaen" w:hAnsi="Sylfaen" w:cs="Arial"/>
          <w:b/>
          <w:strike/>
          <w:lang w:val="hy-AM"/>
        </w:rPr>
      </w:pPr>
      <w:r w:rsidRPr="009B6289">
        <w:rPr>
          <w:rFonts w:ascii="Sylfaen" w:hAnsi="Sylfaen"/>
          <w:b/>
          <w:lang w:val="hy-AM"/>
        </w:rPr>
        <w:br w:type="page"/>
      </w:r>
      <w:r w:rsidR="00AE74A0" w:rsidRPr="009B6289">
        <w:rPr>
          <w:rFonts w:ascii="Sylfaen" w:hAnsi="Sylfaen"/>
          <w:b/>
          <w:lang w:val="hy-AM"/>
        </w:rPr>
        <w:lastRenderedPageBreak/>
        <w:t xml:space="preserve">                                                                                                                                              </w:t>
      </w:r>
      <w:r w:rsidR="00091EBC" w:rsidRPr="009B6289">
        <w:rPr>
          <w:rFonts w:ascii="Sylfaen" w:hAnsi="Sylfaen" w:cs="Sylfaen"/>
          <w:b/>
          <w:strike/>
          <w:lang w:val="hy-AM"/>
        </w:rPr>
        <w:t>Հավելված</w:t>
      </w:r>
      <w:r w:rsidR="00091EBC" w:rsidRPr="009B6289">
        <w:rPr>
          <w:rFonts w:ascii="Sylfaen" w:hAnsi="Sylfaen" w:cs="Arial"/>
          <w:b/>
          <w:strike/>
          <w:lang w:val="hy-AM"/>
        </w:rPr>
        <w:t xml:space="preserve"> </w:t>
      </w:r>
      <w:r w:rsidR="00BF7D70" w:rsidRPr="009B6289">
        <w:rPr>
          <w:rFonts w:ascii="Sylfaen" w:hAnsi="Sylfaen" w:cs="Arial"/>
          <w:b/>
          <w:strike/>
          <w:lang w:val="hy-AM"/>
        </w:rPr>
        <w:t>5</w:t>
      </w:r>
    </w:p>
    <w:p w14:paraId="20016D3C" w14:textId="7AB43532" w:rsidR="00091EBC" w:rsidRPr="009B6289" w:rsidRDefault="00091EBC" w:rsidP="00091EBC">
      <w:pPr>
        <w:pStyle w:val="BodyTextIndent3"/>
        <w:spacing w:line="240" w:lineRule="auto"/>
        <w:jc w:val="right"/>
        <w:rPr>
          <w:rFonts w:ascii="Sylfaen" w:hAnsi="Sylfaen" w:cs="Arial"/>
          <w:b/>
          <w:strike/>
          <w:lang w:val="hy-AM"/>
        </w:rPr>
      </w:pPr>
      <w:r w:rsidRPr="009B6289">
        <w:rPr>
          <w:rFonts w:ascii="Sylfaen" w:hAnsi="Sylfaen"/>
          <w:strike/>
          <w:sz w:val="24"/>
          <w:szCs w:val="24"/>
          <w:lang w:val="hy-AM"/>
        </w:rPr>
        <w:t>«</w:t>
      </w:r>
      <w:r w:rsidR="005B490E" w:rsidRPr="009B6289">
        <w:rPr>
          <w:rFonts w:ascii="Sylfaen" w:hAnsi="Sylfaen"/>
          <w:b/>
          <w:strike/>
          <w:lang w:val="hy-AM"/>
        </w:rPr>
        <w:t>“</w:t>
      </w:r>
      <w:r w:rsidR="004750E4">
        <w:rPr>
          <w:rFonts w:ascii="Sylfaen" w:hAnsi="Sylfaen"/>
          <w:b/>
          <w:strike/>
          <w:lang w:val="hy-AM"/>
        </w:rPr>
        <w:t>Թ19ՊՈԼ-ԳՀԱՊՁԲ-25/04</w:t>
      </w:r>
      <w:r w:rsidR="005B490E" w:rsidRPr="009B6289">
        <w:rPr>
          <w:rFonts w:ascii="Sylfaen" w:hAnsi="Sylfaen"/>
          <w:b/>
          <w:strike/>
          <w:lang w:val="hy-AM"/>
        </w:rPr>
        <w:t>»</w:t>
      </w:r>
      <w:r w:rsidRPr="009B6289">
        <w:rPr>
          <w:rFonts w:ascii="Sylfaen" w:hAnsi="Sylfaen"/>
          <w:strike/>
          <w:sz w:val="24"/>
          <w:szCs w:val="24"/>
          <w:lang w:val="hy-AM"/>
        </w:rPr>
        <w:t>»</w:t>
      </w:r>
      <w:r w:rsidRPr="009B6289">
        <w:rPr>
          <w:rFonts w:ascii="Sylfaen" w:hAnsi="Sylfaen" w:cs="Sylfaen"/>
          <w:b/>
          <w:strike/>
          <w:lang w:val="es-ES"/>
        </w:rPr>
        <w:t>*</w:t>
      </w:r>
      <w:r w:rsidRPr="009B6289">
        <w:rPr>
          <w:rFonts w:ascii="Sylfaen" w:hAnsi="Sylfaen"/>
          <w:b/>
          <w:strike/>
          <w:lang w:val="hy-AM"/>
        </w:rPr>
        <w:t xml:space="preserve">  </w:t>
      </w:r>
      <w:r w:rsidRPr="009B6289">
        <w:rPr>
          <w:rFonts w:ascii="Sylfaen" w:hAnsi="Sylfaen" w:cs="Sylfaen"/>
          <w:b/>
          <w:strike/>
          <w:lang w:val="hy-AM"/>
        </w:rPr>
        <w:t>ծածկագրով</w:t>
      </w:r>
    </w:p>
    <w:p w14:paraId="71C84E17" w14:textId="1382FCB6" w:rsidR="00091EBC" w:rsidRPr="009B6289" w:rsidRDefault="00721A3E" w:rsidP="00091EBC">
      <w:pPr>
        <w:pStyle w:val="BodyTextIndent3"/>
        <w:spacing w:line="240" w:lineRule="auto"/>
        <w:jc w:val="right"/>
        <w:rPr>
          <w:rFonts w:ascii="Sylfaen" w:hAnsi="Sylfaen" w:cs="Sylfaen"/>
          <w:b/>
          <w:strike/>
          <w:lang w:val="hy-AM"/>
        </w:rPr>
      </w:pPr>
      <w:r w:rsidRPr="009B6289">
        <w:rPr>
          <w:rFonts w:ascii="Sylfaen" w:hAnsi="Sylfaen" w:cs="Sylfaen"/>
          <w:b/>
          <w:strike/>
          <w:lang w:val="hy-AM"/>
        </w:rPr>
        <w:t>Գնանշման հարցման</w:t>
      </w:r>
      <w:r w:rsidR="00091EBC" w:rsidRPr="009B6289">
        <w:rPr>
          <w:rFonts w:ascii="Sylfaen" w:hAnsi="Sylfaen" w:cs="Arial"/>
          <w:b/>
          <w:strike/>
          <w:lang w:val="hy-AM"/>
        </w:rPr>
        <w:t xml:space="preserve"> </w:t>
      </w:r>
      <w:r w:rsidR="00091EBC" w:rsidRPr="009B6289">
        <w:rPr>
          <w:rFonts w:ascii="Sylfaen" w:hAnsi="Sylfaen" w:cs="Sylfaen"/>
          <w:b/>
          <w:strike/>
          <w:lang w:val="hy-AM"/>
        </w:rPr>
        <w:t>հրավերի</w:t>
      </w:r>
    </w:p>
    <w:p w14:paraId="2C68CA82" w14:textId="77777777" w:rsidR="00091EBC" w:rsidRPr="009B6289" w:rsidRDefault="00091EBC" w:rsidP="00091EBC">
      <w:pPr>
        <w:pStyle w:val="BodyTextIndent3"/>
        <w:spacing w:line="240" w:lineRule="auto"/>
        <w:jc w:val="right"/>
        <w:rPr>
          <w:rFonts w:ascii="Sylfaen" w:hAnsi="Sylfaen" w:cs="Sylfaen"/>
          <w:b/>
          <w:strike/>
          <w:lang w:val="hy-AM"/>
        </w:rPr>
      </w:pPr>
    </w:p>
    <w:p w14:paraId="4B2DA455" w14:textId="77777777" w:rsidR="00091EBC" w:rsidRPr="009B6289" w:rsidRDefault="00091EBC" w:rsidP="00091EBC">
      <w:pPr>
        <w:pStyle w:val="NormalWeb"/>
        <w:shd w:val="clear" w:color="auto" w:fill="FFFFFF"/>
        <w:spacing w:before="0" w:beforeAutospacing="0" w:after="0" w:afterAutospacing="0"/>
        <w:ind w:firstLine="375"/>
        <w:jc w:val="center"/>
        <w:rPr>
          <w:rStyle w:val="Strong"/>
          <w:rFonts w:ascii="Sylfaen" w:hAnsi="Sylfaen"/>
          <w:strike/>
          <w:color w:val="000000"/>
          <w:sz w:val="20"/>
          <w:szCs w:val="20"/>
          <w:lang w:val="hy-AM"/>
        </w:rPr>
      </w:pPr>
      <w:r w:rsidRPr="009B6289">
        <w:rPr>
          <w:rStyle w:val="Strong"/>
          <w:rFonts w:ascii="Sylfaen" w:hAnsi="Sylfaen"/>
          <w:strike/>
          <w:color w:val="000000"/>
          <w:sz w:val="20"/>
          <w:szCs w:val="20"/>
          <w:lang w:val="hy-AM"/>
        </w:rPr>
        <w:t>ԵՐԱՇԽԻՔ N __________</w:t>
      </w:r>
    </w:p>
    <w:p w14:paraId="3106392E" w14:textId="77777777" w:rsidR="001C7C1A" w:rsidRPr="009B6289" w:rsidRDefault="001C7C1A" w:rsidP="001C7C1A">
      <w:pPr>
        <w:jc w:val="center"/>
        <w:rPr>
          <w:rFonts w:ascii="Sylfaen" w:hAnsi="Sylfaen" w:cs="GHEA Grapalat"/>
          <w:b/>
          <w:strike/>
          <w:sz w:val="20"/>
          <w:szCs w:val="20"/>
          <w:lang w:val="hy-AM"/>
        </w:rPr>
      </w:pPr>
      <w:r w:rsidRPr="009B6289">
        <w:rPr>
          <w:rFonts w:ascii="Sylfaen" w:hAnsi="Sylfaen" w:cs="GHEA Grapalat"/>
          <w:b/>
          <w:strike/>
          <w:sz w:val="18"/>
          <w:szCs w:val="18"/>
          <w:lang w:val="hy-AM"/>
        </w:rPr>
        <w:t xml:space="preserve">         (պայմանագրի ապահովում)</w:t>
      </w:r>
    </w:p>
    <w:p w14:paraId="56CC6D8E" w14:textId="77777777" w:rsidR="00091EBC" w:rsidRPr="009B6289" w:rsidRDefault="00091EBC" w:rsidP="00091EBC">
      <w:pPr>
        <w:pStyle w:val="NormalWeb"/>
        <w:shd w:val="clear" w:color="auto" w:fill="FFFFFF"/>
        <w:spacing w:before="0" w:beforeAutospacing="0" w:after="0" w:afterAutospacing="0"/>
        <w:ind w:firstLine="375"/>
        <w:rPr>
          <w:rStyle w:val="Strong"/>
          <w:rFonts w:ascii="Sylfaen" w:hAnsi="Sylfaen"/>
          <w:strike/>
          <w:lang w:val="hy-AM"/>
        </w:rPr>
      </w:pPr>
    </w:p>
    <w:p w14:paraId="7B93C43D" w14:textId="77777777" w:rsidR="00091EBC" w:rsidRPr="009B6289" w:rsidRDefault="00091EBC" w:rsidP="00091EBC">
      <w:pPr>
        <w:pStyle w:val="NormalWeb"/>
        <w:shd w:val="clear" w:color="auto" w:fill="FFFFFF"/>
        <w:spacing w:before="0" w:beforeAutospacing="0" w:after="0" w:afterAutospacing="0"/>
        <w:ind w:firstLine="375"/>
        <w:rPr>
          <w:rStyle w:val="Strong"/>
          <w:rFonts w:ascii="Sylfaen" w:hAnsi="Sylfaen"/>
          <w:b w:val="0"/>
          <w:bCs w:val="0"/>
          <w:strike/>
          <w:sz w:val="20"/>
          <w:szCs w:val="20"/>
          <w:u w:val="single"/>
          <w:lang w:val="hy-AM"/>
        </w:rPr>
      </w:pPr>
      <w:r w:rsidRPr="009B6289">
        <w:rPr>
          <w:rStyle w:val="Strong"/>
          <w:rFonts w:ascii="Sylfaen" w:hAnsi="Sylfaen"/>
          <w:b w:val="0"/>
          <w:bCs w:val="0"/>
          <w:strike/>
          <w:sz w:val="20"/>
          <w:szCs w:val="20"/>
          <w:lang w:val="hy-AM"/>
        </w:rPr>
        <w:tab/>
        <w:t xml:space="preserve">1.Սույն երաշխիքը (այսուհետ՝ երաշխիք) հանդիսանում է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p>
    <w:p w14:paraId="6EDC4853" w14:textId="77777777" w:rsidR="00091EBC" w:rsidRPr="009B6289" w:rsidRDefault="00091EBC" w:rsidP="00091EBC">
      <w:pPr>
        <w:pStyle w:val="NormalWeb"/>
        <w:shd w:val="clear" w:color="auto" w:fill="FFFFFF"/>
        <w:spacing w:before="0" w:beforeAutospacing="0" w:after="0" w:afterAutospacing="0"/>
        <w:ind w:left="5664" w:firstLine="708"/>
        <w:rPr>
          <w:rStyle w:val="Strong"/>
          <w:rFonts w:ascii="Sylfaen" w:hAnsi="Sylfaen"/>
          <w:strike/>
          <w:lang w:val="hy-AM"/>
        </w:rPr>
      </w:pPr>
      <w:r w:rsidRPr="009B6289">
        <w:rPr>
          <w:rFonts w:ascii="Sylfaen" w:hAnsi="Sylfaen" w:cs="Sylfaen"/>
          <w:strike/>
          <w:vertAlign w:val="superscript"/>
          <w:lang w:val="hy-AM"/>
        </w:rPr>
        <w:t xml:space="preserve">          պատվիրատուի անվանումը</w:t>
      </w:r>
    </w:p>
    <w:p w14:paraId="13CF9536" w14:textId="6ABDFCF9" w:rsidR="00091EBC" w:rsidRPr="009B6289" w:rsidRDefault="00091EBC" w:rsidP="007A5E2D">
      <w:pPr>
        <w:pStyle w:val="NormalWeb"/>
        <w:shd w:val="clear" w:color="auto" w:fill="FFFFFF"/>
        <w:spacing w:before="0" w:beforeAutospacing="0" w:after="0" w:afterAutospacing="0"/>
        <w:rPr>
          <w:rFonts w:ascii="Sylfaen" w:hAnsi="Sylfaen" w:cs="Sylfaen"/>
          <w:strike/>
          <w:vertAlign w:val="superscript"/>
          <w:lang w:val="hy-AM"/>
        </w:rPr>
      </w:pPr>
      <w:r w:rsidRPr="009B6289">
        <w:rPr>
          <w:rStyle w:val="Strong"/>
          <w:rFonts w:ascii="Sylfaen" w:hAnsi="Sylfaen"/>
          <w:b w:val="0"/>
          <w:bCs w:val="0"/>
          <w:strike/>
          <w:sz w:val="20"/>
          <w:szCs w:val="20"/>
          <w:lang w:val="hy-AM"/>
        </w:rPr>
        <w:t xml:space="preserve">(այսուհետ՝ բենեֆիցիար) և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lang w:val="hy-AM"/>
        </w:rPr>
        <w:t xml:space="preserve"> </w:t>
      </w:r>
      <w:r w:rsidR="00282B03" w:rsidRPr="009B6289">
        <w:rPr>
          <w:rStyle w:val="Strong"/>
          <w:rFonts w:ascii="Sylfaen" w:hAnsi="Sylfaen"/>
          <w:b w:val="0"/>
          <w:bCs w:val="0"/>
          <w:strike/>
          <w:sz w:val="20"/>
          <w:szCs w:val="20"/>
          <w:lang w:val="hy-AM"/>
        </w:rPr>
        <w:t xml:space="preserve">(այսուհետ՝ պրիցինպալ) </w:t>
      </w:r>
      <w:r w:rsidRPr="009B6289">
        <w:rPr>
          <w:rStyle w:val="Strong"/>
          <w:rFonts w:ascii="Sylfaen" w:hAnsi="Sylfaen"/>
          <w:b w:val="0"/>
          <w:bCs w:val="0"/>
          <w:strike/>
          <w:sz w:val="20"/>
          <w:szCs w:val="20"/>
          <w:lang w:val="hy-AM"/>
        </w:rPr>
        <w:t xml:space="preserve">միջև </w:t>
      </w:r>
      <w:r w:rsidRPr="009B6289">
        <w:rPr>
          <w:rFonts w:ascii="Sylfaen" w:hAnsi="Sylfaen" w:cs="Sylfaen"/>
          <w:strike/>
          <w:vertAlign w:val="superscript"/>
          <w:lang w:val="hy-AM"/>
        </w:rPr>
        <w:t xml:space="preserve">                       </w:t>
      </w:r>
      <w:r w:rsidRPr="009B6289">
        <w:rPr>
          <w:rFonts w:ascii="Sylfaen" w:hAnsi="Sylfaen" w:cs="Sylfaen"/>
          <w:strike/>
          <w:vertAlign w:val="superscript"/>
          <w:lang w:val="hy-AM"/>
        </w:rPr>
        <w:tab/>
      </w:r>
      <w:r w:rsidRPr="009B6289">
        <w:rPr>
          <w:rFonts w:ascii="Sylfaen" w:hAnsi="Sylfaen" w:cs="Sylfaen"/>
          <w:strike/>
          <w:vertAlign w:val="superscript"/>
          <w:lang w:val="hy-AM"/>
        </w:rPr>
        <w:tab/>
        <w:t xml:space="preserve">ընտրված մասնակցի անվանումը </w:t>
      </w:r>
    </w:p>
    <w:p w14:paraId="1D9BF23D" w14:textId="77777777" w:rsidR="00091EBC" w:rsidRPr="009B6289" w:rsidRDefault="00091EBC" w:rsidP="007A5E2D">
      <w:pPr>
        <w:pStyle w:val="NormalWeb"/>
        <w:shd w:val="clear" w:color="auto" w:fill="FFFFFF"/>
        <w:spacing w:before="0" w:beforeAutospacing="0" w:after="0" w:afterAutospacing="0"/>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 xml:space="preserve">կնքվելիք N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lang w:val="hy-AM"/>
        </w:rPr>
        <w:t xml:space="preserve">  պայմանագրից բխող պրինցիպալի </w:t>
      </w:r>
    </w:p>
    <w:p w14:paraId="02A8DBCA" w14:textId="77777777" w:rsidR="00091EBC" w:rsidRPr="009B6289" w:rsidRDefault="00091EBC" w:rsidP="00091EBC">
      <w:pPr>
        <w:pStyle w:val="NormalWeb"/>
        <w:shd w:val="clear" w:color="auto" w:fill="FFFFFF"/>
        <w:spacing w:before="0" w:beforeAutospacing="0" w:after="0" w:afterAutospacing="0"/>
        <w:ind w:firstLine="375"/>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Fonts w:ascii="Sylfaen" w:hAnsi="Sylfaen" w:cs="Sylfaen"/>
          <w:strike/>
          <w:vertAlign w:val="superscript"/>
          <w:lang w:val="hy-AM"/>
        </w:rPr>
        <w:t xml:space="preserve">կնքվելիք պայմանագրի </w:t>
      </w:r>
      <w:r w:rsidR="007A5E2D" w:rsidRPr="009B6289">
        <w:rPr>
          <w:rFonts w:ascii="Sylfaen" w:hAnsi="Sylfaen" w:cs="Sylfaen"/>
          <w:strike/>
          <w:vertAlign w:val="superscript"/>
          <w:lang w:val="hy-AM"/>
        </w:rPr>
        <w:t>համարը</w:t>
      </w:r>
    </w:p>
    <w:p w14:paraId="23048EC1" w14:textId="77777777" w:rsidR="00091EBC" w:rsidRPr="009B6289" w:rsidRDefault="00091EBC" w:rsidP="007A5E2D">
      <w:pPr>
        <w:pStyle w:val="NormalWeb"/>
        <w:shd w:val="clear" w:color="auto" w:fill="FFFFFF"/>
        <w:spacing w:before="0" w:beforeAutospacing="0" w:after="0" w:afterAutospacing="0"/>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պարտավորությունների (այսուհետ՝ երաշխավորված պարտավորություններ) կատարման ապահով</w:t>
      </w:r>
      <w:r w:rsidR="00D7538E" w:rsidRPr="009B6289">
        <w:rPr>
          <w:rStyle w:val="Strong"/>
          <w:rFonts w:ascii="Sylfaen" w:hAnsi="Sylfaen"/>
          <w:b w:val="0"/>
          <w:bCs w:val="0"/>
          <w:strike/>
          <w:sz w:val="20"/>
          <w:szCs w:val="20"/>
          <w:lang w:val="hy-AM"/>
        </w:rPr>
        <w:t>ում</w:t>
      </w:r>
      <w:r w:rsidRPr="009B6289">
        <w:rPr>
          <w:rStyle w:val="Strong"/>
          <w:rFonts w:ascii="Sylfaen" w:hAnsi="Sylfaen"/>
          <w:b w:val="0"/>
          <w:bCs w:val="0"/>
          <w:strike/>
          <w:sz w:val="20"/>
          <w:szCs w:val="20"/>
          <w:lang w:val="hy-AM"/>
        </w:rPr>
        <w:t xml:space="preserve">: </w:t>
      </w:r>
    </w:p>
    <w:p w14:paraId="00E548B4" w14:textId="77777777" w:rsidR="00091EBC" w:rsidRPr="009B6289" w:rsidRDefault="00091EBC" w:rsidP="00091EBC">
      <w:pPr>
        <w:pStyle w:val="NormalWeb"/>
        <w:shd w:val="clear" w:color="auto" w:fill="FFFFFF"/>
        <w:spacing w:before="0" w:beforeAutospacing="0" w:after="0" w:afterAutospacing="0"/>
        <w:ind w:firstLine="708"/>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 xml:space="preserve">2. Երաշխիքով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lang w:val="hy-AM"/>
        </w:rPr>
        <w:t xml:space="preserve"> (այսուհետ՝ երաշխիք տվող </w:t>
      </w:r>
    </w:p>
    <w:p w14:paraId="7722C98D" w14:textId="77777777" w:rsidR="00091EBC" w:rsidRPr="009B6289" w:rsidRDefault="00091EBC" w:rsidP="00091EBC">
      <w:pPr>
        <w:pStyle w:val="NormalWeb"/>
        <w:shd w:val="clear" w:color="auto" w:fill="FFFFFF"/>
        <w:spacing w:before="0" w:beforeAutospacing="0" w:after="0" w:afterAutospacing="0"/>
        <w:ind w:firstLine="375"/>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r>
      <w:r w:rsidRPr="009B6289">
        <w:rPr>
          <w:rStyle w:val="Strong"/>
          <w:rFonts w:ascii="Sylfaen" w:hAnsi="Sylfaen"/>
          <w:b w:val="0"/>
          <w:bCs w:val="0"/>
          <w:strike/>
          <w:sz w:val="20"/>
          <w:szCs w:val="20"/>
          <w:lang w:val="hy-AM"/>
        </w:rPr>
        <w:tab/>
        <w:t xml:space="preserve">                         </w:t>
      </w:r>
      <w:r w:rsidRPr="009B6289">
        <w:rPr>
          <w:rFonts w:ascii="Sylfaen" w:hAnsi="Sylfaen" w:cs="Sylfaen"/>
          <w:strike/>
          <w:vertAlign w:val="superscript"/>
          <w:lang w:val="hy-AM"/>
        </w:rPr>
        <w:t>երաշխիքը տվող բանկի անվանումը</w:t>
      </w:r>
    </w:p>
    <w:p w14:paraId="0C9B0DDA" w14:textId="77777777" w:rsidR="00091EBC" w:rsidRPr="009B6289" w:rsidRDefault="00091EBC" w:rsidP="00091EBC">
      <w:pPr>
        <w:pStyle w:val="NormalWeb"/>
        <w:shd w:val="clear" w:color="auto" w:fill="FFFFFF"/>
        <w:spacing w:before="0" w:beforeAutospacing="0" w:after="0" w:afterAutospacing="0"/>
        <w:rPr>
          <w:rStyle w:val="Strong"/>
          <w:rFonts w:ascii="Sylfaen" w:hAnsi="Sylfaen"/>
          <w:b w:val="0"/>
          <w:bCs w:val="0"/>
          <w:strike/>
          <w:sz w:val="20"/>
          <w:szCs w:val="20"/>
          <w:u w:val="single"/>
          <w:lang w:val="hy-AM"/>
        </w:rPr>
      </w:pPr>
      <w:r w:rsidRPr="009B6289">
        <w:rPr>
          <w:rStyle w:val="Strong"/>
          <w:rFonts w:ascii="Sylfaen" w:hAnsi="Sylfaen"/>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p>
    <w:p w14:paraId="336F2B4E" w14:textId="77777777" w:rsidR="00091EBC" w:rsidRPr="009B6289" w:rsidRDefault="00091EBC" w:rsidP="00091EBC">
      <w:pPr>
        <w:pStyle w:val="NormalWeb"/>
        <w:shd w:val="clear" w:color="auto" w:fill="FFFFFF"/>
        <w:spacing w:before="0" w:beforeAutospacing="0" w:after="0" w:afterAutospacing="0"/>
        <w:ind w:left="7080" w:firstLine="708"/>
        <w:rPr>
          <w:rStyle w:val="Strong"/>
          <w:rFonts w:ascii="Sylfaen" w:hAnsi="Sylfaen"/>
          <w:b w:val="0"/>
          <w:bCs w:val="0"/>
          <w:strike/>
          <w:sz w:val="20"/>
          <w:szCs w:val="20"/>
          <w:u w:val="single"/>
          <w:lang w:val="hy-AM"/>
        </w:rPr>
      </w:pPr>
      <w:r w:rsidRPr="009B6289">
        <w:rPr>
          <w:rFonts w:ascii="Sylfaen" w:hAnsi="Sylfaen" w:cs="Sylfaen"/>
          <w:strike/>
          <w:vertAlign w:val="superscript"/>
          <w:lang w:val="hy-AM"/>
        </w:rPr>
        <w:t xml:space="preserve">   գումարը թվերով և տառերով</w:t>
      </w:r>
    </w:p>
    <w:p w14:paraId="4ADD1146" w14:textId="77777777" w:rsidR="00091EBC" w:rsidRPr="009B6289" w:rsidRDefault="00091EBC" w:rsidP="00091EBC">
      <w:pPr>
        <w:pStyle w:val="NormalWeb"/>
        <w:shd w:val="clear" w:color="auto" w:fill="FFFFFF"/>
        <w:spacing w:before="0" w:beforeAutospacing="0" w:after="0" w:afterAutospacing="0"/>
        <w:rPr>
          <w:rStyle w:val="Strong"/>
          <w:rFonts w:ascii="Sylfaen" w:hAnsi="Sylfaen"/>
          <w:b w:val="0"/>
          <w:bCs w:val="0"/>
          <w:strike/>
          <w:sz w:val="20"/>
          <w:szCs w:val="20"/>
          <w:lang w:val="hy-AM"/>
        </w:rPr>
      </w:pPr>
      <w:r w:rsidRPr="009B6289">
        <w:rPr>
          <w:rStyle w:val="Strong"/>
          <w:rFonts w:ascii="Sylfaen" w:hAnsi="Sylfaen"/>
          <w:b w:val="0"/>
          <w:bCs w:val="0"/>
          <w:strike/>
          <w:sz w:val="20"/>
          <w:szCs w:val="20"/>
          <w:lang w:val="hy-AM"/>
        </w:rPr>
        <w:t xml:space="preserve">(այսուհետ՝ երաշխիքի գումար)՝ պահանջն ստանալուց </w:t>
      </w:r>
      <w:r w:rsidR="00DB4EFF" w:rsidRPr="009B6289">
        <w:rPr>
          <w:rStyle w:val="Strong"/>
          <w:rFonts w:ascii="Sylfaen" w:hAnsi="Sylfaen"/>
          <w:b w:val="0"/>
          <w:bCs w:val="0"/>
          <w:strike/>
          <w:sz w:val="20"/>
          <w:szCs w:val="20"/>
          <w:lang w:val="hy-AM"/>
        </w:rPr>
        <w:t>հինգ</w:t>
      </w:r>
      <w:r w:rsidRPr="009B6289">
        <w:rPr>
          <w:rStyle w:val="Strong"/>
          <w:rFonts w:ascii="Sylfaen" w:hAnsi="Sylfaen"/>
          <w:b w:val="0"/>
          <w:bCs w:val="0"/>
          <w:strike/>
          <w:sz w:val="20"/>
          <w:szCs w:val="20"/>
          <w:lang w:val="hy-AM"/>
        </w:rPr>
        <w:t xml:space="preserve"> աշխատանքային օրվա ընթացքում:   Վճարումը  կատարվում է բենեֆիցիարի </w:t>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u w:val="single"/>
          <w:lang w:val="hy-AM"/>
        </w:rPr>
        <w:tab/>
      </w:r>
      <w:r w:rsidRPr="009B6289">
        <w:rPr>
          <w:rStyle w:val="Strong"/>
          <w:rFonts w:ascii="Sylfaen" w:hAnsi="Sylfaen"/>
          <w:b w:val="0"/>
          <w:bCs w:val="0"/>
          <w:strike/>
          <w:sz w:val="20"/>
          <w:szCs w:val="20"/>
          <w:lang w:val="hy-AM"/>
        </w:rPr>
        <w:t>հաշվեհամարին փոխանցման միջոցով:</w:t>
      </w:r>
    </w:p>
    <w:p w14:paraId="1DEC7E47" w14:textId="77777777" w:rsidR="00091EBC" w:rsidRPr="009B6289" w:rsidRDefault="00091EBC" w:rsidP="00091EBC">
      <w:pPr>
        <w:pStyle w:val="NormalWeb"/>
        <w:shd w:val="clear" w:color="auto" w:fill="FFFFFF"/>
        <w:spacing w:before="0" w:beforeAutospacing="0" w:after="0" w:afterAutospacing="0"/>
        <w:rPr>
          <w:rStyle w:val="Strong"/>
          <w:rFonts w:ascii="Sylfaen" w:hAnsi="Sylfaen"/>
          <w:b w:val="0"/>
          <w:bCs w:val="0"/>
          <w:strike/>
          <w:sz w:val="20"/>
          <w:szCs w:val="20"/>
          <w:lang w:val="hy-AM"/>
        </w:rPr>
      </w:pPr>
      <w:r w:rsidRPr="009B6289">
        <w:rPr>
          <w:rFonts w:ascii="Sylfaen" w:hAnsi="Sylfaen" w:cs="Sylfaen"/>
          <w:strike/>
          <w:vertAlign w:val="superscript"/>
          <w:lang w:val="hy-AM"/>
        </w:rPr>
        <w:t xml:space="preserve">                                                                                      հաշվեհամարը</w:t>
      </w:r>
    </w:p>
    <w:p w14:paraId="14B52716" w14:textId="77777777" w:rsidR="00091EBC" w:rsidRPr="009B6289" w:rsidRDefault="00091EBC" w:rsidP="00091EBC">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3. Սույն երաշխիքն անհետկանչելի է:</w:t>
      </w:r>
    </w:p>
    <w:p w14:paraId="04A940CD" w14:textId="77777777" w:rsidR="00091EBC" w:rsidRPr="009B6289" w:rsidRDefault="00091EBC" w:rsidP="00091EBC">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9B6289" w:rsidRDefault="0024041A" w:rsidP="002C565E">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 xml:space="preserve">5. </w:t>
      </w:r>
      <w:r w:rsidR="002C565E" w:rsidRPr="009B6289">
        <w:rPr>
          <w:rFonts w:ascii="Sylfaen" w:hAnsi="Sylfaen"/>
          <w:strike/>
          <w:color w:val="000000"/>
          <w:sz w:val="20"/>
          <w:szCs w:val="20"/>
          <w:lang w:val="hy-AM"/>
        </w:rPr>
        <w:t>Երաշխիքը գործում է</w:t>
      </w:r>
      <w:r w:rsidR="00B84059" w:rsidRPr="009B6289">
        <w:rPr>
          <w:rFonts w:ascii="Sylfaen" w:hAnsi="Sylfaen"/>
          <w:strike/>
          <w:color w:val="000000"/>
          <w:sz w:val="20"/>
          <w:szCs w:val="20"/>
          <w:lang w:val="hy-AM"/>
        </w:rPr>
        <w:t xml:space="preserve"> թողարկման պահից և ուժի մեջ  է </w:t>
      </w:r>
      <w:r w:rsidR="002C565E" w:rsidRPr="009B6289">
        <w:rPr>
          <w:rFonts w:ascii="Sylfaen" w:hAnsi="Sylfaen"/>
          <w:strike/>
          <w:color w:val="000000"/>
          <w:sz w:val="20"/>
          <w:szCs w:val="20"/>
          <w:lang w:val="hy-AM"/>
        </w:rPr>
        <w:t xml:space="preserve"> բենեֆիցիարի և պրիցիպալի միջև կնքվելիքN </w:t>
      </w:r>
      <w:r w:rsidR="002C565E" w:rsidRPr="009B6289">
        <w:rPr>
          <w:rFonts w:ascii="Sylfaen" w:hAnsi="Sylfaen"/>
          <w:strike/>
          <w:color w:val="000000"/>
          <w:sz w:val="20"/>
          <w:szCs w:val="20"/>
          <w:u w:val="single"/>
          <w:lang w:val="hy-AM"/>
        </w:rPr>
        <w:tab/>
      </w:r>
      <w:r w:rsidR="002C565E" w:rsidRPr="009B6289">
        <w:rPr>
          <w:rFonts w:ascii="Sylfaen" w:hAnsi="Sylfaen"/>
          <w:strike/>
          <w:color w:val="000000"/>
          <w:sz w:val="20"/>
          <w:szCs w:val="20"/>
          <w:u w:val="single"/>
          <w:lang w:val="hy-AM"/>
        </w:rPr>
        <w:tab/>
      </w:r>
      <w:r w:rsidR="002C565E" w:rsidRPr="009B6289">
        <w:rPr>
          <w:rFonts w:ascii="Sylfaen" w:hAnsi="Sylfaen"/>
          <w:strike/>
          <w:color w:val="000000"/>
          <w:sz w:val="20"/>
          <w:szCs w:val="20"/>
          <w:u w:val="single"/>
          <w:lang w:val="hy-AM"/>
        </w:rPr>
        <w:tab/>
      </w:r>
      <w:r w:rsidR="002C565E" w:rsidRPr="009B6289">
        <w:rPr>
          <w:rFonts w:ascii="Sylfaen" w:hAnsi="Sylfaen"/>
          <w:strike/>
          <w:color w:val="000000"/>
          <w:sz w:val="20"/>
          <w:szCs w:val="20"/>
          <w:u w:val="single"/>
          <w:lang w:val="hy-AM"/>
        </w:rPr>
        <w:tab/>
      </w:r>
    </w:p>
    <w:p w14:paraId="4880C083" w14:textId="77777777" w:rsidR="002C565E" w:rsidRPr="009B6289" w:rsidRDefault="002C565E" w:rsidP="002C565E">
      <w:pPr>
        <w:pStyle w:val="NormalWeb"/>
        <w:shd w:val="clear" w:color="auto" w:fill="FFFFFF"/>
        <w:spacing w:before="0" w:beforeAutospacing="0" w:after="0" w:afterAutospacing="0"/>
        <w:ind w:left="4956" w:firstLine="708"/>
        <w:rPr>
          <w:rFonts w:ascii="Sylfaen" w:hAnsi="Sylfaen" w:cs="Sylfaen"/>
          <w:strike/>
          <w:vertAlign w:val="superscript"/>
          <w:lang w:val="hy-AM"/>
        </w:rPr>
      </w:pPr>
      <w:r w:rsidRPr="009B6289">
        <w:rPr>
          <w:rFonts w:ascii="Sylfaen" w:hAnsi="Sylfaen" w:cs="Sylfaen"/>
          <w:strike/>
          <w:vertAlign w:val="superscript"/>
          <w:lang w:val="hy-AM"/>
        </w:rPr>
        <w:t xml:space="preserve">                                   կնքվելիք պայմանագրի համարը </w:t>
      </w:r>
    </w:p>
    <w:p w14:paraId="0E662C72" w14:textId="77777777" w:rsidR="002C565E" w:rsidRPr="009B6289" w:rsidRDefault="002C565E" w:rsidP="002C565E">
      <w:pPr>
        <w:pStyle w:val="ListParagraph"/>
        <w:tabs>
          <w:tab w:val="left" w:pos="0"/>
        </w:tabs>
        <w:ind w:left="0"/>
        <w:mirrorIndents/>
        <w:jc w:val="both"/>
        <w:rPr>
          <w:rFonts w:ascii="Sylfaen" w:hAnsi="Sylfaen"/>
          <w:strike/>
          <w:color w:val="000000"/>
          <w:sz w:val="20"/>
          <w:szCs w:val="20"/>
          <w:u w:val="single"/>
          <w:lang w:val="hy-AM"/>
        </w:rPr>
      </w:pPr>
      <w:r w:rsidRPr="009B6289">
        <w:rPr>
          <w:rFonts w:ascii="Sylfaen" w:hAnsi="Sylfaen"/>
          <w:strike/>
          <w:color w:val="000000"/>
          <w:sz w:val="20"/>
          <w:szCs w:val="20"/>
          <w:lang w:val="hy-AM"/>
        </w:rPr>
        <w:t xml:space="preserve">պայմանագիրն ուժի մեջ մտնելու օրվանից մինչև </w:t>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cs="Sylfaen"/>
          <w:strike/>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Pr="009B6289" w:rsidRDefault="002C565E" w:rsidP="00B84059">
      <w:pPr>
        <w:pStyle w:val="ListParagraph"/>
        <w:tabs>
          <w:tab w:val="left" w:pos="0"/>
        </w:tabs>
        <w:ind w:left="0"/>
        <w:mirrorIndents/>
        <w:jc w:val="both"/>
        <w:rPr>
          <w:rFonts w:ascii="Sylfaen" w:hAnsi="Sylfaen"/>
          <w:strike/>
          <w:color w:val="000000"/>
          <w:sz w:val="20"/>
          <w:szCs w:val="20"/>
          <w:lang w:val="hy-AM"/>
        </w:rPr>
      </w:pPr>
      <w:r w:rsidRPr="009B6289">
        <w:rPr>
          <w:rFonts w:ascii="Sylfaen" w:hAnsi="Sylfaen"/>
          <w:strike/>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sidRPr="009B6289">
        <w:rPr>
          <w:rFonts w:ascii="Sylfaen" w:hAnsi="Sylfaen"/>
          <w:strike/>
          <w:color w:val="000000"/>
          <w:sz w:val="20"/>
          <w:szCs w:val="20"/>
          <w:lang w:val="hy-AM"/>
        </w:rPr>
        <w:t>՝</w:t>
      </w:r>
    </w:p>
    <w:p w14:paraId="02B9E975" w14:textId="19B8CAF5" w:rsidR="00B84059" w:rsidRPr="009B6289" w:rsidRDefault="00B84059" w:rsidP="00B84059">
      <w:pPr>
        <w:pStyle w:val="ListParagraph"/>
        <w:tabs>
          <w:tab w:val="left" w:pos="0"/>
        </w:tabs>
        <w:ind w:left="0"/>
        <w:mirrorIndents/>
        <w:jc w:val="both"/>
        <w:rPr>
          <w:rFonts w:ascii="Sylfaen" w:eastAsia="Calibri" w:hAnsi="Sylfaen"/>
          <w:strike/>
          <w:color w:val="000000"/>
          <w:sz w:val="20"/>
          <w:szCs w:val="20"/>
          <w:lang w:val="hy-AM"/>
        </w:rPr>
      </w:pPr>
      <w:r w:rsidRPr="009B6289">
        <w:rPr>
          <w:rFonts w:ascii="Sylfaen" w:hAnsi="Sylfaen"/>
          <w:strike/>
          <w:color w:val="000000"/>
          <w:sz w:val="20"/>
          <w:szCs w:val="20"/>
          <w:lang w:val="hy-AM"/>
        </w:rPr>
        <w:t xml:space="preserve"> -----------------------------------      </w:t>
      </w:r>
    </w:p>
    <w:p w14:paraId="313DE327" w14:textId="77777777" w:rsidR="00B84059" w:rsidRPr="009B6289" w:rsidRDefault="00B84059" w:rsidP="00B84059">
      <w:pPr>
        <w:pStyle w:val="ListParagraph"/>
        <w:tabs>
          <w:tab w:val="left" w:pos="0"/>
        </w:tabs>
        <w:ind w:left="0"/>
        <w:mirrorIndents/>
        <w:jc w:val="both"/>
        <w:rPr>
          <w:rFonts w:ascii="Sylfaen" w:hAnsi="Sylfaen"/>
          <w:strike/>
          <w:color w:val="000000"/>
          <w:sz w:val="20"/>
          <w:szCs w:val="20"/>
          <w:lang w:val="hy-AM"/>
        </w:rPr>
      </w:pPr>
      <w:r w:rsidRPr="009B6289">
        <w:rPr>
          <w:rFonts w:ascii="Sylfaen" w:hAnsi="Sylfaen" w:cs="Sylfaen"/>
          <w:strike/>
          <w:vertAlign w:val="superscript"/>
          <w:lang w:val="hy-AM"/>
        </w:rPr>
        <w:t xml:space="preserve">     քարտուղարի էլ. փոստի հասցեն</w:t>
      </w:r>
    </w:p>
    <w:p w14:paraId="00C3D681" w14:textId="33B35B14" w:rsidR="002C565E" w:rsidRPr="009B6289" w:rsidRDefault="002C565E" w:rsidP="002C565E">
      <w:pPr>
        <w:pStyle w:val="ListParagraph"/>
        <w:tabs>
          <w:tab w:val="left" w:pos="0"/>
        </w:tabs>
        <w:ind w:left="0"/>
        <w:mirrorIndents/>
        <w:jc w:val="both"/>
        <w:rPr>
          <w:rFonts w:ascii="Sylfaen" w:hAnsi="Sylfaen"/>
          <w:strike/>
          <w:color w:val="000000"/>
          <w:sz w:val="20"/>
          <w:szCs w:val="20"/>
          <w:lang w:val="hy-AM"/>
        </w:rPr>
      </w:pPr>
      <w:r w:rsidRPr="009B6289">
        <w:rPr>
          <w:rFonts w:ascii="Sylfaen" w:hAnsi="Sylfaen"/>
          <w:strike/>
          <w:color w:val="000000"/>
          <w:sz w:val="20"/>
          <w:szCs w:val="20"/>
          <w:lang w:val="hy-AM"/>
        </w:rPr>
        <w:t xml:space="preserve"> էլեկտրոնային փոստի հասցեին։     </w:t>
      </w:r>
    </w:p>
    <w:p w14:paraId="7408B21B" w14:textId="77777777" w:rsidR="00091EBC" w:rsidRPr="009B6289" w:rsidRDefault="00091EBC" w:rsidP="00CB5EFD">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9B6289" w:rsidRDefault="00DC3470" w:rsidP="00DC3470">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 xml:space="preserve">1) </w:t>
      </w:r>
      <w:r w:rsidR="0091775C" w:rsidRPr="009B6289">
        <w:rPr>
          <w:rFonts w:ascii="Sylfaen" w:hAnsi="Sylfaen"/>
          <w:strike/>
          <w:color w:val="000000"/>
          <w:sz w:val="20"/>
          <w:szCs w:val="20"/>
          <w:lang w:val="hy-AM"/>
        </w:rPr>
        <w:t xml:space="preserve">N </w:t>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0091775C" w:rsidRPr="009B6289">
        <w:rPr>
          <w:rFonts w:ascii="Sylfaen" w:hAnsi="Sylfaen"/>
          <w:strike/>
          <w:color w:val="000000"/>
          <w:sz w:val="20"/>
          <w:szCs w:val="20"/>
          <w:u w:val="single"/>
          <w:lang w:val="hy-AM"/>
        </w:rPr>
        <w:tab/>
        <w:t xml:space="preserve">     </w:t>
      </w:r>
      <w:r w:rsidRPr="009B6289">
        <w:rPr>
          <w:rFonts w:ascii="Sylfaen" w:hAnsi="Sylfaen"/>
          <w:strike/>
          <w:color w:val="000000"/>
          <w:sz w:val="20"/>
          <w:szCs w:val="20"/>
          <w:lang w:val="hy-AM"/>
        </w:rPr>
        <w:t xml:space="preserve"> պայմանագրի, ներառյալ նաև դրանում </w:t>
      </w:r>
      <w:r w:rsidR="0091775C" w:rsidRPr="009B6289">
        <w:rPr>
          <w:rFonts w:ascii="Sylfaen" w:hAnsi="Sylfaen"/>
          <w:strike/>
          <w:color w:val="000000"/>
          <w:sz w:val="20"/>
          <w:szCs w:val="20"/>
          <w:lang w:val="hy-AM"/>
        </w:rPr>
        <w:t>կատարված</w:t>
      </w:r>
    </w:p>
    <w:p w14:paraId="4ACBDF3E" w14:textId="77777777" w:rsidR="00DC3470" w:rsidRPr="009B6289" w:rsidRDefault="00DC3470" w:rsidP="00DC3470">
      <w:pPr>
        <w:pStyle w:val="NormalWeb"/>
        <w:shd w:val="clear" w:color="auto" w:fill="FFFFFF"/>
        <w:spacing w:before="0" w:beforeAutospacing="0" w:after="0" w:afterAutospacing="0"/>
        <w:rPr>
          <w:rFonts w:ascii="Sylfaen" w:hAnsi="Sylfaen" w:cs="Sylfaen"/>
          <w:strike/>
          <w:vertAlign w:val="superscript"/>
          <w:lang w:val="hy-AM"/>
        </w:rPr>
      </w:pPr>
      <w:r w:rsidRPr="009B6289">
        <w:rPr>
          <w:rFonts w:ascii="Sylfaen" w:hAnsi="Sylfaen" w:cs="Sylfaen"/>
          <w:strike/>
          <w:vertAlign w:val="superscript"/>
          <w:lang w:val="hy-AM"/>
        </w:rPr>
        <w:t xml:space="preserve">                          կնքվելիք պայմանագրի </w:t>
      </w:r>
      <w:r w:rsidR="0091775C" w:rsidRPr="009B6289">
        <w:rPr>
          <w:rFonts w:ascii="Sylfaen" w:hAnsi="Sylfaen" w:cs="Sylfaen"/>
          <w:strike/>
          <w:vertAlign w:val="superscript"/>
          <w:lang w:val="hy-AM"/>
        </w:rPr>
        <w:t>համարը</w:t>
      </w:r>
      <w:r w:rsidRPr="009B6289">
        <w:rPr>
          <w:rFonts w:ascii="Sylfaen" w:hAnsi="Sylfaen" w:cs="Sylfaen"/>
          <w:strike/>
          <w:vertAlign w:val="superscript"/>
          <w:lang w:val="hy-AM"/>
        </w:rPr>
        <w:t xml:space="preserve"> </w:t>
      </w:r>
    </w:p>
    <w:p w14:paraId="0A4028A4" w14:textId="47652314" w:rsidR="00DC3470" w:rsidRPr="009B6289" w:rsidRDefault="00DC3470" w:rsidP="00DC3470">
      <w:pPr>
        <w:pStyle w:val="NormalWeb"/>
        <w:shd w:val="clear" w:color="auto" w:fill="FFFFFF"/>
        <w:spacing w:before="0" w:beforeAutospacing="0" w:after="0" w:afterAutospacing="0"/>
        <w:rPr>
          <w:rFonts w:ascii="Sylfaen" w:hAnsi="Sylfaen"/>
          <w:strike/>
          <w:color w:val="000000"/>
          <w:sz w:val="20"/>
          <w:szCs w:val="20"/>
          <w:lang w:val="hy-AM"/>
        </w:rPr>
      </w:pPr>
      <w:r w:rsidRPr="009B6289">
        <w:rPr>
          <w:rFonts w:ascii="Sylfaen" w:hAnsi="Sylfaen"/>
          <w:strike/>
          <w:color w:val="000000"/>
          <w:sz w:val="20"/>
          <w:szCs w:val="20"/>
          <w:lang w:val="hy-AM"/>
        </w:rPr>
        <w:t>փոփոխությունների, լրացուցիչ համաձայնագրերի պատճենները.</w:t>
      </w:r>
    </w:p>
    <w:p w14:paraId="5A63CA42" w14:textId="77777777" w:rsidR="00DC3470" w:rsidRPr="009B6289" w:rsidRDefault="00DC3470" w:rsidP="00DC3470">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 xml:space="preserve">2) բենեֆիցիարի կողմից պայմանագիրը միակողմանի լուծելու մասին </w:t>
      </w:r>
      <w:r w:rsidR="00024592">
        <w:fldChar w:fldCharType="begin"/>
      </w:r>
      <w:r w:rsidR="00024592" w:rsidRPr="00A1000C">
        <w:rPr>
          <w:lang w:val="hy-AM"/>
        </w:rPr>
        <w:instrText xml:space="preserve"> HYPERLINK "http://www.procurement.am" </w:instrText>
      </w:r>
      <w:r w:rsidR="00024592">
        <w:fldChar w:fldCharType="separate"/>
      </w:r>
      <w:r w:rsidRPr="009B6289">
        <w:rPr>
          <w:rStyle w:val="Hyperlink"/>
          <w:rFonts w:ascii="Sylfaen" w:hAnsi="Sylfaen"/>
          <w:strike/>
          <w:sz w:val="20"/>
          <w:szCs w:val="20"/>
          <w:lang w:val="hy-AM"/>
        </w:rPr>
        <w:t>www.procurement.am</w:t>
      </w:r>
      <w:r w:rsidR="00024592">
        <w:rPr>
          <w:rStyle w:val="Hyperlink"/>
          <w:rFonts w:ascii="Sylfaen" w:hAnsi="Sylfaen"/>
          <w:strike/>
          <w:sz w:val="20"/>
          <w:szCs w:val="20"/>
          <w:lang w:val="hy-AM"/>
        </w:rPr>
        <w:fldChar w:fldCharType="end"/>
      </w:r>
      <w:r w:rsidRPr="009B6289">
        <w:rPr>
          <w:rFonts w:ascii="Sylfaen" w:hAnsi="Sylfaen"/>
          <w:strike/>
          <w:color w:val="000000"/>
          <w:sz w:val="20"/>
          <w:szCs w:val="20"/>
          <w:lang w:val="hy-AM"/>
        </w:rPr>
        <w:t xml:space="preserve"> հասց</w:t>
      </w:r>
      <w:r w:rsidR="00D7538E" w:rsidRPr="009B6289">
        <w:rPr>
          <w:rFonts w:ascii="Sylfaen" w:hAnsi="Sylfaen"/>
          <w:strike/>
          <w:color w:val="000000"/>
          <w:sz w:val="20"/>
          <w:szCs w:val="20"/>
          <w:lang w:val="hy-AM"/>
        </w:rPr>
        <w:t>ե</w:t>
      </w:r>
      <w:r w:rsidRPr="009B6289">
        <w:rPr>
          <w:rFonts w:ascii="Sylfaen" w:hAnsi="Sylfaen"/>
          <w:strike/>
          <w:color w:val="000000"/>
          <w:sz w:val="20"/>
          <w:szCs w:val="20"/>
          <w:lang w:val="hy-AM"/>
        </w:rPr>
        <w:t>ով գործող տեղեկագրում հրապարակած ծանուցումը</w:t>
      </w:r>
      <w:r w:rsidR="00BF009A" w:rsidRPr="009B6289">
        <w:rPr>
          <w:rFonts w:ascii="Sylfaen" w:hAnsi="Sylfaen"/>
          <w:strike/>
          <w:color w:val="000000"/>
          <w:sz w:val="20"/>
          <w:szCs w:val="20"/>
          <w:lang w:val="hy-AM"/>
        </w:rPr>
        <w:t>:</w:t>
      </w:r>
    </w:p>
    <w:p w14:paraId="41532609" w14:textId="77777777" w:rsidR="00091EBC" w:rsidRPr="009B6289" w:rsidRDefault="00091EBC" w:rsidP="00091EBC">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7. Երաշխիք տվող անձը բենեֆիցիարի կողմից ներկայացված պահանջը և կից փաստաթղթերը ստանալու</w:t>
      </w:r>
      <w:r w:rsidR="00D7538E" w:rsidRPr="009B6289">
        <w:rPr>
          <w:rFonts w:ascii="Sylfaen" w:hAnsi="Sylfaen"/>
          <w:strike/>
          <w:color w:val="000000"/>
          <w:sz w:val="20"/>
          <w:szCs w:val="20"/>
          <w:lang w:val="hy-AM"/>
        </w:rPr>
        <w:t>ց</w:t>
      </w:r>
      <w:r w:rsidRPr="009B6289">
        <w:rPr>
          <w:rFonts w:ascii="Sylfaen" w:hAnsi="Sylfaen"/>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9B6289" w:rsidRDefault="0054575E" w:rsidP="00091EBC">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8</w:t>
      </w:r>
      <w:r w:rsidR="00091EBC" w:rsidRPr="009B6289">
        <w:rPr>
          <w:rFonts w:ascii="Sylfaen" w:hAnsi="Sylfaen"/>
          <w:strike/>
          <w:color w:val="000000"/>
          <w:sz w:val="20"/>
          <w:szCs w:val="20"/>
          <w:lang w:val="hy-AM"/>
        </w:rPr>
        <w:t>. Երաշխիք տվող անձը մերժում է բենեֆիցիարի պահանջը, եթե`</w:t>
      </w:r>
    </w:p>
    <w:p w14:paraId="115929E6" w14:textId="77777777" w:rsidR="00091EBC" w:rsidRPr="009B6289" w:rsidRDefault="00091EBC" w:rsidP="00091EBC">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9B6289" w:rsidRDefault="00091EBC" w:rsidP="00091EBC">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2) պահանջը ներկայացվել է երաշխիքով սահմանված ժամկետի ավարտից հետո:</w:t>
      </w:r>
    </w:p>
    <w:p w14:paraId="07C432F5" w14:textId="77777777" w:rsidR="00091EBC" w:rsidRPr="009B6289" w:rsidRDefault="0054575E" w:rsidP="00091EBC">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9</w:t>
      </w:r>
      <w:r w:rsidR="00091EBC" w:rsidRPr="009B6289">
        <w:rPr>
          <w:rFonts w:ascii="Sylfaen" w:hAnsi="Sylfaen"/>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9B6289" w:rsidRDefault="00091EBC" w:rsidP="00091EBC">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1</w:t>
      </w:r>
      <w:r w:rsidR="0054575E" w:rsidRPr="009B6289">
        <w:rPr>
          <w:rFonts w:ascii="Sylfaen" w:hAnsi="Sylfaen"/>
          <w:strike/>
          <w:color w:val="000000"/>
          <w:sz w:val="20"/>
          <w:szCs w:val="20"/>
          <w:lang w:val="hy-AM"/>
        </w:rPr>
        <w:t>0</w:t>
      </w:r>
      <w:r w:rsidRPr="009B6289">
        <w:rPr>
          <w:rFonts w:ascii="Sylfaen" w:hAnsi="Sylfaen"/>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9B6289" w:rsidRDefault="00091EBC" w:rsidP="00091EBC">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1</w:t>
      </w:r>
      <w:r w:rsidR="0054575E" w:rsidRPr="009B6289">
        <w:rPr>
          <w:rFonts w:ascii="Sylfaen" w:hAnsi="Sylfaen"/>
          <w:strike/>
          <w:color w:val="000000"/>
          <w:sz w:val="20"/>
          <w:szCs w:val="20"/>
          <w:lang w:val="hy-AM"/>
        </w:rPr>
        <w:t>1</w:t>
      </w:r>
      <w:r w:rsidRPr="009B6289">
        <w:rPr>
          <w:rFonts w:ascii="Sylfaen" w:hAnsi="Sylfaen"/>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9B6289" w:rsidRDefault="00091EBC" w:rsidP="00091EBC">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p>
    <w:p w14:paraId="6AF1A015" w14:textId="77777777" w:rsidR="006C459C" w:rsidRPr="009B6289" w:rsidRDefault="00091EBC" w:rsidP="00091EBC">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 xml:space="preserve">Գործադիր </w:t>
      </w:r>
      <w:r w:rsidR="006C459C" w:rsidRPr="009B6289">
        <w:rPr>
          <w:rFonts w:ascii="Sylfaen" w:hAnsi="Sylfaen"/>
          <w:strike/>
          <w:color w:val="000000"/>
          <w:sz w:val="20"/>
          <w:szCs w:val="20"/>
          <w:lang w:val="hy-AM"/>
        </w:rPr>
        <w:t xml:space="preserve">մարմնի ղեկավար </w:t>
      </w:r>
      <w:r w:rsidR="006C459C" w:rsidRPr="009B6289">
        <w:rPr>
          <w:rFonts w:ascii="Sylfaen" w:hAnsi="Sylfaen"/>
          <w:strike/>
          <w:color w:val="000000"/>
          <w:sz w:val="20"/>
          <w:szCs w:val="20"/>
          <w:u w:val="single"/>
          <w:lang w:val="hy-AM"/>
        </w:rPr>
        <w:tab/>
      </w:r>
      <w:r w:rsidR="006C459C" w:rsidRPr="009B6289">
        <w:rPr>
          <w:rFonts w:ascii="Sylfaen" w:hAnsi="Sylfaen"/>
          <w:strike/>
          <w:color w:val="000000"/>
          <w:sz w:val="20"/>
          <w:szCs w:val="20"/>
          <w:u w:val="single"/>
          <w:lang w:val="hy-AM"/>
        </w:rPr>
        <w:tab/>
      </w:r>
      <w:r w:rsidR="006C459C" w:rsidRPr="009B6289">
        <w:rPr>
          <w:rFonts w:ascii="Sylfaen" w:hAnsi="Sylfaen"/>
          <w:strike/>
          <w:color w:val="000000"/>
          <w:sz w:val="20"/>
          <w:szCs w:val="20"/>
          <w:u w:val="single"/>
          <w:lang w:val="hy-AM"/>
        </w:rPr>
        <w:tab/>
      </w:r>
      <w:r w:rsidR="006C459C" w:rsidRPr="009B6289">
        <w:rPr>
          <w:rFonts w:ascii="Sylfaen" w:hAnsi="Sylfaen"/>
          <w:strike/>
          <w:color w:val="000000"/>
          <w:sz w:val="20"/>
          <w:szCs w:val="20"/>
          <w:u w:val="single"/>
          <w:lang w:val="hy-AM"/>
        </w:rPr>
        <w:tab/>
      </w:r>
      <w:r w:rsidR="006C459C" w:rsidRPr="009B6289">
        <w:rPr>
          <w:rFonts w:ascii="Sylfaen" w:hAnsi="Sylfaen"/>
          <w:strike/>
          <w:color w:val="000000"/>
          <w:sz w:val="20"/>
          <w:szCs w:val="20"/>
          <w:u w:val="single"/>
          <w:lang w:val="hy-AM"/>
        </w:rPr>
        <w:tab/>
      </w:r>
    </w:p>
    <w:p w14:paraId="5297412F" w14:textId="77777777" w:rsidR="00091EBC" w:rsidRPr="009B6289" w:rsidRDefault="00091EBC" w:rsidP="00091EBC">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p>
    <w:p w14:paraId="0FAC9626" w14:textId="77777777" w:rsidR="00091EBC" w:rsidRPr="009B6289" w:rsidRDefault="00091EBC" w:rsidP="00091EBC">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p>
    <w:p w14:paraId="6B08DCC2" w14:textId="77777777" w:rsidR="00091EBC" w:rsidRPr="009B6289" w:rsidRDefault="00091EBC" w:rsidP="00091EBC">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p>
    <w:p w14:paraId="4E09FE14" w14:textId="77777777" w:rsidR="00091EBC" w:rsidRPr="009B6289" w:rsidRDefault="00091EBC" w:rsidP="00091EBC">
      <w:pPr>
        <w:pStyle w:val="NormalWeb"/>
        <w:shd w:val="clear" w:color="auto" w:fill="FFFFFF"/>
        <w:spacing w:before="0" w:beforeAutospacing="0" w:after="0" w:afterAutospacing="0"/>
        <w:rPr>
          <w:rFonts w:ascii="Sylfaen" w:hAnsi="Sylfaen" w:cs="Sylfaen"/>
          <w:strike/>
          <w:vertAlign w:val="superscript"/>
          <w:lang w:val="hy-AM"/>
        </w:rPr>
      </w:pPr>
      <w:r w:rsidRPr="009B6289">
        <w:rPr>
          <w:rFonts w:ascii="Sylfaen" w:hAnsi="Sylfaen" w:cs="Sylfaen"/>
          <w:strike/>
          <w:vertAlign w:val="superscript"/>
          <w:lang w:val="hy-AM"/>
        </w:rPr>
        <w:t xml:space="preserve">                                                        ամիսը, ամսաթիվը, տարեթիվը</w:t>
      </w:r>
    </w:p>
    <w:p w14:paraId="70652BFD" w14:textId="77777777" w:rsidR="00091EBC" w:rsidRPr="009B6289" w:rsidRDefault="00091EBC" w:rsidP="00091EBC">
      <w:pPr>
        <w:pStyle w:val="BodyTextIndent3"/>
        <w:spacing w:line="240" w:lineRule="auto"/>
        <w:jc w:val="center"/>
        <w:rPr>
          <w:rFonts w:ascii="Sylfaen" w:hAnsi="Sylfaen" w:cs="Arial"/>
          <w:b/>
          <w:strike/>
          <w:lang w:val="hy-AM"/>
        </w:rPr>
      </w:pPr>
    </w:p>
    <w:p w14:paraId="506A519C" w14:textId="77777777" w:rsidR="00FC4DC4" w:rsidRPr="009B6289" w:rsidRDefault="00FC4DC4" w:rsidP="00FC4DC4">
      <w:pPr>
        <w:pStyle w:val="FootnoteText"/>
        <w:ind w:firstLine="142"/>
        <w:rPr>
          <w:rFonts w:ascii="Sylfaen" w:hAnsi="Sylfaen"/>
          <w:i/>
          <w:strike/>
          <w:sz w:val="16"/>
          <w:szCs w:val="16"/>
          <w:lang w:val="hy-AM"/>
        </w:rPr>
      </w:pPr>
    </w:p>
    <w:p w14:paraId="6B371B36" w14:textId="77777777" w:rsidR="00FC4DC4" w:rsidRPr="009B6289" w:rsidRDefault="00FC4DC4" w:rsidP="00FC4DC4">
      <w:pPr>
        <w:pStyle w:val="FootnoteText"/>
        <w:ind w:firstLine="142"/>
        <w:rPr>
          <w:rFonts w:ascii="Sylfaen" w:hAnsi="Sylfaen"/>
          <w:i/>
          <w:strike/>
          <w:sz w:val="16"/>
          <w:szCs w:val="16"/>
          <w:lang w:val="hy-AM"/>
        </w:rPr>
      </w:pPr>
    </w:p>
    <w:p w14:paraId="14BDC01D" w14:textId="77777777" w:rsidR="00FC4DC4" w:rsidRPr="009B6289" w:rsidRDefault="00FC4DC4" w:rsidP="00FC4DC4">
      <w:pPr>
        <w:pStyle w:val="FootnoteText"/>
        <w:ind w:firstLine="142"/>
        <w:rPr>
          <w:rFonts w:ascii="Sylfaen" w:hAnsi="Sylfaen"/>
          <w:i/>
          <w:strike/>
          <w:sz w:val="16"/>
          <w:szCs w:val="16"/>
          <w:lang w:val="hy-AM"/>
        </w:rPr>
      </w:pPr>
    </w:p>
    <w:p w14:paraId="36E8B39D" w14:textId="3C1BE219" w:rsidR="00FC4DC4" w:rsidRPr="009B6289" w:rsidRDefault="00FC4DC4" w:rsidP="00FC4DC4">
      <w:pPr>
        <w:pStyle w:val="FootnoteText"/>
        <w:ind w:firstLine="142"/>
        <w:rPr>
          <w:rFonts w:ascii="Sylfaen" w:hAnsi="Sylfaen"/>
          <w:i/>
          <w:strike/>
          <w:sz w:val="16"/>
          <w:szCs w:val="16"/>
          <w:lang w:val="af-ZA"/>
        </w:rPr>
      </w:pPr>
      <w:r w:rsidRPr="009B6289">
        <w:rPr>
          <w:rFonts w:ascii="Sylfaen" w:hAnsi="Sylfaen"/>
          <w:i/>
          <w:strike/>
          <w:sz w:val="16"/>
          <w:szCs w:val="16"/>
          <w:lang w:val="hy-AM"/>
        </w:rPr>
        <w:t>*լրացվում</w:t>
      </w:r>
      <w:r w:rsidRPr="009B6289">
        <w:rPr>
          <w:rFonts w:ascii="Sylfaen" w:hAnsi="Sylfaen"/>
          <w:i/>
          <w:strike/>
          <w:sz w:val="16"/>
          <w:szCs w:val="16"/>
          <w:lang w:val="af-ZA"/>
        </w:rPr>
        <w:t xml:space="preserve"> </w:t>
      </w:r>
      <w:r w:rsidRPr="009B6289">
        <w:rPr>
          <w:rFonts w:ascii="Sylfaen" w:hAnsi="Sylfaen"/>
          <w:i/>
          <w:strike/>
          <w:sz w:val="16"/>
          <w:szCs w:val="16"/>
          <w:lang w:val="hy-AM"/>
        </w:rPr>
        <w:t>է</w:t>
      </w:r>
      <w:r w:rsidRPr="009B6289">
        <w:rPr>
          <w:rFonts w:ascii="Sylfaen" w:hAnsi="Sylfaen"/>
          <w:i/>
          <w:strike/>
          <w:sz w:val="16"/>
          <w:szCs w:val="16"/>
          <w:lang w:val="af-ZA"/>
        </w:rPr>
        <w:t xml:space="preserve"> </w:t>
      </w:r>
      <w:r w:rsidRPr="009B6289">
        <w:rPr>
          <w:rFonts w:ascii="Sylfaen" w:hAnsi="Sylfaen"/>
          <w:i/>
          <w:strike/>
          <w:sz w:val="16"/>
          <w:szCs w:val="16"/>
          <w:lang w:val="hy-AM"/>
        </w:rPr>
        <w:t>հանձնաժողովի</w:t>
      </w:r>
      <w:r w:rsidRPr="009B6289">
        <w:rPr>
          <w:rFonts w:ascii="Sylfaen" w:hAnsi="Sylfaen"/>
          <w:i/>
          <w:strike/>
          <w:sz w:val="16"/>
          <w:szCs w:val="16"/>
          <w:lang w:val="af-ZA"/>
        </w:rPr>
        <w:t xml:space="preserve"> </w:t>
      </w:r>
      <w:r w:rsidRPr="009B6289">
        <w:rPr>
          <w:rFonts w:ascii="Sylfaen" w:hAnsi="Sylfaen"/>
          <w:i/>
          <w:strike/>
          <w:sz w:val="16"/>
          <w:szCs w:val="16"/>
          <w:lang w:val="hy-AM"/>
        </w:rPr>
        <w:t>քարտուղարի</w:t>
      </w:r>
      <w:r w:rsidRPr="009B6289">
        <w:rPr>
          <w:rFonts w:ascii="Sylfaen" w:hAnsi="Sylfaen"/>
          <w:i/>
          <w:strike/>
          <w:sz w:val="16"/>
          <w:szCs w:val="16"/>
          <w:lang w:val="af-ZA"/>
        </w:rPr>
        <w:t xml:space="preserve"> </w:t>
      </w:r>
      <w:r w:rsidRPr="009B6289">
        <w:rPr>
          <w:rFonts w:ascii="Sylfaen" w:hAnsi="Sylfaen"/>
          <w:i/>
          <w:strike/>
          <w:sz w:val="16"/>
          <w:szCs w:val="16"/>
          <w:lang w:val="hy-AM"/>
        </w:rPr>
        <w:t>կողմից</w:t>
      </w:r>
      <w:r w:rsidRPr="009B6289">
        <w:rPr>
          <w:rFonts w:ascii="Sylfaen" w:hAnsi="Sylfaen"/>
          <w:i/>
          <w:strike/>
          <w:sz w:val="16"/>
          <w:szCs w:val="16"/>
          <w:lang w:val="af-ZA"/>
        </w:rPr>
        <w:t xml:space="preserve">` </w:t>
      </w:r>
      <w:r w:rsidRPr="009B6289">
        <w:rPr>
          <w:rFonts w:ascii="Sylfaen" w:hAnsi="Sylfaen"/>
          <w:i/>
          <w:strike/>
          <w:sz w:val="16"/>
          <w:szCs w:val="16"/>
          <w:lang w:val="hy-AM"/>
        </w:rPr>
        <w:t>մինչև</w:t>
      </w:r>
      <w:r w:rsidRPr="009B6289">
        <w:rPr>
          <w:rFonts w:ascii="Sylfaen" w:hAnsi="Sylfaen"/>
          <w:i/>
          <w:strike/>
          <w:sz w:val="16"/>
          <w:szCs w:val="16"/>
          <w:lang w:val="af-ZA"/>
        </w:rPr>
        <w:t xml:space="preserve"> </w:t>
      </w:r>
      <w:r w:rsidRPr="009B6289">
        <w:rPr>
          <w:rFonts w:ascii="Sylfaen" w:hAnsi="Sylfaen"/>
          <w:i/>
          <w:strike/>
          <w:sz w:val="16"/>
          <w:szCs w:val="16"/>
          <w:lang w:val="hy-AM"/>
        </w:rPr>
        <w:t>հրավերը</w:t>
      </w:r>
      <w:r w:rsidRPr="009B6289">
        <w:rPr>
          <w:rFonts w:ascii="Sylfaen" w:hAnsi="Sylfaen"/>
          <w:i/>
          <w:strike/>
          <w:sz w:val="16"/>
          <w:szCs w:val="16"/>
          <w:lang w:val="af-ZA"/>
        </w:rPr>
        <w:t xml:space="preserve"> </w:t>
      </w:r>
      <w:r w:rsidRPr="009B6289">
        <w:rPr>
          <w:rFonts w:ascii="Sylfaen" w:hAnsi="Sylfaen"/>
          <w:i/>
          <w:strike/>
          <w:sz w:val="16"/>
          <w:szCs w:val="16"/>
          <w:lang w:val="hy-AM"/>
        </w:rPr>
        <w:t>տեղեկագրում</w:t>
      </w:r>
      <w:r w:rsidRPr="009B6289">
        <w:rPr>
          <w:rFonts w:ascii="Sylfaen" w:hAnsi="Sylfaen"/>
          <w:i/>
          <w:strike/>
          <w:sz w:val="16"/>
          <w:szCs w:val="16"/>
          <w:lang w:val="af-ZA"/>
        </w:rPr>
        <w:t xml:space="preserve"> </w:t>
      </w:r>
      <w:r w:rsidRPr="009B6289">
        <w:rPr>
          <w:rFonts w:ascii="Sylfaen" w:hAnsi="Sylfaen"/>
          <w:i/>
          <w:strike/>
          <w:sz w:val="16"/>
          <w:szCs w:val="16"/>
          <w:lang w:val="hy-AM"/>
        </w:rPr>
        <w:t>հրապարակելը:</w:t>
      </w:r>
    </w:p>
    <w:p w14:paraId="74558A3C" w14:textId="77777777" w:rsidR="00631658" w:rsidRPr="009B6289" w:rsidRDefault="009C370D" w:rsidP="00631658">
      <w:pPr>
        <w:jc w:val="right"/>
        <w:rPr>
          <w:rFonts w:ascii="Sylfaen" w:hAnsi="Sylfaen" w:cs="GHEA Grapalat"/>
          <w:i/>
          <w:sz w:val="18"/>
          <w:szCs w:val="18"/>
          <w:lang w:val="hy-AM"/>
        </w:rPr>
      </w:pPr>
      <w:r w:rsidRPr="009B6289">
        <w:rPr>
          <w:rFonts w:ascii="Sylfaen" w:hAnsi="Sylfaen"/>
          <w:b/>
          <w:lang w:val="hy-AM"/>
        </w:rPr>
        <w:br w:type="page"/>
      </w:r>
    </w:p>
    <w:p w14:paraId="10A50D6C" w14:textId="77777777" w:rsidR="00631658" w:rsidRPr="009B6289" w:rsidRDefault="00631658" w:rsidP="00631658">
      <w:pPr>
        <w:pStyle w:val="BodyTextIndent3"/>
        <w:spacing w:line="240" w:lineRule="auto"/>
        <w:jc w:val="right"/>
        <w:rPr>
          <w:rFonts w:ascii="Sylfaen" w:hAnsi="Sylfaen" w:cs="Sylfaen"/>
          <w:b/>
          <w:lang w:val="hy-AM"/>
        </w:rPr>
      </w:pPr>
      <w:r w:rsidRPr="009B6289">
        <w:rPr>
          <w:rFonts w:ascii="Sylfaen" w:hAnsi="Sylfaen" w:cs="Sylfaen"/>
          <w:b/>
          <w:lang w:val="hy-AM"/>
        </w:rPr>
        <w:lastRenderedPageBreak/>
        <w:t>Հավելված 5.1</w:t>
      </w:r>
    </w:p>
    <w:p w14:paraId="270091D2" w14:textId="1938F5AE" w:rsidR="00631658" w:rsidRPr="009B6289" w:rsidRDefault="00EB3EFF" w:rsidP="00631658">
      <w:pPr>
        <w:pStyle w:val="BodyTextIndent3"/>
        <w:spacing w:line="240" w:lineRule="auto"/>
        <w:jc w:val="right"/>
        <w:rPr>
          <w:rFonts w:ascii="Sylfaen" w:hAnsi="Sylfaen" w:cs="Sylfaen"/>
          <w:b/>
          <w:lang w:val="hy-AM"/>
        </w:rPr>
      </w:pPr>
      <w:r w:rsidRPr="009B6289">
        <w:rPr>
          <w:rFonts w:ascii="Sylfaen" w:hAnsi="Sylfaen"/>
          <w:lang w:val="es-ES"/>
        </w:rPr>
        <w:t>«</w:t>
      </w:r>
      <w:r w:rsidR="00C5579F">
        <w:rPr>
          <w:rFonts w:ascii="Sylfaen" w:hAnsi="Sylfaen" w:cs="Sylfaen"/>
          <w:b/>
          <w:lang w:val="hy-AM"/>
        </w:rPr>
        <w:t xml:space="preserve">Թ19ՊՈԼ-ԳՀԱՊՁԲ-25/06»*     </w:t>
      </w:r>
      <w:r w:rsidR="00631658" w:rsidRPr="009B6289">
        <w:rPr>
          <w:rFonts w:ascii="Sylfaen" w:hAnsi="Sylfaen" w:cs="Sylfaen"/>
          <w:b/>
          <w:lang w:val="hy-AM"/>
        </w:rPr>
        <w:t>ծածկագրով</w:t>
      </w:r>
    </w:p>
    <w:p w14:paraId="5BE6F7DC" w14:textId="73491574" w:rsidR="00631658" w:rsidRPr="009B6289" w:rsidRDefault="00721A3E" w:rsidP="00631658">
      <w:pPr>
        <w:pStyle w:val="BodyTextIndent3"/>
        <w:spacing w:line="240" w:lineRule="auto"/>
        <w:jc w:val="right"/>
        <w:rPr>
          <w:rFonts w:ascii="Sylfaen" w:hAnsi="Sylfaen" w:cs="Sylfaen"/>
          <w:b/>
          <w:lang w:val="hy-AM"/>
        </w:rPr>
      </w:pPr>
      <w:r w:rsidRPr="009B6289">
        <w:rPr>
          <w:rFonts w:ascii="Sylfaen" w:hAnsi="Sylfaen" w:cs="Sylfaen"/>
          <w:b/>
          <w:lang w:val="hy-AM"/>
        </w:rPr>
        <w:t>Գնանշման հարցման</w:t>
      </w:r>
      <w:r w:rsidR="00631658" w:rsidRPr="009B6289">
        <w:rPr>
          <w:rFonts w:ascii="Sylfaen" w:hAnsi="Sylfaen" w:cs="Sylfaen"/>
          <w:b/>
          <w:lang w:val="hy-AM"/>
        </w:rPr>
        <w:t xml:space="preserve"> հրավերի</w:t>
      </w:r>
    </w:p>
    <w:p w14:paraId="46BF9334" w14:textId="77777777" w:rsidR="00631658" w:rsidRPr="009B6289" w:rsidRDefault="00631658" w:rsidP="00631658">
      <w:pPr>
        <w:jc w:val="center"/>
        <w:rPr>
          <w:rFonts w:ascii="Sylfaen" w:hAnsi="Sylfaen" w:cs="GHEA Grapalat"/>
          <w:b/>
          <w:sz w:val="20"/>
          <w:szCs w:val="20"/>
          <w:lang w:val="hy-AM"/>
        </w:rPr>
      </w:pPr>
      <w:r w:rsidRPr="009B6289">
        <w:rPr>
          <w:rFonts w:ascii="Sylfaen" w:hAnsi="Sylfaen" w:cs="GHEA Grapalat"/>
          <w:b/>
          <w:sz w:val="18"/>
          <w:szCs w:val="18"/>
          <w:lang w:val="hy-AM"/>
        </w:rPr>
        <w:t xml:space="preserve">       </w:t>
      </w:r>
      <w:r w:rsidRPr="009B6289">
        <w:rPr>
          <w:rFonts w:ascii="Sylfaen" w:hAnsi="Sylfaen" w:cs="GHEA Grapalat"/>
          <w:b/>
          <w:sz w:val="20"/>
          <w:szCs w:val="20"/>
          <w:lang w:val="hy-AM"/>
        </w:rPr>
        <w:t xml:space="preserve">ՏՈւԺԱՆՔԻ ՄԱՍԻՆ ՀԱՄԱՁԱՅՆԱԳԻՐ </w:t>
      </w:r>
    </w:p>
    <w:p w14:paraId="3E7F1B64" w14:textId="77777777" w:rsidR="001C7C1A" w:rsidRPr="009B6289" w:rsidRDefault="00631658" w:rsidP="001C7C1A">
      <w:pPr>
        <w:jc w:val="center"/>
        <w:rPr>
          <w:rFonts w:ascii="Sylfaen" w:hAnsi="Sylfaen" w:cs="GHEA Grapalat"/>
          <w:b/>
          <w:sz w:val="20"/>
          <w:szCs w:val="20"/>
          <w:lang w:val="hy-AM"/>
        </w:rPr>
      </w:pPr>
      <w:r w:rsidRPr="009B6289">
        <w:rPr>
          <w:rFonts w:ascii="Sylfaen" w:hAnsi="Sylfaen" w:cs="GHEA Grapalat"/>
          <w:sz w:val="20"/>
          <w:szCs w:val="20"/>
          <w:lang w:val="hy-AM"/>
        </w:rPr>
        <w:t xml:space="preserve">  </w:t>
      </w:r>
      <w:r w:rsidRPr="009B6289">
        <w:rPr>
          <w:rFonts w:ascii="Sylfaen" w:hAnsi="Sylfaen" w:cs="GHEA Grapalat"/>
          <w:b/>
          <w:sz w:val="20"/>
          <w:szCs w:val="20"/>
          <w:lang w:val="hy-AM"/>
        </w:rPr>
        <w:t xml:space="preserve"> </w:t>
      </w:r>
      <w:r w:rsidR="001C7C1A" w:rsidRPr="009B6289">
        <w:rPr>
          <w:rFonts w:ascii="Sylfaen" w:hAnsi="Sylfaen" w:cs="GHEA Grapalat"/>
          <w:b/>
          <w:sz w:val="18"/>
          <w:szCs w:val="18"/>
          <w:lang w:val="hy-AM"/>
        </w:rPr>
        <w:t xml:space="preserve">         (պայմանագրի ապահովում)</w:t>
      </w:r>
    </w:p>
    <w:p w14:paraId="2D4A9B94" w14:textId="77777777" w:rsidR="00631658" w:rsidRPr="009B6289" w:rsidRDefault="00631658" w:rsidP="00631658">
      <w:pPr>
        <w:rPr>
          <w:rFonts w:ascii="Sylfaen" w:hAnsi="Sylfaen" w:cs="GHEA Grapalat"/>
          <w:b/>
          <w:sz w:val="20"/>
          <w:szCs w:val="20"/>
          <w:lang w:val="hy-AM"/>
        </w:rPr>
      </w:pPr>
    </w:p>
    <w:p w14:paraId="223F44D9" w14:textId="558DA710" w:rsidR="00631658" w:rsidRPr="009B6289" w:rsidRDefault="00631658" w:rsidP="00631658">
      <w:pPr>
        <w:rPr>
          <w:rFonts w:ascii="Sylfaen" w:hAnsi="Sylfaen" w:cs="GHEA Grapalat"/>
          <w:sz w:val="20"/>
          <w:szCs w:val="20"/>
          <w:lang w:val="hy-AM"/>
        </w:rPr>
      </w:pPr>
      <w:r w:rsidRPr="009B6289">
        <w:rPr>
          <w:rFonts w:ascii="Sylfaen" w:hAnsi="Sylfaen" w:cs="GHEA Grapalat"/>
          <w:sz w:val="20"/>
          <w:szCs w:val="20"/>
          <w:lang w:val="hy-AM"/>
        </w:rPr>
        <w:t xml:space="preserve">     ք. Երևան</w:t>
      </w:r>
      <w:r w:rsidRPr="009B6289">
        <w:rPr>
          <w:rFonts w:ascii="Sylfaen" w:hAnsi="Sylfaen" w:cs="GHEA Grapalat"/>
          <w:sz w:val="20"/>
          <w:szCs w:val="20"/>
          <w:lang w:val="hy-AM"/>
        </w:rPr>
        <w:tab/>
      </w:r>
      <w:r w:rsidRPr="009B6289">
        <w:rPr>
          <w:rFonts w:ascii="Sylfaen" w:hAnsi="Sylfaen" w:cs="GHEA Grapalat"/>
          <w:sz w:val="20"/>
          <w:szCs w:val="20"/>
          <w:lang w:val="hy-AM"/>
        </w:rPr>
        <w:tab/>
      </w:r>
      <w:r w:rsidRPr="009B6289">
        <w:rPr>
          <w:rFonts w:ascii="Sylfaen" w:hAnsi="Sylfaen" w:cs="GHEA Grapalat"/>
          <w:sz w:val="20"/>
          <w:szCs w:val="20"/>
          <w:lang w:val="hy-AM"/>
        </w:rPr>
        <w:tab/>
      </w:r>
      <w:r w:rsidRPr="009B6289">
        <w:rPr>
          <w:rFonts w:ascii="Sylfaen" w:hAnsi="Sylfaen" w:cs="GHEA Grapalat"/>
          <w:sz w:val="20"/>
          <w:szCs w:val="20"/>
          <w:lang w:val="hy-AM"/>
        </w:rPr>
        <w:tab/>
      </w:r>
      <w:r w:rsidRPr="009B6289">
        <w:rPr>
          <w:rFonts w:ascii="Sylfaen" w:hAnsi="Sylfaen" w:cs="GHEA Grapalat"/>
          <w:sz w:val="20"/>
          <w:szCs w:val="20"/>
          <w:lang w:val="hy-AM"/>
        </w:rPr>
        <w:tab/>
      </w:r>
      <w:r w:rsidRPr="009B6289">
        <w:rPr>
          <w:rFonts w:ascii="Sylfaen" w:hAnsi="Sylfaen" w:cs="GHEA Grapalat"/>
          <w:sz w:val="20"/>
          <w:szCs w:val="20"/>
          <w:lang w:val="hy-AM"/>
        </w:rPr>
        <w:tab/>
        <w:t xml:space="preserve">            </w:t>
      </w:r>
      <w:r w:rsidRPr="009B6289">
        <w:rPr>
          <w:rFonts w:ascii="Sylfaen" w:hAnsi="Sylfaen"/>
          <w:sz w:val="20"/>
          <w:szCs w:val="20"/>
          <w:lang w:val="hy-AM"/>
        </w:rPr>
        <w:t>«</w:t>
      </w:r>
      <w:r w:rsidRPr="009B6289">
        <w:rPr>
          <w:rFonts w:ascii="Sylfaen" w:hAnsi="Sylfaen" w:cs="GHEA Grapalat"/>
          <w:sz w:val="20"/>
          <w:szCs w:val="20"/>
          <w:u w:val="single"/>
          <w:lang w:val="hy-AM"/>
        </w:rPr>
        <w:t xml:space="preserve">         </w:t>
      </w:r>
      <w:r w:rsidRPr="009B6289">
        <w:rPr>
          <w:rFonts w:ascii="Sylfaen" w:hAnsi="Sylfaen"/>
          <w:sz w:val="20"/>
          <w:szCs w:val="20"/>
          <w:lang w:val="hy-AM"/>
        </w:rPr>
        <w:t>»</w:t>
      </w:r>
      <w:r w:rsidRPr="009B6289">
        <w:rPr>
          <w:rFonts w:ascii="Sylfaen" w:hAnsi="Sylfaen" w:cs="GHEA Grapalat"/>
          <w:sz w:val="20"/>
          <w:szCs w:val="20"/>
          <w:u w:val="single"/>
          <w:lang w:val="hy-AM"/>
        </w:rPr>
        <w:t xml:space="preserve"> </w:t>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006F2A6C" w:rsidRPr="009B6289">
        <w:rPr>
          <w:rFonts w:ascii="Sylfaen" w:hAnsi="Sylfaen" w:cs="GHEA Grapalat"/>
          <w:sz w:val="20"/>
          <w:szCs w:val="20"/>
          <w:lang w:val="hy-AM"/>
        </w:rPr>
        <w:t xml:space="preserve"> 20   թ.</w:t>
      </w:r>
    </w:p>
    <w:p w14:paraId="704108A1" w14:textId="77777777" w:rsidR="00631658" w:rsidRPr="009B6289" w:rsidRDefault="00631658" w:rsidP="00631658">
      <w:pPr>
        <w:rPr>
          <w:rFonts w:ascii="Sylfaen" w:hAnsi="Sylfaen" w:cs="GHEA Grapalat"/>
          <w:sz w:val="20"/>
          <w:szCs w:val="20"/>
          <w:lang w:val="hy-AM"/>
        </w:rPr>
      </w:pPr>
    </w:p>
    <w:p w14:paraId="09F4F37D" w14:textId="77777777" w:rsidR="00631658" w:rsidRPr="009B6289" w:rsidRDefault="00631658" w:rsidP="00631658">
      <w:pPr>
        <w:jc w:val="both"/>
        <w:rPr>
          <w:rFonts w:ascii="Sylfaen" w:hAnsi="Sylfaen" w:cs="GHEA Grapalat"/>
          <w:sz w:val="20"/>
          <w:szCs w:val="20"/>
          <w:u w:val="single"/>
          <w:vertAlign w:val="subscript"/>
          <w:lang w:val="hy-AM"/>
        </w:rPr>
      </w:pPr>
      <w:r w:rsidRPr="009B6289">
        <w:rPr>
          <w:rFonts w:ascii="Sylfaen" w:hAnsi="Sylfaen" w:cs="GHEA Grapalat"/>
          <w:sz w:val="20"/>
          <w:szCs w:val="20"/>
          <w:u w:val="single"/>
          <w:vertAlign w:val="subscript"/>
          <w:lang w:val="hy-AM"/>
        </w:rPr>
        <w:tab/>
      </w:r>
      <w:r w:rsidRPr="009B6289">
        <w:rPr>
          <w:rFonts w:ascii="Sylfaen" w:hAnsi="Sylfaen" w:cs="GHEA Grapalat"/>
          <w:sz w:val="20"/>
          <w:szCs w:val="20"/>
          <w:u w:val="single"/>
          <w:vertAlign w:val="subscript"/>
          <w:lang w:val="hy-AM"/>
        </w:rPr>
        <w:tab/>
      </w:r>
      <w:r w:rsidRPr="009B6289">
        <w:rPr>
          <w:rFonts w:ascii="Sylfaen" w:hAnsi="Sylfaen" w:cs="GHEA Grapalat"/>
          <w:sz w:val="20"/>
          <w:szCs w:val="20"/>
          <w:u w:val="single"/>
          <w:vertAlign w:val="subscript"/>
          <w:lang w:val="hy-AM"/>
        </w:rPr>
        <w:tab/>
      </w:r>
      <w:r w:rsidRPr="009B6289">
        <w:rPr>
          <w:rFonts w:ascii="Sylfaen" w:hAnsi="Sylfaen" w:cs="GHEA Grapalat"/>
          <w:sz w:val="20"/>
          <w:szCs w:val="20"/>
          <w:vertAlign w:val="subscript"/>
          <w:lang w:val="hy-AM"/>
        </w:rPr>
        <w:t xml:space="preserve">, </w:t>
      </w:r>
      <w:r w:rsidRPr="009B6289">
        <w:rPr>
          <w:rFonts w:ascii="Sylfaen" w:hAnsi="Sylfaen" w:cs="GHEA Grapalat"/>
          <w:sz w:val="20"/>
          <w:szCs w:val="20"/>
          <w:lang w:val="hy-AM"/>
        </w:rPr>
        <w:t xml:space="preserve">ի դեմս Ընկերության տնօրեն </w:t>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p>
    <w:p w14:paraId="152DC493" w14:textId="77777777" w:rsidR="00631658" w:rsidRPr="009B6289" w:rsidRDefault="00631658" w:rsidP="00631658">
      <w:pPr>
        <w:jc w:val="both"/>
        <w:rPr>
          <w:rFonts w:ascii="Sylfaen" w:hAnsi="Sylfaen" w:cs="GHEA Grapalat"/>
          <w:sz w:val="20"/>
          <w:szCs w:val="20"/>
          <w:lang w:val="hy-AM"/>
        </w:rPr>
      </w:pPr>
      <w:r w:rsidRPr="009B6289">
        <w:rPr>
          <w:rFonts w:ascii="Sylfaen" w:hAnsi="Sylfaen"/>
          <w:sz w:val="20"/>
          <w:szCs w:val="20"/>
          <w:vertAlign w:val="superscript"/>
          <w:lang w:val="hy-AM"/>
        </w:rPr>
        <w:t xml:space="preserve">       Ընկերության անվանումը</w:t>
      </w:r>
      <w:r w:rsidRPr="009B6289">
        <w:rPr>
          <w:rFonts w:ascii="Sylfaen" w:hAnsi="Sylfaen" w:cs="GHEA Grapalat"/>
          <w:sz w:val="20"/>
          <w:szCs w:val="20"/>
          <w:vertAlign w:val="subscript"/>
          <w:lang w:val="hy-AM"/>
        </w:rPr>
        <w:tab/>
      </w:r>
      <w:r w:rsidRPr="009B6289">
        <w:rPr>
          <w:rFonts w:ascii="Sylfaen" w:hAnsi="Sylfaen" w:cs="GHEA Grapalat"/>
          <w:sz w:val="20"/>
          <w:szCs w:val="20"/>
          <w:vertAlign w:val="subscript"/>
          <w:lang w:val="hy-AM"/>
        </w:rPr>
        <w:tab/>
      </w:r>
      <w:r w:rsidRPr="009B6289">
        <w:rPr>
          <w:rFonts w:ascii="Sylfaen" w:hAnsi="Sylfaen" w:cs="GHEA Grapalat"/>
          <w:sz w:val="20"/>
          <w:szCs w:val="20"/>
          <w:vertAlign w:val="subscript"/>
          <w:lang w:val="hy-AM"/>
        </w:rPr>
        <w:tab/>
      </w:r>
      <w:r w:rsidRPr="009B6289">
        <w:rPr>
          <w:rFonts w:ascii="Sylfaen" w:hAnsi="Sylfaen" w:cs="GHEA Grapalat"/>
          <w:sz w:val="20"/>
          <w:szCs w:val="20"/>
          <w:vertAlign w:val="subscript"/>
          <w:lang w:val="hy-AM"/>
        </w:rPr>
        <w:tab/>
      </w:r>
      <w:r w:rsidRPr="009B6289">
        <w:rPr>
          <w:rFonts w:ascii="Sylfaen" w:hAnsi="Sylfaen" w:cs="GHEA Grapalat"/>
          <w:sz w:val="20"/>
          <w:szCs w:val="20"/>
          <w:vertAlign w:val="subscript"/>
          <w:lang w:val="hy-AM"/>
        </w:rPr>
        <w:tab/>
        <w:t xml:space="preserve">    </w:t>
      </w:r>
      <w:r w:rsidRPr="009B6289">
        <w:rPr>
          <w:rFonts w:ascii="Sylfaen" w:hAnsi="Sylfaen"/>
          <w:sz w:val="20"/>
          <w:szCs w:val="20"/>
          <w:vertAlign w:val="superscript"/>
          <w:lang w:val="hy-AM"/>
        </w:rPr>
        <w:t>Ընկերության տնօրենի անուն ազգանունը, անձնագրային տվյալները</w:t>
      </w:r>
      <w:r w:rsidRPr="009B6289">
        <w:rPr>
          <w:rFonts w:ascii="Sylfaen" w:hAnsi="Sylfaen" w:cs="GHEA Grapalat"/>
          <w:sz w:val="20"/>
          <w:szCs w:val="20"/>
          <w:vertAlign w:val="subscript"/>
          <w:lang w:val="hy-AM"/>
        </w:rPr>
        <w:t xml:space="preserve">, </w:t>
      </w:r>
      <w:r w:rsidRPr="009B6289">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9B6289" w:rsidRDefault="00631658" w:rsidP="00631658">
      <w:pPr>
        <w:ind w:firstLine="708"/>
        <w:jc w:val="both"/>
        <w:rPr>
          <w:rFonts w:ascii="Sylfaen" w:hAnsi="Sylfaen" w:cs="GHEA Grapalat"/>
          <w:sz w:val="20"/>
          <w:szCs w:val="20"/>
          <w:lang w:val="hy-AM"/>
        </w:rPr>
      </w:pPr>
    </w:p>
    <w:p w14:paraId="474705AD" w14:textId="77777777" w:rsidR="00631658" w:rsidRPr="009B6289" w:rsidRDefault="00D7538E" w:rsidP="000B7538">
      <w:pPr>
        <w:ind w:left="360"/>
        <w:jc w:val="center"/>
        <w:rPr>
          <w:rFonts w:ascii="Sylfaen" w:hAnsi="Sylfaen" w:cs="GHEA Grapalat"/>
          <w:b/>
          <w:bCs/>
          <w:sz w:val="20"/>
          <w:szCs w:val="20"/>
          <w:lang w:val="hy-AM"/>
        </w:rPr>
      </w:pPr>
      <w:r w:rsidRPr="009B6289">
        <w:rPr>
          <w:rFonts w:ascii="Sylfaen" w:hAnsi="Sylfaen" w:cs="GHEA Grapalat"/>
          <w:b/>
          <w:sz w:val="20"/>
          <w:szCs w:val="20"/>
          <w:lang w:val="hy-AM"/>
        </w:rPr>
        <w:t>1.</w:t>
      </w:r>
      <w:r w:rsidR="00631658" w:rsidRPr="009B6289">
        <w:rPr>
          <w:rFonts w:ascii="Sylfaen" w:hAnsi="Sylfaen" w:cs="GHEA Grapalat"/>
          <w:b/>
          <w:sz w:val="20"/>
          <w:szCs w:val="20"/>
          <w:lang w:val="hy-AM"/>
        </w:rPr>
        <w:t xml:space="preserve"> Համաձայնության առարկան</w:t>
      </w:r>
    </w:p>
    <w:p w14:paraId="0AB188C8" w14:textId="77777777" w:rsidR="00631658" w:rsidRPr="009B6289" w:rsidRDefault="00631658" w:rsidP="00631658">
      <w:pPr>
        <w:jc w:val="both"/>
        <w:rPr>
          <w:rFonts w:ascii="Sylfaen" w:hAnsi="Sylfaen" w:cs="GHEA Grapalat"/>
          <w:b/>
          <w:bCs/>
          <w:sz w:val="20"/>
          <w:szCs w:val="20"/>
          <w:lang w:val="hy-AM"/>
        </w:rPr>
      </w:pPr>
      <w:r w:rsidRPr="009B6289">
        <w:rPr>
          <w:rFonts w:ascii="Sylfaen" w:hAnsi="Sylfaen" w:cs="GHEA Grapalat"/>
          <w:sz w:val="20"/>
          <w:szCs w:val="20"/>
          <w:lang w:val="hy-AM"/>
        </w:rPr>
        <w:tab/>
      </w:r>
      <w:r w:rsidRPr="009B6289">
        <w:rPr>
          <w:rFonts w:ascii="Sylfaen" w:hAnsi="Sylfaen" w:cs="GHEA Grapalat"/>
          <w:sz w:val="20"/>
          <w:szCs w:val="20"/>
          <w:lang w:val="hy-AM"/>
        </w:rPr>
        <w:tab/>
        <w:t xml:space="preserve">                               </w:t>
      </w:r>
    </w:p>
    <w:p w14:paraId="57D90658" w14:textId="77777777" w:rsidR="00631658" w:rsidRPr="009B6289" w:rsidRDefault="00631658" w:rsidP="00631658">
      <w:pPr>
        <w:ind w:left="426"/>
        <w:jc w:val="both"/>
        <w:rPr>
          <w:rFonts w:ascii="Sylfaen" w:hAnsi="Sylfaen" w:cs="GHEA Grapalat"/>
          <w:sz w:val="20"/>
          <w:szCs w:val="20"/>
          <w:lang w:val="hy-AM"/>
        </w:rPr>
      </w:pPr>
      <w:r w:rsidRPr="009B6289">
        <w:rPr>
          <w:rFonts w:ascii="Sylfaen" w:hAnsi="Sylfaen" w:cs="GHEA Grapalat"/>
          <w:sz w:val="20"/>
          <w:szCs w:val="20"/>
          <w:lang w:val="hy-AM"/>
        </w:rPr>
        <w:t xml:space="preserve">1.1 Ընկերությունը մասնակցում է </w:t>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t xml:space="preserve">    </w:t>
      </w:r>
      <w:r w:rsidRPr="009B6289">
        <w:rPr>
          <w:rFonts w:ascii="Sylfaen" w:hAnsi="Sylfaen" w:cs="GHEA Grapalat"/>
          <w:sz w:val="20"/>
          <w:szCs w:val="20"/>
          <w:u w:val="single"/>
          <w:lang w:val="hy-AM"/>
        </w:rPr>
        <w:tab/>
        <w:t xml:space="preserve">           </w:t>
      </w:r>
      <w:r w:rsidRPr="009B6289">
        <w:rPr>
          <w:rFonts w:ascii="Sylfaen" w:hAnsi="Sylfaen" w:cs="GHEA Grapalat"/>
          <w:sz w:val="20"/>
          <w:szCs w:val="20"/>
          <w:u w:val="single"/>
          <w:lang w:val="hy-AM"/>
        </w:rPr>
        <w:tab/>
      </w:r>
      <w:r w:rsidRPr="009B6289">
        <w:rPr>
          <w:rFonts w:ascii="Sylfaen" w:hAnsi="Sylfaen" w:cs="GHEA Grapalat"/>
          <w:sz w:val="20"/>
          <w:szCs w:val="20"/>
          <w:lang w:val="hy-AM"/>
        </w:rPr>
        <w:t xml:space="preserve">*  (այսուհետ` Պատվիրատու) կողմից </w:t>
      </w:r>
    </w:p>
    <w:p w14:paraId="3BD545D2" w14:textId="77777777" w:rsidR="00631658" w:rsidRPr="009B6289" w:rsidRDefault="00631658" w:rsidP="00631658">
      <w:pPr>
        <w:ind w:left="426"/>
        <w:jc w:val="both"/>
        <w:rPr>
          <w:rFonts w:ascii="Sylfaen" w:hAnsi="Sylfaen" w:cs="GHEA Grapalat"/>
          <w:sz w:val="20"/>
          <w:szCs w:val="20"/>
          <w:lang w:val="hy-AM"/>
        </w:rPr>
      </w:pPr>
      <w:r w:rsidRPr="009B6289">
        <w:rPr>
          <w:rFonts w:ascii="Sylfaen" w:hAnsi="Sylfaen" w:cs="GHEA Grapalat"/>
          <w:sz w:val="20"/>
          <w:szCs w:val="20"/>
          <w:lang w:val="hy-AM"/>
        </w:rPr>
        <w:t xml:space="preserve">                                                                 </w:t>
      </w:r>
      <w:r w:rsidRPr="009B6289">
        <w:rPr>
          <w:rFonts w:ascii="Sylfaen" w:hAnsi="Sylfaen"/>
          <w:sz w:val="20"/>
          <w:szCs w:val="20"/>
          <w:vertAlign w:val="superscript"/>
          <w:lang w:val="hy-AM"/>
        </w:rPr>
        <w:t>պատվիրատուի անվանումը</w:t>
      </w:r>
    </w:p>
    <w:p w14:paraId="7FE459AF" w14:textId="77777777" w:rsidR="00631658" w:rsidRPr="009B6289" w:rsidRDefault="00631658" w:rsidP="00631658">
      <w:pPr>
        <w:jc w:val="both"/>
        <w:rPr>
          <w:rFonts w:ascii="Sylfaen" w:hAnsi="Sylfaen" w:cs="GHEA Grapalat"/>
          <w:sz w:val="20"/>
          <w:szCs w:val="20"/>
          <w:lang w:val="hy-AM"/>
        </w:rPr>
      </w:pPr>
      <w:r w:rsidRPr="009B6289">
        <w:rPr>
          <w:rFonts w:ascii="Sylfaen" w:hAnsi="Sylfaen" w:cs="GHEA Grapalat"/>
          <w:sz w:val="20"/>
          <w:szCs w:val="20"/>
          <w:lang w:val="hy-AM"/>
        </w:rPr>
        <w:t xml:space="preserve">կազմակերպված` </w:t>
      </w:r>
      <w:r w:rsidRPr="009B6289">
        <w:rPr>
          <w:rFonts w:ascii="Sylfaen" w:hAnsi="Sylfaen" w:cs="GHEA Grapalat"/>
          <w:sz w:val="20"/>
          <w:szCs w:val="20"/>
          <w:u w:val="single"/>
          <w:lang w:val="hy-AM"/>
        </w:rPr>
        <w:t xml:space="preserve"> </w:t>
      </w:r>
      <w:r w:rsidRPr="009B6289">
        <w:rPr>
          <w:rFonts w:ascii="Sylfaen" w:hAnsi="Sylfaen" w:cs="GHEA Grapalat"/>
          <w:sz w:val="20"/>
          <w:szCs w:val="20"/>
          <w:u w:val="single"/>
          <w:lang w:val="hy-AM"/>
        </w:rPr>
        <w:tab/>
        <w:t xml:space="preserve">                                             </w:t>
      </w:r>
      <w:r w:rsidRPr="009B6289">
        <w:rPr>
          <w:rFonts w:ascii="Sylfaen" w:hAnsi="Sylfaen" w:cs="GHEA Grapalat"/>
          <w:sz w:val="20"/>
          <w:szCs w:val="20"/>
          <w:lang w:val="hy-AM"/>
        </w:rPr>
        <w:t>* ծածկագրով գնման ընթացակարգին:</w:t>
      </w:r>
    </w:p>
    <w:p w14:paraId="76518AF4" w14:textId="77777777" w:rsidR="00631658" w:rsidRPr="009B6289" w:rsidRDefault="00631658" w:rsidP="00631658">
      <w:pPr>
        <w:ind w:left="426"/>
        <w:jc w:val="both"/>
        <w:rPr>
          <w:rFonts w:ascii="Sylfaen" w:hAnsi="Sylfaen" w:cs="GHEA Grapalat"/>
          <w:sz w:val="20"/>
          <w:szCs w:val="20"/>
          <w:lang w:val="hy-AM"/>
        </w:rPr>
      </w:pPr>
      <w:r w:rsidRPr="009B6289">
        <w:rPr>
          <w:rFonts w:ascii="Sylfaen" w:hAnsi="Sylfaen"/>
          <w:sz w:val="20"/>
          <w:szCs w:val="20"/>
          <w:vertAlign w:val="superscript"/>
          <w:lang w:val="hy-AM"/>
        </w:rPr>
        <w:t xml:space="preserve">                                                        ընթացակարգի ծածկագիրը</w:t>
      </w:r>
    </w:p>
    <w:p w14:paraId="314CA090" w14:textId="77777777" w:rsidR="00631658" w:rsidRPr="009B6289" w:rsidRDefault="00631658" w:rsidP="00631658">
      <w:pPr>
        <w:ind w:firstLine="426"/>
        <w:jc w:val="both"/>
        <w:rPr>
          <w:rFonts w:ascii="Sylfaen" w:hAnsi="Sylfaen" w:cs="GHEA Grapalat"/>
          <w:color w:val="5B9BD5"/>
          <w:sz w:val="20"/>
          <w:szCs w:val="20"/>
          <w:lang w:val="hy-AM"/>
        </w:rPr>
      </w:pPr>
      <w:r w:rsidRPr="009B6289">
        <w:rPr>
          <w:rFonts w:ascii="Sylfaen" w:hAnsi="Sylfaen"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9B6289" w:rsidRDefault="007A5E2D" w:rsidP="007A5E2D">
      <w:pPr>
        <w:ind w:firstLine="426"/>
        <w:jc w:val="both"/>
        <w:rPr>
          <w:rFonts w:ascii="Sylfaen" w:hAnsi="Sylfaen" w:cs="GHEA Grapalat"/>
          <w:color w:val="000000"/>
          <w:sz w:val="20"/>
          <w:szCs w:val="20"/>
          <w:lang w:val="hy-AM"/>
        </w:rPr>
      </w:pPr>
      <w:r w:rsidRPr="009B6289">
        <w:rPr>
          <w:rFonts w:ascii="Sylfaen" w:hAnsi="Sylfaen" w:cs="GHEA Grapalat"/>
          <w:color w:val="000000"/>
          <w:sz w:val="20"/>
          <w:szCs w:val="20"/>
          <w:lang w:val="hy-AM"/>
        </w:rPr>
        <w:t xml:space="preserve">1.3 </w:t>
      </w:r>
      <w:r w:rsidR="00631658" w:rsidRPr="009B6289">
        <w:rPr>
          <w:rFonts w:ascii="Sylfaen" w:hAnsi="Sylfaen" w:cs="GHEA Grapalat"/>
          <w:color w:val="000000"/>
          <w:sz w:val="20"/>
          <w:szCs w:val="20"/>
          <w:lang w:val="hy-AM"/>
        </w:rPr>
        <w:t xml:space="preserve">Ընկերությունը սույն տուժանքի համաձայնագրին կից ներկայացվող վճարման պահանջագրի </w:t>
      </w:r>
      <w:r w:rsidRPr="009B6289">
        <w:rPr>
          <w:rFonts w:ascii="Sylfaen" w:hAnsi="Sylfaen" w:cs="GHEA Grapalat"/>
          <w:color w:val="000000"/>
          <w:sz w:val="20"/>
          <w:szCs w:val="20"/>
          <w:lang w:val="hy-AM"/>
        </w:rPr>
        <w:t>(</w:t>
      </w:r>
      <w:r w:rsidR="00631658" w:rsidRPr="009B6289">
        <w:rPr>
          <w:rFonts w:ascii="Sylfaen" w:hAnsi="Sylfaen" w:cs="GHEA Grapalat"/>
          <w:color w:val="000000"/>
          <w:sz w:val="20"/>
          <w:szCs w:val="20"/>
          <w:lang w:val="hy-AM"/>
        </w:rPr>
        <w:t>այսուհետ` Պահանջագիր</w:t>
      </w:r>
      <w:r w:rsidRPr="009B6289">
        <w:rPr>
          <w:rFonts w:ascii="Sylfaen" w:hAnsi="Sylfaen" w:cs="GHEA Grapalat"/>
          <w:color w:val="000000"/>
          <w:sz w:val="20"/>
          <w:szCs w:val="20"/>
          <w:lang w:val="hy-AM"/>
        </w:rPr>
        <w:t>)</w:t>
      </w:r>
      <w:r w:rsidR="00631658" w:rsidRPr="009B6289">
        <w:rPr>
          <w:rFonts w:ascii="Sylfaen" w:hAnsi="Sylfaen" w:cs="GHEA Grapalat"/>
          <w:color w:val="000000"/>
          <w:sz w:val="20"/>
          <w:szCs w:val="20"/>
          <w:lang w:val="hy-AM"/>
        </w:rPr>
        <w:t xml:space="preserve"> ստորագրմամբ անհետկանչելիորեն  համաձայնվում է, որ </w:t>
      </w:r>
    </w:p>
    <w:p w14:paraId="37246304" w14:textId="77777777" w:rsidR="00631658" w:rsidRPr="009B6289" w:rsidRDefault="00631658" w:rsidP="00631658">
      <w:pPr>
        <w:ind w:firstLine="426"/>
        <w:jc w:val="both"/>
        <w:rPr>
          <w:rFonts w:ascii="Sylfaen" w:hAnsi="Sylfaen" w:cs="GHEA Grapalat"/>
          <w:color w:val="000000"/>
          <w:sz w:val="20"/>
          <w:szCs w:val="20"/>
          <w:lang w:val="hy-AM"/>
        </w:rPr>
      </w:pPr>
      <w:r w:rsidRPr="009B6289">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9B6289" w:rsidRDefault="00631658" w:rsidP="00631658">
      <w:pPr>
        <w:ind w:firstLine="426"/>
        <w:jc w:val="both"/>
        <w:rPr>
          <w:rFonts w:ascii="Sylfaen" w:hAnsi="Sylfaen" w:cs="GHEA Grapalat"/>
          <w:color w:val="000000"/>
          <w:sz w:val="20"/>
          <w:szCs w:val="20"/>
          <w:lang w:val="hy-AM"/>
        </w:rPr>
      </w:pPr>
      <w:r w:rsidRPr="009B6289">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74E64335" w14:textId="77777777" w:rsidR="00631658" w:rsidRPr="009B6289" w:rsidRDefault="00631658" w:rsidP="00631658">
      <w:pPr>
        <w:ind w:firstLine="426"/>
        <w:jc w:val="both"/>
        <w:rPr>
          <w:rFonts w:ascii="Sylfaen" w:hAnsi="Sylfaen" w:cs="GHEA Grapalat"/>
          <w:color w:val="000000"/>
          <w:sz w:val="20"/>
          <w:szCs w:val="20"/>
          <w:lang w:val="hy-AM"/>
        </w:rPr>
      </w:pPr>
      <w:r w:rsidRPr="009B6289">
        <w:rPr>
          <w:rFonts w:ascii="Sylfaen" w:hAnsi="Sylfaen" w:cs="GHEA Grapalat"/>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14:paraId="40AD392C" w14:textId="77777777" w:rsidR="00631658" w:rsidRPr="009B6289" w:rsidRDefault="00631658" w:rsidP="00631658">
      <w:pPr>
        <w:ind w:left="426"/>
        <w:jc w:val="both"/>
        <w:rPr>
          <w:rFonts w:ascii="Sylfaen" w:hAnsi="Sylfaen" w:cs="GHEA Grapalat"/>
          <w:color w:val="000000"/>
          <w:sz w:val="20"/>
          <w:szCs w:val="20"/>
          <w:lang w:val="hy-AM"/>
        </w:rPr>
      </w:pPr>
      <w:r w:rsidRPr="009B6289">
        <w:rPr>
          <w:rFonts w:ascii="Sylfaen" w:hAnsi="Sylfaen" w:cs="GHEA Grapalat"/>
          <w:color w:val="000000"/>
          <w:sz w:val="20"/>
          <w:szCs w:val="20"/>
          <w:lang w:val="hy-AM"/>
        </w:rPr>
        <w:t>դ) Ընկերությունը հավաստում է, որ Պահանջագիրը ակցեպտավորել է տուժանքի ամբողջ գումարով:</w:t>
      </w:r>
    </w:p>
    <w:p w14:paraId="04924FEB" w14:textId="0DFF9ECB" w:rsidR="00631658" w:rsidRPr="009B6289" w:rsidRDefault="00631658" w:rsidP="00AE74A0">
      <w:pPr>
        <w:ind w:firstLine="426"/>
        <w:jc w:val="both"/>
        <w:rPr>
          <w:rFonts w:ascii="Sylfaen" w:hAnsi="Sylfaen" w:cs="GHEA Grapalat"/>
          <w:sz w:val="20"/>
          <w:szCs w:val="20"/>
          <w:lang w:val="hy-AM"/>
        </w:rPr>
      </w:pPr>
      <w:r w:rsidRPr="009B6289">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9B6289">
        <w:rPr>
          <w:rFonts w:ascii="Sylfaen" w:hAnsi="Sylfaen" w:cs="GHEA Grapalat"/>
          <w:sz w:val="20"/>
          <w:szCs w:val="20"/>
          <w:lang w:val="hy-AM"/>
        </w:rPr>
        <w:t>1.4</w:t>
      </w:r>
      <w:r w:rsidRPr="009B6289">
        <w:rPr>
          <w:rFonts w:ascii="Sylfaen" w:hAnsi="Sylfaen"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7C108E69" w14:textId="724206B6" w:rsidR="00631658" w:rsidRPr="009B6289" w:rsidRDefault="00282B03" w:rsidP="00AE74A0">
      <w:pPr>
        <w:ind w:left="426"/>
        <w:jc w:val="both"/>
        <w:rPr>
          <w:rFonts w:ascii="Sylfaen" w:hAnsi="Sylfaen" w:cs="GHEA Grapalat"/>
          <w:color w:val="000000"/>
          <w:sz w:val="20"/>
          <w:szCs w:val="20"/>
          <w:lang w:val="hy-AM"/>
        </w:rPr>
      </w:pPr>
      <w:r w:rsidRPr="009B6289">
        <w:rPr>
          <w:rFonts w:ascii="Sylfaen" w:hAnsi="Sylfaen" w:cs="GHEA Grapalat"/>
          <w:color w:val="000000"/>
          <w:sz w:val="20"/>
          <w:szCs w:val="20"/>
          <w:lang w:val="hy-AM"/>
        </w:rPr>
        <w:t>1.5</w:t>
      </w:r>
      <w:r w:rsidR="00631658" w:rsidRPr="009B6289">
        <w:rPr>
          <w:rFonts w:ascii="Sylfaen" w:hAnsi="Sylfaen"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9B6289" w:rsidRDefault="00631658" w:rsidP="00631658">
      <w:pPr>
        <w:numPr>
          <w:ilvl w:val="1"/>
          <w:numId w:val="25"/>
        </w:numPr>
        <w:ind w:left="0" w:firstLine="426"/>
        <w:jc w:val="both"/>
        <w:rPr>
          <w:rFonts w:ascii="Sylfaen" w:hAnsi="Sylfaen" w:cs="GHEA Grapalat"/>
          <w:sz w:val="20"/>
          <w:szCs w:val="20"/>
          <w:lang w:val="hy-AM"/>
        </w:rPr>
      </w:pPr>
      <w:r w:rsidRPr="009B6289">
        <w:rPr>
          <w:rFonts w:ascii="Sylfaen" w:hAnsi="Sylfaen" w:cs="GHEA Grapalat"/>
          <w:sz w:val="20"/>
          <w:szCs w:val="20"/>
          <w:lang w:val="hy-AM"/>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48A77BC7" w14:textId="77777777" w:rsidR="00631658" w:rsidRPr="009B6289" w:rsidRDefault="00631658" w:rsidP="00631658">
      <w:pPr>
        <w:numPr>
          <w:ilvl w:val="1"/>
          <w:numId w:val="25"/>
        </w:numPr>
        <w:ind w:left="0" w:firstLine="426"/>
        <w:jc w:val="both"/>
        <w:rPr>
          <w:rFonts w:ascii="Sylfaen" w:hAnsi="Sylfaen" w:cs="GHEA Grapalat"/>
          <w:sz w:val="20"/>
          <w:szCs w:val="20"/>
          <w:lang w:val="hy-AM"/>
        </w:rPr>
      </w:pPr>
      <w:r w:rsidRPr="009B6289">
        <w:rPr>
          <w:rFonts w:ascii="Sylfaen" w:hAnsi="Sylfaen" w:cs="GHEA Grapalat"/>
          <w:sz w:val="20"/>
          <w:szCs w:val="20"/>
          <w:lang w:val="hy-AM"/>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5C444F11" w14:textId="77777777" w:rsidR="00631658" w:rsidRPr="009B6289" w:rsidRDefault="00631658" w:rsidP="00631658">
      <w:pPr>
        <w:numPr>
          <w:ilvl w:val="1"/>
          <w:numId w:val="25"/>
        </w:numPr>
        <w:ind w:left="0" w:firstLine="426"/>
        <w:jc w:val="both"/>
        <w:rPr>
          <w:rFonts w:ascii="Sylfaen" w:hAnsi="Sylfaen" w:cs="GHEA Grapalat"/>
          <w:sz w:val="20"/>
          <w:szCs w:val="20"/>
          <w:lang w:val="hy-AM"/>
        </w:rPr>
      </w:pPr>
      <w:r w:rsidRPr="009B6289">
        <w:rPr>
          <w:rFonts w:ascii="Sylfaen" w:hAnsi="Sylfaen" w:cs="GHEA Grapalat"/>
          <w:sz w:val="20"/>
          <w:szCs w:val="20"/>
          <w:lang w:val="hy-AM"/>
        </w:rPr>
        <w:t xml:space="preserve">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9B6289" w:rsidRDefault="00631658" w:rsidP="00631658">
      <w:pPr>
        <w:jc w:val="both"/>
        <w:rPr>
          <w:rFonts w:ascii="Sylfaen" w:hAnsi="Sylfaen" w:cs="GHEA Grapalat"/>
          <w:sz w:val="20"/>
          <w:szCs w:val="20"/>
          <w:lang w:val="hy-AM"/>
        </w:rPr>
      </w:pPr>
    </w:p>
    <w:p w14:paraId="0CDD9C2D" w14:textId="77777777" w:rsidR="00631658" w:rsidRPr="009B6289" w:rsidRDefault="00D7538E" w:rsidP="000B7538">
      <w:pPr>
        <w:ind w:left="360"/>
        <w:jc w:val="center"/>
        <w:rPr>
          <w:rFonts w:ascii="Sylfaen" w:hAnsi="Sylfaen" w:cs="GHEA Grapalat"/>
          <w:b/>
          <w:bCs/>
          <w:sz w:val="20"/>
          <w:szCs w:val="20"/>
          <w:lang w:val="hy-AM"/>
        </w:rPr>
      </w:pPr>
      <w:r w:rsidRPr="009B6289">
        <w:rPr>
          <w:rFonts w:ascii="Sylfaen" w:hAnsi="Sylfaen" w:cs="GHEA Grapalat"/>
          <w:b/>
          <w:bCs/>
          <w:sz w:val="20"/>
          <w:szCs w:val="20"/>
          <w:lang w:val="hy-AM"/>
        </w:rPr>
        <w:t xml:space="preserve">2. </w:t>
      </w:r>
      <w:r w:rsidR="00631658" w:rsidRPr="009B6289">
        <w:rPr>
          <w:rFonts w:ascii="Sylfaen" w:hAnsi="Sylfaen" w:cs="GHEA Grapalat"/>
          <w:b/>
          <w:bCs/>
          <w:sz w:val="20"/>
          <w:szCs w:val="20"/>
          <w:lang w:val="hy-AM"/>
        </w:rPr>
        <w:t>Այլ պայմաններ</w:t>
      </w:r>
    </w:p>
    <w:p w14:paraId="2CBD229F" w14:textId="77777777" w:rsidR="00334B2F" w:rsidRPr="009B6289" w:rsidRDefault="007A5E2D" w:rsidP="007A5E2D">
      <w:pPr>
        <w:ind w:firstLine="567"/>
        <w:jc w:val="both"/>
        <w:rPr>
          <w:rFonts w:ascii="Sylfaen" w:hAnsi="Sylfaen" w:cs="GHEA Grapalat"/>
          <w:sz w:val="20"/>
          <w:szCs w:val="20"/>
          <w:lang w:val="hy-AM"/>
        </w:rPr>
      </w:pPr>
      <w:r w:rsidRPr="009B6289">
        <w:rPr>
          <w:rFonts w:ascii="Sylfaen" w:hAnsi="Sylfaen"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9B6289">
        <w:rPr>
          <w:rFonts w:ascii="Sylfaen" w:hAnsi="Sylfaen" w:cs="GHEA Grapalat"/>
          <w:sz w:val="20"/>
          <w:szCs w:val="20"/>
          <w:lang w:val="hy-AM"/>
        </w:rPr>
        <w:lastRenderedPageBreak/>
        <w:t>պարտավորությունների ամբողջական կատարման վերջին օրվան</w:t>
      </w:r>
      <w:r w:rsidR="00334B2F" w:rsidRPr="009B6289">
        <w:rPr>
          <w:rFonts w:ascii="Sylfaen" w:hAnsi="Sylfaen" w:cs="GHEA Grapalat"/>
          <w:sz w:val="20"/>
          <w:szCs w:val="20"/>
          <w:lang w:val="hy-AM"/>
        </w:rPr>
        <w:t xml:space="preserve"> հաջորդող քսաներորդ աշխատանքային օրը ներառյալ:</w:t>
      </w:r>
    </w:p>
    <w:p w14:paraId="6EE5F10B" w14:textId="77777777" w:rsidR="00631658" w:rsidRPr="009B6289" w:rsidRDefault="00631658" w:rsidP="00631658">
      <w:pPr>
        <w:ind w:firstLine="567"/>
        <w:jc w:val="both"/>
        <w:rPr>
          <w:rFonts w:ascii="Sylfaen" w:hAnsi="Sylfaen" w:cs="GHEA Grapalat"/>
          <w:sz w:val="20"/>
          <w:szCs w:val="20"/>
          <w:lang w:val="hy-AM"/>
        </w:rPr>
      </w:pPr>
      <w:r w:rsidRPr="009B6289">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9B6289" w:rsidRDefault="00631658" w:rsidP="00631658">
      <w:pPr>
        <w:ind w:firstLine="567"/>
        <w:jc w:val="both"/>
        <w:rPr>
          <w:rFonts w:ascii="Sylfaen" w:hAnsi="Sylfaen" w:cs="GHEA Grapalat"/>
          <w:sz w:val="20"/>
          <w:szCs w:val="20"/>
          <w:lang w:val="hy-AM"/>
        </w:rPr>
      </w:pPr>
      <w:r w:rsidRPr="009B6289">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9B6289" w:rsidDel="00A13215" w:rsidRDefault="00631658" w:rsidP="00631658">
      <w:pPr>
        <w:ind w:firstLine="567"/>
        <w:jc w:val="both"/>
        <w:rPr>
          <w:rFonts w:ascii="Sylfaen" w:hAnsi="Sylfaen" w:cs="GHEA Grapalat"/>
          <w:sz w:val="20"/>
          <w:szCs w:val="20"/>
          <w:lang w:val="hy-AM"/>
        </w:rPr>
      </w:pPr>
      <w:r w:rsidRPr="009B6289">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9B6289" w:rsidRDefault="00631658" w:rsidP="00631658">
      <w:pPr>
        <w:ind w:firstLine="567"/>
        <w:jc w:val="both"/>
        <w:rPr>
          <w:rFonts w:ascii="Sylfaen" w:hAnsi="Sylfaen" w:cs="GHEA Grapalat"/>
          <w:sz w:val="20"/>
          <w:szCs w:val="20"/>
          <w:lang w:val="hy-AM"/>
        </w:rPr>
      </w:pPr>
      <w:r w:rsidRPr="009B6289">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9B6289" w:rsidRDefault="00631658" w:rsidP="00631658">
      <w:pPr>
        <w:ind w:firstLine="567"/>
        <w:jc w:val="both"/>
        <w:rPr>
          <w:rFonts w:ascii="Sylfaen" w:hAnsi="Sylfaen" w:cs="GHEA Grapalat"/>
          <w:sz w:val="20"/>
          <w:szCs w:val="20"/>
          <w:lang w:val="hy-AM"/>
        </w:rPr>
      </w:pPr>
    </w:p>
    <w:p w14:paraId="1DA1BBF1" w14:textId="77777777" w:rsidR="00631658" w:rsidRPr="009B6289" w:rsidRDefault="00631658" w:rsidP="00631658">
      <w:pPr>
        <w:ind w:firstLine="567"/>
        <w:jc w:val="center"/>
        <w:rPr>
          <w:rFonts w:ascii="Sylfaen" w:hAnsi="Sylfaen" w:cs="GHEA Grapalat"/>
          <w:sz w:val="20"/>
          <w:szCs w:val="20"/>
          <w:lang w:val="hy-AM"/>
        </w:rPr>
      </w:pPr>
      <w:r w:rsidRPr="009B6289">
        <w:rPr>
          <w:rFonts w:ascii="Sylfaen" w:hAnsi="Sylfaen" w:cs="GHEA Grapalat"/>
          <w:b/>
          <w:sz w:val="20"/>
          <w:szCs w:val="20"/>
          <w:lang w:val="hy-AM"/>
        </w:rPr>
        <w:t>3. Ընկերության հասցեն, բանկային վավերապայմանները`</w:t>
      </w:r>
    </w:p>
    <w:p w14:paraId="60B3CF29" w14:textId="77777777" w:rsidR="00631658" w:rsidRPr="009B6289" w:rsidRDefault="00631658" w:rsidP="00631658">
      <w:pPr>
        <w:jc w:val="both"/>
        <w:rPr>
          <w:rFonts w:ascii="Sylfaen" w:hAnsi="Sylfaen" w:cs="GHEA Grapalat"/>
          <w:sz w:val="20"/>
          <w:szCs w:val="20"/>
          <w:u w:val="single"/>
          <w:lang w:val="hy-AM"/>
        </w:rPr>
      </w:pP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r w:rsidRPr="009B6289">
        <w:rPr>
          <w:rFonts w:ascii="Sylfaen" w:hAnsi="Sylfaen" w:cs="GHEA Grapalat"/>
          <w:sz w:val="20"/>
          <w:szCs w:val="20"/>
          <w:u w:val="single"/>
          <w:lang w:val="hy-AM"/>
        </w:rPr>
        <w:tab/>
      </w:r>
    </w:p>
    <w:p w14:paraId="6D1F4417" w14:textId="77777777" w:rsidR="00631658" w:rsidRPr="009B6289" w:rsidRDefault="00631658" w:rsidP="00631658">
      <w:pPr>
        <w:jc w:val="both"/>
        <w:rPr>
          <w:rFonts w:ascii="Sylfaen" w:hAnsi="Sylfaen"/>
          <w:sz w:val="20"/>
          <w:szCs w:val="20"/>
          <w:vertAlign w:val="superscript"/>
          <w:lang w:val="hy-AM"/>
        </w:rPr>
      </w:pPr>
      <w:r w:rsidRPr="009B6289">
        <w:rPr>
          <w:rFonts w:ascii="Sylfaen" w:hAnsi="Sylfaen"/>
          <w:sz w:val="20"/>
          <w:szCs w:val="20"/>
          <w:vertAlign w:val="superscript"/>
          <w:lang w:val="hy-AM"/>
        </w:rPr>
        <w:t xml:space="preserve">                               ընկերության անվանումը</w:t>
      </w:r>
    </w:p>
    <w:p w14:paraId="63840B48" w14:textId="77777777" w:rsidR="00631658" w:rsidRPr="009B6289" w:rsidRDefault="00631658" w:rsidP="00631658">
      <w:pPr>
        <w:jc w:val="both"/>
        <w:rPr>
          <w:rFonts w:ascii="Sylfaen" w:hAnsi="Sylfaen"/>
          <w:sz w:val="20"/>
          <w:szCs w:val="20"/>
          <w:u w:val="single"/>
          <w:vertAlign w:val="superscript"/>
          <w:lang w:val="hy-AM"/>
        </w:rPr>
      </w:pPr>
      <w:r w:rsidRPr="009B6289">
        <w:rPr>
          <w:rFonts w:ascii="Sylfaen" w:hAnsi="Sylfaen"/>
          <w:sz w:val="20"/>
          <w:szCs w:val="20"/>
          <w:vertAlign w:val="superscript"/>
          <w:lang w:val="hy-AM"/>
        </w:rPr>
        <w:t xml:space="preserve"> </w:t>
      </w: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p>
    <w:p w14:paraId="5BB1BCC5" w14:textId="77777777" w:rsidR="00631658" w:rsidRPr="009B6289" w:rsidRDefault="00631658" w:rsidP="00631658">
      <w:pPr>
        <w:jc w:val="both"/>
        <w:rPr>
          <w:rFonts w:ascii="Sylfaen" w:hAnsi="Sylfaen"/>
          <w:sz w:val="20"/>
          <w:szCs w:val="20"/>
          <w:vertAlign w:val="superscript"/>
          <w:lang w:val="hy-AM"/>
        </w:rPr>
      </w:pPr>
      <w:r w:rsidRPr="009B6289">
        <w:rPr>
          <w:rFonts w:ascii="Sylfaen" w:hAnsi="Sylfaen"/>
          <w:sz w:val="20"/>
          <w:szCs w:val="20"/>
          <w:vertAlign w:val="superscript"/>
          <w:lang w:val="hy-AM"/>
        </w:rPr>
        <w:t xml:space="preserve">                              ընկերության հասցեն</w:t>
      </w:r>
    </w:p>
    <w:p w14:paraId="4CA3B5D2" w14:textId="77777777" w:rsidR="00631658" w:rsidRPr="009B6289" w:rsidRDefault="00631658" w:rsidP="00631658">
      <w:pPr>
        <w:jc w:val="both"/>
        <w:rPr>
          <w:rFonts w:ascii="Sylfaen" w:hAnsi="Sylfaen"/>
          <w:sz w:val="20"/>
          <w:szCs w:val="20"/>
          <w:u w:val="single"/>
          <w:vertAlign w:val="superscript"/>
          <w:lang w:val="hy-AM"/>
        </w:rPr>
      </w:pP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p>
    <w:p w14:paraId="3F83147A" w14:textId="77777777" w:rsidR="00631658" w:rsidRPr="009B6289" w:rsidRDefault="00631658" w:rsidP="00631658">
      <w:pPr>
        <w:jc w:val="both"/>
        <w:rPr>
          <w:rFonts w:ascii="Sylfaen" w:hAnsi="Sylfaen"/>
          <w:sz w:val="20"/>
          <w:szCs w:val="20"/>
          <w:vertAlign w:val="superscript"/>
          <w:lang w:val="hy-AM"/>
        </w:rPr>
      </w:pPr>
      <w:r w:rsidRPr="009B6289">
        <w:rPr>
          <w:rFonts w:ascii="Sylfaen" w:hAnsi="Sylfaen"/>
          <w:sz w:val="20"/>
          <w:szCs w:val="20"/>
          <w:vertAlign w:val="superscript"/>
          <w:lang w:val="hy-AM"/>
        </w:rPr>
        <w:t xml:space="preserve">              ընկերությանը սպասարկող բանկի անվանումը</w:t>
      </w:r>
    </w:p>
    <w:p w14:paraId="22B56856" w14:textId="77777777" w:rsidR="00631658" w:rsidRPr="009B6289" w:rsidRDefault="00631658" w:rsidP="00631658">
      <w:pPr>
        <w:jc w:val="both"/>
        <w:rPr>
          <w:rFonts w:ascii="Sylfaen" w:hAnsi="Sylfaen"/>
          <w:sz w:val="20"/>
          <w:szCs w:val="20"/>
          <w:vertAlign w:val="superscript"/>
          <w:lang w:val="hy-AM"/>
        </w:rPr>
      </w:pP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p>
    <w:p w14:paraId="247060D1" w14:textId="77777777" w:rsidR="00631658" w:rsidRPr="009B6289" w:rsidRDefault="00631658" w:rsidP="00631658">
      <w:pPr>
        <w:jc w:val="both"/>
        <w:rPr>
          <w:rFonts w:ascii="Sylfaen" w:hAnsi="Sylfaen"/>
          <w:sz w:val="20"/>
          <w:szCs w:val="20"/>
          <w:vertAlign w:val="superscript"/>
          <w:lang w:val="hy-AM"/>
        </w:rPr>
      </w:pPr>
      <w:r w:rsidRPr="009B6289">
        <w:rPr>
          <w:rFonts w:ascii="Sylfaen" w:hAnsi="Sylfaen"/>
          <w:sz w:val="20"/>
          <w:szCs w:val="20"/>
          <w:vertAlign w:val="superscript"/>
          <w:lang w:val="hy-AM"/>
        </w:rPr>
        <w:t xml:space="preserve">                   ընկերության բանկային հաշվեհամարը</w:t>
      </w:r>
    </w:p>
    <w:p w14:paraId="063F06E6" w14:textId="77777777" w:rsidR="00631658" w:rsidRPr="009B6289" w:rsidRDefault="00631658" w:rsidP="00631658">
      <w:pPr>
        <w:jc w:val="both"/>
        <w:rPr>
          <w:rFonts w:ascii="Sylfaen" w:hAnsi="Sylfaen"/>
          <w:sz w:val="20"/>
          <w:szCs w:val="20"/>
          <w:vertAlign w:val="superscript"/>
          <w:lang w:val="hy-AM"/>
        </w:rPr>
      </w:pP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p>
    <w:p w14:paraId="3AF85848" w14:textId="77777777" w:rsidR="00631658" w:rsidRPr="009B6289" w:rsidRDefault="00631658" w:rsidP="00631658">
      <w:pPr>
        <w:jc w:val="both"/>
        <w:rPr>
          <w:rFonts w:ascii="Sylfaen" w:hAnsi="Sylfaen"/>
          <w:sz w:val="20"/>
          <w:szCs w:val="20"/>
          <w:vertAlign w:val="superscript"/>
          <w:lang w:val="hy-AM"/>
        </w:rPr>
      </w:pPr>
      <w:r w:rsidRPr="009B6289">
        <w:rPr>
          <w:rFonts w:ascii="Sylfaen" w:hAnsi="Sylfaen"/>
          <w:sz w:val="20"/>
          <w:szCs w:val="20"/>
          <w:vertAlign w:val="superscript"/>
          <w:lang w:val="hy-AM"/>
        </w:rPr>
        <w:t xml:space="preserve">            ընկերության հարկ վճարողի հաշվառման համարը</w:t>
      </w:r>
    </w:p>
    <w:p w14:paraId="645F9ADF" w14:textId="77777777" w:rsidR="00631658" w:rsidRPr="009B6289" w:rsidRDefault="00631658" w:rsidP="00631658">
      <w:pPr>
        <w:jc w:val="both"/>
        <w:rPr>
          <w:rFonts w:ascii="Sylfaen" w:hAnsi="Sylfaen"/>
          <w:sz w:val="20"/>
          <w:szCs w:val="20"/>
          <w:u w:val="single"/>
          <w:vertAlign w:val="superscript"/>
          <w:lang w:val="hy-AM"/>
        </w:rPr>
      </w:pP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r w:rsidRPr="009B6289">
        <w:rPr>
          <w:rFonts w:ascii="Sylfaen" w:hAnsi="Sylfaen"/>
          <w:sz w:val="20"/>
          <w:szCs w:val="20"/>
          <w:u w:val="single"/>
          <w:vertAlign w:val="superscript"/>
          <w:lang w:val="hy-AM"/>
        </w:rPr>
        <w:tab/>
      </w:r>
    </w:p>
    <w:p w14:paraId="42C53940" w14:textId="77777777" w:rsidR="00631658" w:rsidRPr="009B6289" w:rsidRDefault="00631658" w:rsidP="00631658">
      <w:pPr>
        <w:jc w:val="both"/>
        <w:rPr>
          <w:rFonts w:ascii="Sylfaen" w:hAnsi="Sylfaen"/>
          <w:sz w:val="20"/>
          <w:szCs w:val="20"/>
          <w:vertAlign w:val="superscript"/>
          <w:lang w:val="hy-AM"/>
        </w:rPr>
      </w:pPr>
      <w:r w:rsidRPr="009B6289">
        <w:rPr>
          <w:rFonts w:ascii="Sylfaen" w:hAnsi="Sylfaen"/>
          <w:sz w:val="20"/>
          <w:szCs w:val="20"/>
          <w:vertAlign w:val="superscript"/>
          <w:lang w:val="hy-AM"/>
        </w:rPr>
        <w:t xml:space="preserve">       ընկերության տնօրենի անունը, ազգանունը և ստորագրությունը</w:t>
      </w:r>
    </w:p>
    <w:p w14:paraId="233216BB" w14:textId="77777777" w:rsidR="00631658" w:rsidRPr="009B6289" w:rsidRDefault="00631658" w:rsidP="00631658">
      <w:pPr>
        <w:jc w:val="both"/>
        <w:rPr>
          <w:rFonts w:ascii="Sylfaen" w:hAnsi="Sylfaen"/>
          <w:sz w:val="20"/>
          <w:szCs w:val="20"/>
          <w:lang w:val="hy-AM"/>
        </w:rPr>
      </w:pPr>
      <w:r w:rsidRPr="009B6289">
        <w:rPr>
          <w:rFonts w:ascii="Sylfaen" w:hAnsi="Sylfaen"/>
          <w:sz w:val="20"/>
          <w:szCs w:val="20"/>
          <w:lang w:val="hy-AM"/>
        </w:rPr>
        <w:t>Կ.Տ</w:t>
      </w:r>
    </w:p>
    <w:p w14:paraId="539ECC8A" w14:textId="77777777" w:rsidR="00631658" w:rsidRPr="009B6289" w:rsidRDefault="00631658" w:rsidP="00631658">
      <w:pPr>
        <w:jc w:val="both"/>
        <w:rPr>
          <w:rFonts w:ascii="Sylfaen" w:hAnsi="Sylfaen"/>
          <w:sz w:val="20"/>
          <w:szCs w:val="20"/>
          <w:lang w:val="hy-AM"/>
        </w:rPr>
      </w:pPr>
    </w:p>
    <w:p w14:paraId="0E19A45A" w14:textId="77777777" w:rsidR="00631658" w:rsidRPr="009B6289" w:rsidRDefault="00631658" w:rsidP="00631658">
      <w:pPr>
        <w:jc w:val="both"/>
        <w:rPr>
          <w:rFonts w:ascii="Sylfaen" w:hAnsi="Sylfaen"/>
          <w:sz w:val="20"/>
          <w:szCs w:val="20"/>
          <w:lang w:val="hy-AM"/>
        </w:rPr>
      </w:pPr>
      <w:r w:rsidRPr="009B6289">
        <w:rPr>
          <w:rFonts w:ascii="Sylfaen" w:hAnsi="Sylfaen"/>
          <w:sz w:val="20"/>
          <w:szCs w:val="20"/>
          <w:lang w:val="hy-AM"/>
        </w:rPr>
        <w:t>Օր/ամիս/տարի</w:t>
      </w:r>
    </w:p>
    <w:p w14:paraId="08C2B87C" w14:textId="77777777" w:rsidR="00631658" w:rsidRPr="009B6289" w:rsidRDefault="00631658" w:rsidP="00631658">
      <w:pPr>
        <w:jc w:val="center"/>
        <w:rPr>
          <w:rFonts w:ascii="Sylfaen" w:hAnsi="Sylfaen" w:cs="GHEA Grapalat"/>
          <w:sz w:val="20"/>
          <w:szCs w:val="20"/>
          <w:lang w:val="hy-AM"/>
        </w:rPr>
      </w:pPr>
    </w:p>
    <w:p w14:paraId="312C31D5" w14:textId="77777777" w:rsidR="00631658" w:rsidRPr="009B6289"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9B6289">
        <w:rPr>
          <w:rFonts w:ascii="Sylfaen" w:hAnsi="Sylfaen" w:cs="Sylfaen"/>
          <w:i/>
          <w:sz w:val="20"/>
          <w:szCs w:val="20"/>
          <w:lang w:val="hy-AM"/>
        </w:rPr>
        <w:t xml:space="preserve">* </w:t>
      </w:r>
      <w:r w:rsidRPr="009B6289">
        <w:rPr>
          <w:rFonts w:ascii="Sylfaen" w:hAnsi="Sylfaen"/>
          <w:i/>
          <w:sz w:val="20"/>
          <w:szCs w:val="20"/>
          <w:lang w:val="hy-AM"/>
        </w:rPr>
        <w:t>լրացվում է հանձնաժողովի քարտուղարի կողմից` մինչև հրավերը տեղեկագրում հրապարակելը:</w:t>
      </w:r>
    </w:p>
    <w:p w14:paraId="0780887B" w14:textId="77777777" w:rsidR="00631658" w:rsidRPr="009B6289"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14:paraId="690090D3" w14:textId="77777777" w:rsidR="00631658" w:rsidRPr="009B6289"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14:paraId="55C0ED0E" w14:textId="77777777" w:rsidR="00334B2F" w:rsidRPr="009B6289" w:rsidRDefault="00631658" w:rsidP="00334B2F">
      <w:pPr>
        <w:pStyle w:val="BodyTextIndent3"/>
        <w:spacing w:line="240" w:lineRule="auto"/>
        <w:jc w:val="right"/>
        <w:rPr>
          <w:rFonts w:ascii="Sylfaen" w:hAnsi="Sylfaen"/>
          <w:b/>
          <w:lang w:val="hy-AM"/>
        </w:rPr>
      </w:pPr>
      <w:r w:rsidRPr="009B6289">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B6289"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9B6289" w:rsidRDefault="00334B2F" w:rsidP="00CB0ADE">
            <w:pPr>
              <w:rPr>
                <w:rFonts w:ascii="Sylfaen" w:hAnsi="Sylfaen" w:cs="Sylfaen"/>
                <w:b/>
                <w:bCs/>
                <w:sz w:val="20"/>
                <w:szCs w:val="20"/>
                <w:lang w:val="hy-AM"/>
              </w:rPr>
            </w:pPr>
            <w:r w:rsidRPr="009B6289">
              <w:rPr>
                <w:rFonts w:ascii="Sylfaen" w:hAnsi="Sylfaen" w:cs="Sylfaen"/>
                <w:sz w:val="20"/>
                <w:szCs w:val="20"/>
              </w:rPr>
              <w:lastRenderedPageBreak/>
              <w:t xml:space="preserve">1.                                                              </w:t>
            </w:r>
            <w:r w:rsidRPr="009B6289">
              <w:rPr>
                <w:rFonts w:ascii="Sylfaen" w:hAnsi="Sylfaen" w:cs="Sylfaen"/>
                <w:b/>
                <w:bCs/>
                <w:sz w:val="20"/>
                <w:szCs w:val="20"/>
              </w:rPr>
              <w:t>ՎՃԱՐՄԱՆ</w:t>
            </w:r>
            <w:r w:rsidRPr="009B6289">
              <w:rPr>
                <w:rFonts w:ascii="Sylfaen" w:hAnsi="Sylfaen" w:cs="Arial"/>
                <w:b/>
                <w:bCs/>
                <w:sz w:val="20"/>
                <w:szCs w:val="20"/>
              </w:rPr>
              <w:t xml:space="preserve"> </w:t>
            </w:r>
            <w:r w:rsidRPr="009B6289">
              <w:rPr>
                <w:rFonts w:ascii="Sylfaen" w:hAnsi="Sylfaen" w:cs="Sylfaen"/>
                <w:b/>
                <w:bCs/>
                <w:sz w:val="20"/>
                <w:szCs w:val="20"/>
              </w:rPr>
              <w:t xml:space="preserve">ՊԱՀԱՆՋԱԳԻՐ* </w:t>
            </w:r>
          </w:p>
          <w:p w14:paraId="4072D873" w14:textId="77777777" w:rsidR="00334B2F" w:rsidRPr="009B6289" w:rsidRDefault="00334B2F" w:rsidP="00CB0ADE">
            <w:pPr>
              <w:jc w:val="center"/>
              <w:rPr>
                <w:rFonts w:ascii="Sylfaen" w:hAnsi="Sylfaen" w:cs="Arial"/>
                <w:bCs/>
                <w:i/>
                <w:sz w:val="20"/>
                <w:szCs w:val="20"/>
              </w:rPr>
            </w:pPr>
          </w:p>
        </w:tc>
      </w:tr>
      <w:tr w:rsidR="00334B2F" w:rsidRPr="009B6289"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9B6289" w:rsidRDefault="00334B2F" w:rsidP="00CB0ADE">
            <w:pPr>
              <w:rPr>
                <w:rFonts w:ascii="Sylfaen" w:hAnsi="Sylfaen" w:cs="Sylfaen"/>
                <w:sz w:val="20"/>
                <w:szCs w:val="20"/>
                <w:lang w:val="hy-AM"/>
              </w:rPr>
            </w:pPr>
            <w:r w:rsidRPr="009B6289">
              <w:rPr>
                <w:rFonts w:ascii="Sylfaen" w:hAnsi="Sylfaen" w:cs="Sylfaen"/>
                <w:sz w:val="20"/>
                <w:szCs w:val="20"/>
                <w:lang w:val="hy-AM"/>
              </w:rPr>
              <w:t>2</w:t>
            </w:r>
            <w:r w:rsidRPr="009B6289">
              <w:rPr>
                <w:rFonts w:ascii="Sylfaen" w:hAnsi="Sylfaen" w:cs="Sylfaen"/>
                <w:sz w:val="20"/>
                <w:szCs w:val="20"/>
              </w:rPr>
              <w:t>.</w:t>
            </w:r>
            <w:r w:rsidRPr="009B6289">
              <w:rPr>
                <w:rFonts w:ascii="Sylfaen" w:hAnsi="Sylfaen" w:cs="Sylfaen"/>
                <w:sz w:val="20"/>
                <w:szCs w:val="20"/>
                <w:lang w:val="hy-AM"/>
              </w:rPr>
              <w:t xml:space="preserve"> Թիվ </w:t>
            </w:r>
          </w:p>
        </w:tc>
      </w:tr>
      <w:tr w:rsidR="00334B2F" w:rsidRPr="009B6289"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9B6289" w:rsidRDefault="00334B2F" w:rsidP="00CB0ADE">
            <w:pPr>
              <w:rPr>
                <w:rFonts w:ascii="Sylfaen" w:hAnsi="Sylfaen" w:cs="Sylfaen"/>
                <w:sz w:val="20"/>
                <w:szCs w:val="20"/>
              </w:rPr>
            </w:pPr>
            <w:r w:rsidRPr="009B6289">
              <w:rPr>
                <w:rFonts w:ascii="Sylfaen" w:hAnsi="Sylfaen" w:cs="Sylfaen"/>
                <w:sz w:val="20"/>
                <w:szCs w:val="20"/>
                <w:lang w:val="hy-AM"/>
              </w:rPr>
              <w:t>3</w:t>
            </w:r>
            <w:r w:rsidRPr="009B6289">
              <w:rPr>
                <w:rFonts w:ascii="Sylfaen" w:hAnsi="Sylfaen" w:cs="Sylfaen"/>
                <w:sz w:val="20"/>
                <w:szCs w:val="20"/>
              </w:rPr>
              <w:t xml:space="preserve">.                                                         </w:t>
            </w:r>
            <w:proofErr w:type="spellStart"/>
            <w:r w:rsidRPr="009B6289">
              <w:rPr>
                <w:rFonts w:ascii="Sylfaen" w:hAnsi="Sylfaen" w:cs="Sylfaen"/>
                <w:sz w:val="20"/>
                <w:szCs w:val="20"/>
              </w:rPr>
              <w:t>Ներկայացման</w:t>
            </w:r>
            <w:proofErr w:type="spellEnd"/>
            <w:r w:rsidRPr="009B6289">
              <w:rPr>
                <w:rFonts w:ascii="Sylfaen" w:hAnsi="Sylfaen" w:cs="Arial"/>
                <w:sz w:val="20"/>
                <w:szCs w:val="20"/>
              </w:rPr>
              <w:t xml:space="preserve"> </w:t>
            </w:r>
            <w:proofErr w:type="spellStart"/>
            <w:r w:rsidRPr="009B6289">
              <w:rPr>
                <w:rFonts w:ascii="Sylfaen" w:hAnsi="Sylfaen" w:cs="Sylfaen"/>
                <w:sz w:val="20"/>
                <w:szCs w:val="20"/>
              </w:rPr>
              <w:t>ամսաթիվը</w:t>
            </w:r>
            <w:proofErr w:type="spellEnd"/>
            <w:r w:rsidRPr="009B6289">
              <w:rPr>
                <w:rFonts w:ascii="Sylfaen" w:hAnsi="Sylfaen" w:cs="Arial"/>
                <w:sz w:val="20"/>
                <w:szCs w:val="20"/>
              </w:rPr>
              <w:t xml:space="preserve">` </w:t>
            </w:r>
            <w:r w:rsidRPr="009B6289">
              <w:rPr>
                <w:rFonts w:ascii="Sylfaen" w:hAnsi="Sylfaen" w:cs="Tahoma"/>
                <w:color w:val="000000"/>
                <w:sz w:val="20"/>
                <w:szCs w:val="20"/>
              </w:rPr>
              <w:t xml:space="preserve">"___" </w:t>
            </w:r>
            <w:r w:rsidRPr="009B6289">
              <w:rPr>
                <w:rFonts w:ascii="Sylfaen" w:hAnsi="Sylfaen" w:cs="Sylfaen"/>
                <w:color w:val="000000"/>
                <w:sz w:val="20"/>
                <w:szCs w:val="20"/>
              </w:rPr>
              <w:t xml:space="preserve">___ </w:t>
            </w:r>
            <w:r w:rsidRPr="009B6289">
              <w:rPr>
                <w:rFonts w:ascii="Sylfaen" w:hAnsi="Sylfaen" w:cs="Tahoma"/>
                <w:color w:val="000000"/>
                <w:sz w:val="20"/>
                <w:szCs w:val="20"/>
              </w:rPr>
              <w:t>20___</w:t>
            </w:r>
            <w:r w:rsidRPr="009B6289">
              <w:rPr>
                <w:rFonts w:ascii="Sylfaen" w:hAnsi="Sylfaen" w:cs="Sylfaen"/>
                <w:color w:val="000000"/>
                <w:sz w:val="20"/>
                <w:szCs w:val="20"/>
              </w:rPr>
              <w:t>թ.</w:t>
            </w:r>
          </w:p>
        </w:tc>
      </w:tr>
      <w:tr w:rsidR="00334B2F" w:rsidRPr="009B6289"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9B6289" w:rsidRDefault="00334B2F" w:rsidP="00CB0ADE">
            <w:pPr>
              <w:rPr>
                <w:rFonts w:ascii="Sylfaen" w:hAnsi="Sylfaen" w:cs="Arial"/>
                <w:sz w:val="20"/>
                <w:szCs w:val="20"/>
              </w:rPr>
            </w:pPr>
            <w:r w:rsidRPr="009B6289">
              <w:rPr>
                <w:rFonts w:ascii="Sylfaen" w:hAnsi="Sylfaen" w:cs="Sylfaen"/>
                <w:sz w:val="20"/>
                <w:szCs w:val="20"/>
                <w:lang w:val="hy-AM"/>
              </w:rPr>
              <w:t>4</w:t>
            </w:r>
            <w:r w:rsidRPr="009B6289">
              <w:rPr>
                <w:rFonts w:ascii="Sylfaen" w:hAnsi="Sylfaen" w:cs="Sylfaen"/>
                <w:sz w:val="20"/>
                <w:szCs w:val="20"/>
              </w:rPr>
              <w:t xml:space="preserve">. </w:t>
            </w:r>
            <w:r w:rsidRPr="009B6289">
              <w:rPr>
                <w:rFonts w:ascii="Sylfaen" w:hAnsi="Sylfaen" w:cs="Sylfaen"/>
                <w:sz w:val="20"/>
                <w:szCs w:val="20"/>
                <w:lang w:val="hy-AM"/>
              </w:rPr>
              <w:t>Վճարողի անվանումը</w:t>
            </w:r>
            <w:r w:rsidRPr="009B6289">
              <w:rPr>
                <w:rFonts w:ascii="Sylfaen" w:hAnsi="Sylfaen" w:cs="Sylfaen"/>
                <w:sz w:val="20"/>
                <w:szCs w:val="20"/>
              </w:rPr>
              <w:t>,</w:t>
            </w:r>
            <w:r w:rsidRPr="009B6289">
              <w:rPr>
                <w:rFonts w:ascii="Sylfaen" w:hAnsi="Sylfaen" w:cs="Sylfaen"/>
                <w:sz w:val="20"/>
                <w:szCs w:val="20"/>
                <w:lang w:val="hy-AM"/>
              </w:rPr>
              <w:t xml:space="preserve"> կամ անուն ազգանուն </w:t>
            </w:r>
            <w:r w:rsidRPr="009B6289">
              <w:rPr>
                <w:rFonts w:ascii="Sylfaen" w:hAnsi="Sylfaen" w:cs="Sylfaen"/>
                <w:sz w:val="20"/>
                <w:szCs w:val="20"/>
              </w:rPr>
              <w:t>(</w:t>
            </w:r>
            <w:proofErr w:type="spellStart"/>
            <w:r w:rsidRPr="009B6289">
              <w:rPr>
                <w:rFonts w:ascii="Sylfaen" w:hAnsi="Sylfaen" w:cs="Sylfaen"/>
                <w:sz w:val="20"/>
                <w:szCs w:val="20"/>
              </w:rPr>
              <w:t>Ընկերություն</w:t>
            </w:r>
            <w:proofErr w:type="spellEnd"/>
            <w:r w:rsidRPr="009B6289">
              <w:rPr>
                <w:rFonts w:ascii="Sylfaen" w:hAnsi="Sylfaen" w:cs="Sylfaen"/>
                <w:sz w:val="20"/>
                <w:szCs w:val="20"/>
              </w:rPr>
              <w:t xml:space="preserve"> </w:t>
            </w:r>
            <w:r w:rsidRPr="009B6289">
              <w:rPr>
                <w:rFonts w:ascii="Sylfaen" w:hAnsi="Sylfaen" w:cs="Arial"/>
                <w:sz w:val="20"/>
                <w:szCs w:val="20"/>
              </w:rPr>
              <w:t>`</w:t>
            </w:r>
          </w:p>
        </w:tc>
      </w:tr>
      <w:tr w:rsidR="00334B2F" w:rsidRPr="009B6289"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9B6289" w:rsidRDefault="00334B2F" w:rsidP="00CB0ADE">
            <w:pPr>
              <w:rPr>
                <w:rFonts w:ascii="Sylfaen" w:hAnsi="Sylfaen" w:cs="Arial"/>
                <w:sz w:val="20"/>
                <w:szCs w:val="20"/>
              </w:rPr>
            </w:pPr>
            <w:r w:rsidRPr="009B6289">
              <w:rPr>
                <w:rFonts w:ascii="Sylfaen" w:hAnsi="Sylfaen" w:cs="Sylfaen"/>
                <w:sz w:val="20"/>
                <w:szCs w:val="20"/>
                <w:lang w:val="hy-AM"/>
              </w:rPr>
              <w:t>5</w:t>
            </w:r>
            <w:r w:rsidRPr="009B6289">
              <w:rPr>
                <w:rFonts w:ascii="Sylfaen" w:hAnsi="Sylfaen" w:cs="Sylfaen"/>
                <w:sz w:val="20"/>
                <w:szCs w:val="20"/>
              </w:rPr>
              <w:t xml:space="preserve">. </w:t>
            </w:r>
            <w:proofErr w:type="spellStart"/>
            <w:r w:rsidRPr="009B6289">
              <w:rPr>
                <w:rFonts w:ascii="Sylfaen" w:hAnsi="Sylfaen" w:cs="Sylfaen"/>
                <w:sz w:val="20"/>
                <w:szCs w:val="20"/>
              </w:rPr>
              <w:t>Վճարողի</w:t>
            </w:r>
            <w:proofErr w:type="spellEnd"/>
            <w:r w:rsidRPr="009B6289">
              <w:rPr>
                <w:rFonts w:ascii="Sylfaen" w:hAnsi="Sylfaen" w:cs="Sylfaen"/>
                <w:sz w:val="20"/>
                <w:szCs w:val="20"/>
                <w:lang w:val="hy-AM"/>
              </w:rPr>
              <w:t xml:space="preserve">ն սպասարկող Ֆինանսական կազմակերպություն </w:t>
            </w:r>
            <w:r w:rsidRPr="009B6289">
              <w:rPr>
                <w:rFonts w:ascii="Sylfaen" w:hAnsi="Sylfaen" w:cs="Sylfaen"/>
                <w:sz w:val="20"/>
                <w:szCs w:val="20"/>
              </w:rPr>
              <w:t>(</w:t>
            </w:r>
            <w:r w:rsidRPr="009B6289">
              <w:rPr>
                <w:rFonts w:ascii="Sylfaen" w:hAnsi="Sylfaen" w:cs="Arial"/>
                <w:sz w:val="20"/>
                <w:szCs w:val="20"/>
              </w:rPr>
              <w:t xml:space="preserve"> </w:t>
            </w:r>
            <w:proofErr w:type="spellStart"/>
            <w:r w:rsidRPr="009B6289">
              <w:rPr>
                <w:rFonts w:ascii="Sylfaen" w:hAnsi="Sylfaen" w:cs="Sylfaen"/>
                <w:sz w:val="20"/>
                <w:szCs w:val="20"/>
              </w:rPr>
              <w:t>բանկ</w:t>
            </w:r>
            <w:proofErr w:type="spellEnd"/>
            <w:r w:rsidRPr="009B6289">
              <w:rPr>
                <w:rFonts w:ascii="Sylfaen" w:hAnsi="Sylfaen" w:cs="Sylfaen"/>
                <w:sz w:val="20"/>
                <w:szCs w:val="20"/>
              </w:rPr>
              <w:t>)</w:t>
            </w:r>
            <w:r w:rsidRPr="009B6289">
              <w:rPr>
                <w:rFonts w:ascii="Sylfaen" w:hAnsi="Sylfaen" w:cs="Arial"/>
                <w:sz w:val="20"/>
                <w:szCs w:val="20"/>
              </w:rPr>
              <w:t>`</w:t>
            </w:r>
          </w:p>
        </w:tc>
      </w:tr>
      <w:tr w:rsidR="00334B2F" w:rsidRPr="009B6289"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9B6289" w:rsidRDefault="00334B2F" w:rsidP="00CB0ADE">
            <w:pPr>
              <w:rPr>
                <w:rFonts w:ascii="Sylfaen" w:hAnsi="Sylfaen" w:cs="Arial"/>
                <w:sz w:val="20"/>
                <w:szCs w:val="20"/>
              </w:rPr>
            </w:pPr>
            <w:r w:rsidRPr="009B6289">
              <w:rPr>
                <w:rFonts w:ascii="Sylfaen" w:hAnsi="Sylfaen" w:cs="Sylfaen"/>
                <w:sz w:val="20"/>
                <w:szCs w:val="20"/>
                <w:lang w:val="hy-AM"/>
              </w:rPr>
              <w:t>6</w:t>
            </w:r>
            <w:r w:rsidRPr="009B6289">
              <w:rPr>
                <w:rFonts w:ascii="Sylfaen" w:hAnsi="Sylfaen" w:cs="Sylfaen"/>
                <w:sz w:val="20"/>
                <w:szCs w:val="20"/>
              </w:rPr>
              <w:t xml:space="preserve">. </w:t>
            </w:r>
            <w:proofErr w:type="spellStart"/>
            <w:r w:rsidRPr="009B6289">
              <w:rPr>
                <w:rFonts w:ascii="Sylfaen" w:hAnsi="Sylfaen" w:cs="Sylfaen"/>
                <w:sz w:val="20"/>
                <w:szCs w:val="20"/>
              </w:rPr>
              <w:t>Վճարողի</w:t>
            </w:r>
            <w:proofErr w:type="spellEnd"/>
            <w:r w:rsidRPr="009B6289">
              <w:rPr>
                <w:rFonts w:ascii="Sylfaen" w:hAnsi="Sylfaen" w:cs="Sylfaen"/>
                <w:sz w:val="20"/>
                <w:szCs w:val="20"/>
                <w:lang w:val="hy-AM"/>
              </w:rPr>
              <w:t xml:space="preserve"> </w:t>
            </w:r>
            <w:proofErr w:type="spellStart"/>
            <w:r w:rsidRPr="009B6289">
              <w:rPr>
                <w:rFonts w:ascii="Sylfaen" w:hAnsi="Sylfaen" w:cs="Sylfaen"/>
                <w:sz w:val="20"/>
                <w:szCs w:val="20"/>
              </w:rPr>
              <w:t>հաշվի</w:t>
            </w:r>
            <w:proofErr w:type="spellEnd"/>
            <w:r w:rsidRPr="009B6289">
              <w:rPr>
                <w:rFonts w:ascii="Sylfaen" w:hAnsi="Sylfaen" w:cs="Arial"/>
                <w:sz w:val="20"/>
                <w:szCs w:val="20"/>
              </w:rPr>
              <w:t xml:space="preserve"> </w:t>
            </w:r>
            <w:proofErr w:type="spellStart"/>
            <w:r w:rsidRPr="009B6289">
              <w:rPr>
                <w:rFonts w:ascii="Sylfaen" w:hAnsi="Sylfaen" w:cs="Sylfaen"/>
                <w:sz w:val="20"/>
                <w:szCs w:val="20"/>
              </w:rPr>
              <w:t>համարը</w:t>
            </w:r>
            <w:proofErr w:type="spellEnd"/>
            <w:r w:rsidRPr="009B6289">
              <w:rPr>
                <w:rFonts w:ascii="Sylfaen" w:hAnsi="Sylfaen" w:cs="Arial"/>
                <w:sz w:val="20"/>
                <w:szCs w:val="20"/>
              </w:rPr>
              <w:t>`</w:t>
            </w:r>
          </w:p>
        </w:tc>
      </w:tr>
      <w:tr w:rsidR="00334B2F" w:rsidRPr="009B6289"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9B6289" w:rsidRDefault="00334B2F" w:rsidP="00CB0ADE">
            <w:pPr>
              <w:rPr>
                <w:rFonts w:ascii="Sylfaen" w:hAnsi="Sylfaen" w:cs="Arial"/>
                <w:sz w:val="20"/>
                <w:szCs w:val="20"/>
              </w:rPr>
            </w:pPr>
            <w:r w:rsidRPr="009B6289">
              <w:rPr>
                <w:rFonts w:ascii="Sylfaen" w:hAnsi="Sylfaen" w:cs="Sylfaen"/>
                <w:sz w:val="20"/>
                <w:szCs w:val="20"/>
                <w:lang w:val="hy-AM"/>
              </w:rPr>
              <w:t>7</w:t>
            </w:r>
            <w:r w:rsidRPr="009B6289">
              <w:rPr>
                <w:rFonts w:ascii="Sylfaen" w:hAnsi="Sylfaen" w:cs="Sylfaen"/>
                <w:sz w:val="20"/>
                <w:szCs w:val="20"/>
              </w:rPr>
              <w:t xml:space="preserve">. </w:t>
            </w:r>
            <w:proofErr w:type="spellStart"/>
            <w:r w:rsidRPr="009B6289">
              <w:rPr>
                <w:rFonts w:ascii="Sylfaen" w:hAnsi="Sylfaen" w:cs="Sylfaen"/>
                <w:sz w:val="20"/>
                <w:szCs w:val="20"/>
              </w:rPr>
              <w:t>Վճարողի</w:t>
            </w:r>
            <w:proofErr w:type="spellEnd"/>
            <w:r w:rsidRPr="009B6289">
              <w:rPr>
                <w:rFonts w:ascii="Sylfaen" w:hAnsi="Sylfaen" w:cs="Arial"/>
                <w:sz w:val="20"/>
                <w:szCs w:val="20"/>
              </w:rPr>
              <w:t xml:space="preserve"> </w:t>
            </w:r>
            <w:r w:rsidRPr="009B6289">
              <w:rPr>
                <w:rFonts w:ascii="Sylfaen" w:hAnsi="Sylfaen" w:cs="Sylfaen"/>
                <w:sz w:val="20"/>
                <w:szCs w:val="20"/>
              </w:rPr>
              <w:t>ՀՎՀՀ</w:t>
            </w:r>
            <w:r w:rsidRPr="009B6289">
              <w:rPr>
                <w:rFonts w:ascii="Sylfaen" w:hAnsi="Sylfaen" w:cs="Arial"/>
                <w:sz w:val="20"/>
                <w:szCs w:val="20"/>
              </w:rPr>
              <w:t>`</w:t>
            </w:r>
          </w:p>
        </w:tc>
      </w:tr>
      <w:tr w:rsidR="00334B2F" w:rsidRPr="009B6289"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9B6289" w:rsidRDefault="00334B2F" w:rsidP="00CB0ADE">
            <w:pPr>
              <w:rPr>
                <w:rFonts w:ascii="Sylfaen" w:hAnsi="Sylfaen" w:cs="Arial"/>
                <w:sz w:val="20"/>
                <w:szCs w:val="20"/>
              </w:rPr>
            </w:pPr>
            <w:r w:rsidRPr="009B6289">
              <w:rPr>
                <w:rFonts w:ascii="Sylfaen" w:hAnsi="Sylfaen" w:cs="Sylfaen"/>
                <w:sz w:val="20"/>
                <w:szCs w:val="20"/>
                <w:lang w:val="hy-AM"/>
              </w:rPr>
              <w:t>8</w:t>
            </w:r>
            <w:r w:rsidRPr="009B6289">
              <w:rPr>
                <w:rFonts w:ascii="Sylfaen" w:hAnsi="Sylfaen" w:cs="Sylfaen"/>
                <w:sz w:val="20"/>
                <w:szCs w:val="20"/>
              </w:rPr>
              <w:t xml:space="preserve">. </w:t>
            </w:r>
            <w:proofErr w:type="spellStart"/>
            <w:r w:rsidRPr="009B6289">
              <w:rPr>
                <w:rFonts w:ascii="Sylfaen" w:hAnsi="Sylfaen" w:cs="Sylfaen"/>
                <w:sz w:val="20"/>
                <w:szCs w:val="20"/>
              </w:rPr>
              <w:t>Վճարողի</w:t>
            </w:r>
            <w:proofErr w:type="spellEnd"/>
            <w:r w:rsidRPr="009B6289">
              <w:rPr>
                <w:rFonts w:ascii="Sylfaen" w:hAnsi="Sylfaen" w:cs="Arial"/>
                <w:sz w:val="20"/>
                <w:szCs w:val="20"/>
              </w:rPr>
              <w:t xml:space="preserve"> </w:t>
            </w:r>
            <w:r w:rsidRPr="009B6289">
              <w:rPr>
                <w:rFonts w:ascii="Sylfaen" w:hAnsi="Sylfaen" w:cs="Sylfaen"/>
                <w:sz w:val="20"/>
                <w:szCs w:val="20"/>
              </w:rPr>
              <w:t>ՀԾՀ</w:t>
            </w:r>
            <w:r w:rsidRPr="009B6289">
              <w:rPr>
                <w:rFonts w:ascii="Sylfaen" w:hAnsi="Sylfaen" w:cs="Arial"/>
                <w:sz w:val="20"/>
                <w:szCs w:val="20"/>
              </w:rPr>
              <w:t>`</w:t>
            </w:r>
          </w:p>
        </w:tc>
      </w:tr>
      <w:tr w:rsidR="006D16CF" w:rsidRPr="009B6289"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497DF6FE" w:rsidR="006D16CF" w:rsidRPr="009B6289" w:rsidRDefault="006D16CF" w:rsidP="006D16CF">
            <w:pPr>
              <w:rPr>
                <w:rFonts w:ascii="Sylfaen" w:hAnsi="Sylfaen" w:cs="Arial"/>
                <w:sz w:val="20"/>
                <w:szCs w:val="20"/>
              </w:rPr>
            </w:pPr>
            <w:r w:rsidRPr="009B6289">
              <w:rPr>
                <w:rFonts w:ascii="Sylfaen" w:hAnsi="Sylfaen" w:cs="Sylfaen"/>
                <w:sz w:val="20"/>
                <w:szCs w:val="20"/>
                <w:lang w:val="hy-AM"/>
              </w:rPr>
              <w:t xml:space="preserve"> 9. Շահառուի  անվանումը, կամ անուն ազգանուն `  «Թիվ 19 Պոլիկլինիկա » ՓԲԸ</w:t>
            </w:r>
          </w:p>
        </w:tc>
      </w:tr>
      <w:tr w:rsidR="006D16CF" w:rsidRPr="009B6289"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485A4C00" w:rsidR="006D16CF" w:rsidRPr="009B6289" w:rsidRDefault="006D16CF" w:rsidP="006D16CF">
            <w:pPr>
              <w:rPr>
                <w:rFonts w:ascii="Sylfaen" w:hAnsi="Sylfaen" w:cs="Sylfaen"/>
                <w:sz w:val="20"/>
                <w:szCs w:val="20"/>
                <w:lang w:val="ru-RU"/>
              </w:rPr>
            </w:pPr>
            <w:r w:rsidRPr="009B6289">
              <w:rPr>
                <w:rFonts w:ascii="Sylfaen" w:hAnsi="Sylfaen" w:cs="Sylfaen"/>
                <w:sz w:val="20"/>
                <w:szCs w:val="20"/>
                <w:lang w:val="ru-RU"/>
              </w:rPr>
              <w:t xml:space="preserve">10. </w:t>
            </w:r>
            <w:r w:rsidRPr="009B6289">
              <w:rPr>
                <w:rFonts w:ascii="Sylfaen" w:hAnsi="Sylfaen" w:cs="Sylfaen"/>
                <w:sz w:val="20"/>
                <w:szCs w:val="20"/>
              </w:rPr>
              <w:t xml:space="preserve"> </w:t>
            </w:r>
            <w:proofErr w:type="spellStart"/>
            <w:r w:rsidRPr="009B6289">
              <w:rPr>
                <w:rFonts w:ascii="Sylfaen" w:hAnsi="Sylfaen" w:cs="Sylfaen"/>
                <w:sz w:val="20"/>
                <w:szCs w:val="20"/>
              </w:rPr>
              <w:t>Շահառուի</w:t>
            </w:r>
            <w:proofErr w:type="spellEnd"/>
            <w:r w:rsidRPr="009B6289">
              <w:rPr>
                <w:rFonts w:ascii="Sylfaen" w:hAnsi="Sylfaen" w:cs="Arial"/>
                <w:sz w:val="20"/>
                <w:szCs w:val="20"/>
              </w:rPr>
              <w:t xml:space="preserve"> </w:t>
            </w:r>
            <w:r w:rsidRPr="009B6289">
              <w:rPr>
                <w:rFonts w:ascii="Sylfaen" w:hAnsi="Sylfaen" w:cs="Sylfaen"/>
                <w:sz w:val="20"/>
                <w:szCs w:val="20"/>
              </w:rPr>
              <w:t xml:space="preserve"> ՀԾՀ</w:t>
            </w:r>
            <w:r w:rsidRPr="009B6289">
              <w:rPr>
                <w:rFonts w:ascii="Sylfaen" w:hAnsi="Sylfaen" w:cs="Sylfaen"/>
                <w:sz w:val="20"/>
                <w:szCs w:val="20"/>
                <w:lang w:val="ru-RU"/>
              </w:rPr>
              <w:t xml:space="preserve"> (</w:t>
            </w:r>
            <w:r w:rsidRPr="009B6289">
              <w:rPr>
                <w:rFonts w:ascii="Sylfaen" w:hAnsi="Sylfaen" w:cs="Sylfaen"/>
                <w:sz w:val="20"/>
                <w:szCs w:val="20"/>
                <w:lang w:val="hy-AM"/>
              </w:rPr>
              <w:t>չի լրացվում</w:t>
            </w:r>
            <w:r w:rsidRPr="009B6289">
              <w:rPr>
                <w:rFonts w:ascii="Sylfaen" w:hAnsi="Sylfaen" w:cs="Sylfaen"/>
                <w:sz w:val="20"/>
                <w:szCs w:val="20"/>
                <w:lang w:val="ru-RU"/>
              </w:rPr>
              <w:t>)</w:t>
            </w:r>
          </w:p>
        </w:tc>
      </w:tr>
      <w:tr w:rsidR="006D16CF" w:rsidRPr="009B6289"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0318615E" w:rsidR="006D16CF" w:rsidRPr="009B6289" w:rsidRDefault="006D16CF" w:rsidP="006D16CF">
            <w:pPr>
              <w:rPr>
                <w:rFonts w:ascii="Sylfaen" w:hAnsi="Sylfaen" w:cs="Arial"/>
                <w:sz w:val="20"/>
                <w:szCs w:val="20"/>
              </w:rPr>
            </w:pPr>
            <w:r w:rsidRPr="009B6289">
              <w:rPr>
                <w:rFonts w:ascii="Sylfaen" w:hAnsi="Sylfaen" w:cs="Sylfaen"/>
                <w:sz w:val="20"/>
                <w:szCs w:val="20"/>
                <w:lang w:val="hy-AM"/>
              </w:rPr>
              <w:t>11</w:t>
            </w:r>
            <w:r w:rsidRPr="009B6289">
              <w:rPr>
                <w:rFonts w:ascii="Sylfaen" w:hAnsi="Sylfaen" w:cs="Sylfaen"/>
                <w:sz w:val="20"/>
                <w:szCs w:val="20"/>
              </w:rPr>
              <w:t xml:space="preserve">. </w:t>
            </w:r>
            <w:proofErr w:type="spellStart"/>
            <w:r w:rsidRPr="009B6289">
              <w:rPr>
                <w:rFonts w:ascii="Sylfaen" w:hAnsi="Sylfaen" w:cs="Sylfaen"/>
                <w:sz w:val="20"/>
                <w:szCs w:val="20"/>
              </w:rPr>
              <w:t>Շահառուի</w:t>
            </w:r>
            <w:proofErr w:type="spellEnd"/>
            <w:r w:rsidRPr="009B6289">
              <w:rPr>
                <w:rFonts w:ascii="Sylfaen" w:hAnsi="Sylfaen" w:cs="Arial"/>
                <w:sz w:val="20"/>
                <w:szCs w:val="20"/>
              </w:rPr>
              <w:t xml:space="preserve"> </w:t>
            </w:r>
            <w:r w:rsidRPr="009B6289">
              <w:rPr>
                <w:rFonts w:ascii="Sylfaen" w:hAnsi="Sylfaen" w:cs="Sylfaen"/>
                <w:sz w:val="20"/>
                <w:szCs w:val="20"/>
              </w:rPr>
              <w:t>ՀՎՀՀ</w:t>
            </w:r>
            <w:r w:rsidRPr="009B6289">
              <w:rPr>
                <w:rFonts w:ascii="Sylfaen" w:hAnsi="Sylfaen" w:cs="Arial"/>
                <w:sz w:val="20"/>
                <w:szCs w:val="20"/>
              </w:rPr>
              <w:t>`</w:t>
            </w:r>
            <w:r w:rsidRPr="009B6289">
              <w:rPr>
                <w:rFonts w:ascii="Sylfaen" w:hAnsi="Sylfaen" w:cs="Sylfaen"/>
                <w:sz w:val="20"/>
                <w:szCs w:val="20"/>
              </w:rPr>
              <w:t>01806173</w:t>
            </w:r>
          </w:p>
        </w:tc>
      </w:tr>
      <w:tr w:rsidR="006D16CF" w:rsidRPr="009B6289"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3A90D8A3" w:rsidR="006D16CF" w:rsidRPr="009B6289" w:rsidRDefault="006D16CF" w:rsidP="006D16CF">
            <w:pPr>
              <w:rPr>
                <w:rFonts w:ascii="Sylfaen" w:hAnsi="Sylfaen" w:cs="Arial"/>
                <w:sz w:val="20"/>
                <w:szCs w:val="20"/>
              </w:rPr>
            </w:pPr>
            <w:r w:rsidRPr="009B6289">
              <w:rPr>
                <w:rFonts w:ascii="Sylfaen" w:hAnsi="Sylfaen" w:cs="Sylfaen"/>
                <w:sz w:val="20"/>
                <w:szCs w:val="20"/>
              </w:rPr>
              <w:t>1</w:t>
            </w:r>
            <w:r w:rsidRPr="009B6289">
              <w:rPr>
                <w:rFonts w:ascii="Sylfaen" w:hAnsi="Sylfaen" w:cs="Sylfaen"/>
                <w:sz w:val="20"/>
                <w:szCs w:val="20"/>
                <w:lang w:val="hy-AM"/>
              </w:rPr>
              <w:t>2</w:t>
            </w:r>
            <w:r w:rsidRPr="009B6289">
              <w:rPr>
                <w:rFonts w:ascii="Sylfaen" w:hAnsi="Sylfaen" w:cs="Sylfaen"/>
                <w:sz w:val="20"/>
                <w:szCs w:val="20"/>
              </w:rPr>
              <w:t>.</w:t>
            </w:r>
            <w:proofErr w:type="spellStart"/>
            <w:r w:rsidRPr="009B6289">
              <w:rPr>
                <w:rFonts w:ascii="Sylfaen" w:hAnsi="Sylfaen" w:cs="Sylfaen"/>
                <w:sz w:val="20"/>
                <w:szCs w:val="20"/>
              </w:rPr>
              <w:t>Շահառուի</w:t>
            </w:r>
            <w:proofErr w:type="spellEnd"/>
            <w:r w:rsidRPr="009B6289">
              <w:rPr>
                <w:rFonts w:ascii="Sylfaen" w:hAnsi="Sylfaen" w:cs="Sylfaen"/>
                <w:sz w:val="20"/>
                <w:szCs w:val="20"/>
                <w:lang w:val="hy-AM"/>
              </w:rPr>
              <w:t>ն</w:t>
            </w:r>
            <w:r w:rsidRPr="009B6289">
              <w:rPr>
                <w:rFonts w:ascii="Sylfaen" w:hAnsi="Sylfaen" w:cs="Arial"/>
                <w:sz w:val="20"/>
                <w:szCs w:val="20"/>
              </w:rPr>
              <w:t xml:space="preserve"> </w:t>
            </w:r>
            <w:r w:rsidRPr="009B6289">
              <w:rPr>
                <w:rFonts w:ascii="Sylfaen" w:hAnsi="Sylfaen" w:cs="Sylfaen"/>
                <w:sz w:val="20"/>
                <w:szCs w:val="20"/>
                <w:lang w:val="hy-AM"/>
              </w:rPr>
              <w:t xml:space="preserve"> սպասարկող</w:t>
            </w:r>
            <w:r w:rsidRPr="009B6289">
              <w:rPr>
                <w:rFonts w:ascii="Sylfaen" w:hAnsi="Sylfaen" w:cs="Arial LatArm"/>
                <w:sz w:val="20"/>
                <w:szCs w:val="20"/>
                <w:lang w:val="hy-AM"/>
              </w:rPr>
              <w:t xml:space="preserve"> </w:t>
            </w:r>
            <w:r w:rsidRPr="009B6289">
              <w:rPr>
                <w:rFonts w:ascii="Sylfaen" w:hAnsi="Sylfaen" w:cs="Sylfaen"/>
                <w:sz w:val="20"/>
                <w:szCs w:val="20"/>
                <w:lang w:val="hy-AM"/>
              </w:rPr>
              <w:t>Ֆինանսական</w:t>
            </w:r>
            <w:r w:rsidRPr="009B6289">
              <w:rPr>
                <w:rFonts w:ascii="Sylfaen" w:hAnsi="Sylfaen" w:cs="Arial LatArm"/>
                <w:sz w:val="20"/>
                <w:szCs w:val="20"/>
                <w:lang w:val="hy-AM"/>
              </w:rPr>
              <w:t xml:space="preserve"> </w:t>
            </w:r>
            <w:r w:rsidRPr="009B6289">
              <w:rPr>
                <w:rFonts w:ascii="Sylfaen" w:hAnsi="Sylfaen" w:cs="Sylfaen"/>
                <w:sz w:val="20"/>
                <w:szCs w:val="20"/>
                <w:lang w:val="hy-AM"/>
              </w:rPr>
              <w:t>կազմակերպություն</w:t>
            </w:r>
            <w:r w:rsidRPr="009B6289">
              <w:rPr>
                <w:rFonts w:ascii="Sylfaen" w:hAnsi="Sylfaen" w:cs="Sylfaen"/>
                <w:sz w:val="20"/>
                <w:szCs w:val="20"/>
              </w:rPr>
              <w:t xml:space="preserve"> (</w:t>
            </w:r>
            <w:proofErr w:type="spellStart"/>
            <w:r w:rsidRPr="009B6289">
              <w:rPr>
                <w:rFonts w:ascii="Sylfaen" w:hAnsi="Sylfaen" w:cs="Sylfaen"/>
                <w:sz w:val="20"/>
                <w:szCs w:val="20"/>
              </w:rPr>
              <w:t>բանկ</w:t>
            </w:r>
            <w:proofErr w:type="spellEnd"/>
            <w:r w:rsidRPr="009B6289">
              <w:rPr>
                <w:rFonts w:ascii="Sylfaen" w:hAnsi="Sylfaen" w:cs="Arial LatArm"/>
                <w:sz w:val="20"/>
                <w:szCs w:val="20"/>
              </w:rPr>
              <w:t>)</w:t>
            </w:r>
            <w:r w:rsidRPr="009B6289">
              <w:rPr>
                <w:rFonts w:ascii="Sylfaen" w:hAnsi="Sylfaen" w:cs="Arial"/>
                <w:sz w:val="20"/>
                <w:szCs w:val="20"/>
              </w:rPr>
              <w:t xml:space="preserve">` </w:t>
            </w:r>
            <w:r w:rsidRPr="009B6289">
              <w:rPr>
                <w:rFonts w:ascii="Sylfaen" w:hAnsi="Sylfaen" w:cs="Sylfaen"/>
                <w:sz w:val="20"/>
                <w:szCs w:val="20"/>
              </w:rPr>
              <w:t>«</w:t>
            </w:r>
            <w:proofErr w:type="spellStart"/>
            <w:r w:rsidRPr="009B6289">
              <w:rPr>
                <w:rFonts w:ascii="Sylfaen" w:hAnsi="Sylfaen" w:cs="Sylfaen"/>
                <w:sz w:val="20"/>
                <w:szCs w:val="20"/>
              </w:rPr>
              <w:t>Հայէկոնոմբանկ</w:t>
            </w:r>
            <w:proofErr w:type="spellEnd"/>
            <w:r w:rsidRPr="009B6289">
              <w:rPr>
                <w:rFonts w:ascii="Sylfaen" w:hAnsi="Sylfaen" w:cs="Arial LatArm"/>
                <w:sz w:val="20"/>
                <w:szCs w:val="20"/>
              </w:rPr>
              <w:t xml:space="preserve">»  </w:t>
            </w:r>
            <w:r w:rsidRPr="009B6289">
              <w:rPr>
                <w:rFonts w:ascii="Sylfaen" w:hAnsi="Sylfaen" w:cs="Sylfaen"/>
                <w:sz w:val="20"/>
                <w:szCs w:val="20"/>
                <w:lang w:val="hy-AM"/>
              </w:rPr>
              <w:t>Բ</w:t>
            </w:r>
            <w:r w:rsidRPr="009B6289">
              <w:rPr>
                <w:rFonts w:ascii="Sylfaen" w:hAnsi="Sylfaen" w:cs="Sylfaen"/>
                <w:sz w:val="20"/>
                <w:szCs w:val="20"/>
              </w:rPr>
              <w:t>ԲԸ</w:t>
            </w:r>
          </w:p>
        </w:tc>
      </w:tr>
      <w:tr w:rsidR="006D16CF" w:rsidRPr="009B6289"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1127A6DA" w:rsidR="006D16CF" w:rsidRPr="009B6289" w:rsidRDefault="006D16CF" w:rsidP="006D16CF">
            <w:pPr>
              <w:rPr>
                <w:rFonts w:ascii="Sylfaen" w:hAnsi="Sylfaen" w:cs="Arial"/>
                <w:sz w:val="20"/>
                <w:szCs w:val="20"/>
              </w:rPr>
            </w:pPr>
            <w:r w:rsidRPr="009B6289">
              <w:rPr>
                <w:rFonts w:ascii="Sylfaen" w:hAnsi="Sylfaen" w:cs="Sylfaen"/>
                <w:sz w:val="20"/>
                <w:szCs w:val="20"/>
              </w:rPr>
              <w:t>1</w:t>
            </w:r>
            <w:r w:rsidRPr="009B6289">
              <w:rPr>
                <w:rFonts w:ascii="Sylfaen" w:hAnsi="Sylfaen" w:cs="Sylfaen"/>
                <w:sz w:val="20"/>
                <w:szCs w:val="20"/>
                <w:lang w:val="hy-AM"/>
              </w:rPr>
              <w:t>3</w:t>
            </w:r>
            <w:r w:rsidRPr="009B6289">
              <w:rPr>
                <w:rFonts w:ascii="Sylfaen" w:hAnsi="Sylfaen" w:cs="Sylfaen"/>
                <w:sz w:val="20"/>
                <w:szCs w:val="20"/>
              </w:rPr>
              <w:t>.</w:t>
            </w:r>
            <w:proofErr w:type="spellStart"/>
            <w:r w:rsidRPr="009B6289">
              <w:rPr>
                <w:rFonts w:ascii="Sylfaen" w:hAnsi="Sylfaen" w:cs="Sylfaen"/>
                <w:sz w:val="20"/>
                <w:szCs w:val="20"/>
              </w:rPr>
              <w:t>Շահառուի</w:t>
            </w:r>
            <w:proofErr w:type="spellEnd"/>
            <w:r w:rsidRPr="009B6289">
              <w:rPr>
                <w:rFonts w:ascii="Sylfaen" w:hAnsi="Sylfaen" w:cs="Arial"/>
                <w:sz w:val="20"/>
                <w:szCs w:val="20"/>
              </w:rPr>
              <w:t xml:space="preserve"> </w:t>
            </w:r>
            <w:proofErr w:type="spellStart"/>
            <w:r w:rsidRPr="009B6289">
              <w:rPr>
                <w:rFonts w:ascii="Sylfaen" w:hAnsi="Sylfaen" w:cs="Sylfaen"/>
                <w:sz w:val="20"/>
                <w:szCs w:val="20"/>
              </w:rPr>
              <w:t>հաշվի</w:t>
            </w:r>
            <w:proofErr w:type="spellEnd"/>
            <w:r w:rsidRPr="009B6289">
              <w:rPr>
                <w:rFonts w:ascii="Sylfaen" w:hAnsi="Sylfaen" w:cs="Arial"/>
                <w:sz w:val="20"/>
                <w:szCs w:val="20"/>
              </w:rPr>
              <w:t xml:space="preserve"> </w:t>
            </w:r>
            <w:proofErr w:type="spellStart"/>
            <w:r w:rsidRPr="009B6289">
              <w:rPr>
                <w:rFonts w:ascii="Sylfaen" w:hAnsi="Sylfaen" w:cs="Sylfaen"/>
                <w:sz w:val="20"/>
                <w:szCs w:val="20"/>
              </w:rPr>
              <w:t>համարը</w:t>
            </w:r>
            <w:proofErr w:type="spellEnd"/>
            <w:r w:rsidRPr="009B6289">
              <w:rPr>
                <w:rFonts w:ascii="Sylfaen" w:hAnsi="Sylfaen" w:cs="Arial"/>
                <w:sz w:val="20"/>
                <w:szCs w:val="20"/>
              </w:rPr>
              <w:t xml:space="preserve"> (</w:t>
            </w:r>
            <w:proofErr w:type="spellStart"/>
            <w:r w:rsidRPr="009B6289">
              <w:rPr>
                <w:rFonts w:ascii="Sylfaen" w:hAnsi="Sylfaen" w:cs="Sylfaen"/>
                <w:sz w:val="20"/>
                <w:szCs w:val="20"/>
              </w:rPr>
              <w:t>հշ</w:t>
            </w:r>
            <w:r w:rsidRPr="009B6289">
              <w:rPr>
                <w:rFonts w:ascii="Sylfaen" w:hAnsi="Sylfaen" w:cs="Arial"/>
                <w:sz w:val="20"/>
                <w:szCs w:val="20"/>
              </w:rPr>
              <w:t>.N</w:t>
            </w:r>
            <w:proofErr w:type="spellEnd"/>
            <w:r w:rsidRPr="009B6289">
              <w:rPr>
                <w:rFonts w:ascii="Sylfaen" w:hAnsi="Sylfaen" w:cs="Arial"/>
                <w:sz w:val="20"/>
                <w:szCs w:val="20"/>
              </w:rPr>
              <w:t xml:space="preserve">)՝ </w:t>
            </w:r>
            <w:r w:rsidRPr="009B6289">
              <w:rPr>
                <w:rFonts w:ascii="Sylfaen" w:hAnsi="Sylfaen"/>
              </w:rPr>
              <w:t xml:space="preserve"> </w:t>
            </w:r>
            <w:bookmarkStart w:id="8" w:name="_Hlk183779954"/>
            <w:r w:rsidRPr="009B6289">
              <w:rPr>
                <w:rFonts w:ascii="Sylfaen" w:hAnsi="Sylfaen" w:cs="Sylfaen"/>
                <w:sz w:val="20"/>
                <w:szCs w:val="20"/>
              </w:rPr>
              <w:t xml:space="preserve">163218030365  </w:t>
            </w:r>
            <w:bookmarkEnd w:id="8"/>
          </w:p>
        </w:tc>
      </w:tr>
      <w:tr w:rsidR="00334B2F" w:rsidRPr="009B6289"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9B6289" w:rsidRDefault="00334B2F" w:rsidP="00CB0ADE">
            <w:pPr>
              <w:rPr>
                <w:rFonts w:ascii="Sylfaen" w:hAnsi="Sylfaen" w:cs="Arial"/>
                <w:sz w:val="20"/>
                <w:szCs w:val="20"/>
              </w:rPr>
            </w:pPr>
            <w:r w:rsidRPr="009B6289">
              <w:rPr>
                <w:rFonts w:ascii="Sylfaen" w:hAnsi="Sylfaen" w:cs="Sylfaen"/>
                <w:sz w:val="20"/>
                <w:szCs w:val="20"/>
              </w:rPr>
              <w:t>1</w:t>
            </w:r>
            <w:r w:rsidRPr="009B6289">
              <w:rPr>
                <w:rFonts w:ascii="Sylfaen" w:hAnsi="Sylfaen" w:cs="Sylfaen"/>
                <w:sz w:val="20"/>
                <w:szCs w:val="20"/>
                <w:lang w:val="hy-AM"/>
              </w:rPr>
              <w:t>4</w:t>
            </w:r>
            <w:r w:rsidRPr="009B6289">
              <w:rPr>
                <w:rFonts w:ascii="Sylfaen" w:hAnsi="Sylfaen" w:cs="Sylfaen"/>
                <w:sz w:val="20"/>
                <w:szCs w:val="20"/>
              </w:rPr>
              <w:t>.</w:t>
            </w:r>
            <w:proofErr w:type="spellStart"/>
            <w:r w:rsidRPr="009B6289">
              <w:rPr>
                <w:rFonts w:ascii="Sylfaen" w:hAnsi="Sylfaen" w:cs="Sylfaen"/>
                <w:sz w:val="20"/>
                <w:szCs w:val="20"/>
              </w:rPr>
              <w:t>Գումարը</w:t>
            </w:r>
            <w:proofErr w:type="spellEnd"/>
            <w:r w:rsidRPr="009B6289">
              <w:rPr>
                <w:rFonts w:ascii="Sylfaen" w:hAnsi="Sylfaen" w:cs="Arial"/>
                <w:sz w:val="20"/>
                <w:szCs w:val="20"/>
              </w:rPr>
              <w:t xml:space="preserve"> </w:t>
            </w:r>
            <w:r w:rsidRPr="009B6289">
              <w:rPr>
                <w:rFonts w:ascii="Sylfaen" w:hAnsi="Sylfaen" w:cs="Arial"/>
                <w:sz w:val="20"/>
                <w:szCs w:val="20"/>
                <w:lang w:val="ru-RU"/>
              </w:rPr>
              <w:t>(</w:t>
            </w:r>
            <w:proofErr w:type="spellStart"/>
            <w:r w:rsidRPr="009B6289">
              <w:rPr>
                <w:rFonts w:ascii="Sylfaen" w:hAnsi="Sylfaen" w:cs="Sylfaen"/>
                <w:sz w:val="20"/>
                <w:szCs w:val="20"/>
              </w:rPr>
              <w:t>թվերով</w:t>
            </w:r>
            <w:proofErr w:type="spellEnd"/>
            <w:r w:rsidRPr="009B6289">
              <w:rPr>
                <w:rFonts w:ascii="Sylfaen" w:hAnsi="Sylfaen" w:cs="Arial"/>
                <w:sz w:val="20"/>
                <w:szCs w:val="20"/>
              </w:rPr>
              <w:t xml:space="preserve"> </w:t>
            </w:r>
            <w:r w:rsidRPr="009B6289">
              <w:rPr>
                <w:rFonts w:ascii="Sylfaen" w:hAnsi="Sylfaen" w:cs="Sylfaen"/>
                <w:sz w:val="20"/>
                <w:szCs w:val="20"/>
              </w:rPr>
              <w:t>և</w:t>
            </w:r>
            <w:r w:rsidRPr="009B6289">
              <w:rPr>
                <w:rFonts w:ascii="Sylfaen" w:hAnsi="Sylfaen" w:cs="Arial"/>
                <w:sz w:val="20"/>
                <w:szCs w:val="20"/>
              </w:rPr>
              <w:t xml:space="preserve"> </w:t>
            </w:r>
            <w:proofErr w:type="spellStart"/>
            <w:r w:rsidRPr="009B6289">
              <w:rPr>
                <w:rFonts w:ascii="Sylfaen" w:hAnsi="Sylfaen" w:cs="Sylfaen"/>
                <w:sz w:val="20"/>
                <w:szCs w:val="20"/>
              </w:rPr>
              <w:t>բառերով</w:t>
            </w:r>
            <w:proofErr w:type="spellEnd"/>
            <w:r w:rsidRPr="009B6289">
              <w:rPr>
                <w:rFonts w:ascii="Sylfaen" w:hAnsi="Sylfaen" w:cs="Sylfaen"/>
                <w:sz w:val="20"/>
                <w:szCs w:val="20"/>
                <w:lang w:val="ru-RU"/>
              </w:rPr>
              <w:t>)</w:t>
            </w:r>
            <w:r w:rsidRPr="009B6289">
              <w:rPr>
                <w:rFonts w:ascii="Sylfaen" w:hAnsi="Sylfaen" w:cs="Arial"/>
                <w:sz w:val="20"/>
                <w:szCs w:val="20"/>
              </w:rPr>
              <w:t>`</w:t>
            </w:r>
          </w:p>
        </w:tc>
      </w:tr>
      <w:tr w:rsidR="00334B2F" w:rsidRPr="009B6289"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9B6289" w:rsidRDefault="00334B2F" w:rsidP="00CB0ADE">
            <w:pPr>
              <w:rPr>
                <w:rFonts w:ascii="Sylfaen" w:hAnsi="Sylfaen" w:cs="Sylfaen"/>
                <w:sz w:val="20"/>
                <w:szCs w:val="20"/>
              </w:rPr>
            </w:pPr>
            <w:r w:rsidRPr="009B6289">
              <w:rPr>
                <w:rFonts w:ascii="Sylfaen" w:hAnsi="Sylfaen" w:cs="Sylfaen"/>
                <w:sz w:val="20"/>
                <w:szCs w:val="20"/>
              </w:rPr>
              <w:t xml:space="preserve">15. </w:t>
            </w:r>
            <w:r w:rsidRPr="009B6289">
              <w:rPr>
                <w:rFonts w:ascii="Sylfaen" w:hAnsi="Sylfaen" w:cs="Sylfaen"/>
                <w:sz w:val="20"/>
                <w:szCs w:val="20"/>
                <w:lang w:val="hy-AM"/>
              </w:rPr>
              <w:t xml:space="preserve">Ակցեպտավորված գումարը՝ </w:t>
            </w:r>
            <w:r w:rsidRPr="009B6289">
              <w:rPr>
                <w:rFonts w:ascii="Sylfaen" w:hAnsi="Sylfaen" w:cs="Sylfaen"/>
                <w:sz w:val="20"/>
                <w:szCs w:val="20"/>
              </w:rPr>
              <w:t xml:space="preserve"> (</w:t>
            </w:r>
            <w:proofErr w:type="spellStart"/>
            <w:r w:rsidRPr="009B6289">
              <w:rPr>
                <w:rFonts w:ascii="Sylfaen" w:hAnsi="Sylfaen" w:cs="Sylfaen"/>
                <w:sz w:val="20"/>
                <w:szCs w:val="20"/>
              </w:rPr>
              <w:t>թվերով</w:t>
            </w:r>
            <w:proofErr w:type="spellEnd"/>
            <w:r w:rsidRPr="009B6289">
              <w:rPr>
                <w:rFonts w:ascii="Sylfaen" w:hAnsi="Sylfaen" w:cs="Arial"/>
                <w:sz w:val="20"/>
                <w:szCs w:val="20"/>
              </w:rPr>
              <w:t xml:space="preserve"> </w:t>
            </w:r>
            <w:r w:rsidRPr="009B6289">
              <w:rPr>
                <w:rFonts w:ascii="Sylfaen" w:hAnsi="Sylfaen" w:cs="Sylfaen"/>
                <w:sz w:val="20"/>
                <w:szCs w:val="20"/>
              </w:rPr>
              <w:t>և</w:t>
            </w:r>
            <w:r w:rsidRPr="009B6289">
              <w:rPr>
                <w:rFonts w:ascii="Sylfaen" w:hAnsi="Sylfaen" w:cs="Arial"/>
                <w:sz w:val="20"/>
                <w:szCs w:val="20"/>
              </w:rPr>
              <w:t xml:space="preserve"> </w:t>
            </w:r>
            <w:proofErr w:type="spellStart"/>
            <w:r w:rsidRPr="009B6289">
              <w:rPr>
                <w:rFonts w:ascii="Sylfaen" w:hAnsi="Sylfaen" w:cs="Sylfaen"/>
                <w:sz w:val="20"/>
                <w:szCs w:val="20"/>
              </w:rPr>
              <w:t>բառերով</w:t>
            </w:r>
            <w:proofErr w:type="spellEnd"/>
            <w:r w:rsidRPr="009B6289">
              <w:rPr>
                <w:rFonts w:ascii="Sylfaen" w:hAnsi="Sylfaen" w:cs="Sylfaen"/>
                <w:sz w:val="20"/>
                <w:szCs w:val="20"/>
              </w:rPr>
              <w:t>)</w:t>
            </w:r>
            <w:r w:rsidRPr="009B6289">
              <w:rPr>
                <w:rFonts w:ascii="Sylfaen" w:hAnsi="Sylfaen" w:cs="Sylfaen"/>
                <w:sz w:val="20"/>
                <w:szCs w:val="20"/>
                <w:lang w:val="hy-AM"/>
              </w:rPr>
              <w:t xml:space="preserve">  </w:t>
            </w:r>
            <w:r w:rsidRPr="009B6289">
              <w:rPr>
                <w:rFonts w:ascii="Sylfaen" w:hAnsi="Sylfaen" w:cs="Sylfaen"/>
                <w:sz w:val="20"/>
                <w:szCs w:val="20"/>
              </w:rPr>
              <w:t>(</w:t>
            </w:r>
            <w:r w:rsidRPr="009B6289">
              <w:rPr>
                <w:rFonts w:ascii="Sylfaen" w:hAnsi="Sylfaen" w:cs="Sylfaen"/>
                <w:sz w:val="20"/>
                <w:szCs w:val="20"/>
                <w:lang w:val="hy-AM"/>
              </w:rPr>
              <w:t>նախատեսված է նշված գումարի մասնակի ակցեպտի համար, որը չի կիրառվում</w:t>
            </w:r>
            <w:r w:rsidRPr="009B6289">
              <w:rPr>
                <w:rFonts w:ascii="Sylfaen" w:hAnsi="Sylfaen" w:cs="Sylfaen"/>
                <w:sz w:val="20"/>
                <w:szCs w:val="20"/>
              </w:rPr>
              <w:t>)</w:t>
            </w:r>
          </w:p>
        </w:tc>
      </w:tr>
      <w:tr w:rsidR="00334B2F" w:rsidRPr="009B6289"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9B6289" w:rsidRDefault="00334B2F" w:rsidP="00CB0ADE">
            <w:pPr>
              <w:rPr>
                <w:rFonts w:ascii="Sylfaen" w:hAnsi="Sylfaen" w:cs="Arial"/>
                <w:sz w:val="20"/>
                <w:szCs w:val="20"/>
              </w:rPr>
            </w:pPr>
            <w:r w:rsidRPr="009B6289">
              <w:rPr>
                <w:rFonts w:ascii="Sylfaen" w:hAnsi="Sylfaen" w:cs="Sylfaen"/>
                <w:sz w:val="20"/>
                <w:szCs w:val="20"/>
              </w:rPr>
              <w:t>1</w:t>
            </w:r>
            <w:r w:rsidRPr="009B6289">
              <w:rPr>
                <w:rFonts w:ascii="Sylfaen" w:hAnsi="Sylfaen" w:cs="Sylfaen"/>
                <w:sz w:val="20"/>
                <w:szCs w:val="20"/>
                <w:lang w:val="ru-RU"/>
              </w:rPr>
              <w:t>6</w:t>
            </w:r>
            <w:r w:rsidRPr="009B6289">
              <w:rPr>
                <w:rFonts w:ascii="Sylfaen" w:hAnsi="Sylfaen" w:cs="Sylfaen"/>
                <w:sz w:val="20"/>
                <w:szCs w:val="20"/>
              </w:rPr>
              <w:t>.</w:t>
            </w:r>
            <w:proofErr w:type="spellStart"/>
            <w:r w:rsidRPr="009B6289">
              <w:rPr>
                <w:rFonts w:ascii="Sylfaen" w:hAnsi="Sylfaen" w:cs="Sylfaen"/>
                <w:sz w:val="20"/>
                <w:szCs w:val="20"/>
              </w:rPr>
              <w:t>Արժույթը</w:t>
            </w:r>
            <w:proofErr w:type="spellEnd"/>
            <w:r w:rsidRPr="009B6289">
              <w:rPr>
                <w:rFonts w:ascii="Sylfaen" w:hAnsi="Sylfaen" w:cs="Arial"/>
                <w:sz w:val="20"/>
                <w:szCs w:val="20"/>
              </w:rPr>
              <w:t xml:space="preserve"> (</w:t>
            </w:r>
            <w:proofErr w:type="spellStart"/>
            <w:r w:rsidRPr="009B6289">
              <w:rPr>
                <w:rFonts w:ascii="Sylfaen" w:hAnsi="Sylfaen" w:cs="Sylfaen"/>
                <w:sz w:val="20"/>
                <w:szCs w:val="20"/>
              </w:rPr>
              <w:t>բառերով</w:t>
            </w:r>
            <w:proofErr w:type="spellEnd"/>
            <w:r w:rsidRPr="009B6289">
              <w:rPr>
                <w:rFonts w:ascii="Sylfaen" w:hAnsi="Sylfaen" w:cs="Arial"/>
                <w:sz w:val="20"/>
                <w:szCs w:val="20"/>
              </w:rPr>
              <w:t xml:space="preserve"> </w:t>
            </w:r>
            <w:r w:rsidRPr="009B6289">
              <w:rPr>
                <w:rFonts w:ascii="Sylfaen" w:hAnsi="Sylfaen" w:cs="Sylfaen"/>
                <w:sz w:val="20"/>
                <w:szCs w:val="20"/>
              </w:rPr>
              <w:t>և</w:t>
            </w:r>
            <w:r w:rsidRPr="009B6289">
              <w:rPr>
                <w:rFonts w:ascii="Sylfaen" w:hAnsi="Sylfaen" w:cs="Arial"/>
                <w:sz w:val="20"/>
                <w:szCs w:val="20"/>
              </w:rPr>
              <w:t xml:space="preserve"> </w:t>
            </w:r>
            <w:proofErr w:type="spellStart"/>
            <w:r w:rsidRPr="009B6289">
              <w:rPr>
                <w:rFonts w:ascii="Sylfaen" w:hAnsi="Sylfaen" w:cs="Sylfaen"/>
                <w:sz w:val="20"/>
                <w:szCs w:val="20"/>
              </w:rPr>
              <w:t>կոդով</w:t>
            </w:r>
            <w:proofErr w:type="spellEnd"/>
            <w:r w:rsidRPr="009B6289">
              <w:rPr>
                <w:rFonts w:ascii="Sylfaen" w:hAnsi="Sylfaen" w:cs="Arial"/>
                <w:sz w:val="20"/>
                <w:szCs w:val="20"/>
              </w:rPr>
              <w:t>)`</w:t>
            </w:r>
          </w:p>
        </w:tc>
      </w:tr>
      <w:tr w:rsidR="00334B2F" w:rsidRPr="009B6289"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9B6289" w:rsidRDefault="00334B2F" w:rsidP="00CB0ADE">
            <w:pPr>
              <w:rPr>
                <w:rFonts w:ascii="Sylfaen" w:hAnsi="Sylfaen" w:cs="Arial"/>
                <w:sz w:val="20"/>
                <w:szCs w:val="20"/>
                <w:lang w:val="hy-AM"/>
              </w:rPr>
            </w:pPr>
            <w:r w:rsidRPr="009B6289">
              <w:rPr>
                <w:rFonts w:ascii="Sylfaen" w:hAnsi="Sylfaen" w:cs="Sylfaen"/>
                <w:sz w:val="20"/>
                <w:szCs w:val="20"/>
              </w:rPr>
              <w:t>1</w:t>
            </w:r>
            <w:r w:rsidRPr="009B6289">
              <w:rPr>
                <w:rFonts w:ascii="Sylfaen" w:hAnsi="Sylfaen" w:cs="Sylfaen"/>
                <w:sz w:val="20"/>
                <w:szCs w:val="20"/>
                <w:lang w:val="hy-AM"/>
              </w:rPr>
              <w:t>7</w:t>
            </w:r>
            <w:r w:rsidRPr="009B6289">
              <w:rPr>
                <w:rFonts w:ascii="Sylfaen" w:hAnsi="Sylfaen" w:cs="Sylfaen"/>
                <w:sz w:val="20"/>
                <w:szCs w:val="20"/>
              </w:rPr>
              <w:t>.</w:t>
            </w:r>
            <w:proofErr w:type="spellStart"/>
            <w:r w:rsidRPr="009B6289">
              <w:rPr>
                <w:rFonts w:ascii="Sylfaen" w:hAnsi="Sylfaen" w:cs="Sylfaen"/>
                <w:sz w:val="20"/>
                <w:szCs w:val="20"/>
              </w:rPr>
              <w:t>Գործարքի</w:t>
            </w:r>
            <w:proofErr w:type="spellEnd"/>
            <w:r w:rsidRPr="009B6289">
              <w:rPr>
                <w:rFonts w:ascii="Sylfaen" w:hAnsi="Sylfaen" w:cs="Arial"/>
                <w:sz w:val="20"/>
                <w:szCs w:val="20"/>
              </w:rPr>
              <w:t xml:space="preserve"> (</w:t>
            </w:r>
            <w:proofErr w:type="spellStart"/>
            <w:r w:rsidRPr="009B6289">
              <w:rPr>
                <w:rFonts w:ascii="Sylfaen" w:hAnsi="Sylfaen" w:cs="Sylfaen"/>
                <w:sz w:val="20"/>
                <w:szCs w:val="20"/>
              </w:rPr>
              <w:t>վճարման</w:t>
            </w:r>
            <w:proofErr w:type="spellEnd"/>
            <w:r w:rsidRPr="009B6289">
              <w:rPr>
                <w:rFonts w:ascii="Sylfaen" w:hAnsi="Sylfaen" w:cs="Arial"/>
                <w:sz w:val="20"/>
                <w:szCs w:val="20"/>
              </w:rPr>
              <w:t xml:space="preserve">) </w:t>
            </w:r>
            <w:proofErr w:type="spellStart"/>
            <w:r w:rsidRPr="009B6289">
              <w:rPr>
                <w:rFonts w:ascii="Sylfaen" w:hAnsi="Sylfaen" w:cs="Sylfaen"/>
                <w:sz w:val="20"/>
                <w:szCs w:val="20"/>
              </w:rPr>
              <w:t>նպատակը</w:t>
            </w:r>
            <w:proofErr w:type="spellEnd"/>
            <w:r w:rsidRPr="009B6289">
              <w:rPr>
                <w:rFonts w:ascii="Sylfaen" w:hAnsi="Sylfaen" w:cs="Arial"/>
                <w:sz w:val="20"/>
                <w:szCs w:val="20"/>
              </w:rPr>
              <w:t>`</w:t>
            </w:r>
            <w:r w:rsidRPr="009B6289">
              <w:rPr>
                <w:rFonts w:ascii="Sylfaen" w:hAnsi="Sylfaen" w:cs="Arial"/>
                <w:sz w:val="20"/>
                <w:szCs w:val="20"/>
                <w:lang w:val="hy-AM"/>
              </w:rPr>
              <w:t xml:space="preserve">  </w:t>
            </w:r>
            <w:r w:rsidRPr="009B6289">
              <w:rPr>
                <w:rFonts w:ascii="Sylfaen" w:hAnsi="Sylfaen" w:cs="Sylfaen"/>
                <w:bCs/>
                <w:i/>
                <w:sz w:val="20"/>
                <w:szCs w:val="20"/>
              </w:rPr>
              <w:t>(</w:t>
            </w:r>
            <w:r w:rsidR="00D7538E" w:rsidRPr="009B6289">
              <w:rPr>
                <w:rFonts w:ascii="Sylfaen" w:hAnsi="Sylfaen" w:cs="Sylfaen"/>
                <w:bCs/>
                <w:i/>
                <w:sz w:val="20"/>
                <w:szCs w:val="20"/>
                <w:lang w:val="hy-AM"/>
              </w:rPr>
              <w:t>պայմանագրի կատարման</w:t>
            </w:r>
            <w:r w:rsidRPr="009B6289">
              <w:rPr>
                <w:rFonts w:ascii="Sylfaen" w:hAnsi="Sylfaen" w:cs="Sylfaen"/>
                <w:bCs/>
                <w:i/>
                <w:sz w:val="20"/>
                <w:szCs w:val="20"/>
              </w:rPr>
              <w:t xml:space="preserve"> </w:t>
            </w:r>
            <w:proofErr w:type="spellStart"/>
            <w:r w:rsidRPr="009B6289">
              <w:rPr>
                <w:rFonts w:ascii="Sylfaen" w:hAnsi="Sylfaen" w:cs="Sylfaen"/>
                <w:bCs/>
                <w:i/>
                <w:sz w:val="20"/>
                <w:szCs w:val="20"/>
              </w:rPr>
              <w:t>ապահովմ</w:t>
            </w:r>
            <w:proofErr w:type="spellEnd"/>
            <w:r w:rsidRPr="009B6289">
              <w:rPr>
                <w:rFonts w:ascii="Sylfaen" w:hAnsi="Sylfaen" w:cs="Sylfaen"/>
                <w:bCs/>
                <w:i/>
                <w:sz w:val="20"/>
                <w:szCs w:val="20"/>
                <w:lang w:val="hy-AM"/>
              </w:rPr>
              <w:t>ան համար</w:t>
            </w:r>
            <w:r w:rsidRPr="009B6289">
              <w:rPr>
                <w:rFonts w:ascii="Sylfaen" w:hAnsi="Sylfaen" w:cs="Sylfaen"/>
                <w:bCs/>
                <w:i/>
                <w:sz w:val="20"/>
                <w:szCs w:val="20"/>
              </w:rPr>
              <w:t>)</w:t>
            </w:r>
          </w:p>
        </w:tc>
      </w:tr>
      <w:tr w:rsidR="00334B2F" w:rsidRPr="009B6289"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9B6289" w:rsidRDefault="00334B2F" w:rsidP="00CB0ADE">
            <w:pPr>
              <w:rPr>
                <w:rFonts w:ascii="Sylfaen" w:hAnsi="Sylfaen" w:cs="Arial"/>
                <w:sz w:val="20"/>
                <w:szCs w:val="20"/>
              </w:rPr>
            </w:pPr>
            <w:r w:rsidRPr="009B6289">
              <w:rPr>
                <w:rFonts w:ascii="Sylfaen" w:hAnsi="Sylfaen" w:cs="Sylfaen"/>
                <w:sz w:val="20"/>
                <w:szCs w:val="20"/>
              </w:rPr>
              <w:t>1</w:t>
            </w:r>
            <w:r w:rsidRPr="009B6289">
              <w:rPr>
                <w:rFonts w:ascii="Sylfaen" w:hAnsi="Sylfaen" w:cs="Sylfaen"/>
                <w:sz w:val="20"/>
                <w:szCs w:val="20"/>
                <w:lang w:val="hy-AM"/>
              </w:rPr>
              <w:t>8</w:t>
            </w:r>
            <w:r w:rsidRPr="009B6289">
              <w:rPr>
                <w:rFonts w:ascii="Sylfaen" w:hAnsi="Sylfaen" w:cs="Sylfaen"/>
                <w:sz w:val="20"/>
                <w:szCs w:val="20"/>
              </w:rPr>
              <w:t xml:space="preserve">. </w:t>
            </w:r>
            <w:r w:rsidRPr="009B6289">
              <w:rPr>
                <w:rFonts w:ascii="Sylfaen" w:hAnsi="Sylfaen" w:cs="Sylfaen"/>
                <w:sz w:val="20"/>
                <w:szCs w:val="20"/>
                <w:lang w:val="hy-AM"/>
              </w:rPr>
              <w:t xml:space="preserve">Վճարման կատարման հիմքերը՝ </w:t>
            </w:r>
            <w:r w:rsidRPr="009B6289">
              <w:rPr>
                <w:rFonts w:ascii="Sylfaen" w:hAnsi="Sylfaen" w:cs="Sylfaen"/>
                <w:sz w:val="20"/>
                <w:szCs w:val="20"/>
              </w:rPr>
              <w:t>(</w:t>
            </w:r>
            <w:r w:rsidRPr="009B6289">
              <w:rPr>
                <w:rFonts w:ascii="Sylfaen" w:hAnsi="Sylfaen" w:cs="Sylfaen"/>
                <w:sz w:val="20"/>
                <w:szCs w:val="20"/>
                <w:lang w:val="hy-AM"/>
              </w:rPr>
              <w:t>Փաստաթղթերի</w:t>
            </w:r>
            <w:r w:rsidRPr="009B6289">
              <w:rPr>
                <w:rFonts w:ascii="Sylfaen" w:hAnsi="Sylfaen" w:cs="Arial"/>
                <w:sz w:val="20"/>
                <w:szCs w:val="20"/>
                <w:lang w:val="hy-AM"/>
              </w:rPr>
              <w:t xml:space="preserve"> անվանումը</w:t>
            </w:r>
            <w:r w:rsidRPr="009B6289">
              <w:rPr>
                <w:rFonts w:ascii="Sylfaen" w:hAnsi="Sylfaen" w:cs="Arial"/>
                <w:sz w:val="20"/>
                <w:szCs w:val="20"/>
              </w:rPr>
              <w:t>,</w:t>
            </w:r>
            <w:r w:rsidRPr="009B6289">
              <w:rPr>
                <w:rFonts w:ascii="Sylfaen" w:hAnsi="Sylfaen" w:cs="Arial"/>
                <w:sz w:val="20"/>
                <w:szCs w:val="20"/>
                <w:lang w:val="hy-AM"/>
              </w:rPr>
              <w:t xml:space="preserve"> այդ թվում՝ տուժանքի մասին համաձայնագիրը, </w:t>
            </w:r>
            <w:r w:rsidRPr="009B6289">
              <w:rPr>
                <w:rFonts w:ascii="Sylfaen" w:hAnsi="Sylfaen" w:cs="Sylfaen"/>
                <w:sz w:val="20"/>
                <w:szCs w:val="20"/>
                <w:lang w:val="hy-AM"/>
              </w:rPr>
              <w:t>դրանց</w:t>
            </w:r>
            <w:r w:rsidRPr="009B6289">
              <w:rPr>
                <w:rFonts w:ascii="Sylfaen" w:hAnsi="Sylfaen" w:cs="Arial"/>
                <w:sz w:val="20"/>
                <w:szCs w:val="20"/>
                <w:lang w:val="hy-AM"/>
              </w:rPr>
              <w:t xml:space="preserve"> </w:t>
            </w:r>
            <w:r w:rsidRPr="009B6289">
              <w:rPr>
                <w:rFonts w:ascii="Sylfaen" w:hAnsi="Sylfaen" w:cs="Sylfaen"/>
                <w:sz w:val="20"/>
                <w:szCs w:val="20"/>
                <w:lang w:val="hy-AM"/>
              </w:rPr>
              <w:t>համարները</w:t>
            </w:r>
            <w:r w:rsidRPr="009B6289">
              <w:rPr>
                <w:rFonts w:ascii="Sylfaen" w:hAnsi="Sylfaen" w:cs="Arial"/>
                <w:sz w:val="20"/>
                <w:szCs w:val="20"/>
                <w:lang w:val="hy-AM"/>
              </w:rPr>
              <w:t>,</w:t>
            </w:r>
            <w:r w:rsidRPr="009B6289">
              <w:rPr>
                <w:rFonts w:ascii="Sylfaen" w:hAnsi="Sylfaen" w:cs="Arial"/>
                <w:sz w:val="20"/>
                <w:szCs w:val="20"/>
              </w:rPr>
              <w:t xml:space="preserve"> </w:t>
            </w:r>
            <w:r w:rsidRPr="009B6289">
              <w:rPr>
                <w:rFonts w:ascii="Sylfaen" w:hAnsi="Sylfaen" w:cs="Sylfaen"/>
                <w:sz w:val="20"/>
                <w:szCs w:val="20"/>
                <w:lang w:val="hy-AM"/>
              </w:rPr>
              <w:t>պ</w:t>
            </w:r>
            <w:proofErr w:type="spellStart"/>
            <w:r w:rsidRPr="009B6289">
              <w:rPr>
                <w:rFonts w:ascii="Sylfaen" w:hAnsi="Sylfaen" w:cs="Sylfaen"/>
                <w:sz w:val="20"/>
                <w:szCs w:val="20"/>
              </w:rPr>
              <w:t>այմանագրի</w:t>
            </w:r>
            <w:proofErr w:type="spellEnd"/>
            <w:r w:rsidRPr="009B6289">
              <w:rPr>
                <w:rFonts w:ascii="Sylfaen" w:hAnsi="Sylfaen" w:cs="Sylfaen"/>
                <w:sz w:val="20"/>
                <w:szCs w:val="20"/>
              </w:rPr>
              <w:t xml:space="preserve"> </w:t>
            </w:r>
            <w:r w:rsidRPr="009B6289">
              <w:rPr>
                <w:rFonts w:ascii="Sylfaen" w:hAnsi="Sylfaen" w:cs="Arial"/>
                <w:sz w:val="20"/>
                <w:szCs w:val="20"/>
              </w:rPr>
              <w:t xml:space="preserve"> </w:t>
            </w:r>
            <w:proofErr w:type="spellStart"/>
            <w:r w:rsidRPr="009B6289">
              <w:rPr>
                <w:rFonts w:ascii="Sylfaen" w:hAnsi="Sylfaen" w:cs="Sylfaen"/>
                <w:sz w:val="20"/>
                <w:szCs w:val="20"/>
              </w:rPr>
              <w:t>ծածկագիրը</w:t>
            </w:r>
            <w:proofErr w:type="spellEnd"/>
            <w:r w:rsidRPr="009B6289">
              <w:rPr>
                <w:rFonts w:ascii="Sylfaen" w:hAnsi="Sylfaen" w:cs="Arial"/>
                <w:sz w:val="20"/>
                <w:szCs w:val="20"/>
                <w:lang w:val="hy-AM"/>
              </w:rPr>
              <w:t xml:space="preserve"> որի հիման վրա կատարվում է  գանձումը</w:t>
            </w:r>
            <w:r w:rsidRPr="009B6289">
              <w:rPr>
                <w:rFonts w:ascii="Sylfaen" w:hAnsi="Sylfaen" w:cs="Arial"/>
                <w:sz w:val="20"/>
                <w:szCs w:val="20"/>
              </w:rPr>
              <w:t>)</w:t>
            </w:r>
            <w:r w:rsidRPr="009B6289">
              <w:rPr>
                <w:rFonts w:ascii="Sylfaen" w:hAnsi="Sylfaen" w:cs="Sylfaen"/>
                <w:sz w:val="20"/>
                <w:szCs w:val="20"/>
              </w:rPr>
              <w:t>`</w:t>
            </w:r>
          </w:p>
          <w:p w14:paraId="2768A9AF" w14:textId="77777777" w:rsidR="00334B2F" w:rsidRPr="009B6289" w:rsidRDefault="00334B2F" w:rsidP="00CB0ADE">
            <w:pPr>
              <w:rPr>
                <w:rFonts w:ascii="Sylfaen" w:hAnsi="Sylfaen" w:cs="Arial"/>
                <w:sz w:val="20"/>
                <w:szCs w:val="20"/>
              </w:rPr>
            </w:pPr>
          </w:p>
        </w:tc>
      </w:tr>
      <w:tr w:rsidR="00334B2F" w:rsidRPr="009B6289"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9B6289" w:rsidRDefault="00334B2F" w:rsidP="00CB0ADE">
            <w:pPr>
              <w:rPr>
                <w:rFonts w:ascii="Sylfaen" w:hAnsi="Sylfaen" w:cs="Arial"/>
                <w:sz w:val="20"/>
                <w:szCs w:val="20"/>
                <w:lang w:val="hy-AM"/>
              </w:rPr>
            </w:pPr>
          </w:p>
        </w:tc>
      </w:tr>
      <w:tr w:rsidR="00334B2F" w:rsidRPr="009B6289"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9B6289" w:rsidRDefault="00334B2F" w:rsidP="00CB0ADE">
            <w:pPr>
              <w:rPr>
                <w:rFonts w:ascii="Sylfaen" w:hAnsi="Sylfaen" w:cs="Sylfaen"/>
                <w:sz w:val="20"/>
                <w:szCs w:val="20"/>
                <w:lang w:val="hy-AM"/>
              </w:rPr>
            </w:pPr>
            <w:r w:rsidRPr="009B6289">
              <w:rPr>
                <w:rFonts w:ascii="Sylfaen" w:hAnsi="Sylfaen" w:cs="Sylfaen"/>
                <w:sz w:val="20"/>
                <w:szCs w:val="20"/>
                <w:lang w:val="hy-AM"/>
              </w:rPr>
              <w:t>19. Վճարման պայմանները՝                                &lt;ակցեպտավորված վճարում&gt;</w:t>
            </w:r>
          </w:p>
          <w:p w14:paraId="521866CD" w14:textId="77777777" w:rsidR="00334B2F" w:rsidRPr="009B6289" w:rsidRDefault="00334B2F" w:rsidP="00CB0ADE">
            <w:pPr>
              <w:rPr>
                <w:rFonts w:ascii="Sylfaen" w:hAnsi="Sylfaen" w:cs="Sylfaen"/>
                <w:sz w:val="20"/>
                <w:szCs w:val="20"/>
                <w:lang w:val="ru-RU"/>
              </w:rPr>
            </w:pPr>
          </w:p>
        </w:tc>
      </w:tr>
      <w:tr w:rsidR="00334B2F" w:rsidRPr="009B6289"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9B6289" w:rsidRDefault="00334B2F" w:rsidP="00CB0ADE">
            <w:pPr>
              <w:rPr>
                <w:rFonts w:ascii="Sylfaen" w:hAnsi="Sylfaen" w:cs="Sylfaen"/>
                <w:sz w:val="20"/>
                <w:szCs w:val="20"/>
              </w:rPr>
            </w:pPr>
            <w:r w:rsidRPr="009B6289">
              <w:rPr>
                <w:rFonts w:ascii="Sylfaen" w:hAnsi="Sylfaen" w:cs="Sylfaen"/>
                <w:sz w:val="20"/>
                <w:szCs w:val="20"/>
                <w:lang w:val="hy-AM"/>
              </w:rPr>
              <w:t xml:space="preserve">20. Առդիր էջերի քանակը՝    </w:t>
            </w:r>
            <w:r w:rsidRPr="009B6289">
              <w:rPr>
                <w:rFonts w:ascii="Sylfaen" w:hAnsi="Sylfaen" w:cs="Arial"/>
                <w:sz w:val="20"/>
                <w:szCs w:val="20"/>
              </w:rPr>
              <w:t xml:space="preserve">--- </w:t>
            </w:r>
            <w:r w:rsidRPr="009B6289">
              <w:rPr>
                <w:rFonts w:ascii="Sylfaen" w:hAnsi="Sylfaen" w:cs="Arial"/>
                <w:sz w:val="20"/>
                <w:szCs w:val="20"/>
                <w:lang w:val="hy-AM"/>
              </w:rPr>
              <w:t xml:space="preserve">    </w:t>
            </w:r>
            <w:proofErr w:type="spellStart"/>
            <w:r w:rsidRPr="009B6289">
              <w:rPr>
                <w:rFonts w:ascii="Sylfaen" w:hAnsi="Sylfaen" w:cs="Sylfaen"/>
                <w:sz w:val="20"/>
                <w:szCs w:val="20"/>
              </w:rPr>
              <w:t>էջ</w:t>
            </w:r>
            <w:proofErr w:type="spellEnd"/>
          </w:p>
          <w:p w14:paraId="50149B22" w14:textId="77777777" w:rsidR="00334B2F" w:rsidRPr="009B6289" w:rsidRDefault="00334B2F" w:rsidP="00CB0ADE">
            <w:pPr>
              <w:rPr>
                <w:rFonts w:ascii="Sylfaen" w:hAnsi="Sylfaen" w:cs="Sylfaen"/>
                <w:sz w:val="20"/>
                <w:szCs w:val="20"/>
                <w:lang w:val="hy-AM"/>
              </w:rPr>
            </w:pPr>
          </w:p>
        </w:tc>
      </w:tr>
      <w:tr w:rsidR="00334B2F" w:rsidRPr="009B6289"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9B6289" w:rsidRDefault="00334B2F" w:rsidP="00CB0ADE">
            <w:pPr>
              <w:rPr>
                <w:rFonts w:ascii="Sylfaen" w:hAnsi="Sylfaen" w:cs="Sylfaen"/>
                <w:sz w:val="20"/>
                <w:szCs w:val="20"/>
              </w:rPr>
            </w:pPr>
            <w:r w:rsidRPr="009B6289">
              <w:rPr>
                <w:rFonts w:ascii="Sylfaen" w:hAnsi="Sylfaen" w:cs="Courier New"/>
                <w:sz w:val="20"/>
                <w:szCs w:val="20"/>
              </w:rPr>
              <w:t> </w:t>
            </w:r>
            <w:r w:rsidRPr="009B6289">
              <w:rPr>
                <w:rFonts w:ascii="Sylfaen" w:hAnsi="Sylfaen" w:cs="Arial"/>
                <w:sz w:val="20"/>
                <w:szCs w:val="20"/>
                <w:lang w:val="hy-AM"/>
              </w:rPr>
              <w:t>22</w:t>
            </w:r>
            <w:r w:rsidRPr="009B6289">
              <w:rPr>
                <w:rFonts w:ascii="Sylfaen" w:hAnsi="Sylfaen" w:cs="Arial"/>
                <w:sz w:val="20"/>
                <w:szCs w:val="20"/>
              </w:rPr>
              <w:t>.</w:t>
            </w:r>
            <w:r w:rsidRPr="009B6289">
              <w:rPr>
                <w:rFonts w:ascii="Sylfaen" w:hAnsi="Sylfaen" w:cs="Sylfaen"/>
                <w:sz w:val="20"/>
                <w:szCs w:val="20"/>
              </w:rPr>
              <w:t xml:space="preserve">ա. </w:t>
            </w:r>
            <w:proofErr w:type="spellStart"/>
            <w:r w:rsidRPr="009B6289">
              <w:rPr>
                <w:rFonts w:ascii="Sylfaen" w:hAnsi="Sylfaen" w:cs="Sylfaen"/>
                <w:sz w:val="20"/>
                <w:szCs w:val="20"/>
              </w:rPr>
              <w:t>Շահառուի</w:t>
            </w:r>
            <w:proofErr w:type="spellEnd"/>
            <w:r w:rsidRPr="009B6289">
              <w:rPr>
                <w:rFonts w:ascii="Sylfaen" w:hAnsi="Sylfaen" w:cs="Sylfaen"/>
                <w:sz w:val="20"/>
                <w:szCs w:val="20"/>
              </w:rPr>
              <w:t xml:space="preserve"> </w:t>
            </w:r>
            <w:proofErr w:type="spellStart"/>
            <w:r w:rsidRPr="009B6289">
              <w:rPr>
                <w:rFonts w:ascii="Sylfaen" w:hAnsi="Sylfaen" w:cs="Sylfaen"/>
                <w:sz w:val="20"/>
                <w:szCs w:val="20"/>
              </w:rPr>
              <w:t>ստորագրությունները</w:t>
            </w:r>
            <w:proofErr w:type="spellEnd"/>
          </w:p>
          <w:p w14:paraId="561771DF" w14:textId="77777777" w:rsidR="00334B2F" w:rsidRPr="009B6289" w:rsidRDefault="00334B2F" w:rsidP="00CB0ADE">
            <w:pPr>
              <w:rPr>
                <w:rFonts w:ascii="Sylfaen" w:hAnsi="Sylfaen" w:cs="Sylfaen"/>
                <w:sz w:val="20"/>
                <w:szCs w:val="20"/>
              </w:rPr>
            </w:pPr>
          </w:p>
          <w:p w14:paraId="5C78597E" w14:textId="77777777" w:rsidR="00334B2F" w:rsidRPr="009B6289" w:rsidRDefault="00334B2F" w:rsidP="00CB0ADE">
            <w:pPr>
              <w:jc w:val="right"/>
              <w:rPr>
                <w:rFonts w:ascii="Sylfaen" w:hAnsi="Sylfaen" w:cs="Tahoma"/>
                <w:color w:val="000000"/>
                <w:sz w:val="20"/>
                <w:szCs w:val="20"/>
              </w:rPr>
            </w:pPr>
            <w:r w:rsidRPr="009B6289">
              <w:rPr>
                <w:rFonts w:ascii="Sylfaen" w:hAnsi="Sylfaen" w:cs="Tahoma"/>
                <w:color w:val="000000"/>
                <w:sz w:val="20"/>
                <w:szCs w:val="20"/>
              </w:rPr>
              <w:t>/____________________/</w:t>
            </w:r>
          </w:p>
          <w:p w14:paraId="100E1CAE" w14:textId="77777777" w:rsidR="00334B2F" w:rsidRPr="009B6289" w:rsidRDefault="00334B2F" w:rsidP="00CB0ADE">
            <w:pPr>
              <w:rPr>
                <w:rFonts w:ascii="Sylfaen" w:hAnsi="Sylfaen" w:cs="Tahoma"/>
                <w:color w:val="000000"/>
                <w:sz w:val="20"/>
                <w:szCs w:val="20"/>
              </w:rPr>
            </w:pPr>
          </w:p>
          <w:p w14:paraId="086EF3E4" w14:textId="77777777" w:rsidR="00334B2F" w:rsidRPr="009B6289" w:rsidRDefault="00334B2F" w:rsidP="00CB0ADE">
            <w:pPr>
              <w:rPr>
                <w:rFonts w:ascii="Sylfaen" w:hAnsi="Sylfaen" w:cs="Sylfaen"/>
                <w:sz w:val="20"/>
                <w:szCs w:val="20"/>
              </w:rPr>
            </w:pPr>
          </w:p>
          <w:p w14:paraId="238F198B" w14:textId="77777777" w:rsidR="00334B2F" w:rsidRPr="009B6289" w:rsidRDefault="00334B2F" w:rsidP="00CB0ADE">
            <w:pPr>
              <w:jc w:val="right"/>
              <w:rPr>
                <w:rFonts w:ascii="Sylfaen" w:hAnsi="Sylfaen" w:cs="Sylfaen"/>
                <w:sz w:val="20"/>
                <w:szCs w:val="20"/>
              </w:rPr>
            </w:pPr>
            <w:r w:rsidRPr="009B6289">
              <w:rPr>
                <w:rFonts w:ascii="Sylfaen" w:hAnsi="Sylfaen" w:cs="Tahoma"/>
                <w:color w:val="000000"/>
                <w:sz w:val="20"/>
                <w:szCs w:val="20"/>
              </w:rPr>
              <w:t>/____________________/</w:t>
            </w:r>
          </w:p>
          <w:p w14:paraId="43D3A750" w14:textId="77777777" w:rsidR="00334B2F" w:rsidRPr="009B6289" w:rsidRDefault="00334B2F" w:rsidP="00CB0ADE">
            <w:pPr>
              <w:rPr>
                <w:rFonts w:ascii="Sylfaen" w:hAnsi="Sylfaen" w:cs="Sylfaen"/>
                <w:sz w:val="20"/>
                <w:szCs w:val="20"/>
              </w:rPr>
            </w:pPr>
          </w:p>
          <w:p w14:paraId="29C67C49" w14:textId="77777777" w:rsidR="00334B2F" w:rsidRPr="009B6289" w:rsidRDefault="00334B2F" w:rsidP="00CB0ADE">
            <w:pPr>
              <w:rPr>
                <w:rFonts w:ascii="Sylfaen" w:hAnsi="Sylfaen" w:cs="Sylfaen"/>
                <w:sz w:val="20"/>
                <w:szCs w:val="20"/>
              </w:rPr>
            </w:pPr>
            <w:r w:rsidRPr="009B6289">
              <w:rPr>
                <w:rFonts w:ascii="Sylfaen" w:hAnsi="Sylfaen" w:cs="Sylfaen"/>
                <w:sz w:val="20"/>
                <w:szCs w:val="20"/>
                <w:lang w:val="hy-AM"/>
              </w:rPr>
              <w:t>22</w:t>
            </w:r>
            <w:r w:rsidRPr="009B6289">
              <w:rPr>
                <w:rFonts w:ascii="Sylfaen" w:hAnsi="Sylfaen" w:cs="Sylfaen"/>
                <w:sz w:val="20"/>
                <w:szCs w:val="20"/>
              </w:rPr>
              <w:t>.բ.</w:t>
            </w:r>
          </w:p>
          <w:p w14:paraId="3E9AB64A" w14:textId="77777777" w:rsidR="00334B2F" w:rsidRPr="009B6289" w:rsidRDefault="00334B2F" w:rsidP="00CB0ADE">
            <w:pPr>
              <w:rPr>
                <w:rFonts w:ascii="Sylfaen" w:hAnsi="Sylfaen" w:cs="Sylfaen"/>
                <w:sz w:val="20"/>
                <w:szCs w:val="20"/>
              </w:rPr>
            </w:pPr>
            <w:r w:rsidRPr="009B6289">
              <w:rPr>
                <w:rFonts w:ascii="Sylfaen" w:hAnsi="Sylfaen" w:cs="Sylfaen"/>
                <w:sz w:val="20"/>
                <w:szCs w:val="20"/>
              </w:rPr>
              <w:t xml:space="preserve">                                                                             Կ.Տ.</w:t>
            </w:r>
          </w:p>
          <w:p w14:paraId="50501072" w14:textId="77777777" w:rsidR="00334B2F" w:rsidRPr="009B6289" w:rsidRDefault="00334B2F"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9B6289" w:rsidRDefault="00334B2F" w:rsidP="00CB0ADE">
            <w:pPr>
              <w:rPr>
                <w:rFonts w:ascii="Sylfaen" w:hAnsi="Sylfaen" w:cs="Sylfaen"/>
                <w:sz w:val="20"/>
                <w:szCs w:val="20"/>
              </w:rPr>
            </w:pPr>
            <w:r w:rsidRPr="009B6289">
              <w:rPr>
                <w:rFonts w:ascii="Sylfaen" w:hAnsi="Sylfaen" w:cs="Arial"/>
                <w:sz w:val="20"/>
                <w:szCs w:val="20"/>
                <w:lang w:val="hy-AM"/>
              </w:rPr>
              <w:t>2</w:t>
            </w:r>
            <w:r w:rsidRPr="009B6289">
              <w:rPr>
                <w:rFonts w:ascii="Sylfaen" w:hAnsi="Sylfaen" w:cs="Arial"/>
                <w:sz w:val="20"/>
                <w:szCs w:val="20"/>
              </w:rPr>
              <w:t>1.</w:t>
            </w:r>
            <w:r w:rsidRPr="009B6289">
              <w:rPr>
                <w:rFonts w:ascii="Sylfaen" w:hAnsi="Sylfaen" w:cs="Sylfaen"/>
                <w:sz w:val="20"/>
                <w:szCs w:val="20"/>
              </w:rPr>
              <w:t xml:space="preserve">ա. </w:t>
            </w:r>
            <w:r w:rsidRPr="009B6289">
              <w:rPr>
                <w:rFonts w:ascii="Sylfaen" w:hAnsi="Sylfaen" w:cs="Courier New"/>
                <w:sz w:val="20"/>
                <w:szCs w:val="20"/>
              </w:rPr>
              <w:t> </w:t>
            </w:r>
            <w:proofErr w:type="spellStart"/>
            <w:r w:rsidRPr="009B6289">
              <w:rPr>
                <w:rFonts w:ascii="Sylfaen" w:hAnsi="Sylfaen" w:cs="Sylfaen"/>
                <w:sz w:val="20"/>
                <w:szCs w:val="20"/>
              </w:rPr>
              <w:t>Վճարողի</w:t>
            </w:r>
            <w:proofErr w:type="spellEnd"/>
            <w:r w:rsidRPr="009B6289">
              <w:rPr>
                <w:rFonts w:ascii="Sylfaen" w:hAnsi="Sylfaen" w:cs="Sylfaen"/>
                <w:sz w:val="20"/>
                <w:szCs w:val="20"/>
              </w:rPr>
              <w:t xml:space="preserve"> </w:t>
            </w:r>
            <w:proofErr w:type="spellStart"/>
            <w:r w:rsidRPr="009B6289">
              <w:rPr>
                <w:rFonts w:ascii="Sylfaen" w:hAnsi="Sylfaen" w:cs="Sylfaen"/>
                <w:sz w:val="20"/>
                <w:szCs w:val="20"/>
              </w:rPr>
              <w:t>ստորագրությունները</w:t>
            </w:r>
            <w:proofErr w:type="spellEnd"/>
            <w:r w:rsidRPr="009B6289">
              <w:rPr>
                <w:rFonts w:ascii="Sylfaen" w:hAnsi="Sylfaen" w:cs="Sylfaen"/>
                <w:sz w:val="20"/>
                <w:szCs w:val="20"/>
              </w:rPr>
              <w:t>`</w:t>
            </w:r>
          </w:p>
          <w:p w14:paraId="00E9349E" w14:textId="77777777" w:rsidR="00334B2F" w:rsidRPr="009B6289" w:rsidRDefault="00334B2F" w:rsidP="00CB0ADE">
            <w:pPr>
              <w:jc w:val="right"/>
              <w:rPr>
                <w:rFonts w:ascii="Sylfaen" w:hAnsi="Sylfaen" w:cs="Sylfaen"/>
                <w:sz w:val="20"/>
                <w:szCs w:val="20"/>
              </w:rPr>
            </w:pPr>
          </w:p>
          <w:p w14:paraId="0D9441E1" w14:textId="77777777" w:rsidR="00334B2F" w:rsidRPr="009B6289" w:rsidRDefault="00334B2F" w:rsidP="00CB0ADE">
            <w:pPr>
              <w:rPr>
                <w:rFonts w:ascii="Sylfaen" w:hAnsi="Sylfaen" w:cs="Sylfaen"/>
                <w:sz w:val="20"/>
                <w:szCs w:val="20"/>
              </w:rPr>
            </w:pPr>
            <w:r w:rsidRPr="009B6289">
              <w:rPr>
                <w:rFonts w:ascii="Sylfaen" w:hAnsi="Sylfaen" w:cs="Tahoma"/>
                <w:color w:val="000000"/>
                <w:sz w:val="20"/>
                <w:szCs w:val="20"/>
              </w:rPr>
              <w:t xml:space="preserve">                                               /____________________/</w:t>
            </w:r>
          </w:p>
          <w:p w14:paraId="0BB01C39" w14:textId="77777777" w:rsidR="00334B2F" w:rsidRPr="009B6289" w:rsidRDefault="00334B2F" w:rsidP="00CB0ADE">
            <w:pPr>
              <w:jc w:val="right"/>
              <w:rPr>
                <w:rFonts w:ascii="Sylfaen" w:hAnsi="Sylfaen" w:cs="Tahoma"/>
                <w:color w:val="000000"/>
                <w:sz w:val="20"/>
                <w:szCs w:val="20"/>
              </w:rPr>
            </w:pPr>
          </w:p>
          <w:p w14:paraId="7E37809F" w14:textId="77777777" w:rsidR="00334B2F" w:rsidRPr="009B6289" w:rsidRDefault="00334B2F" w:rsidP="00CB0ADE">
            <w:pPr>
              <w:jc w:val="right"/>
              <w:rPr>
                <w:rFonts w:ascii="Sylfaen" w:hAnsi="Sylfaen" w:cs="Tahoma"/>
                <w:color w:val="000000"/>
                <w:sz w:val="20"/>
                <w:szCs w:val="20"/>
              </w:rPr>
            </w:pPr>
          </w:p>
          <w:p w14:paraId="324E4804" w14:textId="77777777" w:rsidR="00334B2F" w:rsidRPr="009B6289" w:rsidRDefault="00334B2F" w:rsidP="00CB0ADE">
            <w:pPr>
              <w:jc w:val="right"/>
              <w:rPr>
                <w:rFonts w:ascii="Sylfaen" w:hAnsi="Sylfaen" w:cs="Sylfaen"/>
                <w:sz w:val="20"/>
                <w:szCs w:val="20"/>
              </w:rPr>
            </w:pPr>
            <w:r w:rsidRPr="009B6289">
              <w:rPr>
                <w:rFonts w:ascii="Sylfaen" w:hAnsi="Sylfaen" w:cs="Tahoma"/>
                <w:color w:val="000000"/>
                <w:sz w:val="20"/>
                <w:szCs w:val="20"/>
              </w:rPr>
              <w:t>/____________________/</w:t>
            </w:r>
          </w:p>
          <w:p w14:paraId="002D8112" w14:textId="77777777" w:rsidR="00334B2F" w:rsidRPr="009B6289" w:rsidRDefault="00334B2F" w:rsidP="00CB0ADE">
            <w:pPr>
              <w:jc w:val="right"/>
              <w:rPr>
                <w:rFonts w:ascii="Sylfaen" w:hAnsi="Sylfaen" w:cs="Sylfaen"/>
                <w:sz w:val="20"/>
                <w:szCs w:val="20"/>
              </w:rPr>
            </w:pPr>
          </w:p>
          <w:p w14:paraId="6CBD4B2E" w14:textId="77777777" w:rsidR="00334B2F" w:rsidRPr="009B6289" w:rsidRDefault="00334B2F" w:rsidP="00CB0ADE">
            <w:pPr>
              <w:jc w:val="right"/>
              <w:rPr>
                <w:rFonts w:ascii="Sylfaen" w:hAnsi="Sylfaen" w:cs="Sylfaen"/>
                <w:sz w:val="20"/>
                <w:szCs w:val="20"/>
              </w:rPr>
            </w:pPr>
            <w:r w:rsidRPr="009B6289">
              <w:rPr>
                <w:rFonts w:ascii="Sylfaen" w:hAnsi="Sylfaen" w:cs="Sylfaen"/>
                <w:sz w:val="20"/>
                <w:szCs w:val="20"/>
                <w:lang w:val="hy-AM"/>
              </w:rPr>
              <w:t>2</w:t>
            </w:r>
            <w:r w:rsidRPr="009B6289">
              <w:rPr>
                <w:rFonts w:ascii="Sylfaen" w:hAnsi="Sylfaen" w:cs="Sylfaen"/>
                <w:sz w:val="20"/>
                <w:szCs w:val="20"/>
              </w:rPr>
              <w:t>1.բ.                                                                    Կ.Տ.</w:t>
            </w:r>
          </w:p>
          <w:p w14:paraId="34FA1408" w14:textId="77777777" w:rsidR="00334B2F" w:rsidRPr="009B6289" w:rsidRDefault="00334B2F" w:rsidP="00CB0ADE">
            <w:pPr>
              <w:jc w:val="right"/>
              <w:rPr>
                <w:rFonts w:ascii="Sylfaen" w:hAnsi="Sylfaen" w:cs="Sylfaen"/>
                <w:sz w:val="20"/>
                <w:szCs w:val="20"/>
              </w:rPr>
            </w:pPr>
          </w:p>
        </w:tc>
      </w:tr>
      <w:tr w:rsidR="00334B2F" w:rsidRPr="009B6289"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9B6289" w:rsidRDefault="00334B2F" w:rsidP="00CB0ADE">
            <w:pPr>
              <w:rPr>
                <w:rFonts w:ascii="Sylfaen" w:hAnsi="Sylfaen" w:cs="Tahoma"/>
                <w:color w:val="000000"/>
                <w:sz w:val="20"/>
                <w:szCs w:val="20"/>
              </w:rPr>
            </w:pPr>
            <w:r w:rsidRPr="009B6289">
              <w:rPr>
                <w:rFonts w:ascii="Sylfaen" w:hAnsi="Sylfaen" w:cs="Tahoma"/>
                <w:color w:val="000000"/>
                <w:sz w:val="20"/>
                <w:szCs w:val="20"/>
              </w:rPr>
              <w:t>2</w:t>
            </w:r>
            <w:r w:rsidRPr="009B6289">
              <w:rPr>
                <w:rFonts w:ascii="Sylfaen" w:hAnsi="Sylfaen" w:cs="Tahoma"/>
                <w:color w:val="000000"/>
                <w:sz w:val="20"/>
                <w:szCs w:val="20"/>
                <w:lang w:val="hy-AM"/>
              </w:rPr>
              <w:t>4</w:t>
            </w:r>
            <w:r w:rsidRPr="009B6289">
              <w:rPr>
                <w:rFonts w:ascii="Sylfaen" w:hAnsi="Sylfaen" w:cs="Tahoma"/>
                <w:color w:val="000000"/>
                <w:sz w:val="20"/>
                <w:szCs w:val="20"/>
              </w:rPr>
              <w:t xml:space="preserve">.ա.   </w:t>
            </w:r>
            <w:r w:rsidRPr="009B6289">
              <w:rPr>
                <w:rFonts w:ascii="Sylfaen" w:hAnsi="Sylfaen" w:cs="Tahoma"/>
                <w:color w:val="000000"/>
                <w:sz w:val="20"/>
                <w:szCs w:val="20"/>
                <w:lang w:val="hy-AM"/>
              </w:rPr>
              <w:t>Շահառուին  սպասարկող ֆինանսական կազմակերպություն</w:t>
            </w:r>
            <w:r w:rsidRPr="009B6289">
              <w:rPr>
                <w:rFonts w:ascii="Sylfaen" w:hAnsi="Sylfaen" w:cs="Tahoma"/>
                <w:color w:val="000000"/>
                <w:sz w:val="20"/>
                <w:szCs w:val="20"/>
              </w:rPr>
              <w:t xml:space="preserve"> </w:t>
            </w:r>
          </w:p>
          <w:p w14:paraId="44E0293B" w14:textId="77777777" w:rsidR="00334B2F" w:rsidRPr="009B6289" w:rsidRDefault="00334B2F" w:rsidP="00CB0ADE">
            <w:pPr>
              <w:rPr>
                <w:rFonts w:ascii="Sylfaen" w:hAnsi="Sylfaen" w:cs="Tahoma"/>
                <w:color w:val="000000"/>
                <w:sz w:val="20"/>
                <w:szCs w:val="20"/>
                <w:lang w:val="hy-AM"/>
              </w:rPr>
            </w:pPr>
            <w:r w:rsidRPr="009B6289">
              <w:rPr>
                <w:rFonts w:ascii="Sylfaen" w:hAnsi="Sylfaen" w:cs="Tahoma"/>
                <w:color w:val="000000"/>
                <w:sz w:val="20"/>
                <w:szCs w:val="20"/>
              </w:rPr>
              <w:t xml:space="preserve">                             </w:t>
            </w:r>
            <w:r w:rsidRPr="009B6289">
              <w:rPr>
                <w:rFonts w:ascii="Sylfaen" w:hAnsi="Sylfaen" w:cs="Tahoma"/>
                <w:color w:val="000000"/>
                <w:sz w:val="20"/>
                <w:szCs w:val="20"/>
                <w:lang w:val="hy-AM"/>
              </w:rPr>
              <w:t xml:space="preserve">                 </w:t>
            </w:r>
          </w:p>
          <w:p w14:paraId="669AA362" w14:textId="77777777" w:rsidR="00334B2F" w:rsidRPr="009B6289" w:rsidRDefault="00334B2F" w:rsidP="00CB0ADE">
            <w:pPr>
              <w:rPr>
                <w:rFonts w:ascii="Sylfaen" w:hAnsi="Sylfaen" w:cs="Tahoma"/>
                <w:color w:val="000000"/>
                <w:sz w:val="20"/>
                <w:szCs w:val="20"/>
              </w:rPr>
            </w:pPr>
            <w:r w:rsidRPr="009B6289">
              <w:rPr>
                <w:rFonts w:ascii="Sylfaen" w:hAnsi="Sylfaen" w:cs="Tahoma"/>
                <w:color w:val="000000"/>
                <w:sz w:val="20"/>
                <w:szCs w:val="20"/>
                <w:lang w:val="hy-AM"/>
              </w:rPr>
              <w:t xml:space="preserve">                                                 </w:t>
            </w:r>
            <w:r w:rsidRPr="009B6289">
              <w:rPr>
                <w:rFonts w:ascii="Sylfaen" w:hAnsi="Sylfaen" w:cs="Tahoma"/>
                <w:color w:val="000000"/>
                <w:sz w:val="20"/>
                <w:szCs w:val="20"/>
              </w:rPr>
              <w:t xml:space="preserve">   /____________________/</w:t>
            </w:r>
          </w:p>
          <w:p w14:paraId="557AD678" w14:textId="77777777" w:rsidR="00334B2F" w:rsidRPr="009B6289" w:rsidRDefault="00334B2F" w:rsidP="00CB0ADE">
            <w:pPr>
              <w:rPr>
                <w:rFonts w:ascii="Sylfaen" w:hAnsi="Sylfaen" w:cs="Sylfaen"/>
                <w:sz w:val="20"/>
                <w:szCs w:val="20"/>
              </w:rPr>
            </w:pPr>
            <w:r w:rsidRPr="009B6289">
              <w:rPr>
                <w:rFonts w:ascii="Sylfaen" w:hAnsi="Sylfaen" w:cs="Sylfaen"/>
                <w:sz w:val="20"/>
                <w:szCs w:val="20"/>
              </w:rPr>
              <w:t xml:space="preserve">  </w:t>
            </w:r>
          </w:p>
          <w:p w14:paraId="64829AB3" w14:textId="77777777" w:rsidR="00334B2F" w:rsidRPr="009B6289" w:rsidRDefault="00334B2F" w:rsidP="00CB0ADE">
            <w:pPr>
              <w:rPr>
                <w:rFonts w:ascii="Sylfaen" w:hAnsi="Sylfaen" w:cs="Sylfaen"/>
                <w:sz w:val="20"/>
                <w:szCs w:val="20"/>
              </w:rPr>
            </w:pPr>
            <w:r w:rsidRPr="009B6289">
              <w:rPr>
                <w:rFonts w:ascii="Sylfaen" w:hAnsi="Sylfaen" w:cs="Sylfaen"/>
                <w:sz w:val="20"/>
                <w:szCs w:val="20"/>
              </w:rPr>
              <w:t xml:space="preserve">                                                       /</w:t>
            </w:r>
            <w:proofErr w:type="spellStart"/>
            <w:r w:rsidRPr="009B6289">
              <w:rPr>
                <w:rFonts w:ascii="Sylfaen" w:hAnsi="Sylfaen" w:cs="Sylfaen"/>
                <w:sz w:val="20"/>
                <w:szCs w:val="20"/>
              </w:rPr>
              <w:t>ստորագրություն</w:t>
            </w:r>
            <w:proofErr w:type="spellEnd"/>
            <w:r w:rsidRPr="009B6289">
              <w:rPr>
                <w:rFonts w:ascii="Sylfaen" w:hAnsi="Sylfaen" w:cs="Sylfaen"/>
                <w:sz w:val="20"/>
                <w:szCs w:val="20"/>
              </w:rPr>
              <w:t>/</w:t>
            </w:r>
          </w:p>
          <w:p w14:paraId="0175AE75" w14:textId="77777777" w:rsidR="00334B2F" w:rsidRPr="009B6289" w:rsidRDefault="00334B2F" w:rsidP="00CB0ADE">
            <w:pPr>
              <w:rPr>
                <w:rFonts w:ascii="Sylfaen" w:hAnsi="Sylfaen" w:cs="Tahoma"/>
                <w:color w:val="000000"/>
                <w:sz w:val="20"/>
                <w:szCs w:val="20"/>
              </w:rPr>
            </w:pPr>
          </w:p>
          <w:p w14:paraId="1AB2616C" w14:textId="77777777" w:rsidR="00334B2F" w:rsidRPr="009B6289" w:rsidRDefault="00334B2F"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9B6289" w:rsidRDefault="00334B2F" w:rsidP="00CB0ADE">
            <w:pPr>
              <w:rPr>
                <w:rFonts w:ascii="Sylfaen" w:hAnsi="Sylfaen" w:cs="Tahoma"/>
                <w:color w:val="000000"/>
                <w:sz w:val="20"/>
                <w:szCs w:val="20"/>
              </w:rPr>
            </w:pPr>
            <w:r w:rsidRPr="009B6289">
              <w:rPr>
                <w:rFonts w:ascii="Sylfaen" w:hAnsi="Sylfaen" w:cs="Tahoma"/>
                <w:color w:val="000000"/>
                <w:sz w:val="20"/>
                <w:szCs w:val="20"/>
              </w:rPr>
              <w:t>2</w:t>
            </w:r>
            <w:r w:rsidRPr="009B6289">
              <w:rPr>
                <w:rFonts w:ascii="Sylfaen" w:hAnsi="Sylfaen" w:cs="Tahoma"/>
                <w:color w:val="000000"/>
                <w:sz w:val="20"/>
                <w:szCs w:val="20"/>
                <w:lang w:val="hy-AM"/>
              </w:rPr>
              <w:t>3</w:t>
            </w:r>
            <w:r w:rsidRPr="009B6289">
              <w:rPr>
                <w:rFonts w:ascii="Sylfaen" w:hAnsi="Sylfaen" w:cs="Tahoma"/>
                <w:color w:val="000000"/>
                <w:sz w:val="20"/>
                <w:szCs w:val="20"/>
              </w:rPr>
              <w:t xml:space="preserve">.ա.   </w:t>
            </w:r>
            <w:r w:rsidRPr="009B6289">
              <w:rPr>
                <w:rFonts w:ascii="Sylfaen" w:hAnsi="Sylfaen" w:cs="Tahoma"/>
                <w:color w:val="000000"/>
                <w:sz w:val="20"/>
                <w:szCs w:val="20"/>
                <w:lang w:val="hy-AM"/>
              </w:rPr>
              <w:t>Վճարողին  սպասարկող ֆինանսական կազմակերպություն</w:t>
            </w:r>
            <w:r w:rsidRPr="009B6289">
              <w:rPr>
                <w:rFonts w:ascii="Sylfaen" w:hAnsi="Sylfaen" w:cs="Tahoma"/>
                <w:color w:val="000000"/>
                <w:sz w:val="20"/>
                <w:szCs w:val="20"/>
              </w:rPr>
              <w:t xml:space="preserve"> </w:t>
            </w:r>
          </w:p>
          <w:p w14:paraId="4891FB9D" w14:textId="77777777" w:rsidR="00334B2F" w:rsidRPr="009B6289" w:rsidRDefault="00334B2F" w:rsidP="00CB0ADE">
            <w:pPr>
              <w:jc w:val="right"/>
              <w:rPr>
                <w:rFonts w:ascii="Sylfaen" w:hAnsi="Sylfaen" w:cs="Tahoma"/>
                <w:color w:val="000000"/>
                <w:sz w:val="20"/>
                <w:szCs w:val="20"/>
              </w:rPr>
            </w:pPr>
          </w:p>
          <w:p w14:paraId="236E8CCE" w14:textId="77777777" w:rsidR="00334B2F" w:rsidRPr="009B6289" w:rsidRDefault="00334B2F" w:rsidP="00CB0ADE">
            <w:pPr>
              <w:jc w:val="right"/>
              <w:rPr>
                <w:rFonts w:ascii="Sylfaen" w:hAnsi="Sylfaen" w:cs="Tahoma"/>
                <w:color w:val="000000"/>
                <w:sz w:val="20"/>
                <w:szCs w:val="20"/>
              </w:rPr>
            </w:pPr>
          </w:p>
          <w:p w14:paraId="631C7B59" w14:textId="77777777" w:rsidR="00334B2F" w:rsidRPr="009B6289" w:rsidRDefault="00334B2F" w:rsidP="00CB0ADE">
            <w:pPr>
              <w:jc w:val="right"/>
              <w:rPr>
                <w:rFonts w:ascii="Sylfaen" w:hAnsi="Sylfaen" w:cs="Tahoma"/>
                <w:color w:val="000000"/>
                <w:sz w:val="20"/>
                <w:szCs w:val="20"/>
              </w:rPr>
            </w:pPr>
            <w:r w:rsidRPr="009B6289">
              <w:rPr>
                <w:rFonts w:ascii="Sylfaen" w:hAnsi="Sylfaen" w:cs="Tahoma"/>
                <w:color w:val="000000"/>
                <w:sz w:val="20"/>
                <w:szCs w:val="20"/>
              </w:rPr>
              <w:t>/____________________/</w:t>
            </w:r>
          </w:p>
          <w:p w14:paraId="56B4EE3B" w14:textId="77777777" w:rsidR="00334B2F" w:rsidRPr="009B6289" w:rsidRDefault="00334B2F" w:rsidP="00CB0ADE">
            <w:pPr>
              <w:jc w:val="center"/>
              <w:rPr>
                <w:rFonts w:ascii="Sylfaen" w:hAnsi="Sylfaen" w:cs="Sylfaen"/>
                <w:sz w:val="20"/>
                <w:szCs w:val="20"/>
              </w:rPr>
            </w:pPr>
            <w:r w:rsidRPr="009B6289">
              <w:rPr>
                <w:rFonts w:ascii="Sylfaen" w:hAnsi="Sylfaen" w:cs="Tahoma"/>
                <w:color w:val="000000"/>
                <w:sz w:val="20"/>
                <w:szCs w:val="20"/>
              </w:rPr>
              <w:t xml:space="preserve">                                                   </w:t>
            </w:r>
            <w:r w:rsidRPr="009B6289">
              <w:rPr>
                <w:rFonts w:ascii="Sylfaen" w:hAnsi="Sylfaen" w:cs="Sylfaen"/>
                <w:sz w:val="20"/>
                <w:szCs w:val="20"/>
              </w:rPr>
              <w:t>/</w:t>
            </w:r>
            <w:proofErr w:type="spellStart"/>
            <w:r w:rsidRPr="009B6289">
              <w:rPr>
                <w:rFonts w:ascii="Sylfaen" w:hAnsi="Sylfaen" w:cs="Sylfaen"/>
                <w:sz w:val="20"/>
                <w:szCs w:val="20"/>
              </w:rPr>
              <w:t>ստորագրություն</w:t>
            </w:r>
            <w:proofErr w:type="spellEnd"/>
            <w:r w:rsidRPr="009B6289">
              <w:rPr>
                <w:rFonts w:ascii="Sylfaen" w:hAnsi="Sylfaen" w:cs="Sylfaen"/>
                <w:sz w:val="20"/>
                <w:szCs w:val="20"/>
              </w:rPr>
              <w:t>/</w:t>
            </w:r>
          </w:p>
          <w:p w14:paraId="762432A9" w14:textId="77777777" w:rsidR="00334B2F" w:rsidRPr="009B6289" w:rsidRDefault="00334B2F" w:rsidP="00CB0ADE">
            <w:pPr>
              <w:jc w:val="right"/>
              <w:rPr>
                <w:rFonts w:ascii="Sylfaen" w:hAnsi="Sylfaen" w:cs="Arial"/>
                <w:sz w:val="20"/>
                <w:szCs w:val="20"/>
                <w:lang w:val="hy-AM"/>
              </w:rPr>
            </w:pPr>
          </w:p>
        </w:tc>
      </w:tr>
      <w:tr w:rsidR="00334B2F" w:rsidRPr="009B6289"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9B6289" w:rsidRDefault="00334B2F" w:rsidP="00CB0ADE">
            <w:pPr>
              <w:rPr>
                <w:rFonts w:ascii="Sylfaen" w:hAnsi="Sylfaen" w:cs="Sylfaen"/>
                <w:sz w:val="20"/>
                <w:szCs w:val="20"/>
              </w:rPr>
            </w:pPr>
            <w:r w:rsidRPr="009B6289">
              <w:rPr>
                <w:rFonts w:ascii="Sylfaen" w:hAnsi="Sylfaen" w:cs="Sylfaen"/>
                <w:sz w:val="20"/>
                <w:szCs w:val="20"/>
              </w:rPr>
              <w:lastRenderedPageBreak/>
              <w:t>24.բ.                                                       Կ.Տ.</w:t>
            </w:r>
          </w:p>
          <w:p w14:paraId="7F980E87" w14:textId="77777777" w:rsidR="00334B2F" w:rsidRPr="009B6289" w:rsidRDefault="00334B2F" w:rsidP="00CB0ADE">
            <w:pPr>
              <w:rPr>
                <w:rFonts w:ascii="Sylfaen" w:hAnsi="Sylfaen" w:cs="Sylfaen"/>
                <w:sz w:val="20"/>
                <w:szCs w:val="20"/>
              </w:rPr>
            </w:pPr>
          </w:p>
          <w:p w14:paraId="07723CDE" w14:textId="77777777" w:rsidR="00334B2F" w:rsidRPr="009B6289" w:rsidRDefault="00334B2F" w:rsidP="00CB0ADE">
            <w:pPr>
              <w:rPr>
                <w:rFonts w:ascii="Sylfaen" w:hAnsi="Sylfaen" w:cs="Sylfaen"/>
                <w:sz w:val="20"/>
                <w:szCs w:val="20"/>
              </w:rPr>
            </w:pPr>
          </w:p>
          <w:p w14:paraId="4495D2CF" w14:textId="77777777" w:rsidR="00334B2F" w:rsidRPr="009B6289" w:rsidRDefault="00334B2F" w:rsidP="00CB0ADE">
            <w:pPr>
              <w:rPr>
                <w:rFonts w:ascii="Sylfaen" w:hAnsi="Sylfaen" w:cs="Sylfaen"/>
                <w:sz w:val="20"/>
                <w:szCs w:val="20"/>
              </w:rPr>
            </w:pPr>
            <w:r w:rsidRPr="009B6289">
              <w:rPr>
                <w:rFonts w:ascii="Sylfaen" w:hAnsi="Sylfaen" w:cs="Tahoma"/>
                <w:color w:val="000000"/>
                <w:sz w:val="20"/>
                <w:szCs w:val="20"/>
              </w:rPr>
              <w:t xml:space="preserve"> </w:t>
            </w:r>
            <w:r w:rsidRPr="009B6289">
              <w:rPr>
                <w:rFonts w:ascii="Sylfaen" w:hAnsi="Sylfaen" w:cs="Sylfaen"/>
                <w:sz w:val="20"/>
                <w:szCs w:val="20"/>
              </w:rPr>
              <w:t>2</w:t>
            </w:r>
            <w:r w:rsidRPr="009B6289">
              <w:rPr>
                <w:rFonts w:ascii="Sylfaen" w:hAnsi="Sylfaen" w:cs="Sylfaen"/>
                <w:sz w:val="20"/>
                <w:szCs w:val="20"/>
                <w:lang w:val="hy-AM"/>
              </w:rPr>
              <w:t>4</w:t>
            </w:r>
            <w:r w:rsidRPr="009B6289">
              <w:rPr>
                <w:rFonts w:ascii="Sylfaen" w:hAnsi="Sylfaen" w:cs="Sylfaen"/>
                <w:sz w:val="20"/>
                <w:szCs w:val="20"/>
              </w:rPr>
              <w:t>.</w:t>
            </w:r>
            <w:r w:rsidRPr="009B6289">
              <w:rPr>
                <w:rFonts w:ascii="Sylfaen" w:hAnsi="Sylfaen" w:cs="Sylfaen"/>
                <w:sz w:val="20"/>
                <w:szCs w:val="20"/>
                <w:lang w:val="hy-AM"/>
              </w:rPr>
              <w:t>գ</w:t>
            </w:r>
            <w:r w:rsidRPr="009B6289">
              <w:rPr>
                <w:rFonts w:ascii="Sylfaen" w:hAnsi="Sylfaen" w:cs="Tahoma"/>
                <w:color w:val="000000"/>
                <w:sz w:val="20"/>
                <w:szCs w:val="20"/>
              </w:rPr>
              <w:t xml:space="preserve">                                                 "___" </w:t>
            </w:r>
            <w:r w:rsidRPr="009B6289">
              <w:rPr>
                <w:rFonts w:ascii="Sylfaen" w:hAnsi="Sylfaen" w:cs="Sylfaen"/>
                <w:color w:val="000000"/>
                <w:sz w:val="20"/>
                <w:szCs w:val="20"/>
              </w:rPr>
              <w:t xml:space="preserve">___ </w:t>
            </w:r>
            <w:r w:rsidRPr="009B6289">
              <w:rPr>
                <w:rFonts w:ascii="Sylfaen" w:hAnsi="Sylfaen" w:cs="Tahoma"/>
                <w:color w:val="000000"/>
                <w:sz w:val="20"/>
                <w:szCs w:val="20"/>
              </w:rPr>
              <w:t xml:space="preserve">20___ </w:t>
            </w:r>
            <w:r w:rsidRPr="009B6289">
              <w:rPr>
                <w:rFonts w:ascii="Sylfaen" w:hAnsi="Sylfaen" w:cs="Sylfaen"/>
                <w:color w:val="000000"/>
                <w:sz w:val="20"/>
                <w:szCs w:val="20"/>
              </w:rPr>
              <w:t>թ.</w:t>
            </w:r>
            <w:r w:rsidRPr="009B6289">
              <w:rPr>
                <w:rFonts w:ascii="Sylfaen" w:hAnsi="Sylfaen" w:cs="Sylfaen"/>
                <w:sz w:val="20"/>
                <w:szCs w:val="20"/>
              </w:rPr>
              <w:t xml:space="preserve"> </w:t>
            </w:r>
          </w:p>
          <w:p w14:paraId="42C537F3" w14:textId="77777777" w:rsidR="00334B2F" w:rsidRPr="009B6289" w:rsidRDefault="00334B2F" w:rsidP="00CB0ADE">
            <w:pPr>
              <w:rPr>
                <w:rFonts w:ascii="Sylfaen" w:hAnsi="Sylfaen" w:cs="Sylfaen"/>
                <w:sz w:val="20"/>
                <w:szCs w:val="20"/>
              </w:rPr>
            </w:pPr>
          </w:p>
          <w:p w14:paraId="23003C92" w14:textId="77777777" w:rsidR="00334B2F" w:rsidRPr="009B6289" w:rsidRDefault="00334B2F" w:rsidP="00CB0ADE">
            <w:pPr>
              <w:rPr>
                <w:rFonts w:ascii="Sylfaen" w:hAnsi="Sylfaen" w:cs="Sylfaen"/>
                <w:sz w:val="20"/>
                <w:szCs w:val="20"/>
              </w:rPr>
            </w:pPr>
            <w:r w:rsidRPr="009B6289">
              <w:rPr>
                <w:rFonts w:ascii="Sylfaen" w:hAnsi="Sylfaen" w:cs="Sylfaen"/>
                <w:sz w:val="20"/>
                <w:szCs w:val="20"/>
              </w:rPr>
              <w:t xml:space="preserve">  </w:t>
            </w:r>
          </w:p>
          <w:p w14:paraId="5B2077F7" w14:textId="77777777" w:rsidR="00334B2F" w:rsidRPr="009B6289" w:rsidRDefault="00334B2F"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9B6289" w:rsidRDefault="00334B2F" w:rsidP="00CB0ADE">
            <w:pPr>
              <w:rPr>
                <w:rFonts w:ascii="Sylfaen" w:hAnsi="Sylfaen" w:cs="Sylfaen"/>
                <w:sz w:val="20"/>
                <w:szCs w:val="20"/>
              </w:rPr>
            </w:pPr>
            <w:r w:rsidRPr="009B6289">
              <w:rPr>
                <w:rFonts w:ascii="Sylfaen" w:hAnsi="Sylfaen" w:cs="Sylfaen"/>
                <w:sz w:val="20"/>
                <w:szCs w:val="20"/>
              </w:rPr>
              <w:t xml:space="preserve">23.բ.                                                                 Կ.Տ.    </w:t>
            </w:r>
          </w:p>
          <w:p w14:paraId="3415404B" w14:textId="77777777" w:rsidR="00334B2F" w:rsidRPr="009B6289" w:rsidRDefault="00334B2F" w:rsidP="00CB0ADE">
            <w:pPr>
              <w:rPr>
                <w:rFonts w:ascii="Sylfaen" w:hAnsi="Sylfaen" w:cs="Sylfaen"/>
                <w:sz w:val="20"/>
                <w:szCs w:val="20"/>
              </w:rPr>
            </w:pPr>
          </w:p>
          <w:p w14:paraId="2E504DA5" w14:textId="77777777" w:rsidR="00334B2F" w:rsidRPr="009B6289" w:rsidRDefault="00334B2F" w:rsidP="00CB0ADE">
            <w:pPr>
              <w:rPr>
                <w:rFonts w:ascii="Sylfaen" w:hAnsi="Sylfaen" w:cs="Sylfaen"/>
                <w:sz w:val="20"/>
                <w:szCs w:val="20"/>
              </w:rPr>
            </w:pPr>
            <w:r w:rsidRPr="009B6289">
              <w:rPr>
                <w:rFonts w:ascii="Sylfaen" w:hAnsi="Sylfaen" w:cs="Sylfaen"/>
                <w:sz w:val="20"/>
                <w:szCs w:val="20"/>
              </w:rPr>
              <w:t xml:space="preserve">                     </w:t>
            </w:r>
          </w:p>
          <w:p w14:paraId="59BF88F5" w14:textId="77777777" w:rsidR="00334B2F" w:rsidRPr="009B6289" w:rsidRDefault="00334B2F" w:rsidP="00CB0ADE">
            <w:pPr>
              <w:rPr>
                <w:rFonts w:ascii="Sylfaen" w:hAnsi="Sylfaen" w:cs="Sylfaen"/>
                <w:color w:val="000000"/>
                <w:sz w:val="20"/>
                <w:szCs w:val="20"/>
              </w:rPr>
            </w:pPr>
            <w:r w:rsidRPr="009B6289">
              <w:rPr>
                <w:rFonts w:ascii="Sylfaen" w:hAnsi="Sylfaen" w:cs="Sylfaen"/>
                <w:sz w:val="20"/>
                <w:szCs w:val="20"/>
              </w:rPr>
              <w:t>23.</w:t>
            </w:r>
            <w:r w:rsidRPr="009B6289">
              <w:rPr>
                <w:rFonts w:ascii="Sylfaen" w:hAnsi="Sylfaen" w:cs="Sylfaen"/>
                <w:sz w:val="20"/>
                <w:szCs w:val="20"/>
                <w:lang w:val="hy-AM"/>
              </w:rPr>
              <w:t>գ</w:t>
            </w:r>
            <w:r w:rsidRPr="009B6289">
              <w:rPr>
                <w:rFonts w:ascii="Sylfaen" w:hAnsi="Sylfaen" w:cs="Sylfaen"/>
                <w:sz w:val="20"/>
                <w:szCs w:val="20"/>
              </w:rPr>
              <w:t>.</w:t>
            </w:r>
            <w:proofErr w:type="spellStart"/>
            <w:r w:rsidRPr="009B6289">
              <w:rPr>
                <w:rFonts w:ascii="Sylfaen" w:hAnsi="Sylfaen" w:cs="Sylfaen"/>
                <w:sz w:val="20"/>
                <w:szCs w:val="20"/>
              </w:rPr>
              <w:t>Կատարման</w:t>
            </w:r>
            <w:proofErr w:type="spellEnd"/>
            <w:r w:rsidRPr="009B6289">
              <w:rPr>
                <w:rFonts w:ascii="Sylfaen" w:hAnsi="Sylfaen" w:cs="Sylfaen"/>
                <w:sz w:val="20"/>
                <w:szCs w:val="20"/>
              </w:rPr>
              <w:t xml:space="preserve"> </w:t>
            </w:r>
            <w:proofErr w:type="spellStart"/>
            <w:r w:rsidRPr="009B6289">
              <w:rPr>
                <w:rFonts w:ascii="Sylfaen" w:hAnsi="Sylfaen" w:cs="Sylfaen"/>
                <w:sz w:val="20"/>
                <w:szCs w:val="20"/>
              </w:rPr>
              <w:t>ամսաթիվը</w:t>
            </w:r>
            <w:proofErr w:type="spellEnd"/>
            <w:r w:rsidRPr="009B6289">
              <w:rPr>
                <w:rFonts w:ascii="Sylfaen" w:hAnsi="Sylfaen" w:cs="Sylfaen"/>
                <w:sz w:val="20"/>
                <w:szCs w:val="20"/>
              </w:rPr>
              <w:t xml:space="preserve">`           </w:t>
            </w:r>
            <w:r w:rsidRPr="009B6289">
              <w:rPr>
                <w:rFonts w:ascii="Sylfaen" w:hAnsi="Sylfaen" w:cs="Tahoma"/>
                <w:color w:val="000000"/>
                <w:sz w:val="20"/>
                <w:szCs w:val="20"/>
              </w:rPr>
              <w:t xml:space="preserve">"___" </w:t>
            </w:r>
            <w:r w:rsidRPr="009B6289">
              <w:rPr>
                <w:rFonts w:ascii="Sylfaen" w:hAnsi="Sylfaen" w:cs="Sylfaen"/>
                <w:color w:val="000000"/>
                <w:sz w:val="20"/>
                <w:szCs w:val="20"/>
              </w:rPr>
              <w:t xml:space="preserve">___ </w:t>
            </w:r>
            <w:r w:rsidRPr="009B6289">
              <w:rPr>
                <w:rFonts w:ascii="Sylfaen" w:hAnsi="Sylfaen" w:cs="Tahoma"/>
                <w:color w:val="000000"/>
                <w:sz w:val="20"/>
                <w:szCs w:val="20"/>
              </w:rPr>
              <w:t>20___</w:t>
            </w:r>
            <w:r w:rsidRPr="009B6289">
              <w:rPr>
                <w:rFonts w:ascii="Sylfaen" w:hAnsi="Sylfaen" w:cs="Sylfaen"/>
                <w:color w:val="000000"/>
                <w:sz w:val="20"/>
                <w:szCs w:val="20"/>
              </w:rPr>
              <w:t>թ.</w:t>
            </w:r>
          </w:p>
          <w:p w14:paraId="23F60CED" w14:textId="77777777" w:rsidR="00334B2F" w:rsidRPr="009B6289" w:rsidRDefault="00334B2F" w:rsidP="00CB0ADE">
            <w:pPr>
              <w:rPr>
                <w:rFonts w:ascii="Sylfaen" w:hAnsi="Sylfaen" w:cs="Sylfaen"/>
                <w:color w:val="000000"/>
                <w:sz w:val="20"/>
                <w:szCs w:val="20"/>
              </w:rPr>
            </w:pPr>
          </w:p>
          <w:p w14:paraId="315AA57C" w14:textId="77777777" w:rsidR="00334B2F" w:rsidRPr="009B6289" w:rsidRDefault="00334B2F" w:rsidP="00CB0ADE">
            <w:pPr>
              <w:rPr>
                <w:rFonts w:ascii="Sylfaen" w:hAnsi="Sylfaen" w:cs="Sylfaen"/>
                <w:sz w:val="20"/>
                <w:szCs w:val="20"/>
              </w:rPr>
            </w:pPr>
          </w:p>
          <w:p w14:paraId="7D8B4129" w14:textId="77777777" w:rsidR="00334B2F" w:rsidRPr="009B6289" w:rsidRDefault="00334B2F" w:rsidP="00CB0ADE">
            <w:pPr>
              <w:jc w:val="right"/>
              <w:rPr>
                <w:rFonts w:ascii="Sylfaen" w:hAnsi="Sylfaen" w:cs="Arial"/>
                <w:sz w:val="20"/>
                <w:szCs w:val="20"/>
              </w:rPr>
            </w:pPr>
          </w:p>
        </w:tc>
      </w:tr>
    </w:tbl>
    <w:p w14:paraId="2AA4D5EF" w14:textId="77777777" w:rsidR="00334B2F" w:rsidRPr="009B6289"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10AFFFE7" w14:textId="77777777" w:rsidR="00334B2F" w:rsidRPr="009B6289"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4AF8FEBC" w14:textId="77777777" w:rsidR="00334B2F" w:rsidRPr="009B6289"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4D514684" w14:textId="77777777" w:rsidR="00334B2F" w:rsidRPr="009B6289"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420B1616" w14:textId="77777777" w:rsidR="00334B2F" w:rsidRPr="009B6289"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3E5B258E" w14:textId="77777777" w:rsidR="00334B2F" w:rsidRPr="009B6289"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9B6289">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9B6289" w:rsidRDefault="00334B2F" w:rsidP="00334B2F">
      <w:pPr>
        <w:jc w:val="center"/>
        <w:rPr>
          <w:rFonts w:ascii="Sylfaen" w:hAnsi="Sylfaen"/>
          <w:b/>
          <w:sz w:val="22"/>
          <w:szCs w:val="22"/>
          <w:lang w:val="nl-NL"/>
        </w:rPr>
      </w:pPr>
      <w:r w:rsidRPr="009B6289">
        <w:rPr>
          <w:rFonts w:ascii="Sylfaen" w:hAnsi="Sylfaen"/>
          <w:b/>
          <w:lang w:val="hy-AM"/>
        </w:rPr>
        <w:br w:type="page"/>
      </w:r>
      <w:r w:rsidRPr="009B6289">
        <w:rPr>
          <w:rFonts w:ascii="Sylfaen" w:hAnsi="Sylfaen"/>
          <w:b/>
          <w:sz w:val="22"/>
          <w:szCs w:val="22"/>
          <w:lang w:val="hy-AM"/>
        </w:rPr>
        <w:lastRenderedPageBreak/>
        <w:t>Վճարման</w:t>
      </w:r>
      <w:r w:rsidRPr="009B6289">
        <w:rPr>
          <w:rFonts w:ascii="Sylfaen" w:hAnsi="Sylfaen"/>
          <w:b/>
          <w:sz w:val="22"/>
          <w:szCs w:val="22"/>
          <w:lang w:val="nl-NL"/>
        </w:rPr>
        <w:t xml:space="preserve"> </w:t>
      </w:r>
      <w:r w:rsidRPr="009B6289">
        <w:rPr>
          <w:rFonts w:ascii="Sylfaen" w:hAnsi="Sylfaen"/>
          <w:b/>
          <w:sz w:val="22"/>
          <w:szCs w:val="22"/>
          <w:lang w:val="hy-AM"/>
        </w:rPr>
        <w:t>պահանջագրի</w:t>
      </w:r>
      <w:r w:rsidRPr="009B6289">
        <w:rPr>
          <w:rFonts w:ascii="Sylfaen" w:hAnsi="Sylfaen"/>
          <w:b/>
          <w:sz w:val="22"/>
          <w:szCs w:val="22"/>
          <w:lang w:val="nl-NL"/>
        </w:rPr>
        <w:t xml:space="preserve"> </w:t>
      </w:r>
      <w:r w:rsidRPr="009B6289">
        <w:rPr>
          <w:rFonts w:ascii="Sylfaen" w:hAnsi="Sylfaen"/>
          <w:b/>
          <w:sz w:val="22"/>
          <w:szCs w:val="22"/>
          <w:lang w:val="hy-AM"/>
        </w:rPr>
        <w:t>պարտադիր</w:t>
      </w:r>
      <w:r w:rsidRPr="009B6289">
        <w:rPr>
          <w:rFonts w:ascii="Sylfaen" w:hAnsi="Sylfaen"/>
          <w:b/>
          <w:sz w:val="22"/>
          <w:szCs w:val="22"/>
          <w:lang w:val="nl-NL"/>
        </w:rPr>
        <w:t xml:space="preserve"> </w:t>
      </w:r>
      <w:r w:rsidRPr="009B6289">
        <w:rPr>
          <w:rFonts w:ascii="Sylfaen" w:hAnsi="Sylfaen"/>
          <w:b/>
          <w:sz w:val="22"/>
          <w:szCs w:val="22"/>
          <w:lang w:val="hy-AM"/>
        </w:rPr>
        <w:t>վավերապայմանները</w:t>
      </w:r>
      <w:r w:rsidRPr="009B6289">
        <w:rPr>
          <w:rFonts w:ascii="Sylfaen" w:hAnsi="Sylfaen"/>
          <w:b/>
          <w:sz w:val="22"/>
          <w:szCs w:val="22"/>
          <w:lang w:val="nl-NL"/>
        </w:rPr>
        <w:t xml:space="preserve"> </w:t>
      </w:r>
      <w:r w:rsidRPr="009B6289">
        <w:rPr>
          <w:rFonts w:ascii="Sylfaen" w:hAnsi="Sylfaen"/>
          <w:b/>
          <w:sz w:val="22"/>
          <w:szCs w:val="22"/>
          <w:lang w:val="hy-AM"/>
        </w:rPr>
        <w:t>և</w:t>
      </w:r>
      <w:r w:rsidRPr="009B6289">
        <w:rPr>
          <w:rFonts w:ascii="Sylfaen" w:hAnsi="Sylfaen"/>
          <w:b/>
          <w:sz w:val="22"/>
          <w:szCs w:val="22"/>
          <w:lang w:val="nl-NL"/>
        </w:rPr>
        <w:t xml:space="preserve"> </w:t>
      </w:r>
      <w:r w:rsidRPr="009B6289">
        <w:rPr>
          <w:rFonts w:ascii="Sylfaen" w:hAnsi="Sylfaen"/>
          <w:b/>
          <w:sz w:val="22"/>
          <w:szCs w:val="22"/>
          <w:lang w:val="hy-AM"/>
        </w:rPr>
        <w:t>լրացման</w:t>
      </w:r>
      <w:r w:rsidRPr="009B6289">
        <w:rPr>
          <w:rFonts w:ascii="Sylfaen" w:hAnsi="Sylfaen"/>
          <w:b/>
          <w:sz w:val="22"/>
          <w:szCs w:val="22"/>
          <w:lang w:val="nl-NL"/>
        </w:rPr>
        <w:t xml:space="preserve"> </w:t>
      </w:r>
      <w:r w:rsidRPr="009B6289">
        <w:rPr>
          <w:rFonts w:ascii="Sylfaen" w:hAnsi="Sylfaen"/>
          <w:b/>
          <w:sz w:val="22"/>
          <w:szCs w:val="22"/>
          <w:lang w:val="hy-AM"/>
        </w:rPr>
        <w:t>ուղեցույցը</w:t>
      </w:r>
    </w:p>
    <w:p w14:paraId="62167398" w14:textId="77777777" w:rsidR="00334B2F" w:rsidRPr="009B6289" w:rsidRDefault="00334B2F" w:rsidP="00334B2F">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B6289"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9B6289" w:rsidRDefault="00334B2F" w:rsidP="00CB0ADE">
            <w:pPr>
              <w:jc w:val="both"/>
              <w:rPr>
                <w:rFonts w:ascii="Sylfaen" w:hAnsi="Sylfaen"/>
                <w:sz w:val="20"/>
                <w:szCs w:val="20"/>
              </w:rPr>
            </w:pPr>
            <w:r w:rsidRPr="009B6289">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9B6289" w:rsidRDefault="00334B2F" w:rsidP="00CB0ADE">
            <w:pPr>
              <w:jc w:val="center"/>
              <w:rPr>
                <w:rFonts w:ascii="Sylfaen" w:hAnsi="Sylfaen"/>
                <w:b/>
                <w:sz w:val="20"/>
                <w:szCs w:val="20"/>
              </w:rPr>
            </w:pPr>
            <w:r w:rsidRPr="009B6289">
              <w:rPr>
                <w:rFonts w:ascii="Sylfaen" w:hAnsi="Sylfaen"/>
                <w:b/>
                <w:sz w:val="20"/>
                <w:szCs w:val="20"/>
              </w:rPr>
              <w:t>&lt;&lt;</w:t>
            </w:r>
            <w:proofErr w:type="spellStart"/>
            <w:r w:rsidRPr="009B6289">
              <w:rPr>
                <w:rFonts w:ascii="Sylfaen" w:hAnsi="Sylfaen"/>
                <w:b/>
                <w:sz w:val="20"/>
                <w:szCs w:val="20"/>
              </w:rPr>
              <w:t>Վճարման</w:t>
            </w:r>
            <w:proofErr w:type="spellEnd"/>
            <w:r w:rsidRPr="009B6289">
              <w:rPr>
                <w:rFonts w:ascii="Sylfaen" w:hAnsi="Sylfaen"/>
                <w:b/>
                <w:sz w:val="20"/>
                <w:szCs w:val="20"/>
              </w:rPr>
              <w:t xml:space="preserve"> </w:t>
            </w:r>
            <w:proofErr w:type="spellStart"/>
            <w:r w:rsidRPr="009B6289">
              <w:rPr>
                <w:rFonts w:ascii="Sylfaen" w:hAnsi="Sylfaen"/>
                <w:b/>
                <w:sz w:val="20"/>
                <w:szCs w:val="20"/>
              </w:rPr>
              <w:t>պահանջագիր</w:t>
            </w:r>
            <w:proofErr w:type="spellEnd"/>
            <w:r w:rsidRPr="009B6289">
              <w:rPr>
                <w:rFonts w:ascii="Sylfaen" w:hAnsi="Sylfaen"/>
                <w:b/>
                <w:sz w:val="20"/>
                <w:szCs w:val="20"/>
              </w:rPr>
              <w:t xml:space="preserve">&gt;&gt; </w:t>
            </w:r>
            <w:proofErr w:type="spellStart"/>
            <w:r w:rsidRPr="009B6289">
              <w:rPr>
                <w:rFonts w:ascii="Sylfaen" w:hAnsi="Sylfaen"/>
                <w:b/>
                <w:sz w:val="20"/>
                <w:szCs w:val="20"/>
              </w:rPr>
              <w:t>փաստաթղթի</w:t>
            </w:r>
            <w:proofErr w:type="spellEnd"/>
            <w:r w:rsidRPr="009B6289">
              <w:rPr>
                <w:rFonts w:ascii="Sylfaen" w:hAnsi="Sylfaen"/>
                <w:b/>
                <w:sz w:val="20"/>
                <w:szCs w:val="20"/>
              </w:rPr>
              <w:t xml:space="preserve"> </w:t>
            </w:r>
            <w:proofErr w:type="spellStart"/>
            <w:r w:rsidRPr="009B6289">
              <w:rPr>
                <w:rFonts w:ascii="Sylfaen" w:hAnsi="Sylfaen"/>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9B6289" w:rsidRDefault="00334B2F" w:rsidP="00CB0ADE">
            <w:pPr>
              <w:jc w:val="center"/>
              <w:rPr>
                <w:rFonts w:ascii="Sylfaen" w:hAnsi="Sylfaen"/>
                <w:b/>
                <w:sz w:val="20"/>
                <w:szCs w:val="20"/>
              </w:rPr>
            </w:pPr>
            <w:proofErr w:type="spellStart"/>
            <w:r w:rsidRPr="009B6289">
              <w:rPr>
                <w:rFonts w:ascii="Sylfaen" w:hAnsi="Sylfaen"/>
                <w:b/>
                <w:sz w:val="20"/>
                <w:szCs w:val="20"/>
              </w:rPr>
              <w:t>Նշված</w:t>
            </w:r>
            <w:proofErr w:type="spellEnd"/>
            <w:r w:rsidRPr="009B6289">
              <w:rPr>
                <w:rFonts w:ascii="Sylfaen" w:hAnsi="Sylfaen"/>
                <w:b/>
                <w:sz w:val="20"/>
                <w:szCs w:val="20"/>
              </w:rPr>
              <w:t xml:space="preserve"> </w:t>
            </w:r>
            <w:proofErr w:type="spellStart"/>
            <w:r w:rsidRPr="009B6289">
              <w:rPr>
                <w:rFonts w:ascii="Sylfaen" w:hAnsi="Sylfaen"/>
                <w:b/>
                <w:sz w:val="20"/>
                <w:szCs w:val="20"/>
              </w:rPr>
              <w:t>դաշտի</w:t>
            </w:r>
            <w:proofErr w:type="spellEnd"/>
            <w:r w:rsidRPr="009B6289">
              <w:rPr>
                <w:rFonts w:ascii="Sylfaen" w:hAnsi="Sylfaen"/>
                <w:b/>
                <w:sz w:val="20"/>
                <w:szCs w:val="20"/>
              </w:rPr>
              <w:t>/</w:t>
            </w:r>
          </w:p>
          <w:p w14:paraId="385CDB9A" w14:textId="77777777" w:rsidR="00334B2F" w:rsidRPr="009B6289" w:rsidRDefault="00334B2F" w:rsidP="00CB0ADE">
            <w:pPr>
              <w:jc w:val="center"/>
              <w:rPr>
                <w:rFonts w:ascii="Sylfaen" w:hAnsi="Sylfaen"/>
                <w:b/>
                <w:sz w:val="20"/>
                <w:szCs w:val="20"/>
              </w:rPr>
            </w:pPr>
            <w:proofErr w:type="spellStart"/>
            <w:r w:rsidRPr="009B6289">
              <w:rPr>
                <w:rFonts w:ascii="Sylfaen" w:hAnsi="Sylfaen"/>
                <w:b/>
                <w:sz w:val="20"/>
                <w:szCs w:val="20"/>
              </w:rPr>
              <w:t>վավերապայմանի</w:t>
            </w:r>
            <w:proofErr w:type="spellEnd"/>
            <w:r w:rsidRPr="009B6289">
              <w:rPr>
                <w:rFonts w:ascii="Sylfaen" w:hAnsi="Sylfaen"/>
                <w:b/>
                <w:sz w:val="20"/>
                <w:szCs w:val="20"/>
              </w:rPr>
              <w:t xml:space="preserve"> </w:t>
            </w:r>
            <w:proofErr w:type="spellStart"/>
            <w:r w:rsidRPr="009B6289">
              <w:rPr>
                <w:rFonts w:ascii="Sylfaen" w:hAnsi="Sylfaen"/>
                <w:b/>
                <w:sz w:val="20"/>
                <w:szCs w:val="20"/>
              </w:rPr>
              <w:t>առկայությունը</w:t>
            </w:r>
            <w:proofErr w:type="spellEnd"/>
            <w:r w:rsidRPr="009B6289">
              <w:rPr>
                <w:rFonts w:ascii="Sylfaen" w:hAnsi="Sylfaen"/>
                <w:b/>
                <w:sz w:val="20"/>
                <w:szCs w:val="20"/>
              </w:rPr>
              <w:t xml:space="preserve"> </w:t>
            </w:r>
            <w:proofErr w:type="spellStart"/>
            <w:r w:rsidRPr="009B6289">
              <w:rPr>
                <w:rFonts w:ascii="Sylfaen" w:hAnsi="Sylfaen"/>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9B6289" w:rsidRDefault="00334B2F" w:rsidP="00CB0ADE">
            <w:pPr>
              <w:jc w:val="center"/>
              <w:rPr>
                <w:rFonts w:ascii="Sylfaen" w:hAnsi="Sylfaen"/>
                <w:b/>
                <w:sz w:val="20"/>
                <w:szCs w:val="20"/>
                <w:lang w:val="hy-AM"/>
              </w:rPr>
            </w:pPr>
            <w:proofErr w:type="spellStart"/>
            <w:r w:rsidRPr="009B6289">
              <w:rPr>
                <w:rFonts w:ascii="Sylfaen" w:hAnsi="Sylfaen"/>
                <w:b/>
                <w:sz w:val="20"/>
                <w:szCs w:val="20"/>
              </w:rPr>
              <w:t>Վավերապայմանի</w:t>
            </w:r>
            <w:proofErr w:type="spellEnd"/>
            <w:r w:rsidRPr="009B6289">
              <w:rPr>
                <w:rFonts w:ascii="Sylfaen" w:hAnsi="Sylfaen"/>
                <w:b/>
                <w:sz w:val="20"/>
                <w:szCs w:val="20"/>
              </w:rPr>
              <w:t xml:space="preserve"> </w:t>
            </w:r>
            <w:proofErr w:type="spellStart"/>
            <w:r w:rsidRPr="009B6289">
              <w:rPr>
                <w:rFonts w:ascii="Sylfaen" w:hAnsi="Sylfaen"/>
                <w:b/>
                <w:sz w:val="20"/>
                <w:szCs w:val="20"/>
              </w:rPr>
              <w:t>լրացման</w:t>
            </w:r>
            <w:proofErr w:type="spellEnd"/>
            <w:r w:rsidRPr="009B6289">
              <w:rPr>
                <w:rFonts w:ascii="Sylfaen" w:hAnsi="Sylfaen"/>
                <w:b/>
                <w:sz w:val="20"/>
                <w:szCs w:val="20"/>
              </w:rPr>
              <w:t xml:space="preserve"> </w:t>
            </w:r>
            <w:proofErr w:type="spellStart"/>
            <w:r w:rsidRPr="009B6289">
              <w:rPr>
                <w:rFonts w:ascii="Sylfaen" w:hAnsi="Sylfaen"/>
                <w:b/>
                <w:sz w:val="20"/>
                <w:szCs w:val="20"/>
              </w:rPr>
              <w:t>պահանջը</w:t>
            </w:r>
            <w:proofErr w:type="spellEnd"/>
            <w:r w:rsidRPr="009B6289">
              <w:rPr>
                <w:rFonts w:ascii="Sylfaen" w:hAnsi="Sylfaen"/>
                <w:b/>
                <w:sz w:val="20"/>
                <w:szCs w:val="20"/>
                <w:lang w:val="hy-AM"/>
              </w:rPr>
              <w:t xml:space="preserve"> </w:t>
            </w:r>
          </w:p>
          <w:p w14:paraId="7BFDAABA" w14:textId="77777777" w:rsidR="00334B2F" w:rsidRPr="009B6289" w:rsidRDefault="00334B2F" w:rsidP="00CB0ADE">
            <w:pPr>
              <w:jc w:val="center"/>
              <w:rPr>
                <w:rFonts w:ascii="Sylfaen" w:hAnsi="Sylfaen"/>
                <w:b/>
                <w:sz w:val="20"/>
                <w:szCs w:val="20"/>
              </w:rPr>
            </w:pPr>
            <w:r w:rsidRPr="009B6289">
              <w:rPr>
                <w:rFonts w:ascii="Sylfaen" w:hAnsi="Sylfaen"/>
                <w:b/>
                <w:sz w:val="20"/>
                <w:szCs w:val="20"/>
              </w:rPr>
              <w:t>(</w:t>
            </w:r>
            <w:r w:rsidRPr="009B6289">
              <w:rPr>
                <w:rFonts w:ascii="Sylfaen" w:hAnsi="Sylfaen"/>
                <w:b/>
                <w:sz w:val="20"/>
                <w:szCs w:val="20"/>
                <w:lang w:val="hy-AM"/>
              </w:rPr>
              <w:t>գնումների գործընթացի հետ կապված</w:t>
            </w:r>
            <w:r w:rsidRPr="009B6289">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9B6289" w:rsidRDefault="00334B2F" w:rsidP="00CB0ADE">
            <w:pPr>
              <w:ind w:left="-588" w:firstLine="588"/>
              <w:jc w:val="center"/>
              <w:rPr>
                <w:rFonts w:ascii="Sylfaen" w:hAnsi="Sylfaen"/>
                <w:b/>
                <w:sz w:val="20"/>
                <w:szCs w:val="20"/>
              </w:rPr>
            </w:pPr>
            <w:proofErr w:type="spellStart"/>
            <w:r w:rsidRPr="009B6289">
              <w:rPr>
                <w:rFonts w:ascii="Sylfaen" w:hAnsi="Sylfaen"/>
                <w:b/>
                <w:sz w:val="20"/>
                <w:szCs w:val="20"/>
              </w:rPr>
              <w:t>Վավերապայմանը</w:t>
            </w:r>
            <w:proofErr w:type="spellEnd"/>
          </w:p>
          <w:p w14:paraId="021D2B6C" w14:textId="77777777" w:rsidR="00334B2F" w:rsidRPr="009B6289" w:rsidRDefault="00334B2F" w:rsidP="00CB0ADE">
            <w:pPr>
              <w:ind w:left="-588" w:firstLine="588"/>
              <w:jc w:val="center"/>
              <w:rPr>
                <w:rFonts w:ascii="Sylfaen" w:hAnsi="Sylfaen"/>
                <w:b/>
                <w:sz w:val="20"/>
                <w:szCs w:val="20"/>
              </w:rPr>
            </w:pPr>
            <w:proofErr w:type="spellStart"/>
            <w:r w:rsidRPr="009B6289">
              <w:rPr>
                <w:rFonts w:ascii="Sylfaen" w:hAnsi="Sylfaen"/>
                <w:b/>
                <w:sz w:val="20"/>
                <w:szCs w:val="20"/>
              </w:rPr>
              <w:t>լրացնող</w:t>
            </w:r>
            <w:proofErr w:type="spellEnd"/>
            <w:r w:rsidRPr="009B6289">
              <w:rPr>
                <w:rFonts w:ascii="Sylfaen" w:hAnsi="Sylfaen"/>
                <w:b/>
                <w:sz w:val="20"/>
                <w:szCs w:val="20"/>
              </w:rPr>
              <w:t xml:space="preserve"> </w:t>
            </w:r>
            <w:proofErr w:type="spellStart"/>
            <w:r w:rsidRPr="009B6289">
              <w:rPr>
                <w:rFonts w:ascii="Sylfaen" w:hAnsi="Sylfaen"/>
                <w:b/>
                <w:sz w:val="20"/>
                <w:szCs w:val="20"/>
              </w:rPr>
              <w:t>կողմը</w:t>
            </w:r>
            <w:proofErr w:type="spellEnd"/>
            <w:r w:rsidRPr="009B6289">
              <w:rPr>
                <w:rFonts w:ascii="Sylfaen" w:hAnsi="Sylfaen"/>
                <w:b/>
                <w:sz w:val="20"/>
                <w:szCs w:val="20"/>
              </w:rPr>
              <w:t xml:space="preserve">` </w:t>
            </w:r>
          </w:p>
          <w:p w14:paraId="34176E4E" w14:textId="77777777" w:rsidR="00334B2F" w:rsidRPr="009B6289" w:rsidRDefault="00334B2F" w:rsidP="00CB0ADE">
            <w:pPr>
              <w:ind w:left="-588" w:firstLine="588"/>
              <w:jc w:val="center"/>
              <w:rPr>
                <w:rFonts w:ascii="Sylfaen" w:hAnsi="Sylfaen"/>
                <w:b/>
                <w:sz w:val="20"/>
                <w:szCs w:val="20"/>
              </w:rPr>
            </w:pPr>
            <w:proofErr w:type="spellStart"/>
            <w:r w:rsidRPr="009B6289">
              <w:rPr>
                <w:rFonts w:ascii="Sylfaen" w:hAnsi="Sylfaen"/>
                <w:b/>
                <w:sz w:val="20"/>
                <w:szCs w:val="20"/>
              </w:rPr>
              <w:t>շահառուն</w:t>
            </w:r>
            <w:proofErr w:type="spellEnd"/>
            <w:r w:rsidRPr="009B6289">
              <w:rPr>
                <w:rFonts w:ascii="Sylfaen" w:hAnsi="Sylfaen"/>
                <w:b/>
                <w:sz w:val="20"/>
                <w:szCs w:val="20"/>
              </w:rPr>
              <w:t xml:space="preserve"> </w:t>
            </w:r>
            <w:proofErr w:type="spellStart"/>
            <w:r w:rsidRPr="009B6289">
              <w:rPr>
                <w:rFonts w:ascii="Sylfaen" w:hAnsi="Sylfaen"/>
                <w:b/>
                <w:sz w:val="20"/>
                <w:szCs w:val="20"/>
              </w:rPr>
              <w:t>կամ</w:t>
            </w:r>
            <w:proofErr w:type="spellEnd"/>
            <w:r w:rsidRPr="009B6289">
              <w:rPr>
                <w:rFonts w:ascii="Sylfaen" w:hAnsi="Sylfaen"/>
                <w:b/>
                <w:sz w:val="20"/>
                <w:szCs w:val="20"/>
              </w:rPr>
              <w:t xml:space="preserve"> </w:t>
            </w:r>
            <w:proofErr w:type="spellStart"/>
            <w:r w:rsidRPr="009B6289">
              <w:rPr>
                <w:rFonts w:ascii="Sylfaen" w:hAnsi="Sylfaen"/>
                <w:b/>
                <w:sz w:val="20"/>
                <w:szCs w:val="20"/>
              </w:rPr>
              <w:t>վճարողը</w:t>
            </w:r>
            <w:proofErr w:type="spellEnd"/>
          </w:p>
          <w:p w14:paraId="01EF764A" w14:textId="77777777" w:rsidR="00334B2F" w:rsidRPr="009B6289" w:rsidRDefault="00334B2F" w:rsidP="00CB0ADE">
            <w:pPr>
              <w:ind w:left="-588" w:firstLine="588"/>
              <w:jc w:val="center"/>
              <w:rPr>
                <w:rFonts w:ascii="Sylfaen" w:hAnsi="Sylfaen"/>
                <w:b/>
                <w:sz w:val="20"/>
                <w:szCs w:val="20"/>
              </w:rPr>
            </w:pPr>
            <w:r w:rsidRPr="009B6289">
              <w:rPr>
                <w:rFonts w:ascii="Sylfaen" w:hAnsi="Sylfaen"/>
                <w:b/>
                <w:sz w:val="20"/>
                <w:szCs w:val="20"/>
              </w:rPr>
              <w:t>(</w:t>
            </w:r>
            <w:r w:rsidRPr="009B6289">
              <w:rPr>
                <w:rFonts w:ascii="Sylfaen" w:hAnsi="Sylfaen"/>
                <w:b/>
                <w:sz w:val="20"/>
                <w:szCs w:val="20"/>
                <w:lang w:val="hy-AM"/>
              </w:rPr>
              <w:t>գնումների գործընթացի հետ կապված</w:t>
            </w:r>
            <w:r w:rsidRPr="009B6289">
              <w:rPr>
                <w:rFonts w:ascii="Sylfaen" w:hAnsi="Sylfaen"/>
                <w:b/>
                <w:sz w:val="20"/>
                <w:szCs w:val="20"/>
              </w:rPr>
              <w:t>)</w:t>
            </w:r>
          </w:p>
        </w:tc>
      </w:tr>
      <w:tr w:rsidR="00334B2F" w:rsidRPr="009B6289"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9B6289" w:rsidRDefault="00334B2F" w:rsidP="00CB0ADE">
            <w:pPr>
              <w:jc w:val="center"/>
              <w:rPr>
                <w:rFonts w:ascii="Sylfaen" w:hAnsi="Sylfaen"/>
                <w:b/>
                <w:sz w:val="20"/>
                <w:szCs w:val="20"/>
              </w:rPr>
            </w:pPr>
            <w:r w:rsidRPr="009B6289">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9B6289" w:rsidRDefault="00334B2F" w:rsidP="00CB0ADE">
            <w:pPr>
              <w:jc w:val="center"/>
              <w:rPr>
                <w:rFonts w:ascii="Sylfaen" w:hAnsi="Sylfaen"/>
                <w:b/>
                <w:sz w:val="20"/>
                <w:szCs w:val="20"/>
              </w:rPr>
            </w:pPr>
            <w:r w:rsidRPr="009B6289">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9B6289" w:rsidRDefault="00334B2F" w:rsidP="00CB0ADE">
            <w:pPr>
              <w:jc w:val="center"/>
              <w:rPr>
                <w:rFonts w:ascii="Sylfaen" w:hAnsi="Sylfaen"/>
                <w:b/>
                <w:sz w:val="20"/>
                <w:szCs w:val="20"/>
              </w:rPr>
            </w:pPr>
            <w:r w:rsidRPr="009B6289">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9B6289" w:rsidRDefault="00334B2F" w:rsidP="00CB0ADE">
            <w:pPr>
              <w:jc w:val="center"/>
              <w:rPr>
                <w:rFonts w:ascii="Sylfaen" w:hAnsi="Sylfaen"/>
                <w:b/>
                <w:sz w:val="20"/>
                <w:szCs w:val="20"/>
              </w:rPr>
            </w:pPr>
            <w:r w:rsidRPr="009B6289">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9B6289" w:rsidRDefault="00334B2F" w:rsidP="00CB0ADE">
            <w:pPr>
              <w:jc w:val="center"/>
              <w:rPr>
                <w:rFonts w:ascii="Sylfaen" w:hAnsi="Sylfaen"/>
                <w:b/>
                <w:sz w:val="20"/>
                <w:szCs w:val="20"/>
              </w:rPr>
            </w:pPr>
            <w:r w:rsidRPr="009B6289">
              <w:rPr>
                <w:rFonts w:ascii="Sylfaen" w:hAnsi="Sylfaen"/>
                <w:b/>
                <w:sz w:val="20"/>
                <w:szCs w:val="20"/>
              </w:rPr>
              <w:t>5</w:t>
            </w:r>
          </w:p>
        </w:tc>
      </w:tr>
      <w:tr w:rsidR="00334B2F" w:rsidRPr="009B6289"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9B6289" w:rsidRDefault="00334B2F" w:rsidP="00CB0ADE">
            <w:pPr>
              <w:jc w:val="center"/>
              <w:rPr>
                <w:rFonts w:ascii="Sylfaen" w:hAnsi="Sylfaen"/>
                <w:sz w:val="20"/>
                <w:szCs w:val="20"/>
                <w:lang w:val="hy-AM"/>
              </w:rPr>
            </w:pPr>
            <w:r w:rsidRPr="009B6289">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9B6289" w:rsidRDefault="00334B2F" w:rsidP="00CB0ADE">
            <w:pPr>
              <w:jc w:val="center"/>
              <w:rPr>
                <w:rFonts w:ascii="Sylfaen" w:hAnsi="Sylfaen"/>
                <w:sz w:val="20"/>
                <w:szCs w:val="20"/>
                <w:lang w:val="hy-AM"/>
              </w:rPr>
            </w:pPr>
            <w:r w:rsidRPr="009B6289">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9B6289" w:rsidRDefault="00334B2F" w:rsidP="00CB0ADE">
            <w:pPr>
              <w:jc w:val="center"/>
              <w:rPr>
                <w:rFonts w:ascii="Sylfaen" w:hAnsi="Sylfaen"/>
                <w:sz w:val="20"/>
                <w:szCs w:val="20"/>
                <w:lang w:val="hy-AM"/>
              </w:rPr>
            </w:pPr>
            <w:r w:rsidRPr="009B6289">
              <w:rPr>
                <w:rFonts w:ascii="Sylfaen" w:hAnsi="Sylfaen"/>
                <w:sz w:val="20"/>
                <w:szCs w:val="20"/>
                <w:lang w:val="hy-AM"/>
              </w:rPr>
              <w:t>Փաստաթղթի վրա նախապես լրացված է &lt;Վճարման պահանջագիր&gt;</w:t>
            </w:r>
          </w:p>
        </w:tc>
      </w:tr>
      <w:tr w:rsidR="00334B2F" w:rsidRPr="009B6289"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9B6289" w:rsidRDefault="00334B2F" w:rsidP="00334B2F">
            <w:pPr>
              <w:pStyle w:val="ListParagraph"/>
              <w:numPr>
                <w:ilvl w:val="0"/>
                <w:numId w:val="26"/>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9B6289" w:rsidRDefault="00334B2F" w:rsidP="00CB0ADE">
            <w:pPr>
              <w:jc w:val="both"/>
              <w:rPr>
                <w:rFonts w:ascii="Sylfaen" w:hAnsi="Sylfaen"/>
                <w:sz w:val="20"/>
                <w:szCs w:val="20"/>
              </w:rPr>
            </w:pP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պահանջագրի</w:t>
            </w:r>
            <w:proofErr w:type="spellEnd"/>
            <w:r w:rsidRPr="009B6289">
              <w:rPr>
                <w:rFonts w:ascii="Sylfaen" w:hAnsi="Sylfaen"/>
                <w:sz w:val="20"/>
                <w:szCs w:val="20"/>
              </w:rPr>
              <w:t xml:space="preserve"> </w:t>
            </w:r>
            <w:proofErr w:type="spellStart"/>
            <w:r w:rsidRPr="009B6289">
              <w:rPr>
                <w:rFonts w:ascii="Sylfaen" w:hAnsi="Sylfaen"/>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r w:rsidRPr="009B6289">
              <w:rPr>
                <w:rFonts w:ascii="Sylfaen" w:hAnsi="Sylfaen"/>
                <w:sz w:val="20"/>
                <w:szCs w:val="20"/>
              </w:rPr>
              <w:t xml:space="preserve">`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բանկին</w:t>
            </w:r>
            <w:proofErr w:type="spellEnd"/>
            <w:r w:rsidRPr="009B6289">
              <w:rPr>
                <w:rFonts w:ascii="Sylfaen" w:hAnsi="Sylfaen"/>
                <w:sz w:val="20"/>
                <w:szCs w:val="20"/>
              </w:rPr>
              <w:t xml:space="preserve"> </w:t>
            </w: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պահանջագիրը</w:t>
            </w:r>
            <w:proofErr w:type="spellEnd"/>
            <w:r w:rsidRPr="009B6289">
              <w:rPr>
                <w:rFonts w:ascii="Sylfaen" w:hAnsi="Sylfaen"/>
                <w:sz w:val="20"/>
                <w:szCs w:val="20"/>
              </w:rPr>
              <w:t xml:space="preserve"> </w:t>
            </w:r>
            <w:proofErr w:type="spellStart"/>
            <w:r w:rsidRPr="009B6289">
              <w:rPr>
                <w:rFonts w:ascii="Sylfaen" w:hAnsi="Sylfaen"/>
                <w:sz w:val="20"/>
                <w:szCs w:val="20"/>
              </w:rPr>
              <w:t>ներկայացնելիս</w:t>
            </w:r>
            <w:proofErr w:type="spellEnd"/>
          </w:p>
        </w:tc>
      </w:tr>
      <w:tr w:rsidR="00334B2F" w:rsidRPr="009B6289"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9B6289" w:rsidRDefault="00334B2F" w:rsidP="00334B2F">
            <w:pPr>
              <w:pStyle w:val="ListParagraph"/>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9B6289" w:rsidRDefault="00334B2F" w:rsidP="00CB0ADE">
            <w:pPr>
              <w:jc w:val="both"/>
              <w:rPr>
                <w:rFonts w:ascii="Sylfaen" w:hAnsi="Sylfaen"/>
                <w:sz w:val="20"/>
                <w:szCs w:val="20"/>
              </w:rPr>
            </w:pPr>
            <w:proofErr w:type="spellStart"/>
            <w:r w:rsidRPr="009B6289">
              <w:rPr>
                <w:rFonts w:ascii="Sylfaen" w:hAnsi="Sylfaen"/>
                <w:sz w:val="20"/>
                <w:szCs w:val="20"/>
              </w:rPr>
              <w:t>ներկայացման</w:t>
            </w:r>
            <w:proofErr w:type="spellEnd"/>
            <w:r w:rsidRPr="009B6289">
              <w:rPr>
                <w:rFonts w:ascii="Sylfaen" w:hAnsi="Sylfaen"/>
                <w:sz w:val="20"/>
                <w:szCs w:val="20"/>
              </w:rPr>
              <w:t xml:space="preserve"> </w:t>
            </w:r>
            <w:proofErr w:type="spellStart"/>
            <w:r w:rsidRPr="009B6289">
              <w:rPr>
                <w:rFonts w:ascii="Sylfaen" w:hAnsi="Sylfaen"/>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3B1842B5" w14:textId="77777777" w:rsidR="00334B2F" w:rsidRPr="009B6289" w:rsidRDefault="00334B2F" w:rsidP="00CB0AD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9B6289" w:rsidRDefault="00334B2F" w:rsidP="00CB0ADE">
            <w:pPr>
              <w:ind w:left="132" w:hanging="132"/>
              <w:jc w:val="center"/>
              <w:rPr>
                <w:rFonts w:ascii="Sylfaen" w:hAnsi="Sylfaen"/>
                <w:sz w:val="20"/>
                <w:szCs w:val="20"/>
                <w:lang w:val="hy-AM"/>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r w:rsidRPr="009B6289">
              <w:rPr>
                <w:rFonts w:ascii="Sylfaen" w:hAnsi="Sylfaen"/>
                <w:sz w:val="20"/>
                <w:szCs w:val="20"/>
              </w:rPr>
              <w:t xml:space="preserve">`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բանկին</w:t>
            </w:r>
            <w:proofErr w:type="spellEnd"/>
            <w:r w:rsidRPr="009B6289">
              <w:rPr>
                <w:rFonts w:ascii="Sylfaen" w:hAnsi="Sylfaen"/>
                <w:sz w:val="20"/>
                <w:szCs w:val="20"/>
              </w:rPr>
              <w:t xml:space="preserve"> </w:t>
            </w: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պահանջագրի</w:t>
            </w:r>
            <w:proofErr w:type="spellEnd"/>
            <w:r w:rsidRPr="009B6289">
              <w:rPr>
                <w:rFonts w:ascii="Sylfaen" w:hAnsi="Sylfaen"/>
                <w:sz w:val="20"/>
                <w:szCs w:val="20"/>
              </w:rPr>
              <w:t xml:space="preserve"> </w:t>
            </w:r>
            <w:proofErr w:type="spellStart"/>
            <w:r w:rsidRPr="009B6289">
              <w:rPr>
                <w:rFonts w:ascii="Sylfaen" w:hAnsi="Sylfaen"/>
                <w:sz w:val="20"/>
                <w:szCs w:val="20"/>
              </w:rPr>
              <w:t>ներկայացման</w:t>
            </w:r>
            <w:proofErr w:type="spellEnd"/>
            <w:r w:rsidRPr="009B6289">
              <w:rPr>
                <w:rFonts w:ascii="Sylfaen" w:hAnsi="Sylfaen"/>
                <w:sz w:val="20"/>
                <w:szCs w:val="20"/>
              </w:rPr>
              <w:t xml:space="preserve"> </w:t>
            </w:r>
            <w:proofErr w:type="spellStart"/>
            <w:r w:rsidRPr="009B6289">
              <w:rPr>
                <w:rFonts w:ascii="Sylfaen" w:hAnsi="Sylfaen"/>
                <w:sz w:val="20"/>
                <w:szCs w:val="20"/>
              </w:rPr>
              <w:t>օրը</w:t>
            </w:r>
            <w:proofErr w:type="spellEnd"/>
            <w:r w:rsidRPr="009B6289">
              <w:rPr>
                <w:rFonts w:ascii="Sylfaen" w:hAnsi="Sylfaen"/>
                <w:sz w:val="20"/>
                <w:szCs w:val="20"/>
                <w:lang w:val="hy-AM"/>
              </w:rPr>
              <w:t xml:space="preserve">: </w:t>
            </w:r>
          </w:p>
        </w:tc>
      </w:tr>
      <w:tr w:rsidR="00334B2F" w:rsidRPr="009B6289"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9B6289" w:rsidRDefault="00334B2F" w:rsidP="00334B2F">
            <w:pPr>
              <w:pStyle w:val="ListParagraph"/>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9B6289" w:rsidRDefault="00334B2F" w:rsidP="00CB0ADE">
            <w:pPr>
              <w:jc w:val="both"/>
              <w:rPr>
                <w:rFonts w:ascii="Sylfaen" w:hAnsi="Sylfaen"/>
                <w:sz w:val="20"/>
                <w:szCs w:val="20"/>
              </w:rPr>
            </w:pPr>
            <w:r w:rsidRPr="009B6289">
              <w:rPr>
                <w:rFonts w:ascii="Sylfaen" w:hAnsi="Sylfaen" w:cs="Sylfaen"/>
                <w:sz w:val="20"/>
                <w:szCs w:val="20"/>
                <w:lang w:val="hy-AM"/>
              </w:rPr>
              <w:t>Վճարողի անվանումը</w:t>
            </w:r>
            <w:r w:rsidRPr="009B6289">
              <w:rPr>
                <w:rFonts w:ascii="Sylfaen" w:hAnsi="Sylfaen" w:cs="Sylfaen"/>
                <w:sz w:val="20"/>
                <w:szCs w:val="20"/>
              </w:rPr>
              <w:t>,</w:t>
            </w:r>
            <w:r w:rsidRPr="009B6289">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3FAB2C12"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այն</w:t>
            </w:r>
            <w:proofErr w:type="spellEnd"/>
            <w:r w:rsidRPr="009B6289">
              <w:rPr>
                <w:rFonts w:ascii="Sylfaen" w:hAnsi="Sylfaen"/>
                <w:sz w:val="20"/>
                <w:szCs w:val="20"/>
              </w:rPr>
              <w:t xml:space="preserve"> </w:t>
            </w:r>
            <w:proofErr w:type="spellStart"/>
            <w:r w:rsidRPr="009B6289">
              <w:rPr>
                <w:rFonts w:ascii="Sylfaen" w:hAnsi="Sylfaen"/>
                <w:sz w:val="20"/>
                <w:szCs w:val="20"/>
              </w:rPr>
              <w:t>անձի</w:t>
            </w:r>
            <w:proofErr w:type="spellEnd"/>
            <w:r w:rsidRPr="009B6289">
              <w:rPr>
                <w:rFonts w:ascii="Sylfaen" w:hAnsi="Sylfaen"/>
                <w:sz w:val="20"/>
                <w:szCs w:val="20"/>
              </w:rPr>
              <w:t xml:space="preserve">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անունը</w:t>
            </w:r>
            <w:proofErr w:type="spellEnd"/>
            <w:r w:rsidRPr="009B6289">
              <w:rPr>
                <w:rFonts w:ascii="Sylfaen" w:hAnsi="Sylfaen"/>
                <w:sz w:val="20"/>
                <w:szCs w:val="20"/>
              </w:rPr>
              <w:t xml:space="preserve">, </w:t>
            </w:r>
            <w:proofErr w:type="spellStart"/>
            <w:r w:rsidRPr="009B6289">
              <w:rPr>
                <w:rFonts w:ascii="Sylfaen" w:hAnsi="Sylfaen"/>
                <w:sz w:val="20"/>
                <w:szCs w:val="20"/>
              </w:rPr>
              <w:t>որի</w:t>
            </w:r>
            <w:proofErr w:type="spellEnd"/>
            <w:r w:rsidRPr="009B6289">
              <w:rPr>
                <w:rFonts w:ascii="Sylfaen" w:hAnsi="Sylfaen"/>
                <w:sz w:val="20"/>
                <w:szCs w:val="20"/>
              </w:rPr>
              <w:t xml:space="preserve"> </w:t>
            </w:r>
            <w:proofErr w:type="spellStart"/>
            <w:r w:rsidRPr="009B6289">
              <w:rPr>
                <w:rFonts w:ascii="Sylfaen" w:hAnsi="Sylfaen"/>
                <w:sz w:val="20"/>
                <w:szCs w:val="20"/>
              </w:rPr>
              <w:t>հաշվից</w:t>
            </w:r>
            <w:proofErr w:type="spellEnd"/>
            <w:r w:rsidRPr="009B6289">
              <w:rPr>
                <w:rFonts w:ascii="Sylfaen" w:hAnsi="Sylfaen"/>
                <w:sz w:val="20"/>
                <w:szCs w:val="20"/>
              </w:rPr>
              <w:t xml:space="preserve"> </w:t>
            </w:r>
            <w:proofErr w:type="spellStart"/>
            <w:r w:rsidRPr="009B6289">
              <w:rPr>
                <w:rFonts w:ascii="Sylfaen" w:hAnsi="Sylfaen"/>
                <w:sz w:val="20"/>
                <w:szCs w:val="20"/>
              </w:rPr>
              <w:t>պետք</w:t>
            </w:r>
            <w:proofErr w:type="spellEnd"/>
            <w:r w:rsidRPr="009B6289">
              <w:rPr>
                <w:rFonts w:ascii="Sylfaen" w:hAnsi="Sylfaen"/>
                <w:sz w:val="20"/>
                <w:szCs w:val="20"/>
              </w:rPr>
              <w:t xml:space="preserve"> է </w:t>
            </w:r>
            <w:proofErr w:type="spellStart"/>
            <w:r w:rsidRPr="009B6289">
              <w:rPr>
                <w:rFonts w:ascii="Sylfaen" w:hAnsi="Sylfaen"/>
                <w:sz w:val="20"/>
                <w:szCs w:val="20"/>
              </w:rPr>
              <w:t>գանձվի</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պահանջագրով</w:t>
            </w:r>
            <w:proofErr w:type="spellEnd"/>
            <w:r w:rsidRPr="009B6289">
              <w:rPr>
                <w:rFonts w:ascii="Sylfaen" w:hAnsi="Sylfaen"/>
                <w:sz w:val="20"/>
                <w:szCs w:val="20"/>
              </w:rPr>
              <w:t xml:space="preserve"> </w:t>
            </w:r>
            <w:proofErr w:type="spellStart"/>
            <w:r w:rsidRPr="009B6289">
              <w:rPr>
                <w:rFonts w:ascii="Sylfaen" w:hAnsi="Sylfaen"/>
                <w:sz w:val="20"/>
                <w:szCs w:val="20"/>
              </w:rPr>
              <w:t>նշված</w:t>
            </w:r>
            <w:proofErr w:type="spellEnd"/>
            <w:r w:rsidRPr="009B6289">
              <w:rPr>
                <w:rFonts w:ascii="Sylfaen" w:hAnsi="Sylfaen"/>
                <w:sz w:val="20"/>
                <w:szCs w:val="20"/>
              </w:rPr>
              <w:t xml:space="preserve"> </w:t>
            </w:r>
            <w:proofErr w:type="spellStart"/>
            <w:r w:rsidRPr="009B6289">
              <w:rPr>
                <w:rFonts w:ascii="Sylfaen" w:hAnsi="Sylfaen"/>
                <w:sz w:val="20"/>
                <w:szCs w:val="20"/>
              </w:rPr>
              <w:t>գումարը</w:t>
            </w:r>
            <w:proofErr w:type="spellEnd"/>
            <w:r w:rsidRPr="009B6289">
              <w:rPr>
                <w:rFonts w:ascii="Sylfaen" w:hAnsi="Sylfaen"/>
                <w:sz w:val="20"/>
                <w:szCs w:val="20"/>
              </w:rPr>
              <w:t xml:space="preserve">: </w:t>
            </w: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անունը</w:t>
            </w:r>
            <w:proofErr w:type="spellEnd"/>
            <w:r w:rsidRPr="009B6289">
              <w:rPr>
                <w:rFonts w:ascii="Sylfaen" w:hAnsi="Sylfaen"/>
                <w:sz w:val="20"/>
                <w:szCs w:val="20"/>
              </w:rPr>
              <w:t xml:space="preserve">, </w:t>
            </w:r>
            <w:proofErr w:type="spellStart"/>
            <w:r w:rsidRPr="009B6289">
              <w:rPr>
                <w:rFonts w:ascii="Sylfaen" w:hAnsi="Sylfaen"/>
                <w:sz w:val="20"/>
                <w:szCs w:val="20"/>
              </w:rPr>
              <w:t>ազգանունը</w:t>
            </w:r>
            <w:proofErr w:type="spellEnd"/>
            <w:r w:rsidRPr="009B6289">
              <w:rPr>
                <w:rFonts w:ascii="Sylfaen" w:hAnsi="Sylfaen"/>
                <w:sz w:val="20"/>
                <w:szCs w:val="20"/>
              </w:rPr>
              <w:t xml:space="preserve">, </w:t>
            </w:r>
            <w:proofErr w:type="spellStart"/>
            <w:r w:rsidRPr="009B6289">
              <w:rPr>
                <w:rFonts w:ascii="Sylfaen" w:hAnsi="Sylfaen"/>
                <w:sz w:val="20"/>
                <w:szCs w:val="20"/>
              </w:rPr>
              <w:t>եթե</w:t>
            </w:r>
            <w:proofErr w:type="spellEnd"/>
            <w:r w:rsidRPr="009B6289">
              <w:rPr>
                <w:rFonts w:ascii="Sylfaen" w:hAnsi="Sylfaen"/>
                <w:sz w:val="20"/>
                <w:szCs w:val="20"/>
              </w:rPr>
              <w:t xml:space="preserve"> </w:t>
            </w:r>
            <w:proofErr w:type="spellStart"/>
            <w:r w:rsidRPr="009B6289">
              <w:rPr>
                <w:rFonts w:ascii="Sylfaen" w:hAnsi="Sylfaen"/>
                <w:sz w:val="20"/>
                <w:szCs w:val="20"/>
              </w:rPr>
              <w:t>այն</w:t>
            </w:r>
            <w:proofErr w:type="spellEnd"/>
            <w:r w:rsidRPr="009B6289">
              <w:rPr>
                <w:rFonts w:ascii="Sylfaen" w:hAnsi="Sylfaen"/>
                <w:sz w:val="20"/>
                <w:szCs w:val="20"/>
              </w:rPr>
              <w:t xml:space="preserve"> </w:t>
            </w:r>
            <w:proofErr w:type="spellStart"/>
            <w:r w:rsidRPr="009B6289">
              <w:rPr>
                <w:rFonts w:ascii="Sylfaen" w:hAnsi="Sylfaen"/>
                <w:sz w:val="20"/>
                <w:szCs w:val="20"/>
              </w:rPr>
              <w:t>ֆիզիկական</w:t>
            </w:r>
            <w:proofErr w:type="spellEnd"/>
            <w:r w:rsidRPr="009B6289">
              <w:rPr>
                <w:rFonts w:ascii="Sylfaen" w:hAnsi="Sylfaen"/>
                <w:sz w:val="20"/>
                <w:szCs w:val="20"/>
              </w:rPr>
              <w:t xml:space="preserve"> </w:t>
            </w:r>
            <w:proofErr w:type="spellStart"/>
            <w:r w:rsidRPr="009B6289">
              <w:rPr>
                <w:rFonts w:ascii="Sylfaen" w:hAnsi="Sylfaen"/>
                <w:sz w:val="20"/>
                <w:szCs w:val="20"/>
              </w:rPr>
              <w:t>անձ</w:t>
            </w:r>
            <w:proofErr w:type="spellEnd"/>
            <w:r w:rsidRPr="009B6289">
              <w:rPr>
                <w:rFonts w:ascii="Sylfaen" w:hAnsi="Sylfaen"/>
                <w:sz w:val="20"/>
                <w:szCs w:val="20"/>
              </w:rPr>
              <w:t xml:space="preserve"> է </w:t>
            </w:r>
            <w:proofErr w:type="spellStart"/>
            <w:r w:rsidRPr="009B6289">
              <w:rPr>
                <w:rFonts w:ascii="Sylfaen" w:hAnsi="Sylfaen"/>
                <w:sz w:val="20"/>
                <w:szCs w:val="20"/>
              </w:rPr>
              <w:t>կամ</w:t>
            </w:r>
            <w:proofErr w:type="spellEnd"/>
            <w:r w:rsidRPr="009B6289">
              <w:rPr>
                <w:rFonts w:ascii="Sylfaen" w:hAnsi="Sylfaen"/>
                <w:sz w:val="20"/>
                <w:szCs w:val="20"/>
              </w:rPr>
              <w:t xml:space="preserve"> </w:t>
            </w:r>
            <w:proofErr w:type="spellStart"/>
            <w:r w:rsidRPr="009B6289">
              <w:rPr>
                <w:rFonts w:ascii="Sylfaen" w:hAnsi="Sylfaen"/>
                <w:sz w:val="20"/>
                <w:szCs w:val="20"/>
              </w:rPr>
              <w:t>անվանումը</w:t>
            </w:r>
            <w:proofErr w:type="spellEnd"/>
            <w:r w:rsidRPr="009B6289">
              <w:rPr>
                <w:rFonts w:ascii="Sylfaen" w:hAnsi="Sylfaen"/>
                <w:sz w:val="20"/>
                <w:szCs w:val="20"/>
              </w:rPr>
              <w:t xml:space="preserve">, </w:t>
            </w:r>
            <w:proofErr w:type="spellStart"/>
            <w:r w:rsidRPr="009B6289">
              <w:rPr>
                <w:rFonts w:ascii="Sylfaen" w:hAnsi="Sylfaen"/>
                <w:sz w:val="20"/>
                <w:szCs w:val="20"/>
              </w:rPr>
              <w:t>եթե</w:t>
            </w:r>
            <w:proofErr w:type="spellEnd"/>
            <w:r w:rsidRPr="009B6289">
              <w:rPr>
                <w:rFonts w:ascii="Sylfaen" w:hAnsi="Sylfaen"/>
                <w:sz w:val="20"/>
                <w:szCs w:val="20"/>
              </w:rPr>
              <w:t xml:space="preserve"> </w:t>
            </w:r>
            <w:proofErr w:type="spellStart"/>
            <w:r w:rsidRPr="009B6289">
              <w:rPr>
                <w:rFonts w:ascii="Sylfaen" w:hAnsi="Sylfaen"/>
                <w:sz w:val="20"/>
                <w:szCs w:val="20"/>
              </w:rPr>
              <w:t>այն</w:t>
            </w:r>
            <w:proofErr w:type="spellEnd"/>
            <w:r w:rsidRPr="009B6289">
              <w:rPr>
                <w:rFonts w:ascii="Sylfaen" w:hAnsi="Sylfaen"/>
                <w:sz w:val="20"/>
                <w:szCs w:val="20"/>
              </w:rPr>
              <w:t xml:space="preserve"> </w:t>
            </w:r>
            <w:proofErr w:type="spellStart"/>
            <w:r w:rsidRPr="009B6289">
              <w:rPr>
                <w:rFonts w:ascii="Sylfaen" w:hAnsi="Sylfaen"/>
                <w:sz w:val="20"/>
                <w:szCs w:val="20"/>
              </w:rPr>
              <w:t>իրավաբանական</w:t>
            </w:r>
            <w:proofErr w:type="spellEnd"/>
            <w:r w:rsidRPr="009B6289">
              <w:rPr>
                <w:rFonts w:ascii="Sylfaen" w:hAnsi="Sylfaen"/>
                <w:sz w:val="20"/>
                <w:szCs w:val="20"/>
              </w:rPr>
              <w:t xml:space="preserve"> </w:t>
            </w:r>
            <w:proofErr w:type="spellStart"/>
            <w:r w:rsidRPr="009B6289">
              <w:rPr>
                <w:rFonts w:ascii="Sylfaen" w:hAnsi="Sylfaen"/>
                <w:sz w:val="20"/>
                <w:szCs w:val="20"/>
              </w:rPr>
              <w:t>անձ</w:t>
            </w:r>
            <w:proofErr w:type="spellEnd"/>
            <w:r w:rsidRPr="009B6289">
              <w:rPr>
                <w:rFonts w:ascii="Sylfaen" w:hAnsi="Sylfaen"/>
                <w:sz w:val="20"/>
                <w:szCs w:val="20"/>
              </w:rPr>
              <w:t xml:space="preserve"> է: </w:t>
            </w:r>
            <w:proofErr w:type="spellStart"/>
            <w:r w:rsidRPr="009B6289">
              <w:rPr>
                <w:rFonts w:ascii="Sylfaen" w:hAnsi="Sylfaen"/>
                <w:sz w:val="20"/>
                <w:szCs w:val="20"/>
              </w:rPr>
              <w:t>Նշվում</w:t>
            </w:r>
            <w:proofErr w:type="spellEnd"/>
            <w:r w:rsidRPr="009B6289">
              <w:rPr>
                <w:rFonts w:ascii="Sylfaen" w:hAnsi="Sylfaen"/>
                <w:sz w:val="20"/>
                <w:szCs w:val="20"/>
              </w:rPr>
              <w:t xml:space="preserve"> </w:t>
            </w:r>
            <w:proofErr w:type="spellStart"/>
            <w:r w:rsidRPr="009B6289">
              <w:rPr>
                <w:rFonts w:ascii="Sylfaen" w:hAnsi="Sylfaen"/>
                <w:sz w:val="20"/>
                <w:szCs w:val="20"/>
              </w:rPr>
              <w:t>են</w:t>
            </w:r>
            <w:proofErr w:type="spellEnd"/>
            <w:r w:rsidRPr="009B6289">
              <w:rPr>
                <w:rFonts w:ascii="Sylfaen" w:hAnsi="Sylfaen"/>
                <w:sz w:val="20"/>
                <w:szCs w:val="20"/>
              </w:rPr>
              <w:t xml:space="preserve"> </w:t>
            </w:r>
            <w:proofErr w:type="spellStart"/>
            <w:r w:rsidRPr="009B6289">
              <w:rPr>
                <w:rFonts w:ascii="Sylfaen" w:hAnsi="Sylfaen"/>
                <w:sz w:val="20"/>
                <w:szCs w:val="20"/>
              </w:rPr>
              <w:t>նաև</w:t>
            </w:r>
            <w:proofErr w:type="spellEnd"/>
            <w:r w:rsidRPr="009B6289">
              <w:rPr>
                <w:rFonts w:ascii="Sylfaen" w:hAnsi="Sylfaen"/>
                <w:sz w:val="20"/>
                <w:szCs w:val="20"/>
              </w:rPr>
              <w:t xml:space="preserve"> </w:t>
            </w:r>
            <w:proofErr w:type="spellStart"/>
            <w:r w:rsidRPr="009B6289">
              <w:rPr>
                <w:rFonts w:ascii="Sylfaen" w:hAnsi="Sylfaen"/>
                <w:sz w:val="20"/>
                <w:szCs w:val="20"/>
              </w:rPr>
              <w:t>այլ</w:t>
            </w:r>
            <w:proofErr w:type="spellEnd"/>
            <w:r w:rsidRPr="009B6289">
              <w:rPr>
                <w:rFonts w:ascii="Sylfaen" w:hAnsi="Sylfaen"/>
                <w:sz w:val="20"/>
                <w:szCs w:val="20"/>
              </w:rPr>
              <w:t xml:space="preserve"> </w:t>
            </w:r>
            <w:proofErr w:type="spellStart"/>
            <w:r w:rsidRPr="009B6289">
              <w:rPr>
                <w:rFonts w:ascii="Sylfaen" w:hAnsi="Sylfaen"/>
                <w:sz w:val="20"/>
                <w:szCs w:val="20"/>
              </w:rPr>
              <w:t>տվյալներ</w:t>
            </w:r>
            <w:proofErr w:type="spellEnd"/>
            <w:r w:rsidRPr="009B6289">
              <w:rPr>
                <w:rFonts w:ascii="Sylfaen" w:hAnsi="Sylfaen"/>
                <w:sz w:val="20"/>
                <w:szCs w:val="20"/>
              </w:rPr>
              <w:t xml:space="preserve">` </w:t>
            </w:r>
            <w:proofErr w:type="spellStart"/>
            <w:r w:rsidRPr="009B6289">
              <w:rPr>
                <w:rFonts w:ascii="Sylfaen" w:hAnsi="Sylfaen"/>
                <w:sz w:val="20"/>
                <w:szCs w:val="20"/>
              </w:rPr>
              <w:t>ըստ</w:t>
            </w:r>
            <w:proofErr w:type="spellEnd"/>
            <w:r w:rsidRPr="009B6289">
              <w:rPr>
                <w:rFonts w:ascii="Sylfaen" w:hAnsi="Sylfaen"/>
                <w:sz w:val="20"/>
                <w:szCs w:val="20"/>
              </w:rPr>
              <w:t xml:space="preserve"> </w:t>
            </w:r>
            <w:proofErr w:type="spellStart"/>
            <w:r w:rsidRPr="009B6289">
              <w:rPr>
                <w:rFonts w:ascii="Sylfaen" w:hAnsi="Sylfaen"/>
                <w:sz w:val="20"/>
                <w:szCs w:val="20"/>
              </w:rPr>
              <w:t>անհրաժեշտության</w:t>
            </w:r>
            <w:proofErr w:type="spellEnd"/>
            <w:r w:rsidRPr="009B6289">
              <w:rPr>
                <w:rFonts w:ascii="Sylfaen" w:hAnsi="Sylfaen"/>
                <w:sz w:val="20"/>
                <w:szCs w:val="20"/>
              </w:rPr>
              <w:t>:</w:t>
            </w:r>
            <w:r w:rsidRPr="009B6289">
              <w:rPr>
                <w:rFonts w:ascii="Sylfaen" w:hAnsi="Sylfaen"/>
                <w:sz w:val="20"/>
                <w:szCs w:val="20"/>
                <w:lang w:val="hy-AM"/>
              </w:rPr>
              <w:t xml:space="preserve"> </w:t>
            </w: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9B6289" w:rsidRDefault="00334B2F" w:rsidP="00CB0ADE">
            <w:pPr>
              <w:ind w:left="252" w:hanging="252"/>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p>
        </w:tc>
      </w:tr>
      <w:tr w:rsidR="00334B2F" w:rsidRPr="009B6289"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9B6289" w:rsidRDefault="00334B2F" w:rsidP="00CB0ADE">
            <w:pPr>
              <w:jc w:val="center"/>
              <w:rPr>
                <w:rFonts w:ascii="Sylfaen" w:hAnsi="Sylfaen"/>
                <w:sz w:val="20"/>
                <w:szCs w:val="20"/>
              </w:rPr>
            </w:pPr>
            <w:r w:rsidRPr="009B6289">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վճարողին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rPr>
              <w:t xml:space="preserve"> (</w:t>
            </w:r>
            <w:proofErr w:type="spellStart"/>
            <w:r w:rsidRPr="009B6289">
              <w:rPr>
                <w:rFonts w:ascii="Sylfaen" w:hAnsi="Sylfaen"/>
                <w:sz w:val="20"/>
                <w:szCs w:val="20"/>
              </w:rPr>
              <w:t>մասնաճյուղի</w:t>
            </w:r>
            <w:proofErr w:type="spellEnd"/>
            <w:r w:rsidRPr="009B6289">
              <w:rPr>
                <w:rFonts w:ascii="Sylfaen" w:hAnsi="Sylfaen"/>
                <w:sz w:val="20"/>
                <w:szCs w:val="20"/>
              </w:rPr>
              <w:t xml:space="preserve">) </w:t>
            </w:r>
            <w:proofErr w:type="spellStart"/>
            <w:r w:rsidRPr="009B6289">
              <w:rPr>
                <w:rFonts w:ascii="Sylfaen" w:hAnsi="Sylfaen"/>
                <w:sz w:val="20"/>
                <w:szCs w:val="20"/>
              </w:rPr>
              <w:t>անվանումը</w:t>
            </w:r>
            <w:proofErr w:type="spellEnd"/>
            <w:r w:rsidRPr="009B6289">
              <w:rPr>
                <w:rFonts w:ascii="Sylfaen" w:hAnsi="Sylfaen"/>
                <w:sz w:val="20"/>
                <w:szCs w:val="20"/>
              </w:rPr>
              <w:t xml:space="preserve">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բանկը</w:t>
            </w:r>
            <w:proofErr w:type="spellEnd"/>
            <w:r w:rsidRPr="009B6289">
              <w:rPr>
                <w:rFonts w:ascii="Sylfaen" w:hAnsi="Sylfae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r w:rsidRPr="009B6289">
              <w:rPr>
                <w:rFonts w:ascii="Sylfaen" w:hAnsi="Sylfae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p>
        </w:tc>
      </w:tr>
      <w:tr w:rsidR="00334B2F" w:rsidRPr="009B6289"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9B6289" w:rsidRDefault="00334B2F" w:rsidP="00CB0ADE">
            <w:pPr>
              <w:jc w:val="center"/>
              <w:rPr>
                <w:rFonts w:ascii="Sylfaen" w:hAnsi="Sylfaen"/>
                <w:sz w:val="20"/>
                <w:szCs w:val="20"/>
              </w:rPr>
            </w:pPr>
            <w:r w:rsidRPr="009B6289">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հաշվի</w:t>
            </w:r>
            <w:proofErr w:type="spellEnd"/>
            <w:r w:rsidRPr="009B6289">
              <w:rPr>
                <w:rFonts w:ascii="Sylfaen" w:hAnsi="Sylfaen"/>
                <w:sz w:val="20"/>
                <w:szCs w:val="20"/>
              </w:rPr>
              <w:t xml:space="preserve"> </w:t>
            </w:r>
            <w:proofErr w:type="spellStart"/>
            <w:r w:rsidRPr="009B6289">
              <w:rPr>
                <w:rFonts w:ascii="Sylfaen" w:hAnsi="Sylfaen"/>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66C6EBF9"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բանկային</w:t>
            </w:r>
            <w:proofErr w:type="spellEnd"/>
            <w:r w:rsidRPr="009B6289">
              <w:rPr>
                <w:rFonts w:ascii="Sylfaen" w:hAnsi="Sylfaen"/>
                <w:sz w:val="20"/>
                <w:szCs w:val="20"/>
              </w:rPr>
              <w:t xml:space="preserve"> </w:t>
            </w:r>
            <w:proofErr w:type="spellStart"/>
            <w:r w:rsidRPr="009B6289">
              <w:rPr>
                <w:rFonts w:ascii="Sylfaen" w:hAnsi="Sylfaen"/>
                <w:sz w:val="20"/>
                <w:szCs w:val="20"/>
              </w:rPr>
              <w:t>հաշվի</w:t>
            </w:r>
            <w:proofErr w:type="spellEnd"/>
            <w:r w:rsidRPr="009B6289">
              <w:rPr>
                <w:rFonts w:ascii="Sylfaen" w:hAnsi="Sylfaen"/>
                <w:sz w:val="20"/>
                <w:szCs w:val="20"/>
              </w:rPr>
              <w:t xml:space="preserve"> </w:t>
            </w:r>
            <w:proofErr w:type="spellStart"/>
            <w:r w:rsidRPr="009B6289">
              <w:rPr>
                <w:rFonts w:ascii="Sylfaen" w:hAnsi="Sylfaen"/>
                <w:sz w:val="20"/>
                <w:szCs w:val="20"/>
              </w:rPr>
              <w:t>համարը</w:t>
            </w:r>
            <w:proofErr w:type="spellEnd"/>
            <w:r w:rsidRPr="009B6289">
              <w:rPr>
                <w:rFonts w:ascii="Sylfaen" w:hAnsi="Sylfaen"/>
                <w:sz w:val="20"/>
                <w:szCs w:val="20"/>
              </w:rPr>
              <w:t xml:space="preserve"> </w:t>
            </w:r>
            <w:proofErr w:type="spellStart"/>
            <w:r w:rsidRPr="009B6289">
              <w:rPr>
                <w:rFonts w:ascii="Sylfaen" w:hAnsi="Sylfaen"/>
                <w:sz w:val="20"/>
                <w:szCs w:val="20"/>
              </w:rPr>
              <w:t>իրեն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կազմակերպությունում</w:t>
            </w:r>
            <w:proofErr w:type="spellEnd"/>
            <w:r w:rsidRPr="009B6289">
              <w:rPr>
                <w:rFonts w:ascii="Sylfaen" w:hAnsi="Sylfaen"/>
                <w:sz w:val="20"/>
                <w:szCs w:val="20"/>
              </w:rPr>
              <w:t xml:space="preserve"> (</w:t>
            </w:r>
            <w:proofErr w:type="spellStart"/>
            <w:r w:rsidRPr="009B6289">
              <w:rPr>
                <w:rFonts w:ascii="Sylfaen" w:hAnsi="Sylfaen"/>
                <w:sz w:val="20"/>
                <w:szCs w:val="20"/>
              </w:rPr>
              <w:t>մասնաճյուղի</w:t>
            </w:r>
            <w:proofErr w:type="spellEnd"/>
            <w:r w:rsidRPr="009B6289">
              <w:rPr>
                <w:rFonts w:ascii="Sylfaen" w:hAnsi="Sylfaen"/>
                <w:sz w:val="20"/>
                <w:szCs w:val="20"/>
              </w:rPr>
              <w:t xml:space="preserve">), </w:t>
            </w:r>
            <w:proofErr w:type="spellStart"/>
            <w:r w:rsidRPr="009B6289">
              <w:rPr>
                <w:rFonts w:ascii="Sylfaen" w:hAnsi="Sylfaen"/>
                <w:sz w:val="20"/>
                <w:szCs w:val="20"/>
              </w:rPr>
              <w:t>որից</w:t>
            </w:r>
            <w:proofErr w:type="spellEnd"/>
            <w:r w:rsidRPr="009B6289">
              <w:rPr>
                <w:rFonts w:ascii="Sylfaen" w:hAnsi="Sylfaen"/>
                <w:sz w:val="20"/>
                <w:szCs w:val="20"/>
              </w:rPr>
              <w:t xml:space="preserve"> </w:t>
            </w:r>
            <w:proofErr w:type="spellStart"/>
            <w:r w:rsidRPr="009B6289">
              <w:rPr>
                <w:rFonts w:ascii="Sylfaen" w:hAnsi="Sylfaen"/>
                <w:sz w:val="20"/>
                <w:szCs w:val="20"/>
              </w:rPr>
              <w:t>պետք</w:t>
            </w:r>
            <w:proofErr w:type="spellEnd"/>
            <w:r w:rsidRPr="009B6289">
              <w:rPr>
                <w:rFonts w:ascii="Sylfaen" w:hAnsi="Sylfaen"/>
                <w:sz w:val="20"/>
                <w:szCs w:val="20"/>
              </w:rPr>
              <w:t xml:space="preserve"> է </w:t>
            </w:r>
            <w:proofErr w:type="spellStart"/>
            <w:r w:rsidRPr="009B6289">
              <w:rPr>
                <w:rFonts w:ascii="Sylfaen" w:hAnsi="Sylfaen"/>
                <w:sz w:val="20"/>
                <w:szCs w:val="20"/>
              </w:rPr>
              <w:t>գանձվի</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պահանջագրով</w:t>
            </w:r>
            <w:proofErr w:type="spellEnd"/>
            <w:r w:rsidRPr="009B6289">
              <w:rPr>
                <w:rFonts w:ascii="Sylfaen" w:hAnsi="Sylfaen"/>
                <w:sz w:val="20"/>
                <w:szCs w:val="20"/>
              </w:rPr>
              <w:t xml:space="preserve"> </w:t>
            </w:r>
            <w:proofErr w:type="spellStart"/>
            <w:r w:rsidRPr="009B6289">
              <w:rPr>
                <w:rFonts w:ascii="Sylfaen" w:hAnsi="Sylfaen"/>
                <w:sz w:val="20"/>
                <w:szCs w:val="20"/>
              </w:rPr>
              <w:t>նշված</w:t>
            </w:r>
            <w:proofErr w:type="spellEnd"/>
            <w:r w:rsidRPr="009B6289">
              <w:rPr>
                <w:rFonts w:ascii="Sylfaen" w:hAnsi="Sylfaen"/>
                <w:sz w:val="20"/>
                <w:szCs w:val="20"/>
              </w:rPr>
              <w:t xml:space="preserve"> </w:t>
            </w:r>
            <w:proofErr w:type="spellStart"/>
            <w:r w:rsidRPr="009B6289">
              <w:rPr>
                <w:rFonts w:ascii="Sylfaen" w:hAnsi="Sylfaen"/>
                <w:sz w:val="20"/>
                <w:szCs w:val="20"/>
              </w:rPr>
              <w:t>գումարը</w:t>
            </w:r>
            <w:proofErr w:type="spellEnd"/>
            <w:r w:rsidRPr="009B6289">
              <w:rPr>
                <w:rFonts w:ascii="Sylfaen" w:hAnsi="Sylfae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p>
        </w:tc>
      </w:tr>
      <w:tr w:rsidR="00334B2F" w:rsidRPr="009B6289"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9B6289" w:rsidRDefault="00334B2F" w:rsidP="00CB0ADE">
            <w:pPr>
              <w:jc w:val="center"/>
              <w:rPr>
                <w:rFonts w:ascii="Sylfaen" w:hAnsi="Sylfaen"/>
                <w:sz w:val="20"/>
                <w:szCs w:val="20"/>
              </w:rPr>
            </w:pPr>
            <w:r w:rsidRPr="009B6289">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վճարողի</w:t>
            </w:r>
            <w:proofErr w:type="spellEnd"/>
            <w:r w:rsidRPr="009B6289">
              <w:rPr>
                <w:rFonts w:ascii="Sylfaen" w:hAnsi="Sylfaen"/>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ոչ</w:t>
            </w:r>
            <w:proofErr w:type="spellEnd"/>
            <w:r w:rsidRPr="009B6289">
              <w:rPr>
                <w:rFonts w:ascii="Sylfaen" w:hAnsi="Sylfaen"/>
                <w:sz w:val="20"/>
                <w:szCs w:val="20"/>
              </w:rPr>
              <w:t xml:space="preserve"> </w:t>
            </w:r>
            <w:proofErr w:type="spellStart"/>
            <w:r w:rsidRPr="009B6289">
              <w:rPr>
                <w:rFonts w:ascii="Sylfaen" w:hAnsi="Sylfaen"/>
                <w:sz w:val="20"/>
                <w:szCs w:val="20"/>
              </w:rPr>
              <w:t>պարտադիր</w:t>
            </w:r>
            <w:proofErr w:type="spellEnd"/>
          </w:p>
          <w:p w14:paraId="10B56F6D"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Հայաստանի</w:t>
            </w:r>
            <w:proofErr w:type="spellEnd"/>
            <w:r w:rsidRPr="009B6289">
              <w:rPr>
                <w:rFonts w:ascii="Sylfaen" w:hAnsi="Sylfaen"/>
                <w:sz w:val="20"/>
                <w:szCs w:val="20"/>
              </w:rPr>
              <w:t xml:space="preserve"> </w:t>
            </w:r>
            <w:proofErr w:type="spellStart"/>
            <w:r w:rsidRPr="009B6289">
              <w:rPr>
                <w:rFonts w:ascii="Sylfaen" w:hAnsi="Sylfaen"/>
                <w:sz w:val="20"/>
                <w:szCs w:val="20"/>
              </w:rPr>
              <w:t>Հանրապետության</w:t>
            </w:r>
            <w:proofErr w:type="spellEnd"/>
            <w:r w:rsidRPr="009B6289">
              <w:rPr>
                <w:rFonts w:ascii="Sylfaen" w:hAnsi="Sylfaen"/>
                <w:sz w:val="20"/>
                <w:szCs w:val="20"/>
              </w:rPr>
              <w:t xml:space="preserve"> </w:t>
            </w:r>
            <w:proofErr w:type="spellStart"/>
            <w:r w:rsidRPr="009B6289">
              <w:rPr>
                <w:rFonts w:ascii="Sylfaen" w:hAnsi="Sylfaen"/>
                <w:sz w:val="20"/>
                <w:szCs w:val="20"/>
              </w:rPr>
              <w:t>նորմատիվ</w:t>
            </w:r>
            <w:proofErr w:type="spellEnd"/>
            <w:r w:rsidRPr="009B6289">
              <w:rPr>
                <w:rFonts w:ascii="Sylfaen" w:hAnsi="Sylfaen"/>
                <w:sz w:val="20"/>
                <w:szCs w:val="20"/>
              </w:rPr>
              <w:t xml:space="preserve"> </w:t>
            </w:r>
            <w:proofErr w:type="spellStart"/>
            <w:r w:rsidRPr="009B6289">
              <w:rPr>
                <w:rFonts w:ascii="Sylfaen" w:hAnsi="Sylfaen"/>
                <w:sz w:val="20"/>
                <w:szCs w:val="20"/>
              </w:rPr>
              <w:t>իրավական</w:t>
            </w:r>
            <w:proofErr w:type="spellEnd"/>
            <w:r w:rsidRPr="009B6289">
              <w:rPr>
                <w:rFonts w:ascii="Sylfaen" w:hAnsi="Sylfaen"/>
                <w:sz w:val="20"/>
                <w:szCs w:val="20"/>
              </w:rPr>
              <w:t xml:space="preserve"> </w:t>
            </w:r>
            <w:proofErr w:type="spellStart"/>
            <w:r w:rsidRPr="009B6289">
              <w:rPr>
                <w:rFonts w:ascii="Sylfaen" w:hAnsi="Sylfaen"/>
                <w:sz w:val="20"/>
                <w:szCs w:val="20"/>
              </w:rPr>
              <w:t>ակտերով</w:t>
            </w:r>
            <w:proofErr w:type="spellEnd"/>
            <w:r w:rsidRPr="009B6289">
              <w:rPr>
                <w:rFonts w:ascii="Sylfaen" w:hAnsi="Sylfaen"/>
                <w:sz w:val="20"/>
                <w:szCs w:val="20"/>
              </w:rPr>
              <w:t xml:space="preserve"> </w:t>
            </w:r>
            <w:proofErr w:type="spellStart"/>
            <w:r w:rsidRPr="009B6289">
              <w:rPr>
                <w:rFonts w:ascii="Sylfaen" w:hAnsi="Sylfaen"/>
                <w:sz w:val="20"/>
                <w:szCs w:val="20"/>
              </w:rPr>
              <w:t>սահմաված</w:t>
            </w:r>
            <w:proofErr w:type="spellEnd"/>
            <w:r w:rsidRPr="009B6289">
              <w:rPr>
                <w:rFonts w:ascii="Sylfaen" w:hAnsi="Sylfaen"/>
                <w:sz w:val="20"/>
                <w:szCs w:val="20"/>
              </w:rPr>
              <w:t xml:space="preserve"> </w:t>
            </w:r>
            <w:proofErr w:type="spellStart"/>
            <w:r w:rsidRPr="009B6289">
              <w:rPr>
                <w:rFonts w:ascii="Sylfaen" w:hAnsi="Sylfaen"/>
                <w:sz w:val="20"/>
                <w:szCs w:val="20"/>
              </w:rPr>
              <w:t>դեպքերում</w:t>
            </w:r>
            <w:proofErr w:type="spellEnd"/>
            <w:r w:rsidRPr="009B6289">
              <w:rPr>
                <w:rFonts w:ascii="Sylfaen" w:hAnsi="Sylfaen"/>
                <w:sz w:val="20"/>
                <w:szCs w:val="20"/>
              </w:rPr>
              <w:t xml:space="preserve">, </w:t>
            </w:r>
            <w:proofErr w:type="spellStart"/>
            <w:r w:rsidRPr="009B6289">
              <w:rPr>
                <w:rFonts w:ascii="Sylfaen" w:hAnsi="Sylfaen"/>
                <w:sz w:val="20"/>
                <w:szCs w:val="20"/>
              </w:rPr>
              <w:t>երբ</w:t>
            </w:r>
            <w:proofErr w:type="spellEnd"/>
            <w:r w:rsidRPr="009B6289">
              <w:rPr>
                <w:rFonts w:ascii="Sylfaen" w:hAnsi="Sylfaen"/>
                <w:sz w:val="20"/>
                <w:szCs w:val="20"/>
              </w:rPr>
              <w:t xml:space="preserve"> </w:t>
            </w:r>
            <w:proofErr w:type="spellStart"/>
            <w:r w:rsidRPr="009B6289">
              <w:rPr>
                <w:rFonts w:ascii="Sylfaen" w:hAnsi="Sylfaen"/>
                <w:sz w:val="20"/>
                <w:szCs w:val="20"/>
              </w:rPr>
              <w:t>վճարողը</w:t>
            </w:r>
            <w:proofErr w:type="spellEnd"/>
            <w:r w:rsidRPr="009B6289">
              <w:rPr>
                <w:rFonts w:ascii="Sylfaen" w:hAnsi="Sylfaen"/>
                <w:sz w:val="20"/>
                <w:szCs w:val="20"/>
              </w:rPr>
              <w:t xml:space="preserve"> </w:t>
            </w:r>
            <w:proofErr w:type="spellStart"/>
            <w:r w:rsidRPr="009B6289">
              <w:rPr>
                <w:rFonts w:ascii="Sylfaen" w:hAnsi="Sylfaen"/>
                <w:sz w:val="20"/>
                <w:szCs w:val="20"/>
              </w:rPr>
              <w:t>հանդիսանում</w:t>
            </w:r>
            <w:proofErr w:type="spellEnd"/>
            <w:r w:rsidRPr="009B6289">
              <w:rPr>
                <w:rFonts w:ascii="Sylfaen" w:hAnsi="Sylfaen"/>
                <w:sz w:val="20"/>
                <w:szCs w:val="20"/>
              </w:rPr>
              <w:t xml:space="preserve"> է </w:t>
            </w:r>
            <w:proofErr w:type="spellStart"/>
            <w:r w:rsidRPr="009B6289">
              <w:rPr>
                <w:rFonts w:ascii="Sylfaen" w:hAnsi="Sylfaen"/>
                <w:sz w:val="20"/>
                <w:szCs w:val="20"/>
              </w:rPr>
              <w:t>հաշվառված</w:t>
            </w:r>
            <w:proofErr w:type="spellEnd"/>
            <w:r w:rsidRPr="009B6289">
              <w:rPr>
                <w:rFonts w:ascii="Sylfaen" w:hAnsi="Sylfaen"/>
                <w:sz w:val="20"/>
                <w:szCs w:val="20"/>
              </w:rPr>
              <w:t xml:space="preserve"> </w:t>
            </w:r>
            <w:proofErr w:type="spellStart"/>
            <w:r w:rsidRPr="009B6289">
              <w:rPr>
                <w:rFonts w:ascii="Sylfaen" w:hAnsi="Sylfaen"/>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p>
        </w:tc>
      </w:tr>
      <w:tr w:rsidR="00334B2F" w:rsidRPr="009B6289"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9B6289" w:rsidRDefault="00334B2F" w:rsidP="00CB0ADE">
            <w:pPr>
              <w:jc w:val="center"/>
              <w:rPr>
                <w:rFonts w:ascii="Sylfaen" w:hAnsi="Sylfaen"/>
                <w:sz w:val="20"/>
                <w:szCs w:val="20"/>
              </w:rPr>
            </w:pPr>
            <w:r w:rsidRPr="009B6289">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վճարողի</w:t>
            </w:r>
            <w:proofErr w:type="spellEnd"/>
            <w:r w:rsidRPr="009B6289">
              <w:rPr>
                <w:rFonts w:ascii="Sylfaen" w:hAnsi="Sylfaen"/>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ոչ</w:t>
            </w:r>
            <w:proofErr w:type="spellEnd"/>
            <w:r w:rsidRPr="009B6289">
              <w:rPr>
                <w:rFonts w:ascii="Sylfaen" w:hAnsi="Sylfaen"/>
                <w:sz w:val="20"/>
                <w:szCs w:val="20"/>
              </w:rPr>
              <w:t xml:space="preserve"> </w:t>
            </w:r>
            <w:proofErr w:type="spellStart"/>
            <w:r w:rsidRPr="009B6289">
              <w:rPr>
                <w:rFonts w:ascii="Sylfaen" w:hAnsi="Sylfaen"/>
                <w:sz w:val="20"/>
                <w:szCs w:val="20"/>
              </w:rPr>
              <w:t>պարտադիր</w:t>
            </w:r>
            <w:proofErr w:type="spellEnd"/>
          </w:p>
          <w:p w14:paraId="56CB4C7F"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Հայաստանի</w:t>
            </w:r>
            <w:proofErr w:type="spellEnd"/>
            <w:r w:rsidRPr="009B6289">
              <w:rPr>
                <w:rFonts w:ascii="Sylfaen" w:hAnsi="Sylfaen"/>
                <w:sz w:val="20"/>
                <w:szCs w:val="20"/>
              </w:rPr>
              <w:t xml:space="preserve"> </w:t>
            </w:r>
            <w:proofErr w:type="spellStart"/>
            <w:r w:rsidRPr="009B6289">
              <w:rPr>
                <w:rFonts w:ascii="Sylfaen" w:hAnsi="Sylfaen"/>
                <w:sz w:val="20"/>
                <w:szCs w:val="20"/>
              </w:rPr>
              <w:t>Հանրապետության</w:t>
            </w:r>
            <w:proofErr w:type="spellEnd"/>
            <w:r w:rsidRPr="009B6289">
              <w:rPr>
                <w:rFonts w:ascii="Sylfaen" w:hAnsi="Sylfaen"/>
                <w:sz w:val="20"/>
                <w:szCs w:val="20"/>
              </w:rPr>
              <w:t xml:space="preserve"> </w:t>
            </w:r>
            <w:proofErr w:type="spellStart"/>
            <w:r w:rsidRPr="009B6289">
              <w:rPr>
                <w:rFonts w:ascii="Sylfaen" w:hAnsi="Sylfaen"/>
                <w:sz w:val="20"/>
                <w:szCs w:val="20"/>
              </w:rPr>
              <w:t>նորմատիվ</w:t>
            </w:r>
            <w:proofErr w:type="spellEnd"/>
            <w:r w:rsidRPr="009B6289">
              <w:rPr>
                <w:rFonts w:ascii="Sylfaen" w:hAnsi="Sylfaen"/>
                <w:sz w:val="20"/>
                <w:szCs w:val="20"/>
              </w:rPr>
              <w:t xml:space="preserve"> </w:t>
            </w:r>
            <w:proofErr w:type="spellStart"/>
            <w:r w:rsidRPr="009B6289">
              <w:rPr>
                <w:rFonts w:ascii="Sylfaen" w:hAnsi="Sylfaen"/>
                <w:sz w:val="20"/>
                <w:szCs w:val="20"/>
              </w:rPr>
              <w:lastRenderedPageBreak/>
              <w:t>իրավական</w:t>
            </w:r>
            <w:proofErr w:type="spellEnd"/>
            <w:r w:rsidRPr="009B6289">
              <w:rPr>
                <w:rFonts w:ascii="Sylfaen" w:hAnsi="Sylfaen"/>
                <w:sz w:val="20"/>
                <w:szCs w:val="20"/>
              </w:rPr>
              <w:t xml:space="preserve"> </w:t>
            </w:r>
            <w:proofErr w:type="spellStart"/>
            <w:r w:rsidRPr="009B6289">
              <w:rPr>
                <w:rFonts w:ascii="Sylfaen" w:hAnsi="Sylfaen"/>
                <w:sz w:val="20"/>
                <w:szCs w:val="20"/>
              </w:rPr>
              <w:t>ակտերով</w:t>
            </w:r>
            <w:proofErr w:type="spellEnd"/>
            <w:r w:rsidRPr="009B6289">
              <w:rPr>
                <w:rFonts w:ascii="Sylfaen" w:hAnsi="Sylfaen"/>
                <w:sz w:val="20"/>
                <w:szCs w:val="20"/>
              </w:rPr>
              <w:t xml:space="preserve"> </w:t>
            </w:r>
            <w:proofErr w:type="spellStart"/>
            <w:r w:rsidRPr="009B6289">
              <w:rPr>
                <w:rFonts w:ascii="Sylfaen" w:hAnsi="Sylfaen"/>
                <w:sz w:val="20"/>
                <w:szCs w:val="20"/>
              </w:rPr>
              <w:t>սահմանված</w:t>
            </w:r>
            <w:proofErr w:type="spellEnd"/>
            <w:r w:rsidRPr="009B6289">
              <w:rPr>
                <w:rFonts w:ascii="Sylfaen" w:hAnsi="Sylfaen"/>
                <w:sz w:val="20"/>
                <w:szCs w:val="20"/>
              </w:rPr>
              <w:t xml:space="preserve"> </w:t>
            </w:r>
            <w:proofErr w:type="spellStart"/>
            <w:r w:rsidRPr="009B6289">
              <w:rPr>
                <w:rFonts w:ascii="Sylfaen" w:hAnsi="Sylfaen"/>
                <w:sz w:val="20"/>
                <w:szCs w:val="20"/>
              </w:rPr>
              <w:t>դեպքերում</w:t>
            </w:r>
            <w:proofErr w:type="spellEnd"/>
            <w:r w:rsidRPr="009B6289">
              <w:rPr>
                <w:rFonts w:ascii="Sylfaen" w:hAnsi="Sylfaen"/>
                <w:sz w:val="20"/>
                <w:szCs w:val="20"/>
              </w:rPr>
              <w:t xml:space="preserve">, </w:t>
            </w:r>
            <w:proofErr w:type="spellStart"/>
            <w:r w:rsidRPr="009B6289">
              <w:rPr>
                <w:rFonts w:ascii="Sylfaen" w:hAnsi="Sylfaen"/>
                <w:sz w:val="20"/>
                <w:szCs w:val="20"/>
              </w:rPr>
              <w:t>երբ</w:t>
            </w:r>
            <w:proofErr w:type="spellEnd"/>
            <w:r w:rsidRPr="009B6289">
              <w:rPr>
                <w:rFonts w:ascii="Sylfaen" w:hAnsi="Sylfaen"/>
                <w:sz w:val="20"/>
                <w:szCs w:val="20"/>
              </w:rPr>
              <w:t xml:space="preserve"> </w:t>
            </w:r>
            <w:proofErr w:type="spellStart"/>
            <w:r w:rsidRPr="009B6289">
              <w:rPr>
                <w:rFonts w:ascii="Sylfaen" w:hAnsi="Sylfaen"/>
                <w:sz w:val="20"/>
                <w:szCs w:val="20"/>
              </w:rPr>
              <w:t>վճարողը</w:t>
            </w:r>
            <w:proofErr w:type="spellEnd"/>
            <w:r w:rsidRPr="009B6289">
              <w:rPr>
                <w:rFonts w:ascii="Sylfaen" w:hAnsi="Sylfaen"/>
                <w:sz w:val="20"/>
                <w:szCs w:val="20"/>
              </w:rPr>
              <w:t xml:space="preserve"> </w:t>
            </w:r>
            <w:proofErr w:type="spellStart"/>
            <w:r w:rsidRPr="009B6289">
              <w:rPr>
                <w:rFonts w:ascii="Sylfaen" w:hAnsi="Sylfaen"/>
                <w:sz w:val="20"/>
                <w:szCs w:val="20"/>
              </w:rPr>
              <w:t>հանդիսանում</w:t>
            </w:r>
            <w:proofErr w:type="spellEnd"/>
            <w:r w:rsidRPr="009B6289">
              <w:rPr>
                <w:rFonts w:ascii="Sylfaen" w:hAnsi="Sylfaen"/>
                <w:sz w:val="20"/>
                <w:szCs w:val="20"/>
              </w:rPr>
              <w:t xml:space="preserve"> է </w:t>
            </w:r>
            <w:proofErr w:type="spellStart"/>
            <w:r w:rsidRPr="009B6289">
              <w:rPr>
                <w:rFonts w:ascii="Sylfaen" w:hAnsi="Sylfaen"/>
                <w:sz w:val="20"/>
                <w:szCs w:val="20"/>
              </w:rPr>
              <w:t>ֆիզիկական</w:t>
            </w:r>
            <w:proofErr w:type="spellEnd"/>
            <w:r w:rsidRPr="009B6289">
              <w:rPr>
                <w:rFonts w:ascii="Sylfaen" w:hAnsi="Sylfaen"/>
                <w:sz w:val="20"/>
                <w:szCs w:val="20"/>
              </w:rPr>
              <w:t xml:space="preserve"> </w:t>
            </w:r>
            <w:proofErr w:type="spellStart"/>
            <w:r w:rsidRPr="009B6289">
              <w:rPr>
                <w:rFonts w:ascii="Sylfaen" w:hAnsi="Sylfaen"/>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lastRenderedPageBreak/>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p>
        </w:tc>
      </w:tr>
      <w:tr w:rsidR="00334B2F" w:rsidRPr="009B6289"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9B6289" w:rsidRDefault="00334B2F" w:rsidP="00CB0ADE">
            <w:pPr>
              <w:jc w:val="center"/>
              <w:rPr>
                <w:rFonts w:ascii="Sylfaen" w:hAnsi="Sylfaen"/>
                <w:sz w:val="20"/>
                <w:szCs w:val="20"/>
              </w:rPr>
            </w:pPr>
            <w:r w:rsidRPr="009B6289">
              <w:rPr>
                <w:rFonts w:ascii="Sylfaen" w:hAnsi="Sylfae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շահառու</w:t>
            </w:r>
            <w:proofErr w:type="spellEnd"/>
            <w:r w:rsidRPr="009B6289">
              <w:rPr>
                <w:rFonts w:ascii="Sylfaen" w:hAnsi="Sylfaen" w:cs="Sylfaen"/>
                <w:sz w:val="20"/>
                <w:szCs w:val="20"/>
                <w:lang w:val="hy-AM"/>
              </w:rPr>
              <w:t>ի  անվանումը</w:t>
            </w:r>
            <w:r w:rsidRPr="009B6289">
              <w:rPr>
                <w:rFonts w:ascii="Sylfaen" w:hAnsi="Sylfaen" w:cs="Sylfaen"/>
                <w:sz w:val="20"/>
                <w:szCs w:val="20"/>
              </w:rPr>
              <w:t>,</w:t>
            </w:r>
            <w:r w:rsidRPr="009B6289">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6F7B0ABF"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w:t>
            </w:r>
            <w:proofErr w:type="spellEnd"/>
            <w:r w:rsidRPr="009B6289">
              <w:rPr>
                <w:rFonts w:ascii="Sylfaen" w:hAnsi="Sylfaen"/>
                <w:sz w:val="20"/>
                <w:szCs w:val="20"/>
              </w:rPr>
              <w:t xml:space="preserve"> </w:t>
            </w:r>
            <w:proofErr w:type="spellStart"/>
            <w:r w:rsidRPr="009B6289">
              <w:rPr>
                <w:rFonts w:ascii="Sylfaen" w:hAnsi="Sylfaen"/>
                <w:sz w:val="20"/>
                <w:szCs w:val="20"/>
              </w:rPr>
              <w:t>հանդիսացող</w:t>
            </w:r>
            <w:proofErr w:type="spellEnd"/>
            <w:r w:rsidRPr="009B6289">
              <w:rPr>
                <w:rFonts w:ascii="Sylfaen" w:hAnsi="Sylfaen"/>
                <w:sz w:val="20"/>
                <w:szCs w:val="20"/>
              </w:rPr>
              <w:t xml:space="preserve"> </w:t>
            </w:r>
            <w:proofErr w:type="spellStart"/>
            <w:r w:rsidRPr="009B6289">
              <w:rPr>
                <w:rFonts w:ascii="Sylfaen" w:hAnsi="Sylfaen"/>
                <w:sz w:val="20"/>
                <w:szCs w:val="20"/>
              </w:rPr>
              <w:t>անձի</w:t>
            </w:r>
            <w:proofErr w:type="spellEnd"/>
            <w:r w:rsidRPr="009B6289">
              <w:rPr>
                <w:rFonts w:ascii="Sylfaen" w:hAnsi="Sylfaen"/>
                <w:sz w:val="20"/>
                <w:szCs w:val="20"/>
              </w:rPr>
              <w:t xml:space="preserve"> (</w:t>
            </w:r>
            <w:proofErr w:type="spellStart"/>
            <w:r w:rsidRPr="009B6289">
              <w:rPr>
                <w:rFonts w:ascii="Sylfaen" w:hAnsi="Sylfaen"/>
                <w:sz w:val="20"/>
                <w:szCs w:val="20"/>
              </w:rPr>
              <w:t>վճարումը</w:t>
            </w:r>
            <w:proofErr w:type="spellEnd"/>
            <w:r w:rsidRPr="009B6289">
              <w:rPr>
                <w:rFonts w:ascii="Sylfaen" w:hAnsi="Sylfaen"/>
                <w:sz w:val="20"/>
                <w:szCs w:val="20"/>
              </w:rPr>
              <w:t xml:space="preserve"> </w:t>
            </w:r>
            <w:proofErr w:type="spellStart"/>
            <w:r w:rsidRPr="009B6289">
              <w:rPr>
                <w:rFonts w:ascii="Sylfaen" w:hAnsi="Sylfaen"/>
                <w:sz w:val="20"/>
                <w:szCs w:val="20"/>
              </w:rPr>
              <w:t>ստացողի</w:t>
            </w:r>
            <w:proofErr w:type="spellEnd"/>
            <w:r w:rsidRPr="009B6289">
              <w:rPr>
                <w:rFonts w:ascii="Sylfaen" w:hAnsi="Sylfaen"/>
                <w:sz w:val="20"/>
                <w:szCs w:val="20"/>
              </w:rPr>
              <w:t xml:space="preserve">) </w:t>
            </w:r>
            <w:proofErr w:type="spellStart"/>
            <w:r w:rsidRPr="009B6289">
              <w:rPr>
                <w:rFonts w:ascii="Sylfaen" w:hAnsi="Sylfaen"/>
                <w:sz w:val="20"/>
                <w:szCs w:val="20"/>
              </w:rPr>
              <w:t>անվանումը</w:t>
            </w:r>
            <w:proofErr w:type="spellEnd"/>
            <w:r w:rsidRPr="009B6289">
              <w:rPr>
                <w:rFonts w:ascii="Sylfaen" w:hAnsi="Sylfaen"/>
                <w:sz w:val="20"/>
                <w:szCs w:val="20"/>
              </w:rPr>
              <w:t xml:space="preserve">: </w:t>
            </w:r>
            <w:proofErr w:type="spellStart"/>
            <w:r w:rsidRPr="009B6289">
              <w:rPr>
                <w:rFonts w:ascii="Sylfaen" w:hAnsi="Sylfaen"/>
                <w:sz w:val="20"/>
                <w:szCs w:val="20"/>
              </w:rPr>
              <w:t>Նշվում</w:t>
            </w:r>
            <w:proofErr w:type="spellEnd"/>
            <w:r w:rsidRPr="009B6289">
              <w:rPr>
                <w:rFonts w:ascii="Sylfaen" w:hAnsi="Sylfaen"/>
                <w:sz w:val="20"/>
                <w:szCs w:val="20"/>
              </w:rPr>
              <w:t xml:space="preserve"> </w:t>
            </w:r>
            <w:proofErr w:type="spellStart"/>
            <w:r w:rsidRPr="009B6289">
              <w:rPr>
                <w:rFonts w:ascii="Sylfaen" w:hAnsi="Sylfaen"/>
                <w:sz w:val="20"/>
                <w:szCs w:val="20"/>
              </w:rPr>
              <w:t>են</w:t>
            </w:r>
            <w:proofErr w:type="spellEnd"/>
            <w:r w:rsidRPr="009B6289">
              <w:rPr>
                <w:rFonts w:ascii="Sylfaen" w:hAnsi="Sylfaen"/>
                <w:sz w:val="20"/>
                <w:szCs w:val="20"/>
              </w:rPr>
              <w:t xml:space="preserve"> </w:t>
            </w:r>
            <w:proofErr w:type="spellStart"/>
            <w:r w:rsidRPr="009B6289">
              <w:rPr>
                <w:rFonts w:ascii="Sylfaen" w:hAnsi="Sylfaen"/>
                <w:sz w:val="20"/>
                <w:szCs w:val="20"/>
              </w:rPr>
              <w:t>նաև</w:t>
            </w:r>
            <w:proofErr w:type="spellEnd"/>
            <w:r w:rsidRPr="009B6289">
              <w:rPr>
                <w:rFonts w:ascii="Sylfaen" w:hAnsi="Sylfaen"/>
                <w:sz w:val="20"/>
                <w:szCs w:val="20"/>
              </w:rPr>
              <w:t xml:space="preserve"> </w:t>
            </w:r>
            <w:proofErr w:type="spellStart"/>
            <w:r w:rsidRPr="009B6289">
              <w:rPr>
                <w:rFonts w:ascii="Sylfaen" w:hAnsi="Sylfaen"/>
                <w:sz w:val="20"/>
                <w:szCs w:val="20"/>
              </w:rPr>
              <w:t>այլ</w:t>
            </w:r>
            <w:proofErr w:type="spellEnd"/>
            <w:r w:rsidRPr="009B6289">
              <w:rPr>
                <w:rFonts w:ascii="Sylfaen" w:hAnsi="Sylfaen"/>
                <w:sz w:val="20"/>
                <w:szCs w:val="20"/>
              </w:rPr>
              <w:t xml:space="preserve"> </w:t>
            </w:r>
            <w:proofErr w:type="spellStart"/>
            <w:r w:rsidRPr="009B6289">
              <w:rPr>
                <w:rFonts w:ascii="Sylfaen" w:hAnsi="Sylfaen"/>
                <w:sz w:val="20"/>
                <w:szCs w:val="20"/>
              </w:rPr>
              <w:t>տվյալներ</w:t>
            </w:r>
            <w:proofErr w:type="spellEnd"/>
            <w:r w:rsidRPr="009B6289">
              <w:rPr>
                <w:rFonts w:ascii="Sylfaen" w:hAnsi="Sylfaen"/>
                <w:sz w:val="20"/>
                <w:szCs w:val="20"/>
              </w:rPr>
              <w:t xml:space="preserve">` </w:t>
            </w:r>
            <w:proofErr w:type="spellStart"/>
            <w:r w:rsidRPr="009B6289">
              <w:rPr>
                <w:rFonts w:ascii="Sylfaen" w:hAnsi="Sylfaen"/>
                <w:sz w:val="20"/>
                <w:szCs w:val="20"/>
              </w:rPr>
              <w:t>ըստ</w:t>
            </w:r>
            <w:proofErr w:type="spellEnd"/>
            <w:r w:rsidRPr="009B6289">
              <w:rPr>
                <w:rFonts w:ascii="Sylfaen" w:hAnsi="Sylfaen"/>
                <w:sz w:val="20"/>
                <w:szCs w:val="20"/>
              </w:rPr>
              <w:t xml:space="preserve"> </w:t>
            </w:r>
            <w:proofErr w:type="spellStart"/>
            <w:r w:rsidRPr="009B6289">
              <w:rPr>
                <w:rFonts w:ascii="Sylfaen" w:hAnsi="Sylfaen"/>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նախապես</w:t>
            </w:r>
            <w:proofErr w:type="spellEnd"/>
            <w:r w:rsidRPr="009B6289">
              <w:rPr>
                <w:rFonts w:ascii="Sylfaen" w:hAnsi="Sylfaen"/>
                <w:sz w:val="20"/>
                <w:szCs w:val="20"/>
              </w:rPr>
              <w:t xml:space="preserve"> </w:t>
            </w: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r w:rsidRPr="009B6289">
              <w:rPr>
                <w:rFonts w:ascii="Sylfaen" w:hAnsi="Sylfaen"/>
                <w:sz w:val="20"/>
                <w:szCs w:val="20"/>
              </w:rPr>
              <w:t xml:space="preserve">` </w:t>
            </w:r>
            <w:proofErr w:type="spellStart"/>
            <w:r w:rsidRPr="009B6289">
              <w:rPr>
                <w:rFonts w:ascii="Sylfaen" w:hAnsi="Sylfaen"/>
                <w:sz w:val="20"/>
                <w:szCs w:val="20"/>
              </w:rPr>
              <w:t>հրավերով</w:t>
            </w:r>
            <w:proofErr w:type="spellEnd"/>
          </w:p>
        </w:tc>
      </w:tr>
      <w:tr w:rsidR="00334B2F" w:rsidRPr="009B6289"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9B6289" w:rsidRDefault="00334B2F" w:rsidP="00CB0ADE">
            <w:pPr>
              <w:jc w:val="center"/>
              <w:rPr>
                <w:rFonts w:ascii="Sylfaen" w:hAnsi="Sylfaen"/>
                <w:sz w:val="20"/>
                <w:szCs w:val="20"/>
                <w:lang w:val="hy-AM"/>
              </w:rPr>
            </w:pPr>
            <w:r w:rsidRPr="009B6289">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շահառուի</w:t>
            </w:r>
            <w:proofErr w:type="spellEnd"/>
            <w:r w:rsidRPr="009B6289">
              <w:rPr>
                <w:rFonts w:ascii="Sylfaen" w:hAnsi="Sylfaen"/>
                <w:sz w:val="20"/>
                <w:szCs w:val="20"/>
              </w:rPr>
              <w:t xml:space="preserve"> Հ</w:t>
            </w:r>
            <w:r w:rsidRPr="009B6289">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ոչ</w:t>
            </w:r>
            <w:proofErr w:type="spellEnd"/>
            <w:r w:rsidRPr="009B6289">
              <w:rPr>
                <w:rFonts w:ascii="Sylfaen" w:hAnsi="Sylfaen"/>
                <w:sz w:val="20"/>
                <w:szCs w:val="20"/>
              </w:rPr>
              <w:t xml:space="preserve"> </w:t>
            </w:r>
            <w:proofErr w:type="spellStart"/>
            <w:r w:rsidRPr="009B6289">
              <w:rPr>
                <w:rFonts w:ascii="Sylfaen" w:hAnsi="Sylfaen"/>
                <w:sz w:val="20"/>
                <w:szCs w:val="20"/>
              </w:rPr>
              <w:t>պարտադիր</w:t>
            </w:r>
            <w:proofErr w:type="spellEnd"/>
          </w:p>
          <w:p w14:paraId="266BB438" w14:textId="77777777" w:rsidR="00334B2F" w:rsidRPr="009B6289" w:rsidRDefault="00334B2F" w:rsidP="00CB0ADE">
            <w:pPr>
              <w:jc w:val="center"/>
              <w:rPr>
                <w:rFonts w:ascii="Sylfaen" w:hAnsi="Sylfaen"/>
                <w:sz w:val="20"/>
                <w:szCs w:val="20"/>
              </w:rPr>
            </w:pPr>
            <w:r w:rsidRPr="009B6289">
              <w:rPr>
                <w:rFonts w:ascii="Sylfaen" w:hAnsi="Sylfaen" w:cs="Sylfaen"/>
                <w:sz w:val="20"/>
                <w:szCs w:val="20"/>
              </w:rPr>
              <w:t xml:space="preserve"> (</w:t>
            </w:r>
            <w:r w:rsidRPr="009B6289">
              <w:rPr>
                <w:rFonts w:ascii="Sylfaen" w:hAnsi="Sylfaen" w:cs="Sylfaen"/>
                <w:sz w:val="20"/>
                <w:szCs w:val="20"/>
                <w:lang w:val="hy-AM"/>
              </w:rPr>
              <w:t>գնումների հետ կապված գործընթացում չի լրացվում</w:t>
            </w:r>
            <w:r w:rsidRPr="009B6289">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9B6289" w:rsidRDefault="00334B2F" w:rsidP="00CB0ADE">
            <w:pPr>
              <w:jc w:val="center"/>
              <w:rPr>
                <w:rFonts w:ascii="Sylfaen" w:hAnsi="Sylfaen"/>
                <w:sz w:val="20"/>
                <w:szCs w:val="20"/>
              </w:rPr>
            </w:pPr>
            <w:r w:rsidRPr="009B6289">
              <w:rPr>
                <w:rFonts w:ascii="Sylfaen" w:hAnsi="Sylfaen" w:cs="Sylfaen"/>
                <w:sz w:val="20"/>
                <w:szCs w:val="20"/>
                <w:lang w:val="ru-RU"/>
              </w:rPr>
              <w:t>(</w:t>
            </w:r>
            <w:r w:rsidRPr="009B6289">
              <w:rPr>
                <w:rFonts w:ascii="Sylfaen" w:hAnsi="Sylfaen" w:cs="Sylfaen"/>
                <w:sz w:val="20"/>
                <w:szCs w:val="20"/>
                <w:lang w:val="hy-AM"/>
              </w:rPr>
              <w:t>չի լրացվում</w:t>
            </w:r>
            <w:r w:rsidRPr="009B6289">
              <w:rPr>
                <w:rFonts w:ascii="Sylfaen" w:hAnsi="Sylfaen" w:cs="Sylfaen"/>
                <w:sz w:val="20"/>
                <w:szCs w:val="20"/>
                <w:lang w:val="ru-RU"/>
              </w:rPr>
              <w:t>)</w:t>
            </w:r>
          </w:p>
        </w:tc>
      </w:tr>
      <w:tr w:rsidR="00334B2F" w:rsidRPr="009B6289"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9B6289" w:rsidRDefault="00334B2F" w:rsidP="00CB0ADE">
            <w:pPr>
              <w:jc w:val="center"/>
              <w:rPr>
                <w:rFonts w:ascii="Sylfaen" w:hAnsi="Sylfaen"/>
                <w:sz w:val="20"/>
                <w:szCs w:val="20"/>
              </w:rPr>
            </w:pPr>
            <w:r w:rsidRPr="009B6289">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շահառուի</w:t>
            </w:r>
            <w:proofErr w:type="spellEnd"/>
            <w:r w:rsidRPr="009B6289">
              <w:rPr>
                <w:rFonts w:ascii="Sylfaen" w:hAnsi="Sylfaen"/>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ոչ</w:t>
            </w:r>
            <w:proofErr w:type="spellEnd"/>
            <w:r w:rsidRPr="009B6289">
              <w:rPr>
                <w:rFonts w:ascii="Sylfaen" w:hAnsi="Sylfaen"/>
                <w:sz w:val="20"/>
                <w:szCs w:val="20"/>
              </w:rPr>
              <w:t xml:space="preserve"> </w:t>
            </w:r>
            <w:proofErr w:type="spellStart"/>
            <w:r w:rsidRPr="009B6289">
              <w:rPr>
                <w:rFonts w:ascii="Sylfaen" w:hAnsi="Sylfaen"/>
                <w:sz w:val="20"/>
                <w:szCs w:val="20"/>
              </w:rPr>
              <w:t>պարտադիր</w:t>
            </w:r>
            <w:proofErr w:type="spellEnd"/>
          </w:p>
          <w:p w14:paraId="461A4118"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Հայաստանի</w:t>
            </w:r>
            <w:proofErr w:type="spellEnd"/>
            <w:r w:rsidRPr="009B6289">
              <w:rPr>
                <w:rFonts w:ascii="Sylfaen" w:hAnsi="Sylfaen"/>
                <w:sz w:val="20"/>
                <w:szCs w:val="20"/>
              </w:rPr>
              <w:t xml:space="preserve"> </w:t>
            </w:r>
            <w:proofErr w:type="spellStart"/>
            <w:r w:rsidRPr="009B6289">
              <w:rPr>
                <w:rFonts w:ascii="Sylfaen" w:hAnsi="Sylfaen"/>
                <w:sz w:val="20"/>
                <w:szCs w:val="20"/>
              </w:rPr>
              <w:t>Հանրապետության</w:t>
            </w:r>
            <w:proofErr w:type="spellEnd"/>
            <w:r w:rsidRPr="009B6289">
              <w:rPr>
                <w:rFonts w:ascii="Sylfaen" w:hAnsi="Sylfaen"/>
                <w:sz w:val="20"/>
                <w:szCs w:val="20"/>
              </w:rPr>
              <w:t xml:space="preserve"> </w:t>
            </w:r>
            <w:proofErr w:type="spellStart"/>
            <w:r w:rsidRPr="009B6289">
              <w:rPr>
                <w:rFonts w:ascii="Sylfaen" w:hAnsi="Sylfaen"/>
                <w:sz w:val="20"/>
                <w:szCs w:val="20"/>
              </w:rPr>
              <w:t>նորմատիվ</w:t>
            </w:r>
            <w:proofErr w:type="spellEnd"/>
            <w:r w:rsidRPr="009B6289">
              <w:rPr>
                <w:rFonts w:ascii="Sylfaen" w:hAnsi="Sylfaen"/>
                <w:sz w:val="20"/>
                <w:szCs w:val="20"/>
              </w:rPr>
              <w:t xml:space="preserve"> </w:t>
            </w:r>
            <w:proofErr w:type="spellStart"/>
            <w:r w:rsidRPr="009B6289">
              <w:rPr>
                <w:rFonts w:ascii="Sylfaen" w:hAnsi="Sylfaen"/>
                <w:sz w:val="20"/>
                <w:szCs w:val="20"/>
              </w:rPr>
              <w:t>իրավական</w:t>
            </w:r>
            <w:proofErr w:type="spellEnd"/>
            <w:r w:rsidRPr="009B6289">
              <w:rPr>
                <w:rFonts w:ascii="Sylfaen" w:hAnsi="Sylfaen"/>
                <w:sz w:val="20"/>
                <w:szCs w:val="20"/>
              </w:rPr>
              <w:t xml:space="preserve"> </w:t>
            </w:r>
            <w:proofErr w:type="spellStart"/>
            <w:r w:rsidRPr="009B6289">
              <w:rPr>
                <w:rFonts w:ascii="Sylfaen" w:hAnsi="Sylfaen"/>
                <w:sz w:val="20"/>
                <w:szCs w:val="20"/>
              </w:rPr>
              <w:t>ակտերով</w:t>
            </w:r>
            <w:proofErr w:type="spellEnd"/>
            <w:r w:rsidRPr="009B6289">
              <w:rPr>
                <w:rFonts w:ascii="Sylfaen" w:hAnsi="Sylfaen"/>
                <w:sz w:val="20"/>
                <w:szCs w:val="20"/>
              </w:rPr>
              <w:t xml:space="preserve"> </w:t>
            </w:r>
            <w:proofErr w:type="spellStart"/>
            <w:r w:rsidRPr="009B6289">
              <w:rPr>
                <w:rFonts w:ascii="Sylfaen" w:hAnsi="Sylfaen"/>
                <w:sz w:val="20"/>
                <w:szCs w:val="20"/>
              </w:rPr>
              <w:t>սահմանված</w:t>
            </w:r>
            <w:proofErr w:type="spellEnd"/>
            <w:r w:rsidRPr="009B6289">
              <w:rPr>
                <w:rFonts w:ascii="Sylfaen" w:hAnsi="Sylfaen"/>
                <w:sz w:val="20"/>
                <w:szCs w:val="20"/>
              </w:rPr>
              <w:t xml:space="preserve"> </w:t>
            </w:r>
            <w:proofErr w:type="spellStart"/>
            <w:r w:rsidRPr="009B6289">
              <w:rPr>
                <w:rFonts w:ascii="Sylfaen" w:hAnsi="Sylfaen"/>
                <w:sz w:val="20"/>
                <w:szCs w:val="20"/>
              </w:rPr>
              <w:t>դեպքերում</w:t>
            </w:r>
            <w:proofErr w:type="spellEnd"/>
            <w:r w:rsidRPr="009B6289">
              <w:rPr>
                <w:rFonts w:ascii="Sylfaen" w:hAnsi="Sylfaen"/>
                <w:sz w:val="20"/>
                <w:szCs w:val="20"/>
              </w:rPr>
              <w:t xml:space="preserve">, </w:t>
            </w:r>
            <w:proofErr w:type="spellStart"/>
            <w:r w:rsidRPr="009B6289">
              <w:rPr>
                <w:rFonts w:ascii="Sylfaen" w:hAnsi="Sylfaen"/>
                <w:sz w:val="20"/>
                <w:szCs w:val="20"/>
              </w:rPr>
              <w:t>երբ</w:t>
            </w:r>
            <w:proofErr w:type="spellEnd"/>
            <w:r w:rsidRPr="009B6289">
              <w:rPr>
                <w:rFonts w:ascii="Sylfaen" w:hAnsi="Sylfaen"/>
                <w:sz w:val="20"/>
                <w:szCs w:val="20"/>
              </w:rPr>
              <w:t xml:space="preserve"> </w:t>
            </w:r>
            <w:proofErr w:type="spellStart"/>
            <w:r w:rsidRPr="009B6289">
              <w:rPr>
                <w:rFonts w:ascii="Sylfaen" w:hAnsi="Sylfaen"/>
                <w:sz w:val="20"/>
                <w:szCs w:val="20"/>
              </w:rPr>
              <w:t>շահառուն</w:t>
            </w:r>
            <w:proofErr w:type="spellEnd"/>
            <w:r w:rsidRPr="009B6289">
              <w:rPr>
                <w:rFonts w:ascii="Sylfaen" w:hAnsi="Sylfaen"/>
                <w:sz w:val="20"/>
                <w:szCs w:val="20"/>
              </w:rPr>
              <w:t xml:space="preserve"> </w:t>
            </w:r>
            <w:proofErr w:type="spellStart"/>
            <w:r w:rsidRPr="009B6289">
              <w:rPr>
                <w:rFonts w:ascii="Sylfaen" w:hAnsi="Sylfaen"/>
                <w:sz w:val="20"/>
                <w:szCs w:val="20"/>
              </w:rPr>
              <w:t>հանդիսանում</w:t>
            </w:r>
            <w:proofErr w:type="spellEnd"/>
            <w:r w:rsidRPr="009B6289">
              <w:rPr>
                <w:rFonts w:ascii="Sylfaen" w:hAnsi="Sylfaen"/>
                <w:sz w:val="20"/>
                <w:szCs w:val="20"/>
              </w:rPr>
              <w:t xml:space="preserve"> է </w:t>
            </w:r>
            <w:proofErr w:type="spellStart"/>
            <w:r w:rsidRPr="009B6289">
              <w:rPr>
                <w:rFonts w:ascii="Sylfaen" w:hAnsi="Sylfaen"/>
                <w:sz w:val="20"/>
                <w:szCs w:val="20"/>
              </w:rPr>
              <w:t>հաշվառված</w:t>
            </w:r>
            <w:proofErr w:type="spellEnd"/>
            <w:r w:rsidRPr="009B6289">
              <w:rPr>
                <w:rFonts w:ascii="Sylfaen" w:hAnsi="Sylfaen"/>
                <w:sz w:val="20"/>
                <w:szCs w:val="20"/>
              </w:rPr>
              <w:t xml:space="preserve"> </w:t>
            </w:r>
            <w:proofErr w:type="spellStart"/>
            <w:r w:rsidRPr="009B6289">
              <w:rPr>
                <w:rFonts w:ascii="Sylfaen" w:hAnsi="Sylfaen"/>
                <w:sz w:val="20"/>
                <w:szCs w:val="20"/>
              </w:rPr>
              <w:t>հարկատու</w:t>
            </w:r>
            <w:proofErr w:type="spellEnd"/>
            <w:r w:rsidRPr="009B6289">
              <w:rPr>
                <w:rFonts w:ascii="Sylfaen" w:hAnsi="Sylfae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նախապես</w:t>
            </w:r>
            <w:proofErr w:type="spellEnd"/>
            <w:r w:rsidRPr="009B6289">
              <w:rPr>
                <w:rFonts w:ascii="Sylfaen" w:hAnsi="Sylfaen"/>
                <w:sz w:val="20"/>
                <w:szCs w:val="20"/>
              </w:rPr>
              <w:t xml:space="preserve"> </w:t>
            </w: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r w:rsidRPr="009B6289">
              <w:rPr>
                <w:rFonts w:ascii="Sylfaen" w:hAnsi="Sylfaen"/>
                <w:sz w:val="20"/>
                <w:szCs w:val="20"/>
              </w:rPr>
              <w:t xml:space="preserve">` </w:t>
            </w:r>
            <w:proofErr w:type="spellStart"/>
            <w:r w:rsidRPr="009B6289">
              <w:rPr>
                <w:rFonts w:ascii="Sylfaen" w:hAnsi="Sylfaen"/>
                <w:sz w:val="20"/>
                <w:szCs w:val="20"/>
              </w:rPr>
              <w:t>հրավերով</w:t>
            </w:r>
            <w:proofErr w:type="spellEnd"/>
          </w:p>
        </w:tc>
      </w:tr>
      <w:tr w:rsidR="00334B2F" w:rsidRPr="009B6289"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9B6289" w:rsidRDefault="00334B2F" w:rsidP="00CB0ADE">
            <w:pPr>
              <w:jc w:val="center"/>
              <w:rPr>
                <w:rFonts w:ascii="Sylfaen" w:hAnsi="Sylfaen"/>
                <w:sz w:val="20"/>
                <w:szCs w:val="20"/>
              </w:rPr>
            </w:pPr>
            <w:r w:rsidRPr="009B6289">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շահառուին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rPr>
              <w:t xml:space="preserve"> (</w:t>
            </w:r>
            <w:proofErr w:type="spellStart"/>
            <w:r w:rsidRPr="009B6289">
              <w:rPr>
                <w:rFonts w:ascii="Sylfaen" w:hAnsi="Sylfaen"/>
                <w:sz w:val="20"/>
                <w:szCs w:val="20"/>
              </w:rPr>
              <w:t>մասնաճյուղի</w:t>
            </w:r>
            <w:proofErr w:type="spellEnd"/>
            <w:r w:rsidRPr="009B6289">
              <w:rPr>
                <w:rFonts w:ascii="Sylfaen" w:hAnsi="Sylfaen"/>
                <w:sz w:val="20"/>
                <w:szCs w:val="20"/>
              </w:rPr>
              <w:t xml:space="preserve">) </w:t>
            </w:r>
            <w:proofErr w:type="spellStart"/>
            <w:r w:rsidRPr="009B6289">
              <w:rPr>
                <w:rFonts w:ascii="Sylfaen" w:hAnsi="Sylfaen"/>
                <w:sz w:val="20"/>
                <w:szCs w:val="20"/>
              </w:rPr>
              <w:t>անվանումը</w:t>
            </w:r>
            <w:proofErr w:type="spellEnd"/>
            <w:r w:rsidRPr="009B6289">
              <w:rPr>
                <w:rFonts w:ascii="Sylfaen" w:hAnsi="Sylfae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նախապես</w:t>
            </w:r>
            <w:proofErr w:type="spellEnd"/>
            <w:r w:rsidRPr="009B6289">
              <w:rPr>
                <w:rFonts w:ascii="Sylfaen" w:hAnsi="Sylfaen"/>
                <w:sz w:val="20"/>
                <w:szCs w:val="20"/>
              </w:rPr>
              <w:t xml:space="preserve"> </w:t>
            </w: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r w:rsidRPr="009B6289">
              <w:rPr>
                <w:rFonts w:ascii="Sylfaen" w:hAnsi="Sylfaen"/>
                <w:sz w:val="20"/>
                <w:szCs w:val="20"/>
              </w:rPr>
              <w:t xml:space="preserve">` </w:t>
            </w:r>
            <w:proofErr w:type="spellStart"/>
            <w:r w:rsidRPr="009B6289">
              <w:rPr>
                <w:rFonts w:ascii="Sylfaen" w:hAnsi="Sylfaen"/>
                <w:sz w:val="20"/>
                <w:szCs w:val="20"/>
              </w:rPr>
              <w:t>հրավերով</w:t>
            </w:r>
            <w:proofErr w:type="spellEnd"/>
          </w:p>
        </w:tc>
      </w:tr>
      <w:tr w:rsidR="00334B2F" w:rsidRPr="009B6289"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9B6289" w:rsidRDefault="00334B2F" w:rsidP="00CB0ADE">
            <w:pPr>
              <w:jc w:val="center"/>
              <w:rPr>
                <w:rFonts w:ascii="Sylfaen" w:hAnsi="Sylfaen"/>
                <w:sz w:val="20"/>
                <w:szCs w:val="20"/>
              </w:rPr>
            </w:pPr>
            <w:r w:rsidRPr="009B6289">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հաշվի</w:t>
            </w:r>
            <w:proofErr w:type="spellEnd"/>
            <w:r w:rsidRPr="009B6289">
              <w:rPr>
                <w:rFonts w:ascii="Sylfaen" w:hAnsi="Sylfaen"/>
                <w:sz w:val="20"/>
                <w:szCs w:val="20"/>
              </w:rPr>
              <w:t xml:space="preserve"> </w:t>
            </w:r>
            <w:proofErr w:type="spellStart"/>
            <w:r w:rsidRPr="009B6289">
              <w:rPr>
                <w:rFonts w:ascii="Sylfaen" w:hAnsi="Sylfaen"/>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235A3F3E"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այն</w:t>
            </w:r>
            <w:proofErr w:type="spellEnd"/>
            <w:r w:rsidRPr="009B6289">
              <w:rPr>
                <w:rFonts w:ascii="Sylfaen" w:hAnsi="Sylfaen"/>
                <w:sz w:val="20"/>
                <w:szCs w:val="20"/>
              </w:rPr>
              <w:t xml:space="preserve"> </w:t>
            </w:r>
            <w:proofErr w:type="spellStart"/>
            <w:r w:rsidRPr="009B6289">
              <w:rPr>
                <w:rFonts w:ascii="Sylfaen" w:hAnsi="Sylfaen"/>
                <w:sz w:val="20"/>
                <w:szCs w:val="20"/>
              </w:rPr>
              <w:t>բանկային</w:t>
            </w:r>
            <w:proofErr w:type="spellEnd"/>
            <w:r w:rsidRPr="009B6289">
              <w:rPr>
                <w:rFonts w:ascii="Sylfaen" w:hAnsi="Sylfaen"/>
                <w:sz w:val="20"/>
                <w:szCs w:val="20"/>
              </w:rPr>
              <w:t xml:space="preserve"> (</w:t>
            </w:r>
            <w:r w:rsidRPr="009B6289">
              <w:rPr>
                <w:rFonts w:ascii="Sylfaen" w:hAnsi="Sylfaen"/>
                <w:sz w:val="20"/>
                <w:szCs w:val="20"/>
                <w:lang w:val="hy-AM"/>
              </w:rPr>
              <w:t>գանձապետական</w:t>
            </w:r>
            <w:r w:rsidRPr="009B6289">
              <w:rPr>
                <w:rFonts w:ascii="Sylfaen" w:hAnsi="Sylfaen"/>
                <w:sz w:val="20"/>
                <w:szCs w:val="20"/>
              </w:rPr>
              <w:t xml:space="preserve">) </w:t>
            </w:r>
            <w:proofErr w:type="spellStart"/>
            <w:r w:rsidRPr="009B6289">
              <w:rPr>
                <w:rFonts w:ascii="Sylfaen" w:hAnsi="Sylfaen"/>
                <w:sz w:val="20"/>
                <w:szCs w:val="20"/>
              </w:rPr>
              <w:t>հաշվի</w:t>
            </w:r>
            <w:proofErr w:type="spellEnd"/>
            <w:r w:rsidRPr="009B6289">
              <w:rPr>
                <w:rFonts w:ascii="Sylfaen" w:hAnsi="Sylfaen"/>
                <w:sz w:val="20"/>
                <w:szCs w:val="20"/>
              </w:rPr>
              <w:t xml:space="preserve"> </w:t>
            </w:r>
            <w:proofErr w:type="spellStart"/>
            <w:r w:rsidRPr="009B6289">
              <w:rPr>
                <w:rFonts w:ascii="Sylfaen" w:hAnsi="Sylfaen"/>
                <w:sz w:val="20"/>
                <w:szCs w:val="20"/>
              </w:rPr>
              <w:t>համարը</w:t>
            </w:r>
            <w:proofErr w:type="spellEnd"/>
            <w:r w:rsidRPr="009B6289">
              <w:rPr>
                <w:rFonts w:ascii="Sylfaen" w:hAnsi="Sylfaen"/>
                <w:sz w:val="20"/>
                <w:szCs w:val="20"/>
              </w:rPr>
              <w:t xml:space="preserve">, </w:t>
            </w:r>
            <w:proofErr w:type="spellStart"/>
            <w:r w:rsidRPr="009B6289">
              <w:rPr>
                <w:rFonts w:ascii="Sylfaen" w:hAnsi="Sylfaen"/>
                <w:sz w:val="20"/>
                <w:szCs w:val="20"/>
              </w:rPr>
              <w:t>որի</w:t>
            </w:r>
            <w:proofErr w:type="spellEnd"/>
            <w:r w:rsidRPr="009B6289">
              <w:rPr>
                <w:rFonts w:ascii="Sylfaen" w:hAnsi="Sylfaen"/>
                <w:sz w:val="20"/>
                <w:szCs w:val="20"/>
              </w:rPr>
              <w:t xml:space="preserve"> </w:t>
            </w:r>
            <w:proofErr w:type="spellStart"/>
            <w:r w:rsidRPr="009B6289">
              <w:rPr>
                <w:rFonts w:ascii="Sylfaen" w:hAnsi="Sylfaen"/>
                <w:sz w:val="20"/>
                <w:szCs w:val="20"/>
              </w:rPr>
              <w:t>վրա</w:t>
            </w:r>
            <w:proofErr w:type="spellEnd"/>
            <w:r w:rsidRPr="009B6289">
              <w:rPr>
                <w:rFonts w:ascii="Sylfaen" w:hAnsi="Sylfaen"/>
                <w:sz w:val="20"/>
                <w:szCs w:val="20"/>
              </w:rPr>
              <w:t xml:space="preserve"> </w:t>
            </w:r>
            <w:proofErr w:type="spellStart"/>
            <w:r w:rsidRPr="009B6289">
              <w:rPr>
                <w:rFonts w:ascii="Sylfaen" w:hAnsi="Sylfaen"/>
                <w:sz w:val="20"/>
                <w:szCs w:val="20"/>
              </w:rPr>
              <w:t>պետք</w:t>
            </w:r>
            <w:proofErr w:type="spellEnd"/>
            <w:r w:rsidRPr="009B6289">
              <w:rPr>
                <w:rFonts w:ascii="Sylfaen" w:hAnsi="Sylfaen"/>
                <w:sz w:val="20"/>
                <w:szCs w:val="20"/>
              </w:rPr>
              <w:t xml:space="preserve"> է </w:t>
            </w:r>
            <w:proofErr w:type="spellStart"/>
            <w:r w:rsidRPr="009B6289">
              <w:rPr>
                <w:rFonts w:ascii="Sylfaen" w:hAnsi="Sylfaen"/>
                <w:sz w:val="20"/>
                <w:szCs w:val="20"/>
              </w:rPr>
              <w:t>փոխանցվեն</w:t>
            </w:r>
            <w:proofErr w:type="spellEnd"/>
            <w:r w:rsidRPr="009B6289">
              <w:rPr>
                <w:rFonts w:ascii="Sylfaen" w:hAnsi="Sylfaen"/>
                <w:sz w:val="20"/>
                <w:szCs w:val="20"/>
              </w:rPr>
              <w:t xml:space="preserve"> </w:t>
            </w:r>
            <w:proofErr w:type="spellStart"/>
            <w:r w:rsidRPr="009B6289">
              <w:rPr>
                <w:rFonts w:ascii="Sylfaen" w:hAnsi="Sylfaen"/>
                <w:sz w:val="20"/>
                <w:szCs w:val="20"/>
              </w:rPr>
              <w:t>վճարողից</w:t>
            </w:r>
            <w:proofErr w:type="spellEnd"/>
            <w:r w:rsidRPr="009B6289">
              <w:rPr>
                <w:rFonts w:ascii="Sylfaen" w:hAnsi="Sylfaen"/>
                <w:sz w:val="20"/>
                <w:szCs w:val="20"/>
              </w:rPr>
              <w:t xml:space="preserve"> </w:t>
            </w:r>
            <w:proofErr w:type="spellStart"/>
            <w:r w:rsidRPr="009B6289">
              <w:rPr>
                <w:rFonts w:ascii="Sylfaen" w:hAnsi="Sylfaen"/>
                <w:sz w:val="20"/>
                <w:szCs w:val="20"/>
              </w:rPr>
              <w:t>գանձված</w:t>
            </w:r>
            <w:proofErr w:type="spellEnd"/>
            <w:r w:rsidRPr="009B6289">
              <w:rPr>
                <w:rFonts w:ascii="Sylfaen" w:hAnsi="Sylfaen"/>
                <w:sz w:val="20"/>
                <w:szCs w:val="20"/>
              </w:rPr>
              <w:t xml:space="preserve"> </w:t>
            </w:r>
            <w:proofErr w:type="spellStart"/>
            <w:r w:rsidRPr="009B6289">
              <w:rPr>
                <w:rFonts w:ascii="Sylfaen" w:hAnsi="Sylfaen"/>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նախապես</w:t>
            </w:r>
            <w:proofErr w:type="spellEnd"/>
            <w:r w:rsidRPr="009B6289">
              <w:rPr>
                <w:rFonts w:ascii="Sylfaen" w:hAnsi="Sylfaen"/>
                <w:sz w:val="20"/>
                <w:szCs w:val="20"/>
              </w:rPr>
              <w:t xml:space="preserve"> </w:t>
            </w: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r w:rsidRPr="009B6289">
              <w:rPr>
                <w:rFonts w:ascii="Sylfaen" w:hAnsi="Sylfaen"/>
                <w:sz w:val="20"/>
                <w:szCs w:val="20"/>
              </w:rPr>
              <w:t xml:space="preserve">` </w:t>
            </w:r>
            <w:proofErr w:type="spellStart"/>
            <w:r w:rsidRPr="009B6289">
              <w:rPr>
                <w:rFonts w:ascii="Sylfaen" w:hAnsi="Sylfaen"/>
                <w:sz w:val="20"/>
                <w:szCs w:val="20"/>
              </w:rPr>
              <w:t>հրավերով</w:t>
            </w:r>
            <w:proofErr w:type="spellEnd"/>
          </w:p>
        </w:tc>
      </w:tr>
      <w:tr w:rsidR="00334B2F" w:rsidRPr="009B6289"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9B6289" w:rsidRDefault="00334B2F" w:rsidP="00CB0ADE">
            <w:pPr>
              <w:jc w:val="center"/>
              <w:rPr>
                <w:rFonts w:ascii="Sylfaen" w:hAnsi="Sylfaen"/>
                <w:sz w:val="20"/>
                <w:szCs w:val="20"/>
              </w:rPr>
            </w:pPr>
            <w:r w:rsidRPr="009B6289">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գումարը</w:t>
            </w:r>
            <w:proofErr w:type="spellEnd"/>
            <w:r w:rsidRPr="009B6289">
              <w:rPr>
                <w:rFonts w:ascii="Sylfaen" w:hAnsi="Sylfaen"/>
                <w:sz w:val="20"/>
                <w:szCs w:val="20"/>
              </w:rPr>
              <w:t xml:space="preserve"> (</w:t>
            </w:r>
            <w:proofErr w:type="spellStart"/>
            <w:r w:rsidRPr="009B6289">
              <w:rPr>
                <w:rFonts w:ascii="Sylfaen" w:hAnsi="Sylfaen"/>
                <w:sz w:val="20"/>
                <w:szCs w:val="20"/>
              </w:rPr>
              <w:t>թվերով</w:t>
            </w:r>
            <w:proofErr w:type="spellEnd"/>
            <w:r w:rsidRPr="009B6289">
              <w:rPr>
                <w:rFonts w:ascii="Sylfaen" w:hAnsi="Sylfaen"/>
                <w:sz w:val="20"/>
                <w:szCs w:val="20"/>
              </w:rPr>
              <w:t xml:space="preserve"> և </w:t>
            </w:r>
            <w:proofErr w:type="spellStart"/>
            <w:r w:rsidRPr="009B6289">
              <w:rPr>
                <w:rFonts w:ascii="Sylfaen" w:hAnsi="Sylfaen"/>
                <w:sz w:val="20"/>
                <w:szCs w:val="20"/>
              </w:rPr>
              <w:t>բառերով</w:t>
            </w:r>
            <w:proofErr w:type="spellEnd"/>
            <w:r w:rsidRPr="009B6289">
              <w:rPr>
                <w:rFonts w:ascii="Sylfaen" w:hAnsi="Sylfae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494A3E69"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շահառուին</w:t>
            </w:r>
            <w:proofErr w:type="spellEnd"/>
            <w:r w:rsidRPr="009B6289">
              <w:rPr>
                <w:rFonts w:ascii="Sylfaen" w:hAnsi="Sylfaen"/>
                <w:sz w:val="20"/>
                <w:szCs w:val="20"/>
              </w:rPr>
              <w:t xml:space="preserve"> </w:t>
            </w: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ենթակա</w:t>
            </w:r>
            <w:proofErr w:type="spellEnd"/>
            <w:r w:rsidRPr="009B6289">
              <w:rPr>
                <w:rFonts w:ascii="Sylfaen" w:hAnsi="Sylfaen"/>
                <w:sz w:val="20"/>
                <w:szCs w:val="20"/>
              </w:rPr>
              <w:t xml:space="preserve"> </w:t>
            </w:r>
            <w:proofErr w:type="spellStart"/>
            <w:r w:rsidRPr="009B6289">
              <w:rPr>
                <w:rFonts w:ascii="Sylfaen" w:hAnsi="Sylfaen"/>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9B6289" w:rsidRDefault="00334B2F" w:rsidP="00CB0ADE">
            <w:pPr>
              <w:jc w:val="center"/>
              <w:rPr>
                <w:rFonts w:ascii="Sylfaen" w:hAnsi="Sylfaen"/>
                <w:sz w:val="20"/>
                <w:szCs w:val="20"/>
                <w:lang w:val="hy-AM"/>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r w:rsidRPr="009B6289">
              <w:rPr>
                <w:rFonts w:ascii="Sylfaen" w:hAnsi="Sylfaen"/>
                <w:sz w:val="20"/>
                <w:szCs w:val="20"/>
                <w:lang w:val="hy-AM"/>
              </w:rPr>
              <w:t xml:space="preserve"> </w:t>
            </w:r>
          </w:p>
        </w:tc>
      </w:tr>
      <w:tr w:rsidR="00334B2F" w:rsidRPr="00C068F8"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9B6289" w:rsidRDefault="00334B2F" w:rsidP="00CB0ADE">
            <w:pPr>
              <w:jc w:val="center"/>
              <w:rPr>
                <w:rFonts w:ascii="Sylfaen" w:hAnsi="Sylfaen"/>
                <w:sz w:val="20"/>
                <w:szCs w:val="20"/>
                <w:lang w:val="hy-AM"/>
              </w:rPr>
            </w:pPr>
            <w:r w:rsidRPr="009B6289">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9B6289" w:rsidRDefault="00334B2F" w:rsidP="00CB0ADE">
            <w:pPr>
              <w:jc w:val="center"/>
              <w:rPr>
                <w:rFonts w:ascii="Sylfaen" w:hAnsi="Sylfaen"/>
                <w:sz w:val="20"/>
                <w:szCs w:val="20"/>
                <w:lang w:val="hy-AM"/>
              </w:rPr>
            </w:pPr>
            <w:r w:rsidRPr="009B6289">
              <w:rPr>
                <w:rFonts w:ascii="Sylfaen" w:hAnsi="Sylfaen" w:cs="Sylfaen"/>
                <w:sz w:val="20"/>
                <w:szCs w:val="20"/>
                <w:lang w:val="hy-AM"/>
              </w:rPr>
              <w:t>Ակցեպտավորված գումարը՝  (թվերով</w:t>
            </w:r>
            <w:r w:rsidRPr="009B6289">
              <w:rPr>
                <w:rFonts w:ascii="Sylfaen" w:hAnsi="Sylfaen" w:cs="Arial"/>
                <w:sz w:val="20"/>
                <w:szCs w:val="20"/>
                <w:lang w:val="hy-AM"/>
              </w:rPr>
              <w:t xml:space="preserve"> </w:t>
            </w:r>
            <w:r w:rsidRPr="009B6289">
              <w:rPr>
                <w:rFonts w:ascii="Sylfaen" w:hAnsi="Sylfaen" w:cs="Sylfaen"/>
                <w:sz w:val="20"/>
                <w:szCs w:val="20"/>
                <w:lang w:val="hy-AM"/>
              </w:rPr>
              <w:t>և</w:t>
            </w:r>
            <w:r w:rsidRPr="009B6289">
              <w:rPr>
                <w:rFonts w:ascii="Sylfaen" w:hAnsi="Sylfaen" w:cs="Arial"/>
                <w:sz w:val="20"/>
                <w:szCs w:val="20"/>
                <w:lang w:val="hy-AM"/>
              </w:rPr>
              <w:t xml:space="preserve"> </w:t>
            </w:r>
            <w:r w:rsidRPr="009B6289">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9B6289" w:rsidRDefault="00334B2F" w:rsidP="00CB0ADE">
            <w:pPr>
              <w:jc w:val="center"/>
              <w:rPr>
                <w:rFonts w:ascii="Sylfaen" w:hAnsi="Sylfaen"/>
                <w:sz w:val="20"/>
                <w:szCs w:val="20"/>
                <w:lang w:val="hy-AM"/>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9B6289" w:rsidRDefault="00334B2F" w:rsidP="00CB0ADE">
            <w:pPr>
              <w:jc w:val="center"/>
              <w:rPr>
                <w:rFonts w:ascii="Sylfaen" w:hAnsi="Sylfaen"/>
                <w:sz w:val="20"/>
                <w:szCs w:val="20"/>
                <w:lang w:val="hy-AM"/>
              </w:rPr>
            </w:pPr>
            <w:r w:rsidRPr="009B6289">
              <w:rPr>
                <w:rFonts w:ascii="Sylfaen" w:hAnsi="Sylfaen"/>
                <w:sz w:val="20"/>
                <w:szCs w:val="20"/>
                <w:lang w:val="hy-AM"/>
              </w:rPr>
              <w:t>ոչ պարտադիր</w:t>
            </w:r>
          </w:p>
          <w:p w14:paraId="2EEB4C0B" w14:textId="77777777" w:rsidR="00334B2F" w:rsidRPr="009B6289" w:rsidRDefault="00334B2F" w:rsidP="00CB0ADE">
            <w:pPr>
              <w:jc w:val="center"/>
              <w:rPr>
                <w:rFonts w:ascii="Sylfaen" w:hAnsi="Sylfaen"/>
                <w:sz w:val="20"/>
                <w:szCs w:val="20"/>
                <w:lang w:val="hy-AM"/>
              </w:rPr>
            </w:pPr>
            <w:r w:rsidRPr="009B6289">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9B6289" w:rsidRDefault="00334B2F" w:rsidP="00CB0ADE">
            <w:pPr>
              <w:jc w:val="center"/>
              <w:rPr>
                <w:rFonts w:ascii="Sylfaen" w:hAnsi="Sylfaen"/>
                <w:sz w:val="20"/>
                <w:szCs w:val="20"/>
                <w:lang w:val="hy-AM"/>
              </w:rPr>
            </w:pPr>
            <w:r w:rsidRPr="009B6289">
              <w:rPr>
                <w:rFonts w:ascii="Sylfaen" w:hAnsi="Sylfaen" w:cs="Sylfaen"/>
                <w:sz w:val="20"/>
                <w:szCs w:val="20"/>
                <w:lang w:val="hy-AM"/>
              </w:rPr>
              <w:t>(չի լրացվում եւ չի կիրառվում)</w:t>
            </w:r>
          </w:p>
        </w:tc>
      </w:tr>
      <w:tr w:rsidR="00334B2F" w:rsidRPr="009B6289"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9B6289" w:rsidRDefault="00334B2F" w:rsidP="00CB0ADE">
            <w:pPr>
              <w:jc w:val="center"/>
              <w:rPr>
                <w:rFonts w:ascii="Sylfaen" w:hAnsi="Sylfaen"/>
                <w:sz w:val="20"/>
                <w:szCs w:val="20"/>
                <w:lang w:val="hy-AM"/>
              </w:rPr>
            </w:pPr>
            <w:r w:rsidRPr="009B6289">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արժույթը</w:t>
            </w:r>
            <w:proofErr w:type="spellEnd"/>
            <w:r w:rsidRPr="009B6289">
              <w:rPr>
                <w:rFonts w:ascii="Sylfaen" w:hAnsi="Sylfaen"/>
                <w:sz w:val="20"/>
                <w:szCs w:val="20"/>
              </w:rPr>
              <w:t xml:space="preserve"> (</w:t>
            </w:r>
            <w:proofErr w:type="spellStart"/>
            <w:r w:rsidRPr="009B6289">
              <w:rPr>
                <w:rFonts w:ascii="Sylfaen" w:hAnsi="Sylfaen"/>
                <w:sz w:val="20"/>
                <w:szCs w:val="20"/>
              </w:rPr>
              <w:t>բառերով</w:t>
            </w:r>
            <w:proofErr w:type="spellEnd"/>
            <w:r w:rsidRPr="009B6289">
              <w:rPr>
                <w:rFonts w:ascii="Sylfaen" w:hAnsi="Sylfaen"/>
                <w:sz w:val="20"/>
                <w:szCs w:val="20"/>
              </w:rPr>
              <w:t xml:space="preserve"> և </w:t>
            </w:r>
            <w:proofErr w:type="spellStart"/>
            <w:r w:rsidRPr="009B6289">
              <w:rPr>
                <w:rFonts w:ascii="Sylfaen" w:hAnsi="Sylfaen"/>
                <w:sz w:val="20"/>
                <w:szCs w:val="20"/>
              </w:rPr>
              <w:t>կոդով</w:t>
            </w:r>
            <w:proofErr w:type="spellEnd"/>
            <w:r w:rsidRPr="009B6289">
              <w:rPr>
                <w:rFonts w:ascii="Sylfaen" w:hAnsi="Sylfaen"/>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p>
        </w:tc>
      </w:tr>
      <w:tr w:rsidR="00334B2F" w:rsidRPr="00C068F8"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9B6289" w:rsidRDefault="00334B2F" w:rsidP="00CB0ADE">
            <w:pPr>
              <w:jc w:val="center"/>
              <w:rPr>
                <w:rFonts w:ascii="Sylfaen" w:hAnsi="Sylfaen"/>
                <w:sz w:val="20"/>
                <w:szCs w:val="20"/>
              </w:rPr>
            </w:pPr>
            <w:r w:rsidRPr="009B6289">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գործարքի</w:t>
            </w:r>
            <w:proofErr w:type="spellEnd"/>
            <w:r w:rsidRPr="009B6289">
              <w:rPr>
                <w:rFonts w:ascii="Sylfaen" w:hAnsi="Sylfaen"/>
                <w:sz w:val="20"/>
                <w:szCs w:val="20"/>
              </w:rPr>
              <w:t xml:space="preserve"> </w:t>
            </w:r>
            <w:proofErr w:type="spellStart"/>
            <w:r w:rsidRPr="009B6289">
              <w:rPr>
                <w:rFonts w:ascii="Sylfaen" w:hAnsi="Sylfaen"/>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9B6289" w:rsidRDefault="00334B2F" w:rsidP="00CB0ADE">
            <w:pPr>
              <w:jc w:val="center"/>
              <w:rPr>
                <w:rFonts w:ascii="Sylfaen" w:hAnsi="Sylfaen"/>
                <w:sz w:val="20"/>
                <w:szCs w:val="20"/>
                <w:lang w:val="hy-AM"/>
              </w:rPr>
            </w:pPr>
            <w:proofErr w:type="spellStart"/>
            <w:r w:rsidRPr="009B6289">
              <w:rPr>
                <w:rFonts w:ascii="Sylfaen" w:hAnsi="Sylfaen"/>
                <w:sz w:val="20"/>
                <w:szCs w:val="20"/>
              </w:rPr>
              <w:t>Պարտադիր</w:t>
            </w:r>
            <w:proofErr w:type="spellEnd"/>
            <w:r w:rsidRPr="009B6289">
              <w:rPr>
                <w:rFonts w:ascii="Sylfaen" w:hAnsi="Sylfaen"/>
                <w:sz w:val="20"/>
                <w:szCs w:val="20"/>
              </w:rPr>
              <w:t xml:space="preserve"> </w:t>
            </w:r>
            <w:r w:rsidRPr="009B6289">
              <w:rPr>
                <w:rFonts w:ascii="Sylfaen" w:hAnsi="Sylfaen"/>
                <w:sz w:val="20"/>
                <w:szCs w:val="20"/>
                <w:lang w:val="hy-AM"/>
              </w:rPr>
              <w:t xml:space="preserve">լրացվում է </w:t>
            </w:r>
            <w:r w:rsidRPr="009B6289">
              <w:rPr>
                <w:rFonts w:ascii="Sylfaen" w:hAnsi="Sylfaen"/>
                <w:sz w:val="20"/>
                <w:szCs w:val="20"/>
              </w:rPr>
              <w:t>«</w:t>
            </w:r>
            <w:r w:rsidRPr="009B6289">
              <w:rPr>
                <w:rFonts w:ascii="Sylfaen" w:hAnsi="Sylfaen"/>
                <w:sz w:val="20"/>
                <w:szCs w:val="20"/>
                <w:lang w:val="hy-AM"/>
              </w:rPr>
              <w:t>պայմանագրի կատարման ապահովման համար</w:t>
            </w:r>
            <w:r w:rsidRPr="009B6289">
              <w:rPr>
                <w:rFonts w:ascii="Sylfaen" w:hAnsi="Sylfaen"/>
                <w:sz w:val="20"/>
                <w:szCs w:val="20"/>
              </w:rPr>
              <w:t>»</w:t>
            </w:r>
            <w:r w:rsidRPr="009B6289">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9B6289" w:rsidRDefault="00334B2F" w:rsidP="00CB0ADE">
            <w:pPr>
              <w:jc w:val="center"/>
              <w:rPr>
                <w:rFonts w:ascii="Sylfaen" w:hAnsi="Sylfaen"/>
                <w:sz w:val="20"/>
                <w:szCs w:val="20"/>
                <w:lang w:val="hy-AM"/>
              </w:rPr>
            </w:pPr>
            <w:r w:rsidRPr="009B6289">
              <w:rPr>
                <w:rFonts w:ascii="Sylfaen" w:hAnsi="Sylfaen"/>
                <w:sz w:val="20"/>
                <w:szCs w:val="20"/>
                <w:lang w:val="hy-AM"/>
              </w:rPr>
              <w:t>նախապես լրացվում է շահառուի կողմից` հրավերով</w:t>
            </w:r>
          </w:p>
        </w:tc>
      </w:tr>
      <w:tr w:rsidR="00334B2F" w:rsidRPr="009B6289"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9B6289" w:rsidRDefault="00334B2F" w:rsidP="00CB0ADE">
            <w:pPr>
              <w:jc w:val="center"/>
              <w:rPr>
                <w:rFonts w:ascii="Sylfaen" w:hAnsi="Sylfaen"/>
                <w:sz w:val="20"/>
                <w:szCs w:val="20"/>
              </w:rPr>
            </w:pPr>
            <w:r w:rsidRPr="009B6289">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9B6289" w:rsidRDefault="00334B2F" w:rsidP="00CB0ADE">
            <w:pPr>
              <w:jc w:val="center"/>
              <w:rPr>
                <w:rFonts w:ascii="Sylfaen" w:hAnsi="Sylfaen"/>
                <w:sz w:val="20"/>
                <w:szCs w:val="20"/>
              </w:rPr>
            </w:pPr>
            <w:r w:rsidRPr="009B6289">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3DA430FA"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պահանջագրով</w:t>
            </w:r>
            <w:proofErr w:type="spellEnd"/>
            <w:r w:rsidRPr="009B6289">
              <w:rPr>
                <w:rFonts w:ascii="Sylfaen" w:hAnsi="Sylfaen"/>
                <w:sz w:val="20"/>
                <w:szCs w:val="20"/>
              </w:rPr>
              <w:t xml:space="preserve"> </w:t>
            </w:r>
            <w:proofErr w:type="spellStart"/>
            <w:r w:rsidRPr="009B6289">
              <w:rPr>
                <w:rFonts w:ascii="Sylfaen" w:hAnsi="Sylfaen"/>
                <w:sz w:val="20"/>
                <w:szCs w:val="20"/>
              </w:rPr>
              <w:t>նշված</w:t>
            </w:r>
            <w:proofErr w:type="spellEnd"/>
            <w:r w:rsidRPr="009B6289">
              <w:rPr>
                <w:rFonts w:ascii="Sylfaen" w:hAnsi="Sylfaen"/>
                <w:sz w:val="20"/>
                <w:szCs w:val="20"/>
              </w:rPr>
              <w:t xml:space="preserve"> </w:t>
            </w:r>
            <w:proofErr w:type="spellStart"/>
            <w:r w:rsidRPr="009B6289">
              <w:rPr>
                <w:rFonts w:ascii="Sylfaen" w:hAnsi="Sylfaen"/>
                <w:sz w:val="20"/>
                <w:szCs w:val="20"/>
              </w:rPr>
              <w:t>գումարի</w:t>
            </w:r>
            <w:proofErr w:type="spellEnd"/>
            <w:r w:rsidRPr="009B6289">
              <w:rPr>
                <w:rFonts w:ascii="Sylfaen" w:hAnsi="Sylfaen"/>
                <w:sz w:val="20"/>
                <w:szCs w:val="20"/>
              </w:rPr>
              <w:t xml:space="preserve"> </w:t>
            </w:r>
            <w:proofErr w:type="spellStart"/>
            <w:r w:rsidRPr="009B6289">
              <w:rPr>
                <w:rFonts w:ascii="Sylfaen" w:hAnsi="Sylfaen"/>
                <w:sz w:val="20"/>
                <w:szCs w:val="20"/>
              </w:rPr>
              <w:t>գանձման</w:t>
            </w:r>
            <w:proofErr w:type="spellEnd"/>
            <w:r w:rsidRPr="009B6289">
              <w:rPr>
                <w:rFonts w:ascii="Sylfaen" w:hAnsi="Sylfaen"/>
                <w:sz w:val="20"/>
                <w:szCs w:val="20"/>
              </w:rPr>
              <w:t xml:space="preserve"> և </w:t>
            </w:r>
            <w:proofErr w:type="spellStart"/>
            <w:r w:rsidRPr="009B6289">
              <w:rPr>
                <w:rFonts w:ascii="Sylfaen" w:hAnsi="Sylfaen"/>
                <w:sz w:val="20"/>
                <w:szCs w:val="20"/>
              </w:rPr>
              <w:t>շահառուին</w:t>
            </w:r>
            <w:proofErr w:type="spellEnd"/>
            <w:r w:rsidRPr="009B6289">
              <w:rPr>
                <w:rFonts w:ascii="Sylfaen" w:hAnsi="Sylfaen"/>
                <w:sz w:val="20"/>
                <w:szCs w:val="20"/>
              </w:rPr>
              <w:t xml:space="preserve"> </w:t>
            </w: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համար</w:t>
            </w:r>
            <w:proofErr w:type="spellEnd"/>
            <w:r w:rsidRPr="009B6289">
              <w:rPr>
                <w:rFonts w:ascii="Sylfaen" w:hAnsi="Sylfaen"/>
                <w:sz w:val="20"/>
                <w:szCs w:val="20"/>
              </w:rPr>
              <w:t xml:space="preserve"> </w:t>
            </w:r>
            <w:proofErr w:type="spellStart"/>
            <w:r w:rsidRPr="009B6289">
              <w:rPr>
                <w:rFonts w:ascii="Sylfaen" w:hAnsi="Sylfaen"/>
                <w:sz w:val="20"/>
                <w:szCs w:val="20"/>
              </w:rPr>
              <w:t>հիմք</w:t>
            </w:r>
            <w:proofErr w:type="spellEnd"/>
            <w:r w:rsidRPr="009B6289">
              <w:rPr>
                <w:rFonts w:ascii="Sylfaen" w:hAnsi="Sylfaen"/>
                <w:sz w:val="20"/>
                <w:szCs w:val="20"/>
              </w:rPr>
              <w:t xml:space="preserve"> </w:t>
            </w:r>
            <w:proofErr w:type="spellStart"/>
            <w:r w:rsidRPr="009B6289">
              <w:rPr>
                <w:rFonts w:ascii="Sylfaen" w:hAnsi="Sylfaen"/>
                <w:sz w:val="20"/>
                <w:szCs w:val="20"/>
              </w:rPr>
              <w:t>հանդիսացող</w:t>
            </w:r>
            <w:proofErr w:type="spellEnd"/>
            <w:r w:rsidRPr="009B6289">
              <w:rPr>
                <w:rFonts w:ascii="Sylfaen" w:hAnsi="Sylfaen"/>
                <w:sz w:val="20"/>
                <w:szCs w:val="20"/>
              </w:rPr>
              <w:t xml:space="preserve"> </w:t>
            </w:r>
            <w:proofErr w:type="spellStart"/>
            <w:r w:rsidRPr="009B6289">
              <w:rPr>
                <w:rFonts w:ascii="Sylfaen" w:hAnsi="Sylfaen"/>
                <w:sz w:val="20"/>
                <w:szCs w:val="20"/>
              </w:rPr>
              <w:t>փաստաթղթի</w:t>
            </w:r>
            <w:proofErr w:type="spellEnd"/>
            <w:r w:rsidRPr="009B6289">
              <w:rPr>
                <w:rFonts w:ascii="Sylfaen" w:hAnsi="Sylfaen"/>
                <w:sz w:val="20"/>
                <w:szCs w:val="20"/>
              </w:rPr>
              <w:t xml:space="preserve"> </w:t>
            </w:r>
            <w:proofErr w:type="spellStart"/>
            <w:r w:rsidRPr="009B6289">
              <w:rPr>
                <w:rFonts w:ascii="Sylfaen" w:hAnsi="Sylfaen"/>
                <w:sz w:val="20"/>
                <w:szCs w:val="20"/>
              </w:rPr>
              <w:t>տվյալները</w:t>
            </w:r>
            <w:proofErr w:type="spellEnd"/>
            <w:r w:rsidRPr="009B6289">
              <w:rPr>
                <w:rFonts w:ascii="Sylfaen" w:hAnsi="Sylfaen"/>
                <w:sz w:val="20"/>
                <w:szCs w:val="20"/>
              </w:rPr>
              <w:t xml:space="preserve">, </w:t>
            </w:r>
            <w:proofErr w:type="spellStart"/>
            <w:r w:rsidRPr="009B6289">
              <w:rPr>
                <w:rFonts w:ascii="Sylfaen" w:hAnsi="Sylfaen"/>
                <w:sz w:val="20"/>
                <w:szCs w:val="20"/>
              </w:rPr>
              <w:t>որոնց</w:t>
            </w:r>
            <w:proofErr w:type="spellEnd"/>
            <w:r w:rsidRPr="009B6289">
              <w:rPr>
                <w:rFonts w:ascii="Sylfaen" w:hAnsi="Sylfaen"/>
                <w:sz w:val="20"/>
                <w:szCs w:val="20"/>
              </w:rPr>
              <w:t xml:space="preserve"> </w:t>
            </w:r>
            <w:proofErr w:type="spellStart"/>
            <w:r w:rsidRPr="009B6289">
              <w:rPr>
                <w:rFonts w:ascii="Sylfaen" w:hAnsi="Sylfaen"/>
                <w:sz w:val="20"/>
                <w:szCs w:val="20"/>
              </w:rPr>
              <w:t>հիման</w:t>
            </w:r>
            <w:proofErr w:type="spellEnd"/>
            <w:r w:rsidRPr="009B6289">
              <w:rPr>
                <w:rFonts w:ascii="Sylfaen" w:hAnsi="Sylfaen"/>
                <w:sz w:val="20"/>
                <w:szCs w:val="20"/>
              </w:rPr>
              <w:t xml:space="preserve"> </w:t>
            </w:r>
            <w:proofErr w:type="spellStart"/>
            <w:r w:rsidRPr="009B6289">
              <w:rPr>
                <w:rFonts w:ascii="Sylfaen" w:hAnsi="Sylfaen"/>
                <w:sz w:val="20"/>
                <w:szCs w:val="20"/>
              </w:rPr>
              <w:t>վրա</w:t>
            </w:r>
            <w:proofErr w:type="spellEnd"/>
            <w:r w:rsidRPr="009B6289">
              <w:rPr>
                <w:rFonts w:ascii="Sylfaen" w:hAnsi="Sylfaen"/>
                <w:sz w:val="20"/>
                <w:szCs w:val="20"/>
              </w:rPr>
              <w:t xml:space="preserve"> </w:t>
            </w:r>
            <w:proofErr w:type="spellStart"/>
            <w:r w:rsidRPr="009B6289">
              <w:rPr>
                <w:rFonts w:ascii="Sylfaen" w:hAnsi="Sylfaen"/>
                <w:sz w:val="20"/>
                <w:szCs w:val="20"/>
              </w:rPr>
              <w:t>շահառուն</w:t>
            </w:r>
            <w:proofErr w:type="spellEnd"/>
            <w:r w:rsidRPr="009B6289">
              <w:rPr>
                <w:rFonts w:ascii="Sylfaen" w:hAnsi="Sylfaen"/>
                <w:sz w:val="20"/>
                <w:szCs w:val="20"/>
              </w:rPr>
              <w:t xml:space="preserve"> </w:t>
            </w: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պահանջագիր</w:t>
            </w:r>
            <w:proofErr w:type="spellEnd"/>
            <w:r w:rsidRPr="009B6289">
              <w:rPr>
                <w:rFonts w:ascii="Sylfaen" w:hAnsi="Sylfaen"/>
                <w:sz w:val="20"/>
                <w:szCs w:val="20"/>
              </w:rPr>
              <w:t xml:space="preserve"> է </w:t>
            </w:r>
            <w:proofErr w:type="spellStart"/>
            <w:r w:rsidRPr="009B6289">
              <w:rPr>
                <w:rFonts w:ascii="Sylfaen" w:hAnsi="Sylfaen"/>
                <w:sz w:val="20"/>
                <w:szCs w:val="20"/>
              </w:rPr>
              <w:t>ներկայացնում</w:t>
            </w:r>
            <w:proofErr w:type="spellEnd"/>
            <w:r w:rsidRPr="009B6289">
              <w:rPr>
                <w:rFonts w:ascii="Sylfaen" w:hAnsi="Sylfaen"/>
                <w:sz w:val="20"/>
                <w:szCs w:val="20"/>
              </w:rPr>
              <w:t xml:space="preserve"> </w:t>
            </w:r>
            <w:proofErr w:type="spellStart"/>
            <w:r w:rsidRPr="009B6289">
              <w:rPr>
                <w:rFonts w:ascii="Sylfaen" w:hAnsi="Sylfaen"/>
                <w:sz w:val="20"/>
                <w:szCs w:val="20"/>
              </w:rPr>
              <w:t>վճարողին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բանկին</w:t>
            </w:r>
            <w:proofErr w:type="spellEnd"/>
            <w:r w:rsidRPr="009B6289">
              <w:rPr>
                <w:rFonts w:ascii="Sylfaen" w:hAnsi="Sylfaen"/>
                <w:sz w:val="20"/>
                <w:szCs w:val="20"/>
              </w:rPr>
              <w:t xml:space="preserve"> </w:t>
            </w: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պահանջագրի</w:t>
            </w:r>
            <w:proofErr w:type="spellEnd"/>
            <w:r w:rsidRPr="009B6289">
              <w:rPr>
                <w:rFonts w:ascii="Sylfaen" w:hAnsi="Sylfaen"/>
                <w:sz w:val="20"/>
                <w:szCs w:val="20"/>
              </w:rPr>
              <w:t xml:space="preserve"> </w:t>
            </w:r>
            <w:proofErr w:type="spellStart"/>
            <w:r w:rsidRPr="009B6289">
              <w:rPr>
                <w:rFonts w:ascii="Sylfaen" w:hAnsi="Sylfaen"/>
                <w:sz w:val="20"/>
                <w:szCs w:val="20"/>
              </w:rPr>
              <w:t>ներկայացման</w:t>
            </w:r>
            <w:proofErr w:type="spellEnd"/>
            <w:r w:rsidRPr="009B6289">
              <w:rPr>
                <w:rFonts w:ascii="Sylfaen" w:hAnsi="Sylfaen"/>
                <w:sz w:val="20"/>
                <w:szCs w:val="20"/>
              </w:rPr>
              <w:t xml:space="preserve"> </w:t>
            </w:r>
            <w:proofErr w:type="spellStart"/>
            <w:r w:rsidRPr="009B6289">
              <w:rPr>
                <w:rFonts w:ascii="Sylfaen" w:hAnsi="Sylfaen"/>
                <w:sz w:val="20"/>
                <w:szCs w:val="20"/>
              </w:rPr>
              <w:t>համար</w:t>
            </w:r>
            <w:proofErr w:type="spellEnd"/>
            <w:r w:rsidRPr="009B6289">
              <w:rPr>
                <w:rFonts w:ascii="Sylfaen" w:hAnsi="Sylfaen"/>
                <w:sz w:val="20"/>
                <w:szCs w:val="20"/>
              </w:rPr>
              <w:t xml:space="preserve"> </w:t>
            </w:r>
            <w:proofErr w:type="spellStart"/>
            <w:r w:rsidRPr="009B6289">
              <w:rPr>
                <w:rFonts w:ascii="Sylfaen" w:hAnsi="Sylfaen"/>
                <w:sz w:val="20"/>
                <w:szCs w:val="20"/>
              </w:rPr>
              <w:t>հիմք</w:t>
            </w:r>
            <w:proofErr w:type="spellEnd"/>
            <w:r w:rsidRPr="009B6289">
              <w:rPr>
                <w:rFonts w:ascii="Sylfaen" w:hAnsi="Sylfaen"/>
                <w:sz w:val="20"/>
                <w:szCs w:val="20"/>
              </w:rPr>
              <w:t xml:space="preserve"> </w:t>
            </w:r>
            <w:proofErr w:type="spellStart"/>
            <w:r w:rsidRPr="009B6289">
              <w:rPr>
                <w:rFonts w:ascii="Sylfaen" w:hAnsi="Sylfaen"/>
                <w:sz w:val="20"/>
                <w:szCs w:val="20"/>
              </w:rPr>
              <w:t>հանդիսացող</w:t>
            </w:r>
            <w:proofErr w:type="spellEnd"/>
            <w:r w:rsidRPr="009B6289">
              <w:rPr>
                <w:rFonts w:ascii="Sylfaen" w:hAnsi="Sylfaen"/>
                <w:sz w:val="20"/>
                <w:szCs w:val="20"/>
              </w:rPr>
              <w:t xml:space="preserve"> </w:t>
            </w:r>
            <w:proofErr w:type="spellStart"/>
            <w:r w:rsidRPr="009B6289">
              <w:rPr>
                <w:rFonts w:ascii="Sylfaen" w:hAnsi="Sylfaen"/>
                <w:sz w:val="20"/>
                <w:szCs w:val="20"/>
              </w:rPr>
              <w:t>պայմանագրի</w:t>
            </w:r>
            <w:proofErr w:type="spellEnd"/>
            <w:r w:rsidRPr="009B6289">
              <w:rPr>
                <w:rFonts w:ascii="Sylfaen" w:hAnsi="Sylfaen"/>
                <w:sz w:val="20"/>
                <w:szCs w:val="20"/>
              </w:rPr>
              <w:t xml:space="preserve"> </w:t>
            </w:r>
            <w:proofErr w:type="spellStart"/>
            <w:r w:rsidRPr="009B6289">
              <w:rPr>
                <w:rFonts w:ascii="Sylfaen" w:hAnsi="Sylfaen"/>
                <w:sz w:val="20"/>
                <w:szCs w:val="20"/>
              </w:rPr>
              <w:t>համարը</w:t>
            </w:r>
            <w:proofErr w:type="spellEnd"/>
            <w:r w:rsidRPr="009B6289">
              <w:rPr>
                <w:rFonts w:ascii="Sylfaen" w:hAnsi="Sylfaen"/>
                <w:sz w:val="20"/>
                <w:szCs w:val="20"/>
                <w:lang w:val="hy-AM"/>
              </w:rPr>
              <w:t>,</w:t>
            </w:r>
            <w:r w:rsidRPr="009B6289">
              <w:rPr>
                <w:rFonts w:ascii="Sylfaen" w:hAnsi="Sylfaen" w:cs="Arial"/>
                <w:sz w:val="20"/>
                <w:szCs w:val="20"/>
                <w:lang w:val="hy-AM"/>
              </w:rPr>
              <w:t xml:space="preserve"> </w:t>
            </w:r>
            <w:r w:rsidRPr="009B6289">
              <w:rPr>
                <w:rFonts w:ascii="Sylfaen" w:hAnsi="Sylfaen"/>
                <w:sz w:val="20"/>
                <w:szCs w:val="20"/>
              </w:rPr>
              <w:t xml:space="preserve"> </w:t>
            </w:r>
            <w:proofErr w:type="spellStart"/>
            <w:r w:rsidRPr="009B6289">
              <w:rPr>
                <w:rFonts w:ascii="Sylfaen" w:hAnsi="Sylfaen"/>
                <w:sz w:val="20"/>
                <w:szCs w:val="20"/>
              </w:rPr>
              <w:t>գնման</w:t>
            </w:r>
            <w:proofErr w:type="spellEnd"/>
            <w:r w:rsidRPr="009B6289">
              <w:rPr>
                <w:rFonts w:ascii="Sylfaen" w:hAnsi="Sylfaen"/>
                <w:sz w:val="20"/>
                <w:szCs w:val="20"/>
              </w:rPr>
              <w:t xml:space="preserve"> </w:t>
            </w:r>
            <w:proofErr w:type="spellStart"/>
            <w:r w:rsidRPr="009B6289">
              <w:rPr>
                <w:rFonts w:ascii="Sylfaen" w:hAnsi="Sylfaen"/>
                <w:sz w:val="20"/>
                <w:szCs w:val="20"/>
              </w:rPr>
              <w:t>ընթացակարգի</w:t>
            </w:r>
            <w:proofErr w:type="spellEnd"/>
            <w:r w:rsidRPr="009B6289">
              <w:rPr>
                <w:rFonts w:ascii="Sylfaen" w:hAnsi="Sylfaen"/>
                <w:sz w:val="20"/>
                <w:szCs w:val="20"/>
              </w:rPr>
              <w:t xml:space="preserve"> </w:t>
            </w:r>
            <w:proofErr w:type="spellStart"/>
            <w:r w:rsidRPr="009B6289">
              <w:rPr>
                <w:rFonts w:ascii="Sylfaen" w:hAnsi="Sylfaen"/>
                <w:sz w:val="20"/>
                <w:szCs w:val="20"/>
              </w:rPr>
              <w:lastRenderedPageBreak/>
              <w:t>ծածկագիրը</w:t>
            </w:r>
            <w:proofErr w:type="spellEnd"/>
            <w:r w:rsidRPr="009B6289">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9B6289" w:rsidRDefault="00334B2F" w:rsidP="00CB0ADE">
            <w:pPr>
              <w:jc w:val="center"/>
              <w:rPr>
                <w:rFonts w:ascii="Sylfaen" w:hAnsi="Sylfaen"/>
                <w:sz w:val="20"/>
                <w:szCs w:val="20"/>
                <w:lang w:val="hy-AM"/>
              </w:rPr>
            </w:pPr>
            <w:proofErr w:type="spellStart"/>
            <w:r w:rsidRPr="009B6289">
              <w:rPr>
                <w:rFonts w:ascii="Sylfaen" w:hAnsi="Sylfaen"/>
                <w:sz w:val="20"/>
                <w:szCs w:val="20"/>
              </w:rPr>
              <w:lastRenderedPageBreak/>
              <w:t>լրացվում</w:t>
            </w:r>
            <w:proofErr w:type="spellEnd"/>
            <w:r w:rsidRPr="009B6289">
              <w:rPr>
                <w:rFonts w:ascii="Sylfaen" w:hAnsi="Sylfaen"/>
                <w:sz w:val="20"/>
                <w:szCs w:val="20"/>
              </w:rPr>
              <w:t xml:space="preserve"> է </w:t>
            </w:r>
            <w:r w:rsidRPr="009B6289">
              <w:rPr>
                <w:rFonts w:ascii="Sylfaen" w:hAnsi="Sylfaen"/>
                <w:sz w:val="20"/>
                <w:szCs w:val="20"/>
                <w:lang w:val="hy-AM"/>
              </w:rPr>
              <w:t>շահառու</w:t>
            </w:r>
            <w:r w:rsidRPr="009B6289">
              <w:rPr>
                <w:rFonts w:ascii="Sylfaen" w:hAnsi="Sylfaen"/>
                <w:sz w:val="20"/>
                <w:szCs w:val="20"/>
              </w:rPr>
              <w:t xml:space="preserve">ի </w:t>
            </w:r>
            <w:proofErr w:type="spellStart"/>
            <w:r w:rsidRPr="009B6289">
              <w:rPr>
                <w:rFonts w:ascii="Sylfaen" w:hAnsi="Sylfaen"/>
                <w:sz w:val="20"/>
                <w:szCs w:val="20"/>
              </w:rPr>
              <w:t>կողմից</w:t>
            </w:r>
            <w:proofErr w:type="spellEnd"/>
          </w:p>
        </w:tc>
      </w:tr>
      <w:tr w:rsidR="00334B2F" w:rsidRPr="00C068F8"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9B6289" w:rsidDel="0010680B" w:rsidRDefault="00334B2F" w:rsidP="00CB0ADE">
            <w:pPr>
              <w:jc w:val="center"/>
              <w:rPr>
                <w:rFonts w:ascii="Sylfaen" w:hAnsi="Sylfaen"/>
                <w:sz w:val="20"/>
                <w:szCs w:val="20"/>
                <w:lang w:val="hy-AM"/>
              </w:rPr>
            </w:pPr>
            <w:r w:rsidRPr="009B6289">
              <w:rPr>
                <w:rFonts w:ascii="Sylfaen" w:hAnsi="Sylfae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9B6289" w:rsidRDefault="00334B2F" w:rsidP="00CB0ADE">
            <w:pPr>
              <w:jc w:val="center"/>
              <w:rPr>
                <w:rFonts w:ascii="Sylfaen" w:hAnsi="Sylfaen"/>
                <w:sz w:val="20"/>
                <w:szCs w:val="20"/>
              </w:rPr>
            </w:pPr>
            <w:r w:rsidRPr="009B6289">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9B6289" w:rsidRDefault="00334B2F" w:rsidP="00CB0ADE">
            <w:pPr>
              <w:jc w:val="center"/>
              <w:rPr>
                <w:rFonts w:ascii="Sylfaen" w:hAnsi="Sylfaen" w:cs="Sylfaen"/>
                <w:sz w:val="20"/>
                <w:szCs w:val="20"/>
                <w:lang w:val="hy-AM"/>
              </w:rPr>
            </w:pPr>
            <w:proofErr w:type="spellStart"/>
            <w:r w:rsidRPr="009B6289">
              <w:rPr>
                <w:rFonts w:ascii="Sylfaen" w:hAnsi="Sylfaen"/>
                <w:sz w:val="20"/>
                <w:szCs w:val="20"/>
              </w:rPr>
              <w:t>պարտադիր</w:t>
            </w:r>
            <w:proofErr w:type="spellEnd"/>
            <w:r w:rsidRPr="009B6289">
              <w:rPr>
                <w:rFonts w:ascii="Sylfaen" w:hAnsi="Sylfaen" w:cs="Sylfaen"/>
                <w:sz w:val="20"/>
                <w:szCs w:val="20"/>
                <w:lang w:val="hy-AM"/>
              </w:rPr>
              <w:t xml:space="preserve"> </w:t>
            </w:r>
          </w:p>
          <w:p w14:paraId="5B8ABE10" w14:textId="77777777" w:rsidR="00334B2F" w:rsidRPr="009B6289" w:rsidRDefault="00334B2F" w:rsidP="00CB0ADE">
            <w:pPr>
              <w:jc w:val="center"/>
              <w:rPr>
                <w:rFonts w:ascii="Sylfaen" w:hAnsi="Sylfaen" w:cs="Sylfaen"/>
                <w:sz w:val="20"/>
                <w:szCs w:val="20"/>
                <w:lang w:val="hy-AM"/>
              </w:rPr>
            </w:pPr>
            <w:r w:rsidRPr="009B6289">
              <w:rPr>
                <w:rFonts w:ascii="Sylfaen" w:hAnsi="Sylfaen" w:cs="Sylfaen"/>
                <w:sz w:val="20"/>
                <w:szCs w:val="20"/>
                <w:lang w:val="hy-AM"/>
              </w:rPr>
              <w:t xml:space="preserve">լրացվում է &lt;ակցեպտավորված վճարում&gt; բառերը, </w:t>
            </w:r>
          </w:p>
          <w:p w14:paraId="74AA59A8" w14:textId="77777777" w:rsidR="00334B2F" w:rsidRPr="009B6289" w:rsidRDefault="00334B2F" w:rsidP="00CB0ADE">
            <w:pPr>
              <w:jc w:val="center"/>
              <w:rPr>
                <w:rFonts w:ascii="Sylfaen" w:hAnsi="Sylfaen"/>
                <w:sz w:val="20"/>
                <w:szCs w:val="20"/>
                <w:lang w:val="hy-AM"/>
              </w:rPr>
            </w:pPr>
            <w:r w:rsidRPr="009B6289">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9B6289" w:rsidRDefault="00334B2F" w:rsidP="00CB0ADE">
            <w:pPr>
              <w:jc w:val="center"/>
              <w:rPr>
                <w:rFonts w:ascii="Sylfaen" w:hAnsi="Sylfaen"/>
                <w:sz w:val="20"/>
                <w:szCs w:val="20"/>
                <w:lang w:val="hy-AM"/>
              </w:rPr>
            </w:pPr>
            <w:r w:rsidRPr="009B6289">
              <w:rPr>
                <w:rFonts w:ascii="Sylfaen" w:hAnsi="Sylfaen"/>
                <w:sz w:val="20"/>
                <w:szCs w:val="20"/>
                <w:lang w:val="hy-AM"/>
              </w:rPr>
              <w:t xml:space="preserve">նախապես լրացվում է շահառուի կողմից </w:t>
            </w:r>
          </w:p>
        </w:tc>
      </w:tr>
      <w:tr w:rsidR="00334B2F" w:rsidRPr="009B6289"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9B6289" w:rsidRDefault="00334B2F" w:rsidP="00CB0ADE">
            <w:pPr>
              <w:jc w:val="center"/>
              <w:rPr>
                <w:rFonts w:ascii="Sylfaen" w:hAnsi="Sylfaen"/>
                <w:sz w:val="20"/>
                <w:szCs w:val="20"/>
                <w:lang w:val="hy-AM"/>
              </w:rPr>
            </w:pPr>
            <w:r w:rsidRPr="009B6289">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առդիր</w:t>
            </w:r>
            <w:proofErr w:type="spellEnd"/>
            <w:r w:rsidRPr="009B6289">
              <w:rPr>
                <w:rFonts w:ascii="Sylfaen" w:hAnsi="Sylfaen"/>
                <w:sz w:val="20"/>
                <w:szCs w:val="20"/>
              </w:rPr>
              <w:t xml:space="preserve"> </w:t>
            </w:r>
            <w:proofErr w:type="spellStart"/>
            <w:r w:rsidRPr="009B6289">
              <w:rPr>
                <w:rFonts w:ascii="Sylfaen" w:hAnsi="Sylfaen"/>
                <w:sz w:val="20"/>
                <w:szCs w:val="20"/>
              </w:rPr>
              <w:t>էջերի</w:t>
            </w:r>
            <w:proofErr w:type="spellEnd"/>
            <w:r w:rsidRPr="009B6289">
              <w:rPr>
                <w:rFonts w:ascii="Sylfaen" w:hAnsi="Sylfaen"/>
                <w:sz w:val="20"/>
                <w:szCs w:val="20"/>
              </w:rPr>
              <w:t xml:space="preserve"> </w:t>
            </w:r>
            <w:proofErr w:type="spellStart"/>
            <w:r w:rsidRPr="009B6289">
              <w:rPr>
                <w:rFonts w:ascii="Sylfaen" w:hAnsi="Sylfaen"/>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ոչ</w:t>
            </w:r>
            <w:proofErr w:type="spellEnd"/>
            <w:r w:rsidRPr="009B6289">
              <w:rPr>
                <w:rFonts w:ascii="Sylfaen" w:hAnsi="Sylfaen"/>
                <w:sz w:val="20"/>
                <w:szCs w:val="20"/>
              </w:rPr>
              <w:t xml:space="preserve"> </w:t>
            </w:r>
            <w:proofErr w:type="spellStart"/>
            <w:r w:rsidRPr="009B6289">
              <w:rPr>
                <w:rFonts w:ascii="Sylfaen" w:hAnsi="Sylfaen"/>
                <w:sz w:val="20"/>
                <w:szCs w:val="20"/>
              </w:rPr>
              <w:t>պարտադիր</w:t>
            </w:r>
            <w:proofErr w:type="spellEnd"/>
          </w:p>
          <w:p w14:paraId="1BA60A7C"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պահանջագրին</w:t>
            </w:r>
            <w:proofErr w:type="spellEnd"/>
            <w:r w:rsidRPr="009B6289">
              <w:rPr>
                <w:rFonts w:ascii="Sylfaen" w:hAnsi="Sylfaen"/>
                <w:sz w:val="20"/>
                <w:szCs w:val="20"/>
              </w:rPr>
              <w:t xml:space="preserve"> </w:t>
            </w:r>
            <w:proofErr w:type="spellStart"/>
            <w:r w:rsidRPr="009B6289">
              <w:rPr>
                <w:rFonts w:ascii="Sylfaen" w:hAnsi="Sylfaen"/>
                <w:sz w:val="20"/>
                <w:szCs w:val="20"/>
              </w:rPr>
              <w:t>կից</w:t>
            </w:r>
            <w:proofErr w:type="spellEnd"/>
            <w:r w:rsidRPr="009B6289">
              <w:rPr>
                <w:rFonts w:ascii="Sylfaen" w:hAnsi="Sylfaen"/>
                <w:sz w:val="20"/>
                <w:szCs w:val="20"/>
              </w:rPr>
              <w:t xml:space="preserve"> </w:t>
            </w:r>
            <w:proofErr w:type="spellStart"/>
            <w:r w:rsidRPr="009B6289">
              <w:rPr>
                <w:rFonts w:ascii="Sylfaen" w:hAnsi="Sylfaen"/>
                <w:sz w:val="20"/>
                <w:szCs w:val="20"/>
              </w:rPr>
              <w:t>ներկայացված</w:t>
            </w:r>
            <w:proofErr w:type="spellEnd"/>
            <w:r w:rsidRPr="009B6289">
              <w:rPr>
                <w:rFonts w:ascii="Sylfaen" w:hAnsi="Sylfaen"/>
                <w:sz w:val="20"/>
                <w:szCs w:val="20"/>
              </w:rPr>
              <w:t xml:space="preserve"> </w:t>
            </w:r>
            <w:proofErr w:type="spellStart"/>
            <w:r w:rsidRPr="009B6289">
              <w:rPr>
                <w:rFonts w:ascii="Sylfaen" w:hAnsi="Sylfaen"/>
                <w:sz w:val="20"/>
                <w:szCs w:val="20"/>
              </w:rPr>
              <w:t>փաստաթղթերի</w:t>
            </w:r>
            <w:proofErr w:type="spellEnd"/>
            <w:r w:rsidRPr="009B6289">
              <w:rPr>
                <w:rFonts w:ascii="Sylfaen" w:hAnsi="Sylfaen"/>
                <w:sz w:val="20"/>
                <w:szCs w:val="20"/>
              </w:rPr>
              <w:t xml:space="preserve"> </w:t>
            </w:r>
            <w:proofErr w:type="spellStart"/>
            <w:r w:rsidRPr="009B6289">
              <w:rPr>
                <w:rFonts w:ascii="Sylfaen" w:hAnsi="Sylfaen"/>
                <w:sz w:val="20"/>
                <w:szCs w:val="20"/>
              </w:rPr>
              <w:t>էջերի</w:t>
            </w:r>
            <w:proofErr w:type="spellEnd"/>
            <w:r w:rsidRPr="009B6289">
              <w:rPr>
                <w:rFonts w:ascii="Sylfaen" w:hAnsi="Sylfaen"/>
                <w:sz w:val="20"/>
                <w:szCs w:val="20"/>
              </w:rPr>
              <w:t xml:space="preserve"> </w:t>
            </w:r>
            <w:proofErr w:type="spellStart"/>
            <w:r w:rsidRPr="009B6289">
              <w:rPr>
                <w:rFonts w:ascii="Sylfaen" w:hAnsi="Sylfaen"/>
                <w:sz w:val="20"/>
                <w:szCs w:val="20"/>
              </w:rPr>
              <w:t>քանակը</w:t>
            </w:r>
            <w:proofErr w:type="spellEnd"/>
            <w:r w:rsidRPr="009B6289">
              <w:rPr>
                <w:rFonts w:ascii="Sylfaen" w:hAnsi="Sylfaen"/>
                <w:sz w:val="20"/>
                <w:szCs w:val="20"/>
              </w:rPr>
              <w:t xml:space="preserve">, </w:t>
            </w:r>
            <w:proofErr w:type="spellStart"/>
            <w:r w:rsidRPr="009B6289">
              <w:rPr>
                <w:rFonts w:ascii="Sylfaen" w:hAnsi="Sylfaen"/>
                <w:sz w:val="20"/>
                <w:szCs w:val="20"/>
              </w:rPr>
              <w:t>որոնք</w:t>
            </w:r>
            <w:proofErr w:type="spellEnd"/>
            <w:r w:rsidRPr="009B6289">
              <w:rPr>
                <w:rFonts w:ascii="Sylfaen" w:hAnsi="Sylfaen"/>
                <w:sz w:val="20"/>
                <w:szCs w:val="20"/>
              </w:rPr>
              <w:t xml:space="preserve"> </w:t>
            </w:r>
            <w:proofErr w:type="spellStart"/>
            <w:r w:rsidRPr="009B6289">
              <w:rPr>
                <w:rFonts w:ascii="Sylfaen" w:hAnsi="Sylfaen"/>
                <w:sz w:val="20"/>
                <w:szCs w:val="20"/>
              </w:rPr>
              <w:t>պետք</w:t>
            </w:r>
            <w:proofErr w:type="spellEnd"/>
            <w:r w:rsidRPr="009B6289">
              <w:rPr>
                <w:rFonts w:ascii="Sylfaen" w:hAnsi="Sylfaen"/>
                <w:sz w:val="20"/>
                <w:szCs w:val="20"/>
              </w:rPr>
              <w:t xml:space="preserve"> է </w:t>
            </w:r>
            <w:proofErr w:type="spellStart"/>
            <w:r w:rsidRPr="009B6289">
              <w:rPr>
                <w:rFonts w:ascii="Sylfaen" w:hAnsi="Sylfaen"/>
                <w:sz w:val="20"/>
                <w:szCs w:val="20"/>
              </w:rPr>
              <w:t>տրամադրվեն</w:t>
            </w:r>
            <w:proofErr w:type="spellEnd"/>
            <w:r w:rsidRPr="009B6289">
              <w:rPr>
                <w:rFonts w:ascii="Sylfaen" w:hAnsi="Sylfaen"/>
                <w:sz w:val="20"/>
                <w:szCs w:val="20"/>
              </w:rPr>
              <w:t xml:space="preserve"> </w:t>
            </w:r>
            <w:proofErr w:type="spellStart"/>
            <w:r w:rsidRPr="009B6289">
              <w:rPr>
                <w:rFonts w:ascii="Sylfaen" w:hAnsi="Sylfaen"/>
                <w:sz w:val="20"/>
                <w:szCs w:val="20"/>
              </w:rPr>
              <w:t>վճարողին</w:t>
            </w:r>
            <w:proofErr w:type="spellEnd"/>
            <w:r w:rsidRPr="009B6289">
              <w:rPr>
                <w:rFonts w:ascii="Sylfaen" w:hAnsi="Sylfaen"/>
                <w:sz w:val="20"/>
                <w:szCs w:val="20"/>
                <w:lang w:val="hy-AM"/>
              </w:rPr>
              <w:t xml:space="preserve"> </w:t>
            </w:r>
            <w:r w:rsidRPr="009B6289">
              <w:rPr>
                <w:rFonts w:ascii="Sylfaen" w:hAnsi="Sylfaen"/>
                <w:sz w:val="20"/>
                <w:szCs w:val="20"/>
              </w:rPr>
              <w:t>(</w:t>
            </w:r>
            <w:r w:rsidRPr="009B6289">
              <w:rPr>
                <w:rFonts w:ascii="Sylfaen" w:hAnsi="Sylfaen"/>
                <w:sz w:val="20"/>
                <w:szCs w:val="20"/>
                <w:lang w:val="hy-AM"/>
              </w:rPr>
              <w:t>վճարողի բանկին</w:t>
            </w:r>
            <w:r w:rsidRPr="009B6289">
              <w:rPr>
                <w:rFonts w:ascii="Sylfaen" w:hAnsi="Sylfaen"/>
                <w:sz w:val="20"/>
                <w:szCs w:val="20"/>
              </w:rPr>
              <w:t>)</w:t>
            </w:r>
          </w:p>
          <w:p w14:paraId="4BECE6A0" w14:textId="77777777" w:rsidR="00334B2F" w:rsidRPr="009B6289" w:rsidRDefault="00334B2F" w:rsidP="00CB0ADE">
            <w:pPr>
              <w:jc w:val="center"/>
              <w:rPr>
                <w:rFonts w:ascii="Sylfaen" w:hAnsi="Sylfaen"/>
                <w:sz w:val="20"/>
                <w:szCs w:val="20"/>
              </w:rPr>
            </w:pPr>
            <w:r w:rsidRPr="009B6289">
              <w:rPr>
                <w:rFonts w:ascii="Sylfaen" w:hAnsi="Sylfaen"/>
                <w:sz w:val="20"/>
                <w:szCs w:val="20"/>
                <w:lang w:val="hy-AM"/>
              </w:rPr>
              <w:t>Եթ ե լրացվել է &lt;</w:t>
            </w:r>
            <w:r w:rsidRPr="009B6289">
              <w:rPr>
                <w:rFonts w:ascii="Sylfaen" w:hAnsi="Sylfaen" w:cs="Sylfaen"/>
                <w:sz w:val="20"/>
                <w:szCs w:val="20"/>
                <w:lang w:val="hy-AM"/>
              </w:rPr>
              <w:t>Վճարման կատարման հիմքեր&gt; դաշտը ապա այս տվյալը պարտադիր լրացվում է</w:t>
            </w:r>
            <w:r w:rsidRPr="009B6289">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lang w:val="hy-AM"/>
              </w:rPr>
              <w:t xml:space="preserve"> </w:t>
            </w:r>
            <w:proofErr w:type="spellStart"/>
            <w:r w:rsidRPr="009B6289">
              <w:rPr>
                <w:rFonts w:ascii="Sylfaen" w:hAnsi="Sylfaen"/>
                <w:sz w:val="20"/>
                <w:szCs w:val="20"/>
              </w:rPr>
              <w:t>կողմից</w:t>
            </w:r>
            <w:proofErr w:type="spellEnd"/>
          </w:p>
        </w:tc>
      </w:tr>
      <w:tr w:rsidR="00334B2F" w:rsidRPr="00C068F8"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9B6289" w:rsidRDefault="00334B2F" w:rsidP="00CB0ADE">
            <w:pPr>
              <w:jc w:val="center"/>
              <w:rPr>
                <w:rFonts w:ascii="Sylfaen" w:hAnsi="Sylfaen"/>
                <w:sz w:val="20"/>
                <w:szCs w:val="20"/>
              </w:rPr>
            </w:pPr>
            <w:r w:rsidRPr="009B6289">
              <w:rPr>
                <w:rFonts w:ascii="Sylfaen" w:hAnsi="Sylfaen"/>
                <w:sz w:val="20"/>
                <w:szCs w:val="20"/>
                <w:lang w:val="hy-AM"/>
              </w:rPr>
              <w:t>2</w:t>
            </w:r>
            <w:r w:rsidRPr="009B6289">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2A8FA466" w14:textId="77777777" w:rsidR="00334B2F" w:rsidRPr="009B6289" w:rsidRDefault="00334B2F" w:rsidP="00CB0ADE">
            <w:pPr>
              <w:jc w:val="center"/>
              <w:rPr>
                <w:rFonts w:ascii="Sylfaen" w:hAnsi="Sylfaen"/>
                <w:sz w:val="20"/>
                <w:szCs w:val="20"/>
                <w:lang w:val="hy-AM"/>
              </w:rPr>
            </w:pPr>
            <w:proofErr w:type="spellStart"/>
            <w:r w:rsidRPr="009B6289">
              <w:rPr>
                <w:rFonts w:ascii="Sylfaen" w:hAnsi="Sylfaen"/>
                <w:sz w:val="20"/>
                <w:szCs w:val="20"/>
              </w:rPr>
              <w:t>այս</w:t>
            </w:r>
            <w:proofErr w:type="spellEnd"/>
            <w:r w:rsidRPr="009B6289">
              <w:rPr>
                <w:rFonts w:ascii="Sylfaen" w:hAnsi="Sylfaen"/>
                <w:sz w:val="20"/>
                <w:szCs w:val="20"/>
              </w:rPr>
              <w:t xml:space="preserve"> </w:t>
            </w:r>
            <w:proofErr w:type="spellStart"/>
            <w:r w:rsidRPr="009B6289">
              <w:rPr>
                <w:rFonts w:ascii="Sylfaen" w:hAnsi="Sylfaen"/>
                <w:sz w:val="20"/>
                <w:szCs w:val="20"/>
              </w:rPr>
              <w:t>դաշտը</w:t>
            </w:r>
            <w:proofErr w:type="spellEnd"/>
            <w:r w:rsidRPr="009B6289">
              <w:rPr>
                <w:rFonts w:ascii="Sylfaen" w:hAnsi="Sylfaen"/>
                <w:sz w:val="20"/>
                <w:szCs w:val="20"/>
              </w:rPr>
              <w:t xml:space="preserve"> </w:t>
            </w:r>
            <w:proofErr w:type="spellStart"/>
            <w:r w:rsidRPr="009B6289">
              <w:rPr>
                <w:rFonts w:ascii="Sylfaen" w:hAnsi="Sylfaen"/>
                <w:sz w:val="20"/>
                <w:szCs w:val="20"/>
              </w:rPr>
              <w:t>լրացվում</w:t>
            </w:r>
            <w:proofErr w:type="spellEnd"/>
            <w:r w:rsidRPr="009B6289">
              <w:rPr>
                <w:rFonts w:ascii="Sylfaen" w:hAnsi="Sylfaen"/>
                <w:sz w:val="20"/>
                <w:szCs w:val="20"/>
                <w:lang w:val="hy-AM"/>
              </w:rPr>
              <w:t xml:space="preserve"> է վճարողի կողմից պահանջագրի ներկայացման դեպքում: Ընդ որում</w:t>
            </w:r>
            <w:r w:rsidRPr="009B6289">
              <w:rPr>
                <w:rFonts w:ascii="Sylfaen" w:hAnsi="Sylfaen"/>
                <w:sz w:val="20"/>
                <w:szCs w:val="20"/>
              </w:rPr>
              <w:t xml:space="preserve"> </w:t>
            </w:r>
            <w:proofErr w:type="spellStart"/>
            <w:r w:rsidRPr="009B6289">
              <w:rPr>
                <w:rFonts w:ascii="Sylfaen" w:hAnsi="Sylfaen"/>
                <w:sz w:val="20"/>
                <w:szCs w:val="20"/>
              </w:rPr>
              <w:t>եթե</w:t>
            </w:r>
            <w:proofErr w:type="spellEnd"/>
            <w:r w:rsidRPr="009B6289">
              <w:rPr>
                <w:rFonts w:ascii="Sylfaen" w:hAnsi="Sylfaen"/>
                <w:sz w:val="20"/>
                <w:szCs w:val="20"/>
              </w:rPr>
              <w:t xml:space="preserve"> </w:t>
            </w:r>
            <w:r w:rsidRPr="009B6289">
              <w:rPr>
                <w:rFonts w:ascii="Sylfaen" w:hAnsi="Sylfaen" w:cs="Sylfaen"/>
                <w:sz w:val="20"/>
                <w:szCs w:val="20"/>
                <w:lang w:val="hy-AM"/>
              </w:rPr>
              <w:t xml:space="preserve">Վճարման պայմաններ դաշտում </w:t>
            </w:r>
            <w:r w:rsidRPr="009B6289">
              <w:rPr>
                <w:rFonts w:ascii="Sylfaen" w:hAnsi="Sylfaen"/>
                <w:sz w:val="20"/>
                <w:szCs w:val="20"/>
                <w:lang w:val="hy-AM"/>
              </w:rPr>
              <w:t>նշված է &lt;ակցեպտավորված վճարում&gt; ապա</w:t>
            </w:r>
            <w:r w:rsidRPr="009B6289">
              <w:rPr>
                <w:rFonts w:ascii="Sylfaen" w:hAnsi="Sylfaen" w:cs="Sylfaen"/>
                <w:sz w:val="20"/>
                <w:szCs w:val="20"/>
                <w:lang w:val="hy-AM"/>
              </w:rPr>
              <w:t xml:space="preserve"> </w:t>
            </w:r>
            <w:proofErr w:type="spellStart"/>
            <w:r w:rsidRPr="009B6289">
              <w:rPr>
                <w:rFonts w:ascii="Sylfaen" w:hAnsi="Sylfaen"/>
                <w:sz w:val="20"/>
                <w:szCs w:val="20"/>
              </w:rPr>
              <w:t>վճարող</w:t>
            </w:r>
            <w:proofErr w:type="spellEnd"/>
            <w:r w:rsidRPr="009B6289">
              <w:rPr>
                <w:rFonts w:ascii="Sylfaen" w:hAnsi="Sylfaen"/>
                <w:sz w:val="20"/>
                <w:szCs w:val="20"/>
                <w:lang w:val="hy-AM"/>
              </w:rPr>
              <w:t xml:space="preserve">ը ստորագրելով՝ </w:t>
            </w:r>
            <w:r w:rsidRPr="009B6289">
              <w:rPr>
                <w:rFonts w:ascii="Sylfaen" w:hAnsi="Sylfaen" w:cs="Sylfaen"/>
                <w:sz w:val="20"/>
                <w:szCs w:val="20"/>
                <w:lang w:val="hy-AM"/>
              </w:rPr>
              <w:t xml:space="preserve">նախապես </w:t>
            </w:r>
            <w:r w:rsidRPr="009B6289">
              <w:rPr>
                <w:rFonts w:ascii="Sylfaen" w:hAnsi="Sylfaen"/>
                <w:sz w:val="20"/>
                <w:szCs w:val="20"/>
                <w:lang w:val="hy-AM"/>
              </w:rPr>
              <w:t xml:space="preserve">համաձայնվում  </w:t>
            </w:r>
            <w:r w:rsidRPr="009B6289">
              <w:rPr>
                <w:rFonts w:ascii="Sylfaen" w:hAnsi="Sylfaen" w:cs="Sylfaen"/>
                <w:sz w:val="20"/>
                <w:szCs w:val="20"/>
                <w:lang w:val="hy-AM"/>
              </w:rPr>
              <w:t xml:space="preserve">  </w:t>
            </w:r>
            <w:r w:rsidRPr="009B6289">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9B6289" w:rsidRDefault="00334B2F" w:rsidP="00CB0ADE">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9B6289" w:rsidRDefault="00334B2F" w:rsidP="00CB0ADE">
            <w:pPr>
              <w:jc w:val="center"/>
              <w:rPr>
                <w:rFonts w:ascii="Sylfaen" w:hAnsi="Sylfaen"/>
                <w:sz w:val="20"/>
                <w:szCs w:val="20"/>
                <w:lang w:val="hy-AM"/>
              </w:rPr>
            </w:pPr>
            <w:r w:rsidRPr="009B6289">
              <w:rPr>
                <w:rFonts w:ascii="Sylfaen" w:hAnsi="Sylfaen"/>
                <w:sz w:val="20"/>
                <w:szCs w:val="20"/>
                <w:lang w:val="hy-AM"/>
              </w:rPr>
              <w:t xml:space="preserve">ստորագրվում է վճարողի կողմից կամ </w:t>
            </w:r>
          </w:p>
          <w:p w14:paraId="768E997A" w14:textId="77777777" w:rsidR="00334B2F" w:rsidRPr="009B6289" w:rsidRDefault="00334B2F" w:rsidP="00CB0ADE">
            <w:pPr>
              <w:jc w:val="center"/>
              <w:rPr>
                <w:rFonts w:ascii="Sylfaen" w:hAnsi="Sylfaen"/>
                <w:sz w:val="20"/>
                <w:szCs w:val="20"/>
                <w:lang w:val="hy-AM"/>
              </w:rPr>
            </w:pPr>
            <w:r w:rsidRPr="009B6289">
              <w:rPr>
                <w:rFonts w:ascii="Sylfaen" w:hAnsi="Sylfaen"/>
                <w:sz w:val="20"/>
                <w:szCs w:val="20"/>
                <w:lang w:val="hy-AM"/>
              </w:rPr>
              <w:t>դրվում է վճարողի էլեկտրոնային ստորագրությունը</w:t>
            </w:r>
          </w:p>
          <w:p w14:paraId="57A2C64B" w14:textId="77777777" w:rsidR="00334B2F" w:rsidRPr="009B6289" w:rsidRDefault="00334B2F" w:rsidP="00CB0ADE">
            <w:pPr>
              <w:jc w:val="center"/>
              <w:rPr>
                <w:rFonts w:ascii="Sylfaen" w:hAnsi="Sylfaen"/>
                <w:sz w:val="20"/>
                <w:szCs w:val="20"/>
                <w:lang w:val="hy-AM"/>
              </w:rPr>
            </w:pPr>
          </w:p>
        </w:tc>
      </w:tr>
      <w:tr w:rsidR="00334B2F" w:rsidRPr="00C068F8"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9B6289" w:rsidRDefault="00334B2F" w:rsidP="00CB0ADE">
            <w:pPr>
              <w:rPr>
                <w:rFonts w:ascii="Sylfaen" w:hAnsi="Sylfaen"/>
                <w:sz w:val="20"/>
                <w:szCs w:val="20"/>
              </w:rPr>
            </w:pPr>
            <w:r w:rsidRPr="009B6289">
              <w:rPr>
                <w:rFonts w:ascii="Sylfaen" w:hAnsi="Sylfaen"/>
                <w:sz w:val="20"/>
                <w:szCs w:val="20"/>
                <w:lang w:val="hy-AM"/>
              </w:rPr>
              <w:t>2</w:t>
            </w:r>
            <w:r w:rsidRPr="009B6289">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վճարողի</w:t>
            </w:r>
            <w:proofErr w:type="spellEnd"/>
            <w:r w:rsidRPr="009B6289">
              <w:rPr>
                <w:rFonts w:ascii="Sylfaen" w:hAnsi="Sylfaen"/>
                <w:sz w:val="20"/>
                <w:szCs w:val="20"/>
              </w:rPr>
              <w:t xml:space="preserve"> </w:t>
            </w:r>
            <w:proofErr w:type="spellStart"/>
            <w:r w:rsidRPr="009B6289">
              <w:rPr>
                <w:rFonts w:ascii="Sylfaen" w:hAnsi="Sylfaen"/>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r w:rsidRPr="009B6289">
              <w:rPr>
                <w:rFonts w:ascii="Sylfaen" w:hAnsi="Sylfaen"/>
                <w:sz w:val="20"/>
                <w:szCs w:val="20"/>
              </w:rPr>
              <w:t xml:space="preserve">` </w:t>
            </w:r>
          </w:p>
          <w:p w14:paraId="2A9B1D5C" w14:textId="77777777" w:rsidR="00334B2F" w:rsidRPr="009B6289" w:rsidRDefault="00334B2F" w:rsidP="00CB0ADE">
            <w:pPr>
              <w:jc w:val="center"/>
              <w:rPr>
                <w:rFonts w:ascii="Sylfaen" w:hAnsi="Sylfaen"/>
                <w:sz w:val="20"/>
                <w:szCs w:val="20"/>
                <w:lang w:val="hy-AM"/>
              </w:rPr>
            </w:pPr>
            <w:proofErr w:type="spellStart"/>
            <w:r w:rsidRPr="009B6289">
              <w:rPr>
                <w:rFonts w:ascii="Sylfaen" w:hAnsi="Sylfaen"/>
                <w:sz w:val="20"/>
                <w:szCs w:val="20"/>
              </w:rPr>
              <w:t>կնիքի</w:t>
            </w:r>
            <w:proofErr w:type="spellEnd"/>
            <w:r w:rsidRPr="009B6289">
              <w:rPr>
                <w:rFonts w:ascii="Sylfaen" w:hAnsi="Sylfaen"/>
                <w:sz w:val="20"/>
                <w:szCs w:val="20"/>
              </w:rPr>
              <w:t xml:space="preserve"> </w:t>
            </w:r>
            <w:proofErr w:type="spellStart"/>
            <w:r w:rsidRPr="009B6289">
              <w:rPr>
                <w:rFonts w:ascii="Sylfaen" w:hAnsi="Sylfaen"/>
                <w:sz w:val="20"/>
                <w:szCs w:val="20"/>
              </w:rPr>
              <w:t>առկայության</w:t>
            </w:r>
            <w:proofErr w:type="spellEnd"/>
            <w:r w:rsidRPr="009B6289">
              <w:rPr>
                <w:rFonts w:ascii="Sylfaen" w:hAnsi="Sylfaen"/>
                <w:sz w:val="20"/>
                <w:szCs w:val="20"/>
              </w:rPr>
              <w:t xml:space="preserve"> </w:t>
            </w:r>
            <w:proofErr w:type="spellStart"/>
            <w:r w:rsidRPr="009B6289">
              <w:rPr>
                <w:rFonts w:ascii="Sylfaen" w:hAnsi="Sylfaen"/>
                <w:sz w:val="20"/>
                <w:szCs w:val="20"/>
              </w:rPr>
              <w:t>դեպքում</w:t>
            </w:r>
            <w:proofErr w:type="spellEnd"/>
            <w:r w:rsidRPr="009B6289">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9B6289" w:rsidRDefault="00334B2F" w:rsidP="00CB0ADE">
            <w:pPr>
              <w:jc w:val="center"/>
              <w:rPr>
                <w:rFonts w:ascii="Sylfaen" w:hAnsi="Sylfaen"/>
                <w:sz w:val="20"/>
                <w:szCs w:val="20"/>
                <w:lang w:val="hy-AM"/>
              </w:rPr>
            </w:pPr>
            <w:r w:rsidRPr="009B6289">
              <w:rPr>
                <w:rFonts w:ascii="Sylfaen" w:hAnsi="Sylfaen"/>
                <w:sz w:val="20"/>
                <w:szCs w:val="20"/>
                <w:lang w:val="hy-AM"/>
              </w:rPr>
              <w:t xml:space="preserve">կնքվում է վճարողի կողմից </w:t>
            </w:r>
          </w:p>
          <w:p w14:paraId="7E888D4A" w14:textId="77777777" w:rsidR="00334B2F" w:rsidRPr="009B6289" w:rsidRDefault="00334B2F" w:rsidP="00CB0ADE">
            <w:pPr>
              <w:jc w:val="center"/>
              <w:rPr>
                <w:rFonts w:ascii="Sylfaen" w:hAnsi="Sylfaen"/>
                <w:sz w:val="20"/>
                <w:szCs w:val="20"/>
                <w:lang w:val="hy-AM"/>
              </w:rPr>
            </w:pPr>
            <w:r w:rsidRPr="009B6289">
              <w:rPr>
                <w:rFonts w:ascii="Sylfaen" w:hAnsi="Sylfaen"/>
                <w:sz w:val="20"/>
                <w:szCs w:val="20"/>
                <w:lang w:val="hy-AM"/>
              </w:rPr>
              <w:t>թղթային եղանակով ներկայացնելիս</w:t>
            </w:r>
          </w:p>
        </w:tc>
      </w:tr>
      <w:tr w:rsidR="00334B2F" w:rsidRPr="009B6289"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9B6289" w:rsidRDefault="00334B2F" w:rsidP="00CB0ADE">
            <w:pPr>
              <w:jc w:val="center"/>
              <w:rPr>
                <w:rFonts w:ascii="Sylfaen" w:hAnsi="Sylfaen"/>
                <w:sz w:val="20"/>
                <w:szCs w:val="20"/>
              </w:rPr>
            </w:pPr>
            <w:r w:rsidRPr="009B6289">
              <w:rPr>
                <w:rFonts w:ascii="Sylfaen" w:hAnsi="Sylfaen"/>
                <w:sz w:val="20"/>
                <w:szCs w:val="20"/>
                <w:lang w:val="hy-AM"/>
              </w:rPr>
              <w:t>22</w:t>
            </w:r>
            <w:r w:rsidRPr="009B6289">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r w:rsidRPr="009B6289">
              <w:rPr>
                <w:rFonts w:ascii="Sylfaen" w:hAnsi="Sylfaen"/>
                <w:sz w:val="20"/>
                <w:szCs w:val="20"/>
                <w:lang w:val="hy-AM"/>
              </w:rPr>
              <w:t>՝</w:t>
            </w:r>
            <w:r w:rsidRPr="009B6289">
              <w:rPr>
                <w:rFonts w:ascii="Sylfaen" w:hAnsi="Sylfaen"/>
                <w:sz w:val="20"/>
                <w:szCs w:val="20"/>
              </w:rPr>
              <w:t xml:space="preserve"> </w:t>
            </w:r>
          </w:p>
          <w:p w14:paraId="226D06F4"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լրացվում</w:t>
            </w:r>
            <w:proofErr w:type="spellEnd"/>
            <w:r w:rsidRPr="009B6289">
              <w:rPr>
                <w:rFonts w:ascii="Sylfaen" w:hAnsi="Sylfaen"/>
                <w:sz w:val="20"/>
                <w:szCs w:val="20"/>
              </w:rPr>
              <w:t xml:space="preserve"> է </w:t>
            </w:r>
            <w:proofErr w:type="spellStart"/>
            <w:r w:rsidRPr="009B6289">
              <w:rPr>
                <w:rFonts w:ascii="Sylfaen" w:hAnsi="Sylfaen"/>
                <w:sz w:val="20"/>
                <w:szCs w:val="20"/>
              </w:rPr>
              <w:t>բանկ</w:t>
            </w:r>
            <w:proofErr w:type="spellEnd"/>
            <w:r w:rsidRPr="009B6289">
              <w:rPr>
                <w:rFonts w:ascii="Sylfaen" w:hAnsi="Sylfaen"/>
                <w:sz w:val="20"/>
                <w:szCs w:val="20"/>
              </w:rPr>
              <w:t xml:space="preserve"> </w:t>
            </w:r>
            <w:proofErr w:type="spellStart"/>
            <w:r w:rsidRPr="009B6289">
              <w:rPr>
                <w:rFonts w:ascii="Sylfaen" w:hAnsi="Sylfaen"/>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ստորագրվում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p>
        </w:tc>
      </w:tr>
      <w:tr w:rsidR="00334B2F" w:rsidRPr="009B6289"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9B6289" w:rsidRDefault="00334B2F" w:rsidP="00CB0ADE">
            <w:pPr>
              <w:rPr>
                <w:rFonts w:ascii="Sylfaen" w:hAnsi="Sylfaen"/>
                <w:sz w:val="20"/>
                <w:szCs w:val="20"/>
              </w:rPr>
            </w:pPr>
            <w:r w:rsidRPr="009B6289">
              <w:rPr>
                <w:rFonts w:ascii="Sylfaen" w:hAnsi="Sylfaen"/>
                <w:sz w:val="20"/>
                <w:szCs w:val="20"/>
                <w:lang w:val="hy-AM"/>
              </w:rPr>
              <w:t>22</w:t>
            </w:r>
            <w:r w:rsidRPr="009B6289">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r w:rsidRPr="009B6289">
              <w:rPr>
                <w:rFonts w:ascii="Sylfaen" w:hAnsi="Sylfaen"/>
                <w:sz w:val="20"/>
                <w:szCs w:val="20"/>
              </w:rPr>
              <w:t xml:space="preserve">` </w:t>
            </w:r>
          </w:p>
          <w:p w14:paraId="3D984C81"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կնիքի</w:t>
            </w:r>
            <w:proofErr w:type="spellEnd"/>
            <w:r w:rsidRPr="009B6289">
              <w:rPr>
                <w:rFonts w:ascii="Sylfaen" w:hAnsi="Sylfaen"/>
                <w:sz w:val="20"/>
                <w:szCs w:val="20"/>
              </w:rPr>
              <w:t xml:space="preserve"> </w:t>
            </w:r>
            <w:proofErr w:type="spellStart"/>
            <w:r w:rsidRPr="009B6289">
              <w:rPr>
                <w:rFonts w:ascii="Sylfaen" w:hAnsi="Sylfaen"/>
                <w:sz w:val="20"/>
                <w:szCs w:val="20"/>
              </w:rPr>
              <w:t>առկայության</w:t>
            </w:r>
            <w:proofErr w:type="spellEnd"/>
            <w:r w:rsidRPr="009B6289">
              <w:rPr>
                <w:rFonts w:ascii="Sylfaen" w:hAnsi="Sylfaen"/>
                <w:sz w:val="20"/>
                <w:szCs w:val="20"/>
              </w:rPr>
              <w:t xml:space="preserve"> </w:t>
            </w:r>
            <w:proofErr w:type="spellStart"/>
            <w:r w:rsidRPr="009B6289">
              <w:rPr>
                <w:rFonts w:ascii="Sylfaen" w:hAnsi="Sylfaen"/>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9B6289" w:rsidRDefault="00334B2F" w:rsidP="00CB0ADE">
            <w:pPr>
              <w:jc w:val="center"/>
              <w:rPr>
                <w:rFonts w:ascii="Sylfaen" w:hAnsi="Sylfaen"/>
                <w:sz w:val="20"/>
                <w:szCs w:val="20"/>
                <w:lang w:val="hy-AM"/>
              </w:rPr>
            </w:pPr>
            <w:proofErr w:type="spellStart"/>
            <w:r w:rsidRPr="009B6289">
              <w:rPr>
                <w:rFonts w:ascii="Sylfaen" w:hAnsi="Sylfaen"/>
                <w:sz w:val="20"/>
                <w:szCs w:val="20"/>
              </w:rPr>
              <w:t>կնքվում</w:t>
            </w:r>
            <w:proofErr w:type="spellEnd"/>
            <w:r w:rsidRPr="009B6289">
              <w:rPr>
                <w:rFonts w:ascii="Sylfaen" w:hAnsi="Sylfaen"/>
                <w:sz w:val="20"/>
                <w:szCs w:val="20"/>
              </w:rPr>
              <w:t xml:space="preserve"> է </w:t>
            </w:r>
            <w:proofErr w:type="spellStart"/>
            <w:r w:rsidRPr="009B6289">
              <w:rPr>
                <w:rFonts w:ascii="Sylfaen" w:hAnsi="Sylfaen"/>
                <w:sz w:val="20"/>
                <w:szCs w:val="20"/>
              </w:rPr>
              <w:t>շահառուի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r w:rsidRPr="009B6289">
              <w:rPr>
                <w:rFonts w:ascii="Sylfaen" w:hAnsi="Sylfaen"/>
                <w:sz w:val="20"/>
                <w:szCs w:val="20"/>
                <w:lang w:val="hy-AM"/>
              </w:rPr>
              <w:t xml:space="preserve"> </w:t>
            </w:r>
          </w:p>
          <w:p w14:paraId="3B81E267" w14:textId="77777777" w:rsidR="00334B2F" w:rsidRPr="009B6289" w:rsidRDefault="00334B2F" w:rsidP="00CB0ADE">
            <w:pPr>
              <w:jc w:val="center"/>
              <w:rPr>
                <w:rFonts w:ascii="Sylfaen" w:hAnsi="Sylfaen"/>
                <w:sz w:val="20"/>
                <w:szCs w:val="20"/>
                <w:lang w:val="hy-AM"/>
              </w:rPr>
            </w:pPr>
            <w:r w:rsidRPr="009B6289">
              <w:rPr>
                <w:rFonts w:ascii="Sylfaen" w:hAnsi="Sylfaen"/>
                <w:sz w:val="20"/>
                <w:szCs w:val="20"/>
                <w:lang w:val="hy-AM"/>
              </w:rPr>
              <w:t>թղթային եղանակով բանկ ներկայացնելիս</w:t>
            </w:r>
          </w:p>
        </w:tc>
      </w:tr>
      <w:tr w:rsidR="00334B2F" w:rsidRPr="009B6289"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9B6289" w:rsidRDefault="00334B2F" w:rsidP="00CB0ADE">
            <w:pPr>
              <w:jc w:val="center"/>
              <w:rPr>
                <w:rFonts w:ascii="Sylfaen" w:hAnsi="Sylfaen"/>
                <w:sz w:val="20"/>
                <w:szCs w:val="20"/>
              </w:rPr>
            </w:pPr>
            <w:r w:rsidRPr="009B6289">
              <w:rPr>
                <w:rFonts w:ascii="Sylfaen" w:hAnsi="Sylfaen"/>
                <w:sz w:val="20"/>
                <w:szCs w:val="20"/>
              </w:rPr>
              <w:t>2</w:t>
            </w:r>
            <w:r w:rsidRPr="009B6289">
              <w:rPr>
                <w:rFonts w:ascii="Sylfaen" w:hAnsi="Sylfaen"/>
                <w:sz w:val="20"/>
                <w:szCs w:val="20"/>
                <w:lang w:val="hy-AM"/>
              </w:rPr>
              <w:t>3</w:t>
            </w:r>
            <w:r w:rsidRPr="009B6289">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վճարողին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rPr>
              <w:t xml:space="preserve"> (</w:t>
            </w:r>
            <w:proofErr w:type="spellStart"/>
            <w:r w:rsidRPr="009B6289">
              <w:rPr>
                <w:rFonts w:ascii="Sylfaen" w:hAnsi="Sylfaen"/>
                <w:sz w:val="20"/>
                <w:szCs w:val="20"/>
              </w:rPr>
              <w:t>մասնաճյուղի</w:t>
            </w:r>
            <w:proofErr w:type="spellEnd"/>
            <w:r w:rsidRPr="009B6289">
              <w:rPr>
                <w:rFonts w:ascii="Sylfaen" w:hAnsi="Sylfaen"/>
                <w:sz w:val="20"/>
                <w:szCs w:val="20"/>
              </w:rPr>
              <w:t xml:space="preserve">) </w:t>
            </w:r>
            <w:proofErr w:type="spellStart"/>
            <w:r w:rsidRPr="009B6289">
              <w:rPr>
                <w:rFonts w:ascii="Sylfaen" w:hAnsi="Sylfaen"/>
                <w:sz w:val="20"/>
                <w:szCs w:val="20"/>
              </w:rPr>
              <w:t>աշխատակցի</w:t>
            </w:r>
            <w:proofErr w:type="spellEnd"/>
            <w:r w:rsidRPr="009B6289">
              <w:rPr>
                <w:rFonts w:ascii="Sylfaen" w:hAnsi="Sylfaen"/>
                <w:sz w:val="20"/>
                <w:szCs w:val="20"/>
              </w:rPr>
              <w:t xml:space="preserve"> </w:t>
            </w:r>
            <w:proofErr w:type="spellStart"/>
            <w:r w:rsidRPr="009B6289">
              <w:rPr>
                <w:rFonts w:ascii="Sylfaen" w:hAnsi="Sylfaen"/>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5FE02F21"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պահանջագիրը</w:t>
            </w:r>
            <w:proofErr w:type="spellEnd"/>
            <w:r w:rsidRPr="009B6289">
              <w:rPr>
                <w:rFonts w:ascii="Sylfaen" w:hAnsi="Sylfaen"/>
                <w:sz w:val="20"/>
                <w:szCs w:val="20"/>
              </w:rPr>
              <w:t xml:space="preserve"> </w:t>
            </w:r>
            <w:proofErr w:type="spellStart"/>
            <w:r w:rsidRPr="009B6289">
              <w:rPr>
                <w:rFonts w:ascii="Sylfaen" w:hAnsi="Sylfaen"/>
                <w:sz w:val="20"/>
                <w:szCs w:val="20"/>
              </w:rPr>
              <w:t>վճարողին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lang w:val="hy-AM"/>
              </w:rPr>
              <w:t>ը</w:t>
            </w:r>
            <w:r w:rsidRPr="009B6289">
              <w:rPr>
                <w:rFonts w:ascii="Sylfaen" w:hAnsi="Sylfaen"/>
                <w:sz w:val="20"/>
                <w:szCs w:val="20"/>
              </w:rPr>
              <w:t xml:space="preserve"> </w:t>
            </w:r>
            <w:proofErr w:type="spellStart"/>
            <w:r w:rsidRPr="009B6289">
              <w:rPr>
                <w:rFonts w:ascii="Sylfaen" w:hAnsi="Sylfaen"/>
                <w:sz w:val="20"/>
                <w:szCs w:val="20"/>
              </w:rPr>
              <w:t>թղթային</w:t>
            </w:r>
            <w:proofErr w:type="spellEnd"/>
            <w:r w:rsidRPr="009B6289">
              <w:rPr>
                <w:rFonts w:ascii="Sylfaen" w:hAnsi="Sylfaen"/>
                <w:sz w:val="20"/>
                <w:szCs w:val="20"/>
              </w:rPr>
              <w:t xml:space="preserve"> </w:t>
            </w:r>
            <w:proofErr w:type="spellStart"/>
            <w:r w:rsidRPr="009B6289">
              <w:rPr>
                <w:rFonts w:ascii="Sylfaen" w:hAnsi="Sylfaen"/>
                <w:sz w:val="20"/>
                <w:szCs w:val="20"/>
              </w:rPr>
              <w:t>եղանակով</w:t>
            </w:r>
            <w:proofErr w:type="spellEnd"/>
            <w:r w:rsidRPr="009B6289">
              <w:rPr>
                <w:rFonts w:ascii="Sylfaen" w:hAnsi="Sylfaen"/>
                <w:sz w:val="20"/>
                <w:szCs w:val="20"/>
              </w:rPr>
              <w:t xml:space="preserve"> </w:t>
            </w:r>
            <w:r w:rsidRPr="009B6289">
              <w:rPr>
                <w:rFonts w:ascii="Sylfaen" w:hAnsi="Sylfaen"/>
                <w:sz w:val="20"/>
                <w:szCs w:val="20"/>
                <w:lang w:val="hy-AM"/>
              </w:rPr>
              <w:t xml:space="preserve"> </w:t>
            </w:r>
            <w:proofErr w:type="spellStart"/>
            <w:r w:rsidRPr="009B6289">
              <w:rPr>
                <w:rFonts w:ascii="Sylfaen" w:hAnsi="Sylfaen"/>
                <w:sz w:val="20"/>
                <w:szCs w:val="20"/>
              </w:rPr>
              <w:t>ներկայաց</w:t>
            </w:r>
            <w:proofErr w:type="spellEnd"/>
            <w:r w:rsidRPr="009B6289">
              <w:rPr>
                <w:rFonts w:ascii="Sylfaen" w:hAnsi="Sylfaen"/>
                <w:sz w:val="20"/>
                <w:szCs w:val="20"/>
                <w:lang w:val="hy-AM"/>
              </w:rPr>
              <w:t>ված լի</w:t>
            </w:r>
            <w:proofErr w:type="spellStart"/>
            <w:r w:rsidRPr="009B6289">
              <w:rPr>
                <w:rFonts w:ascii="Sylfaen" w:hAnsi="Sylfaen"/>
                <w:sz w:val="20"/>
                <w:szCs w:val="20"/>
              </w:rPr>
              <w:t>նելու</w:t>
            </w:r>
            <w:proofErr w:type="spellEnd"/>
            <w:r w:rsidRPr="009B6289">
              <w:rPr>
                <w:rFonts w:ascii="Sylfaen" w:hAnsi="Sylfaen"/>
                <w:sz w:val="20"/>
                <w:szCs w:val="20"/>
              </w:rPr>
              <w:t xml:space="preserve"> </w:t>
            </w:r>
            <w:proofErr w:type="spellStart"/>
            <w:r w:rsidRPr="009B6289">
              <w:rPr>
                <w:rFonts w:ascii="Sylfaen" w:hAnsi="Sylfaen"/>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9B6289" w:rsidRDefault="00334B2F" w:rsidP="00CB0ADE">
            <w:pPr>
              <w:jc w:val="center"/>
              <w:rPr>
                <w:rFonts w:ascii="Sylfaen" w:hAnsi="Sylfaen"/>
                <w:sz w:val="20"/>
                <w:szCs w:val="20"/>
              </w:rPr>
            </w:pPr>
          </w:p>
        </w:tc>
      </w:tr>
      <w:tr w:rsidR="00334B2F" w:rsidRPr="009B6289"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9B6289" w:rsidRDefault="00334B2F" w:rsidP="00CB0ADE">
            <w:pPr>
              <w:rPr>
                <w:rFonts w:ascii="Sylfaen" w:hAnsi="Sylfaen"/>
                <w:sz w:val="20"/>
                <w:szCs w:val="20"/>
              </w:rPr>
            </w:pPr>
            <w:r w:rsidRPr="009B6289">
              <w:rPr>
                <w:rFonts w:ascii="Sylfaen" w:hAnsi="Sylfaen"/>
                <w:sz w:val="20"/>
                <w:szCs w:val="20"/>
              </w:rPr>
              <w:t>2</w:t>
            </w:r>
            <w:r w:rsidRPr="009B6289">
              <w:rPr>
                <w:rFonts w:ascii="Sylfaen" w:hAnsi="Sylfaen"/>
                <w:sz w:val="20"/>
                <w:szCs w:val="20"/>
                <w:lang w:val="hy-AM"/>
              </w:rPr>
              <w:t>3</w:t>
            </w:r>
            <w:r w:rsidRPr="009B6289">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վճարողին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lastRenderedPageBreak/>
              <w:t>կազմակերպության</w:t>
            </w:r>
            <w:proofErr w:type="spellEnd"/>
            <w:r w:rsidRPr="009B6289">
              <w:rPr>
                <w:rFonts w:ascii="Sylfaen" w:hAnsi="Sylfaen"/>
                <w:sz w:val="20"/>
                <w:szCs w:val="20"/>
              </w:rPr>
              <w:t xml:space="preserve"> (</w:t>
            </w:r>
            <w:proofErr w:type="spellStart"/>
            <w:r w:rsidRPr="009B6289">
              <w:rPr>
                <w:rFonts w:ascii="Sylfaen" w:hAnsi="Sylfaen"/>
                <w:sz w:val="20"/>
                <w:szCs w:val="20"/>
              </w:rPr>
              <w:t>մասնաճյուղի</w:t>
            </w:r>
            <w:proofErr w:type="spellEnd"/>
            <w:r w:rsidRPr="009B6289">
              <w:rPr>
                <w:rFonts w:ascii="Sylfaen" w:hAnsi="Sylfaen"/>
                <w:sz w:val="20"/>
                <w:szCs w:val="20"/>
              </w:rPr>
              <w:t xml:space="preserve">) </w:t>
            </w:r>
            <w:r w:rsidRPr="009B6289">
              <w:rPr>
                <w:rFonts w:ascii="Sylfaen" w:hAnsi="Sylfaen"/>
                <w:sz w:val="20"/>
                <w:szCs w:val="20"/>
                <w:lang w:val="hy-AM"/>
              </w:rPr>
              <w:t>դրոշմա</w:t>
            </w:r>
            <w:proofErr w:type="spellStart"/>
            <w:r w:rsidRPr="009B6289">
              <w:rPr>
                <w:rFonts w:ascii="Sylfaen" w:hAnsi="Sylfaen"/>
                <w:sz w:val="20"/>
                <w:szCs w:val="20"/>
              </w:rPr>
              <w:t>կնիքը</w:t>
            </w:r>
            <w:proofErr w:type="spellEnd"/>
            <w:r w:rsidRPr="009B6289">
              <w:rPr>
                <w:rFonts w:ascii="Sylfaen" w:hAnsi="Sylfae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2D87EC96"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պահանջագիրը</w:t>
            </w:r>
            <w:proofErr w:type="spellEnd"/>
            <w:r w:rsidRPr="009B6289">
              <w:rPr>
                <w:rFonts w:ascii="Sylfaen" w:hAnsi="Sylfaen"/>
                <w:sz w:val="20"/>
                <w:szCs w:val="20"/>
              </w:rPr>
              <w:t xml:space="preserve"> </w:t>
            </w:r>
            <w:proofErr w:type="spellStart"/>
            <w:r w:rsidRPr="009B6289">
              <w:rPr>
                <w:rFonts w:ascii="Sylfaen" w:hAnsi="Sylfaen"/>
                <w:sz w:val="20"/>
                <w:szCs w:val="20"/>
              </w:rPr>
              <w:t>վճարողին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lastRenderedPageBreak/>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lang w:val="hy-AM"/>
              </w:rPr>
              <w:t>ը</w:t>
            </w:r>
            <w:r w:rsidRPr="009B6289">
              <w:rPr>
                <w:rFonts w:ascii="Sylfaen" w:hAnsi="Sylfaen"/>
                <w:sz w:val="20"/>
                <w:szCs w:val="20"/>
              </w:rPr>
              <w:t xml:space="preserve"> </w:t>
            </w:r>
            <w:proofErr w:type="spellStart"/>
            <w:r w:rsidRPr="009B6289">
              <w:rPr>
                <w:rFonts w:ascii="Sylfaen" w:hAnsi="Sylfaen"/>
                <w:sz w:val="20"/>
                <w:szCs w:val="20"/>
              </w:rPr>
              <w:t>թղթային</w:t>
            </w:r>
            <w:proofErr w:type="spellEnd"/>
            <w:r w:rsidRPr="009B6289">
              <w:rPr>
                <w:rFonts w:ascii="Sylfaen" w:hAnsi="Sylfaen"/>
                <w:sz w:val="20"/>
                <w:szCs w:val="20"/>
              </w:rPr>
              <w:t xml:space="preserve"> </w:t>
            </w:r>
            <w:proofErr w:type="spellStart"/>
            <w:r w:rsidRPr="009B6289">
              <w:rPr>
                <w:rFonts w:ascii="Sylfaen" w:hAnsi="Sylfaen"/>
                <w:sz w:val="20"/>
                <w:szCs w:val="20"/>
              </w:rPr>
              <w:t>եղանակով</w:t>
            </w:r>
            <w:proofErr w:type="spellEnd"/>
            <w:r w:rsidRPr="009B6289">
              <w:rPr>
                <w:rFonts w:ascii="Sylfaen" w:hAnsi="Sylfaen"/>
                <w:sz w:val="20"/>
                <w:szCs w:val="20"/>
              </w:rPr>
              <w:t xml:space="preserve"> </w:t>
            </w:r>
            <w:proofErr w:type="spellStart"/>
            <w:r w:rsidRPr="009B6289">
              <w:rPr>
                <w:rFonts w:ascii="Sylfaen" w:hAnsi="Sylfaen"/>
                <w:sz w:val="20"/>
                <w:szCs w:val="20"/>
              </w:rPr>
              <w:t>ներկայաց</w:t>
            </w:r>
            <w:proofErr w:type="spellEnd"/>
            <w:r w:rsidRPr="009B6289">
              <w:rPr>
                <w:rFonts w:ascii="Sylfaen" w:hAnsi="Sylfaen"/>
                <w:sz w:val="20"/>
                <w:szCs w:val="20"/>
                <w:lang w:val="hy-AM"/>
              </w:rPr>
              <w:t>ված լի</w:t>
            </w:r>
            <w:proofErr w:type="spellStart"/>
            <w:r w:rsidRPr="009B6289">
              <w:rPr>
                <w:rFonts w:ascii="Sylfaen" w:hAnsi="Sylfaen"/>
                <w:sz w:val="20"/>
                <w:szCs w:val="20"/>
              </w:rPr>
              <w:t>նելու</w:t>
            </w:r>
            <w:proofErr w:type="spellEnd"/>
            <w:r w:rsidRPr="009B6289">
              <w:rPr>
                <w:rFonts w:ascii="Sylfaen" w:hAnsi="Sylfaen"/>
                <w:sz w:val="20"/>
                <w:szCs w:val="20"/>
              </w:rPr>
              <w:t xml:space="preserve"> </w:t>
            </w:r>
            <w:proofErr w:type="spellStart"/>
            <w:r w:rsidRPr="009B6289">
              <w:rPr>
                <w:rFonts w:ascii="Sylfaen" w:hAnsi="Sylfaen"/>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9B6289" w:rsidRDefault="00334B2F" w:rsidP="00CB0ADE">
            <w:pPr>
              <w:jc w:val="center"/>
              <w:rPr>
                <w:rFonts w:ascii="Sylfaen" w:hAnsi="Sylfaen"/>
                <w:sz w:val="20"/>
                <w:szCs w:val="20"/>
              </w:rPr>
            </w:pPr>
          </w:p>
        </w:tc>
      </w:tr>
      <w:tr w:rsidR="00334B2F" w:rsidRPr="009B6289"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9B6289" w:rsidRDefault="00334B2F" w:rsidP="00CB0ADE">
            <w:pPr>
              <w:jc w:val="center"/>
              <w:rPr>
                <w:rFonts w:ascii="Sylfaen" w:hAnsi="Sylfaen"/>
                <w:sz w:val="20"/>
                <w:szCs w:val="20"/>
                <w:lang w:val="hy-AM"/>
              </w:rPr>
            </w:pPr>
            <w:r w:rsidRPr="009B6289">
              <w:rPr>
                <w:rFonts w:ascii="Sylfaen" w:hAnsi="Sylfaen"/>
                <w:sz w:val="20"/>
                <w:szCs w:val="20"/>
              </w:rPr>
              <w:t>2</w:t>
            </w:r>
            <w:r w:rsidRPr="009B6289">
              <w:rPr>
                <w:rFonts w:ascii="Sylfaen" w:hAnsi="Sylfaen"/>
                <w:sz w:val="20"/>
                <w:szCs w:val="20"/>
                <w:lang w:val="hy-AM"/>
              </w:rPr>
              <w:t>3</w:t>
            </w:r>
            <w:r w:rsidRPr="009B6289">
              <w:rPr>
                <w:rFonts w:ascii="Sylfaen" w:hAnsi="Sylfaen"/>
                <w:sz w:val="20"/>
                <w:szCs w:val="20"/>
              </w:rPr>
              <w:t>.</w:t>
            </w:r>
            <w:r w:rsidRPr="009B6289">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9B6289" w:rsidRDefault="00334B2F" w:rsidP="00CB0ADE">
            <w:pPr>
              <w:jc w:val="center"/>
              <w:rPr>
                <w:rFonts w:ascii="Sylfaen" w:hAnsi="Sylfaen"/>
                <w:sz w:val="20"/>
                <w:szCs w:val="20"/>
                <w:lang w:val="hy-AM"/>
              </w:rPr>
            </w:pPr>
            <w:r w:rsidRPr="009B6289">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p w14:paraId="464C2198"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վճարողին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rPr>
              <w:t xml:space="preserve"> (</w:t>
            </w:r>
            <w:proofErr w:type="spellStart"/>
            <w:r w:rsidRPr="009B6289">
              <w:rPr>
                <w:rFonts w:ascii="Sylfaen" w:hAnsi="Sylfaen"/>
                <w:sz w:val="20"/>
                <w:szCs w:val="20"/>
              </w:rPr>
              <w:t>մասնաճյուղի</w:t>
            </w:r>
            <w:proofErr w:type="spellEnd"/>
            <w:r w:rsidRPr="009B6289">
              <w:rPr>
                <w:rFonts w:ascii="Sylfaen" w:hAnsi="Sylfaen"/>
                <w:sz w:val="20"/>
                <w:szCs w:val="20"/>
              </w:rPr>
              <w:t xml:space="preserve">) </w:t>
            </w:r>
            <w:proofErr w:type="spellStart"/>
            <w:r w:rsidRPr="009B6289">
              <w:rPr>
                <w:rFonts w:ascii="Sylfaen" w:hAnsi="Sylfaen"/>
                <w:sz w:val="20"/>
                <w:szCs w:val="20"/>
              </w:rPr>
              <w:t>կողմից</w:t>
            </w:r>
            <w:proofErr w:type="spellEnd"/>
            <w:r w:rsidRPr="009B6289">
              <w:rPr>
                <w:rFonts w:ascii="Sylfaen" w:hAnsi="Sylfaen"/>
                <w:sz w:val="20"/>
                <w:szCs w:val="20"/>
              </w:rPr>
              <w:t xml:space="preserve"> </w:t>
            </w:r>
            <w:proofErr w:type="spellStart"/>
            <w:r w:rsidRPr="009B6289">
              <w:rPr>
                <w:rFonts w:ascii="Sylfaen" w:hAnsi="Sylfaen"/>
                <w:sz w:val="20"/>
                <w:szCs w:val="20"/>
              </w:rPr>
              <w:t>պարտադիր</w:t>
            </w:r>
            <w:proofErr w:type="spellEnd"/>
            <w:r w:rsidRPr="009B6289">
              <w:rPr>
                <w:rFonts w:ascii="Sylfaen" w:hAnsi="Sylfaen"/>
                <w:sz w:val="20"/>
                <w:szCs w:val="20"/>
              </w:rPr>
              <w:t xml:space="preserve"> </w:t>
            </w:r>
            <w:proofErr w:type="spellStart"/>
            <w:r w:rsidRPr="009B6289">
              <w:rPr>
                <w:rFonts w:ascii="Sylfaen" w:hAnsi="Sylfaen"/>
                <w:sz w:val="20"/>
                <w:szCs w:val="20"/>
              </w:rPr>
              <w:t>նշվում</w:t>
            </w:r>
            <w:proofErr w:type="spellEnd"/>
            <w:r w:rsidRPr="009B6289">
              <w:rPr>
                <w:rFonts w:ascii="Sylfaen" w:hAnsi="Sylfaen"/>
                <w:sz w:val="20"/>
                <w:szCs w:val="20"/>
              </w:rPr>
              <w:t xml:space="preserve"> է </w:t>
            </w:r>
            <w:proofErr w:type="spellStart"/>
            <w:r w:rsidRPr="009B6289">
              <w:rPr>
                <w:rFonts w:ascii="Sylfaen" w:hAnsi="Sylfaen"/>
                <w:sz w:val="20"/>
                <w:szCs w:val="20"/>
              </w:rPr>
              <w:t>պահանջագրի</w:t>
            </w:r>
            <w:proofErr w:type="spellEnd"/>
            <w:r w:rsidRPr="009B6289">
              <w:rPr>
                <w:rFonts w:ascii="Sylfaen" w:hAnsi="Sylfaen"/>
                <w:sz w:val="20"/>
                <w:szCs w:val="20"/>
              </w:rPr>
              <w:t xml:space="preserve"> </w:t>
            </w:r>
            <w:proofErr w:type="spellStart"/>
            <w:r w:rsidRPr="009B6289">
              <w:rPr>
                <w:rFonts w:ascii="Sylfaen" w:hAnsi="Sylfaen"/>
                <w:sz w:val="20"/>
                <w:szCs w:val="20"/>
              </w:rPr>
              <w:t>կատարման</w:t>
            </w:r>
            <w:proofErr w:type="spellEnd"/>
            <w:r w:rsidRPr="009B6289">
              <w:rPr>
                <w:rFonts w:ascii="Sylfaen" w:hAnsi="Sylfaen"/>
                <w:sz w:val="20"/>
                <w:szCs w:val="20"/>
              </w:rPr>
              <w:t xml:space="preserve"> </w:t>
            </w:r>
            <w:proofErr w:type="spellStart"/>
            <w:r w:rsidRPr="009B6289">
              <w:rPr>
                <w:rFonts w:ascii="Sylfaen" w:hAnsi="Sylfaen"/>
                <w:sz w:val="20"/>
                <w:szCs w:val="20"/>
              </w:rPr>
              <w:t>ամսաթիվը</w:t>
            </w:r>
            <w:proofErr w:type="spellEnd"/>
            <w:r w:rsidRPr="009B6289">
              <w:rPr>
                <w:rFonts w:ascii="Sylfaen" w:hAnsi="Sylfaen"/>
                <w:sz w:val="20"/>
                <w:szCs w:val="20"/>
              </w:rPr>
              <w:t xml:space="preserve">, </w:t>
            </w:r>
            <w:proofErr w:type="spellStart"/>
            <w:r w:rsidRPr="009B6289">
              <w:rPr>
                <w:rFonts w:ascii="Sylfaen" w:hAnsi="Sylfaen"/>
                <w:sz w:val="20"/>
                <w:szCs w:val="20"/>
              </w:rPr>
              <w:t>ժամը</w:t>
            </w:r>
            <w:proofErr w:type="spellEnd"/>
            <w:r w:rsidRPr="009B6289">
              <w:rPr>
                <w:rFonts w:ascii="Sylfaen" w:hAnsi="Sylfaen"/>
                <w:sz w:val="20"/>
                <w:szCs w:val="20"/>
              </w:rPr>
              <w:t xml:space="preserve">, </w:t>
            </w:r>
            <w:proofErr w:type="spellStart"/>
            <w:r w:rsidRPr="009B6289">
              <w:rPr>
                <w:rFonts w:ascii="Sylfaen" w:hAnsi="Sylfaen"/>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9B6289" w:rsidRDefault="00334B2F" w:rsidP="00CB0ADE">
            <w:pPr>
              <w:jc w:val="center"/>
              <w:rPr>
                <w:rFonts w:ascii="Sylfaen" w:hAnsi="Sylfaen"/>
                <w:sz w:val="20"/>
                <w:szCs w:val="20"/>
              </w:rPr>
            </w:pPr>
          </w:p>
        </w:tc>
      </w:tr>
      <w:tr w:rsidR="00334B2F" w:rsidRPr="009B6289"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9B6289" w:rsidRDefault="00334B2F" w:rsidP="00CB0ADE">
            <w:pPr>
              <w:jc w:val="center"/>
              <w:rPr>
                <w:rFonts w:ascii="Sylfaen" w:hAnsi="Sylfaen"/>
                <w:sz w:val="20"/>
                <w:szCs w:val="20"/>
              </w:rPr>
            </w:pPr>
            <w:r w:rsidRPr="009B6289">
              <w:rPr>
                <w:rFonts w:ascii="Sylfaen" w:hAnsi="Sylfaen"/>
                <w:sz w:val="20"/>
                <w:szCs w:val="20"/>
              </w:rPr>
              <w:t>2</w:t>
            </w:r>
            <w:r w:rsidRPr="009B6289">
              <w:rPr>
                <w:rFonts w:ascii="Sylfaen" w:hAnsi="Sylfaen"/>
                <w:sz w:val="20"/>
                <w:szCs w:val="20"/>
                <w:lang w:val="hy-AM"/>
              </w:rPr>
              <w:t>4</w:t>
            </w:r>
            <w:r w:rsidRPr="009B6289">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շահառուին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rPr>
              <w:t xml:space="preserve"> (</w:t>
            </w:r>
            <w:proofErr w:type="spellStart"/>
            <w:r w:rsidRPr="009B6289">
              <w:rPr>
                <w:rFonts w:ascii="Sylfaen" w:hAnsi="Sylfaen"/>
                <w:sz w:val="20"/>
                <w:szCs w:val="20"/>
              </w:rPr>
              <w:t>մասնաճյուղի</w:t>
            </w:r>
            <w:proofErr w:type="spellEnd"/>
            <w:r w:rsidRPr="009B6289">
              <w:rPr>
                <w:rFonts w:ascii="Sylfaen" w:hAnsi="Sylfaen"/>
                <w:sz w:val="20"/>
                <w:szCs w:val="20"/>
              </w:rPr>
              <w:t xml:space="preserve">) </w:t>
            </w:r>
            <w:proofErr w:type="spellStart"/>
            <w:r w:rsidRPr="009B6289">
              <w:rPr>
                <w:rFonts w:ascii="Sylfaen" w:hAnsi="Sylfaen"/>
                <w:sz w:val="20"/>
                <w:szCs w:val="20"/>
              </w:rPr>
              <w:t>աշխատակցի</w:t>
            </w:r>
            <w:proofErr w:type="spellEnd"/>
            <w:r w:rsidRPr="009B6289">
              <w:rPr>
                <w:rFonts w:ascii="Sylfaen" w:hAnsi="Sylfaen"/>
                <w:sz w:val="20"/>
                <w:szCs w:val="20"/>
              </w:rPr>
              <w:t xml:space="preserve"> </w:t>
            </w:r>
            <w:proofErr w:type="spellStart"/>
            <w:r w:rsidRPr="009B6289">
              <w:rPr>
                <w:rFonts w:ascii="Sylfaen" w:hAnsi="Sylfaen"/>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ոչ</w:t>
            </w:r>
            <w:proofErr w:type="spellEnd"/>
            <w:r w:rsidRPr="009B6289">
              <w:rPr>
                <w:rFonts w:ascii="Sylfaen" w:hAnsi="Sylfaen"/>
                <w:sz w:val="20"/>
                <w:szCs w:val="20"/>
              </w:rPr>
              <w:t xml:space="preserve"> </w:t>
            </w:r>
            <w:proofErr w:type="spellStart"/>
            <w:r w:rsidRPr="009B6289">
              <w:rPr>
                <w:rFonts w:ascii="Sylfaen" w:hAnsi="Sylfaen"/>
                <w:sz w:val="20"/>
                <w:szCs w:val="20"/>
              </w:rPr>
              <w:t>պարտադիր</w:t>
            </w:r>
            <w:proofErr w:type="spellEnd"/>
          </w:p>
          <w:p w14:paraId="211B36F1" w14:textId="77777777" w:rsidR="00334B2F" w:rsidRPr="009B6289" w:rsidRDefault="00334B2F" w:rsidP="00CB0ADE">
            <w:pPr>
              <w:jc w:val="center"/>
              <w:rPr>
                <w:rFonts w:ascii="Sylfaen" w:hAnsi="Sylfaen"/>
                <w:sz w:val="20"/>
                <w:szCs w:val="20"/>
              </w:rPr>
            </w:pPr>
            <w:r w:rsidRPr="009B6289">
              <w:rPr>
                <w:rFonts w:ascii="Sylfaen" w:hAnsi="Sylfaen"/>
                <w:sz w:val="20"/>
                <w:szCs w:val="20"/>
                <w:lang w:val="hy-AM"/>
              </w:rPr>
              <w:t xml:space="preserve">լրացվում է </w:t>
            </w: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պահանջագիրը</w:t>
            </w:r>
            <w:proofErr w:type="spellEnd"/>
            <w:r w:rsidRPr="009B6289">
              <w:rPr>
                <w:rFonts w:ascii="Sylfaen" w:hAnsi="Sylfaen"/>
                <w:sz w:val="20"/>
                <w:szCs w:val="20"/>
              </w:rPr>
              <w:t xml:space="preserve"> </w:t>
            </w:r>
            <w:proofErr w:type="spellStart"/>
            <w:r w:rsidRPr="009B6289">
              <w:rPr>
                <w:rFonts w:ascii="Sylfaen" w:hAnsi="Sylfaen"/>
                <w:sz w:val="20"/>
                <w:szCs w:val="20"/>
              </w:rPr>
              <w:t>շահառուին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lang w:val="hy-AM"/>
              </w:rPr>
              <w:t xml:space="preserve">ը </w:t>
            </w:r>
            <w:r w:rsidRPr="009B6289">
              <w:rPr>
                <w:rFonts w:ascii="Sylfaen" w:hAnsi="Sylfaen"/>
                <w:sz w:val="20"/>
                <w:szCs w:val="20"/>
              </w:rPr>
              <w:t xml:space="preserve"> </w:t>
            </w:r>
            <w:proofErr w:type="spellStart"/>
            <w:r w:rsidRPr="009B6289">
              <w:rPr>
                <w:rFonts w:ascii="Sylfaen" w:hAnsi="Sylfaen"/>
                <w:sz w:val="20"/>
                <w:szCs w:val="20"/>
              </w:rPr>
              <w:t>ներկայաց</w:t>
            </w:r>
            <w:proofErr w:type="spellEnd"/>
            <w:r w:rsidRPr="009B6289">
              <w:rPr>
                <w:rFonts w:ascii="Sylfaen" w:hAnsi="Sylfaen"/>
                <w:sz w:val="20"/>
                <w:szCs w:val="20"/>
                <w:lang w:val="hy-AM"/>
              </w:rPr>
              <w:t>վ</w:t>
            </w:r>
            <w:proofErr w:type="spellStart"/>
            <w:r w:rsidRPr="009B6289">
              <w:rPr>
                <w:rFonts w:ascii="Sylfaen" w:hAnsi="Sylfaen"/>
                <w:sz w:val="20"/>
                <w:szCs w:val="20"/>
              </w:rPr>
              <w:t>ելու</w:t>
            </w:r>
            <w:proofErr w:type="spellEnd"/>
            <w:r w:rsidRPr="009B6289">
              <w:rPr>
                <w:rFonts w:ascii="Sylfaen" w:hAnsi="Sylfaen"/>
                <w:sz w:val="20"/>
                <w:szCs w:val="20"/>
              </w:rPr>
              <w:t xml:space="preserve"> </w:t>
            </w:r>
            <w:proofErr w:type="spellStart"/>
            <w:r w:rsidRPr="009B6289">
              <w:rPr>
                <w:rFonts w:ascii="Sylfaen" w:hAnsi="Sylfaen"/>
                <w:sz w:val="20"/>
                <w:szCs w:val="20"/>
              </w:rPr>
              <w:t>դեպքում</w:t>
            </w:r>
            <w:proofErr w:type="spellEnd"/>
            <w:r w:rsidRPr="009B6289">
              <w:rPr>
                <w:rFonts w:ascii="Sylfaen" w:hAnsi="Sylfaen"/>
                <w:sz w:val="20"/>
                <w:szCs w:val="20"/>
                <w:lang w:val="hy-AM"/>
              </w:rPr>
              <w:t xml:space="preserve">, որտեղ </w:t>
            </w:r>
            <w:r w:rsidRPr="009B6289" w:rsidDel="00DF049B">
              <w:rPr>
                <w:rFonts w:ascii="Sylfaen" w:hAnsi="Sylfaen"/>
                <w:sz w:val="20"/>
                <w:szCs w:val="20"/>
                <w:lang w:val="hy-AM"/>
              </w:rPr>
              <w:t xml:space="preserve"> </w:t>
            </w:r>
            <w:r w:rsidRPr="009B6289">
              <w:rPr>
                <w:rFonts w:ascii="Sylfaen" w:hAnsi="Sylfaen"/>
                <w:sz w:val="20"/>
                <w:szCs w:val="20"/>
                <w:lang w:val="hy-AM"/>
              </w:rPr>
              <w:t xml:space="preserve"> </w:t>
            </w:r>
            <w:proofErr w:type="spellStart"/>
            <w:r w:rsidRPr="009B6289">
              <w:rPr>
                <w:rFonts w:ascii="Sylfaen" w:hAnsi="Sylfaen"/>
                <w:sz w:val="20"/>
                <w:szCs w:val="20"/>
              </w:rPr>
              <w:t>աշխատակցի</w:t>
            </w:r>
            <w:proofErr w:type="spellEnd"/>
            <w:r w:rsidRPr="009B6289">
              <w:rPr>
                <w:rFonts w:ascii="Sylfaen" w:hAnsi="Sylfaen"/>
                <w:sz w:val="20"/>
                <w:szCs w:val="20"/>
              </w:rPr>
              <w:t xml:space="preserve"> </w:t>
            </w:r>
            <w:proofErr w:type="spellStart"/>
            <w:r w:rsidRPr="009B6289">
              <w:rPr>
                <w:rFonts w:ascii="Sylfaen" w:hAnsi="Sylfaen"/>
                <w:sz w:val="20"/>
                <w:szCs w:val="20"/>
              </w:rPr>
              <w:t>ստորագրությունը</w:t>
            </w:r>
            <w:proofErr w:type="spellEnd"/>
            <w:r w:rsidRPr="009B6289">
              <w:rPr>
                <w:rFonts w:ascii="Sylfaen" w:hAnsi="Sylfaen"/>
                <w:sz w:val="20"/>
                <w:szCs w:val="20"/>
              </w:rPr>
              <w:t xml:space="preserve"> </w:t>
            </w:r>
            <w:r w:rsidRPr="009B6289">
              <w:rPr>
                <w:rFonts w:ascii="Sylfaen" w:hAnsi="Sylfaen"/>
                <w:sz w:val="20"/>
                <w:szCs w:val="20"/>
                <w:lang w:val="hy-AM"/>
              </w:rPr>
              <w:t xml:space="preserve">դրվում է </w:t>
            </w:r>
            <w:proofErr w:type="spellStart"/>
            <w:r w:rsidRPr="009B6289">
              <w:rPr>
                <w:rFonts w:ascii="Sylfaen" w:hAnsi="Sylfaen"/>
                <w:sz w:val="20"/>
                <w:szCs w:val="20"/>
              </w:rPr>
              <w:t>թղթային</w:t>
            </w:r>
            <w:proofErr w:type="spellEnd"/>
            <w:r w:rsidRPr="009B6289">
              <w:rPr>
                <w:rFonts w:ascii="Sylfaen" w:hAnsi="Sylfaen"/>
                <w:sz w:val="20"/>
                <w:szCs w:val="20"/>
              </w:rPr>
              <w:t xml:space="preserve"> </w:t>
            </w:r>
            <w:proofErr w:type="spellStart"/>
            <w:r w:rsidRPr="009B6289">
              <w:rPr>
                <w:rFonts w:ascii="Sylfaen" w:hAnsi="Sylfaen"/>
                <w:sz w:val="20"/>
                <w:szCs w:val="20"/>
              </w:rPr>
              <w:t>եղանակով</w:t>
            </w:r>
            <w:proofErr w:type="spellEnd"/>
            <w:r w:rsidRPr="009B6289">
              <w:rPr>
                <w:rFonts w:ascii="Sylfaen" w:hAnsi="Sylfaen"/>
                <w:sz w:val="20"/>
                <w:szCs w:val="20"/>
              </w:rPr>
              <w:t xml:space="preserve"> </w:t>
            </w:r>
            <w:proofErr w:type="spellStart"/>
            <w:r w:rsidRPr="009B6289">
              <w:rPr>
                <w:rFonts w:ascii="Sylfaen" w:hAnsi="Sylfaen"/>
                <w:sz w:val="20"/>
                <w:szCs w:val="20"/>
              </w:rPr>
              <w:t>ներկայաց</w:t>
            </w:r>
            <w:proofErr w:type="spellEnd"/>
            <w:r w:rsidRPr="009B6289">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9B6289" w:rsidRDefault="00334B2F" w:rsidP="00CB0ADE">
            <w:pPr>
              <w:jc w:val="center"/>
              <w:rPr>
                <w:rFonts w:ascii="Sylfaen" w:hAnsi="Sylfaen"/>
                <w:sz w:val="20"/>
                <w:szCs w:val="20"/>
              </w:rPr>
            </w:pPr>
          </w:p>
        </w:tc>
      </w:tr>
      <w:tr w:rsidR="00334B2F" w:rsidRPr="009B6289"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9B6289" w:rsidRDefault="00334B2F" w:rsidP="00CB0ADE">
            <w:pPr>
              <w:jc w:val="center"/>
              <w:rPr>
                <w:rFonts w:ascii="Sylfaen" w:hAnsi="Sylfaen"/>
                <w:sz w:val="20"/>
                <w:szCs w:val="20"/>
              </w:rPr>
            </w:pPr>
            <w:r w:rsidRPr="009B6289">
              <w:rPr>
                <w:rFonts w:ascii="Sylfaen" w:hAnsi="Sylfaen"/>
                <w:sz w:val="20"/>
                <w:szCs w:val="20"/>
              </w:rPr>
              <w:t>2</w:t>
            </w:r>
            <w:r w:rsidRPr="009B6289">
              <w:rPr>
                <w:rFonts w:ascii="Sylfaen" w:hAnsi="Sylfaen"/>
                <w:sz w:val="20"/>
                <w:szCs w:val="20"/>
                <w:lang w:val="hy-AM"/>
              </w:rPr>
              <w:t>4</w:t>
            </w:r>
            <w:r w:rsidRPr="009B6289">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շահառռւին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rPr>
              <w:t xml:space="preserve"> (</w:t>
            </w:r>
            <w:proofErr w:type="spellStart"/>
            <w:r w:rsidRPr="009B6289">
              <w:rPr>
                <w:rFonts w:ascii="Sylfaen" w:hAnsi="Sylfaen"/>
                <w:sz w:val="20"/>
                <w:szCs w:val="20"/>
              </w:rPr>
              <w:t>մասնաճյուղի</w:t>
            </w:r>
            <w:proofErr w:type="spellEnd"/>
            <w:r w:rsidRPr="009B6289">
              <w:rPr>
                <w:rFonts w:ascii="Sylfaen" w:hAnsi="Sylfaen"/>
                <w:sz w:val="20"/>
                <w:szCs w:val="20"/>
              </w:rPr>
              <w:t xml:space="preserve">) </w:t>
            </w:r>
            <w:r w:rsidRPr="009B6289">
              <w:rPr>
                <w:rFonts w:ascii="Sylfaen" w:hAnsi="Sylfaen"/>
                <w:sz w:val="20"/>
                <w:szCs w:val="20"/>
                <w:lang w:val="hy-AM"/>
              </w:rPr>
              <w:t>դրոշմա</w:t>
            </w:r>
            <w:proofErr w:type="spellStart"/>
            <w:r w:rsidRPr="009B6289">
              <w:rPr>
                <w:rFonts w:ascii="Sylfaen" w:hAnsi="Sylfaen"/>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9B6289" w:rsidRDefault="00334B2F" w:rsidP="00CB0ADE">
            <w:pPr>
              <w:jc w:val="center"/>
              <w:rPr>
                <w:rFonts w:ascii="Sylfaen" w:hAnsi="Sylfaen"/>
                <w:sz w:val="20"/>
                <w:szCs w:val="20"/>
              </w:rPr>
            </w:pPr>
            <w:r w:rsidRPr="009B6289">
              <w:rPr>
                <w:rFonts w:ascii="Sylfaen" w:hAnsi="Sylfaen"/>
                <w:sz w:val="20"/>
                <w:szCs w:val="20"/>
                <w:lang w:val="hy-AM"/>
              </w:rPr>
              <w:t xml:space="preserve">ոչ </w:t>
            </w:r>
            <w:proofErr w:type="spellStart"/>
            <w:r w:rsidRPr="009B6289">
              <w:rPr>
                <w:rFonts w:ascii="Sylfaen" w:hAnsi="Sylfaen"/>
                <w:sz w:val="20"/>
                <w:szCs w:val="20"/>
              </w:rPr>
              <w:t>պարտադիր</w:t>
            </w:r>
            <w:proofErr w:type="spellEnd"/>
          </w:p>
          <w:p w14:paraId="2562F124" w14:textId="77777777" w:rsidR="00334B2F" w:rsidRPr="009B6289" w:rsidRDefault="00334B2F" w:rsidP="00CB0ADE">
            <w:pPr>
              <w:jc w:val="center"/>
              <w:rPr>
                <w:rFonts w:ascii="Sylfaen" w:hAnsi="Sylfaen"/>
                <w:sz w:val="20"/>
                <w:szCs w:val="20"/>
              </w:rPr>
            </w:pPr>
            <w:r w:rsidRPr="009B6289">
              <w:rPr>
                <w:rFonts w:ascii="Sylfaen" w:hAnsi="Sylfaen"/>
                <w:sz w:val="20"/>
                <w:szCs w:val="20"/>
                <w:lang w:val="hy-AM"/>
              </w:rPr>
              <w:t xml:space="preserve">լրացվում է </w:t>
            </w: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պահանջագիրը</w:t>
            </w:r>
            <w:proofErr w:type="spellEnd"/>
            <w:r w:rsidRPr="009B6289">
              <w:rPr>
                <w:rFonts w:ascii="Sylfaen" w:hAnsi="Sylfaen"/>
                <w:sz w:val="20"/>
                <w:szCs w:val="20"/>
              </w:rPr>
              <w:t xml:space="preserve"> </w:t>
            </w:r>
            <w:r w:rsidRPr="009B6289">
              <w:rPr>
                <w:rFonts w:ascii="Sylfaen" w:hAnsi="Sylfaen"/>
                <w:sz w:val="20"/>
                <w:szCs w:val="20"/>
                <w:lang w:val="hy-AM"/>
              </w:rPr>
              <w:t xml:space="preserve">վերջինիս </w:t>
            </w:r>
            <w:proofErr w:type="spellStart"/>
            <w:r w:rsidRPr="009B6289">
              <w:rPr>
                <w:rFonts w:ascii="Sylfaen" w:hAnsi="Sylfaen"/>
                <w:sz w:val="20"/>
                <w:szCs w:val="20"/>
              </w:rPr>
              <w:t>ներկայաց</w:t>
            </w:r>
            <w:proofErr w:type="spellEnd"/>
            <w:r w:rsidRPr="009B6289">
              <w:rPr>
                <w:rFonts w:ascii="Sylfaen" w:hAnsi="Sylfaen"/>
                <w:sz w:val="20"/>
                <w:szCs w:val="20"/>
                <w:lang w:val="hy-AM"/>
              </w:rPr>
              <w:t>վ</w:t>
            </w:r>
            <w:proofErr w:type="spellStart"/>
            <w:r w:rsidRPr="009B6289">
              <w:rPr>
                <w:rFonts w:ascii="Sylfaen" w:hAnsi="Sylfaen"/>
                <w:sz w:val="20"/>
                <w:szCs w:val="20"/>
              </w:rPr>
              <w:t>ելու</w:t>
            </w:r>
            <w:proofErr w:type="spellEnd"/>
            <w:r w:rsidRPr="009B6289">
              <w:rPr>
                <w:rFonts w:ascii="Sylfaen" w:hAnsi="Sylfaen"/>
                <w:sz w:val="20"/>
                <w:szCs w:val="20"/>
              </w:rPr>
              <w:t xml:space="preserve"> </w:t>
            </w:r>
            <w:proofErr w:type="spellStart"/>
            <w:r w:rsidRPr="009B6289">
              <w:rPr>
                <w:rFonts w:ascii="Sylfaen" w:hAnsi="Sylfaen"/>
                <w:sz w:val="20"/>
                <w:szCs w:val="20"/>
              </w:rPr>
              <w:t>դեպքում</w:t>
            </w:r>
            <w:proofErr w:type="spellEnd"/>
            <w:r w:rsidRPr="009B6289">
              <w:rPr>
                <w:rFonts w:ascii="Sylfaen" w:hAnsi="Sylfaen"/>
                <w:sz w:val="20"/>
                <w:szCs w:val="20"/>
                <w:lang w:val="hy-AM"/>
              </w:rPr>
              <w:t xml:space="preserve">, որտեղ </w:t>
            </w:r>
            <w:r w:rsidRPr="009B6289" w:rsidDel="00DF049B">
              <w:rPr>
                <w:rFonts w:ascii="Sylfaen" w:hAnsi="Sylfaen"/>
                <w:sz w:val="20"/>
                <w:szCs w:val="20"/>
                <w:lang w:val="hy-AM"/>
              </w:rPr>
              <w:t xml:space="preserve"> </w:t>
            </w:r>
            <w:r w:rsidRPr="009B6289">
              <w:rPr>
                <w:rFonts w:ascii="Sylfaen" w:hAnsi="Sylfaen"/>
                <w:sz w:val="20"/>
                <w:szCs w:val="20"/>
                <w:lang w:val="hy-AM"/>
              </w:rPr>
              <w:t xml:space="preserve"> դրոշմակնիքը</w:t>
            </w:r>
            <w:r w:rsidRPr="009B6289">
              <w:rPr>
                <w:rFonts w:ascii="Sylfaen" w:hAnsi="Sylfaen"/>
                <w:sz w:val="20"/>
                <w:szCs w:val="20"/>
              </w:rPr>
              <w:t xml:space="preserve"> </w:t>
            </w:r>
            <w:r w:rsidRPr="009B6289">
              <w:rPr>
                <w:rFonts w:ascii="Sylfaen" w:hAnsi="Sylfaen"/>
                <w:sz w:val="20"/>
                <w:szCs w:val="20"/>
                <w:lang w:val="hy-AM"/>
              </w:rPr>
              <w:t xml:space="preserve">դրվում է </w:t>
            </w:r>
            <w:proofErr w:type="spellStart"/>
            <w:r w:rsidRPr="009B6289">
              <w:rPr>
                <w:rFonts w:ascii="Sylfaen" w:hAnsi="Sylfaen"/>
                <w:sz w:val="20"/>
                <w:szCs w:val="20"/>
              </w:rPr>
              <w:t>թղթային</w:t>
            </w:r>
            <w:proofErr w:type="spellEnd"/>
            <w:r w:rsidRPr="009B6289">
              <w:rPr>
                <w:rFonts w:ascii="Sylfaen" w:hAnsi="Sylfaen"/>
                <w:sz w:val="20"/>
                <w:szCs w:val="20"/>
              </w:rPr>
              <w:t xml:space="preserve"> </w:t>
            </w:r>
            <w:proofErr w:type="spellStart"/>
            <w:r w:rsidRPr="009B6289">
              <w:rPr>
                <w:rFonts w:ascii="Sylfaen" w:hAnsi="Sylfaen"/>
                <w:sz w:val="20"/>
                <w:szCs w:val="20"/>
              </w:rPr>
              <w:t>եղանակով</w:t>
            </w:r>
            <w:proofErr w:type="spellEnd"/>
            <w:r w:rsidRPr="009B6289">
              <w:rPr>
                <w:rFonts w:ascii="Sylfaen" w:hAnsi="Sylfaen"/>
                <w:sz w:val="20"/>
                <w:szCs w:val="20"/>
              </w:rPr>
              <w:t xml:space="preserve"> </w:t>
            </w:r>
            <w:proofErr w:type="spellStart"/>
            <w:r w:rsidRPr="009B6289">
              <w:rPr>
                <w:rFonts w:ascii="Sylfaen" w:hAnsi="Sylfaen"/>
                <w:sz w:val="20"/>
                <w:szCs w:val="20"/>
              </w:rPr>
              <w:t>ներկայաց</w:t>
            </w:r>
            <w:proofErr w:type="spellEnd"/>
            <w:r w:rsidRPr="009B6289">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9B6289" w:rsidRDefault="00334B2F" w:rsidP="00CB0ADE">
            <w:pPr>
              <w:jc w:val="center"/>
              <w:rPr>
                <w:rFonts w:ascii="Sylfaen" w:hAnsi="Sylfaen"/>
                <w:sz w:val="20"/>
                <w:szCs w:val="20"/>
              </w:rPr>
            </w:pPr>
          </w:p>
        </w:tc>
      </w:tr>
      <w:tr w:rsidR="00334B2F" w:rsidRPr="009B6289"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9B6289" w:rsidRDefault="00334B2F" w:rsidP="00CB0ADE">
            <w:pPr>
              <w:jc w:val="center"/>
              <w:rPr>
                <w:rFonts w:ascii="Sylfaen" w:hAnsi="Sylfaen"/>
                <w:sz w:val="20"/>
                <w:szCs w:val="20"/>
              </w:rPr>
            </w:pPr>
            <w:r w:rsidRPr="009B6289">
              <w:rPr>
                <w:rFonts w:ascii="Sylfaen" w:hAnsi="Sylfaen"/>
                <w:sz w:val="20"/>
                <w:szCs w:val="20"/>
              </w:rPr>
              <w:t>2</w:t>
            </w:r>
            <w:r w:rsidRPr="009B6289">
              <w:rPr>
                <w:rFonts w:ascii="Sylfaen" w:hAnsi="Sylfaen"/>
                <w:sz w:val="20"/>
                <w:szCs w:val="20"/>
                <w:lang w:val="hy-AM"/>
              </w:rPr>
              <w:t>4</w:t>
            </w:r>
            <w:r w:rsidRPr="009B6289">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շահառռւին</w:t>
            </w:r>
            <w:proofErr w:type="spellEnd"/>
            <w:r w:rsidRPr="009B6289">
              <w:rPr>
                <w:rFonts w:ascii="Sylfaen" w:hAnsi="Sylfaen"/>
                <w:sz w:val="20"/>
                <w:szCs w:val="20"/>
              </w:rPr>
              <w:t xml:space="preserve"> </w:t>
            </w:r>
            <w:proofErr w:type="spellStart"/>
            <w:r w:rsidRPr="009B6289">
              <w:rPr>
                <w:rFonts w:ascii="Sylfaen" w:hAnsi="Sylfaen"/>
                <w:sz w:val="20"/>
                <w:szCs w:val="20"/>
              </w:rPr>
              <w:t>սպասարկող</w:t>
            </w:r>
            <w:proofErr w:type="spellEnd"/>
            <w:r w:rsidRPr="009B6289">
              <w:rPr>
                <w:rFonts w:ascii="Sylfaen" w:hAnsi="Sylfaen"/>
                <w:sz w:val="20"/>
                <w:szCs w:val="20"/>
              </w:rPr>
              <w:t xml:space="preserve"> </w:t>
            </w:r>
            <w:proofErr w:type="spellStart"/>
            <w:r w:rsidRPr="009B6289">
              <w:rPr>
                <w:rFonts w:ascii="Sylfaen" w:hAnsi="Sylfaen"/>
                <w:sz w:val="20"/>
                <w:szCs w:val="20"/>
              </w:rPr>
              <w:t>ֆինանսական</w:t>
            </w:r>
            <w:proofErr w:type="spellEnd"/>
            <w:r w:rsidRPr="009B6289">
              <w:rPr>
                <w:rFonts w:ascii="Sylfaen" w:hAnsi="Sylfaen"/>
                <w:sz w:val="20"/>
                <w:szCs w:val="20"/>
              </w:rPr>
              <w:t xml:space="preserve"> </w:t>
            </w:r>
            <w:proofErr w:type="spellStart"/>
            <w:r w:rsidRPr="009B6289">
              <w:rPr>
                <w:rFonts w:ascii="Sylfaen" w:hAnsi="Sylfaen"/>
                <w:sz w:val="20"/>
                <w:szCs w:val="20"/>
              </w:rPr>
              <w:t>կազմակերպության</w:t>
            </w:r>
            <w:proofErr w:type="spellEnd"/>
            <w:r w:rsidRPr="009B6289">
              <w:rPr>
                <w:rFonts w:ascii="Sylfaen" w:hAnsi="Sylfaen"/>
                <w:sz w:val="20"/>
                <w:szCs w:val="20"/>
              </w:rPr>
              <w:t xml:space="preserve"> </w:t>
            </w:r>
            <w:proofErr w:type="spellStart"/>
            <w:r w:rsidRPr="009B6289">
              <w:rPr>
                <w:rFonts w:ascii="Sylfaen" w:hAnsi="Sylfaen"/>
                <w:sz w:val="20"/>
                <w:szCs w:val="20"/>
              </w:rPr>
              <w:t>ամսաթիվը</w:t>
            </w:r>
            <w:proofErr w:type="spellEnd"/>
            <w:r w:rsidRPr="009B6289">
              <w:rPr>
                <w:rFonts w:ascii="Sylfaen" w:hAnsi="Sylfaen"/>
                <w:sz w:val="20"/>
                <w:szCs w:val="20"/>
              </w:rPr>
              <w:t xml:space="preserve">, </w:t>
            </w:r>
            <w:proofErr w:type="spellStart"/>
            <w:r w:rsidRPr="009B6289">
              <w:rPr>
                <w:rFonts w:ascii="Sylfaen" w:hAnsi="Sylfaen"/>
                <w:sz w:val="20"/>
                <w:szCs w:val="20"/>
              </w:rPr>
              <w:t>ժամը</w:t>
            </w:r>
            <w:proofErr w:type="spellEnd"/>
            <w:r w:rsidRPr="009B6289">
              <w:rPr>
                <w:rFonts w:ascii="Sylfaen" w:hAnsi="Sylfaen"/>
                <w:sz w:val="20"/>
                <w:szCs w:val="20"/>
              </w:rPr>
              <w:t xml:space="preserve">, </w:t>
            </w:r>
            <w:proofErr w:type="spellStart"/>
            <w:r w:rsidRPr="009B6289">
              <w:rPr>
                <w:rFonts w:ascii="Sylfaen" w:hAnsi="Sylfaen"/>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9B6289" w:rsidRDefault="00334B2F" w:rsidP="00CB0ADE">
            <w:pPr>
              <w:jc w:val="center"/>
              <w:rPr>
                <w:rFonts w:ascii="Sylfaen" w:hAnsi="Sylfaen"/>
                <w:sz w:val="20"/>
                <w:szCs w:val="20"/>
              </w:rPr>
            </w:pPr>
            <w:proofErr w:type="spellStart"/>
            <w:r w:rsidRPr="009B6289">
              <w:rPr>
                <w:rFonts w:ascii="Sylfaen" w:hAnsi="Sylfaen"/>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9B6289" w:rsidRDefault="00334B2F" w:rsidP="00CB0ADE">
            <w:pPr>
              <w:jc w:val="center"/>
              <w:rPr>
                <w:rFonts w:ascii="Sylfaen" w:hAnsi="Sylfaen"/>
                <w:sz w:val="20"/>
                <w:szCs w:val="20"/>
              </w:rPr>
            </w:pPr>
            <w:r w:rsidRPr="009B6289">
              <w:rPr>
                <w:rFonts w:ascii="Sylfaen" w:hAnsi="Sylfaen"/>
                <w:sz w:val="20"/>
                <w:szCs w:val="20"/>
                <w:lang w:val="hy-AM"/>
              </w:rPr>
              <w:t xml:space="preserve">ոչ </w:t>
            </w:r>
            <w:proofErr w:type="spellStart"/>
            <w:r w:rsidRPr="009B6289">
              <w:rPr>
                <w:rFonts w:ascii="Sylfaen" w:hAnsi="Sylfaen"/>
                <w:sz w:val="20"/>
                <w:szCs w:val="20"/>
              </w:rPr>
              <w:t>պարտադիր</w:t>
            </w:r>
            <w:proofErr w:type="spellEnd"/>
          </w:p>
          <w:p w14:paraId="4342A153" w14:textId="77777777" w:rsidR="00334B2F" w:rsidRPr="009B6289" w:rsidRDefault="00334B2F" w:rsidP="00CB0ADE">
            <w:pPr>
              <w:jc w:val="center"/>
              <w:rPr>
                <w:rFonts w:ascii="Sylfaen" w:hAnsi="Sylfaen"/>
                <w:sz w:val="20"/>
                <w:szCs w:val="20"/>
              </w:rPr>
            </w:pPr>
            <w:r w:rsidRPr="009B6289">
              <w:rPr>
                <w:rFonts w:ascii="Sylfaen" w:hAnsi="Sylfaen"/>
                <w:sz w:val="20"/>
                <w:szCs w:val="20"/>
                <w:lang w:val="hy-AM"/>
              </w:rPr>
              <w:t xml:space="preserve">լրացվում է </w:t>
            </w:r>
            <w:proofErr w:type="spellStart"/>
            <w:r w:rsidRPr="009B6289">
              <w:rPr>
                <w:rFonts w:ascii="Sylfaen" w:hAnsi="Sylfaen"/>
                <w:sz w:val="20"/>
                <w:szCs w:val="20"/>
              </w:rPr>
              <w:t>վճարման</w:t>
            </w:r>
            <w:proofErr w:type="spellEnd"/>
            <w:r w:rsidRPr="009B6289">
              <w:rPr>
                <w:rFonts w:ascii="Sylfaen" w:hAnsi="Sylfaen"/>
                <w:sz w:val="20"/>
                <w:szCs w:val="20"/>
              </w:rPr>
              <w:t xml:space="preserve"> </w:t>
            </w:r>
            <w:proofErr w:type="spellStart"/>
            <w:r w:rsidRPr="009B6289">
              <w:rPr>
                <w:rFonts w:ascii="Sylfaen" w:hAnsi="Sylfaen"/>
                <w:sz w:val="20"/>
                <w:szCs w:val="20"/>
              </w:rPr>
              <w:t>պահանջագիրը</w:t>
            </w:r>
            <w:proofErr w:type="spellEnd"/>
            <w:r w:rsidRPr="009B6289">
              <w:rPr>
                <w:rFonts w:ascii="Sylfaen" w:hAnsi="Sylfaen"/>
                <w:sz w:val="20"/>
                <w:szCs w:val="20"/>
              </w:rPr>
              <w:t xml:space="preserve"> </w:t>
            </w:r>
            <w:r w:rsidRPr="009B6289">
              <w:rPr>
                <w:rFonts w:ascii="Sylfaen" w:hAnsi="Sylfaen"/>
                <w:sz w:val="20"/>
                <w:szCs w:val="20"/>
                <w:lang w:val="hy-AM"/>
              </w:rPr>
              <w:t xml:space="preserve">վերջինիս </w:t>
            </w:r>
            <w:proofErr w:type="spellStart"/>
            <w:r w:rsidRPr="009B6289">
              <w:rPr>
                <w:rFonts w:ascii="Sylfaen" w:hAnsi="Sylfaen"/>
                <w:sz w:val="20"/>
                <w:szCs w:val="20"/>
              </w:rPr>
              <w:t>ներկայաց</w:t>
            </w:r>
            <w:proofErr w:type="spellEnd"/>
            <w:r w:rsidRPr="009B6289">
              <w:rPr>
                <w:rFonts w:ascii="Sylfaen" w:hAnsi="Sylfaen"/>
                <w:sz w:val="20"/>
                <w:szCs w:val="20"/>
                <w:lang w:val="hy-AM"/>
              </w:rPr>
              <w:t>վ</w:t>
            </w:r>
            <w:proofErr w:type="spellStart"/>
            <w:r w:rsidRPr="009B6289">
              <w:rPr>
                <w:rFonts w:ascii="Sylfaen" w:hAnsi="Sylfaen"/>
                <w:sz w:val="20"/>
                <w:szCs w:val="20"/>
              </w:rPr>
              <w:t>ելու</w:t>
            </w:r>
            <w:proofErr w:type="spellEnd"/>
            <w:r w:rsidRPr="009B6289">
              <w:rPr>
                <w:rFonts w:ascii="Sylfaen" w:hAnsi="Sylfaen"/>
                <w:sz w:val="20"/>
                <w:szCs w:val="20"/>
              </w:rPr>
              <w:t xml:space="preserve"> </w:t>
            </w:r>
            <w:proofErr w:type="spellStart"/>
            <w:r w:rsidRPr="009B6289">
              <w:rPr>
                <w:rFonts w:ascii="Sylfaen" w:hAnsi="Sylfaen"/>
                <w:sz w:val="20"/>
                <w:szCs w:val="20"/>
              </w:rPr>
              <w:t>դեպքում</w:t>
            </w:r>
            <w:proofErr w:type="spellEnd"/>
            <w:r w:rsidRPr="009B6289">
              <w:rPr>
                <w:rFonts w:ascii="Sylfaen" w:hAnsi="Sylfaen"/>
                <w:sz w:val="20"/>
                <w:szCs w:val="20"/>
                <w:lang w:val="hy-AM"/>
              </w:rPr>
              <w:t xml:space="preserve">,   որտեղ </w:t>
            </w:r>
            <w:r w:rsidRPr="009B6289" w:rsidDel="00DF049B">
              <w:rPr>
                <w:rFonts w:ascii="Sylfaen" w:hAnsi="Sylfaen"/>
                <w:sz w:val="20"/>
                <w:szCs w:val="20"/>
                <w:lang w:val="hy-AM"/>
              </w:rPr>
              <w:t xml:space="preserve"> </w:t>
            </w:r>
            <w:r w:rsidRPr="009B6289">
              <w:rPr>
                <w:rFonts w:ascii="Sylfaen" w:hAnsi="Sylfaen"/>
                <w:sz w:val="20"/>
                <w:szCs w:val="20"/>
                <w:lang w:val="hy-AM"/>
              </w:rPr>
              <w:t xml:space="preserve"> սույն տվյալները</w:t>
            </w:r>
            <w:r w:rsidRPr="009B6289">
              <w:rPr>
                <w:rFonts w:ascii="Sylfaen" w:hAnsi="Sylfaen"/>
                <w:sz w:val="20"/>
                <w:szCs w:val="20"/>
              </w:rPr>
              <w:t xml:space="preserve"> </w:t>
            </w:r>
            <w:r w:rsidRPr="009B6289">
              <w:rPr>
                <w:rFonts w:ascii="Sylfaen" w:hAnsi="Sylfaen"/>
                <w:sz w:val="20"/>
                <w:szCs w:val="20"/>
                <w:lang w:val="hy-AM"/>
              </w:rPr>
              <w:t xml:space="preserve">դրվում են </w:t>
            </w:r>
            <w:proofErr w:type="spellStart"/>
            <w:r w:rsidRPr="009B6289">
              <w:rPr>
                <w:rFonts w:ascii="Sylfaen" w:hAnsi="Sylfaen"/>
                <w:sz w:val="20"/>
                <w:szCs w:val="20"/>
              </w:rPr>
              <w:t>թղթային</w:t>
            </w:r>
            <w:proofErr w:type="spellEnd"/>
            <w:r w:rsidRPr="009B6289">
              <w:rPr>
                <w:rFonts w:ascii="Sylfaen" w:hAnsi="Sylfaen"/>
                <w:sz w:val="20"/>
                <w:szCs w:val="20"/>
              </w:rPr>
              <w:t xml:space="preserve"> </w:t>
            </w:r>
            <w:proofErr w:type="spellStart"/>
            <w:r w:rsidRPr="009B6289">
              <w:rPr>
                <w:rFonts w:ascii="Sylfaen" w:hAnsi="Sylfaen"/>
                <w:sz w:val="20"/>
                <w:szCs w:val="20"/>
              </w:rPr>
              <w:t>եղանակով</w:t>
            </w:r>
            <w:proofErr w:type="spellEnd"/>
            <w:r w:rsidRPr="009B6289">
              <w:rPr>
                <w:rFonts w:ascii="Sylfaen" w:hAnsi="Sylfaen"/>
                <w:sz w:val="20"/>
                <w:szCs w:val="20"/>
              </w:rPr>
              <w:t xml:space="preserve"> </w:t>
            </w:r>
            <w:proofErr w:type="spellStart"/>
            <w:r w:rsidRPr="009B6289">
              <w:rPr>
                <w:rFonts w:ascii="Sylfaen" w:hAnsi="Sylfaen"/>
                <w:sz w:val="20"/>
                <w:szCs w:val="20"/>
              </w:rPr>
              <w:t>ներկայաց</w:t>
            </w:r>
            <w:proofErr w:type="spellEnd"/>
            <w:r w:rsidRPr="009B6289">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9B6289" w:rsidRDefault="00334B2F" w:rsidP="00CB0ADE">
            <w:pPr>
              <w:jc w:val="center"/>
              <w:rPr>
                <w:rFonts w:ascii="Sylfaen" w:hAnsi="Sylfaen"/>
                <w:sz w:val="20"/>
                <w:szCs w:val="20"/>
              </w:rPr>
            </w:pPr>
          </w:p>
        </w:tc>
      </w:tr>
    </w:tbl>
    <w:p w14:paraId="7677F6D2" w14:textId="77777777" w:rsidR="00334B2F" w:rsidRPr="009B6289" w:rsidRDefault="00334B2F" w:rsidP="00334B2F">
      <w:pPr>
        <w:pStyle w:val="BodyTextIndent"/>
        <w:jc w:val="right"/>
        <w:rPr>
          <w:rFonts w:ascii="Sylfaen" w:hAnsi="Sylfaen" w:cs="Sylfaen"/>
          <w:i w:val="0"/>
          <w:lang w:val="en-US"/>
        </w:rPr>
      </w:pPr>
    </w:p>
    <w:p w14:paraId="7344D883" w14:textId="77777777" w:rsidR="00334B2F" w:rsidRPr="009B6289" w:rsidRDefault="00334B2F" w:rsidP="00334B2F">
      <w:pPr>
        <w:pStyle w:val="BodyTextIndent"/>
        <w:jc w:val="right"/>
        <w:rPr>
          <w:rFonts w:ascii="Sylfaen" w:hAnsi="Sylfaen" w:cs="Sylfaen"/>
          <w:i w:val="0"/>
          <w:lang w:val="en-US"/>
        </w:rPr>
      </w:pPr>
    </w:p>
    <w:p w14:paraId="33330E1B" w14:textId="77777777" w:rsidR="00334B2F" w:rsidRPr="009B6289" w:rsidRDefault="00334B2F" w:rsidP="00334B2F">
      <w:pPr>
        <w:pStyle w:val="BodyTextIndent"/>
        <w:jc w:val="right"/>
        <w:rPr>
          <w:rFonts w:ascii="Sylfaen" w:hAnsi="Sylfaen" w:cs="Sylfaen"/>
          <w:i w:val="0"/>
          <w:lang w:val="en-US"/>
        </w:rPr>
      </w:pPr>
    </w:p>
    <w:p w14:paraId="48B0E6AB" w14:textId="77777777" w:rsidR="00334B2F" w:rsidRPr="009B6289" w:rsidRDefault="00334B2F" w:rsidP="00334B2F">
      <w:pPr>
        <w:pStyle w:val="BodyTextIndent"/>
        <w:jc w:val="right"/>
        <w:rPr>
          <w:rFonts w:ascii="Sylfaen" w:hAnsi="Sylfaen" w:cs="Sylfaen"/>
          <w:i w:val="0"/>
          <w:lang w:val="en-US"/>
        </w:rPr>
      </w:pPr>
    </w:p>
    <w:p w14:paraId="458E0530" w14:textId="77777777" w:rsidR="00540EA9" w:rsidRPr="009B6289" w:rsidRDefault="00334B2F" w:rsidP="00540EA9">
      <w:pPr>
        <w:pStyle w:val="BodyTextIndent3"/>
        <w:spacing w:line="240" w:lineRule="auto"/>
        <w:jc w:val="right"/>
        <w:rPr>
          <w:rFonts w:ascii="Sylfaen" w:hAnsi="Sylfaen" w:cs="Arial"/>
          <w:b/>
          <w:strike/>
          <w:lang w:val="hy-AM"/>
        </w:rPr>
      </w:pPr>
      <w:r w:rsidRPr="009B6289">
        <w:rPr>
          <w:rFonts w:ascii="Sylfaen" w:hAnsi="Sylfaen"/>
          <w:b/>
          <w:lang w:val="hy-AM"/>
        </w:rPr>
        <w:br w:type="page"/>
      </w:r>
      <w:r w:rsidR="00540EA9" w:rsidRPr="009B6289">
        <w:rPr>
          <w:rFonts w:ascii="Sylfaen" w:hAnsi="Sylfaen" w:cs="Sylfaen"/>
          <w:b/>
          <w:strike/>
          <w:lang w:val="hy-AM"/>
        </w:rPr>
        <w:lastRenderedPageBreak/>
        <w:t>Հավելված</w:t>
      </w:r>
      <w:r w:rsidR="00540EA9" w:rsidRPr="009B6289">
        <w:rPr>
          <w:rFonts w:ascii="Sylfaen" w:hAnsi="Sylfaen" w:cs="Arial"/>
          <w:b/>
          <w:strike/>
          <w:lang w:val="hy-AM"/>
        </w:rPr>
        <w:t xml:space="preserve"> 5.2</w:t>
      </w:r>
    </w:p>
    <w:p w14:paraId="7469DED2" w14:textId="1CCC2709" w:rsidR="00540EA9" w:rsidRPr="009B6289" w:rsidRDefault="00540EA9" w:rsidP="00540EA9">
      <w:pPr>
        <w:pStyle w:val="BodyTextIndent3"/>
        <w:spacing w:line="240" w:lineRule="auto"/>
        <w:jc w:val="right"/>
        <w:rPr>
          <w:rFonts w:ascii="Sylfaen" w:hAnsi="Sylfaen" w:cs="Arial"/>
          <w:b/>
          <w:strike/>
          <w:lang w:val="hy-AM"/>
        </w:rPr>
      </w:pPr>
      <w:r w:rsidRPr="009B6289">
        <w:rPr>
          <w:rFonts w:ascii="Sylfaen" w:hAnsi="Sylfaen" w:cs="Sylfaen"/>
          <w:b/>
          <w:strike/>
          <w:lang w:val="hy-AM"/>
        </w:rPr>
        <w:t>«</w:t>
      </w:r>
      <w:r w:rsidR="005B490E" w:rsidRPr="009B6289">
        <w:rPr>
          <w:rFonts w:ascii="Sylfaen" w:hAnsi="Sylfaen" w:cs="Sylfaen"/>
          <w:b/>
          <w:strike/>
          <w:lang w:val="hy-AM"/>
        </w:rPr>
        <w:t>“</w:t>
      </w:r>
      <w:r w:rsidR="004750E4">
        <w:rPr>
          <w:rFonts w:ascii="Sylfaen" w:hAnsi="Sylfaen" w:cs="Sylfaen"/>
          <w:b/>
          <w:strike/>
          <w:lang w:val="hy-AM"/>
        </w:rPr>
        <w:t>Թ19ՊՈԼ-ԳՀԱՊՁԲ-25/04</w:t>
      </w:r>
      <w:r w:rsidR="005B490E" w:rsidRPr="009B6289">
        <w:rPr>
          <w:rFonts w:ascii="Sylfaen" w:hAnsi="Sylfaen" w:cs="Sylfaen"/>
          <w:b/>
          <w:strike/>
          <w:lang w:val="hy-AM"/>
        </w:rPr>
        <w:t>»</w:t>
      </w:r>
      <w:r w:rsidRPr="009B6289">
        <w:rPr>
          <w:rFonts w:ascii="Sylfaen" w:hAnsi="Sylfaen" w:cs="Sylfaen"/>
          <w:b/>
          <w:strike/>
          <w:lang w:val="hy-AM"/>
        </w:rPr>
        <w:t>»</w:t>
      </w:r>
      <w:r w:rsidR="00FC4DC4" w:rsidRPr="009B6289">
        <w:rPr>
          <w:rFonts w:ascii="Sylfaen" w:hAnsi="Sylfaen"/>
          <w:i/>
          <w:strike/>
          <w:sz w:val="16"/>
          <w:szCs w:val="16"/>
          <w:lang w:val="hy-AM"/>
        </w:rPr>
        <w:t>*</w:t>
      </w:r>
      <w:r w:rsidRPr="009B6289">
        <w:rPr>
          <w:rFonts w:ascii="Sylfaen" w:hAnsi="Sylfaen"/>
          <w:b/>
          <w:strike/>
          <w:lang w:val="hy-AM"/>
        </w:rPr>
        <w:t xml:space="preserve"> </w:t>
      </w:r>
      <w:r w:rsidRPr="009B6289">
        <w:rPr>
          <w:rFonts w:ascii="Sylfaen" w:hAnsi="Sylfaen" w:cs="Sylfaen"/>
          <w:b/>
          <w:strike/>
          <w:lang w:val="hy-AM"/>
        </w:rPr>
        <w:t>ծածկագրով</w:t>
      </w:r>
    </w:p>
    <w:p w14:paraId="1C961D12" w14:textId="77777777" w:rsidR="00540EA9" w:rsidRPr="009B6289" w:rsidRDefault="00540EA9" w:rsidP="00540EA9">
      <w:pPr>
        <w:pStyle w:val="BodyTextIndent3"/>
        <w:spacing w:line="240" w:lineRule="auto"/>
        <w:jc w:val="right"/>
        <w:rPr>
          <w:rFonts w:ascii="Sylfaen" w:hAnsi="Sylfaen" w:cs="Sylfaen"/>
          <w:b/>
          <w:strike/>
          <w:lang w:val="hy-AM"/>
        </w:rPr>
      </w:pPr>
      <w:r w:rsidRPr="009B6289">
        <w:rPr>
          <w:rFonts w:ascii="Sylfaen" w:hAnsi="Sylfaen" w:cs="Arial"/>
          <w:b/>
          <w:strike/>
          <w:lang w:val="hy-AM"/>
        </w:rPr>
        <w:t xml:space="preserve"> </w:t>
      </w:r>
      <w:r w:rsidRPr="009B6289">
        <w:rPr>
          <w:rFonts w:ascii="Sylfaen" w:hAnsi="Sylfaen" w:cs="Sylfaen"/>
          <w:b/>
          <w:strike/>
          <w:lang w:val="hy-AM"/>
        </w:rPr>
        <w:t>հրավերի</w:t>
      </w:r>
    </w:p>
    <w:p w14:paraId="45E5FBE7" w14:textId="77777777" w:rsidR="00540EA9" w:rsidRPr="009B6289" w:rsidRDefault="00540EA9" w:rsidP="00540EA9">
      <w:pPr>
        <w:pStyle w:val="BodyText"/>
        <w:spacing w:after="0" w:line="360" w:lineRule="auto"/>
        <w:ind w:firstLine="567"/>
        <w:jc w:val="right"/>
        <w:rPr>
          <w:rFonts w:ascii="Sylfaen" w:hAnsi="Sylfaen" w:cs="Sylfaen"/>
          <w:i/>
          <w:strike/>
          <w:sz w:val="16"/>
          <w:lang w:val="hy-AM"/>
        </w:rPr>
      </w:pPr>
    </w:p>
    <w:p w14:paraId="22FDA7E2" w14:textId="77777777" w:rsidR="00540EA9" w:rsidRPr="009B6289" w:rsidRDefault="00540EA9" w:rsidP="00540EA9">
      <w:pPr>
        <w:pStyle w:val="BodyText"/>
        <w:spacing w:after="0" w:line="360" w:lineRule="auto"/>
        <w:ind w:firstLine="567"/>
        <w:jc w:val="right"/>
        <w:rPr>
          <w:rFonts w:ascii="Sylfaen" w:hAnsi="Sylfaen" w:cs="Sylfaen"/>
          <w:i/>
          <w:strike/>
          <w:sz w:val="16"/>
          <w:lang w:val="hy-AM"/>
        </w:rPr>
      </w:pPr>
    </w:p>
    <w:p w14:paraId="781E5035" w14:textId="77777777" w:rsidR="00540EA9" w:rsidRPr="009B6289" w:rsidRDefault="00540EA9" w:rsidP="00540EA9">
      <w:pPr>
        <w:pStyle w:val="BodyText"/>
        <w:spacing w:after="0" w:line="360" w:lineRule="auto"/>
        <w:ind w:firstLine="567"/>
        <w:jc w:val="center"/>
        <w:rPr>
          <w:rFonts w:ascii="Sylfaen" w:hAnsi="Sylfaen" w:cs="Sylfaen"/>
          <w:i/>
          <w:strike/>
          <w:sz w:val="16"/>
          <w:lang w:val="hy-AM"/>
        </w:rPr>
      </w:pPr>
    </w:p>
    <w:p w14:paraId="3DF7E98E" w14:textId="77777777" w:rsidR="00540EA9" w:rsidRPr="009B6289" w:rsidRDefault="00540EA9" w:rsidP="00540EA9">
      <w:pPr>
        <w:pStyle w:val="NormalWeb"/>
        <w:shd w:val="clear" w:color="auto" w:fill="FFFFFF"/>
        <w:spacing w:before="0" w:beforeAutospacing="0" w:after="0" w:afterAutospacing="0"/>
        <w:ind w:firstLine="375"/>
        <w:jc w:val="center"/>
        <w:rPr>
          <w:rStyle w:val="Strong"/>
          <w:rFonts w:ascii="Sylfaen" w:hAnsi="Sylfaen"/>
          <w:strike/>
          <w:color w:val="000000"/>
          <w:sz w:val="20"/>
          <w:szCs w:val="20"/>
          <w:lang w:val="hy-AM"/>
        </w:rPr>
      </w:pPr>
      <w:r w:rsidRPr="009B6289">
        <w:rPr>
          <w:rStyle w:val="Strong"/>
          <w:rFonts w:ascii="Sylfaen" w:hAnsi="Sylfaen"/>
          <w:strike/>
          <w:color w:val="000000"/>
          <w:sz w:val="20"/>
          <w:szCs w:val="20"/>
          <w:lang w:val="hy-AM"/>
        </w:rPr>
        <w:t>ԵՐԱՇԽԻՔ N __________</w:t>
      </w:r>
    </w:p>
    <w:p w14:paraId="6AC7C06E" w14:textId="77777777" w:rsidR="00540EA9" w:rsidRPr="009B6289" w:rsidRDefault="00540EA9" w:rsidP="00540EA9">
      <w:pPr>
        <w:jc w:val="center"/>
        <w:rPr>
          <w:rFonts w:ascii="Sylfaen" w:hAnsi="Sylfaen" w:cs="GHEA Grapalat"/>
          <w:b/>
          <w:strike/>
          <w:sz w:val="20"/>
          <w:szCs w:val="20"/>
          <w:lang w:val="hy-AM"/>
        </w:rPr>
      </w:pPr>
      <w:r w:rsidRPr="009B6289">
        <w:rPr>
          <w:rFonts w:ascii="Sylfaen" w:hAnsi="Sylfaen" w:cs="GHEA Grapalat"/>
          <w:b/>
          <w:strike/>
          <w:sz w:val="18"/>
          <w:szCs w:val="18"/>
          <w:lang w:val="hy-AM"/>
        </w:rPr>
        <w:t>(կանխավճարի ապահովում)</w:t>
      </w:r>
    </w:p>
    <w:p w14:paraId="0C2E1F9E" w14:textId="77777777" w:rsidR="00540EA9" w:rsidRPr="009B6289" w:rsidRDefault="00540EA9" w:rsidP="00540EA9">
      <w:pPr>
        <w:pStyle w:val="NormalWeb"/>
        <w:shd w:val="clear" w:color="auto" w:fill="FFFFFF"/>
        <w:spacing w:before="0" w:beforeAutospacing="0" w:after="0" w:afterAutospacing="0"/>
        <w:ind w:firstLine="375"/>
        <w:rPr>
          <w:rStyle w:val="Strong"/>
          <w:rFonts w:ascii="Sylfaen" w:hAnsi="Sylfaen"/>
          <w:strike/>
          <w:lang w:val="hy-AM"/>
        </w:rPr>
      </w:pPr>
    </w:p>
    <w:p w14:paraId="607FBA5A" w14:textId="77777777" w:rsidR="00540EA9" w:rsidRPr="009B6289" w:rsidRDefault="00540EA9" w:rsidP="00540EA9">
      <w:pPr>
        <w:pStyle w:val="NormalWeb"/>
        <w:shd w:val="clear" w:color="auto" w:fill="FFFFFF"/>
        <w:spacing w:before="0" w:beforeAutospacing="0" w:after="0" w:afterAutospacing="0"/>
        <w:ind w:firstLine="375"/>
        <w:rPr>
          <w:rStyle w:val="Strong"/>
          <w:rFonts w:ascii="Sylfaen" w:hAnsi="Sylfaen"/>
          <w:b w:val="0"/>
          <w:bCs w:val="0"/>
          <w:strike/>
          <w:sz w:val="20"/>
          <w:szCs w:val="20"/>
          <w:u w:val="single"/>
          <w:lang w:val="hy-AM"/>
        </w:rPr>
      </w:pPr>
      <w:r w:rsidRPr="009B6289">
        <w:rPr>
          <w:rStyle w:val="Strong"/>
          <w:rFonts w:ascii="Sylfaen" w:hAnsi="Sylfaen"/>
          <w:strike/>
          <w:sz w:val="20"/>
          <w:szCs w:val="20"/>
          <w:lang w:val="hy-AM"/>
        </w:rPr>
        <w:tab/>
        <w:t xml:space="preserve">1.Սույն երաշխիքը (այսուհետ՝ երաշխիք) հանդիսանում է </w:t>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p>
    <w:p w14:paraId="1F1CF340" w14:textId="77777777" w:rsidR="00540EA9" w:rsidRPr="009B6289" w:rsidRDefault="00540EA9" w:rsidP="00540EA9">
      <w:pPr>
        <w:pStyle w:val="NormalWeb"/>
        <w:shd w:val="clear" w:color="auto" w:fill="FFFFFF"/>
        <w:spacing w:before="0" w:beforeAutospacing="0" w:after="0" w:afterAutospacing="0"/>
        <w:ind w:left="5664" w:firstLine="708"/>
        <w:rPr>
          <w:rStyle w:val="Strong"/>
          <w:rFonts w:ascii="Sylfaen" w:hAnsi="Sylfaen"/>
          <w:strike/>
          <w:lang w:val="hy-AM"/>
        </w:rPr>
      </w:pPr>
      <w:r w:rsidRPr="009B6289">
        <w:rPr>
          <w:rFonts w:ascii="Sylfaen" w:hAnsi="Sylfaen" w:cs="Sylfaen"/>
          <w:strike/>
          <w:vertAlign w:val="superscript"/>
          <w:lang w:val="hy-AM"/>
        </w:rPr>
        <w:t xml:space="preserve">          պատվիրատուի անվանումը</w:t>
      </w:r>
    </w:p>
    <w:p w14:paraId="34ACAEF3" w14:textId="77777777" w:rsidR="00540EA9" w:rsidRPr="009B6289" w:rsidRDefault="00540EA9" w:rsidP="00540EA9">
      <w:pPr>
        <w:pStyle w:val="NormalWeb"/>
        <w:shd w:val="clear" w:color="auto" w:fill="FFFFFF"/>
        <w:spacing w:before="0" w:beforeAutospacing="0" w:after="0" w:afterAutospacing="0"/>
        <w:rPr>
          <w:rFonts w:ascii="Sylfaen" w:hAnsi="Sylfaen" w:cs="Sylfaen"/>
          <w:strike/>
          <w:vertAlign w:val="superscript"/>
          <w:lang w:val="hy-AM"/>
        </w:rPr>
      </w:pPr>
      <w:r w:rsidRPr="009B6289">
        <w:rPr>
          <w:rStyle w:val="Strong"/>
          <w:rFonts w:ascii="Sylfaen" w:hAnsi="Sylfaen"/>
          <w:strike/>
          <w:sz w:val="20"/>
          <w:szCs w:val="20"/>
          <w:lang w:val="hy-AM"/>
        </w:rPr>
        <w:t xml:space="preserve">(այսուհետ՝ բենեֆիցիար) և </w:t>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lang w:val="hy-AM"/>
        </w:rPr>
        <w:t xml:space="preserve">(այսուհետ՝ պրինցիպալ)  միջև </w:t>
      </w:r>
      <w:r w:rsidRPr="009B6289">
        <w:rPr>
          <w:rFonts w:ascii="Sylfaen" w:hAnsi="Sylfaen" w:cs="Sylfaen"/>
          <w:strike/>
          <w:vertAlign w:val="superscript"/>
          <w:lang w:val="hy-AM"/>
        </w:rPr>
        <w:t xml:space="preserve">                       </w:t>
      </w:r>
      <w:r w:rsidRPr="009B6289">
        <w:rPr>
          <w:rFonts w:ascii="Sylfaen" w:hAnsi="Sylfaen" w:cs="Sylfaen"/>
          <w:strike/>
          <w:vertAlign w:val="superscript"/>
          <w:lang w:val="hy-AM"/>
        </w:rPr>
        <w:tab/>
      </w:r>
      <w:r w:rsidRPr="009B6289">
        <w:rPr>
          <w:rFonts w:ascii="Sylfaen" w:hAnsi="Sylfaen" w:cs="Sylfaen"/>
          <w:strike/>
          <w:vertAlign w:val="superscript"/>
          <w:lang w:val="hy-AM"/>
        </w:rPr>
        <w:tab/>
      </w:r>
      <w:r w:rsidRPr="009B6289">
        <w:rPr>
          <w:rFonts w:ascii="Sylfaen" w:hAnsi="Sylfaen" w:cs="Sylfaen"/>
          <w:strike/>
          <w:vertAlign w:val="superscript"/>
          <w:lang w:val="hy-AM"/>
        </w:rPr>
        <w:tab/>
      </w:r>
      <w:r w:rsidRPr="009B6289">
        <w:rPr>
          <w:rFonts w:ascii="Sylfaen" w:hAnsi="Sylfaen" w:cs="Sylfaen"/>
          <w:strike/>
          <w:vertAlign w:val="superscript"/>
          <w:lang w:val="hy-AM"/>
        </w:rPr>
        <w:tab/>
      </w:r>
      <w:r w:rsidRPr="009B6289">
        <w:rPr>
          <w:rFonts w:ascii="Sylfaen" w:hAnsi="Sylfaen" w:cs="Sylfaen"/>
          <w:strike/>
          <w:vertAlign w:val="superscript"/>
          <w:lang w:val="hy-AM"/>
        </w:rPr>
        <w:tab/>
        <w:t xml:space="preserve">ընտրված մասնակցի անվանումը </w:t>
      </w:r>
    </w:p>
    <w:p w14:paraId="5FC06BCE" w14:textId="77777777" w:rsidR="00540EA9" w:rsidRPr="009B6289" w:rsidRDefault="00540EA9" w:rsidP="00540EA9">
      <w:pPr>
        <w:pStyle w:val="NormalWeb"/>
        <w:shd w:val="clear" w:color="auto" w:fill="FFFFFF"/>
        <w:spacing w:before="0" w:beforeAutospacing="0" w:after="0" w:afterAutospacing="0"/>
        <w:rPr>
          <w:rStyle w:val="Strong"/>
          <w:rFonts w:ascii="Sylfaen" w:hAnsi="Sylfaen"/>
          <w:b w:val="0"/>
          <w:bCs w:val="0"/>
          <w:strike/>
          <w:sz w:val="20"/>
          <w:szCs w:val="20"/>
          <w:lang w:val="hy-AM"/>
        </w:rPr>
      </w:pPr>
      <w:r w:rsidRPr="009B6289">
        <w:rPr>
          <w:rStyle w:val="Strong"/>
          <w:rFonts w:ascii="Sylfaen" w:hAnsi="Sylfaen"/>
          <w:strike/>
          <w:sz w:val="20"/>
          <w:szCs w:val="20"/>
          <w:lang w:val="hy-AM"/>
        </w:rPr>
        <w:t xml:space="preserve">կնքվելիք N </w:t>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t xml:space="preserve">            </w:t>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lang w:val="hy-AM"/>
        </w:rPr>
        <w:t xml:space="preserve">  պայմանագրով նախատեսված  կանխավճարի  </w:t>
      </w:r>
    </w:p>
    <w:p w14:paraId="73F49B45" w14:textId="77777777" w:rsidR="00540EA9" w:rsidRPr="009B6289" w:rsidRDefault="00540EA9" w:rsidP="00540EA9">
      <w:pPr>
        <w:pStyle w:val="NormalWeb"/>
        <w:shd w:val="clear" w:color="auto" w:fill="FFFFFF"/>
        <w:spacing w:before="0" w:beforeAutospacing="0" w:after="0" w:afterAutospacing="0"/>
        <w:ind w:firstLine="375"/>
        <w:rPr>
          <w:rFonts w:ascii="Sylfaen" w:hAnsi="Sylfaen" w:cs="Sylfaen"/>
          <w:strike/>
          <w:vertAlign w:val="superscript"/>
          <w:lang w:val="hy-AM"/>
        </w:rPr>
      </w:pPr>
      <w:r w:rsidRPr="009B6289">
        <w:rPr>
          <w:rStyle w:val="Strong"/>
          <w:rFonts w:ascii="Sylfaen" w:hAnsi="Sylfaen"/>
          <w:strike/>
          <w:sz w:val="20"/>
          <w:szCs w:val="20"/>
          <w:lang w:val="hy-AM"/>
        </w:rPr>
        <w:tab/>
      </w:r>
      <w:r w:rsidRPr="009B6289">
        <w:rPr>
          <w:rStyle w:val="Strong"/>
          <w:rFonts w:ascii="Sylfaen" w:hAnsi="Sylfaen"/>
          <w:strike/>
          <w:sz w:val="20"/>
          <w:szCs w:val="20"/>
          <w:lang w:val="hy-AM"/>
        </w:rPr>
        <w:tab/>
      </w:r>
      <w:r w:rsidRPr="009B6289">
        <w:rPr>
          <w:rFonts w:ascii="Sylfaen" w:hAnsi="Sylfaen" w:cs="Sylfaen"/>
          <w:strike/>
          <w:vertAlign w:val="superscript"/>
          <w:lang w:val="hy-AM"/>
        </w:rPr>
        <w:t>կնքվելիք պայմանագրի համարը</w:t>
      </w:r>
    </w:p>
    <w:p w14:paraId="09F59351" w14:textId="77777777" w:rsidR="00540EA9" w:rsidRPr="009B6289" w:rsidRDefault="00540EA9" w:rsidP="00540EA9">
      <w:pPr>
        <w:pStyle w:val="NormalWeb"/>
        <w:shd w:val="clear" w:color="auto" w:fill="FFFFFF"/>
        <w:spacing w:before="0" w:beforeAutospacing="0" w:after="0" w:afterAutospacing="0"/>
        <w:jc w:val="both"/>
        <w:rPr>
          <w:rStyle w:val="Strong"/>
          <w:rFonts w:ascii="Sylfaen" w:hAnsi="Sylfaen"/>
          <w:b w:val="0"/>
          <w:bCs w:val="0"/>
          <w:strike/>
          <w:sz w:val="20"/>
          <w:szCs w:val="20"/>
          <w:lang w:val="hy-AM"/>
        </w:rPr>
      </w:pPr>
      <w:r w:rsidRPr="009B6289">
        <w:rPr>
          <w:rStyle w:val="Strong"/>
          <w:rFonts w:ascii="Sylfaen" w:hAnsi="Sylfaen"/>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9B6289" w:rsidRDefault="00540EA9" w:rsidP="00540EA9">
      <w:pPr>
        <w:pStyle w:val="NormalWeb"/>
        <w:shd w:val="clear" w:color="auto" w:fill="FFFFFF"/>
        <w:spacing w:before="0" w:beforeAutospacing="0" w:after="0" w:afterAutospacing="0"/>
        <w:ind w:firstLine="708"/>
        <w:rPr>
          <w:rStyle w:val="Strong"/>
          <w:rFonts w:ascii="Sylfaen" w:hAnsi="Sylfaen"/>
          <w:b w:val="0"/>
          <w:bCs w:val="0"/>
          <w:strike/>
          <w:sz w:val="20"/>
          <w:szCs w:val="20"/>
          <w:lang w:val="hy-AM"/>
        </w:rPr>
      </w:pPr>
      <w:r w:rsidRPr="009B6289">
        <w:rPr>
          <w:rStyle w:val="Strong"/>
          <w:rFonts w:ascii="Sylfaen" w:hAnsi="Sylfaen"/>
          <w:strike/>
          <w:sz w:val="20"/>
          <w:szCs w:val="20"/>
          <w:lang w:val="hy-AM"/>
        </w:rPr>
        <w:t xml:space="preserve">2. Երաշխիքով </w:t>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lang w:val="hy-AM"/>
        </w:rPr>
        <w:t xml:space="preserve"> (այսուհետ՝ երաշխիք տվող </w:t>
      </w:r>
    </w:p>
    <w:p w14:paraId="6E5F2373" w14:textId="77777777" w:rsidR="00540EA9" w:rsidRPr="009B6289" w:rsidRDefault="00540EA9" w:rsidP="00540EA9">
      <w:pPr>
        <w:pStyle w:val="NormalWeb"/>
        <w:shd w:val="clear" w:color="auto" w:fill="FFFFFF"/>
        <w:spacing w:before="0" w:beforeAutospacing="0" w:after="0" w:afterAutospacing="0"/>
        <w:ind w:firstLine="375"/>
        <w:rPr>
          <w:rStyle w:val="Strong"/>
          <w:rFonts w:ascii="Sylfaen" w:hAnsi="Sylfaen"/>
          <w:b w:val="0"/>
          <w:bCs w:val="0"/>
          <w:strike/>
          <w:sz w:val="20"/>
          <w:szCs w:val="20"/>
          <w:lang w:val="hy-AM"/>
        </w:rPr>
      </w:pPr>
      <w:r w:rsidRPr="009B6289">
        <w:rPr>
          <w:rStyle w:val="Strong"/>
          <w:rFonts w:ascii="Sylfaen" w:hAnsi="Sylfaen"/>
          <w:strike/>
          <w:sz w:val="20"/>
          <w:szCs w:val="20"/>
          <w:lang w:val="hy-AM"/>
        </w:rPr>
        <w:tab/>
      </w:r>
      <w:r w:rsidRPr="009B6289">
        <w:rPr>
          <w:rStyle w:val="Strong"/>
          <w:rFonts w:ascii="Sylfaen" w:hAnsi="Sylfaen"/>
          <w:strike/>
          <w:sz w:val="20"/>
          <w:szCs w:val="20"/>
          <w:lang w:val="hy-AM"/>
        </w:rPr>
        <w:tab/>
      </w:r>
      <w:r w:rsidRPr="009B6289">
        <w:rPr>
          <w:rStyle w:val="Strong"/>
          <w:rFonts w:ascii="Sylfaen" w:hAnsi="Sylfaen"/>
          <w:strike/>
          <w:sz w:val="20"/>
          <w:szCs w:val="20"/>
          <w:lang w:val="hy-AM"/>
        </w:rPr>
        <w:tab/>
        <w:t xml:space="preserve">                         </w:t>
      </w:r>
      <w:r w:rsidRPr="009B6289">
        <w:rPr>
          <w:rFonts w:ascii="Sylfaen" w:hAnsi="Sylfaen" w:cs="Sylfaen"/>
          <w:strike/>
          <w:vertAlign w:val="superscript"/>
          <w:lang w:val="hy-AM"/>
        </w:rPr>
        <w:t>երաշխիքը տվող բանկի անվանումը</w:t>
      </w:r>
    </w:p>
    <w:p w14:paraId="52DFF36E" w14:textId="77777777" w:rsidR="00540EA9" w:rsidRPr="009B6289" w:rsidRDefault="00540EA9" w:rsidP="00540EA9">
      <w:pPr>
        <w:pStyle w:val="NormalWeb"/>
        <w:shd w:val="clear" w:color="auto" w:fill="FFFFFF"/>
        <w:spacing w:before="0" w:beforeAutospacing="0" w:after="0" w:afterAutospacing="0"/>
        <w:rPr>
          <w:rStyle w:val="Strong"/>
          <w:rFonts w:ascii="Sylfaen" w:hAnsi="Sylfaen"/>
          <w:b w:val="0"/>
          <w:bCs w:val="0"/>
          <w:strike/>
          <w:sz w:val="20"/>
          <w:szCs w:val="20"/>
          <w:u w:val="single"/>
          <w:lang w:val="hy-AM"/>
        </w:rPr>
      </w:pPr>
      <w:r w:rsidRPr="009B6289">
        <w:rPr>
          <w:rStyle w:val="Strong"/>
          <w:rFonts w:ascii="Sylfaen" w:hAnsi="Sylfaen"/>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p>
    <w:p w14:paraId="748A9827" w14:textId="77777777" w:rsidR="00540EA9" w:rsidRPr="009B6289" w:rsidRDefault="00540EA9" w:rsidP="00540EA9">
      <w:pPr>
        <w:pStyle w:val="NormalWeb"/>
        <w:shd w:val="clear" w:color="auto" w:fill="FFFFFF"/>
        <w:spacing w:before="0" w:beforeAutospacing="0" w:after="0" w:afterAutospacing="0"/>
        <w:rPr>
          <w:rStyle w:val="Strong"/>
          <w:rFonts w:ascii="Sylfaen" w:hAnsi="Sylfaen"/>
          <w:b w:val="0"/>
          <w:bCs w:val="0"/>
          <w:strike/>
          <w:sz w:val="20"/>
          <w:szCs w:val="20"/>
          <w:u w:val="single"/>
          <w:lang w:val="hy-AM"/>
        </w:rPr>
      </w:pPr>
      <w:r w:rsidRPr="009B6289">
        <w:rPr>
          <w:rFonts w:ascii="Sylfaen" w:hAnsi="Sylfaen" w:cs="Sylfaen"/>
          <w:strike/>
          <w:vertAlign w:val="superscript"/>
          <w:lang w:val="hy-AM"/>
        </w:rPr>
        <w:t xml:space="preserve">                                                                                                                                                                                    գումարը թվերով և տառերով</w:t>
      </w:r>
    </w:p>
    <w:p w14:paraId="03FBFE2B" w14:textId="77777777" w:rsidR="00540EA9" w:rsidRPr="009B6289" w:rsidRDefault="00540EA9" w:rsidP="00540EA9">
      <w:pPr>
        <w:pStyle w:val="NormalWeb"/>
        <w:shd w:val="clear" w:color="auto" w:fill="FFFFFF"/>
        <w:spacing w:before="0" w:beforeAutospacing="0" w:after="0" w:afterAutospacing="0"/>
        <w:rPr>
          <w:rStyle w:val="Strong"/>
          <w:rFonts w:ascii="Sylfaen" w:hAnsi="Sylfaen"/>
          <w:b w:val="0"/>
          <w:bCs w:val="0"/>
          <w:strike/>
          <w:sz w:val="20"/>
          <w:szCs w:val="20"/>
          <w:lang w:val="hy-AM"/>
        </w:rPr>
      </w:pPr>
      <w:r w:rsidRPr="009B6289">
        <w:rPr>
          <w:rStyle w:val="Strong"/>
          <w:rFonts w:ascii="Sylfaen" w:hAnsi="Sylfaen"/>
          <w:strike/>
          <w:sz w:val="20"/>
          <w:szCs w:val="20"/>
          <w:lang w:val="hy-AM"/>
        </w:rPr>
        <w:t xml:space="preserve">(այսուհետ՝ երաշխիքի գումար)՝ պահանջն ստանալուց </w:t>
      </w:r>
      <w:r w:rsidR="00DB4EFF" w:rsidRPr="009B6289">
        <w:rPr>
          <w:rStyle w:val="Strong"/>
          <w:rFonts w:ascii="Sylfaen" w:hAnsi="Sylfaen"/>
          <w:strike/>
          <w:sz w:val="20"/>
          <w:szCs w:val="20"/>
          <w:lang w:val="hy-AM"/>
        </w:rPr>
        <w:t>հինգ</w:t>
      </w:r>
      <w:r w:rsidRPr="009B6289">
        <w:rPr>
          <w:rStyle w:val="Strong"/>
          <w:rFonts w:ascii="Sylfaen" w:hAnsi="Sylfaen"/>
          <w:strike/>
          <w:sz w:val="20"/>
          <w:szCs w:val="20"/>
          <w:lang w:val="hy-AM"/>
        </w:rPr>
        <w:t xml:space="preserve"> աշխատանքային օրվա ընթացքում:   Վճարումը  կատարվում է բենեֆիցիարի </w:t>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u w:val="single"/>
          <w:lang w:val="hy-AM"/>
        </w:rPr>
        <w:tab/>
      </w:r>
      <w:r w:rsidRPr="009B6289">
        <w:rPr>
          <w:rStyle w:val="Strong"/>
          <w:rFonts w:ascii="Sylfaen" w:hAnsi="Sylfaen"/>
          <w:strike/>
          <w:sz w:val="20"/>
          <w:szCs w:val="20"/>
          <w:lang w:val="hy-AM"/>
        </w:rPr>
        <w:t xml:space="preserve">հաշվեհամարին </w:t>
      </w:r>
    </w:p>
    <w:p w14:paraId="75525D9B" w14:textId="77777777" w:rsidR="00540EA9" w:rsidRPr="009B6289" w:rsidRDefault="00540EA9" w:rsidP="00540EA9">
      <w:pPr>
        <w:pStyle w:val="NormalWeb"/>
        <w:shd w:val="clear" w:color="auto" w:fill="FFFFFF"/>
        <w:spacing w:before="0" w:beforeAutospacing="0" w:after="0" w:afterAutospacing="0"/>
        <w:rPr>
          <w:rStyle w:val="Strong"/>
          <w:rFonts w:ascii="Sylfaen" w:hAnsi="Sylfaen"/>
          <w:b w:val="0"/>
          <w:bCs w:val="0"/>
          <w:strike/>
          <w:sz w:val="20"/>
          <w:szCs w:val="20"/>
          <w:lang w:val="hy-AM"/>
        </w:rPr>
      </w:pPr>
      <w:r w:rsidRPr="009B6289">
        <w:rPr>
          <w:rFonts w:ascii="Sylfaen" w:hAnsi="Sylfaen" w:cs="Sylfaen"/>
          <w:strike/>
          <w:vertAlign w:val="superscript"/>
          <w:lang w:val="hy-AM"/>
        </w:rPr>
        <w:t xml:space="preserve">                                                                                                                   հաշվեհամարը</w:t>
      </w:r>
      <w:r w:rsidRPr="009B6289">
        <w:rPr>
          <w:rStyle w:val="Strong"/>
          <w:rFonts w:ascii="Sylfaen" w:hAnsi="Sylfaen"/>
          <w:strike/>
          <w:sz w:val="20"/>
          <w:szCs w:val="20"/>
          <w:lang w:val="hy-AM"/>
        </w:rPr>
        <w:t xml:space="preserve">                                                                    փոխանցման միջոցով:</w:t>
      </w:r>
    </w:p>
    <w:p w14:paraId="73DE0708" w14:textId="77777777" w:rsidR="00540EA9" w:rsidRPr="009B6289" w:rsidRDefault="00540EA9" w:rsidP="00540EA9">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3. Սույն երաշխիքն անհետկանչելի է:</w:t>
      </w:r>
    </w:p>
    <w:p w14:paraId="27C0A456" w14:textId="77777777" w:rsidR="00540EA9" w:rsidRPr="009B6289" w:rsidRDefault="00540EA9" w:rsidP="00540EA9">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9B6289" w:rsidRDefault="00540EA9" w:rsidP="00540EA9">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 xml:space="preserve">  5. Երաշխիքը գործում է</w:t>
      </w:r>
      <w:r w:rsidR="00A80088" w:rsidRPr="009B6289">
        <w:rPr>
          <w:rFonts w:ascii="Sylfaen" w:hAnsi="Sylfaen"/>
          <w:strike/>
          <w:color w:val="000000"/>
          <w:sz w:val="20"/>
          <w:szCs w:val="20"/>
          <w:lang w:val="hy-AM"/>
        </w:rPr>
        <w:t xml:space="preserve"> թողարկման պահից և ուժի մեջ է </w:t>
      </w:r>
      <w:r w:rsidRPr="009B6289">
        <w:rPr>
          <w:rFonts w:ascii="Sylfaen" w:hAnsi="Sylfaen"/>
          <w:strike/>
          <w:color w:val="000000"/>
          <w:sz w:val="20"/>
          <w:szCs w:val="20"/>
          <w:lang w:val="hy-AM"/>
        </w:rPr>
        <w:t xml:space="preserve"> բենեֆիցիարի և պրիցիպալի միջև կնքվելիք N </w:t>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lang w:val="hy-AM"/>
        </w:rPr>
        <w:t xml:space="preserve"> </w:t>
      </w:r>
    </w:p>
    <w:p w14:paraId="0CCD1258" w14:textId="77777777" w:rsidR="00540EA9" w:rsidRPr="009B6289" w:rsidRDefault="00540EA9" w:rsidP="00540EA9">
      <w:pPr>
        <w:pStyle w:val="NormalWeb"/>
        <w:shd w:val="clear" w:color="auto" w:fill="FFFFFF"/>
        <w:spacing w:before="0" w:beforeAutospacing="0" w:after="0" w:afterAutospacing="0"/>
        <w:ind w:left="4956" w:firstLine="708"/>
        <w:rPr>
          <w:rFonts w:ascii="Sylfaen" w:hAnsi="Sylfaen" w:cs="Sylfaen"/>
          <w:strike/>
          <w:vertAlign w:val="superscript"/>
          <w:lang w:val="hy-AM"/>
        </w:rPr>
      </w:pPr>
      <w:r w:rsidRPr="009B6289">
        <w:rPr>
          <w:rFonts w:ascii="Sylfaen" w:hAnsi="Sylfaen" w:cs="Sylfaen"/>
          <w:strike/>
          <w:vertAlign w:val="superscript"/>
          <w:lang w:val="hy-AM"/>
        </w:rPr>
        <w:t xml:space="preserve">                                        կնքվելիք պայմանագրի համարը </w:t>
      </w:r>
    </w:p>
    <w:p w14:paraId="3245764A" w14:textId="77777777" w:rsidR="00540EA9" w:rsidRPr="009B6289" w:rsidRDefault="00540EA9" w:rsidP="00540EA9">
      <w:pPr>
        <w:pStyle w:val="ListParagraph"/>
        <w:tabs>
          <w:tab w:val="left" w:pos="0"/>
        </w:tabs>
        <w:ind w:left="0"/>
        <w:mirrorIndents/>
        <w:jc w:val="both"/>
        <w:rPr>
          <w:rFonts w:ascii="Sylfaen" w:hAnsi="Sylfaen"/>
          <w:strike/>
          <w:color w:val="000000"/>
          <w:sz w:val="20"/>
          <w:szCs w:val="20"/>
          <w:u w:val="single"/>
          <w:lang w:val="hy-AM"/>
        </w:rPr>
      </w:pPr>
      <w:r w:rsidRPr="009B6289">
        <w:rPr>
          <w:rFonts w:ascii="Sylfaen" w:hAnsi="Sylfaen"/>
          <w:strike/>
          <w:color w:val="000000"/>
          <w:sz w:val="20"/>
          <w:szCs w:val="20"/>
          <w:lang w:val="hy-AM"/>
        </w:rPr>
        <w:t xml:space="preserve">պայմանագիրն ուժի մեջ մտնելու օրվանից մինչև </w:t>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cs="Sylfaen"/>
          <w:strike/>
          <w:vertAlign w:val="superscript"/>
          <w:lang w:val="hy-AM"/>
        </w:rPr>
        <w:t>կնքվելիք պայմանագրով նախատեսված ապրանքի մատակարարման վերջնաժամկետը</w:t>
      </w:r>
    </w:p>
    <w:p w14:paraId="63DF5941" w14:textId="77777777" w:rsidR="009F6587" w:rsidRPr="009B6289" w:rsidRDefault="00540EA9" w:rsidP="00A80088">
      <w:pPr>
        <w:pStyle w:val="ListParagraph"/>
        <w:tabs>
          <w:tab w:val="left" w:pos="0"/>
        </w:tabs>
        <w:ind w:left="0"/>
        <w:mirrorIndents/>
        <w:jc w:val="both"/>
        <w:rPr>
          <w:rFonts w:ascii="Sylfaen" w:hAnsi="Sylfaen"/>
          <w:strike/>
          <w:color w:val="000000"/>
          <w:sz w:val="20"/>
          <w:szCs w:val="20"/>
          <w:lang w:val="hy-AM"/>
        </w:rPr>
      </w:pPr>
      <w:r w:rsidRPr="009B6289">
        <w:rPr>
          <w:rFonts w:ascii="Sylfaen" w:hAnsi="Sylfaen"/>
          <w:strike/>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sidRPr="009B6289">
        <w:rPr>
          <w:rFonts w:ascii="Sylfaen" w:hAnsi="Sylfaen"/>
          <w:strike/>
          <w:color w:val="000000"/>
          <w:sz w:val="20"/>
          <w:szCs w:val="20"/>
          <w:lang w:val="hy-AM"/>
        </w:rPr>
        <w:t>՝</w:t>
      </w:r>
    </w:p>
    <w:p w14:paraId="7FEDC58F" w14:textId="0A6FF825" w:rsidR="00A80088" w:rsidRPr="009B6289" w:rsidRDefault="00A80088" w:rsidP="00A80088">
      <w:pPr>
        <w:pStyle w:val="ListParagraph"/>
        <w:tabs>
          <w:tab w:val="left" w:pos="0"/>
        </w:tabs>
        <w:ind w:left="0"/>
        <w:mirrorIndents/>
        <w:jc w:val="both"/>
        <w:rPr>
          <w:rFonts w:ascii="Sylfaen" w:eastAsia="Calibri" w:hAnsi="Sylfaen"/>
          <w:strike/>
          <w:color w:val="000000"/>
          <w:sz w:val="20"/>
          <w:szCs w:val="20"/>
          <w:lang w:val="hy-AM"/>
        </w:rPr>
      </w:pPr>
      <w:r w:rsidRPr="009B6289">
        <w:rPr>
          <w:rFonts w:ascii="Sylfaen" w:hAnsi="Sylfaen"/>
          <w:strike/>
          <w:color w:val="000000"/>
          <w:sz w:val="20"/>
          <w:szCs w:val="20"/>
          <w:lang w:val="hy-AM"/>
        </w:rPr>
        <w:t xml:space="preserve"> -----------------------------------      </w:t>
      </w:r>
    </w:p>
    <w:p w14:paraId="5FC104D8" w14:textId="77777777" w:rsidR="00A80088" w:rsidRPr="009B6289" w:rsidRDefault="00A80088" w:rsidP="00A80088">
      <w:pPr>
        <w:pStyle w:val="ListParagraph"/>
        <w:tabs>
          <w:tab w:val="left" w:pos="0"/>
        </w:tabs>
        <w:ind w:left="0"/>
        <w:mirrorIndents/>
        <w:jc w:val="both"/>
        <w:rPr>
          <w:rFonts w:ascii="Sylfaen" w:hAnsi="Sylfaen"/>
          <w:strike/>
          <w:color w:val="000000"/>
          <w:sz w:val="20"/>
          <w:szCs w:val="20"/>
          <w:lang w:val="hy-AM"/>
        </w:rPr>
      </w:pPr>
      <w:r w:rsidRPr="009B6289">
        <w:rPr>
          <w:rFonts w:ascii="Sylfaen" w:hAnsi="Sylfaen" w:cs="Sylfaen"/>
          <w:strike/>
          <w:vertAlign w:val="superscript"/>
          <w:lang w:val="hy-AM"/>
        </w:rPr>
        <w:t xml:space="preserve">     քարտուղարի էլ. փոստի հասցեն</w:t>
      </w:r>
    </w:p>
    <w:p w14:paraId="2DD7B0D4" w14:textId="77777777" w:rsidR="00540EA9" w:rsidRPr="009B6289" w:rsidRDefault="00540EA9" w:rsidP="00540EA9">
      <w:pPr>
        <w:pStyle w:val="ListParagraph"/>
        <w:tabs>
          <w:tab w:val="left" w:pos="0"/>
        </w:tabs>
        <w:ind w:left="0"/>
        <w:mirrorIndents/>
        <w:jc w:val="both"/>
        <w:rPr>
          <w:rFonts w:ascii="Sylfaen" w:hAnsi="Sylfaen"/>
          <w:strike/>
          <w:color w:val="000000"/>
          <w:sz w:val="20"/>
          <w:szCs w:val="20"/>
          <w:lang w:val="hy-AM"/>
        </w:rPr>
      </w:pPr>
      <w:r w:rsidRPr="009B6289">
        <w:rPr>
          <w:rFonts w:ascii="Sylfaen" w:hAnsi="Sylfaen"/>
          <w:strike/>
          <w:color w:val="000000"/>
          <w:sz w:val="20"/>
          <w:szCs w:val="20"/>
          <w:lang w:val="hy-AM"/>
        </w:rPr>
        <w:t xml:space="preserve"> էլեկտրոնային փոստի հասցեին։     </w:t>
      </w:r>
    </w:p>
    <w:p w14:paraId="46A7747B" w14:textId="77777777" w:rsidR="00540EA9" w:rsidRPr="009B6289" w:rsidRDefault="00540EA9" w:rsidP="00540EA9">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9B6289" w:rsidRDefault="00540EA9" w:rsidP="00540EA9">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 xml:space="preserve">1) N </w:t>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t xml:space="preserve">     </w:t>
      </w:r>
      <w:r w:rsidRPr="009B6289">
        <w:rPr>
          <w:rFonts w:ascii="Sylfaen" w:hAnsi="Sylfaen"/>
          <w:strike/>
          <w:color w:val="000000"/>
          <w:sz w:val="20"/>
          <w:szCs w:val="20"/>
          <w:lang w:val="hy-AM"/>
        </w:rPr>
        <w:t xml:space="preserve"> պայմանագրի, ներառյալ նաև դրանում կատարված</w:t>
      </w:r>
    </w:p>
    <w:p w14:paraId="3F6ECC4F" w14:textId="77777777" w:rsidR="00540EA9" w:rsidRPr="009B6289" w:rsidRDefault="00540EA9" w:rsidP="00540EA9">
      <w:pPr>
        <w:pStyle w:val="NormalWeb"/>
        <w:shd w:val="clear" w:color="auto" w:fill="FFFFFF"/>
        <w:spacing w:before="0" w:beforeAutospacing="0" w:after="0" w:afterAutospacing="0"/>
        <w:rPr>
          <w:rFonts w:ascii="Sylfaen" w:hAnsi="Sylfaen" w:cs="Sylfaen"/>
          <w:strike/>
          <w:vertAlign w:val="superscript"/>
          <w:lang w:val="hy-AM"/>
        </w:rPr>
      </w:pPr>
      <w:r w:rsidRPr="009B6289">
        <w:rPr>
          <w:rFonts w:ascii="Sylfaen" w:hAnsi="Sylfaen" w:cs="Sylfaen"/>
          <w:strike/>
          <w:vertAlign w:val="superscript"/>
          <w:lang w:val="hy-AM"/>
        </w:rPr>
        <w:t xml:space="preserve">                          կնքվելիք պայմանագրի համարը </w:t>
      </w:r>
    </w:p>
    <w:p w14:paraId="18A0D682" w14:textId="227B9422" w:rsidR="00540EA9" w:rsidRPr="009B6289" w:rsidRDefault="00540EA9" w:rsidP="00540EA9">
      <w:pPr>
        <w:pStyle w:val="NormalWeb"/>
        <w:shd w:val="clear" w:color="auto" w:fill="FFFFFF"/>
        <w:spacing w:before="0" w:beforeAutospacing="0" w:after="0" w:afterAutospacing="0"/>
        <w:rPr>
          <w:rFonts w:ascii="Sylfaen" w:hAnsi="Sylfaen"/>
          <w:strike/>
          <w:color w:val="000000"/>
          <w:sz w:val="20"/>
          <w:szCs w:val="20"/>
          <w:lang w:val="hy-AM"/>
        </w:rPr>
      </w:pPr>
      <w:r w:rsidRPr="009B6289">
        <w:rPr>
          <w:rFonts w:ascii="Sylfaen" w:hAnsi="Sylfaen"/>
          <w:strike/>
          <w:color w:val="000000"/>
          <w:sz w:val="20"/>
          <w:szCs w:val="20"/>
          <w:lang w:val="hy-AM"/>
        </w:rPr>
        <w:t>փոփոխությունների, լրացուցիչ համաձայնագրերի պատճենները.</w:t>
      </w:r>
    </w:p>
    <w:p w14:paraId="6D51EA9A" w14:textId="77777777" w:rsidR="00540EA9" w:rsidRPr="009B6289" w:rsidRDefault="00540EA9" w:rsidP="00540EA9">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 xml:space="preserve">2) բենեֆիցիարի կողմից պայմանագիրը միակողմանի լուծելու մասին </w:t>
      </w:r>
      <w:r w:rsidR="00024592">
        <w:fldChar w:fldCharType="begin"/>
      </w:r>
      <w:r w:rsidR="00024592" w:rsidRPr="00A1000C">
        <w:rPr>
          <w:lang w:val="hy-AM"/>
        </w:rPr>
        <w:instrText xml:space="preserve"> HYPERLINK "http://www.procurement.am" </w:instrText>
      </w:r>
      <w:r w:rsidR="00024592">
        <w:fldChar w:fldCharType="separate"/>
      </w:r>
      <w:r w:rsidRPr="009B6289">
        <w:rPr>
          <w:rStyle w:val="Hyperlink"/>
          <w:rFonts w:ascii="Sylfaen" w:hAnsi="Sylfaen"/>
          <w:strike/>
          <w:sz w:val="20"/>
          <w:szCs w:val="20"/>
          <w:lang w:val="hy-AM"/>
        </w:rPr>
        <w:t>www.procurement.am</w:t>
      </w:r>
      <w:r w:rsidR="00024592">
        <w:rPr>
          <w:rStyle w:val="Hyperlink"/>
          <w:rFonts w:ascii="Sylfaen" w:hAnsi="Sylfaen"/>
          <w:strike/>
          <w:sz w:val="20"/>
          <w:szCs w:val="20"/>
          <w:lang w:val="hy-AM"/>
        </w:rPr>
        <w:fldChar w:fldCharType="end"/>
      </w:r>
      <w:r w:rsidRPr="009B6289">
        <w:rPr>
          <w:rFonts w:ascii="Sylfaen" w:hAnsi="Sylfaen"/>
          <w:strike/>
          <w:color w:val="000000"/>
          <w:sz w:val="20"/>
          <w:szCs w:val="20"/>
          <w:lang w:val="hy-AM"/>
        </w:rPr>
        <w:t xml:space="preserve"> հասցեով գործող տեղեկագրում հրապարակած ծանուցումը:</w:t>
      </w:r>
    </w:p>
    <w:p w14:paraId="7AA20AAE" w14:textId="77777777" w:rsidR="00540EA9" w:rsidRPr="009B6289" w:rsidRDefault="00540EA9" w:rsidP="00540EA9">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7. Երաշխիք տվող անձը բենեֆիցիարի կողմից ներկայացված պահանջը և կից փաստաթղթերը ստանալու</w:t>
      </w:r>
      <w:r w:rsidR="00FD5AE8" w:rsidRPr="009B6289">
        <w:rPr>
          <w:rFonts w:ascii="Sylfaen" w:hAnsi="Sylfaen"/>
          <w:strike/>
          <w:color w:val="000000"/>
          <w:sz w:val="20"/>
          <w:szCs w:val="20"/>
          <w:lang w:val="hy-AM"/>
        </w:rPr>
        <w:t>ց</w:t>
      </w:r>
      <w:r w:rsidRPr="009B6289">
        <w:rPr>
          <w:rFonts w:ascii="Sylfaen" w:hAnsi="Sylfaen"/>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9B6289" w:rsidRDefault="00540EA9" w:rsidP="00540EA9">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8. Երաշխիք տվող անձը մերժում է բենեֆիցիարի պահանջը, եթե`</w:t>
      </w:r>
    </w:p>
    <w:p w14:paraId="25BC7542" w14:textId="77777777" w:rsidR="00540EA9" w:rsidRPr="009B6289" w:rsidRDefault="00540EA9" w:rsidP="00540EA9">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1) պահանջը կամ կից փաստաթղթերը չեն համապատասխանում սույն երաշխիքի պայմաններին.</w:t>
      </w:r>
    </w:p>
    <w:p w14:paraId="49EB1EF9" w14:textId="77777777" w:rsidR="00540EA9" w:rsidRPr="009B6289" w:rsidRDefault="00540EA9" w:rsidP="00540EA9">
      <w:pPr>
        <w:pStyle w:val="NormalWeb"/>
        <w:shd w:val="clear" w:color="auto" w:fill="FFFFFF"/>
        <w:spacing w:before="0" w:beforeAutospacing="0" w:after="0" w:afterAutospacing="0"/>
        <w:ind w:firstLine="375"/>
        <w:rPr>
          <w:rFonts w:ascii="Sylfaen" w:hAnsi="Sylfaen"/>
          <w:strike/>
          <w:color w:val="000000"/>
          <w:sz w:val="20"/>
          <w:szCs w:val="20"/>
          <w:lang w:val="hy-AM"/>
        </w:rPr>
      </w:pPr>
      <w:r w:rsidRPr="009B6289">
        <w:rPr>
          <w:rFonts w:ascii="Sylfaen" w:hAnsi="Sylfaen"/>
          <w:strike/>
          <w:color w:val="000000"/>
          <w:sz w:val="20"/>
          <w:szCs w:val="20"/>
          <w:lang w:val="hy-AM"/>
        </w:rPr>
        <w:t>2) պահանջը ներկայացվել է երաշխիքով սահմանված ժամկետի ավարտից հետո:</w:t>
      </w:r>
    </w:p>
    <w:p w14:paraId="5C10008F" w14:textId="77777777" w:rsidR="00540EA9" w:rsidRPr="009B6289" w:rsidRDefault="00540EA9" w:rsidP="00540EA9">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9B6289" w:rsidRDefault="00540EA9" w:rsidP="00540EA9">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9B6289" w:rsidRDefault="00540EA9" w:rsidP="00540EA9">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9B6289" w:rsidRDefault="00540EA9" w:rsidP="00540EA9">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p>
    <w:p w14:paraId="7E9AC8EF" w14:textId="77777777" w:rsidR="00540EA9" w:rsidRPr="009B6289" w:rsidRDefault="00540EA9" w:rsidP="00540EA9">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lang w:val="hy-AM"/>
        </w:rPr>
        <w:t xml:space="preserve">Գործադիր մարմնի ղեկավար </w:t>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p>
    <w:p w14:paraId="131B85FE" w14:textId="77777777" w:rsidR="00540EA9" w:rsidRPr="009B6289" w:rsidRDefault="00540EA9" w:rsidP="00540EA9">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p>
    <w:p w14:paraId="21F01CD8" w14:textId="77777777" w:rsidR="00540EA9" w:rsidRPr="009B6289" w:rsidRDefault="00540EA9" w:rsidP="00540EA9">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p>
    <w:p w14:paraId="138F4D75" w14:textId="77777777" w:rsidR="00540EA9" w:rsidRPr="009B6289" w:rsidRDefault="00540EA9" w:rsidP="00540EA9">
      <w:pPr>
        <w:pStyle w:val="NormalWeb"/>
        <w:shd w:val="clear" w:color="auto" w:fill="FFFFFF"/>
        <w:spacing w:before="0" w:beforeAutospacing="0" w:after="0" w:afterAutospacing="0"/>
        <w:ind w:firstLine="375"/>
        <w:jc w:val="both"/>
        <w:rPr>
          <w:rFonts w:ascii="Sylfaen" w:hAnsi="Sylfaen"/>
          <w:strike/>
          <w:color w:val="000000"/>
          <w:sz w:val="20"/>
          <w:szCs w:val="20"/>
          <w:lang w:val="hy-AM"/>
        </w:rPr>
      </w:pP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r w:rsidRPr="009B6289">
        <w:rPr>
          <w:rFonts w:ascii="Sylfaen" w:hAnsi="Sylfaen"/>
          <w:strike/>
          <w:color w:val="000000"/>
          <w:sz w:val="20"/>
          <w:szCs w:val="20"/>
          <w:u w:val="single"/>
          <w:lang w:val="hy-AM"/>
        </w:rPr>
        <w:tab/>
      </w:r>
    </w:p>
    <w:p w14:paraId="7B9B43D0" w14:textId="77777777" w:rsidR="00540EA9" w:rsidRPr="009B6289" w:rsidRDefault="00540EA9" w:rsidP="00540EA9">
      <w:pPr>
        <w:pStyle w:val="NormalWeb"/>
        <w:shd w:val="clear" w:color="auto" w:fill="FFFFFF"/>
        <w:spacing w:before="0" w:beforeAutospacing="0" w:after="0" w:afterAutospacing="0"/>
        <w:rPr>
          <w:rFonts w:ascii="Sylfaen" w:hAnsi="Sylfaen" w:cs="Sylfaen"/>
          <w:strike/>
          <w:vertAlign w:val="superscript"/>
          <w:lang w:val="hy-AM"/>
        </w:rPr>
      </w:pPr>
      <w:r w:rsidRPr="009B6289">
        <w:rPr>
          <w:rFonts w:ascii="Sylfaen" w:hAnsi="Sylfaen" w:cs="Sylfaen"/>
          <w:strike/>
          <w:vertAlign w:val="superscript"/>
          <w:lang w:val="hy-AM"/>
        </w:rPr>
        <w:t xml:space="preserve">                                                        ամիսը, ամսաթիվը, տարեթիվը</w:t>
      </w:r>
    </w:p>
    <w:p w14:paraId="0E857941" w14:textId="77777777" w:rsidR="00383BC3" w:rsidRPr="009B6289" w:rsidRDefault="00383BC3" w:rsidP="00383BC3">
      <w:pPr>
        <w:ind w:left="-66"/>
        <w:jc w:val="center"/>
        <w:rPr>
          <w:rFonts w:ascii="Sylfaen" w:hAnsi="Sylfaen" w:cs="Sylfaen"/>
          <w:b/>
          <w:strike/>
          <w:lang w:val="hy-AM"/>
        </w:rPr>
      </w:pPr>
    </w:p>
    <w:p w14:paraId="31895B4D" w14:textId="77777777" w:rsidR="00CB5EFD" w:rsidRPr="009B6289" w:rsidRDefault="00CB5EFD" w:rsidP="00383BC3">
      <w:pPr>
        <w:ind w:left="-66"/>
        <w:jc w:val="center"/>
        <w:rPr>
          <w:rFonts w:ascii="Sylfaen" w:hAnsi="Sylfaen" w:cs="Sylfaen"/>
          <w:b/>
          <w:strike/>
          <w:lang w:val="hy-AM"/>
        </w:rPr>
      </w:pPr>
    </w:p>
    <w:p w14:paraId="7D8064A6" w14:textId="77777777" w:rsidR="00CB5EFD" w:rsidRPr="009B6289" w:rsidRDefault="00CB5EFD" w:rsidP="00383BC3">
      <w:pPr>
        <w:ind w:left="-66"/>
        <w:jc w:val="center"/>
        <w:rPr>
          <w:rFonts w:ascii="Sylfaen" w:hAnsi="Sylfaen" w:cs="Sylfaen"/>
          <w:b/>
          <w:strike/>
          <w:lang w:val="hy-AM"/>
        </w:rPr>
      </w:pPr>
    </w:p>
    <w:p w14:paraId="41A21FAD" w14:textId="77777777" w:rsidR="00CB5EFD" w:rsidRPr="009B6289" w:rsidRDefault="00CB5EFD" w:rsidP="00383BC3">
      <w:pPr>
        <w:ind w:left="-66"/>
        <w:jc w:val="center"/>
        <w:rPr>
          <w:rFonts w:ascii="Sylfaen" w:hAnsi="Sylfaen" w:cs="Sylfaen"/>
          <w:b/>
          <w:strike/>
          <w:lang w:val="hy-AM"/>
        </w:rPr>
      </w:pPr>
    </w:p>
    <w:p w14:paraId="03A614EE" w14:textId="77777777" w:rsidR="00CB5EFD" w:rsidRPr="009B6289" w:rsidRDefault="00CB5EFD" w:rsidP="00383BC3">
      <w:pPr>
        <w:ind w:left="-66"/>
        <w:jc w:val="center"/>
        <w:rPr>
          <w:rFonts w:ascii="Sylfaen" w:hAnsi="Sylfaen" w:cs="Sylfaen"/>
          <w:b/>
          <w:strike/>
          <w:lang w:val="hy-AM"/>
        </w:rPr>
      </w:pPr>
    </w:p>
    <w:p w14:paraId="157DA337" w14:textId="77777777" w:rsidR="00CB5EFD" w:rsidRPr="009B6289" w:rsidRDefault="00CB5EFD" w:rsidP="00383BC3">
      <w:pPr>
        <w:ind w:left="-66"/>
        <w:jc w:val="center"/>
        <w:rPr>
          <w:rFonts w:ascii="Sylfaen" w:hAnsi="Sylfaen" w:cs="Sylfaen"/>
          <w:b/>
          <w:strike/>
          <w:lang w:val="hy-AM"/>
        </w:rPr>
      </w:pPr>
    </w:p>
    <w:p w14:paraId="0FEB23AA" w14:textId="77777777" w:rsidR="00CB5EFD" w:rsidRPr="009B6289" w:rsidRDefault="00CB5EFD" w:rsidP="00383BC3">
      <w:pPr>
        <w:ind w:left="-66"/>
        <w:jc w:val="center"/>
        <w:rPr>
          <w:rFonts w:ascii="Sylfaen" w:hAnsi="Sylfaen" w:cs="Sylfaen"/>
          <w:b/>
          <w:strike/>
          <w:lang w:val="hy-AM"/>
        </w:rPr>
      </w:pPr>
    </w:p>
    <w:p w14:paraId="4AC3EA74" w14:textId="77777777" w:rsidR="00CB5EFD" w:rsidRPr="009B6289" w:rsidRDefault="00CB5EFD" w:rsidP="00383BC3">
      <w:pPr>
        <w:ind w:left="-66"/>
        <w:jc w:val="center"/>
        <w:rPr>
          <w:rFonts w:ascii="Sylfaen" w:hAnsi="Sylfaen" w:cs="Sylfaen"/>
          <w:b/>
          <w:strike/>
          <w:lang w:val="hy-AM"/>
        </w:rPr>
      </w:pPr>
    </w:p>
    <w:p w14:paraId="76995C79" w14:textId="77777777" w:rsidR="00FC4DC4" w:rsidRPr="009B6289" w:rsidRDefault="00FC4DC4" w:rsidP="00FC4DC4">
      <w:pPr>
        <w:pStyle w:val="FootnoteText"/>
        <w:ind w:firstLine="142"/>
        <w:rPr>
          <w:rFonts w:ascii="Sylfaen" w:hAnsi="Sylfaen"/>
          <w:i/>
          <w:strike/>
          <w:sz w:val="16"/>
          <w:szCs w:val="16"/>
          <w:lang w:val="af-ZA"/>
        </w:rPr>
      </w:pPr>
      <w:r w:rsidRPr="009B6289">
        <w:rPr>
          <w:rFonts w:ascii="Sylfaen" w:hAnsi="Sylfaen"/>
          <w:i/>
          <w:strike/>
          <w:sz w:val="16"/>
          <w:szCs w:val="16"/>
          <w:lang w:val="hy-AM"/>
        </w:rPr>
        <w:t>*լրացվում</w:t>
      </w:r>
      <w:r w:rsidRPr="009B6289">
        <w:rPr>
          <w:rFonts w:ascii="Sylfaen" w:hAnsi="Sylfaen"/>
          <w:i/>
          <w:strike/>
          <w:sz w:val="16"/>
          <w:szCs w:val="16"/>
          <w:lang w:val="af-ZA"/>
        </w:rPr>
        <w:t xml:space="preserve"> </w:t>
      </w:r>
      <w:r w:rsidRPr="009B6289">
        <w:rPr>
          <w:rFonts w:ascii="Sylfaen" w:hAnsi="Sylfaen"/>
          <w:i/>
          <w:strike/>
          <w:sz w:val="16"/>
          <w:szCs w:val="16"/>
          <w:lang w:val="hy-AM"/>
        </w:rPr>
        <w:t>է</w:t>
      </w:r>
      <w:r w:rsidRPr="009B6289">
        <w:rPr>
          <w:rFonts w:ascii="Sylfaen" w:hAnsi="Sylfaen"/>
          <w:i/>
          <w:strike/>
          <w:sz w:val="16"/>
          <w:szCs w:val="16"/>
          <w:lang w:val="af-ZA"/>
        </w:rPr>
        <w:t xml:space="preserve"> </w:t>
      </w:r>
      <w:r w:rsidRPr="009B6289">
        <w:rPr>
          <w:rFonts w:ascii="Sylfaen" w:hAnsi="Sylfaen"/>
          <w:i/>
          <w:strike/>
          <w:sz w:val="16"/>
          <w:szCs w:val="16"/>
          <w:lang w:val="hy-AM"/>
        </w:rPr>
        <w:t>հանձնաժողովի</w:t>
      </w:r>
      <w:r w:rsidRPr="009B6289">
        <w:rPr>
          <w:rFonts w:ascii="Sylfaen" w:hAnsi="Sylfaen"/>
          <w:i/>
          <w:strike/>
          <w:sz w:val="16"/>
          <w:szCs w:val="16"/>
          <w:lang w:val="af-ZA"/>
        </w:rPr>
        <w:t xml:space="preserve"> </w:t>
      </w:r>
      <w:r w:rsidRPr="009B6289">
        <w:rPr>
          <w:rFonts w:ascii="Sylfaen" w:hAnsi="Sylfaen"/>
          <w:i/>
          <w:strike/>
          <w:sz w:val="16"/>
          <w:szCs w:val="16"/>
          <w:lang w:val="hy-AM"/>
        </w:rPr>
        <w:t>քարտուղարի</w:t>
      </w:r>
      <w:r w:rsidRPr="009B6289">
        <w:rPr>
          <w:rFonts w:ascii="Sylfaen" w:hAnsi="Sylfaen"/>
          <w:i/>
          <w:strike/>
          <w:sz w:val="16"/>
          <w:szCs w:val="16"/>
          <w:lang w:val="af-ZA"/>
        </w:rPr>
        <w:t xml:space="preserve"> </w:t>
      </w:r>
      <w:r w:rsidRPr="009B6289">
        <w:rPr>
          <w:rFonts w:ascii="Sylfaen" w:hAnsi="Sylfaen"/>
          <w:i/>
          <w:strike/>
          <w:sz w:val="16"/>
          <w:szCs w:val="16"/>
          <w:lang w:val="hy-AM"/>
        </w:rPr>
        <w:t>կողմից</w:t>
      </w:r>
      <w:r w:rsidRPr="009B6289">
        <w:rPr>
          <w:rFonts w:ascii="Sylfaen" w:hAnsi="Sylfaen"/>
          <w:i/>
          <w:strike/>
          <w:sz w:val="16"/>
          <w:szCs w:val="16"/>
          <w:lang w:val="af-ZA"/>
        </w:rPr>
        <w:t xml:space="preserve">` </w:t>
      </w:r>
      <w:r w:rsidRPr="009B6289">
        <w:rPr>
          <w:rFonts w:ascii="Sylfaen" w:hAnsi="Sylfaen"/>
          <w:i/>
          <w:strike/>
          <w:sz w:val="16"/>
          <w:szCs w:val="16"/>
          <w:lang w:val="hy-AM"/>
        </w:rPr>
        <w:t>մինչև</w:t>
      </w:r>
      <w:r w:rsidRPr="009B6289">
        <w:rPr>
          <w:rFonts w:ascii="Sylfaen" w:hAnsi="Sylfaen"/>
          <w:i/>
          <w:strike/>
          <w:sz w:val="16"/>
          <w:szCs w:val="16"/>
          <w:lang w:val="af-ZA"/>
        </w:rPr>
        <w:t xml:space="preserve"> </w:t>
      </w:r>
      <w:r w:rsidRPr="009B6289">
        <w:rPr>
          <w:rFonts w:ascii="Sylfaen" w:hAnsi="Sylfaen"/>
          <w:i/>
          <w:strike/>
          <w:sz w:val="16"/>
          <w:szCs w:val="16"/>
          <w:lang w:val="hy-AM"/>
        </w:rPr>
        <w:t>հրավերը</w:t>
      </w:r>
      <w:r w:rsidRPr="009B6289">
        <w:rPr>
          <w:rFonts w:ascii="Sylfaen" w:hAnsi="Sylfaen"/>
          <w:i/>
          <w:strike/>
          <w:sz w:val="16"/>
          <w:szCs w:val="16"/>
          <w:lang w:val="af-ZA"/>
        </w:rPr>
        <w:t xml:space="preserve"> </w:t>
      </w:r>
      <w:r w:rsidRPr="009B6289">
        <w:rPr>
          <w:rFonts w:ascii="Sylfaen" w:hAnsi="Sylfaen"/>
          <w:i/>
          <w:strike/>
          <w:sz w:val="16"/>
          <w:szCs w:val="16"/>
          <w:lang w:val="hy-AM"/>
        </w:rPr>
        <w:t>տեղեկագրում</w:t>
      </w:r>
      <w:r w:rsidRPr="009B6289">
        <w:rPr>
          <w:rFonts w:ascii="Sylfaen" w:hAnsi="Sylfaen"/>
          <w:i/>
          <w:strike/>
          <w:sz w:val="16"/>
          <w:szCs w:val="16"/>
          <w:lang w:val="af-ZA"/>
        </w:rPr>
        <w:t xml:space="preserve"> </w:t>
      </w:r>
      <w:r w:rsidRPr="009B6289">
        <w:rPr>
          <w:rFonts w:ascii="Sylfaen" w:hAnsi="Sylfaen"/>
          <w:i/>
          <w:strike/>
          <w:sz w:val="16"/>
          <w:szCs w:val="16"/>
          <w:lang w:val="hy-AM"/>
        </w:rPr>
        <w:t>հրապարակելը:</w:t>
      </w:r>
    </w:p>
    <w:p w14:paraId="590638BC" w14:textId="77777777" w:rsidR="00CB5EFD" w:rsidRPr="009B6289" w:rsidRDefault="00CB5EFD" w:rsidP="00383BC3">
      <w:pPr>
        <w:ind w:left="-66"/>
        <w:jc w:val="center"/>
        <w:rPr>
          <w:rFonts w:ascii="Sylfaen" w:hAnsi="Sylfaen" w:cs="Sylfaen"/>
          <w:b/>
          <w:strike/>
          <w:lang w:val="af-ZA"/>
        </w:rPr>
      </w:pPr>
    </w:p>
    <w:p w14:paraId="5EBB60E8" w14:textId="77777777" w:rsidR="00CB5EFD" w:rsidRPr="009B6289" w:rsidRDefault="00CB5EFD" w:rsidP="00383BC3">
      <w:pPr>
        <w:ind w:left="-66"/>
        <w:jc w:val="center"/>
        <w:rPr>
          <w:rFonts w:ascii="Sylfaen" w:hAnsi="Sylfaen" w:cs="Sylfaen"/>
          <w:b/>
          <w:lang w:val="hy-AM"/>
        </w:rPr>
      </w:pPr>
    </w:p>
    <w:p w14:paraId="5581919A" w14:textId="77777777" w:rsidR="00CB5EFD" w:rsidRPr="009B6289" w:rsidRDefault="00CB5EFD" w:rsidP="00383BC3">
      <w:pPr>
        <w:ind w:left="-66"/>
        <w:jc w:val="center"/>
        <w:rPr>
          <w:rFonts w:ascii="Sylfaen" w:hAnsi="Sylfaen" w:cs="Sylfaen"/>
          <w:b/>
          <w:lang w:val="hy-AM"/>
        </w:rPr>
      </w:pPr>
    </w:p>
    <w:p w14:paraId="66BB9B4F" w14:textId="77777777" w:rsidR="00CB5EFD" w:rsidRPr="009B6289" w:rsidRDefault="00CB5EFD" w:rsidP="00383BC3">
      <w:pPr>
        <w:ind w:left="-66"/>
        <w:jc w:val="center"/>
        <w:rPr>
          <w:rFonts w:ascii="Sylfaen" w:hAnsi="Sylfaen" w:cs="Sylfaen"/>
          <w:b/>
          <w:lang w:val="hy-AM"/>
        </w:rPr>
      </w:pPr>
    </w:p>
    <w:p w14:paraId="464201C9" w14:textId="77777777" w:rsidR="00CB5EFD" w:rsidRPr="009B6289" w:rsidRDefault="00CB5EFD" w:rsidP="00383BC3">
      <w:pPr>
        <w:ind w:left="-66"/>
        <w:jc w:val="center"/>
        <w:rPr>
          <w:rFonts w:ascii="Sylfaen" w:hAnsi="Sylfaen" w:cs="Sylfaen"/>
          <w:b/>
          <w:lang w:val="hy-AM"/>
        </w:rPr>
      </w:pPr>
    </w:p>
    <w:p w14:paraId="6D4B5EEC" w14:textId="77777777" w:rsidR="00CB5EFD" w:rsidRPr="009B6289" w:rsidRDefault="00CB5EFD" w:rsidP="00383BC3">
      <w:pPr>
        <w:ind w:left="-66"/>
        <w:jc w:val="center"/>
        <w:rPr>
          <w:rFonts w:ascii="Sylfaen" w:hAnsi="Sylfaen" w:cs="Sylfaen"/>
          <w:b/>
          <w:lang w:val="hy-AM"/>
        </w:rPr>
      </w:pPr>
    </w:p>
    <w:p w14:paraId="7F857AF1" w14:textId="77777777" w:rsidR="00CB5EFD" w:rsidRPr="009B6289" w:rsidRDefault="00CB5EFD" w:rsidP="00383BC3">
      <w:pPr>
        <w:ind w:left="-66"/>
        <w:jc w:val="center"/>
        <w:rPr>
          <w:rFonts w:ascii="Sylfaen" w:hAnsi="Sylfaen" w:cs="Sylfaen"/>
          <w:b/>
          <w:lang w:val="hy-AM"/>
        </w:rPr>
      </w:pPr>
    </w:p>
    <w:p w14:paraId="3ECA6F74" w14:textId="77777777" w:rsidR="00CB5EFD" w:rsidRPr="009B6289" w:rsidRDefault="00CB5EFD" w:rsidP="00383BC3">
      <w:pPr>
        <w:ind w:left="-66"/>
        <w:jc w:val="center"/>
        <w:rPr>
          <w:rFonts w:ascii="Sylfaen" w:hAnsi="Sylfaen" w:cs="Sylfaen"/>
          <w:b/>
          <w:lang w:val="hy-AM"/>
        </w:rPr>
      </w:pPr>
    </w:p>
    <w:p w14:paraId="77229160" w14:textId="77777777" w:rsidR="00CB5EFD" w:rsidRPr="009B6289" w:rsidRDefault="00CB5EFD" w:rsidP="00383BC3">
      <w:pPr>
        <w:ind w:left="-66"/>
        <w:jc w:val="center"/>
        <w:rPr>
          <w:rFonts w:ascii="Sylfaen" w:hAnsi="Sylfaen" w:cs="Sylfaen"/>
          <w:b/>
          <w:lang w:val="hy-AM"/>
        </w:rPr>
      </w:pPr>
    </w:p>
    <w:p w14:paraId="043000B9" w14:textId="77777777" w:rsidR="00CB5EFD" w:rsidRPr="009B6289" w:rsidRDefault="00CB5EFD" w:rsidP="00383BC3">
      <w:pPr>
        <w:ind w:left="-66"/>
        <w:jc w:val="center"/>
        <w:rPr>
          <w:rFonts w:ascii="Sylfaen" w:hAnsi="Sylfaen" w:cs="Sylfaen"/>
          <w:b/>
          <w:lang w:val="hy-AM"/>
        </w:rPr>
      </w:pPr>
    </w:p>
    <w:p w14:paraId="40985B99" w14:textId="77777777" w:rsidR="00CB5EFD" w:rsidRPr="009B6289" w:rsidRDefault="00CB5EFD" w:rsidP="00383BC3">
      <w:pPr>
        <w:ind w:left="-66"/>
        <w:jc w:val="center"/>
        <w:rPr>
          <w:rFonts w:ascii="Sylfaen" w:hAnsi="Sylfaen" w:cs="Sylfaen"/>
          <w:b/>
          <w:lang w:val="hy-AM"/>
        </w:rPr>
      </w:pPr>
    </w:p>
    <w:p w14:paraId="2FFEE4BC" w14:textId="77777777" w:rsidR="00CB5EFD" w:rsidRPr="009B6289" w:rsidRDefault="00CB5EFD" w:rsidP="00383BC3">
      <w:pPr>
        <w:ind w:left="-66"/>
        <w:jc w:val="center"/>
        <w:rPr>
          <w:rFonts w:ascii="Sylfaen" w:hAnsi="Sylfaen" w:cs="Sylfaen"/>
          <w:b/>
          <w:lang w:val="hy-AM"/>
        </w:rPr>
      </w:pPr>
    </w:p>
    <w:p w14:paraId="6099C634" w14:textId="77777777" w:rsidR="00CB5EFD" w:rsidRPr="009B6289" w:rsidRDefault="00CB5EFD" w:rsidP="00383BC3">
      <w:pPr>
        <w:ind w:left="-66"/>
        <w:jc w:val="center"/>
        <w:rPr>
          <w:rFonts w:ascii="Sylfaen" w:hAnsi="Sylfaen" w:cs="Sylfaen"/>
          <w:b/>
          <w:lang w:val="hy-AM"/>
        </w:rPr>
      </w:pPr>
    </w:p>
    <w:p w14:paraId="0655A4CB" w14:textId="77777777" w:rsidR="00CB5EFD" w:rsidRPr="009B6289" w:rsidRDefault="00CB5EFD" w:rsidP="00383BC3">
      <w:pPr>
        <w:ind w:left="-66"/>
        <w:jc w:val="center"/>
        <w:rPr>
          <w:rFonts w:ascii="Sylfaen" w:hAnsi="Sylfaen" w:cs="Sylfaen"/>
          <w:b/>
          <w:lang w:val="hy-AM"/>
        </w:rPr>
      </w:pPr>
    </w:p>
    <w:p w14:paraId="1E9FA271" w14:textId="77777777" w:rsidR="00CB5EFD" w:rsidRPr="009B6289" w:rsidRDefault="00CB5EFD" w:rsidP="00383BC3">
      <w:pPr>
        <w:ind w:left="-66"/>
        <w:jc w:val="center"/>
        <w:rPr>
          <w:rFonts w:ascii="Sylfaen" w:hAnsi="Sylfaen" w:cs="Sylfaen"/>
          <w:b/>
          <w:lang w:val="hy-AM"/>
        </w:rPr>
      </w:pPr>
    </w:p>
    <w:p w14:paraId="6D278058" w14:textId="77777777" w:rsidR="00CB5EFD" w:rsidRPr="009B6289" w:rsidRDefault="00CB5EFD" w:rsidP="00383BC3">
      <w:pPr>
        <w:ind w:left="-66"/>
        <w:jc w:val="center"/>
        <w:rPr>
          <w:rFonts w:ascii="Sylfaen" w:hAnsi="Sylfaen" w:cs="Sylfaen"/>
          <w:b/>
          <w:lang w:val="hy-AM"/>
        </w:rPr>
      </w:pPr>
    </w:p>
    <w:p w14:paraId="1F73B21F" w14:textId="77777777" w:rsidR="00CB5EFD" w:rsidRPr="009B6289" w:rsidRDefault="00CB5EFD" w:rsidP="00383BC3">
      <w:pPr>
        <w:ind w:left="-66"/>
        <w:jc w:val="center"/>
        <w:rPr>
          <w:rFonts w:ascii="Sylfaen" w:hAnsi="Sylfaen" w:cs="Sylfaen"/>
          <w:b/>
          <w:lang w:val="hy-AM"/>
        </w:rPr>
      </w:pPr>
    </w:p>
    <w:p w14:paraId="3485165F" w14:textId="77777777" w:rsidR="00CB5EFD" w:rsidRPr="009B6289" w:rsidRDefault="00CB5EFD" w:rsidP="00383BC3">
      <w:pPr>
        <w:ind w:left="-66"/>
        <w:jc w:val="center"/>
        <w:rPr>
          <w:rFonts w:ascii="Sylfaen" w:hAnsi="Sylfaen" w:cs="Sylfaen"/>
          <w:b/>
          <w:lang w:val="hy-AM"/>
        </w:rPr>
      </w:pPr>
    </w:p>
    <w:p w14:paraId="70B7FC72" w14:textId="77777777" w:rsidR="00CB5EFD" w:rsidRPr="009B6289" w:rsidRDefault="00CB5EFD" w:rsidP="00383BC3">
      <w:pPr>
        <w:ind w:left="-66"/>
        <w:jc w:val="center"/>
        <w:rPr>
          <w:rFonts w:ascii="Sylfaen" w:hAnsi="Sylfaen" w:cs="Sylfaen"/>
          <w:b/>
          <w:lang w:val="hy-AM"/>
        </w:rPr>
      </w:pPr>
    </w:p>
    <w:p w14:paraId="5D5C9B9F" w14:textId="77777777" w:rsidR="00CB5EFD" w:rsidRPr="009B6289" w:rsidRDefault="00CB5EFD" w:rsidP="00383BC3">
      <w:pPr>
        <w:ind w:left="-66"/>
        <w:jc w:val="center"/>
        <w:rPr>
          <w:rFonts w:ascii="Sylfaen" w:hAnsi="Sylfaen" w:cs="Sylfaen"/>
          <w:b/>
          <w:lang w:val="hy-AM"/>
        </w:rPr>
      </w:pPr>
    </w:p>
    <w:p w14:paraId="44CB067E" w14:textId="77777777" w:rsidR="00CB5EFD" w:rsidRPr="009B6289" w:rsidRDefault="00CB5EFD" w:rsidP="00383BC3">
      <w:pPr>
        <w:ind w:left="-66"/>
        <w:jc w:val="center"/>
        <w:rPr>
          <w:rFonts w:ascii="Sylfaen" w:hAnsi="Sylfaen" w:cs="Sylfaen"/>
          <w:b/>
          <w:lang w:val="hy-AM"/>
        </w:rPr>
      </w:pPr>
    </w:p>
    <w:p w14:paraId="3BC4E08C" w14:textId="77777777" w:rsidR="00CB5EFD" w:rsidRPr="009B6289" w:rsidRDefault="00CB5EFD" w:rsidP="00383BC3">
      <w:pPr>
        <w:ind w:left="-66"/>
        <w:jc w:val="center"/>
        <w:rPr>
          <w:rFonts w:ascii="Sylfaen" w:hAnsi="Sylfaen" w:cs="Sylfaen"/>
          <w:b/>
          <w:lang w:val="hy-AM"/>
        </w:rPr>
      </w:pPr>
    </w:p>
    <w:p w14:paraId="0AE72D5C" w14:textId="77777777" w:rsidR="00CB5EFD" w:rsidRPr="009B6289" w:rsidRDefault="00CB5EFD" w:rsidP="00383BC3">
      <w:pPr>
        <w:ind w:left="-66"/>
        <w:jc w:val="center"/>
        <w:rPr>
          <w:rFonts w:ascii="Sylfaen" w:hAnsi="Sylfaen" w:cs="Sylfaen"/>
          <w:b/>
          <w:lang w:val="hy-AM"/>
        </w:rPr>
      </w:pPr>
    </w:p>
    <w:p w14:paraId="30DD8B22" w14:textId="69F49879" w:rsidR="00CB5EFD" w:rsidRPr="009B6289" w:rsidRDefault="00CB5EFD" w:rsidP="006D2576">
      <w:pPr>
        <w:rPr>
          <w:rFonts w:ascii="Sylfaen" w:hAnsi="Sylfaen" w:cs="Sylfaen"/>
          <w:b/>
          <w:lang w:val="hy-AM"/>
        </w:rPr>
      </w:pPr>
    </w:p>
    <w:p w14:paraId="3E2F673A" w14:textId="77777777" w:rsidR="00CB5EFD" w:rsidRPr="009B6289" w:rsidRDefault="00CB5EFD" w:rsidP="00383BC3">
      <w:pPr>
        <w:ind w:left="-66"/>
        <w:jc w:val="center"/>
        <w:rPr>
          <w:rFonts w:ascii="Sylfaen" w:hAnsi="Sylfaen" w:cs="Sylfaen"/>
          <w:b/>
          <w:lang w:val="hy-AM"/>
        </w:rPr>
      </w:pPr>
    </w:p>
    <w:p w14:paraId="320F67B7" w14:textId="77777777" w:rsidR="006D16CF" w:rsidRPr="009B6289" w:rsidRDefault="006D16CF" w:rsidP="00383BC3">
      <w:pPr>
        <w:ind w:left="-66"/>
        <w:jc w:val="center"/>
        <w:rPr>
          <w:rFonts w:ascii="Sylfaen" w:hAnsi="Sylfaen" w:cs="Sylfaen"/>
          <w:b/>
          <w:lang w:val="hy-AM"/>
        </w:rPr>
      </w:pPr>
    </w:p>
    <w:p w14:paraId="76B4E5D1" w14:textId="77777777" w:rsidR="006D16CF" w:rsidRPr="009B6289" w:rsidRDefault="006D16CF" w:rsidP="00383BC3">
      <w:pPr>
        <w:ind w:left="-66"/>
        <w:jc w:val="center"/>
        <w:rPr>
          <w:rFonts w:ascii="Sylfaen" w:hAnsi="Sylfaen" w:cs="Sylfaen"/>
          <w:b/>
          <w:lang w:val="hy-AM"/>
        </w:rPr>
      </w:pPr>
    </w:p>
    <w:p w14:paraId="26D5A453" w14:textId="77777777" w:rsidR="006D16CF" w:rsidRPr="009B6289" w:rsidRDefault="006D16CF" w:rsidP="00383BC3">
      <w:pPr>
        <w:ind w:left="-66"/>
        <w:jc w:val="center"/>
        <w:rPr>
          <w:rFonts w:ascii="Sylfaen" w:hAnsi="Sylfaen" w:cs="Sylfaen"/>
          <w:b/>
          <w:lang w:val="hy-AM"/>
        </w:rPr>
      </w:pPr>
    </w:p>
    <w:p w14:paraId="4715D5F0" w14:textId="77777777" w:rsidR="006D16CF" w:rsidRPr="009B6289" w:rsidRDefault="006D16CF" w:rsidP="00383BC3">
      <w:pPr>
        <w:ind w:left="-66"/>
        <w:jc w:val="center"/>
        <w:rPr>
          <w:rFonts w:ascii="Sylfaen" w:hAnsi="Sylfaen" w:cs="Sylfaen"/>
          <w:b/>
          <w:lang w:val="hy-AM"/>
        </w:rPr>
      </w:pPr>
    </w:p>
    <w:p w14:paraId="14E74033" w14:textId="77777777" w:rsidR="006D16CF" w:rsidRPr="009B6289" w:rsidRDefault="006D16CF" w:rsidP="00383BC3">
      <w:pPr>
        <w:ind w:left="-66"/>
        <w:jc w:val="center"/>
        <w:rPr>
          <w:rFonts w:ascii="Sylfaen" w:hAnsi="Sylfaen" w:cs="Sylfaen"/>
          <w:b/>
          <w:lang w:val="hy-AM"/>
        </w:rPr>
      </w:pPr>
    </w:p>
    <w:p w14:paraId="5C351A4F" w14:textId="77777777" w:rsidR="006D16CF" w:rsidRPr="009B6289" w:rsidRDefault="006D16CF" w:rsidP="00383BC3">
      <w:pPr>
        <w:ind w:left="-66"/>
        <w:jc w:val="center"/>
        <w:rPr>
          <w:rFonts w:ascii="Sylfaen" w:hAnsi="Sylfaen" w:cs="Sylfaen"/>
          <w:b/>
          <w:lang w:val="hy-AM"/>
        </w:rPr>
      </w:pPr>
    </w:p>
    <w:p w14:paraId="1CC69DB0" w14:textId="77777777" w:rsidR="006D16CF" w:rsidRPr="009B6289" w:rsidRDefault="006D16CF" w:rsidP="00383BC3">
      <w:pPr>
        <w:ind w:left="-66"/>
        <w:jc w:val="center"/>
        <w:rPr>
          <w:rFonts w:ascii="Sylfaen" w:hAnsi="Sylfaen" w:cs="Sylfaen"/>
          <w:b/>
          <w:lang w:val="hy-AM"/>
        </w:rPr>
      </w:pPr>
    </w:p>
    <w:p w14:paraId="3B97E7AC" w14:textId="77777777" w:rsidR="00071D1C" w:rsidRPr="009B6289" w:rsidRDefault="00071D1C" w:rsidP="00EF3662">
      <w:pPr>
        <w:pStyle w:val="BodyTextIndent3"/>
        <w:spacing w:line="240" w:lineRule="auto"/>
        <w:jc w:val="right"/>
        <w:rPr>
          <w:rFonts w:ascii="Sylfaen" w:hAnsi="Sylfaen" w:cs="Sylfaen"/>
          <w:b/>
          <w:lang w:val="hy-AM"/>
        </w:rPr>
      </w:pPr>
      <w:r w:rsidRPr="009B6289">
        <w:rPr>
          <w:rFonts w:ascii="Sylfaen" w:hAnsi="Sylfaen" w:cs="Sylfaen"/>
          <w:b/>
          <w:lang w:val="hy-AM"/>
        </w:rPr>
        <w:lastRenderedPageBreak/>
        <w:t xml:space="preserve">Հավելված </w:t>
      </w:r>
      <w:r w:rsidR="00177245" w:rsidRPr="009B6289">
        <w:rPr>
          <w:rFonts w:ascii="Sylfaen" w:hAnsi="Sylfaen" w:cs="Sylfaen"/>
          <w:b/>
          <w:lang w:val="hy-AM"/>
        </w:rPr>
        <w:t>6</w:t>
      </w:r>
    </w:p>
    <w:p w14:paraId="4D9F95E3" w14:textId="300EC3B0" w:rsidR="00071D1C" w:rsidRPr="009B6289" w:rsidRDefault="00602BD4" w:rsidP="00EF3662">
      <w:pPr>
        <w:pStyle w:val="BodyTextIndent3"/>
        <w:spacing w:line="240" w:lineRule="auto"/>
        <w:jc w:val="right"/>
        <w:rPr>
          <w:rFonts w:ascii="Sylfaen" w:hAnsi="Sylfaen" w:cs="Sylfaen"/>
          <w:b/>
          <w:lang w:val="hy-AM"/>
        </w:rPr>
      </w:pPr>
      <w:r>
        <w:rPr>
          <w:rFonts w:ascii="Sylfaen" w:hAnsi="Sylfaen"/>
          <w:sz w:val="24"/>
          <w:szCs w:val="24"/>
          <w:lang w:val="hy-AM"/>
        </w:rPr>
        <w:t xml:space="preserve">            </w:t>
      </w:r>
      <w:r w:rsidRPr="009B6289">
        <w:rPr>
          <w:rFonts w:ascii="Sylfaen" w:hAnsi="Sylfaen"/>
          <w:sz w:val="24"/>
          <w:szCs w:val="24"/>
          <w:lang w:val="hy-AM"/>
        </w:rPr>
        <w:t>«</w:t>
      </w:r>
      <w:r>
        <w:rPr>
          <w:rFonts w:ascii="Sylfaen" w:hAnsi="Sylfaen"/>
          <w:b/>
          <w:lang w:val="hy-AM"/>
        </w:rPr>
        <w:t>Թ19ՊՈԼ-ԳՀԱՊՁԲ-25/06</w:t>
      </w:r>
      <w:r w:rsidRPr="009B6289">
        <w:rPr>
          <w:rFonts w:ascii="Sylfaen" w:hAnsi="Sylfaen"/>
          <w:b/>
          <w:lang w:val="hy-AM"/>
        </w:rPr>
        <w:t xml:space="preserve">»  </w:t>
      </w:r>
      <w:r w:rsidR="00C5579F">
        <w:rPr>
          <w:rFonts w:ascii="Sylfaen" w:hAnsi="Sylfaen" w:cs="Sylfaen"/>
          <w:b/>
          <w:lang w:val="hy-AM"/>
        </w:rPr>
        <w:t>*</w:t>
      </w:r>
      <w:r w:rsidR="00071D1C" w:rsidRPr="009B6289">
        <w:rPr>
          <w:rFonts w:ascii="Sylfaen" w:hAnsi="Sylfaen" w:cs="Sylfaen"/>
          <w:b/>
          <w:lang w:val="hy-AM"/>
        </w:rPr>
        <w:t>ծածկագրով</w:t>
      </w:r>
    </w:p>
    <w:p w14:paraId="7E460E96" w14:textId="1BA917AF" w:rsidR="00071D1C" w:rsidRPr="009B6289" w:rsidRDefault="00721A3E" w:rsidP="00EF3662">
      <w:pPr>
        <w:pStyle w:val="BodyTextIndent3"/>
        <w:spacing w:line="240" w:lineRule="auto"/>
        <w:jc w:val="right"/>
        <w:rPr>
          <w:rFonts w:ascii="Sylfaen" w:hAnsi="Sylfaen" w:cs="Sylfaen"/>
          <w:b/>
          <w:lang w:val="hy-AM"/>
        </w:rPr>
      </w:pPr>
      <w:r w:rsidRPr="009B6289">
        <w:rPr>
          <w:rFonts w:ascii="Sylfaen" w:hAnsi="Sylfaen" w:cs="Sylfaen"/>
          <w:b/>
          <w:lang w:val="hy-AM"/>
        </w:rPr>
        <w:t>Գնանշման հարցման</w:t>
      </w:r>
      <w:r w:rsidR="00071D1C" w:rsidRPr="009B6289">
        <w:rPr>
          <w:rFonts w:ascii="Sylfaen" w:hAnsi="Sylfaen" w:cs="Sylfaen"/>
          <w:b/>
          <w:lang w:val="hy-AM"/>
        </w:rPr>
        <w:t xml:space="preserve"> հրավերի</w:t>
      </w:r>
    </w:p>
    <w:p w14:paraId="60AA8AA0" w14:textId="77777777" w:rsidR="00071D1C" w:rsidRPr="009B6289" w:rsidRDefault="00071D1C" w:rsidP="00EF3662">
      <w:pPr>
        <w:jc w:val="right"/>
        <w:rPr>
          <w:rFonts w:ascii="Sylfaen" w:hAnsi="Sylfaen"/>
          <w:i/>
          <w:sz w:val="20"/>
          <w:lang w:val="hy-AM"/>
        </w:rPr>
      </w:pPr>
    </w:p>
    <w:p w14:paraId="0994F8F7" w14:textId="77777777" w:rsidR="00071D1C" w:rsidRPr="009B6289" w:rsidRDefault="00071D1C" w:rsidP="00EF3662">
      <w:pPr>
        <w:tabs>
          <w:tab w:val="left" w:pos="2268"/>
        </w:tabs>
        <w:ind w:left="-284" w:firstLine="284"/>
        <w:jc w:val="right"/>
        <w:rPr>
          <w:rFonts w:ascii="Sylfaen" w:hAnsi="Sylfaen"/>
          <w:lang w:val="hy-AM"/>
        </w:rPr>
      </w:pPr>
    </w:p>
    <w:p w14:paraId="331FD13B" w14:textId="77777777" w:rsidR="00071D1C" w:rsidRPr="009B6289" w:rsidRDefault="00071D1C" w:rsidP="00EF3662">
      <w:pPr>
        <w:ind w:left="-142" w:firstLine="142"/>
        <w:jc w:val="center"/>
        <w:rPr>
          <w:rFonts w:ascii="Sylfaen" w:hAnsi="Sylfaen"/>
          <w:b/>
          <w:sz w:val="22"/>
          <w:lang w:val="hy-AM"/>
        </w:rPr>
      </w:pPr>
      <w:r w:rsidRPr="009B6289">
        <w:rPr>
          <w:rFonts w:ascii="Sylfaen" w:hAnsi="Sylfaen" w:cs="Sylfaen"/>
          <w:b/>
          <w:sz w:val="22"/>
          <w:lang w:val="hy-AM"/>
        </w:rPr>
        <w:t>ՊԵՏՈՒԹՅԱՆ</w:t>
      </w:r>
      <w:r w:rsidRPr="009B6289">
        <w:rPr>
          <w:rFonts w:ascii="Sylfaen" w:hAnsi="Sylfaen" w:cs="Times Armenian"/>
          <w:b/>
          <w:sz w:val="22"/>
          <w:lang w:val="hy-AM"/>
        </w:rPr>
        <w:t xml:space="preserve">  </w:t>
      </w:r>
      <w:r w:rsidRPr="009B6289">
        <w:rPr>
          <w:rFonts w:ascii="Sylfaen" w:hAnsi="Sylfaen" w:cs="Sylfaen"/>
          <w:b/>
          <w:sz w:val="22"/>
          <w:lang w:val="hy-AM"/>
        </w:rPr>
        <w:t>ԿԱՐԻՔՆԵՐԻ</w:t>
      </w:r>
      <w:r w:rsidRPr="009B6289">
        <w:rPr>
          <w:rFonts w:ascii="Sylfaen" w:hAnsi="Sylfaen" w:cs="Times Armenian"/>
          <w:b/>
          <w:sz w:val="22"/>
          <w:lang w:val="hy-AM"/>
        </w:rPr>
        <w:t xml:space="preserve"> </w:t>
      </w:r>
      <w:r w:rsidRPr="009B6289">
        <w:rPr>
          <w:rFonts w:ascii="Sylfaen" w:hAnsi="Sylfaen" w:cs="Sylfaen"/>
          <w:b/>
          <w:sz w:val="22"/>
          <w:lang w:val="hy-AM"/>
        </w:rPr>
        <w:t>ՀԱՄԱՐ ԱՊՐԱՆՔԻ ՄԱՏԱԿԱՐԱՐՄԱՆ</w:t>
      </w:r>
    </w:p>
    <w:p w14:paraId="66AA926F" w14:textId="77777777" w:rsidR="00071D1C" w:rsidRPr="009B6289" w:rsidRDefault="00071D1C" w:rsidP="00EF3662">
      <w:pPr>
        <w:ind w:left="-142" w:firstLine="142"/>
        <w:jc w:val="center"/>
        <w:rPr>
          <w:rFonts w:ascii="Sylfaen" w:hAnsi="Sylfaen" w:cs="Times Armenian"/>
          <w:b/>
          <w:lang w:val="hy-AM"/>
        </w:rPr>
      </w:pPr>
      <w:r w:rsidRPr="009B6289">
        <w:rPr>
          <w:rFonts w:ascii="Sylfaen" w:hAnsi="Sylfaen" w:cs="Sylfaen"/>
          <w:b/>
          <w:sz w:val="22"/>
          <w:lang w:val="hy-AM"/>
        </w:rPr>
        <w:t>ՊԱՅՄԱՆԱԳԻՐ</w:t>
      </w:r>
      <w:r w:rsidRPr="009B6289">
        <w:rPr>
          <w:rFonts w:ascii="Sylfaen" w:hAnsi="Sylfaen" w:cs="Times Armenian"/>
          <w:b/>
          <w:sz w:val="22"/>
          <w:lang w:val="hy-AM"/>
        </w:rPr>
        <w:t xml:space="preserve">   </w:t>
      </w:r>
    </w:p>
    <w:p w14:paraId="38C08989" w14:textId="77777777" w:rsidR="00071D1C" w:rsidRPr="009B6289" w:rsidRDefault="00071D1C" w:rsidP="00EF3662">
      <w:pPr>
        <w:ind w:left="-142" w:firstLine="142"/>
        <w:jc w:val="center"/>
        <w:rPr>
          <w:rFonts w:ascii="Sylfaen" w:hAnsi="Sylfaen"/>
          <w:b/>
          <w:u w:val="single"/>
          <w:lang w:val="hy-AM"/>
        </w:rPr>
      </w:pPr>
      <w:r w:rsidRPr="009B6289">
        <w:rPr>
          <w:rFonts w:ascii="Sylfaen" w:hAnsi="Sylfaen"/>
          <w:b/>
          <w:lang w:val="hy-AM"/>
        </w:rPr>
        <w:t xml:space="preserve">N </w:t>
      </w:r>
      <w:r w:rsidRPr="009B6289">
        <w:rPr>
          <w:rFonts w:ascii="Sylfaen" w:hAnsi="Sylfaen"/>
          <w:b/>
          <w:u w:val="single"/>
          <w:lang w:val="hy-AM"/>
        </w:rPr>
        <w:tab/>
      </w:r>
      <w:r w:rsidRPr="009B6289">
        <w:rPr>
          <w:rFonts w:ascii="Sylfaen" w:hAnsi="Sylfaen"/>
          <w:b/>
          <w:u w:val="single"/>
          <w:lang w:val="hy-AM"/>
        </w:rPr>
        <w:tab/>
      </w:r>
      <w:r w:rsidRPr="009B6289">
        <w:rPr>
          <w:rFonts w:ascii="Sylfaen" w:hAnsi="Sylfaen"/>
          <w:b/>
          <w:u w:val="single"/>
          <w:lang w:val="hy-AM"/>
        </w:rPr>
        <w:tab/>
      </w:r>
      <w:r w:rsidRPr="009B6289">
        <w:rPr>
          <w:rFonts w:ascii="Sylfaen" w:hAnsi="Sylfaen"/>
          <w:b/>
          <w:u w:val="single"/>
          <w:lang w:val="hy-AM"/>
        </w:rPr>
        <w:tab/>
      </w:r>
    </w:p>
    <w:p w14:paraId="4D69251C" w14:textId="77777777" w:rsidR="00071D1C" w:rsidRPr="009B6289" w:rsidRDefault="00071D1C" w:rsidP="00EF3662">
      <w:pPr>
        <w:jc w:val="center"/>
        <w:rPr>
          <w:rFonts w:ascii="Sylfaen" w:hAnsi="Sylfaen" w:cs="Sylfaen"/>
          <w:sz w:val="20"/>
          <w:lang w:val="hy-AM"/>
        </w:rPr>
      </w:pPr>
    </w:p>
    <w:p w14:paraId="55C182EE" w14:textId="77777777" w:rsidR="00071D1C" w:rsidRPr="009B6289" w:rsidRDefault="00071D1C" w:rsidP="00EF3662">
      <w:pPr>
        <w:tabs>
          <w:tab w:val="left" w:pos="720"/>
          <w:tab w:val="left" w:pos="1440"/>
          <w:tab w:val="left" w:pos="8865"/>
        </w:tabs>
        <w:jc w:val="both"/>
        <w:rPr>
          <w:rFonts w:ascii="Sylfaen" w:hAnsi="Sylfaen" w:cs="Sylfaen"/>
          <w:sz w:val="20"/>
          <w:lang w:val="hy-AM"/>
        </w:rPr>
      </w:pPr>
      <w:r w:rsidRPr="009B6289">
        <w:rPr>
          <w:rFonts w:ascii="Sylfaen" w:hAnsi="Sylfaen" w:cs="Sylfaen"/>
          <w:sz w:val="20"/>
          <w:lang w:val="hy-AM"/>
        </w:rPr>
        <w:tab/>
        <w:t xml:space="preserve">         ք. </w:t>
      </w:r>
      <w:r w:rsidRPr="009B6289">
        <w:rPr>
          <w:rFonts w:ascii="Sylfaen" w:hAnsi="Sylfaen" w:cs="Sylfaen"/>
          <w:sz w:val="20"/>
          <w:u w:val="single"/>
          <w:lang w:val="hy-AM"/>
        </w:rPr>
        <w:t xml:space="preserve">           </w:t>
      </w:r>
      <w:r w:rsidRPr="009B6289">
        <w:rPr>
          <w:rFonts w:ascii="Sylfaen" w:hAnsi="Sylfaen" w:cs="Sylfaen"/>
          <w:sz w:val="20"/>
          <w:lang w:val="hy-AM"/>
        </w:rPr>
        <w:t xml:space="preserve">                                                                                          </w:t>
      </w:r>
      <w:r w:rsidRPr="009B6289">
        <w:rPr>
          <w:rFonts w:ascii="Sylfaen" w:hAnsi="Sylfaen"/>
          <w:lang w:val="hy-AM"/>
        </w:rPr>
        <w:t>«</w:t>
      </w:r>
      <w:r w:rsidRPr="009B6289">
        <w:rPr>
          <w:rFonts w:ascii="Sylfaen" w:hAnsi="Sylfaen"/>
          <w:u w:val="single"/>
          <w:lang w:val="hy-AM"/>
        </w:rPr>
        <w:t xml:space="preserve">     </w:t>
      </w:r>
      <w:r w:rsidRPr="009B6289">
        <w:rPr>
          <w:rFonts w:ascii="Sylfaen" w:hAnsi="Sylfaen"/>
          <w:lang w:val="hy-AM"/>
        </w:rPr>
        <w:t xml:space="preserve">» </w:t>
      </w:r>
      <w:r w:rsidRPr="009B6289">
        <w:rPr>
          <w:rFonts w:ascii="Sylfaen" w:hAnsi="Sylfaen"/>
          <w:u w:val="single"/>
          <w:lang w:val="hy-AM"/>
        </w:rPr>
        <w:t xml:space="preserve">          </w:t>
      </w:r>
      <w:r w:rsidRPr="009B6289">
        <w:rPr>
          <w:rFonts w:ascii="Sylfaen" w:hAnsi="Sylfaen"/>
          <w:lang w:val="hy-AM"/>
        </w:rPr>
        <w:t xml:space="preserve"> </w:t>
      </w:r>
      <w:r w:rsidRPr="009B6289">
        <w:rPr>
          <w:rFonts w:ascii="Sylfaen" w:hAnsi="Sylfaen" w:cs="Sylfaen"/>
          <w:sz w:val="20"/>
          <w:lang w:val="hy-AM"/>
        </w:rPr>
        <w:t>20   թ.</w:t>
      </w:r>
    </w:p>
    <w:p w14:paraId="7BC8C38B" w14:textId="77777777" w:rsidR="00071D1C" w:rsidRPr="009B6289" w:rsidRDefault="00071D1C" w:rsidP="00EF3662">
      <w:pPr>
        <w:tabs>
          <w:tab w:val="left" w:pos="720"/>
          <w:tab w:val="left" w:pos="1440"/>
          <w:tab w:val="left" w:pos="8865"/>
        </w:tabs>
        <w:jc w:val="both"/>
        <w:rPr>
          <w:rFonts w:ascii="Sylfaen" w:hAnsi="Sylfaen" w:cs="Sylfaen"/>
          <w:sz w:val="20"/>
          <w:lang w:val="hy-AM"/>
        </w:rPr>
      </w:pPr>
    </w:p>
    <w:p w14:paraId="60029897" w14:textId="77777777" w:rsidR="00071D1C" w:rsidRPr="009B6289" w:rsidRDefault="009123CA" w:rsidP="00EF3662">
      <w:pPr>
        <w:ind w:firstLine="720"/>
        <w:jc w:val="both"/>
        <w:rPr>
          <w:rFonts w:ascii="Sylfaen" w:hAnsi="Sylfaen"/>
          <w:sz w:val="20"/>
          <w:lang w:val="hy-AM"/>
        </w:rPr>
      </w:pPr>
      <w:r w:rsidRPr="009B6289">
        <w:rPr>
          <w:rFonts w:ascii="Sylfaen" w:hAnsi="Sylfaen"/>
          <w:u w:val="single"/>
          <w:lang w:val="hy-AM"/>
        </w:rPr>
        <w:t>______</w:t>
      </w:r>
      <w:r w:rsidR="00071D1C" w:rsidRPr="009B6289">
        <w:rPr>
          <w:rFonts w:ascii="Sylfaen" w:hAnsi="Sylfaen"/>
          <w:u w:val="single"/>
          <w:lang w:val="hy-AM"/>
        </w:rPr>
        <w:t xml:space="preserve">                         </w:t>
      </w:r>
      <w:r w:rsidR="00071D1C" w:rsidRPr="009B6289">
        <w:rPr>
          <w:rFonts w:ascii="Sylfaen" w:hAnsi="Sylfaen"/>
          <w:sz w:val="20"/>
          <w:lang w:val="hy-AM"/>
        </w:rPr>
        <w:t>-ը ի դեմս _____</w:t>
      </w:r>
      <w:r w:rsidR="00071D1C" w:rsidRPr="009B6289">
        <w:rPr>
          <w:rFonts w:ascii="Sylfaen" w:hAnsi="Sylfaen"/>
          <w:sz w:val="20"/>
          <w:u w:val="single"/>
          <w:lang w:val="hy-AM"/>
        </w:rPr>
        <w:t xml:space="preserve">                     </w:t>
      </w:r>
      <w:r w:rsidR="00071D1C" w:rsidRPr="009B6289">
        <w:rPr>
          <w:rFonts w:ascii="Sylfaen" w:hAnsi="Sylfaen"/>
          <w:sz w:val="20"/>
          <w:lang w:val="hy-AM"/>
        </w:rPr>
        <w:t>-ի, որը գործում է</w:t>
      </w:r>
      <w:r w:rsidR="00071D1C" w:rsidRPr="009B6289">
        <w:rPr>
          <w:rFonts w:ascii="Sylfaen" w:hAnsi="Sylfaen"/>
          <w:sz w:val="20"/>
          <w:u w:val="single"/>
          <w:lang w:val="hy-AM"/>
        </w:rPr>
        <w:t xml:space="preserve">                                    </w:t>
      </w:r>
      <w:r w:rsidR="00071D1C" w:rsidRPr="009B6289">
        <w:rPr>
          <w:rFonts w:ascii="Sylfaen" w:hAnsi="Sylfaen"/>
          <w:sz w:val="20"/>
          <w:lang w:val="hy-AM"/>
        </w:rPr>
        <w:t xml:space="preserve">-ի կանոնադրության հիման վրա, այսուհետ </w:t>
      </w:r>
      <w:r w:rsidR="00071D1C" w:rsidRPr="009B6289">
        <w:rPr>
          <w:rFonts w:ascii="Sylfaen" w:hAnsi="Sylfaen"/>
          <w:lang w:val="hy-AM"/>
        </w:rPr>
        <w:t>«</w:t>
      </w:r>
      <w:r w:rsidR="00071D1C" w:rsidRPr="009B6289">
        <w:rPr>
          <w:rFonts w:ascii="Sylfaen" w:hAnsi="Sylfaen"/>
          <w:sz w:val="20"/>
          <w:lang w:val="hy-AM"/>
        </w:rPr>
        <w:t>Գնորդ</w:t>
      </w:r>
      <w:r w:rsidR="00071D1C" w:rsidRPr="009B6289">
        <w:rPr>
          <w:rFonts w:ascii="Sylfaen" w:hAnsi="Sylfaen"/>
          <w:lang w:val="hy-AM"/>
        </w:rPr>
        <w:t>»</w:t>
      </w:r>
      <w:r w:rsidR="00071D1C" w:rsidRPr="009B6289">
        <w:rPr>
          <w:rFonts w:ascii="Sylfaen" w:hAnsi="Sylfaen"/>
          <w:sz w:val="20"/>
          <w:lang w:val="hy-AM"/>
        </w:rPr>
        <w:t xml:space="preserve">, մի կողմից,  և __________________-ը, ի դեմս տնօրեն _____________________-ի, որը գործում է </w:t>
      </w:r>
      <w:r w:rsidR="00071D1C" w:rsidRPr="009B6289">
        <w:rPr>
          <w:rFonts w:ascii="Sylfaen" w:hAnsi="Sylfaen"/>
          <w:sz w:val="20"/>
          <w:u w:val="single"/>
          <w:lang w:val="hy-AM"/>
        </w:rPr>
        <w:t xml:space="preserve">                       </w:t>
      </w:r>
      <w:r w:rsidR="00071D1C" w:rsidRPr="009B6289">
        <w:rPr>
          <w:rFonts w:ascii="Sylfaen" w:hAnsi="Sylfaen"/>
          <w:sz w:val="20"/>
          <w:lang w:val="hy-AM"/>
        </w:rPr>
        <w:t xml:space="preserve">-ի կանոնադրության հիման վրա, այսուհետ </w:t>
      </w:r>
      <w:r w:rsidR="00071D1C" w:rsidRPr="009B6289">
        <w:rPr>
          <w:rFonts w:ascii="Sylfaen" w:hAnsi="Sylfaen"/>
          <w:lang w:val="hy-AM"/>
        </w:rPr>
        <w:t>«</w:t>
      </w:r>
      <w:r w:rsidR="00071D1C" w:rsidRPr="009B6289">
        <w:rPr>
          <w:rFonts w:ascii="Sylfaen" w:hAnsi="Sylfaen"/>
          <w:sz w:val="20"/>
          <w:lang w:val="hy-AM"/>
        </w:rPr>
        <w:t>Վաճառող</w:t>
      </w:r>
      <w:r w:rsidR="00071D1C" w:rsidRPr="009B6289">
        <w:rPr>
          <w:rFonts w:ascii="Sylfaen" w:hAnsi="Sylfaen"/>
          <w:lang w:val="hy-AM"/>
        </w:rPr>
        <w:t>»</w:t>
      </w:r>
      <w:r w:rsidR="00071D1C" w:rsidRPr="009B6289">
        <w:rPr>
          <w:rFonts w:ascii="Sylfaen" w:hAnsi="Sylfaen"/>
          <w:sz w:val="20"/>
          <w:lang w:val="hy-AM"/>
        </w:rPr>
        <w:t xml:space="preserve"> մյուս կողմից, կնքեցին սույն պայմանագիրը հետևյալի մասին։</w:t>
      </w:r>
    </w:p>
    <w:p w14:paraId="5EA4C4AD" w14:textId="77777777" w:rsidR="00071D1C" w:rsidRPr="009B6289" w:rsidRDefault="00071D1C" w:rsidP="00EF3662">
      <w:pPr>
        <w:ind w:firstLine="709"/>
        <w:jc w:val="both"/>
        <w:rPr>
          <w:rFonts w:ascii="Sylfaen" w:hAnsi="Sylfaen"/>
          <w:b/>
          <w:sz w:val="20"/>
          <w:lang w:val="hy-AM"/>
        </w:rPr>
      </w:pPr>
    </w:p>
    <w:p w14:paraId="721A094C" w14:textId="77777777" w:rsidR="00071D1C" w:rsidRPr="009B6289" w:rsidRDefault="00071D1C" w:rsidP="00EF3662">
      <w:pPr>
        <w:ind w:firstLine="709"/>
        <w:jc w:val="center"/>
        <w:rPr>
          <w:rFonts w:ascii="Sylfaen" w:hAnsi="Sylfaen" w:cs="Times Armenian"/>
          <w:b/>
          <w:sz w:val="20"/>
          <w:lang w:val="hy-AM"/>
        </w:rPr>
      </w:pPr>
      <w:r w:rsidRPr="009B6289">
        <w:rPr>
          <w:rFonts w:ascii="Sylfaen" w:hAnsi="Sylfaen"/>
          <w:b/>
          <w:sz w:val="20"/>
          <w:lang w:val="hy-AM"/>
        </w:rPr>
        <w:t xml:space="preserve">1. </w:t>
      </w:r>
      <w:r w:rsidRPr="009B6289">
        <w:rPr>
          <w:rFonts w:ascii="Sylfaen" w:hAnsi="Sylfaen" w:cs="Sylfaen"/>
          <w:b/>
          <w:sz w:val="20"/>
          <w:lang w:val="hy-AM"/>
        </w:rPr>
        <w:t>ՊԱՅՄԱՆԱԳՐԻ</w:t>
      </w:r>
      <w:r w:rsidRPr="009B6289">
        <w:rPr>
          <w:rFonts w:ascii="Sylfaen" w:hAnsi="Sylfaen" w:cs="Times Armenian"/>
          <w:b/>
          <w:sz w:val="20"/>
          <w:lang w:val="hy-AM"/>
        </w:rPr>
        <w:t xml:space="preserve"> </w:t>
      </w:r>
      <w:r w:rsidRPr="009B6289">
        <w:rPr>
          <w:rFonts w:ascii="Sylfaen" w:hAnsi="Sylfaen" w:cs="Sylfaen"/>
          <w:b/>
          <w:sz w:val="20"/>
          <w:lang w:val="hy-AM"/>
        </w:rPr>
        <w:t>ԱՌԱՐԿԱՆ</w:t>
      </w:r>
    </w:p>
    <w:p w14:paraId="6BE38A63" w14:textId="77777777" w:rsidR="00071D1C" w:rsidRPr="009B6289" w:rsidRDefault="00071D1C" w:rsidP="00EF3662">
      <w:pPr>
        <w:ind w:firstLine="709"/>
        <w:jc w:val="center"/>
        <w:rPr>
          <w:rFonts w:ascii="Sylfaen" w:hAnsi="Sylfaen" w:cs="Times Armenian"/>
          <w:b/>
          <w:sz w:val="20"/>
          <w:lang w:val="hy-AM"/>
        </w:rPr>
      </w:pPr>
    </w:p>
    <w:p w14:paraId="1340F9D2" w14:textId="77777777" w:rsidR="00071D1C" w:rsidRPr="009B6289" w:rsidRDefault="00071D1C" w:rsidP="00EF3662">
      <w:pPr>
        <w:ind w:firstLine="709"/>
        <w:jc w:val="both"/>
        <w:rPr>
          <w:rFonts w:ascii="Sylfaen" w:hAnsi="Sylfaen" w:cs="Times Armenian"/>
          <w:sz w:val="20"/>
          <w:lang w:val="hy-AM"/>
        </w:rPr>
      </w:pPr>
      <w:r w:rsidRPr="009B6289">
        <w:rPr>
          <w:rFonts w:ascii="Sylfaen" w:hAnsi="Sylfaen"/>
          <w:sz w:val="20"/>
          <w:lang w:val="hy-AM"/>
        </w:rPr>
        <w:t xml:space="preserve">1.1. </w:t>
      </w:r>
      <w:r w:rsidRPr="009B6289">
        <w:rPr>
          <w:rFonts w:ascii="Sylfaen" w:hAnsi="Sylfaen" w:cs="Sylfaen"/>
          <w:sz w:val="20"/>
          <w:lang w:val="hy-AM"/>
        </w:rPr>
        <w:t>Վաճառողը</w:t>
      </w:r>
      <w:r w:rsidRPr="009B6289">
        <w:rPr>
          <w:rFonts w:ascii="Sylfaen" w:hAnsi="Sylfaen" w:cs="Times Armenian"/>
          <w:sz w:val="20"/>
          <w:lang w:val="hy-AM"/>
        </w:rPr>
        <w:t xml:space="preserve"> </w:t>
      </w:r>
      <w:r w:rsidRPr="009B6289">
        <w:rPr>
          <w:rFonts w:ascii="Sylfaen" w:hAnsi="Sylfaen" w:cs="Sylfaen"/>
          <w:sz w:val="20"/>
          <w:lang w:val="hy-AM"/>
        </w:rPr>
        <w:t>պարտավորվում</w:t>
      </w:r>
      <w:r w:rsidRPr="009B6289">
        <w:rPr>
          <w:rFonts w:ascii="Sylfaen" w:hAnsi="Sylfaen" w:cs="Times Armenian"/>
          <w:sz w:val="20"/>
          <w:lang w:val="hy-AM"/>
        </w:rPr>
        <w:t xml:space="preserve"> </w:t>
      </w:r>
      <w:r w:rsidRPr="009B6289">
        <w:rPr>
          <w:rFonts w:ascii="Sylfaen" w:hAnsi="Sylfaen" w:cs="Sylfaen"/>
          <w:sz w:val="20"/>
          <w:lang w:val="hy-AM"/>
        </w:rPr>
        <w:t>է</w:t>
      </w:r>
      <w:r w:rsidRPr="009B6289">
        <w:rPr>
          <w:rFonts w:ascii="Sylfaen" w:hAnsi="Sylfaen" w:cs="Times Armenian"/>
          <w:sz w:val="20"/>
          <w:lang w:val="hy-AM"/>
        </w:rPr>
        <w:t xml:space="preserve"> </w:t>
      </w:r>
      <w:r w:rsidRPr="009B6289">
        <w:rPr>
          <w:rFonts w:ascii="Sylfaen" w:hAnsi="Sylfaen" w:cs="Sylfaen"/>
          <w:sz w:val="20"/>
          <w:lang w:val="hy-AM"/>
        </w:rPr>
        <w:t>սույն</w:t>
      </w:r>
      <w:r w:rsidRPr="009B6289">
        <w:rPr>
          <w:rFonts w:ascii="Sylfaen" w:hAnsi="Sylfaen" w:cs="Times Armenian"/>
          <w:sz w:val="20"/>
          <w:lang w:val="hy-AM"/>
        </w:rPr>
        <w:t xml:space="preserve"> </w:t>
      </w:r>
      <w:r w:rsidRPr="009B6289">
        <w:rPr>
          <w:rFonts w:ascii="Sylfaen" w:hAnsi="Sylfaen" w:cs="Sylfaen"/>
          <w:sz w:val="20"/>
          <w:lang w:val="hy-AM"/>
        </w:rPr>
        <w:t>պայմանա</w:t>
      </w:r>
      <w:r w:rsidRPr="009B6289">
        <w:rPr>
          <w:rFonts w:ascii="Sylfaen" w:hAnsi="Sylfaen" w:cs="Times Armenian"/>
          <w:sz w:val="20"/>
          <w:lang w:val="hy-AM"/>
        </w:rPr>
        <w:t>գ</w:t>
      </w:r>
      <w:r w:rsidRPr="009B6289">
        <w:rPr>
          <w:rFonts w:ascii="Sylfaen" w:hAnsi="Sylfaen" w:cs="Sylfaen"/>
          <w:sz w:val="20"/>
          <w:lang w:val="hy-AM"/>
        </w:rPr>
        <w:t>րով (այսուհետ</w:t>
      </w:r>
      <w:r w:rsidRPr="009B6289">
        <w:rPr>
          <w:rFonts w:ascii="Sylfaen" w:hAnsi="Sylfaen" w:cs="Times Armenian"/>
          <w:sz w:val="20"/>
          <w:lang w:val="hy-AM"/>
        </w:rPr>
        <w:t xml:space="preserve">` </w:t>
      </w:r>
      <w:r w:rsidRPr="009B6289">
        <w:rPr>
          <w:rFonts w:ascii="Sylfaen" w:hAnsi="Sylfaen" w:cs="Sylfaen"/>
          <w:sz w:val="20"/>
          <w:lang w:val="hy-AM"/>
        </w:rPr>
        <w:t>պայմանա</w:t>
      </w:r>
      <w:r w:rsidRPr="009B6289">
        <w:rPr>
          <w:rFonts w:ascii="Sylfaen" w:hAnsi="Sylfaen" w:cs="Times Armenian"/>
          <w:sz w:val="20"/>
          <w:lang w:val="hy-AM"/>
        </w:rPr>
        <w:t>գ</w:t>
      </w:r>
      <w:r w:rsidRPr="009B6289">
        <w:rPr>
          <w:rFonts w:ascii="Sylfaen" w:hAnsi="Sylfaen" w:cs="Sylfaen"/>
          <w:sz w:val="20"/>
          <w:lang w:val="hy-AM"/>
        </w:rPr>
        <w:t>իր) սահմանված</w:t>
      </w:r>
      <w:r w:rsidRPr="009B6289">
        <w:rPr>
          <w:rFonts w:ascii="Sylfaen" w:hAnsi="Sylfaen" w:cs="Times Armenian"/>
          <w:sz w:val="20"/>
          <w:lang w:val="hy-AM"/>
        </w:rPr>
        <w:t xml:space="preserve"> </w:t>
      </w:r>
      <w:r w:rsidRPr="009B6289">
        <w:rPr>
          <w:rFonts w:ascii="Sylfaen" w:hAnsi="Sylfaen" w:cs="Sylfaen"/>
          <w:sz w:val="20"/>
          <w:lang w:val="hy-AM"/>
        </w:rPr>
        <w:t>կար</w:t>
      </w:r>
      <w:r w:rsidRPr="009B6289">
        <w:rPr>
          <w:rFonts w:ascii="Sylfaen" w:hAnsi="Sylfaen" w:cs="Times Armenian"/>
          <w:sz w:val="20"/>
          <w:lang w:val="hy-AM"/>
        </w:rPr>
        <w:t>գ</w:t>
      </w:r>
      <w:r w:rsidRPr="009B6289">
        <w:rPr>
          <w:rFonts w:ascii="Sylfaen" w:hAnsi="Sylfaen" w:cs="Sylfaen"/>
          <w:sz w:val="20"/>
          <w:lang w:val="hy-AM"/>
        </w:rPr>
        <w:t>ով</w:t>
      </w:r>
      <w:r w:rsidRPr="009B6289">
        <w:rPr>
          <w:rFonts w:ascii="Sylfaen" w:hAnsi="Sylfaen" w:cs="Times Armenian"/>
          <w:sz w:val="20"/>
          <w:lang w:val="hy-AM"/>
        </w:rPr>
        <w:t xml:space="preserve">, </w:t>
      </w:r>
      <w:r w:rsidRPr="009B6289">
        <w:rPr>
          <w:rFonts w:ascii="Sylfaen" w:hAnsi="Sylfaen" w:cs="Sylfaen"/>
          <w:sz w:val="20"/>
          <w:lang w:val="hy-AM"/>
        </w:rPr>
        <w:t>ծավալներով,</w:t>
      </w:r>
      <w:r w:rsidRPr="009B6289">
        <w:rPr>
          <w:rFonts w:ascii="Sylfaen" w:hAnsi="Sylfaen" w:cs="Times Armenian"/>
          <w:sz w:val="20"/>
          <w:lang w:val="hy-AM"/>
        </w:rPr>
        <w:t xml:space="preserve"> ժամկետներում և հասցեով </w:t>
      </w:r>
      <w:r w:rsidRPr="009B6289">
        <w:rPr>
          <w:rFonts w:ascii="Sylfaen" w:hAnsi="Sylfaen" w:cs="Sylfaen"/>
          <w:sz w:val="20"/>
          <w:lang w:val="hy-AM"/>
        </w:rPr>
        <w:t>Գնորդին</w:t>
      </w:r>
      <w:r w:rsidRPr="009B6289">
        <w:rPr>
          <w:rFonts w:ascii="Sylfaen" w:hAnsi="Sylfaen" w:cs="Times Armenian"/>
          <w:sz w:val="20"/>
          <w:lang w:val="hy-AM"/>
        </w:rPr>
        <w:t xml:space="preserve"> </w:t>
      </w:r>
      <w:r w:rsidRPr="009B6289">
        <w:rPr>
          <w:rFonts w:ascii="Sylfaen" w:hAnsi="Sylfaen" w:cs="Sylfaen"/>
          <w:sz w:val="20"/>
          <w:lang w:val="hy-AM"/>
        </w:rPr>
        <w:t>մատակարարել</w:t>
      </w:r>
      <w:r w:rsidRPr="009B6289">
        <w:rPr>
          <w:rFonts w:ascii="Sylfaen" w:hAnsi="Sylfaen" w:cs="Times Armenian"/>
          <w:sz w:val="20"/>
          <w:lang w:val="hy-AM"/>
        </w:rPr>
        <w:t xml:space="preserve"> պ</w:t>
      </w:r>
      <w:r w:rsidRPr="009B6289">
        <w:rPr>
          <w:rFonts w:ascii="Sylfaen" w:hAnsi="Sylfaen" w:cs="Sylfaen"/>
          <w:sz w:val="20"/>
          <w:lang w:val="hy-AM"/>
        </w:rPr>
        <w:t>այմանա</w:t>
      </w:r>
      <w:r w:rsidRPr="009B6289">
        <w:rPr>
          <w:rFonts w:ascii="Sylfaen" w:hAnsi="Sylfaen"/>
          <w:sz w:val="20"/>
          <w:lang w:val="hy-AM"/>
        </w:rPr>
        <w:t>գ</w:t>
      </w:r>
      <w:r w:rsidRPr="009B6289">
        <w:rPr>
          <w:rFonts w:ascii="Sylfaen" w:hAnsi="Sylfaen" w:cs="Sylfaen"/>
          <w:sz w:val="20"/>
          <w:lang w:val="hy-AM"/>
        </w:rPr>
        <w:t>րի</w:t>
      </w:r>
      <w:r w:rsidRPr="009B6289">
        <w:rPr>
          <w:rFonts w:ascii="Sylfaen" w:hAnsi="Sylfaen" w:cs="Times Armenian"/>
          <w:sz w:val="20"/>
          <w:lang w:val="hy-AM"/>
        </w:rPr>
        <w:t xml:space="preserve"> N 1 </w:t>
      </w:r>
      <w:r w:rsidRPr="009B6289">
        <w:rPr>
          <w:rFonts w:ascii="Sylfaen" w:hAnsi="Sylfaen" w:cs="Sylfaen"/>
          <w:sz w:val="20"/>
          <w:lang w:val="hy-AM"/>
        </w:rPr>
        <w:t>հավելվածով`</w:t>
      </w:r>
      <w:r w:rsidRPr="009B6289">
        <w:rPr>
          <w:rFonts w:ascii="Sylfaen" w:hAnsi="Sylfaen" w:cs="Times Armenian"/>
          <w:sz w:val="20"/>
          <w:lang w:val="hy-AM"/>
        </w:rPr>
        <w:t xml:space="preserve"> </w:t>
      </w:r>
      <w:r w:rsidRPr="009B6289">
        <w:rPr>
          <w:rFonts w:ascii="Sylfaen" w:hAnsi="Sylfaen" w:cs="Sylfaen"/>
          <w:sz w:val="20"/>
          <w:lang w:val="hy-AM"/>
        </w:rPr>
        <w:t>Տեխնիկական</w:t>
      </w:r>
      <w:r w:rsidRPr="009B6289">
        <w:rPr>
          <w:rFonts w:ascii="Sylfaen" w:hAnsi="Sylfaen" w:cs="Times Armenian"/>
          <w:sz w:val="20"/>
          <w:lang w:val="hy-AM"/>
        </w:rPr>
        <w:t xml:space="preserve"> </w:t>
      </w:r>
      <w:r w:rsidRPr="009B6289">
        <w:rPr>
          <w:rFonts w:ascii="Sylfaen" w:hAnsi="Sylfaen" w:cs="Sylfaen"/>
          <w:sz w:val="20"/>
          <w:lang w:val="hy-AM"/>
        </w:rPr>
        <w:t>բնութա</w:t>
      </w:r>
      <w:r w:rsidRPr="009B6289">
        <w:rPr>
          <w:rFonts w:ascii="Sylfaen" w:hAnsi="Sylfaen" w:cs="Times Armenian"/>
          <w:sz w:val="20"/>
          <w:lang w:val="hy-AM"/>
        </w:rPr>
        <w:t>գի</w:t>
      </w:r>
      <w:r w:rsidRPr="009B6289">
        <w:rPr>
          <w:rFonts w:ascii="Sylfaen" w:hAnsi="Sylfaen" w:cs="Sylfaen"/>
          <w:sz w:val="20"/>
          <w:lang w:val="hy-AM"/>
        </w:rPr>
        <w:t>ր-գնման-ժամանակացուցով նախատեսված</w:t>
      </w:r>
      <w:r w:rsidRPr="009B6289">
        <w:rPr>
          <w:rFonts w:ascii="Sylfaen" w:hAnsi="Sylfaen" w:cs="Times Armenian"/>
          <w:sz w:val="20"/>
          <w:lang w:val="hy-AM"/>
        </w:rPr>
        <w:t xml:space="preserve"> ապրանքը (այսուհետ` ապրանք), </w:t>
      </w:r>
      <w:r w:rsidRPr="009B6289">
        <w:rPr>
          <w:rFonts w:ascii="Sylfaen" w:hAnsi="Sylfaen" w:cs="Sylfaen"/>
          <w:sz w:val="20"/>
          <w:lang w:val="hy-AM"/>
        </w:rPr>
        <w:t>իսկ</w:t>
      </w:r>
      <w:r w:rsidRPr="009B6289">
        <w:rPr>
          <w:rFonts w:ascii="Sylfaen" w:hAnsi="Sylfaen" w:cs="Times Armenian"/>
          <w:sz w:val="20"/>
          <w:lang w:val="hy-AM"/>
        </w:rPr>
        <w:t xml:space="preserve"> </w:t>
      </w:r>
      <w:r w:rsidRPr="009B6289">
        <w:rPr>
          <w:rFonts w:ascii="Sylfaen" w:hAnsi="Sylfaen" w:cs="Sylfaen"/>
          <w:sz w:val="20"/>
          <w:lang w:val="hy-AM"/>
        </w:rPr>
        <w:t>Գնորդը</w:t>
      </w:r>
      <w:r w:rsidRPr="009B6289">
        <w:rPr>
          <w:rFonts w:ascii="Sylfaen" w:hAnsi="Sylfaen" w:cs="Times Armenian"/>
          <w:sz w:val="20"/>
          <w:lang w:val="hy-AM"/>
        </w:rPr>
        <w:t xml:space="preserve"> </w:t>
      </w:r>
      <w:r w:rsidRPr="009B6289">
        <w:rPr>
          <w:rFonts w:ascii="Sylfaen" w:hAnsi="Sylfaen" w:cs="Sylfaen"/>
          <w:sz w:val="20"/>
          <w:lang w:val="hy-AM"/>
        </w:rPr>
        <w:t>պարտավորվում</w:t>
      </w:r>
      <w:r w:rsidRPr="009B6289">
        <w:rPr>
          <w:rFonts w:ascii="Sylfaen" w:hAnsi="Sylfaen" w:cs="Times Armenian"/>
          <w:sz w:val="20"/>
          <w:lang w:val="hy-AM"/>
        </w:rPr>
        <w:t xml:space="preserve"> </w:t>
      </w:r>
      <w:r w:rsidRPr="009B6289">
        <w:rPr>
          <w:rFonts w:ascii="Sylfaen" w:hAnsi="Sylfaen" w:cs="Sylfaen"/>
          <w:sz w:val="20"/>
          <w:lang w:val="hy-AM"/>
        </w:rPr>
        <w:t>է</w:t>
      </w:r>
      <w:r w:rsidRPr="009B6289">
        <w:rPr>
          <w:rFonts w:ascii="Sylfaen" w:hAnsi="Sylfaen" w:cs="Times Armenian"/>
          <w:sz w:val="20"/>
          <w:lang w:val="hy-AM"/>
        </w:rPr>
        <w:t xml:space="preserve"> </w:t>
      </w:r>
      <w:r w:rsidRPr="009B6289">
        <w:rPr>
          <w:rFonts w:ascii="Sylfaen" w:hAnsi="Sylfaen" w:cs="Sylfaen"/>
          <w:sz w:val="20"/>
          <w:lang w:val="hy-AM"/>
        </w:rPr>
        <w:t>ընդունել</w:t>
      </w:r>
      <w:r w:rsidRPr="009B6289">
        <w:rPr>
          <w:rFonts w:ascii="Sylfaen" w:hAnsi="Sylfaen" w:cs="Times Armenian"/>
          <w:sz w:val="20"/>
          <w:lang w:val="hy-AM"/>
        </w:rPr>
        <w:t xml:space="preserve"> ա</w:t>
      </w:r>
      <w:r w:rsidRPr="009B6289">
        <w:rPr>
          <w:rFonts w:ascii="Sylfaen" w:hAnsi="Sylfaen" w:cs="Sylfaen"/>
          <w:sz w:val="20"/>
          <w:lang w:val="hy-AM"/>
        </w:rPr>
        <w:t>պրանքը</w:t>
      </w:r>
      <w:r w:rsidRPr="009B6289">
        <w:rPr>
          <w:rFonts w:ascii="Sylfaen" w:hAnsi="Sylfaen" w:cs="Times Armenian"/>
          <w:sz w:val="20"/>
          <w:lang w:val="hy-AM"/>
        </w:rPr>
        <w:t xml:space="preserve"> </w:t>
      </w:r>
      <w:r w:rsidRPr="009B6289">
        <w:rPr>
          <w:rFonts w:ascii="Sylfaen" w:hAnsi="Sylfaen" w:cs="Sylfaen"/>
          <w:sz w:val="20"/>
          <w:lang w:val="hy-AM"/>
        </w:rPr>
        <w:t>և</w:t>
      </w:r>
      <w:r w:rsidRPr="009B6289">
        <w:rPr>
          <w:rFonts w:ascii="Sylfaen" w:hAnsi="Sylfaen" w:cs="Times Armenian"/>
          <w:sz w:val="20"/>
          <w:lang w:val="hy-AM"/>
        </w:rPr>
        <w:t xml:space="preserve"> </w:t>
      </w:r>
      <w:r w:rsidRPr="009B6289">
        <w:rPr>
          <w:rFonts w:ascii="Sylfaen" w:hAnsi="Sylfaen" w:cs="Sylfaen"/>
          <w:sz w:val="20"/>
          <w:lang w:val="hy-AM"/>
        </w:rPr>
        <w:t>վճարել</w:t>
      </w:r>
      <w:r w:rsidRPr="009B6289">
        <w:rPr>
          <w:rFonts w:ascii="Sylfaen" w:hAnsi="Sylfaen" w:cs="Times Armenian"/>
          <w:sz w:val="20"/>
          <w:lang w:val="hy-AM"/>
        </w:rPr>
        <w:t xml:space="preserve"> </w:t>
      </w:r>
      <w:r w:rsidRPr="009B6289">
        <w:rPr>
          <w:rFonts w:ascii="Sylfaen" w:hAnsi="Sylfaen" w:cs="Sylfaen"/>
          <w:sz w:val="20"/>
          <w:lang w:val="hy-AM"/>
        </w:rPr>
        <w:t>դրա</w:t>
      </w:r>
      <w:r w:rsidRPr="009B6289">
        <w:rPr>
          <w:rFonts w:ascii="Sylfaen" w:hAnsi="Sylfaen" w:cs="Times Armenian"/>
          <w:sz w:val="20"/>
          <w:lang w:val="hy-AM"/>
        </w:rPr>
        <w:t xml:space="preserve"> </w:t>
      </w:r>
      <w:r w:rsidRPr="009B6289">
        <w:rPr>
          <w:rFonts w:ascii="Sylfaen" w:hAnsi="Sylfaen" w:cs="Sylfaen"/>
          <w:sz w:val="20"/>
          <w:lang w:val="hy-AM"/>
        </w:rPr>
        <w:t>համար</w:t>
      </w:r>
      <w:r w:rsidRPr="009B6289">
        <w:rPr>
          <w:rFonts w:ascii="Sylfaen" w:hAnsi="Sylfaen" w:cs="Times Armenian"/>
          <w:sz w:val="20"/>
          <w:lang w:val="hy-AM"/>
        </w:rPr>
        <w:t xml:space="preserve">։ </w:t>
      </w:r>
    </w:p>
    <w:p w14:paraId="3EBC9886" w14:textId="77777777" w:rsidR="00071D1C" w:rsidRPr="009B6289" w:rsidRDefault="00071D1C" w:rsidP="00EF3662">
      <w:pPr>
        <w:ind w:firstLine="709"/>
        <w:jc w:val="both"/>
        <w:rPr>
          <w:rFonts w:ascii="Sylfaen" w:hAnsi="Sylfaen" w:cs="Times Armenian"/>
          <w:sz w:val="20"/>
          <w:lang w:val="hy-AM"/>
        </w:rPr>
      </w:pPr>
    </w:p>
    <w:p w14:paraId="64341F19" w14:textId="77777777" w:rsidR="00071D1C" w:rsidRPr="009B6289" w:rsidRDefault="00071D1C" w:rsidP="00EF3662">
      <w:pPr>
        <w:ind w:firstLine="709"/>
        <w:jc w:val="both"/>
        <w:rPr>
          <w:rFonts w:ascii="Sylfaen" w:hAnsi="Sylfaen"/>
          <w:b/>
          <w:sz w:val="20"/>
          <w:lang w:val="hy-AM"/>
        </w:rPr>
      </w:pPr>
      <w:r w:rsidRPr="009B6289">
        <w:rPr>
          <w:rFonts w:ascii="Sylfaen" w:hAnsi="Sylfaen"/>
          <w:sz w:val="20"/>
          <w:lang w:val="hy-AM"/>
        </w:rPr>
        <w:tab/>
      </w:r>
      <w:r w:rsidRPr="009B6289">
        <w:rPr>
          <w:rFonts w:ascii="Sylfaen" w:hAnsi="Sylfaen"/>
          <w:b/>
          <w:sz w:val="20"/>
          <w:lang w:val="hy-AM"/>
        </w:rPr>
        <w:t>2. ԿՈՂՄԵՐԻ ԻՐԱՎՈՒՆՔՆԵՐԸ ԵՎ ՊԱՐՏԱԿԱՆՈՒԹՅՈՒՆՆԵՐԸ</w:t>
      </w:r>
    </w:p>
    <w:p w14:paraId="3E99FACB" w14:textId="77777777" w:rsidR="00071D1C" w:rsidRPr="009B6289" w:rsidRDefault="00071D1C" w:rsidP="00EF3662">
      <w:pPr>
        <w:ind w:firstLine="709"/>
        <w:jc w:val="both"/>
        <w:rPr>
          <w:rFonts w:ascii="Sylfaen" w:hAnsi="Sylfaen"/>
          <w:sz w:val="20"/>
          <w:lang w:val="hy-AM"/>
        </w:rPr>
      </w:pPr>
    </w:p>
    <w:p w14:paraId="34370920" w14:textId="77777777" w:rsidR="00071D1C" w:rsidRPr="009B6289" w:rsidRDefault="00071D1C" w:rsidP="00EF3662">
      <w:pPr>
        <w:ind w:firstLine="709"/>
        <w:jc w:val="both"/>
        <w:rPr>
          <w:rFonts w:ascii="Sylfaen" w:hAnsi="Sylfaen"/>
          <w:b/>
          <w:sz w:val="20"/>
          <w:lang w:val="hy-AM"/>
        </w:rPr>
      </w:pPr>
      <w:r w:rsidRPr="009B6289">
        <w:rPr>
          <w:rFonts w:ascii="Sylfaen" w:hAnsi="Sylfaen"/>
          <w:b/>
          <w:sz w:val="20"/>
          <w:lang w:val="hy-AM"/>
        </w:rPr>
        <w:t>2.1 Գնորդն իրավունք ունի`</w:t>
      </w:r>
    </w:p>
    <w:p w14:paraId="3E65E020" w14:textId="607E85D6" w:rsidR="00071D1C" w:rsidRPr="009B6289" w:rsidRDefault="00071D1C" w:rsidP="00EF3662">
      <w:pPr>
        <w:ind w:firstLine="709"/>
        <w:jc w:val="both"/>
        <w:rPr>
          <w:rFonts w:ascii="Sylfaen" w:hAnsi="Sylfaen"/>
          <w:sz w:val="20"/>
          <w:lang w:val="hy-AM"/>
        </w:rPr>
      </w:pPr>
      <w:r w:rsidRPr="009B6289">
        <w:rPr>
          <w:rFonts w:ascii="Sylfaen" w:hAnsi="Sylfaen"/>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24B52">
        <w:rPr>
          <w:rFonts w:ascii="Sylfaen" w:hAnsi="Sylfaen"/>
          <w:sz w:val="20"/>
          <w:u w:val="single"/>
          <w:lang w:val="hy-AM"/>
        </w:rPr>
        <w:t>5</w:t>
      </w:r>
      <w:r w:rsidRPr="009B6289">
        <w:rPr>
          <w:rFonts w:ascii="Sylfaen" w:hAnsi="Sylfaen"/>
          <w:sz w:val="20"/>
          <w:lang w:val="hy-AM"/>
        </w:rPr>
        <w:t xml:space="preserve"> օրից ավելի:</w:t>
      </w:r>
    </w:p>
    <w:p w14:paraId="6553FABF"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ա) պահանջել հատուցելու ապրանքի անպատշաճ որակի լինելու պատճառով իր կատարած ծախսերը.</w:t>
      </w:r>
    </w:p>
    <w:p w14:paraId="3A498BF1"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գ) հրաժարվել պայմանագիրը կատարելուց և պահանջել վերադարձնելու ապրանքի համար վճարված գումարը:</w:t>
      </w:r>
    </w:p>
    <w:p w14:paraId="06A75816"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 xml:space="preserve">2.1.3 Եթե հանձնվել է պայմանագրով որոշվածից պակաս քանակի ապրանք, ապա` </w:t>
      </w:r>
    </w:p>
    <w:p w14:paraId="5CEB088D"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ա)  պահանջել լրացնելու ապրանքի պակաս հանձնված քանակը,</w:t>
      </w:r>
    </w:p>
    <w:p w14:paraId="3FB3EAC8"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2.1.4 Եթե հանձնվել է տեսակի պայմանի խախտմամբ ապրանք,  իր ընտրությամբ`</w:t>
      </w:r>
    </w:p>
    <w:p w14:paraId="3FF93F2D"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ա) ընդունել տեսակի վերաբերյալ պայմանին համապատասխանող ապրանքը և հրաժարվել մնացած ապրանքներից.</w:t>
      </w:r>
    </w:p>
    <w:p w14:paraId="57F96FCC"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9B6289" w:rsidRDefault="00071D1C" w:rsidP="00EF3662">
      <w:pPr>
        <w:ind w:firstLine="709"/>
        <w:jc w:val="both"/>
        <w:rPr>
          <w:rFonts w:ascii="Sylfaen" w:hAnsi="Sylfaen"/>
          <w:sz w:val="20"/>
          <w:lang w:val="hy-AM"/>
        </w:rPr>
      </w:pPr>
      <w:r w:rsidRPr="009B6289">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9B6289" w:rsidRDefault="00071D1C" w:rsidP="00EF3662">
      <w:pPr>
        <w:tabs>
          <w:tab w:val="left" w:pos="720"/>
        </w:tabs>
        <w:ind w:firstLine="709"/>
        <w:jc w:val="both"/>
        <w:rPr>
          <w:rFonts w:ascii="Sylfaen" w:hAnsi="Sylfaen"/>
          <w:sz w:val="20"/>
          <w:lang w:val="hy-AM"/>
        </w:rPr>
      </w:pPr>
      <w:r w:rsidRPr="009B6289">
        <w:rPr>
          <w:rFonts w:ascii="Sylfaen" w:hAnsi="Sylfaen"/>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9B6289" w:rsidRDefault="00071D1C" w:rsidP="00EF3662">
      <w:pPr>
        <w:tabs>
          <w:tab w:val="left" w:pos="720"/>
        </w:tabs>
        <w:ind w:firstLine="709"/>
        <w:jc w:val="both"/>
        <w:rPr>
          <w:rFonts w:ascii="Sylfaen" w:hAnsi="Sylfaen"/>
          <w:sz w:val="20"/>
          <w:lang w:val="hy-AM"/>
        </w:rPr>
      </w:pPr>
      <w:r w:rsidRPr="009B6289">
        <w:rPr>
          <w:rFonts w:ascii="Sylfaen" w:hAnsi="Sylfaen"/>
          <w:sz w:val="20"/>
          <w:lang w:val="hy-AM"/>
        </w:rPr>
        <w:tab/>
        <w:t>2.1.7.1 Վաճառողի կողմից պայմանագիրը խախտելն էական է համարվում, եթե`</w:t>
      </w:r>
    </w:p>
    <w:p w14:paraId="7334D8DE" w14:textId="77777777" w:rsidR="00071D1C" w:rsidRPr="009B6289" w:rsidRDefault="00071D1C" w:rsidP="00EF3662">
      <w:pPr>
        <w:tabs>
          <w:tab w:val="left" w:pos="720"/>
        </w:tabs>
        <w:ind w:firstLine="709"/>
        <w:jc w:val="both"/>
        <w:rPr>
          <w:rFonts w:ascii="Sylfaen" w:hAnsi="Sylfaen"/>
          <w:sz w:val="20"/>
          <w:lang w:val="hy-AM"/>
        </w:rPr>
      </w:pPr>
      <w:r w:rsidRPr="009B6289">
        <w:rPr>
          <w:rFonts w:ascii="Sylfaen" w:hAnsi="Sylfaen"/>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9B6289" w:rsidRDefault="00071D1C" w:rsidP="00EF3662">
      <w:pPr>
        <w:tabs>
          <w:tab w:val="left" w:pos="720"/>
        </w:tabs>
        <w:ind w:firstLine="709"/>
        <w:jc w:val="both"/>
        <w:rPr>
          <w:rFonts w:ascii="Sylfaen" w:hAnsi="Sylfaen"/>
          <w:sz w:val="20"/>
          <w:lang w:val="hy-AM"/>
        </w:rPr>
      </w:pPr>
      <w:r w:rsidRPr="009B6289">
        <w:rPr>
          <w:rFonts w:ascii="Sylfaen" w:hAnsi="Sylfaen"/>
          <w:sz w:val="20"/>
          <w:lang w:val="hy-AM"/>
        </w:rPr>
        <w:tab/>
        <w:t xml:space="preserve">բ) ապրանքի մատակարարման ժամկետները խախտվել են </w:t>
      </w:r>
      <w:r w:rsidRPr="009B6289">
        <w:rPr>
          <w:rFonts w:ascii="Sylfaen" w:hAnsi="Sylfaen"/>
          <w:sz w:val="20"/>
          <w:u w:val="single"/>
          <w:lang w:val="hy-AM"/>
        </w:rPr>
        <w:t xml:space="preserve">        </w:t>
      </w:r>
      <w:r w:rsidRPr="009B6289">
        <w:rPr>
          <w:rFonts w:ascii="Sylfaen" w:hAnsi="Sylfaen"/>
          <w:sz w:val="20"/>
          <w:lang w:val="hy-AM"/>
        </w:rPr>
        <w:t xml:space="preserve"> օրից ավելի,</w:t>
      </w:r>
    </w:p>
    <w:p w14:paraId="74C29A4A" w14:textId="77777777" w:rsidR="00071D1C" w:rsidRPr="009B6289" w:rsidRDefault="00071D1C" w:rsidP="00EF3662">
      <w:pPr>
        <w:tabs>
          <w:tab w:val="left" w:pos="720"/>
        </w:tabs>
        <w:ind w:firstLine="709"/>
        <w:jc w:val="both"/>
        <w:rPr>
          <w:rFonts w:ascii="Sylfaen" w:hAnsi="Sylfaen"/>
          <w:sz w:val="20"/>
          <w:lang w:val="hy-AM"/>
        </w:rPr>
      </w:pPr>
      <w:r w:rsidRPr="009B6289">
        <w:rPr>
          <w:rFonts w:ascii="Sylfaen" w:hAnsi="Sylfaen"/>
          <w:sz w:val="20"/>
          <w:lang w:val="hy-AM"/>
        </w:rPr>
        <w:t>2.1.8 Զննել ապրանքը և հայտնաբերված թերությունների մասին անհապաղ տեղեկացնել Վաճառողին։</w:t>
      </w:r>
    </w:p>
    <w:p w14:paraId="68A5ED6F" w14:textId="77777777" w:rsidR="009123CA" w:rsidRPr="009B6289" w:rsidRDefault="009123CA" w:rsidP="00EF3662">
      <w:pPr>
        <w:tabs>
          <w:tab w:val="left" w:pos="720"/>
        </w:tabs>
        <w:ind w:firstLine="709"/>
        <w:jc w:val="both"/>
        <w:rPr>
          <w:rFonts w:ascii="Sylfaen" w:hAnsi="Sylfaen"/>
          <w:sz w:val="12"/>
          <w:szCs w:val="12"/>
          <w:lang w:val="hy-AM"/>
        </w:rPr>
      </w:pPr>
    </w:p>
    <w:p w14:paraId="4092B289" w14:textId="77777777" w:rsidR="00071D1C" w:rsidRPr="009B6289" w:rsidRDefault="00071D1C" w:rsidP="00EF3662">
      <w:pPr>
        <w:ind w:firstLine="709"/>
        <w:jc w:val="both"/>
        <w:rPr>
          <w:rFonts w:ascii="Sylfaen" w:hAnsi="Sylfaen"/>
          <w:b/>
          <w:sz w:val="20"/>
          <w:lang w:val="hy-AM"/>
        </w:rPr>
      </w:pPr>
      <w:r w:rsidRPr="009B6289">
        <w:rPr>
          <w:rFonts w:ascii="Sylfaen" w:hAnsi="Sylfaen"/>
          <w:b/>
          <w:sz w:val="20"/>
          <w:lang w:val="hy-AM"/>
        </w:rPr>
        <w:t>2.2 Գնորդը պարտավոր է`</w:t>
      </w:r>
    </w:p>
    <w:p w14:paraId="56D80B3C"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9B6289">
        <w:rPr>
          <w:rFonts w:ascii="Sylfaen" w:hAnsi="Sylfaen"/>
          <w:sz w:val="20"/>
          <w:lang w:val="hy-AM"/>
        </w:rPr>
        <w:t>6</w:t>
      </w:r>
      <w:r w:rsidRPr="009B6289">
        <w:rPr>
          <w:rFonts w:ascii="Sylfaen" w:hAnsi="Sylfaen"/>
          <w:sz w:val="20"/>
          <w:lang w:val="hy-AM"/>
        </w:rPr>
        <w:t>.5 կետով նախատեսված տույժը։</w:t>
      </w:r>
    </w:p>
    <w:p w14:paraId="228DC4A3"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2.2.5 Պայմանագրի 2.3.</w:t>
      </w:r>
      <w:r w:rsidR="00471867" w:rsidRPr="009B6289">
        <w:rPr>
          <w:rFonts w:ascii="Sylfaen" w:hAnsi="Sylfaen"/>
          <w:sz w:val="20"/>
          <w:lang w:val="hy-AM"/>
        </w:rPr>
        <w:t>3</w:t>
      </w:r>
      <w:r w:rsidRPr="009B6289">
        <w:rPr>
          <w:rFonts w:ascii="Sylfaen" w:hAnsi="Sylfaen"/>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9B6289" w:rsidRDefault="00071D1C" w:rsidP="00EF3662">
      <w:pPr>
        <w:ind w:firstLine="709"/>
        <w:jc w:val="both"/>
        <w:rPr>
          <w:rFonts w:ascii="Sylfaen" w:hAnsi="Sylfaen"/>
          <w:sz w:val="20"/>
          <w:lang w:val="hy-AM"/>
        </w:rPr>
      </w:pPr>
    </w:p>
    <w:p w14:paraId="20FF29B6" w14:textId="77777777" w:rsidR="00071D1C" w:rsidRPr="009B6289" w:rsidRDefault="00071D1C" w:rsidP="00EF3662">
      <w:pPr>
        <w:ind w:firstLine="709"/>
        <w:jc w:val="both"/>
        <w:rPr>
          <w:rFonts w:ascii="Sylfaen" w:hAnsi="Sylfaen"/>
          <w:b/>
          <w:sz w:val="20"/>
          <w:lang w:val="hy-AM"/>
        </w:rPr>
      </w:pPr>
      <w:r w:rsidRPr="009B6289">
        <w:rPr>
          <w:rFonts w:ascii="Sylfaen" w:hAnsi="Sylfaen"/>
          <w:b/>
          <w:sz w:val="20"/>
          <w:lang w:val="hy-AM"/>
        </w:rPr>
        <w:t>2.3 Վաճառողն իրավունք ունի`</w:t>
      </w:r>
    </w:p>
    <w:p w14:paraId="77EFE496"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 xml:space="preserve">2.3.1 Գնորդից պահանջել ընդունելու պայմանագրով նախատեսված </w:t>
      </w:r>
      <w:r w:rsidRPr="009B6289">
        <w:rPr>
          <w:rFonts w:ascii="Sylfaen" w:hAnsi="Sylfaen" w:cs="Sylfaen"/>
          <w:sz w:val="20"/>
          <w:lang w:val="hy-AM"/>
        </w:rPr>
        <w:t>կար</w:t>
      </w:r>
      <w:r w:rsidRPr="009B6289">
        <w:rPr>
          <w:rFonts w:ascii="Sylfaen" w:hAnsi="Sylfaen" w:cs="Times Armenian"/>
          <w:sz w:val="20"/>
          <w:lang w:val="hy-AM"/>
        </w:rPr>
        <w:t>գ</w:t>
      </w:r>
      <w:r w:rsidRPr="009B6289">
        <w:rPr>
          <w:rFonts w:ascii="Sylfaen" w:hAnsi="Sylfaen" w:cs="Sylfaen"/>
          <w:sz w:val="20"/>
          <w:lang w:val="hy-AM"/>
        </w:rPr>
        <w:t>ով</w:t>
      </w:r>
      <w:r w:rsidRPr="009B6289">
        <w:rPr>
          <w:rFonts w:ascii="Sylfaen" w:hAnsi="Sylfaen" w:cs="Times Armenian"/>
          <w:sz w:val="20"/>
          <w:lang w:val="hy-AM"/>
        </w:rPr>
        <w:t xml:space="preserve">, </w:t>
      </w:r>
      <w:r w:rsidRPr="009B6289">
        <w:rPr>
          <w:rFonts w:ascii="Sylfaen" w:hAnsi="Sylfaen" w:cs="Sylfaen"/>
          <w:sz w:val="20"/>
          <w:lang w:val="hy-AM"/>
        </w:rPr>
        <w:t>ծավալներով,</w:t>
      </w:r>
      <w:r w:rsidRPr="009B6289">
        <w:rPr>
          <w:rFonts w:ascii="Sylfaen" w:hAnsi="Sylfaen" w:cs="Times Armenian"/>
          <w:sz w:val="20"/>
          <w:lang w:val="hy-AM"/>
        </w:rPr>
        <w:t xml:space="preserve"> ժամկետներում և հասցեով</w:t>
      </w:r>
      <w:r w:rsidRPr="009B6289">
        <w:rPr>
          <w:rFonts w:ascii="Sylfaen" w:hAnsi="Sylfaen"/>
          <w:sz w:val="20"/>
          <w:lang w:val="hy-AM"/>
        </w:rPr>
        <w:t xml:space="preserve"> մատակարարված ապրանքը: </w:t>
      </w:r>
    </w:p>
    <w:p w14:paraId="49214B8C"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 xml:space="preserve">2.3.2 Գնորդից պահանջել վճարելու պայմանագրով նախատեսված </w:t>
      </w:r>
      <w:r w:rsidRPr="009B6289">
        <w:rPr>
          <w:rFonts w:ascii="Sylfaen" w:hAnsi="Sylfaen" w:cs="Sylfaen"/>
          <w:sz w:val="20"/>
          <w:lang w:val="hy-AM"/>
        </w:rPr>
        <w:t>կար</w:t>
      </w:r>
      <w:r w:rsidRPr="009B6289">
        <w:rPr>
          <w:rFonts w:ascii="Sylfaen" w:hAnsi="Sylfaen" w:cs="Times Armenian"/>
          <w:sz w:val="20"/>
          <w:lang w:val="hy-AM"/>
        </w:rPr>
        <w:t>գ</w:t>
      </w:r>
      <w:r w:rsidRPr="009B6289">
        <w:rPr>
          <w:rFonts w:ascii="Sylfaen" w:hAnsi="Sylfaen" w:cs="Sylfaen"/>
          <w:sz w:val="20"/>
          <w:lang w:val="hy-AM"/>
        </w:rPr>
        <w:t>ով</w:t>
      </w:r>
      <w:r w:rsidRPr="009B6289">
        <w:rPr>
          <w:rFonts w:ascii="Sylfaen" w:hAnsi="Sylfaen" w:cs="Times Armenian"/>
          <w:sz w:val="20"/>
          <w:lang w:val="hy-AM"/>
        </w:rPr>
        <w:t xml:space="preserve">, </w:t>
      </w:r>
      <w:r w:rsidRPr="009B6289">
        <w:rPr>
          <w:rFonts w:ascii="Sylfaen" w:hAnsi="Sylfaen" w:cs="Sylfaen"/>
          <w:sz w:val="20"/>
          <w:lang w:val="hy-AM"/>
        </w:rPr>
        <w:t>ծավալներով,</w:t>
      </w:r>
      <w:r w:rsidRPr="009B6289">
        <w:rPr>
          <w:rFonts w:ascii="Sylfaen" w:hAnsi="Sylfaen" w:cs="Times Armenian"/>
          <w:sz w:val="20"/>
          <w:lang w:val="hy-AM"/>
        </w:rPr>
        <w:t xml:space="preserve"> ժամկետներում և հասցեով</w:t>
      </w:r>
      <w:r w:rsidRPr="009B6289">
        <w:rPr>
          <w:rFonts w:ascii="Sylfaen" w:hAnsi="Sylfaen"/>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2.3.</w:t>
      </w:r>
      <w:r w:rsidR="00283F0A" w:rsidRPr="009B6289">
        <w:rPr>
          <w:rFonts w:ascii="Sylfaen" w:hAnsi="Sylfaen"/>
          <w:sz w:val="20"/>
          <w:lang w:val="hy-AM"/>
        </w:rPr>
        <w:t xml:space="preserve">3 </w:t>
      </w:r>
      <w:r w:rsidRPr="009B6289">
        <w:rPr>
          <w:rFonts w:ascii="Sylfaen" w:hAnsi="Sylfaen"/>
          <w:sz w:val="20"/>
          <w:lang w:val="hy-AM"/>
        </w:rPr>
        <w:t>Միակողմանի լուծել պայմանագիրը (լրիվ կամ մասնակի), եթե Գնորդն էականորեն խախտել է պայմանագիրը:</w:t>
      </w:r>
    </w:p>
    <w:p w14:paraId="71584117"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2.3.</w:t>
      </w:r>
      <w:r w:rsidR="00283F0A" w:rsidRPr="009B6289">
        <w:rPr>
          <w:rFonts w:ascii="Sylfaen" w:hAnsi="Sylfaen"/>
          <w:sz w:val="20"/>
          <w:lang w:val="hy-AM"/>
        </w:rPr>
        <w:t>3</w:t>
      </w:r>
      <w:r w:rsidRPr="009B6289">
        <w:rPr>
          <w:rFonts w:ascii="Sylfaen" w:hAnsi="Sylfaen"/>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2.3.</w:t>
      </w:r>
      <w:r w:rsidR="00283F0A" w:rsidRPr="009B6289">
        <w:rPr>
          <w:rFonts w:ascii="Sylfaen" w:hAnsi="Sylfaen"/>
          <w:sz w:val="20"/>
          <w:lang w:val="hy-AM"/>
        </w:rPr>
        <w:t>4</w:t>
      </w:r>
      <w:r w:rsidRPr="009B6289">
        <w:rPr>
          <w:rFonts w:ascii="Sylfaen" w:hAnsi="Sylfaen"/>
          <w:sz w:val="20"/>
          <w:lang w:val="hy-AM"/>
        </w:rPr>
        <w:t xml:space="preserve"> Գնորդի համաձայնությամբ վաղաժամկետ մատակարարել ապրանքը։ </w:t>
      </w:r>
    </w:p>
    <w:p w14:paraId="075826CD" w14:textId="77777777" w:rsidR="009E45F3" w:rsidRPr="009B6289" w:rsidRDefault="009E45F3" w:rsidP="00EF3662">
      <w:pPr>
        <w:ind w:firstLine="709"/>
        <w:jc w:val="both"/>
        <w:rPr>
          <w:rFonts w:ascii="Sylfaen" w:hAnsi="Sylfaen"/>
          <w:sz w:val="20"/>
          <w:lang w:val="hy-AM"/>
        </w:rPr>
      </w:pPr>
    </w:p>
    <w:p w14:paraId="5BD544F6" w14:textId="77777777" w:rsidR="00071D1C" w:rsidRPr="009B6289" w:rsidRDefault="00071D1C" w:rsidP="00EF3662">
      <w:pPr>
        <w:ind w:firstLine="709"/>
        <w:jc w:val="both"/>
        <w:rPr>
          <w:rFonts w:ascii="Sylfaen" w:hAnsi="Sylfaen"/>
          <w:b/>
          <w:sz w:val="20"/>
          <w:lang w:val="hy-AM"/>
        </w:rPr>
      </w:pPr>
      <w:r w:rsidRPr="009B6289">
        <w:rPr>
          <w:rFonts w:ascii="Sylfaen" w:hAnsi="Sylfaen"/>
          <w:b/>
          <w:sz w:val="20"/>
          <w:lang w:val="hy-AM"/>
        </w:rPr>
        <w:t>2.4 Վաճառողը պարտավոր է`</w:t>
      </w:r>
    </w:p>
    <w:p w14:paraId="1FC37DF1"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 xml:space="preserve">2.4.1 Գնորդին հանձնել ապրանքը` պայմանագրով նախատեսված կարգով, </w:t>
      </w:r>
      <w:r w:rsidRPr="009B6289">
        <w:rPr>
          <w:rFonts w:ascii="Sylfaen" w:hAnsi="Sylfaen" w:cs="Sylfaen"/>
          <w:sz w:val="20"/>
          <w:lang w:val="hy-AM"/>
        </w:rPr>
        <w:t>ծավալներով,</w:t>
      </w:r>
      <w:r w:rsidRPr="009B6289">
        <w:rPr>
          <w:rFonts w:ascii="Sylfaen" w:hAnsi="Sylfaen" w:cs="Times Armenian"/>
          <w:sz w:val="20"/>
          <w:lang w:val="hy-AM"/>
        </w:rPr>
        <w:t xml:space="preserve"> ժամկետներում և հասցեով:</w:t>
      </w:r>
    </w:p>
    <w:p w14:paraId="29C34199"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2.4.3 Գնորդին հանձնել երրորդ անձանց իրավունքներից ազատ ապրանք:</w:t>
      </w:r>
    </w:p>
    <w:p w14:paraId="31F50E54"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 xml:space="preserve">2.4.8 Պայմանագրով նախատեսված դեպքերում վճարել պայմանագրի </w:t>
      </w:r>
      <w:r w:rsidR="00D320A2" w:rsidRPr="009B6289">
        <w:rPr>
          <w:rFonts w:ascii="Sylfaen" w:hAnsi="Sylfaen"/>
          <w:sz w:val="20"/>
          <w:lang w:val="hy-AM"/>
        </w:rPr>
        <w:t>6</w:t>
      </w:r>
      <w:r w:rsidRPr="009B6289">
        <w:rPr>
          <w:rFonts w:ascii="Sylfaen" w:hAnsi="Sylfaen"/>
          <w:sz w:val="20"/>
          <w:lang w:val="hy-AM"/>
        </w:rPr>
        <w:t xml:space="preserve">.2 և </w:t>
      </w:r>
      <w:r w:rsidR="00D320A2" w:rsidRPr="009B6289">
        <w:rPr>
          <w:rFonts w:ascii="Sylfaen" w:hAnsi="Sylfaen"/>
          <w:sz w:val="20"/>
          <w:lang w:val="hy-AM"/>
        </w:rPr>
        <w:t>6</w:t>
      </w:r>
      <w:r w:rsidRPr="009B6289">
        <w:rPr>
          <w:rFonts w:ascii="Sylfaen" w:hAnsi="Sylfaen"/>
          <w:sz w:val="20"/>
          <w:lang w:val="hy-AM"/>
        </w:rPr>
        <w:t>.</w:t>
      </w:r>
      <w:r w:rsidR="00D320A2" w:rsidRPr="009B6289">
        <w:rPr>
          <w:rFonts w:ascii="Sylfaen" w:hAnsi="Sylfaen"/>
          <w:sz w:val="20"/>
          <w:lang w:val="hy-AM"/>
        </w:rPr>
        <w:t>3</w:t>
      </w:r>
      <w:r w:rsidRPr="009B6289">
        <w:rPr>
          <w:rFonts w:ascii="Sylfaen" w:hAnsi="Sylfaen"/>
          <w:sz w:val="20"/>
          <w:lang w:val="hy-AM"/>
        </w:rPr>
        <w:t xml:space="preserve">  կետերով նախատեսված տույժը և տուգանքը։</w:t>
      </w:r>
    </w:p>
    <w:p w14:paraId="27DC3288"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2.4.9 Գնորդին հանձնել ապրանքի պատկանելիքները և համապատասխան փաստաթղթերը։</w:t>
      </w:r>
    </w:p>
    <w:p w14:paraId="458B5237"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 xml:space="preserve">2.4.10 Պայմանագրի 2.1.7 կետի համաձայն </w:t>
      </w:r>
      <w:r w:rsidR="00D320A2" w:rsidRPr="009B6289">
        <w:rPr>
          <w:rFonts w:ascii="Sylfaen" w:hAnsi="Sylfaen"/>
          <w:sz w:val="20"/>
          <w:lang w:val="hy-AM"/>
        </w:rPr>
        <w:t>պ</w:t>
      </w:r>
      <w:r w:rsidRPr="009B6289">
        <w:rPr>
          <w:rFonts w:ascii="Sylfaen" w:hAnsi="Sylfaen"/>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 xml:space="preserve">2.4.11 </w:t>
      </w:r>
      <w:r w:rsidR="00BF4538" w:rsidRPr="009B6289">
        <w:rPr>
          <w:rFonts w:ascii="Sylfaen" w:hAnsi="Sylfaen"/>
          <w:sz w:val="20"/>
          <w:lang w:val="hy-AM"/>
        </w:rPr>
        <w:t>Որակավորման և պայմանագրի ապահովում ներկայացրած անձը պարտավոր է ապահովումների</w:t>
      </w:r>
      <w:r w:rsidRPr="009B6289">
        <w:rPr>
          <w:rFonts w:ascii="Sylfaen" w:hAnsi="Sylfaen"/>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9B6289" w:rsidRDefault="00071D1C" w:rsidP="00EF3662">
      <w:pPr>
        <w:ind w:firstLine="709"/>
        <w:jc w:val="both"/>
        <w:rPr>
          <w:rFonts w:ascii="Sylfaen" w:hAnsi="Sylfaen"/>
          <w:lang w:val="hy-AM"/>
        </w:rPr>
      </w:pPr>
    </w:p>
    <w:p w14:paraId="3A34DA54" w14:textId="77777777" w:rsidR="00071D1C" w:rsidRPr="009B6289" w:rsidRDefault="00071D1C" w:rsidP="00EF3662">
      <w:pPr>
        <w:ind w:firstLine="709"/>
        <w:jc w:val="center"/>
        <w:rPr>
          <w:rFonts w:ascii="Sylfaen" w:hAnsi="Sylfaen"/>
          <w:b/>
          <w:sz w:val="20"/>
          <w:lang w:val="hy-AM"/>
        </w:rPr>
      </w:pPr>
      <w:r w:rsidRPr="009B6289">
        <w:rPr>
          <w:rFonts w:ascii="Sylfaen" w:hAnsi="Sylfaen"/>
          <w:b/>
          <w:sz w:val="20"/>
          <w:lang w:val="hy-AM"/>
        </w:rPr>
        <w:t>3. ՊԱՅՄԱՆԱԳՐԻ ԳԻՆԸ ԵՎ ՎՃԱՐՄԱՆ ԿԱՐԳԸ</w:t>
      </w:r>
    </w:p>
    <w:p w14:paraId="18A8A069" w14:textId="6535BAD5" w:rsidR="00071D1C" w:rsidRPr="009B6289" w:rsidRDefault="00071D1C" w:rsidP="00EF3662">
      <w:pPr>
        <w:ind w:firstLine="709"/>
        <w:jc w:val="both"/>
        <w:rPr>
          <w:rFonts w:ascii="Sylfaen" w:hAnsi="Sylfaen"/>
          <w:sz w:val="20"/>
          <w:lang w:val="hy-AM"/>
        </w:rPr>
      </w:pPr>
      <w:r w:rsidRPr="009B6289">
        <w:rPr>
          <w:rFonts w:ascii="Sylfaen" w:hAnsi="Sylfaen"/>
          <w:sz w:val="20"/>
          <w:lang w:val="hy-AM"/>
        </w:rPr>
        <w:t>3.1  Պայմանագրի գինը կազմում է ________________ ՀՀ դրամ, ներառյալ ԱԱՀ-ն</w:t>
      </w:r>
      <w:r w:rsidR="008061D6" w:rsidRPr="009B6289">
        <w:rPr>
          <w:rFonts w:ascii="Sylfaen" w:hAnsi="Sylfaen"/>
          <w:sz w:val="20"/>
          <w:lang w:val="hy-AM"/>
        </w:rPr>
        <w:t>:</w:t>
      </w:r>
      <w:r w:rsidR="00002A8F" w:rsidRPr="009B6289">
        <w:rPr>
          <w:rStyle w:val="FootnoteReference"/>
          <w:rFonts w:ascii="Sylfaen" w:hAnsi="Sylfaen"/>
          <w:sz w:val="20"/>
          <w:lang w:val="hy-AM"/>
        </w:rPr>
        <w:footnoteReference w:id="19"/>
      </w:r>
      <w:r w:rsidR="00002A8F" w:rsidRPr="009B6289">
        <w:rPr>
          <w:rFonts w:ascii="Sylfaen" w:hAnsi="Sylfaen"/>
          <w:sz w:val="20"/>
          <w:lang w:val="hy-AM"/>
        </w:rPr>
        <w:t xml:space="preserve">  </w:t>
      </w:r>
      <w:r w:rsidRPr="009B6289">
        <w:rPr>
          <w:rFonts w:ascii="Sylfaen" w:hAnsi="Sylfaen"/>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9B6289" w:rsidRDefault="00071D1C" w:rsidP="00EF3662">
      <w:pPr>
        <w:ind w:firstLine="720"/>
        <w:jc w:val="both"/>
        <w:rPr>
          <w:rFonts w:ascii="Sylfaen" w:hAnsi="Sylfaen" w:cs="Sylfaen"/>
          <w:sz w:val="20"/>
          <w:lang w:val="hy-AM"/>
        </w:rPr>
      </w:pPr>
      <w:r w:rsidRPr="009B6289">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9B6289" w:rsidRDefault="00071D1C" w:rsidP="00EF3662">
      <w:pPr>
        <w:ind w:firstLine="709"/>
        <w:jc w:val="both"/>
        <w:rPr>
          <w:rFonts w:ascii="Sylfaen" w:hAnsi="Sylfaen"/>
          <w:sz w:val="20"/>
          <w:lang w:val="hy-AM"/>
        </w:rPr>
      </w:pPr>
      <w:r w:rsidRPr="009B6289">
        <w:rPr>
          <w:rFonts w:ascii="Sylfaen" w:hAnsi="Sylfaen" w:cs="Sylfaen"/>
          <w:sz w:val="20"/>
          <w:lang w:val="hy-AM"/>
        </w:rPr>
        <w:t>3.2 Պայմանա</w:t>
      </w:r>
      <w:r w:rsidRPr="009B6289">
        <w:rPr>
          <w:rFonts w:ascii="Sylfaen" w:hAnsi="Sylfaen" w:cs="Times Armenian"/>
          <w:sz w:val="20"/>
          <w:lang w:val="hy-AM"/>
        </w:rPr>
        <w:t>գ</w:t>
      </w:r>
      <w:r w:rsidRPr="009B6289">
        <w:rPr>
          <w:rFonts w:ascii="Sylfaen" w:hAnsi="Sylfaen" w:cs="Sylfaen"/>
          <w:sz w:val="20"/>
          <w:lang w:val="hy-AM"/>
        </w:rPr>
        <w:t>րի</w:t>
      </w:r>
      <w:r w:rsidRPr="009B6289">
        <w:rPr>
          <w:rFonts w:ascii="Sylfaen" w:hAnsi="Sylfaen" w:cs="Times Armenian"/>
          <w:sz w:val="20"/>
          <w:lang w:val="hy-AM"/>
        </w:rPr>
        <w:t xml:space="preserve"> գ</w:t>
      </w:r>
      <w:r w:rsidRPr="009B6289">
        <w:rPr>
          <w:rFonts w:ascii="Sylfaen" w:hAnsi="Sylfaen" w:cs="Sylfaen"/>
          <w:sz w:val="20"/>
          <w:lang w:val="hy-AM"/>
        </w:rPr>
        <w:t>նից</w:t>
      </w:r>
      <w:r w:rsidRPr="009B6289">
        <w:rPr>
          <w:rFonts w:ascii="Sylfaen" w:hAnsi="Sylfaen" w:cs="Times Armenian"/>
          <w:sz w:val="20"/>
          <w:lang w:val="hy-AM"/>
        </w:rPr>
        <w:t xml:space="preserve">` մինչև </w:t>
      </w:r>
      <w:r w:rsidRPr="009B6289">
        <w:rPr>
          <w:rFonts w:ascii="Sylfaen" w:hAnsi="Sylfaen" w:cs="Times Armenian"/>
          <w:sz w:val="20"/>
          <w:u w:val="single"/>
          <w:lang w:val="hy-AM"/>
        </w:rPr>
        <w:t xml:space="preserve">             </w:t>
      </w:r>
      <w:r w:rsidRPr="009B6289">
        <w:rPr>
          <w:rFonts w:ascii="Sylfaen" w:hAnsi="Sylfaen" w:cs="Times Armenian"/>
          <w:sz w:val="20"/>
          <w:lang w:val="hy-AM"/>
        </w:rPr>
        <w:t xml:space="preserve"> </w:t>
      </w:r>
      <w:r w:rsidRPr="009B6289">
        <w:rPr>
          <w:rFonts w:ascii="Sylfaen" w:hAnsi="Sylfaen" w:cs="Sylfaen"/>
          <w:sz w:val="20"/>
          <w:lang w:val="hy-AM"/>
        </w:rPr>
        <w:t>ՀՀ</w:t>
      </w:r>
      <w:r w:rsidRPr="009B6289">
        <w:rPr>
          <w:rFonts w:ascii="Sylfaen" w:hAnsi="Sylfaen" w:cs="Times Armenian"/>
          <w:sz w:val="20"/>
          <w:lang w:val="hy-AM"/>
        </w:rPr>
        <w:t xml:space="preserve"> </w:t>
      </w:r>
      <w:r w:rsidRPr="009B6289">
        <w:rPr>
          <w:rFonts w:ascii="Sylfaen" w:hAnsi="Sylfaen" w:cs="Sylfaen"/>
          <w:sz w:val="20"/>
          <w:lang w:val="hy-AM"/>
        </w:rPr>
        <w:t>դրամը</w:t>
      </w:r>
      <w:r w:rsidRPr="009B6289">
        <w:rPr>
          <w:rFonts w:ascii="Sylfaen" w:hAnsi="Sylfaen" w:cs="Times Armenian"/>
          <w:sz w:val="20"/>
          <w:lang w:val="hy-AM"/>
        </w:rPr>
        <w:t xml:space="preserve">, </w:t>
      </w:r>
      <w:r w:rsidRPr="009B6289">
        <w:rPr>
          <w:rFonts w:ascii="Sylfaen" w:hAnsi="Sylfaen" w:cs="Sylfaen"/>
          <w:sz w:val="20"/>
          <w:lang w:val="hy-AM"/>
        </w:rPr>
        <w:t>Գնորդը</w:t>
      </w:r>
      <w:r w:rsidRPr="009B6289">
        <w:rPr>
          <w:rFonts w:ascii="Sylfaen" w:hAnsi="Sylfaen" w:cs="Times Armenian"/>
          <w:sz w:val="20"/>
          <w:lang w:val="hy-AM"/>
        </w:rPr>
        <w:t xml:space="preserve"> </w:t>
      </w:r>
      <w:r w:rsidRPr="009B6289">
        <w:rPr>
          <w:rFonts w:ascii="Sylfaen" w:hAnsi="Sylfaen" w:cs="Sylfaen"/>
          <w:sz w:val="20"/>
          <w:lang w:val="hy-AM"/>
        </w:rPr>
        <w:t>փոխանցում</w:t>
      </w:r>
      <w:r w:rsidRPr="009B6289">
        <w:rPr>
          <w:rFonts w:ascii="Sylfaen" w:hAnsi="Sylfaen" w:cs="Times Armenian"/>
          <w:sz w:val="20"/>
          <w:lang w:val="hy-AM"/>
        </w:rPr>
        <w:t xml:space="preserve"> </w:t>
      </w:r>
      <w:r w:rsidRPr="009B6289">
        <w:rPr>
          <w:rFonts w:ascii="Sylfaen" w:hAnsi="Sylfaen" w:cs="Sylfaen"/>
          <w:sz w:val="20"/>
          <w:lang w:val="hy-AM"/>
        </w:rPr>
        <w:t>է</w:t>
      </w:r>
      <w:r w:rsidRPr="009B6289">
        <w:rPr>
          <w:rFonts w:ascii="Sylfaen" w:hAnsi="Sylfaen" w:cs="Times Armenian"/>
          <w:sz w:val="20"/>
          <w:lang w:val="hy-AM"/>
        </w:rPr>
        <w:t xml:space="preserve"> Վաճառողի </w:t>
      </w:r>
      <w:r w:rsidRPr="009B6289">
        <w:rPr>
          <w:rFonts w:ascii="Sylfaen" w:hAnsi="Sylfaen" w:cs="Sylfaen"/>
          <w:sz w:val="20"/>
          <w:lang w:val="hy-AM"/>
        </w:rPr>
        <w:t>բանկային</w:t>
      </w:r>
      <w:r w:rsidRPr="009B6289">
        <w:rPr>
          <w:rFonts w:ascii="Sylfaen" w:hAnsi="Sylfaen" w:cs="Times Armenian"/>
          <w:sz w:val="20"/>
          <w:lang w:val="hy-AM"/>
        </w:rPr>
        <w:t xml:space="preserve"> </w:t>
      </w:r>
      <w:r w:rsidRPr="009B6289">
        <w:rPr>
          <w:rFonts w:ascii="Sylfaen" w:hAnsi="Sylfaen" w:cs="Sylfaen"/>
          <w:sz w:val="20"/>
          <w:lang w:val="hy-AM"/>
        </w:rPr>
        <w:t>հաշվին</w:t>
      </w:r>
      <w:r w:rsidRPr="009B6289">
        <w:rPr>
          <w:rFonts w:ascii="Sylfaen" w:hAnsi="Sylfaen" w:cs="Times Armenian"/>
          <w:sz w:val="20"/>
          <w:lang w:val="hy-AM"/>
        </w:rPr>
        <w:t xml:space="preserve">` </w:t>
      </w:r>
      <w:r w:rsidRPr="009B6289">
        <w:rPr>
          <w:rFonts w:ascii="Sylfaen" w:hAnsi="Sylfaen" w:cs="Sylfaen"/>
          <w:sz w:val="20"/>
          <w:lang w:val="hy-AM"/>
        </w:rPr>
        <w:t>որպես</w:t>
      </w:r>
      <w:r w:rsidRPr="009B6289">
        <w:rPr>
          <w:rFonts w:ascii="Sylfaen" w:hAnsi="Sylfaen" w:cs="Times Armenian"/>
          <w:sz w:val="20"/>
          <w:lang w:val="hy-AM"/>
        </w:rPr>
        <w:t xml:space="preserve"> </w:t>
      </w:r>
      <w:r w:rsidRPr="009B6289">
        <w:rPr>
          <w:rFonts w:ascii="Sylfaen" w:hAnsi="Sylfaen" w:cs="Sylfaen"/>
          <w:sz w:val="20"/>
          <w:lang w:val="hy-AM"/>
        </w:rPr>
        <w:t>կանխավճար։ Կանխավճարի</w:t>
      </w:r>
      <w:r w:rsidRPr="009B6289">
        <w:rPr>
          <w:rFonts w:ascii="Sylfaen" w:hAnsi="Sylfaen" w:cs="Times Armenian"/>
          <w:sz w:val="20"/>
          <w:lang w:val="hy-AM"/>
        </w:rPr>
        <w:t xml:space="preserve"> </w:t>
      </w:r>
      <w:r w:rsidRPr="009B6289">
        <w:rPr>
          <w:rFonts w:ascii="Sylfaen" w:hAnsi="Sylfaen" w:cs="Sylfaen"/>
          <w:sz w:val="20"/>
          <w:lang w:val="hy-AM"/>
        </w:rPr>
        <w:t>մարումն</w:t>
      </w:r>
      <w:r w:rsidRPr="009B6289">
        <w:rPr>
          <w:rFonts w:ascii="Sylfaen" w:hAnsi="Sylfaen" w:cs="Times Armenian"/>
          <w:sz w:val="20"/>
          <w:lang w:val="hy-AM"/>
        </w:rPr>
        <w:t xml:space="preserve"> </w:t>
      </w:r>
      <w:r w:rsidRPr="009B6289">
        <w:rPr>
          <w:rFonts w:ascii="Sylfaen" w:hAnsi="Sylfaen" w:cs="Sylfaen"/>
          <w:sz w:val="20"/>
          <w:lang w:val="hy-AM"/>
        </w:rPr>
        <w:t>իրականացվում</w:t>
      </w:r>
      <w:r w:rsidRPr="009B6289">
        <w:rPr>
          <w:rFonts w:ascii="Sylfaen" w:hAnsi="Sylfaen" w:cs="Times Armenian"/>
          <w:sz w:val="20"/>
          <w:lang w:val="hy-AM"/>
        </w:rPr>
        <w:t xml:space="preserve"> </w:t>
      </w:r>
      <w:r w:rsidRPr="009B6289">
        <w:rPr>
          <w:rFonts w:ascii="Sylfaen" w:hAnsi="Sylfaen" w:cs="Sylfaen"/>
          <w:sz w:val="20"/>
          <w:lang w:val="hy-AM"/>
        </w:rPr>
        <w:t>է</w:t>
      </w:r>
      <w:r w:rsidRPr="009B6289">
        <w:rPr>
          <w:rFonts w:ascii="Sylfaen" w:hAnsi="Sylfaen" w:cs="Times Armenian"/>
          <w:sz w:val="20"/>
          <w:lang w:val="hy-AM"/>
        </w:rPr>
        <w:t xml:space="preserve"> </w:t>
      </w:r>
      <w:r w:rsidRPr="009B6289">
        <w:rPr>
          <w:rFonts w:ascii="Sylfaen" w:hAnsi="Sylfaen"/>
          <w:sz w:val="20"/>
          <w:lang w:val="hy-AM"/>
        </w:rPr>
        <w:t xml:space="preserve">հանձնման-ընդունման </w:t>
      </w:r>
      <w:r w:rsidRPr="009B6289">
        <w:rPr>
          <w:rFonts w:ascii="Sylfaen" w:hAnsi="Sylfaen" w:cs="Sylfaen"/>
          <w:sz w:val="20"/>
          <w:lang w:val="hy-AM"/>
        </w:rPr>
        <w:t>արձանագրությունների</w:t>
      </w:r>
      <w:r w:rsidRPr="009B6289">
        <w:rPr>
          <w:rFonts w:ascii="Sylfaen" w:hAnsi="Sylfaen" w:cs="Times Armenian"/>
          <w:sz w:val="20"/>
          <w:lang w:val="hy-AM"/>
        </w:rPr>
        <w:t xml:space="preserve"> </w:t>
      </w:r>
      <w:r w:rsidRPr="009B6289">
        <w:rPr>
          <w:rFonts w:ascii="Sylfaen" w:hAnsi="Sylfaen" w:cs="Sylfaen"/>
          <w:sz w:val="20"/>
          <w:lang w:val="hy-AM"/>
        </w:rPr>
        <w:t>հիման</w:t>
      </w:r>
      <w:r w:rsidRPr="009B6289">
        <w:rPr>
          <w:rFonts w:ascii="Sylfaen" w:hAnsi="Sylfaen" w:cs="Times Armenian"/>
          <w:sz w:val="20"/>
          <w:lang w:val="hy-AM"/>
        </w:rPr>
        <w:t xml:space="preserve"> </w:t>
      </w:r>
      <w:r w:rsidRPr="009B6289">
        <w:rPr>
          <w:rFonts w:ascii="Sylfaen" w:hAnsi="Sylfaen" w:cs="Sylfaen"/>
          <w:sz w:val="20"/>
          <w:lang w:val="hy-AM"/>
        </w:rPr>
        <w:t>վրա</w:t>
      </w:r>
      <w:r w:rsidRPr="009B6289">
        <w:rPr>
          <w:rFonts w:ascii="Sylfaen" w:hAnsi="Sylfaen" w:cs="Times Armenian"/>
          <w:sz w:val="20"/>
          <w:lang w:val="hy-AM"/>
        </w:rPr>
        <w:t xml:space="preserve"> </w:t>
      </w:r>
      <w:r w:rsidRPr="009B6289">
        <w:rPr>
          <w:rFonts w:ascii="Sylfaen" w:hAnsi="Sylfaen" w:cs="Sylfaen"/>
          <w:sz w:val="20"/>
          <w:lang w:val="hy-AM"/>
        </w:rPr>
        <w:t>կատարվող</w:t>
      </w:r>
      <w:r w:rsidRPr="009B6289">
        <w:rPr>
          <w:rFonts w:ascii="Sylfaen" w:hAnsi="Sylfaen" w:cs="Times Armenian"/>
          <w:sz w:val="20"/>
          <w:lang w:val="hy-AM"/>
        </w:rPr>
        <w:t xml:space="preserve"> </w:t>
      </w:r>
      <w:r w:rsidRPr="009B6289">
        <w:rPr>
          <w:rFonts w:ascii="Sylfaen" w:hAnsi="Sylfaen" w:cs="Sylfaen"/>
          <w:sz w:val="20"/>
          <w:lang w:val="hy-AM"/>
        </w:rPr>
        <w:t>վճարումներից</w:t>
      </w:r>
      <w:r w:rsidRPr="009B6289">
        <w:rPr>
          <w:rFonts w:ascii="Sylfaen" w:hAnsi="Sylfaen" w:cs="Times Armenian"/>
          <w:sz w:val="20"/>
          <w:lang w:val="hy-AM"/>
        </w:rPr>
        <w:t xml:space="preserve"> </w:t>
      </w:r>
      <w:r w:rsidRPr="009B6289">
        <w:rPr>
          <w:rFonts w:ascii="Sylfaen" w:hAnsi="Sylfaen" w:cs="Sylfaen"/>
          <w:sz w:val="20"/>
          <w:lang w:val="hy-AM"/>
        </w:rPr>
        <w:t>նվազեցումներ</w:t>
      </w:r>
      <w:r w:rsidRPr="009B6289">
        <w:rPr>
          <w:rFonts w:ascii="Sylfaen" w:hAnsi="Sylfaen" w:cs="Times Armenian"/>
          <w:sz w:val="20"/>
          <w:lang w:val="hy-AM"/>
        </w:rPr>
        <w:t xml:space="preserve"> (</w:t>
      </w:r>
      <w:r w:rsidRPr="009B6289">
        <w:rPr>
          <w:rFonts w:ascii="Sylfaen" w:hAnsi="Sylfaen" w:cs="Sylfaen"/>
          <w:sz w:val="20"/>
          <w:lang w:val="hy-AM"/>
        </w:rPr>
        <w:t>պահումներ</w:t>
      </w:r>
      <w:r w:rsidRPr="009B6289">
        <w:rPr>
          <w:rFonts w:ascii="Sylfaen" w:hAnsi="Sylfaen" w:cs="Times Armenian"/>
          <w:sz w:val="20"/>
          <w:lang w:val="hy-AM"/>
        </w:rPr>
        <w:t xml:space="preserve">) </w:t>
      </w:r>
      <w:r w:rsidRPr="009B6289">
        <w:rPr>
          <w:rFonts w:ascii="Sylfaen" w:hAnsi="Sylfaen" w:cs="Sylfaen"/>
          <w:sz w:val="20"/>
          <w:lang w:val="hy-AM"/>
        </w:rPr>
        <w:t>կատարելու</w:t>
      </w:r>
      <w:r w:rsidRPr="009B6289">
        <w:rPr>
          <w:rFonts w:ascii="Sylfaen" w:hAnsi="Sylfaen" w:cs="Times Armenian"/>
          <w:sz w:val="20"/>
          <w:lang w:val="hy-AM"/>
        </w:rPr>
        <w:t xml:space="preserve"> </w:t>
      </w:r>
      <w:r w:rsidRPr="009B6289">
        <w:rPr>
          <w:rFonts w:ascii="Sylfaen" w:hAnsi="Sylfaen" w:cs="Sylfaen"/>
          <w:sz w:val="20"/>
          <w:lang w:val="hy-AM"/>
        </w:rPr>
        <w:t>ձևով</w:t>
      </w:r>
      <w:r w:rsidRPr="009B6289">
        <w:rPr>
          <w:rFonts w:ascii="Sylfaen" w:hAnsi="Sylfaen" w:cs="Times Armenian"/>
          <w:sz w:val="20"/>
          <w:lang w:val="hy-AM"/>
        </w:rPr>
        <w:t xml:space="preserve">։ </w:t>
      </w:r>
      <w:r w:rsidR="005D6138" w:rsidRPr="009B6289">
        <w:rPr>
          <w:rFonts w:ascii="Sylfaen" w:hAnsi="Sylfaen" w:cs="Times Armenian"/>
          <w:sz w:val="20"/>
          <w:lang w:val="hy-AM"/>
        </w:rPr>
        <w:t xml:space="preserve">Ընդ որում մինչև կանխավճարի ամբողջական մարումը, </w:t>
      </w:r>
      <w:r w:rsidR="00506639" w:rsidRPr="009B6289">
        <w:rPr>
          <w:rFonts w:ascii="Sylfaen" w:hAnsi="Sylfaen" w:cs="Times Armenian"/>
          <w:sz w:val="20"/>
          <w:lang w:val="hy-AM"/>
        </w:rPr>
        <w:t>Վաճառողին</w:t>
      </w:r>
      <w:r w:rsidR="005D6138" w:rsidRPr="009B6289">
        <w:rPr>
          <w:rFonts w:ascii="Sylfaen" w:hAnsi="Sylfaen" w:cs="Times Armenian"/>
          <w:sz w:val="20"/>
          <w:lang w:val="hy-AM"/>
        </w:rPr>
        <w:t xml:space="preserve"> վճարումներ չեն կատարվում</w:t>
      </w:r>
      <w:r w:rsidR="008061D6" w:rsidRPr="009B6289">
        <w:rPr>
          <w:rFonts w:ascii="Sylfaen" w:hAnsi="Sylfaen" w:cs="Sylfaen"/>
          <w:sz w:val="20"/>
          <w:lang w:val="hy-AM"/>
        </w:rPr>
        <w:t>:</w:t>
      </w:r>
      <w:r w:rsidR="004E599D" w:rsidRPr="009B6289">
        <w:rPr>
          <w:rStyle w:val="FootnoteReference"/>
          <w:rFonts w:ascii="Sylfaen" w:hAnsi="Sylfaen" w:cs="Sylfaen"/>
          <w:sz w:val="20"/>
          <w:lang w:val="hy-AM"/>
        </w:rPr>
        <w:footnoteReference w:id="20"/>
      </w:r>
    </w:p>
    <w:p w14:paraId="4F905A1B"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 xml:space="preserve">3.3 Գնորդն իրեն մատակարարված </w:t>
      </w:r>
      <w:r w:rsidR="00D320A2" w:rsidRPr="009B6289">
        <w:rPr>
          <w:rFonts w:ascii="Sylfaen" w:hAnsi="Sylfaen"/>
          <w:sz w:val="20"/>
          <w:lang w:val="hy-AM"/>
        </w:rPr>
        <w:t>ա</w:t>
      </w:r>
      <w:r w:rsidRPr="009B6289">
        <w:rPr>
          <w:rFonts w:ascii="Sylfaen" w:hAnsi="Sylfaen"/>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9B6289">
        <w:rPr>
          <w:rFonts w:ascii="Sylfaen" w:hAnsi="Sylfaen"/>
          <w:sz w:val="20"/>
          <w:lang w:val="hy-AM"/>
        </w:rPr>
        <w:t>2</w:t>
      </w:r>
      <w:r w:rsidRPr="009B6289">
        <w:rPr>
          <w:rFonts w:ascii="Sylfaen" w:hAnsi="Sylfaen"/>
          <w:sz w:val="20"/>
          <w:lang w:val="hy-AM"/>
        </w:rPr>
        <w:t xml:space="preserve">) նախատեսված ամիներին, բայց ոչ ուշ, քան մինչև տվյալ տարվա դեկտեմբերի </w:t>
      </w:r>
      <w:r w:rsidR="00385051" w:rsidRPr="009B6289">
        <w:rPr>
          <w:rFonts w:ascii="Sylfaen" w:hAnsi="Sylfaen"/>
          <w:sz w:val="20"/>
          <w:lang w:val="hy-AM"/>
        </w:rPr>
        <w:t>--</w:t>
      </w:r>
      <w:r w:rsidRPr="009B6289">
        <w:rPr>
          <w:rFonts w:ascii="Sylfaen" w:hAnsi="Sylfaen"/>
          <w:sz w:val="20"/>
          <w:lang w:val="hy-AM"/>
        </w:rPr>
        <w:t xml:space="preserve">-ը: </w:t>
      </w:r>
    </w:p>
    <w:p w14:paraId="6FDD9865" w14:textId="21BD9DC2" w:rsidR="00385051" w:rsidRPr="009B6289" w:rsidRDefault="00385051" w:rsidP="00385051">
      <w:pPr>
        <w:ind w:firstLine="709"/>
        <w:jc w:val="both"/>
        <w:rPr>
          <w:rFonts w:ascii="Sylfaen" w:hAnsi="Sylfaen"/>
          <w:sz w:val="20"/>
          <w:lang w:val="hy-AM"/>
        </w:rPr>
      </w:pPr>
      <w:r w:rsidRPr="009B6289">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9B6289">
        <w:rPr>
          <w:rFonts w:ascii="Sylfaen" w:hAnsi="Sylfaen"/>
          <w:sz w:val="20"/>
          <w:lang w:val="hy-AM"/>
        </w:rPr>
        <w:t>:</w:t>
      </w:r>
      <w:r w:rsidR="004E599D" w:rsidRPr="009B6289">
        <w:rPr>
          <w:rStyle w:val="FootnoteReference"/>
          <w:rFonts w:ascii="Sylfaen" w:hAnsi="Sylfaen"/>
          <w:sz w:val="20"/>
          <w:lang w:val="hy-AM"/>
        </w:rPr>
        <w:footnoteReference w:id="21"/>
      </w:r>
    </w:p>
    <w:p w14:paraId="232C4BAF" w14:textId="77777777" w:rsidR="00385051" w:rsidRPr="009B6289" w:rsidRDefault="00385051" w:rsidP="00EF3662">
      <w:pPr>
        <w:ind w:firstLine="709"/>
        <w:jc w:val="both"/>
        <w:rPr>
          <w:rFonts w:ascii="Sylfaen" w:hAnsi="Sylfaen"/>
          <w:sz w:val="20"/>
          <w:lang w:val="hy-AM"/>
        </w:rPr>
      </w:pPr>
    </w:p>
    <w:p w14:paraId="75604F1D" w14:textId="77777777" w:rsidR="00071D1C" w:rsidRPr="009B6289" w:rsidRDefault="00071D1C" w:rsidP="00EF3662">
      <w:pPr>
        <w:ind w:firstLine="720"/>
        <w:jc w:val="both"/>
        <w:rPr>
          <w:rFonts w:ascii="Sylfaen" w:hAnsi="Sylfaen" w:cs="Sylfaen"/>
          <w:i/>
          <w:sz w:val="20"/>
          <w:u w:val="single"/>
          <w:lang w:val="hy-AM"/>
        </w:rPr>
      </w:pPr>
    </w:p>
    <w:p w14:paraId="0AC803E0" w14:textId="77777777" w:rsidR="00710307" w:rsidRPr="009B6289" w:rsidRDefault="00710307" w:rsidP="00EF3662">
      <w:pPr>
        <w:ind w:firstLine="709"/>
        <w:jc w:val="center"/>
        <w:rPr>
          <w:rFonts w:ascii="Sylfaen" w:hAnsi="Sylfaen"/>
          <w:b/>
          <w:sz w:val="20"/>
          <w:lang w:val="hy-AM"/>
        </w:rPr>
      </w:pPr>
    </w:p>
    <w:p w14:paraId="36495110" w14:textId="77777777" w:rsidR="00071D1C" w:rsidRPr="009B6289" w:rsidRDefault="00071D1C" w:rsidP="00EF3662">
      <w:pPr>
        <w:ind w:firstLine="709"/>
        <w:jc w:val="center"/>
        <w:rPr>
          <w:rFonts w:ascii="Sylfaen" w:hAnsi="Sylfaen"/>
          <w:b/>
          <w:sz w:val="20"/>
          <w:lang w:val="hy-AM"/>
        </w:rPr>
      </w:pPr>
      <w:r w:rsidRPr="009B6289">
        <w:rPr>
          <w:rFonts w:ascii="Sylfaen" w:hAnsi="Sylfaen"/>
          <w:b/>
          <w:sz w:val="20"/>
          <w:lang w:val="hy-AM"/>
        </w:rPr>
        <w:t>4. ԱՊՐԱՆՔԻ ՈՐԱԿԸ ԵՎ ԵՐԱՇԽԻՔԸ</w:t>
      </w:r>
    </w:p>
    <w:p w14:paraId="35B79E7E" w14:textId="79EEB3A4" w:rsidR="00071D1C" w:rsidRPr="009B6289" w:rsidRDefault="00071D1C" w:rsidP="00EF3662">
      <w:pPr>
        <w:ind w:firstLine="709"/>
        <w:jc w:val="both"/>
        <w:rPr>
          <w:rFonts w:ascii="Sylfaen" w:hAnsi="Sylfaen"/>
          <w:sz w:val="20"/>
          <w:lang w:val="hy-AM"/>
        </w:rPr>
      </w:pPr>
      <w:r w:rsidRPr="009B6289">
        <w:rPr>
          <w:rFonts w:ascii="Sylfaen" w:hAnsi="Sylfaen"/>
          <w:sz w:val="20"/>
          <w:lang w:val="hy-AM"/>
        </w:rPr>
        <w:t xml:space="preserve">4.1 Վաճառողը երաշխավորում է մատակարարված </w:t>
      </w:r>
      <w:r w:rsidR="001D718C" w:rsidRPr="009B6289">
        <w:rPr>
          <w:rFonts w:ascii="Sylfaen" w:hAnsi="Sylfaen"/>
          <w:sz w:val="20"/>
          <w:lang w:val="hy-AM"/>
        </w:rPr>
        <w:t>ա</w:t>
      </w:r>
      <w:r w:rsidRPr="009B6289">
        <w:rPr>
          <w:rFonts w:ascii="Sylfaen" w:hAnsi="Sylfaen"/>
          <w:sz w:val="20"/>
          <w:lang w:val="hy-AM"/>
        </w:rPr>
        <w:t>պրանքի որակի համապատասխանությունը պետական ստանդարտի պահանջներին։</w:t>
      </w:r>
      <w:r w:rsidR="00EB35E7" w:rsidRPr="009B6289">
        <w:rPr>
          <w:rFonts w:ascii="Sylfaen" w:hAnsi="Sylfaen"/>
          <w:sz w:val="20"/>
          <w:lang w:val="hy-AM"/>
        </w:rPr>
        <w:t xml:space="preserve"> </w:t>
      </w:r>
    </w:p>
    <w:p w14:paraId="60480CC8" w14:textId="2E538768" w:rsidR="009E45F3" w:rsidRPr="009B6289" w:rsidRDefault="00071D1C" w:rsidP="00EF3662">
      <w:pPr>
        <w:ind w:firstLine="702"/>
        <w:jc w:val="both"/>
        <w:rPr>
          <w:rFonts w:ascii="Sylfaen" w:hAnsi="Sylfaen" w:cs="Sylfaen"/>
          <w:sz w:val="20"/>
          <w:lang w:val="hy-AM"/>
        </w:rPr>
      </w:pPr>
      <w:r w:rsidRPr="009B6289">
        <w:rPr>
          <w:rFonts w:ascii="Sylfaen" w:hAnsi="Sylfaen" w:cs="Times Armenian"/>
          <w:sz w:val="20"/>
          <w:lang w:val="hy-AM"/>
        </w:rPr>
        <w:t xml:space="preserve">4.2 </w:t>
      </w:r>
      <w:r w:rsidRPr="009B6289">
        <w:rPr>
          <w:rFonts w:ascii="Sylfaen" w:hAnsi="Sylfaen" w:cs="Sylfaen"/>
          <w:sz w:val="20"/>
          <w:lang w:val="hy-AM"/>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9B6289">
        <w:rPr>
          <w:rFonts w:ascii="Sylfaen" w:hAnsi="Sylfaen" w:cs="Sylfaen"/>
          <w:sz w:val="20"/>
          <w:u w:val="single"/>
          <w:lang w:val="hy-AM"/>
        </w:rPr>
        <w:t xml:space="preserve"> </w:t>
      </w:r>
      <w:r w:rsidR="00E24B52">
        <w:rPr>
          <w:rFonts w:ascii="Sylfaen" w:hAnsi="Sylfaen" w:cs="Sylfaen"/>
          <w:sz w:val="20"/>
          <w:u w:val="single"/>
          <w:lang w:val="hy-AM"/>
        </w:rPr>
        <w:t>730</w:t>
      </w:r>
      <w:r w:rsidRPr="009B6289">
        <w:rPr>
          <w:rFonts w:ascii="Sylfaen" w:hAnsi="Sylfaen" w:cs="Sylfaen"/>
          <w:sz w:val="20"/>
          <w:u w:val="single"/>
          <w:lang w:val="hy-AM"/>
        </w:rPr>
        <w:t xml:space="preserve"> </w:t>
      </w:r>
      <w:r w:rsidRPr="009B6289">
        <w:rPr>
          <w:rFonts w:ascii="Sylfaen" w:hAnsi="Sylfaen" w:cs="Sylfaen"/>
          <w:sz w:val="20"/>
          <w:lang w:val="hy-AM"/>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9B6289">
        <w:rPr>
          <w:rFonts w:ascii="Sylfaen" w:hAnsi="Sylfaen" w:cs="Sylfaen"/>
          <w:sz w:val="20"/>
          <w:lang w:val="hy-AM"/>
        </w:rPr>
        <w:t>:</w:t>
      </w:r>
      <w:r w:rsidR="004E599D" w:rsidRPr="009B6289">
        <w:rPr>
          <w:rStyle w:val="FootnoteReference"/>
          <w:rFonts w:ascii="Sylfaen" w:hAnsi="Sylfaen" w:cs="Sylfaen"/>
          <w:sz w:val="20"/>
          <w:lang w:val="pt-BR"/>
        </w:rPr>
        <w:footnoteReference w:id="22"/>
      </w:r>
    </w:p>
    <w:p w14:paraId="471F39A9" w14:textId="77777777" w:rsidR="009E45F3" w:rsidRPr="009B6289" w:rsidRDefault="009E45F3" w:rsidP="00EF3662">
      <w:pPr>
        <w:ind w:firstLine="709"/>
        <w:jc w:val="both"/>
        <w:rPr>
          <w:rFonts w:ascii="Sylfaen" w:hAnsi="Sylfaen"/>
          <w:sz w:val="20"/>
          <w:lang w:val="hy-AM"/>
        </w:rPr>
      </w:pPr>
    </w:p>
    <w:p w14:paraId="13F3DC8B" w14:textId="77777777" w:rsidR="00710307" w:rsidRPr="009B6289" w:rsidRDefault="00710307" w:rsidP="00EF3662">
      <w:pPr>
        <w:ind w:firstLine="709"/>
        <w:jc w:val="center"/>
        <w:rPr>
          <w:rFonts w:ascii="Sylfaen" w:hAnsi="Sylfaen"/>
          <w:b/>
          <w:sz w:val="20"/>
          <w:lang w:val="hy-AM"/>
        </w:rPr>
      </w:pPr>
    </w:p>
    <w:p w14:paraId="0D60734D" w14:textId="77777777" w:rsidR="009E45F3" w:rsidRPr="009B6289" w:rsidRDefault="009E45F3" w:rsidP="00EF3662">
      <w:pPr>
        <w:ind w:firstLine="709"/>
        <w:jc w:val="center"/>
        <w:rPr>
          <w:rFonts w:ascii="Sylfaen" w:hAnsi="Sylfaen"/>
          <w:b/>
          <w:sz w:val="20"/>
          <w:lang w:val="hy-AM"/>
        </w:rPr>
      </w:pPr>
      <w:r w:rsidRPr="009B6289">
        <w:rPr>
          <w:rFonts w:ascii="Sylfaen" w:hAnsi="Sylfaen"/>
          <w:b/>
          <w:sz w:val="20"/>
          <w:lang w:val="hy-AM"/>
        </w:rPr>
        <w:t>5. ԱՊՐԱՆՔԻ ՀԱՆՁՆՈՒՄԸ ԵՎ ԸՆԴՈՒՆՈՒՄԸ</w:t>
      </w:r>
    </w:p>
    <w:p w14:paraId="48340A4B" w14:textId="77777777" w:rsidR="009E45F3" w:rsidRPr="009B6289" w:rsidRDefault="009E45F3" w:rsidP="00EF3662">
      <w:pPr>
        <w:ind w:firstLine="720"/>
        <w:jc w:val="both"/>
        <w:rPr>
          <w:rFonts w:ascii="Sylfaen" w:hAnsi="Sylfaen" w:cs="Sylfaen"/>
          <w:sz w:val="20"/>
          <w:lang w:val="hy-AM"/>
        </w:rPr>
      </w:pPr>
      <w:r w:rsidRPr="009B6289">
        <w:rPr>
          <w:rFonts w:ascii="Sylfaen" w:hAnsi="Sylfaen"/>
          <w:sz w:val="20"/>
          <w:lang w:val="hy-AM"/>
        </w:rPr>
        <w:t xml:space="preserve">5.1 Մատակարարված ապրանքն </w:t>
      </w:r>
      <w:r w:rsidRPr="009B6289">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9B6289" w:rsidRDefault="009E45F3" w:rsidP="00EF3662">
      <w:pPr>
        <w:ind w:firstLine="720"/>
        <w:jc w:val="both"/>
        <w:rPr>
          <w:rFonts w:ascii="Sylfaen" w:hAnsi="Sylfaen" w:cs="Sylfaen"/>
          <w:sz w:val="20"/>
          <w:szCs w:val="20"/>
          <w:lang w:val="hy-AM"/>
        </w:rPr>
      </w:pPr>
      <w:r w:rsidRPr="009B6289">
        <w:rPr>
          <w:rFonts w:ascii="Sylfaen" w:hAnsi="Sylfaen"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9B6289">
        <w:rPr>
          <w:rFonts w:ascii="Sylfaen" w:hAnsi="Sylfaen" w:cs="Sylfaen"/>
          <w:sz w:val="20"/>
          <w:szCs w:val="20"/>
          <w:lang w:val="hy-AM"/>
        </w:rPr>
        <w:t xml:space="preserve"> և </w:t>
      </w:r>
      <w:r w:rsidRPr="009B6289">
        <w:rPr>
          <w:rFonts w:ascii="Sylfaen" w:hAnsi="Sylfaen" w:cs="Sylfaen"/>
          <w:sz w:val="20"/>
          <w:szCs w:val="20"/>
          <w:lang w:val="hy-AM"/>
        </w:rPr>
        <w:t>հանձնման-ընդունման արձանագրությ</w:t>
      </w:r>
      <w:r w:rsidR="00A232D9" w:rsidRPr="009B6289">
        <w:rPr>
          <w:rFonts w:ascii="Sylfaen" w:hAnsi="Sylfaen" w:cs="Sylfaen"/>
          <w:sz w:val="20"/>
          <w:szCs w:val="20"/>
          <w:lang w:val="hy-AM"/>
        </w:rPr>
        <w:t xml:space="preserve">ան </w:t>
      </w:r>
      <w:r w:rsidR="00A232D9" w:rsidRPr="009B6289">
        <w:rPr>
          <w:rFonts w:ascii="Sylfaen" w:hAnsi="Sylfaen" w:cs="Sylfaen"/>
          <w:sz w:val="20"/>
          <w:szCs w:val="20"/>
          <w:u w:val="single"/>
          <w:lang w:val="hy-AM"/>
        </w:rPr>
        <w:tab/>
      </w:r>
      <w:r w:rsidR="00A232D9" w:rsidRPr="009B6289">
        <w:rPr>
          <w:rFonts w:ascii="Sylfaen" w:hAnsi="Sylfaen" w:cs="Sylfaen"/>
          <w:sz w:val="20"/>
          <w:szCs w:val="20"/>
          <w:u w:val="single"/>
          <w:lang w:val="hy-AM"/>
        </w:rPr>
        <w:tab/>
      </w:r>
      <w:r w:rsidR="00A232D9" w:rsidRPr="009B6289">
        <w:rPr>
          <w:rFonts w:ascii="Sylfaen" w:hAnsi="Sylfaen" w:cs="Sylfaen"/>
          <w:sz w:val="20"/>
          <w:szCs w:val="20"/>
          <w:lang w:val="hy-AM"/>
        </w:rPr>
        <w:t xml:space="preserve"> օրինակ</w:t>
      </w:r>
      <w:r w:rsidRPr="009B6289">
        <w:rPr>
          <w:rFonts w:ascii="Sylfaen" w:hAnsi="Sylfaen" w:cs="Sylfaen"/>
          <w:sz w:val="20"/>
          <w:szCs w:val="20"/>
          <w:lang w:val="hy-AM"/>
        </w:rPr>
        <w:t xml:space="preserve"> (հավելված N 3): </w:t>
      </w:r>
    </w:p>
    <w:p w14:paraId="183635A4" w14:textId="77777777" w:rsidR="00A232D9" w:rsidRPr="009B6289" w:rsidRDefault="009123CA" w:rsidP="00A232D9">
      <w:pPr>
        <w:ind w:firstLine="720"/>
        <w:jc w:val="both"/>
        <w:rPr>
          <w:rFonts w:ascii="Sylfaen" w:hAnsi="Sylfaen" w:cs="Sylfaen"/>
          <w:sz w:val="20"/>
          <w:lang w:val="hy-AM"/>
        </w:rPr>
      </w:pPr>
      <w:r w:rsidRPr="009B6289">
        <w:rPr>
          <w:rFonts w:ascii="Sylfaen" w:hAnsi="Sylfaen" w:cs="Sylfaen"/>
          <w:sz w:val="20"/>
          <w:lang w:val="hy-AM"/>
        </w:rPr>
        <w:t xml:space="preserve">5.2 </w:t>
      </w:r>
      <w:r w:rsidR="00A232D9" w:rsidRPr="009B6289">
        <w:rPr>
          <w:rFonts w:ascii="Sylfaen" w:hAnsi="Sylfaen" w:cs="Sylfaen"/>
          <w:sz w:val="20"/>
          <w:lang w:val="hy-AM"/>
        </w:rPr>
        <w:t xml:space="preserve">Հանձնման-ընդունման արձանագրությունը ստորագրվում է, եթե </w:t>
      </w:r>
      <w:r w:rsidR="00A232D9" w:rsidRPr="009B6289">
        <w:rPr>
          <w:rFonts w:ascii="Sylfaen" w:hAnsi="Sylfaen"/>
          <w:sz w:val="20"/>
          <w:lang w:val="hy-AM"/>
        </w:rPr>
        <w:t xml:space="preserve">մատակարարված ապրանքը </w:t>
      </w:r>
      <w:r w:rsidR="00A232D9" w:rsidRPr="009B6289">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9B6289" w:rsidRDefault="00A232D9" w:rsidP="00A232D9">
      <w:pPr>
        <w:ind w:firstLine="720"/>
        <w:jc w:val="both"/>
        <w:rPr>
          <w:rFonts w:ascii="Sylfaen" w:hAnsi="Sylfaen" w:cs="Sylfaen"/>
          <w:sz w:val="20"/>
          <w:lang w:val="hy-AM"/>
        </w:rPr>
      </w:pPr>
      <w:r w:rsidRPr="009B6289">
        <w:rPr>
          <w:rFonts w:ascii="Sylfaen" w:hAnsi="Sylfaen" w:cs="Sylfaen"/>
          <w:sz w:val="20"/>
          <w:lang w:val="hy-AM"/>
        </w:rPr>
        <w:lastRenderedPageBreak/>
        <w:t>ա) հարցի կարգավորման համար ձեռնարկում է նման իրավիճակի համար պայմանագրով նախատեսված միջոցները.</w:t>
      </w:r>
    </w:p>
    <w:p w14:paraId="1577D45E" w14:textId="77777777" w:rsidR="00A232D9" w:rsidRPr="009B6289" w:rsidRDefault="00A232D9" w:rsidP="00A232D9">
      <w:pPr>
        <w:ind w:firstLine="720"/>
        <w:jc w:val="both"/>
        <w:rPr>
          <w:rFonts w:ascii="Sylfaen" w:hAnsi="Sylfaen" w:cs="Sylfaen"/>
          <w:sz w:val="20"/>
          <w:lang w:val="hy-AM"/>
        </w:rPr>
      </w:pPr>
      <w:r w:rsidRPr="009B6289">
        <w:rPr>
          <w:rFonts w:ascii="Sylfaen" w:hAnsi="Sylfaen"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9B6289" w:rsidRDefault="009123CA" w:rsidP="00A232D9">
      <w:pPr>
        <w:ind w:firstLine="709"/>
        <w:jc w:val="both"/>
        <w:rPr>
          <w:rFonts w:ascii="Sylfaen" w:hAnsi="Sylfaen"/>
          <w:sz w:val="20"/>
          <w:lang w:val="hy-AM"/>
        </w:rPr>
      </w:pPr>
      <w:r w:rsidRPr="009B6289">
        <w:rPr>
          <w:rFonts w:ascii="Sylfaen" w:hAnsi="Sylfaen"/>
          <w:sz w:val="20"/>
          <w:lang w:val="hy-AM"/>
        </w:rPr>
        <w:t xml:space="preserve">5.3 </w:t>
      </w:r>
      <w:r w:rsidR="00A232D9" w:rsidRPr="009B6289">
        <w:rPr>
          <w:rFonts w:ascii="Sylfaen" w:hAnsi="Sylfaen"/>
          <w:sz w:val="20"/>
          <w:lang w:val="hy-AM"/>
        </w:rPr>
        <w:t xml:space="preserve">Գնորդը հանձնման-ընդունման արձանագրությունը ստանալու </w:t>
      </w:r>
      <w:r w:rsidR="00A232D9" w:rsidRPr="009B6289">
        <w:rPr>
          <w:rFonts w:ascii="Sylfaen" w:hAnsi="Sylfaen" w:cs="Sylfaen"/>
          <w:sz w:val="20"/>
          <w:szCs w:val="20"/>
          <w:lang w:val="hy-AM"/>
        </w:rPr>
        <w:t xml:space="preserve">օրվան հաջորդող աշխատանքային օրվանից հաշված </w:t>
      </w:r>
      <w:r w:rsidR="00A232D9" w:rsidRPr="009B6289">
        <w:rPr>
          <w:rFonts w:ascii="Sylfaen" w:hAnsi="Sylfaen" w:cs="Sylfaen"/>
          <w:sz w:val="20"/>
          <w:szCs w:val="20"/>
          <w:u w:val="single"/>
          <w:lang w:val="hy-AM"/>
        </w:rPr>
        <w:t xml:space="preserve">     </w:t>
      </w:r>
      <w:r w:rsidR="00A232D9" w:rsidRPr="009B6289">
        <w:rPr>
          <w:rFonts w:ascii="Sylfaen" w:hAnsi="Sylfaen" w:cs="Sylfaen"/>
          <w:sz w:val="20"/>
          <w:szCs w:val="20"/>
          <w:lang w:val="hy-AM"/>
        </w:rPr>
        <w:t xml:space="preserve"> աշխատանքային օրվա ընթացքում </w:t>
      </w:r>
      <w:r w:rsidR="00A232D9" w:rsidRPr="009B6289">
        <w:rPr>
          <w:rFonts w:ascii="Sylfaen" w:hAnsi="Sylfaen"/>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9B6289" w:rsidRDefault="009123CA" w:rsidP="00EF3662">
      <w:pPr>
        <w:ind w:firstLine="720"/>
        <w:jc w:val="both"/>
        <w:rPr>
          <w:rFonts w:ascii="Sylfaen" w:hAnsi="Sylfaen" w:cs="Sylfaen"/>
          <w:sz w:val="20"/>
          <w:lang w:val="hy-AM"/>
        </w:rPr>
      </w:pPr>
      <w:r w:rsidRPr="009B6289">
        <w:rPr>
          <w:rFonts w:ascii="Sylfaen" w:hAnsi="Sylfaen"/>
          <w:sz w:val="20"/>
          <w:lang w:val="hy-AM"/>
        </w:rPr>
        <w:t xml:space="preserve">5.4 </w:t>
      </w:r>
      <w:r w:rsidRPr="009B6289">
        <w:rPr>
          <w:rFonts w:ascii="Sylfaen" w:hAnsi="Sylfaen" w:cs="Sylfaen"/>
          <w:sz w:val="20"/>
          <w:lang w:val="hy-AM"/>
        </w:rPr>
        <w:t>Եթե պայմանագրի 5.</w:t>
      </w:r>
      <w:r w:rsidR="00A232D9" w:rsidRPr="009B6289">
        <w:rPr>
          <w:rFonts w:ascii="Sylfaen" w:hAnsi="Sylfaen" w:cs="Sylfaen"/>
          <w:sz w:val="20"/>
          <w:lang w:val="hy-AM"/>
        </w:rPr>
        <w:t>3</w:t>
      </w:r>
      <w:r w:rsidRPr="009B6289">
        <w:rPr>
          <w:rFonts w:ascii="Sylfaen" w:hAnsi="Sylfaen"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9B6289">
        <w:rPr>
          <w:rFonts w:ascii="Sylfaen" w:hAnsi="Sylfaen" w:cs="Sylfaen"/>
          <w:sz w:val="20"/>
          <w:lang w:val="hy-AM"/>
        </w:rPr>
        <w:t>3</w:t>
      </w:r>
      <w:r w:rsidRPr="009B6289">
        <w:rPr>
          <w:rFonts w:ascii="Sylfaen" w:hAnsi="Sylfaen" w:cs="Sylfaen"/>
          <w:sz w:val="20"/>
          <w:lang w:val="hy-AM"/>
        </w:rPr>
        <w:t xml:space="preserve"> կետով սահման</w:t>
      </w:r>
      <w:r w:rsidRPr="009B6289">
        <w:rPr>
          <w:rFonts w:ascii="Sylfaen" w:hAnsi="Sylfaen"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9B6289">
        <w:rPr>
          <w:rFonts w:ascii="Sylfaen" w:hAnsi="Sylfaen" w:cs="Sylfaen"/>
          <w:sz w:val="20"/>
          <w:lang w:val="hy-AM"/>
        </w:rPr>
        <w:softHyphen/>
        <w:t xml:space="preserve">գրությունը: </w:t>
      </w:r>
    </w:p>
    <w:p w14:paraId="452121BB" w14:textId="77777777" w:rsidR="009123CA" w:rsidRPr="009B6289" w:rsidRDefault="009123CA" w:rsidP="00EF3662">
      <w:pPr>
        <w:ind w:firstLine="720"/>
        <w:jc w:val="both"/>
        <w:rPr>
          <w:rFonts w:ascii="Sylfaen" w:hAnsi="Sylfaen" w:cs="Sylfaen"/>
          <w:sz w:val="20"/>
          <w:lang w:val="hy-AM"/>
        </w:rPr>
      </w:pPr>
    </w:p>
    <w:p w14:paraId="2317ED42" w14:textId="77777777" w:rsidR="00710307" w:rsidRPr="009B6289" w:rsidRDefault="00710307" w:rsidP="00EF3662">
      <w:pPr>
        <w:ind w:firstLine="709"/>
        <w:jc w:val="center"/>
        <w:rPr>
          <w:rFonts w:ascii="Sylfaen" w:hAnsi="Sylfaen"/>
          <w:b/>
          <w:sz w:val="20"/>
          <w:lang w:val="hy-AM"/>
        </w:rPr>
      </w:pPr>
    </w:p>
    <w:p w14:paraId="67F5CD26" w14:textId="77777777" w:rsidR="009123CA" w:rsidRPr="009B6289" w:rsidRDefault="009123CA" w:rsidP="00EF3662">
      <w:pPr>
        <w:ind w:firstLine="709"/>
        <w:jc w:val="center"/>
        <w:rPr>
          <w:rFonts w:ascii="Sylfaen" w:hAnsi="Sylfaen"/>
          <w:b/>
          <w:sz w:val="20"/>
          <w:lang w:val="hy-AM"/>
        </w:rPr>
      </w:pPr>
      <w:r w:rsidRPr="009B6289">
        <w:rPr>
          <w:rFonts w:ascii="Sylfaen" w:hAnsi="Sylfaen"/>
          <w:b/>
          <w:sz w:val="20"/>
          <w:lang w:val="hy-AM"/>
        </w:rPr>
        <w:t>6. ԿՈՂՄԵՐԻ ՊԱՏԱՍԽԱՆԱՏՎՈՒԹՅՈՒՆԸ</w:t>
      </w:r>
    </w:p>
    <w:p w14:paraId="5BCC1247" w14:textId="77777777" w:rsidR="009123CA" w:rsidRPr="009B6289" w:rsidRDefault="009123CA" w:rsidP="00EF3662">
      <w:pPr>
        <w:ind w:firstLine="709"/>
        <w:jc w:val="both"/>
        <w:rPr>
          <w:rFonts w:ascii="Sylfaen" w:hAnsi="Sylfaen"/>
          <w:sz w:val="20"/>
          <w:lang w:val="hy-AM"/>
        </w:rPr>
      </w:pPr>
      <w:r w:rsidRPr="009B6289">
        <w:rPr>
          <w:rFonts w:ascii="Sylfaen" w:hAnsi="Sylfaen"/>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9B6289" w:rsidRDefault="009123CA" w:rsidP="00EF3662">
      <w:pPr>
        <w:ind w:firstLine="709"/>
        <w:jc w:val="both"/>
        <w:rPr>
          <w:rFonts w:ascii="Sylfaen" w:hAnsi="Sylfaen"/>
          <w:sz w:val="20"/>
          <w:lang w:val="hy-AM"/>
        </w:rPr>
      </w:pPr>
      <w:r w:rsidRPr="009B6289">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9B6289">
        <w:rPr>
          <w:rFonts w:ascii="Sylfaen" w:hAnsi="Sylfaen"/>
          <w:sz w:val="20"/>
          <w:lang w:val="hy-AM"/>
        </w:rPr>
        <w:t xml:space="preserve">աշխատանքային </w:t>
      </w:r>
      <w:r w:rsidRPr="009B6289">
        <w:rPr>
          <w:rFonts w:ascii="Sylfaen" w:hAnsi="Sylfaen"/>
          <w:sz w:val="20"/>
          <w:lang w:val="hy-AM"/>
        </w:rPr>
        <w:t xml:space="preserve">օրվա համար գանձվում է տույժ` մատակարարման ենթակա, սակայն չմատակարարված ապրանքի գնի 0,05 </w:t>
      </w:r>
      <w:r w:rsidRPr="009B6289">
        <w:rPr>
          <w:rFonts w:ascii="Sylfaen" w:hAnsi="Sylfaen" w:cs="Sylfaen"/>
          <w:sz w:val="20"/>
          <w:lang w:val="hy-AM"/>
        </w:rPr>
        <w:t>(զրո ամբողջ հինգ հարյուրերորդական) տոկոսի</w:t>
      </w:r>
      <w:r w:rsidRPr="009B6289">
        <w:rPr>
          <w:rFonts w:ascii="Sylfaen" w:hAnsi="Sylfaen"/>
          <w:sz w:val="20"/>
          <w:lang w:val="hy-AM"/>
        </w:rPr>
        <w:t xml:space="preserve">  չափով։</w:t>
      </w:r>
    </w:p>
    <w:p w14:paraId="1E9C4B87" w14:textId="07DE83AB" w:rsidR="007942E8" w:rsidRPr="009B6289" w:rsidRDefault="009123CA" w:rsidP="007942E8">
      <w:pPr>
        <w:ind w:firstLine="709"/>
        <w:jc w:val="both"/>
        <w:rPr>
          <w:rFonts w:ascii="Sylfaen" w:hAnsi="Sylfaen"/>
          <w:sz w:val="20"/>
          <w:lang w:val="hy-AM"/>
        </w:rPr>
      </w:pPr>
      <w:r w:rsidRPr="009B6289">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9B6289">
        <w:rPr>
          <w:rFonts w:ascii="Sylfaen" w:hAnsi="Sylfaen" w:cs="Sylfaen"/>
          <w:sz w:val="20"/>
          <w:lang w:val="hy-AM"/>
        </w:rPr>
        <w:t>(զրո ամբողջ հինգ տասնորդական) տոկոսի</w:t>
      </w:r>
      <w:r w:rsidRPr="009B6289" w:rsidDel="009B7E9C">
        <w:rPr>
          <w:rFonts w:ascii="Sylfaen" w:hAnsi="Sylfaen"/>
          <w:sz w:val="20"/>
          <w:lang w:val="hy-AM"/>
        </w:rPr>
        <w:t xml:space="preserve"> </w:t>
      </w:r>
      <w:r w:rsidRPr="009B6289">
        <w:rPr>
          <w:rFonts w:ascii="Sylfaen" w:hAnsi="Sylfaen"/>
          <w:sz w:val="20"/>
          <w:lang w:val="hy-AM"/>
        </w:rPr>
        <w:t xml:space="preserve"> չափով</w:t>
      </w:r>
      <w:r w:rsidR="00416526" w:rsidRPr="009B6289">
        <w:rPr>
          <w:rFonts w:ascii="Sylfaen" w:hAnsi="Sylfaen"/>
          <w:sz w:val="20"/>
          <w:lang w:val="hy-AM"/>
        </w:rPr>
        <w:t>:</w:t>
      </w:r>
      <w:r w:rsidR="00416526" w:rsidRPr="009B6289">
        <w:rPr>
          <w:rStyle w:val="FootnoteReference"/>
          <w:rFonts w:ascii="Sylfaen" w:hAnsi="Sylfaen"/>
          <w:sz w:val="20"/>
          <w:lang w:val="hy-AM"/>
        </w:rPr>
        <w:footnoteReference w:id="23"/>
      </w:r>
      <w:r w:rsidR="00416526" w:rsidRPr="009B6289">
        <w:rPr>
          <w:rFonts w:ascii="Sylfaen" w:hAnsi="Sylfaen"/>
          <w:sz w:val="20"/>
          <w:lang w:val="hy-AM"/>
        </w:rPr>
        <w:t xml:space="preserve"> </w:t>
      </w:r>
      <w:r w:rsidR="007942E8" w:rsidRPr="009B6289">
        <w:rPr>
          <w:rFonts w:ascii="Sylfaen" w:hAnsi="Sylfaen"/>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9B6289" w:rsidRDefault="0094684E" w:rsidP="0094684E">
      <w:pPr>
        <w:ind w:firstLine="709"/>
        <w:jc w:val="both"/>
        <w:rPr>
          <w:rFonts w:ascii="Sylfaen" w:hAnsi="Sylfaen"/>
          <w:sz w:val="20"/>
          <w:lang w:val="hy-AM"/>
        </w:rPr>
      </w:pPr>
      <w:r w:rsidRPr="009B6289">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9B6289" w:rsidRDefault="0094684E" w:rsidP="0094684E">
      <w:pPr>
        <w:ind w:firstLine="709"/>
        <w:jc w:val="both"/>
        <w:rPr>
          <w:rFonts w:ascii="Sylfaen" w:hAnsi="Sylfaen"/>
          <w:sz w:val="20"/>
          <w:lang w:val="hy-AM"/>
        </w:rPr>
      </w:pPr>
      <w:r w:rsidRPr="009B6289">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9B6289">
        <w:rPr>
          <w:rFonts w:ascii="Sylfaen" w:hAnsi="Sylfaen"/>
          <w:sz w:val="20"/>
          <w:lang w:val="hy-AM"/>
        </w:rPr>
        <w:t xml:space="preserve">աշխատանքային </w:t>
      </w:r>
      <w:r w:rsidRPr="009B6289">
        <w:rPr>
          <w:rFonts w:ascii="Sylfaen" w:hAnsi="Sylfaen"/>
          <w:sz w:val="20"/>
          <w:lang w:val="hy-AM"/>
        </w:rPr>
        <w:t xml:space="preserve">օրվա համար հաշվարկվում է տույժ` վճարման ենթակա, սակայն չվճարված գումարի 0,05 </w:t>
      </w:r>
      <w:r w:rsidRPr="009B6289">
        <w:rPr>
          <w:rFonts w:ascii="Sylfaen" w:hAnsi="Sylfaen" w:cs="Sylfaen"/>
          <w:sz w:val="20"/>
          <w:lang w:val="hy-AM"/>
        </w:rPr>
        <w:t>(զրո ամբողջ հինգ հարյուրերորդական) տոկոսի</w:t>
      </w:r>
      <w:r w:rsidRPr="009B6289">
        <w:rPr>
          <w:rFonts w:ascii="Sylfaen" w:hAnsi="Sylfaen"/>
          <w:sz w:val="20"/>
          <w:lang w:val="hy-AM"/>
        </w:rPr>
        <w:t xml:space="preserve">  չափով։</w:t>
      </w:r>
    </w:p>
    <w:p w14:paraId="327EFECF" w14:textId="77777777" w:rsidR="0094684E" w:rsidRPr="009B6289" w:rsidRDefault="0094684E" w:rsidP="0094684E">
      <w:pPr>
        <w:ind w:firstLine="709"/>
        <w:jc w:val="both"/>
        <w:rPr>
          <w:rFonts w:ascii="Sylfaen" w:hAnsi="Sylfaen"/>
          <w:sz w:val="20"/>
          <w:lang w:val="hy-AM"/>
        </w:rPr>
      </w:pPr>
      <w:r w:rsidRPr="009B6289">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9B6289" w:rsidRDefault="0094684E" w:rsidP="0094684E">
      <w:pPr>
        <w:ind w:firstLine="709"/>
        <w:jc w:val="both"/>
        <w:rPr>
          <w:rFonts w:ascii="Sylfaen" w:hAnsi="Sylfaen"/>
          <w:sz w:val="20"/>
          <w:lang w:val="hy-AM"/>
        </w:rPr>
      </w:pPr>
      <w:r w:rsidRPr="009B6289">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9B6289" w:rsidRDefault="0094684E" w:rsidP="00EF3662">
      <w:pPr>
        <w:ind w:firstLine="709"/>
        <w:jc w:val="both"/>
        <w:rPr>
          <w:rFonts w:ascii="Sylfaen" w:hAnsi="Sylfaen"/>
          <w:sz w:val="20"/>
          <w:lang w:val="hy-AM"/>
        </w:rPr>
      </w:pPr>
    </w:p>
    <w:p w14:paraId="3AF9979A" w14:textId="77777777" w:rsidR="0094684E" w:rsidRPr="009B6289" w:rsidRDefault="0094684E" w:rsidP="00EF3662">
      <w:pPr>
        <w:ind w:firstLine="709"/>
        <w:jc w:val="both"/>
        <w:rPr>
          <w:rFonts w:ascii="Sylfaen" w:hAnsi="Sylfaen"/>
          <w:sz w:val="20"/>
          <w:lang w:val="hy-AM"/>
        </w:rPr>
      </w:pPr>
    </w:p>
    <w:p w14:paraId="1439C724" w14:textId="77777777" w:rsidR="00710307" w:rsidRPr="009B6289" w:rsidRDefault="00710307" w:rsidP="009F337A">
      <w:pPr>
        <w:ind w:firstLine="709"/>
        <w:jc w:val="center"/>
        <w:rPr>
          <w:rFonts w:ascii="Sylfaen" w:hAnsi="Sylfaen"/>
          <w:b/>
          <w:sz w:val="20"/>
          <w:lang w:val="hy-AM"/>
        </w:rPr>
      </w:pPr>
    </w:p>
    <w:p w14:paraId="07995B8A" w14:textId="77777777" w:rsidR="009F337A" w:rsidRPr="009B6289" w:rsidRDefault="009F337A" w:rsidP="009F337A">
      <w:pPr>
        <w:ind w:firstLine="709"/>
        <w:jc w:val="center"/>
        <w:rPr>
          <w:rFonts w:ascii="Sylfaen" w:hAnsi="Sylfaen"/>
          <w:b/>
          <w:sz w:val="20"/>
          <w:lang w:val="hy-AM"/>
        </w:rPr>
      </w:pPr>
      <w:r w:rsidRPr="009B6289">
        <w:rPr>
          <w:rFonts w:ascii="Sylfaen" w:hAnsi="Sylfaen"/>
          <w:b/>
          <w:sz w:val="20"/>
          <w:lang w:val="hy-AM"/>
        </w:rPr>
        <w:t>7. ԱՆՀԱՂԹԱՀԱՐԵԼԻ ՈՒԺԻ ԱԶԴԵՑՈՒԹՅՈՒՆԸ (ՖՈՐՍ-ՄԱԺՈՐ)</w:t>
      </w:r>
    </w:p>
    <w:p w14:paraId="21597E19" w14:textId="77777777" w:rsidR="009F337A" w:rsidRPr="009B6289" w:rsidRDefault="009F337A" w:rsidP="009F337A">
      <w:pPr>
        <w:ind w:firstLine="709"/>
        <w:jc w:val="center"/>
        <w:rPr>
          <w:rFonts w:ascii="Sylfaen" w:hAnsi="Sylfaen"/>
          <w:b/>
          <w:sz w:val="20"/>
          <w:lang w:val="hy-AM"/>
        </w:rPr>
      </w:pPr>
    </w:p>
    <w:p w14:paraId="01474B12" w14:textId="77777777" w:rsidR="009F337A" w:rsidRPr="009B6289" w:rsidRDefault="009F337A" w:rsidP="009F337A">
      <w:pPr>
        <w:ind w:firstLine="709"/>
        <w:jc w:val="both"/>
        <w:rPr>
          <w:rFonts w:ascii="Sylfaen" w:hAnsi="Sylfaen"/>
          <w:sz w:val="20"/>
          <w:lang w:val="hy-AM"/>
        </w:rPr>
      </w:pPr>
      <w:r w:rsidRPr="009B6289">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9B6289" w:rsidRDefault="0094684E" w:rsidP="00EF3662">
      <w:pPr>
        <w:ind w:firstLine="709"/>
        <w:jc w:val="both"/>
        <w:rPr>
          <w:rFonts w:ascii="Sylfaen" w:hAnsi="Sylfaen"/>
          <w:sz w:val="20"/>
          <w:lang w:val="hy-AM"/>
        </w:rPr>
      </w:pPr>
    </w:p>
    <w:p w14:paraId="4F22B325" w14:textId="77777777" w:rsidR="0094684E" w:rsidRPr="009B6289" w:rsidRDefault="0094684E" w:rsidP="00EF3662">
      <w:pPr>
        <w:ind w:firstLine="709"/>
        <w:jc w:val="both"/>
        <w:rPr>
          <w:rFonts w:ascii="Sylfaen" w:hAnsi="Sylfaen"/>
          <w:sz w:val="20"/>
          <w:lang w:val="hy-AM"/>
        </w:rPr>
      </w:pPr>
    </w:p>
    <w:p w14:paraId="013F7BFB" w14:textId="77777777" w:rsidR="0094684E" w:rsidRPr="009B6289" w:rsidRDefault="0094684E" w:rsidP="00EF3662">
      <w:pPr>
        <w:ind w:firstLine="709"/>
        <w:jc w:val="both"/>
        <w:rPr>
          <w:rFonts w:ascii="Sylfaen" w:hAnsi="Sylfaen"/>
          <w:sz w:val="20"/>
          <w:lang w:val="hy-AM"/>
        </w:rPr>
      </w:pPr>
    </w:p>
    <w:p w14:paraId="7B840CC5" w14:textId="77777777" w:rsidR="00071D1C" w:rsidRPr="009B6289" w:rsidRDefault="00071D1C" w:rsidP="00EF3662">
      <w:pPr>
        <w:ind w:firstLine="709"/>
        <w:jc w:val="both"/>
        <w:rPr>
          <w:rFonts w:ascii="Sylfaen" w:hAnsi="Sylfaen"/>
          <w:sz w:val="20"/>
          <w:lang w:val="hy-AM"/>
        </w:rPr>
      </w:pPr>
    </w:p>
    <w:p w14:paraId="13EAD170" w14:textId="77777777" w:rsidR="00071D1C" w:rsidRPr="009B6289" w:rsidRDefault="00071D1C" w:rsidP="00EF3662">
      <w:pPr>
        <w:ind w:firstLine="709"/>
        <w:jc w:val="both"/>
        <w:rPr>
          <w:rFonts w:ascii="Sylfaen" w:hAnsi="Sylfaen"/>
          <w:sz w:val="20"/>
          <w:lang w:val="hy-AM"/>
        </w:rPr>
      </w:pPr>
    </w:p>
    <w:p w14:paraId="32717C0C" w14:textId="77777777" w:rsidR="005821CF" w:rsidRPr="009B6289" w:rsidRDefault="005821CF" w:rsidP="00EF3662">
      <w:pPr>
        <w:ind w:firstLine="709"/>
        <w:jc w:val="center"/>
        <w:rPr>
          <w:rFonts w:ascii="Sylfaen" w:hAnsi="Sylfaen"/>
          <w:b/>
          <w:sz w:val="20"/>
          <w:lang w:val="hy-AM"/>
        </w:rPr>
      </w:pPr>
    </w:p>
    <w:p w14:paraId="46B0A157" w14:textId="77777777" w:rsidR="00071D1C" w:rsidRPr="009B6289" w:rsidRDefault="00071D1C" w:rsidP="00EF3662">
      <w:pPr>
        <w:ind w:firstLine="709"/>
        <w:jc w:val="center"/>
        <w:rPr>
          <w:rFonts w:ascii="Sylfaen" w:hAnsi="Sylfaen"/>
          <w:b/>
          <w:sz w:val="20"/>
          <w:lang w:val="hy-AM"/>
        </w:rPr>
      </w:pPr>
      <w:r w:rsidRPr="009B6289">
        <w:rPr>
          <w:rFonts w:ascii="Sylfaen" w:hAnsi="Sylfaen"/>
          <w:b/>
          <w:sz w:val="20"/>
          <w:lang w:val="hy-AM"/>
        </w:rPr>
        <w:t>8. ԱՅԼ ՊԱՅՄԱՆՆԵՐ</w:t>
      </w:r>
    </w:p>
    <w:p w14:paraId="012A5D4D" w14:textId="77777777" w:rsidR="00071D1C" w:rsidRPr="009B6289" w:rsidRDefault="00071D1C" w:rsidP="00EF3662">
      <w:pPr>
        <w:ind w:firstLine="709"/>
        <w:jc w:val="center"/>
        <w:rPr>
          <w:rFonts w:ascii="Sylfaen" w:hAnsi="Sylfaen"/>
          <w:b/>
          <w:sz w:val="20"/>
          <w:lang w:val="hy-AM"/>
        </w:rPr>
      </w:pPr>
    </w:p>
    <w:p w14:paraId="514A0C84" w14:textId="77777777" w:rsidR="00071D1C" w:rsidRPr="009B6289" w:rsidRDefault="00071D1C" w:rsidP="00EF3662">
      <w:pPr>
        <w:tabs>
          <w:tab w:val="left" w:pos="1276"/>
        </w:tabs>
        <w:ind w:firstLine="720"/>
        <w:jc w:val="both"/>
        <w:rPr>
          <w:rFonts w:ascii="Sylfaen" w:hAnsi="Sylfaen" w:cs="Times Armenian"/>
          <w:sz w:val="20"/>
          <w:lang w:val="hy-AM"/>
        </w:rPr>
      </w:pPr>
      <w:r w:rsidRPr="009B6289">
        <w:rPr>
          <w:rFonts w:ascii="Sylfaen" w:hAnsi="Sylfaen"/>
          <w:sz w:val="20"/>
          <w:lang w:val="hy-AM"/>
        </w:rPr>
        <w:t xml:space="preserve">8.1 </w:t>
      </w:r>
      <w:r w:rsidRPr="009B6289">
        <w:rPr>
          <w:rFonts w:ascii="Sylfaen" w:hAnsi="Sylfaen" w:cs="Sylfaen"/>
          <w:sz w:val="20"/>
          <w:lang w:val="hy-AM"/>
        </w:rPr>
        <w:t>Պայմանագիրն</w:t>
      </w:r>
      <w:r w:rsidRPr="009B6289">
        <w:rPr>
          <w:rFonts w:ascii="Sylfaen" w:hAnsi="Sylfaen" w:cs="Times Armenian"/>
          <w:sz w:val="20"/>
          <w:lang w:val="hy-AM"/>
        </w:rPr>
        <w:t xml:space="preserve"> </w:t>
      </w:r>
      <w:r w:rsidRPr="009B6289">
        <w:rPr>
          <w:rFonts w:ascii="Sylfaen" w:hAnsi="Sylfaen" w:cs="Sylfaen"/>
          <w:sz w:val="20"/>
          <w:lang w:val="hy-AM"/>
        </w:rPr>
        <w:t>ուժի</w:t>
      </w:r>
      <w:r w:rsidRPr="009B6289">
        <w:rPr>
          <w:rFonts w:ascii="Sylfaen" w:hAnsi="Sylfaen" w:cs="Times Armenian"/>
          <w:sz w:val="20"/>
          <w:lang w:val="hy-AM"/>
        </w:rPr>
        <w:t xml:space="preserve"> </w:t>
      </w:r>
      <w:r w:rsidRPr="009B6289">
        <w:rPr>
          <w:rFonts w:ascii="Sylfaen" w:hAnsi="Sylfaen" w:cs="Sylfaen"/>
          <w:sz w:val="20"/>
          <w:lang w:val="hy-AM"/>
        </w:rPr>
        <w:t>մեջ</w:t>
      </w:r>
      <w:r w:rsidRPr="009B6289">
        <w:rPr>
          <w:rFonts w:ascii="Sylfaen" w:hAnsi="Sylfaen" w:cs="Times Armenian"/>
          <w:sz w:val="20"/>
          <w:lang w:val="hy-AM"/>
        </w:rPr>
        <w:t xml:space="preserve"> </w:t>
      </w:r>
      <w:r w:rsidRPr="009B6289">
        <w:rPr>
          <w:rFonts w:ascii="Sylfaen" w:hAnsi="Sylfaen" w:cs="Sylfaen"/>
          <w:sz w:val="20"/>
          <w:lang w:val="hy-AM"/>
        </w:rPr>
        <w:t>է</w:t>
      </w:r>
      <w:r w:rsidRPr="009B6289">
        <w:rPr>
          <w:rFonts w:ascii="Sylfaen" w:hAnsi="Sylfaen" w:cs="Times Armenian"/>
          <w:sz w:val="20"/>
          <w:lang w:val="hy-AM"/>
        </w:rPr>
        <w:t xml:space="preserve"> </w:t>
      </w:r>
      <w:r w:rsidRPr="009B6289">
        <w:rPr>
          <w:rFonts w:ascii="Sylfaen" w:hAnsi="Sylfaen" w:cs="Sylfaen"/>
          <w:sz w:val="20"/>
          <w:lang w:val="hy-AM"/>
        </w:rPr>
        <w:t>մտնում</w:t>
      </w:r>
      <w:r w:rsidRPr="009B6289">
        <w:rPr>
          <w:rFonts w:ascii="Sylfaen" w:hAnsi="Sylfaen" w:cs="Times Armenian"/>
          <w:sz w:val="20"/>
          <w:lang w:val="hy-AM"/>
        </w:rPr>
        <w:t xml:space="preserve"> </w:t>
      </w:r>
      <w:r w:rsidRPr="009B6289">
        <w:rPr>
          <w:rFonts w:ascii="Sylfaen" w:hAnsi="Sylfaen" w:cs="Sylfaen"/>
          <w:sz w:val="20"/>
          <w:lang w:val="hy-AM"/>
        </w:rPr>
        <w:t>Կողմերի</w:t>
      </w:r>
      <w:r w:rsidRPr="009B6289">
        <w:rPr>
          <w:rFonts w:ascii="Sylfaen" w:hAnsi="Sylfaen" w:cs="Times Armenian"/>
          <w:sz w:val="20"/>
          <w:lang w:val="hy-AM"/>
        </w:rPr>
        <w:t xml:space="preserve"> </w:t>
      </w:r>
      <w:r w:rsidRPr="009B6289">
        <w:rPr>
          <w:rFonts w:ascii="Sylfaen" w:hAnsi="Sylfaen" w:cs="Sylfaen"/>
          <w:sz w:val="20"/>
          <w:lang w:val="hy-AM"/>
        </w:rPr>
        <w:t>ստորագրման</w:t>
      </w:r>
      <w:r w:rsidRPr="009B6289">
        <w:rPr>
          <w:rFonts w:ascii="Sylfaen" w:hAnsi="Sylfaen" w:cs="Times Armenian"/>
          <w:sz w:val="20"/>
          <w:lang w:val="hy-AM"/>
        </w:rPr>
        <w:t xml:space="preserve"> </w:t>
      </w:r>
      <w:r w:rsidRPr="009B6289">
        <w:rPr>
          <w:rFonts w:ascii="Sylfaen" w:hAnsi="Sylfaen" w:cs="Sylfaen"/>
          <w:sz w:val="20"/>
          <w:lang w:val="hy-AM"/>
        </w:rPr>
        <w:t>պահից և գործում է մինչև</w:t>
      </w:r>
      <w:r w:rsidRPr="009B6289">
        <w:rPr>
          <w:rFonts w:ascii="Sylfaen" w:hAnsi="Sylfaen" w:cs="Times Armenian"/>
          <w:sz w:val="20"/>
          <w:lang w:val="hy-AM"/>
        </w:rPr>
        <w:t xml:space="preserve"> </w:t>
      </w:r>
      <w:r w:rsidRPr="009B6289">
        <w:rPr>
          <w:rFonts w:ascii="Sylfaen" w:hAnsi="Sylfaen" w:cs="Sylfaen"/>
          <w:sz w:val="20"/>
          <w:lang w:val="hy-AM"/>
        </w:rPr>
        <w:t>կողմերի` պայմանագրով</w:t>
      </w:r>
      <w:r w:rsidRPr="009B6289">
        <w:rPr>
          <w:rFonts w:ascii="Sylfaen" w:hAnsi="Sylfaen" w:cs="Times Armenian"/>
          <w:sz w:val="20"/>
          <w:lang w:val="hy-AM"/>
        </w:rPr>
        <w:t xml:space="preserve"> </w:t>
      </w:r>
      <w:r w:rsidRPr="009B6289">
        <w:rPr>
          <w:rFonts w:ascii="Sylfaen" w:hAnsi="Sylfaen" w:cs="Sylfaen"/>
          <w:sz w:val="20"/>
          <w:lang w:val="hy-AM"/>
        </w:rPr>
        <w:t>ստանձնած</w:t>
      </w:r>
      <w:r w:rsidRPr="009B6289">
        <w:rPr>
          <w:rFonts w:ascii="Sylfaen" w:hAnsi="Sylfaen" w:cs="Times Armenian"/>
          <w:sz w:val="20"/>
          <w:lang w:val="hy-AM"/>
        </w:rPr>
        <w:t xml:space="preserve"> </w:t>
      </w:r>
      <w:r w:rsidRPr="009B6289">
        <w:rPr>
          <w:rFonts w:ascii="Sylfaen" w:hAnsi="Sylfaen" w:cs="Sylfaen"/>
          <w:sz w:val="20"/>
          <w:lang w:val="hy-AM"/>
        </w:rPr>
        <w:t>պարտավորությունների</w:t>
      </w:r>
      <w:r w:rsidRPr="009B6289">
        <w:rPr>
          <w:rFonts w:ascii="Sylfaen" w:hAnsi="Sylfaen" w:cs="Times Armenian"/>
          <w:sz w:val="20"/>
          <w:lang w:val="hy-AM"/>
        </w:rPr>
        <w:t xml:space="preserve"> </w:t>
      </w:r>
      <w:r w:rsidRPr="009B6289">
        <w:rPr>
          <w:rFonts w:ascii="Sylfaen" w:hAnsi="Sylfaen" w:cs="Sylfaen"/>
          <w:sz w:val="20"/>
          <w:lang w:val="hy-AM"/>
        </w:rPr>
        <w:t>ողջ</w:t>
      </w:r>
      <w:r w:rsidRPr="009B6289">
        <w:rPr>
          <w:rFonts w:ascii="Sylfaen" w:hAnsi="Sylfaen" w:cs="Times Armenian"/>
          <w:sz w:val="20"/>
          <w:lang w:val="hy-AM"/>
        </w:rPr>
        <w:t xml:space="preserve"> </w:t>
      </w:r>
      <w:r w:rsidRPr="009B6289">
        <w:rPr>
          <w:rFonts w:ascii="Sylfaen" w:hAnsi="Sylfaen" w:cs="Sylfaen"/>
          <w:sz w:val="20"/>
          <w:lang w:val="hy-AM"/>
        </w:rPr>
        <w:t>ծավալով</w:t>
      </w:r>
      <w:r w:rsidRPr="009B6289">
        <w:rPr>
          <w:rFonts w:ascii="Sylfaen" w:hAnsi="Sylfaen" w:cs="Times Armenian"/>
          <w:sz w:val="20"/>
          <w:lang w:val="hy-AM"/>
        </w:rPr>
        <w:t xml:space="preserve"> </w:t>
      </w:r>
      <w:r w:rsidRPr="009B6289">
        <w:rPr>
          <w:rFonts w:ascii="Sylfaen" w:hAnsi="Sylfaen" w:cs="Sylfaen"/>
          <w:sz w:val="20"/>
          <w:lang w:val="hy-AM"/>
        </w:rPr>
        <w:t>կատարումը</w:t>
      </w:r>
      <w:r w:rsidRPr="009B6289">
        <w:rPr>
          <w:rFonts w:ascii="Sylfaen" w:hAnsi="Sylfaen" w:cs="Times Armenian"/>
          <w:sz w:val="20"/>
          <w:lang w:val="hy-AM"/>
        </w:rPr>
        <w:t xml:space="preserve">։ </w:t>
      </w:r>
    </w:p>
    <w:p w14:paraId="20CF10FA" w14:textId="6C987D38" w:rsidR="00071D1C" w:rsidRPr="009B6289" w:rsidRDefault="00071D1C" w:rsidP="00EF3662">
      <w:pPr>
        <w:tabs>
          <w:tab w:val="left" w:pos="1276"/>
        </w:tabs>
        <w:ind w:firstLine="720"/>
        <w:jc w:val="both"/>
        <w:rPr>
          <w:rFonts w:ascii="Sylfaen" w:hAnsi="Sylfaen" w:cs="Sylfaen"/>
          <w:sz w:val="20"/>
          <w:lang w:val="hy-AM"/>
        </w:rPr>
      </w:pPr>
      <w:r w:rsidRPr="009B6289">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9B6289">
        <w:rPr>
          <w:rFonts w:ascii="Sylfaen" w:hAnsi="Sylfaen" w:cs="Sylfaen"/>
          <w:sz w:val="20"/>
          <w:lang w:val="hy-AM"/>
        </w:rPr>
        <w:t>:</w:t>
      </w:r>
      <w:r w:rsidR="00151EB5" w:rsidRPr="009B6289">
        <w:rPr>
          <w:rStyle w:val="FootnoteReference"/>
          <w:rFonts w:ascii="Sylfaen" w:hAnsi="Sylfaen" w:cs="Sylfaen"/>
          <w:sz w:val="20"/>
          <w:lang w:val="hy-AM"/>
        </w:rPr>
        <w:footnoteReference w:id="24"/>
      </w:r>
    </w:p>
    <w:p w14:paraId="42CB10C6" w14:textId="77777777" w:rsidR="00071D1C" w:rsidRPr="009B6289" w:rsidRDefault="00071D1C" w:rsidP="00EF3662">
      <w:pPr>
        <w:tabs>
          <w:tab w:val="left" w:pos="1276"/>
        </w:tabs>
        <w:ind w:firstLine="720"/>
        <w:jc w:val="both"/>
        <w:rPr>
          <w:rFonts w:ascii="Sylfaen" w:hAnsi="Sylfaen" w:cs="Sylfaen"/>
          <w:sz w:val="20"/>
          <w:lang w:val="hy-AM"/>
        </w:rPr>
      </w:pPr>
      <w:r w:rsidRPr="009B6289">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9B6289" w:rsidRDefault="00071D1C" w:rsidP="00286AD3">
      <w:pPr>
        <w:shd w:val="clear" w:color="auto" w:fill="FFFFFF"/>
        <w:ind w:firstLine="375"/>
        <w:jc w:val="both"/>
        <w:rPr>
          <w:rFonts w:ascii="Sylfaen" w:hAnsi="Sylfaen"/>
          <w:color w:val="000000"/>
          <w:lang w:val="hy-AM"/>
        </w:rPr>
      </w:pPr>
      <w:r w:rsidRPr="009B6289">
        <w:rPr>
          <w:rFonts w:ascii="Sylfaen" w:hAnsi="Sylfaen"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9B6289">
        <w:rPr>
          <w:rFonts w:ascii="Sylfaen" w:hAnsi="Sylfaen" w:cs="Sylfaen"/>
          <w:sz w:val="20"/>
          <w:lang w:val="hy-AM"/>
        </w:rPr>
        <w:t>ում է</w:t>
      </w:r>
      <w:r w:rsidRPr="009B6289">
        <w:rPr>
          <w:rFonts w:ascii="Sylfaen" w:hAnsi="Sylfaen" w:cs="Sylfaen"/>
          <w:sz w:val="20"/>
          <w:lang w:val="hy-AM"/>
        </w:rPr>
        <w:t xml:space="preserve"> </w:t>
      </w:r>
      <w:r w:rsidR="003D1CF4" w:rsidRPr="009B6289">
        <w:rPr>
          <w:rFonts w:ascii="Sylfaen" w:hAnsi="Sylfaen" w:cs="Sylfaen"/>
          <w:sz w:val="20"/>
          <w:lang w:val="hy-AM"/>
        </w:rPr>
        <w:t>պ</w:t>
      </w:r>
      <w:r w:rsidRPr="009B6289">
        <w:rPr>
          <w:rFonts w:ascii="Sylfaen" w:hAnsi="Sylfaen" w:cs="Sylfaen"/>
          <w:sz w:val="20"/>
          <w:lang w:val="hy-AM"/>
        </w:rPr>
        <w:t xml:space="preserve">այմանագիրը, եթե արձանագրված խախտումները մինչև </w:t>
      </w:r>
      <w:r w:rsidR="003D1CF4" w:rsidRPr="009B6289">
        <w:rPr>
          <w:rFonts w:ascii="Sylfaen" w:hAnsi="Sylfaen" w:cs="Sylfaen"/>
          <w:sz w:val="20"/>
          <w:lang w:val="hy-AM"/>
        </w:rPr>
        <w:t>պ</w:t>
      </w:r>
      <w:r w:rsidRPr="009B6289">
        <w:rPr>
          <w:rFonts w:ascii="Sylfaen" w:hAnsi="Sylfaen"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9B6289">
        <w:rPr>
          <w:rFonts w:ascii="Sylfaen" w:hAnsi="Sylfaen" w:cs="Sylfaen"/>
          <w:sz w:val="20"/>
          <w:lang w:val="hy-AM"/>
        </w:rPr>
        <w:t>պ</w:t>
      </w:r>
      <w:r w:rsidRPr="009B6289">
        <w:rPr>
          <w:rFonts w:ascii="Sylfaen" w:hAnsi="Sylfaen" w:cs="Sylfaen"/>
          <w:sz w:val="20"/>
          <w:lang w:val="hy-AM"/>
        </w:rPr>
        <w:t xml:space="preserve">այմանագիրը չկնքելու համար։ Ընդ որում, Գնորդը չի կրում </w:t>
      </w:r>
      <w:r w:rsidR="003D1CF4" w:rsidRPr="009B6289">
        <w:rPr>
          <w:rFonts w:ascii="Sylfaen" w:hAnsi="Sylfaen" w:cs="Sylfaen"/>
          <w:sz w:val="20"/>
          <w:lang w:val="hy-AM"/>
        </w:rPr>
        <w:t>պ</w:t>
      </w:r>
      <w:r w:rsidRPr="009B6289">
        <w:rPr>
          <w:rFonts w:ascii="Sylfaen" w:hAnsi="Sylfaen"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9B6289">
        <w:rPr>
          <w:rFonts w:ascii="Sylfaen" w:hAnsi="Sylfaen" w:cs="Sylfaen"/>
          <w:sz w:val="20"/>
          <w:lang w:val="hy-AM"/>
        </w:rPr>
        <w:t>պ</w:t>
      </w:r>
      <w:r w:rsidRPr="009B6289">
        <w:rPr>
          <w:rFonts w:ascii="Sylfaen" w:hAnsi="Sylfaen" w:cs="Sylfaen"/>
          <w:sz w:val="20"/>
          <w:lang w:val="hy-AM"/>
        </w:rPr>
        <w:t>այմանագիրը լուծվել է։</w:t>
      </w:r>
      <w:r w:rsidR="00627101" w:rsidRPr="009B6289">
        <w:rPr>
          <w:rFonts w:ascii="Sylfaen" w:hAnsi="Sylfaen"/>
          <w:color w:val="000000"/>
          <w:lang w:val="hy-AM"/>
        </w:rPr>
        <w:t xml:space="preserve"> </w:t>
      </w:r>
    </w:p>
    <w:p w14:paraId="173545BF" w14:textId="77777777" w:rsidR="00071D1C" w:rsidRPr="009B6289" w:rsidRDefault="00071D1C" w:rsidP="00EF3662">
      <w:pPr>
        <w:tabs>
          <w:tab w:val="left" w:pos="1276"/>
        </w:tabs>
        <w:ind w:firstLine="720"/>
        <w:jc w:val="both"/>
        <w:rPr>
          <w:rFonts w:ascii="Sylfaen" w:hAnsi="Sylfaen" w:cs="Sylfaen"/>
          <w:sz w:val="20"/>
          <w:lang w:val="hy-AM"/>
        </w:rPr>
      </w:pPr>
      <w:r w:rsidRPr="009B6289">
        <w:rPr>
          <w:rFonts w:ascii="Sylfaen" w:hAnsi="Sylfaen"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9B6289" w:rsidRDefault="00071D1C" w:rsidP="00EF3662">
      <w:pPr>
        <w:tabs>
          <w:tab w:val="left" w:pos="1276"/>
        </w:tabs>
        <w:ind w:firstLine="720"/>
        <w:jc w:val="both"/>
        <w:rPr>
          <w:rFonts w:ascii="Sylfaen" w:hAnsi="Sylfaen" w:cs="Sylfaen"/>
          <w:sz w:val="20"/>
          <w:lang w:val="hy-AM"/>
        </w:rPr>
      </w:pPr>
      <w:r w:rsidRPr="009B6289">
        <w:rPr>
          <w:rFonts w:ascii="Sylfaen" w:hAnsi="Sylfaen" w:cs="Sylfaen"/>
          <w:sz w:val="20"/>
          <w:lang w:val="hy-AM"/>
        </w:rPr>
        <w:t>8.5</w:t>
      </w:r>
      <w:r w:rsidRPr="009B6289">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9B6289">
        <w:rPr>
          <w:rFonts w:ascii="Sylfaen" w:hAnsi="Sylfaen" w:cs="Sylfaen"/>
          <w:sz w:val="20"/>
          <w:lang w:val="hy-AM"/>
        </w:rPr>
        <w:t>պ</w:t>
      </w:r>
      <w:r w:rsidRPr="009B6289">
        <w:rPr>
          <w:rFonts w:ascii="Sylfaen" w:hAnsi="Sylfaen" w:cs="Sylfaen"/>
          <w:sz w:val="20"/>
          <w:lang w:val="hy-AM"/>
        </w:rPr>
        <w:t xml:space="preserve">այմանագրի անբաժանելի մասը։ </w:t>
      </w:r>
    </w:p>
    <w:p w14:paraId="26BBB473" w14:textId="77777777" w:rsidR="00071D1C" w:rsidRPr="009B6289" w:rsidRDefault="00071D1C" w:rsidP="00EF3662">
      <w:pPr>
        <w:tabs>
          <w:tab w:val="left" w:pos="1276"/>
        </w:tabs>
        <w:ind w:firstLine="720"/>
        <w:jc w:val="both"/>
        <w:rPr>
          <w:rFonts w:ascii="Sylfaen" w:hAnsi="Sylfaen" w:cs="Sylfaen"/>
          <w:sz w:val="20"/>
          <w:lang w:val="hy-AM"/>
        </w:rPr>
      </w:pPr>
      <w:r w:rsidRPr="009B6289">
        <w:rPr>
          <w:rFonts w:ascii="Sylfaen" w:hAnsi="Sylfaen" w:cs="Sylfaen"/>
          <w:sz w:val="20"/>
          <w:lang w:val="hy-AM"/>
        </w:rPr>
        <w:t xml:space="preserve">Արգելվում է </w:t>
      </w:r>
      <w:r w:rsidR="003D1CF4" w:rsidRPr="009B6289">
        <w:rPr>
          <w:rFonts w:ascii="Sylfaen" w:hAnsi="Sylfaen" w:cs="Sylfaen"/>
          <w:sz w:val="20"/>
          <w:lang w:val="hy-AM"/>
        </w:rPr>
        <w:t>պայմանագրում, իսկ եթե պ</w:t>
      </w:r>
      <w:r w:rsidRPr="009B6289">
        <w:rPr>
          <w:rFonts w:ascii="Sylfaen" w:hAnsi="Sylfaen" w:cs="Sylfaen"/>
          <w:sz w:val="20"/>
          <w:lang w:val="hy-AM"/>
        </w:rPr>
        <w:t xml:space="preserve">այմանագրի գինը գործոնային է, ապա նաև այդ </w:t>
      </w:r>
      <w:r w:rsidR="003D1CF4" w:rsidRPr="009B6289">
        <w:rPr>
          <w:rFonts w:ascii="Sylfaen" w:hAnsi="Sylfaen" w:cs="Sylfaen"/>
          <w:sz w:val="20"/>
          <w:lang w:val="hy-AM"/>
        </w:rPr>
        <w:t>պ</w:t>
      </w:r>
      <w:r w:rsidRPr="009B6289">
        <w:rPr>
          <w:rFonts w:ascii="Sylfaen" w:hAnsi="Sylfaen"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9B6289">
        <w:rPr>
          <w:rFonts w:ascii="Sylfaen" w:hAnsi="Sylfaen" w:cs="Sylfaen"/>
          <w:sz w:val="20"/>
          <w:lang w:val="hy-AM"/>
        </w:rPr>
        <w:t>ա</w:t>
      </w:r>
      <w:r w:rsidRPr="009B6289">
        <w:rPr>
          <w:rFonts w:ascii="Sylfaen" w:hAnsi="Sylfaen" w:cs="Sylfaen"/>
          <w:sz w:val="20"/>
          <w:lang w:val="hy-AM"/>
        </w:rPr>
        <w:t xml:space="preserve">պրանքի ծավալների կամ ձեռք բերվող </w:t>
      </w:r>
      <w:r w:rsidR="003D1CF4" w:rsidRPr="009B6289">
        <w:rPr>
          <w:rFonts w:ascii="Sylfaen" w:hAnsi="Sylfaen" w:cs="Sylfaen"/>
          <w:sz w:val="20"/>
          <w:lang w:val="hy-AM"/>
        </w:rPr>
        <w:t>ա</w:t>
      </w:r>
      <w:r w:rsidRPr="009B6289">
        <w:rPr>
          <w:rFonts w:ascii="Sylfaen" w:hAnsi="Sylfaen" w:cs="Sylfaen"/>
          <w:sz w:val="20"/>
          <w:lang w:val="hy-AM"/>
        </w:rPr>
        <w:t xml:space="preserve">պրանքի միավորի գնի  կամ </w:t>
      </w:r>
      <w:r w:rsidR="003D1CF4" w:rsidRPr="009B6289">
        <w:rPr>
          <w:rFonts w:ascii="Sylfaen" w:hAnsi="Sylfaen" w:cs="Sylfaen"/>
          <w:sz w:val="20"/>
          <w:lang w:val="hy-AM"/>
        </w:rPr>
        <w:t>պ</w:t>
      </w:r>
      <w:r w:rsidRPr="009B6289">
        <w:rPr>
          <w:rFonts w:ascii="Sylfaen" w:hAnsi="Sylfaen" w:cs="Sylfaen"/>
          <w:sz w:val="20"/>
          <w:lang w:val="hy-AM"/>
        </w:rPr>
        <w:t>այմանագրի գնի արհեստական փոփոխման։</w:t>
      </w:r>
    </w:p>
    <w:p w14:paraId="0A065DBF" w14:textId="77777777" w:rsidR="00071D1C" w:rsidRPr="009B6289" w:rsidRDefault="00071D1C" w:rsidP="00EF3662">
      <w:pPr>
        <w:tabs>
          <w:tab w:val="left" w:pos="1276"/>
        </w:tabs>
        <w:ind w:firstLine="720"/>
        <w:jc w:val="both"/>
        <w:rPr>
          <w:rFonts w:ascii="Sylfaen" w:hAnsi="Sylfaen" w:cs="Times Armenian"/>
          <w:sz w:val="20"/>
          <w:lang w:val="hy-AM"/>
        </w:rPr>
      </w:pPr>
      <w:r w:rsidRPr="009B6289">
        <w:rPr>
          <w:rFonts w:ascii="Sylfaen" w:hAnsi="Sylfaen" w:cs="Times Armenian"/>
          <w:sz w:val="20"/>
          <w:lang w:val="hy-AM"/>
        </w:rPr>
        <w:t>Պայմանագրի կողմերից</w:t>
      </w:r>
      <w:r w:rsidR="00617A6E" w:rsidRPr="009B6289">
        <w:rPr>
          <w:rFonts w:ascii="Sylfaen" w:hAnsi="Sylfaen" w:cs="Times Armenian"/>
          <w:sz w:val="20"/>
          <w:lang w:val="hy-AM"/>
        </w:rPr>
        <w:t xml:space="preserve"> անկախ գործոնների ազդեցությամբ պ</w:t>
      </w:r>
      <w:r w:rsidRPr="009B6289">
        <w:rPr>
          <w:rFonts w:ascii="Sylfaen" w:hAnsi="Sylfaen"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9B6289" w:rsidRDefault="00071D1C" w:rsidP="00EF3662">
      <w:pPr>
        <w:tabs>
          <w:tab w:val="left" w:pos="1276"/>
        </w:tabs>
        <w:ind w:firstLine="720"/>
        <w:jc w:val="both"/>
        <w:rPr>
          <w:rFonts w:ascii="Sylfaen" w:hAnsi="Sylfaen"/>
          <w:sz w:val="20"/>
          <w:lang w:val="hy-AM"/>
        </w:rPr>
      </w:pPr>
      <w:r w:rsidRPr="009B6289">
        <w:rPr>
          <w:rFonts w:ascii="Sylfaen" w:hAnsi="Sylfaen"/>
          <w:sz w:val="20"/>
          <w:lang w:val="hy-AM"/>
        </w:rPr>
        <w:t>8.6 Եթե պայմանագիրն  իրականացվում է գործակալության պայմանագիր կնքելու միջոցով.</w:t>
      </w:r>
    </w:p>
    <w:p w14:paraId="1143D09B" w14:textId="77777777" w:rsidR="00071D1C" w:rsidRPr="009B6289" w:rsidRDefault="00071D1C" w:rsidP="00EF3662">
      <w:pPr>
        <w:tabs>
          <w:tab w:val="left" w:pos="1276"/>
        </w:tabs>
        <w:ind w:firstLine="720"/>
        <w:jc w:val="both"/>
        <w:rPr>
          <w:rFonts w:ascii="Sylfaen" w:hAnsi="Sylfaen"/>
          <w:sz w:val="20"/>
          <w:lang w:val="hy-AM"/>
        </w:rPr>
      </w:pPr>
      <w:r w:rsidRPr="009B6289">
        <w:rPr>
          <w:rFonts w:ascii="Sylfaen" w:hAnsi="Sylfaen"/>
          <w:sz w:val="20"/>
          <w:lang w:val="hy-AM"/>
        </w:rPr>
        <w:t>1) Վաճառողը պատասխանատվություն է կրում գործակալի պարտավորությունների չկատարման կամ ոչ պատշաճ կատարման համար.</w:t>
      </w:r>
    </w:p>
    <w:p w14:paraId="71A68041" w14:textId="32D4D9DC" w:rsidR="00071D1C" w:rsidRPr="009B6289" w:rsidRDefault="00071D1C" w:rsidP="00EF3662">
      <w:pPr>
        <w:tabs>
          <w:tab w:val="left" w:pos="1276"/>
        </w:tabs>
        <w:ind w:firstLine="720"/>
        <w:jc w:val="both"/>
        <w:rPr>
          <w:rFonts w:ascii="Sylfaen" w:hAnsi="Sylfaen"/>
          <w:sz w:val="20"/>
          <w:lang w:val="hy-AM"/>
        </w:rPr>
      </w:pPr>
      <w:r w:rsidRPr="009B6289">
        <w:rPr>
          <w:rFonts w:ascii="Sylfaen" w:hAnsi="Sylfaen"/>
          <w:sz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9B6289">
        <w:rPr>
          <w:rFonts w:ascii="Sylfaen" w:hAnsi="Sylfaen"/>
          <w:sz w:val="20"/>
          <w:lang w:val="hy-AM"/>
        </w:rPr>
        <w:t>:</w:t>
      </w:r>
      <w:r w:rsidR="00151EB5" w:rsidRPr="009B6289">
        <w:rPr>
          <w:rStyle w:val="FootnoteReference"/>
          <w:rFonts w:ascii="Sylfaen" w:hAnsi="Sylfaen"/>
          <w:sz w:val="20"/>
          <w:lang w:val="pt-BR"/>
        </w:rPr>
        <w:footnoteReference w:id="25"/>
      </w:r>
    </w:p>
    <w:p w14:paraId="1B93356D" w14:textId="6927DAD1" w:rsidR="00071D1C" w:rsidRPr="009B6289" w:rsidRDefault="00071D1C" w:rsidP="00EF3662">
      <w:pPr>
        <w:tabs>
          <w:tab w:val="left" w:pos="1276"/>
        </w:tabs>
        <w:ind w:firstLine="720"/>
        <w:jc w:val="both"/>
        <w:rPr>
          <w:rFonts w:ascii="Sylfaen" w:hAnsi="Sylfaen"/>
          <w:sz w:val="20"/>
          <w:lang w:val="hy-AM"/>
        </w:rPr>
      </w:pPr>
      <w:r w:rsidRPr="009B6289">
        <w:rPr>
          <w:rFonts w:ascii="Sylfaen" w:hAnsi="Sylfaen"/>
          <w:sz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9B6289">
        <w:rPr>
          <w:rFonts w:ascii="Sylfaen" w:hAnsi="Sylfaen"/>
          <w:sz w:val="20"/>
          <w:lang w:val="hy-AM"/>
        </w:rPr>
        <w:t>:</w:t>
      </w:r>
      <w:r w:rsidR="00151EB5" w:rsidRPr="009B6289">
        <w:rPr>
          <w:rStyle w:val="FootnoteReference"/>
          <w:rFonts w:ascii="Sylfaen" w:hAnsi="Sylfaen"/>
          <w:sz w:val="20"/>
          <w:lang w:val="pt-BR"/>
        </w:rPr>
        <w:footnoteReference w:id="26"/>
      </w:r>
    </w:p>
    <w:p w14:paraId="79755B27" w14:textId="4CFFC812" w:rsidR="00071D1C" w:rsidRPr="009B6289" w:rsidRDefault="00071D1C" w:rsidP="00EF3662">
      <w:pPr>
        <w:tabs>
          <w:tab w:val="left" w:pos="1276"/>
        </w:tabs>
        <w:ind w:firstLine="720"/>
        <w:jc w:val="both"/>
        <w:rPr>
          <w:rFonts w:ascii="Sylfaen" w:hAnsi="Sylfaen"/>
          <w:sz w:val="20"/>
          <w:lang w:val="hy-AM"/>
        </w:rPr>
      </w:pPr>
      <w:r w:rsidRPr="009B6289">
        <w:rPr>
          <w:rFonts w:ascii="Sylfaen" w:hAnsi="Sylfaen" w:cs="Times Armenian"/>
          <w:sz w:val="20"/>
          <w:lang w:val="hy-AM"/>
        </w:rPr>
        <w:t>8.8 Ապրանքի մատա</w:t>
      </w:r>
      <w:r w:rsidRPr="009B6289">
        <w:rPr>
          <w:rFonts w:ascii="Sylfaen" w:hAnsi="Sylfaen" w:cs="Sylfaen"/>
          <w:sz w:val="20"/>
          <w:lang w:val="hy-AM"/>
        </w:rPr>
        <w:t>կարարման</w:t>
      </w:r>
      <w:r w:rsidRPr="009B6289">
        <w:rPr>
          <w:rFonts w:ascii="Sylfaen" w:hAnsi="Sylfaen" w:cs="Times Armenian"/>
          <w:sz w:val="20"/>
          <w:lang w:val="hy-AM"/>
        </w:rPr>
        <w:t xml:space="preserve"> </w:t>
      </w:r>
      <w:r w:rsidRPr="009B6289">
        <w:rPr>
          <w:rFonts w:ascii="Sylfaen" w:hAnsi="Sylfaen" w:cs="Sylfaen"/>
          <w:sz w:val="20"/>
          <w:lang w:val="hy-AM"/>
        </w:rPr>
        <w:t>ժամկետը</w:t>
      </w:r>
      <w:r w:rsidRPr="009B6289">
        <w:rPr>
          <w:rFonts w:ascii="Sylfaen" w:hAnsi="Sylfaen" w:cs="Times Armenian"/>
          <w:sz w:val="20"/>
          <w:lang w:val="hy-AM"/>
        </w:rPr>
        <w:t xml:space="preserve"> </w:t>
      </w:r>
      <w:r w:rsidRPr="009B6289">
        <w:rPr>
          <w:rFonts w:ascii="Sylfaen" w:hAnsi="Sylfaen" w:cs="Sylfaen"/>
          <w:sz w:val="20"/>
          <w:lang w:val="hy-AM"/>
        </w:rPr>
        <w:t>կարող</w:t>
      </w:r>
      <w:r w:rsidRPr="009B6289">
        <w:rPr>
          <w:rFonts w:ascii="Sylfaen" w:hAnsi="Sylfaen" w:cs="Times Armenian"/>
          <w:sz w:val="20"/>
          <w:lang w:val="hy-AM"/>
        </w:rPr>
        <w:t xml:space="preserve"> </w:t>
      </w:r>
      <w:r w:rsidRPr="009B6289">
        <w:rPr>
          <w:rFonts w:ascii="Sylfaen" w:hAnsi="Sylfaen" w:cs="Sylfaen"/>
          <w:sz w:val="20"/>
          <w:lang w:val="hy-AM"/>
        </w:rPr>
        <w:t>է</w:t>
      </w:r>
      <w:r w:rsidRPr="009B6289">
        <w:rPr>
          <w:rFonts w:ascii="Sylfaen" w:hAnsi="Sylfaen" w:cs="Times Armenian"/>
          <w:sz w:val="20"/>
          <w:lang w:val="hy-AM"/>
        </w:rPr>
        <w:t xml:space="preserve"> </w:t>
      </w:r>
      <w:r w:rsidRPr="009B6289">
        <w:rPr>
          <w:rFonts w:ascii="Sylfaen" w:hAnsi="Sylfaen" w:cs="Sylfaen"/>
          <w:sz w:val="20"/>
          <w:lang w:val="hy-AM"/>
        </w:rPr>
        <w:t>երկարաձգվել</w:t>
      </w:r>
      <w:r w:rsidRPr="009B6289">
        <w:rPr>
          <w:rFonts w:ascii="Sylfaen" w:hAnsi="Sylfaen" w:cs="Times Armenian"/>
          <w:sz w:val="20"/>
          <w:lang w:val="hy-AM"/>
        </w:rPr>
        <w:t xml:space="preserve"> </w:t>
      </w:r>
      <w:r w:rsidRPr="009B6289">
        <w:rPr>
          <w:rFonts w:ascii="Sylfaen" w:hAnsi="Sylfaen" w:cs="Sylfaen"/>
          <w:sz w:val="20"/>
          <w:lang w:val="hy-AM"/>
        </w:rPr>
        <w:t>մինչև</w:t>
      </w:r>
      <w:r w:rsidRPr="009B6289">
        <w:rPr>
          <w:rFonts w:ascii="Sylfaen" w:hAnsi="Sylfaen" w:cs="Times Armenian"/>
          <w:sz w:val="20"/>
          <w:lang w:val="hy-AM"/>
        </w:rPr>
        <w:t xml:space="preserve"> պայմանագրով </w:t>
      </w:r>
      <w:r w:rsidRPr="009B6289">
        <w:rPr>
          <w:rFonts w:ascii="Sylfaen" w:hAnsi="Sylfaen" w:cs="Sylfaen"/>
          <w:sz w:val="20"/>
          <w:lang w:val="hy-AM"/>
        </w:rPr>
        <w:t>այդ</w:t>
      </w:r>
      <w:r w:rsidRPr="009B6289">
        <w:rPr>
          <w:rFonts w:ascii="Sylfaen" w:hAnsi="Sylfaen" w:cs="Times Armenian"/>
          <w:sz w:val="20"/>
          <w:lang w:val="hy-AM"/>
        </w:rPr>
        <w:t xml:space="preserve"> </w:t>
      </w:r>
      <w:r w:rsidRPr="009B6289">
        <w:rPr>
          <w:rFonts w:ascii="Sylfaen" w:hAnsi="Sylfaen" w:cs="Sylfaen"/>
          <w:sz w:val="20"/>
          <w:lang w:val="hy-AM"/>
        </w:rPr>
        <w:t>ժամկետը</w:t>
      </w:r>
      <w:r w:rsidRPr="009B6289">
        <w:rPr>
          <w:rFonts w:ascii="Sylfaen" w:hAnsi="Sylfaen" w:cs="Times Armenian"/>
          <w:sz w:val="20"/>
          <w:lang w:val="hy-AM"/>
        </w:rPr>
        <w:t xml:space="preserve"> </w:t>
      </w:r>
      <w:r w:rsidRPr="009B6289">
        <w:rPr>
          <w:rFonts w:ascii="Sylfaen" w:hAnsi="Sylfaen" w:cs="Sylfaen"/>
          <w:sz w:val="20"/>
          <w:lang w:val="hy-AM"/>
        </w:rPr>
        <w:t>լրանալը`</w:t>
      </w:r>
      <w:r w:rsidRPr="009B6289">
        <w:rPr>
          <w:rFonts w:ascii="Sylfaen" w:hAnsi="Sylfaen" w:cs="Times Armenian"/>
          <w:sz w:val="20"/>
          <w:lang w:val="hy-AM"/>
        </w:rPr>
        <w:t xml:space="preserve"> Վաճառողի </w:t>
      </w:r>
      <w:r w:rsidRPr="009B6289">
        <w:rPr>
          <w:rFonts w:ascii="Sylfaen" w:hAnsi="Sylfaen" w:cs="Sylfaen"/>
          <w:sz w:val="20"/>
          <w:lang w:val="hy-AM"/>
        </w:rPr>
        <w:t>առաջարկության</w:t>
      </w:r>
      <w:r w:rsidRPr="009B6289">
        <w:rPr>
          <w:rFonts w:ascii="Sylfaen" w:hAnsi="Sylfaen" w:cs="Times Armenian"/>
          <w:sz w:val="20"/>
          <w:lang w:val="hy-AM"/>
        </w:rPr>
        <w:t xml:space="preserve"> </w:t>
      </w:r>
      <w:r w:rsidRPr="009B6289">
        <w:rPr>
          <w:rFonts w:ascii="Sylfaen" w:hAnsi="Sylfaen" w:cs="Sylfaen"/>
          <w:sz w:val="20"/>
          <w:lang w:val="hy-AM"/>
        </w:rPr>
        <w:t>առկայության</w:t>
      </w:r>
      <w:r w:rsidRPr="009B6289">
        <w:rPr>
          <w:rFonts w:ascii="Sylfaen" w:hAnsi="Sylfaen" w:cs="Times Armenian"/>
          <w:sz w:val="20"/>
          <w:lang w:val="hy-AM"/>
        </w:rPr>
        <w:t xml:space="preserve"> </w:t>
      </w:r>
      <w:r w:rsidRPr="009B6289">
        <w:rPr>
          <w:rFonts w:ascii="Sylfaen" w:hAnsi="Sylfaen" w:cs="Sylfaen"/>
          <w:sz w:val="20"/>
          <w:lang w:val="hy-AM"/>
        </w:rPr>
        <w:t>դեպքում</w:t>
      </w:r>
      <w:r w:rsidRPr="009B6289">
        <w:rPr>
          <w:rFonts w:ascii="Sylfaen" w:hAnsi="Sylfaen" w:cs="Times Armenian"/>
          <w:sz w:val="20"/>
          <w:lang w:val="hy-AM"/>
        </w:rPr>
        <w:t xml:space="preserve">, </w:t>
      </w:r>
      <w:r w:rsidRPr="009B6289">
        <w:rPr>
          <w:rFonts w:ascii="Sylfaen" w:hAnsi="Sylfaen" w:cs="Sylfaen"/>
          <w:sz w:val="20"/>
          <w:lang w:val="hy-AM"/>
        </w:rPr>
        <w:t>պայմանով</w:t>
      </w:r>
      <w:r w:rsidRPr="009B6289">
        <w:rPr>
          <w:rFonts w:ascii="Sylfaen" w:hAnsi="Sylfaen" w:cs="Times Armenian"/>
          <w:sz w:val="20"/>
          <w:lang w:val="hy-AM"/>
        </w:rPr>
        <w:t xml:space="preserve">, </w:t>
      </w:r>
      <w:r w:rsidRPr="009B6289">
        <w:rPr>
          <w:rFonts w:ascii="Sylfaen" w:hAnsi="Sylfaen" w:cs="Sylfaen"/>
          <w:sz w:val="20"/>
          <w:lang w:val="hy-AM"/>
        </w:rPr>
        <w:t>որ</w:t>
      </w:r>
      <w:r w:rsidRPr="009B6289">
        <w:rPr>
          <w:rFonts w:ascii="Sylfaen" w:hAnsi="Sylfaen"/>
          <w:sz w:val="20"/>
          <w:lang w:val="hy-AM"/>
        </w:rPr>
        <w:t xml:space="preserve"> Գնորդի</w:t>
      </w:r>
      <w:r w:rsidRPr="009B6289">
        <w:rPr>
          <w:rFonts w:ascii="Sylfaen" w:hAnsi="Sylfaen" w:cs="Times Armenian"/>
          <w:sz w:val="20"/>
          <w:lang w:val="hy-AM"/>
        </w:rPr>
        <w:t xml:space="preserve"> </w:t>
      </w:r>
      <w:r w:rsidRPr="009B6289">
        <w:rPr>
          <w:rFonts w:ascii="Sylfaen" w:hAnsi="Sylfaen" w:cs="Sylfaen"/>
          <w:sz w:val="20"/>
          <w:lang w:val="hy-AM"/>
        </w:rPr>
        <w:t>մոտ</w:t>
      </w:r>
      <w:r w:rsidRPr="009B6289">
        <w:rPr>
          <w:rFonts w:ascii="Sylfaen" w:hAnsi="Sylfaen" w:cs="Times Armenian"/>
          <w:sz w:val="20"/>
          <w:lang w:val="hy-AM"/>
        </w:rPr>
        <w:t xml:space="preserve"> </w:t>
      </w:r>
      <w:r w:rsidRPr="009B6289">
        <w:rPr>
          <w:rFonts w:ascii="Sylfaen" w:hAnsi="Sylfaen" w:cs="Sylfaen"/>
          <w:sz w:val="20"/>
          <w:lang w:val="hy-AM"/>
        </w:rPr>
        <w:t>չի</w:t>
      </w:r>
      <w:r w:rsidRPr="009B6289">
        <w:rPr>
          <w:rFonts w:ascii="Sylfaen" w:hAnsi="Sylfaen" w:cs="Times Armenian"/>
          <w:sz w:val="20"/>
          <w:lang w:val="hy-AM"/>
        </w:rPr>
        <w:t xml:space="preserve"> </w:t>
      </w:r>
      <w:r w:rsidRPr="009B6289">
        <w:rPr>
          <w:rFonts w:ascii="Sylfaen" w:hAnsi="Sylfaen" w:cs="Sylfaen"/>
          <w:sz w:val="20"/>
          <w:lang w:val="hy-AM"/>
        </w:rPr>
        <w:t>վերացել</w:t>
      </w:r>
      <w:r w:rsidRPr="009B6289">
        <w:rPr>
          <w:rFonts w:ascii="Sylfaen" w:hAnsi="Sylfaen" w:cs="Times Armenian"/>
          <w:sz w:val="20"/>
          <w:lang w:val="hy-AM"/>
        </w:rPr>
        <w:t xml:space="preserve"> ապրանքի </w:t>
      </w:r>
      <w:r w:rsidRPr="009B6289">
        <w:rPr>
          <w:rFonts w:ascii="Sylfaen" w:hAnsi="Sylfaen" w:cs="Sylfaen"/>
          <w:sz w:val="20"/>
          <w:lang w:val="hy-AM"/>
        </w:rPr>
        <w:t>օգտագործման</w:t>
      </w:r>
      <w:r w:rsidRPr="009B6289">
        <w:rPr>
          <w:rFonts w:ascii="Sylfaen" w:hAnsi="Sylfaen" w:cs="Times Armenian"/>
          <w:sz w:val="20"/>
          <w:lang w:val="hy-AM"/>
        </w:rPr>
        <w:t xml:space="preserve"> </w:t>
      </w:r>
      <w:r w:rsidRPr="009B6289">
        <w:rPr>
          <w:rFonts w:ascii="Sylfaen" w:hAnsi="Sylfaen" w:cs="Sylfaen"/>
          <w:sz w:val="20"/>
          <w:lang w:val="hy-AM"/>
        </w:rPr>
        <w:t>պահանջը</w:t>
      </w:r>
      <w:r w:rsidR="00DB0602" w:rsidRPr="009B6289">
        <w:rPr>
          <w:rFonts w:ascii="Sylfaen" w:hAnsi="Sylfaen" w:cs="Sylfaen"/>
          <w:sz w:val="20"/>
          <w:lang w:val="hy-AM"/>
        </w:rPr>
        <w:t>,</w:t>
      </w:r>
      <w:r w:rsidR="002877FC" w:rsidRPr="009B6289">
        <w:rPr>
          <w:rFonts w:ascii="Sylfaen" w:hAnsi="Sylfaen" w:cs="Sylfaen"/>
          <w:sz w:val="20"/>
          <w:lang w:val="hy-AM"/>
        </w:rPr>
        <w:t xml:space="preserve"> իսկ Վաճառողի առաջարկությունը ներկայացվել է ոչ ուշ, քան պայմանագրով ի սկզբանե մատակարարման համար սահմանված ժամկետը լրանալուց առնվազն </w:t>
      </w:r>
      <w:r w:rsidR="004D1FCD" w:rsidRPr="009B6289">
        <w:rPr>
          <w:rFonts w:ascii="Sylfaen" w:hAnsi="Sylfaen" w:cs="Sylfaen"/>
          <w:sz w:val="20"/>
          <w:lang w:val="hy-AM"/>
        </w:rPr>
        <w:t xml:space="preserve">7 </w:t>
      </w:r>
      <w:r w:rsidR="002877FC" w:rsidRPr="009B6289">
        <w:rPr>
          <w:rFonts w:ascii="Sylfaen" w:hAnsi="Sylfaen" w:cs="Sylfaen"/>
          <w:sz w:val="20"/>
          <w:lang w:val="hy-AM"/>
        </w:rPr>
        <w:t>օրացուցային օր առաջ</w:t>
      </w:r>
      <w:r w:rsidRPr="009B6289">
        <w:rPr>
          <w:rFonts w:ascii="Sylfaen" w:hAnsi="Sylfaen" w:cs="Sylfaen"/>
          <w:sz w:val="20"/>
          <w:lang w:val="hy-AM"/>
        </w:rPr>
        <w:t>: Ընդ որում սույն կետով սահմանված դեպքում ապրա</w:t>
      </w:r>
      <w:r w:rsidRPr="009B6289">
        <w:rPr>
          <w:rFonts w:ascii="Sylfaen" w:hAnsi="Sylfaen" w:cs="Times Armenian"/>
          <w:sz w:val="20"/>
          <w:lang w:val="hy-AM"/>
        </w:rPr>
        <w:t>նքի մատակարա</w:t>
      </w:r>
      <w:r w:rsidRPr="009B6289">
        <w:rPr>
          <w:rFonts w:ascii="Sylfaen" w:hAnsi="Sylfaen" w:cs="Sylfaen"/>
          <w:sz w:val="20"/>
          <w:lang w:val="hy-AM"/>
        </w:rPr>
        <w:t>րման</w:t>
      </w:r>
      <w:r w:rsidRPr="009B6289">
        <w:rPr>
          <w:rFonts w:ascii="Sylfaen" w:hAnsi="Sylfaen" w:cs="Times Armenian"/>
          <w:sz w:val="20"/>
          <w:lang w:val="hy-AM"/>
        </w:rPr>
        <w:t xml:space="preserve"> </w:t>
      </w:r>
      <w:r w:rsidRPr="009B6289">
        <w:rPr>
          <w:rFonts w:ascii="Sylfaen" w:hAnsi="Sylfaen" w:cs="Sylfaen"/>
          <w:sz w:val="20"/>
          <w:lang w:val="hy-AM"/>
        </w:rPr>
        <w:t>ժամկետը</w:t>
      </w:r>
      <w:r w:rsidRPr="009B6289">
        <w:rPr>
          <w:rFonts w:ascii="Sylfaen" w:hAnsi="Sylfaen" w:cs="Times Armenian"/>
          <w:sz w:val="20"/>
          <w:lang w:val="hy-AM"/>
        </w:rPr>
        <w:t xml:space="preserve"> </w:t>
      </w:r>
      <w:r w:rsidRPr="009B6289">
        <w:rPr>
          <w:rFonts w:ascii="Sylfaen" w:hAnsi="Sylfaen" w:cs="Sylfaen"/>
          <w:sz w:val="20"/>
          <w:lang w:val="hy-AM"/>
        </w:rPr>
        <w:t>կարող</w:t>
      </w:r>
      <w:r w:rsidRPr="009B6289">
        <w:rPr>
          <w:rFonts w:ascii="Sylfaen" w:hAnsi="Sylfaen" w:cs="Times Armenian"/>
          <w:sz w:val="20"/>
          <w:lang w:val="hy-AM"/>
        </w:rPr>
        <w:t xml:space="preserve"> </w:t>
      </w:r>
      <w:r w:rsidRPr="009B6289">
        <w:rPr>
          <w:rFonts w:ascii="Sylfaen" w:hAnsi="Sylfaen" w:cs="Sylfaen"/>
          <w:sz w:val="20"/>
          <w:lang w:val="hy-AM"/>
        </w:rPr>
        <w:t>է</w:t>
      </w:r>
      <w:r w:rsidRPr="009B6289">
        <w:rPr>
          <w:rFonts w:ascii="Sylfaen" w:hAnsi="Sylfaen" w:cs="Times Armenian"/>
          <w:sz w:val="20"/>
          <w:lang w:val="hy-AM"/>
        </w:rPr>
        <w:t xml:space="preserve"> </w:t>
      </w:r>
      <w:r w:rsidRPr="009B6289">
        <w:rPr>
          <w:rFonts w:ascii="Sylfaen" w:hAnsi="Sylfaen" w:cs="Sylfaen"/>
          <w:sz w:val="20"/>
          <w:lang w:val="hy-AM"/>
        </w:rPr>
        <w:t>երկարաձգվել</w:t>
      </w:r>
      <w:r w:rsidRPr="009B6289">
        <w:rPr>
          <w:rFonts w:ascii="Sylfaen" w:hAnsi="Sylfaen" w:cs="Times Armenian"/>
          <w:sz w:val="20"/>
          <w:lang w:val="hy-AM"/>
        </w:rPr>
        <w:t xml:space="preserve"> մեկ անգամ </w:t>
      </w:r>
      <w:r w:rsidRPr="009B6289">
        <w:rPr>
          <w:rFonts w:ascii="Sylfaen" w:hAnsi="Sylfaen" w:cs="Sylfaen"/>
          <w:sz w:val="20"/>
          <w:lang w:val="hy-AM"/>
        </w:rPr>
        <w:t>մինչև 30 օրացուցային օրով, բայց ոչ ավել քան պայմանագրով սահմանված ժամկետն է:</w:t>
      </w:r>
    </w:p>
    <w:p w14:paraId="2636EF17" w14:textId="77777777" w:rsidR="00071D1C" w:rsidRPr="009B6289" w:rsidRDefault="00071D1C" w:rsidP="00EF3662">
      <w:pPr>
        <w:tabs>
          <w:tab w:val="left" w:pos="720"/>
        </w:tabs>
        <w:jc w:val="both"/>
        <w:rPr>
          <w:rFonts w:ascii="Sylfaen" w:hAnsi="Sylfaen"/>
          <w:sz w:val="20"/>
          <w:lang w:val="hy-AM"/>
        </w:rPr>
      </w:pPr>
      <w:r w:rsidRPr="009B6289">
        <w:rPr>
          <w:rFonts w:ascii="Sylfaen" w:hAnsi="Sylfaen"/>
          <w:sz w:val="20"/>
          <w:lang w:val="hy-AM"/>
        </w:rPr>
        <w:lastRenderedPageBreak/>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9B6289" w:rsidRDefault="00071D1C" w:rsidP="00EF3662">
      <w:pPr>
        <w:tabs>
          <w:tab w:val="num" w:pos="0"/>
          <w:tab w:val="left" w:pos="720"/>
          <w:tab w:val="num" w:pos="900"/>
        </w:tabs>
        <w:jc w:val="both"/>
        <w:rPr>
          <w:rFonts w:ascii="Sylfaen" w:hAnsi="Sylfaen"/>
          <w:sz w:val="20"/>
          <w:lang w:val="hy-AM"/>
        </w:rPr>
      </w:pPr>
      <w:r w:rsidRPr="009B6289">
        <w:rPr>
          <w:rFonts w:ascii="Sylfaen" w:hAnsi="Sylfaen"/>
          <w:sz w:val="20"/>
          <w:lang w:val="hy-AM"/>
        </w:rPr>
        <w:tab/>
        <w:t xml:space="preserve">Պայմանագրի կողմերի` երրորդ անձանց նկատմամբ պարտավորությունները՝ ներառյալ </w:t>
      </w:r>
      <w:r w:rsidR="00DD66E7" w:rsidRPr="009B6289">
        <w:rPr>
          <w:rFonts w:ascii="Sylfaen" w:hAnsi="Sylfaen"/>
          <w:sz w:val="20"/>
          <w:lang w:val="hy-AM"/>
        </w:rPr>
        <w:t>պ</w:t>
      </w:r>
      <w:r w:rsidRPr="009B6289">
        <w:rPr>
          <w:rFonts w:ascii="Sylfaen" w:hAnsi="Sylfaen"/>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9B6289">
        <w:rPr>
          <w:rFonts w:ascii="Sylfaen" w:hAnsi="Sylfaen"/>
          <w:sz w:val="20"/>
          <w:lang w:val="hy-AM"/>
        </w:rPr>
        <w:t>պ</w:t>
      </w:r>
      <w:r w:rsidRPr="009B6289">
        <w:rPr>
          <w:rFonts w:ascii="Sylfaen" w:hAnsi="Sylfaen"/>
          <w:sz w:val="20"/>
          <w:lang w:val="hy-AM"/>
        </w:rPr>
        <w:t xml:space="preserve">այմանագրի կարգավորման դաշտից և չեն կարող ազդել </w:t>
      </w:r>
      <w:r w:rsidR="004504F0" w:rsidRPr="009B6289">
        <w:rPr>
          <w:rFonts w:ascii="Sylfaen" w:hAnsi="Sylfaen"/>
          <w:sz w:val="20"/>
          <w:lang w:val="hy-AM"/>
        </w:rPr>
        <w:t>պ</w:t>
      </w:r>
      <w:r w:rsidRPr="009B6289">
        <w:rPr>
          <w:rFonts w:ascii="Sylfaen" w:hAnsi="Sylfaen"/>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9B6289" w:rsidRDefault="00071D1C" w:rsidP="00EF3662">
      <w:pPr>
        <w:ind w:firstLine="567"/>
        <w:jc w:val="both"/>
        <w:rPr>
          <w:rFonts w:ascii="Sylfaen" w:hAnsi="Sylfaen"/>
          <w:sz w:val="20"/>
          <w:szCs w:val="20"/>
          <w:lang w:val="hy-AM" w:eastAsia="ru-RU"/>
        </w:rPr>
      </w:pPr>
      <w:r w:rsidRPr="009B6289">
        <w:rPr>
          <w:rFonts w:ascii="Sylfaen" w:hAnsi="Sylfaen"/>
          <w:sz w:val="20"/>
          <w:lang w:val="hy-AM"/>
        </w:rPr>
        <w:tab/>
        <w:t>8.10 Պ</w:t>
      </w:r>
      <w:r w:rsidRPr="009B6289">
        <w:rPr>
          <w:rFonts w:ascii="Sylfaen" w:hAnsi="Sylfaen"/>
          <w:spacing w:val="-4"/>
          <w:sz w:val="20"/>
          <w:szCs w:val="20"/>
          <w:lang w:val="hy-AM" w:eastAsia="ru-RU"/>
        </w:rPr>
        <w:t xml:space="preserve">այմանագիրը չի </w:t>
      </w:r>
      <w:r w:rsidRPr="009B6289">
        <w:rPr>
          <w:rFonts w:ascii="Sylfaen" w:hAnsi="Sylfaen"/>
          <w:sz w:val="20"/>
          <w:szCs w:val="20"/>
          <w:lang w:val="hy-AM" w:eastAsia="ru-RU"/>
        </w:rPr>
        <w:t>կարող փոփոխվել կողմերի պարտա</w:t>
      </w:r>
      <w:r w:rsidRPr="009B6289">
        <w:rPr>
          <w:rFonts w:ascii="Sylfaen" w:hAnsi="Sylfaen"/>
          <w:sz w:val="20"/>
          <w:szCs w:val="20"/>
          <w:lang w:val="hy-AM" w:eastAsia="ru-RU"/>
        </w:rPr>
        <w:softHyphen/>
        <w:t>վորու</w:t>
      </w:r>
      <w:r w:rsidRPr="009B6289">
        <w:rPr>
          <w:rFonts w:ascii="Sylfaen" w:hAnsi="Sylfaen"/>
          <w:sz w:val="20"/>
          <w:szCs w:val="20"/>
          <w:lang w:val="hy-AM" w:eastAsia="ru-RU"/>
        </w:rPr>
        <w:softHyphen/>
        <w:t>թյունների մասնակի չկատարման հետևանքով</w:t>
      </w:r>
      <w:r w:rsidRPr="009B6289" w:rsidDel="00591DE3">
        <w:rPr>
          <w:rFonts w:ascii="Sylfaen" w:hAnsi="Sylfaen"/>
          <w:sz w:val="20"/>
          <w:szCs w:val="20"/>
          <w:lang w:val="hy-AM" w:eastAsia="ru-RU"/>
        </w:rPr>
        <w:t xml:space="preserve"> </w:t>
      </w:r>
      <w:r w:rsidRPr="009B6289">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9B6289" w:rsidRDefault="00071D1C" w:rsidP="00EF3662">
      <w:pPr>
        <w:ind w:firstLine="567"/>
        <w:jc w:val="both"/>
        <w:rPr>
          <w:rFonts w:ascii="Sylfaen" w:hAnsi="Sylfaen"/>
          <w:sz w:val="20"/>
          <w:szCs w:val="20"/>
          <w:lang w:val="hy-AM" w:eastAsia="ru-RU"/>
        </w:rPr>
      </w:pPr>
      <w:r w:rsidRPr="009B6289">
        <w:rPr>
          <w:rFonts w:ascii="Sylfaen" w:hAnsi="Sylfaen"/>
          <w:sz w:val="20"/>
          <w:szCs w:val="20"/>
          <w:lang w:val="hy-AM" w:eastAsia="ru-RU"/>
        </w:rPr>
        <w:tab/>
        <w:t>8.11 Վաճառողի  կողմից ստանձնած պարտավորությունները չկատա</w:t>
      </w:r>
      <w:r w:rsidRPr="009B6289">
        <w:rPr>
          <w:rFonts w:ascii="Sylfaen" w:hAnsi="Sylfaen"/>
          <w:sz w:val="20"/>
          <w:szCs w:val="20"/>
          <w:lang w:val="hy-AM" w:eastAsia="ru-RU"/>
        </w:rPr>
        <w:softHyphen/>
        <w:t xml:space="preserve">րելու կամ ոչ պատշաճ կատարելու հիմքով </w:t>
      </w:r>
      <w:r w:rsidR="00617A6E" w:rsidRPr="009B6289">
        <w:rPr>
          <w:rFonts w:ascii="Sylfaen" w:hAnsi="Sylfaen"/>
          <w:sz w:val="20"/>
          <w:szCs w:val="20"/>
          <w:lang w:val="hy-AM" w:eastAsia="ru-RU"/>
        </w:rPr>
        <w:t>պ</w:t>
      </w:r>
      <w:r w:rsidRPr="009B6289">
        <w:rPr>
          <w:rFonts w:ascii="Sylfaen" w:hAnsi="Sylfaen"/>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9B6289">
        <w:rPr>
          <w:rFonts w:ascii="Sylfaen" w:hAnsi="Sylfaen"/>
          <w:sz w:val="20"/>
          <w:szCs w:val="20"/>
          <w:lang w:val="hy-AM" w:eastAsia="ru-RU"/>
        </w:rPr>
        <w:t>«Պայմանագրերը միակողմանի լուծելու մասին ծանուցումներ»</w:t>
      </w:r>
      <w:r w:rsidRPr="009B6289">
        <w:rPr>
          <w:rFonts w:ascii="Sylfaen" w:hAnsi="Sylfaen"/>
          <w:sz w:val="20"/>
          <w:szCs w:val="20"/>
          <w:lang w:val="hy-AM" w:eastAsia="ru-RU"/>
        </w:rPr>
        <w:t xml:space="preserve"> բաժնում` նշելով հրապարակման ամսաթիվը: Վաճառողը, </w:t>
      </w:r>
      <w:r w:rsidR="00B64BF8" w:rsidRPr="009B6289">
        <w:rPr>
          <w:rFonts w:ascii="Sylfaen" w:hAnsi="Sylfaen"/>
          <w:sz w:val="20"/>
          <w:szCs w:val="20"/>
          <w:lang w:val="hy-AM" w:eastAsia="ru-RU"/>
        </w:rPr>
        <w:t>պ</w:t>
      </w:r>
      <w:r w:rsidRPr="009B6289">
        <w:rPr>
          <w:rFonts w:ascii="Sylfaen" w:hAnsi="Sylfaen"/>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9B6289">
        <w:rPr>
          <w:rFonts w:ascii="Sylfaen" w:hAnsi="Sylfaen"/>
          <w:sz w:val="20"/>
          <w:szCs w:val="20"/>
          <w:lang w:val="hy-AM" w:eastAsia="ru-RU"/>
        </w:rPr>
        <w:t xml:space="preserve"> </w:t>
      </w:r>
      <w:bookmarkStart w:id="9" w:name="_Hlk23253914"/>
      <w:r w:rsidR="00323B33" w:rsidRPr="009B6289">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9B6289">
        <w:rPr>
          <w:rFonts w:ascii="Sylfaen" w:hAnsi="Sylfaen"/>
          <w:sz w:val="20"/>
          <w:szCs w:val="20"/>
          <w:lang w:val="hy-AM" w:eastAsia="ru-RU"/>
        </w:rPr>
        <w:t xml:space="preserve">Գնորդը այն </w:t>
      </w:r>
      <w:r w:rsidR="00323B33" w:rsidRPr="009B6289">
        <w:rPr>
          <w:rFonts w:ascii="Sylfaen" w:hAnsi="Sylfaen"/>
          <w:sz w:val="20"/>
          <w:szCs w:val="20"/>
          <w:lang w:val="hy-AM" w:eastAsia="ru-RU"/>
        </w:rPr>
        <w:t xml:space="preserve">ուղարկվում է նաև </w:t>
      </w:r>
      <w:r w:rsidR="00D10B0C" w:rsidRPr="009B6289">
        <w:rPr>
          <w:rFonts w:ascii="Sylfaen" w:hAnsi="Sylfaen"/>
          <w:sz w:val="20"/>
          <w:szCs w:val="20"/>
          <w:lang w:val="hy-AM" w:eastAsia="ru-RU"/>
        </w:rPr>
        <w:t xml:space="preserve">Վաճառողի </w:t>
      </w:r>
      <w:r w:rsidR="00323B33" w:rsidRPr="009B6289">
        <w:rPr>
          <w:rFonts w:ascii="Sylfaen" w:hAnsi="Sylfaen"/>
          <w:sz w:val="20"/>
          <w:szCs w:val="20"/>
          <w:lang w:val="hy-AM" w:eastAsia="ru-RU"/>
        </w:rPr>
        <w:t>էլեկտրոնային փոստին:</w:t>
      </w:r>
      <w:bookmarkEnd w:id="9"/>
      <w:r w:rsidRPr="009B6289">
        <w:rPr>
          <w:rFonts w:ascii="Sylfaen" w:hAnsi="Sylfaen"/>
          <w:sz w:val="20"/>
          <w:szCs w:val="20"/>
          <w:lang w:val="hy-AM" w:eastAsia="ru-RU"/>
        </w:rPr>
        <w:t xml:space="preserve">   </w:t>
      </w:r>
    </w:p>
    <w:p w14:paraId="1EEDB3AC" w14:textId="77777777" w:rsidR="00071D1C" w:rsidRPr="009B6289" w:rsidRDefault="00071D1C" w:rsidP="00EF3662">
      <w:pPr>
        <w:ind w:firstLine="567"/>
        <w:jc w:val="both"/>
        <w:rPr>
          <w:rFonts w:ascii="Sylfaen" w:hAnsi="Sylfaen"/>
          <w:sz w:val="20"/>
          <w:szCs w:val="20"/>
          <w:lang w:val="hy-AM" w:eastAsia="ru-RU"/>
        </w:rPr>
      </w:pPr>
      <w:r w:rsidRPr="009B6289">
        <w:rPr>
          <w:rFonts w:ascii="Sylfaen" w:hAnsi="Sylfaen"/>
          <w:sz w:val="20"/>
          <w:szCs w:val="20"/>
          <w:lang w:val="hy-AM" w:eastAsia="ru-RU"/>
        </w:rPr>
        <w:t>8.12</w:t>
      </w:r>
      <w:r w:rsidRPr="009B6289">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9B6289" w:rsidRDefault="00071D1C" w:rsidP="00EF3662">
      <w:pPr>
        <w:ind w:firstLine="567"/>
        <w:jc w:val="both"/>
        <w:rPr>
          <w:rFonts w:ascii="Sylfaen" w:hAnsi="Sylfaen"/>
          <w:sz w:val="20"/>
          <w:szCs w:val="20"/>
          <w:lang w:val="hy-AM" w:eastAsia="ru-RU"/>
        </w:rPr>
      </w:pPr>
      <w:r w:rsidRPr="009B6289">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9B6289">
        <w:rPr>
          <w:rFonts w:ascii="Sylfaen" w:hAnsi="Sylfaen"/>
          <w:sz w:val="20"/>
          <w:szCs w:val="20"/>
          <w:lang w:val="hy-AM" w:eastAsia="ru-RU"/>
        </w:rPr>
        <w:t>3.1</w:t>
      </w:r>
      <w:r w:rsidRPr="009B6289">
        <w:rPr>
          <w:rFonts w:ascii="Sylfaen" w:hAnsi="Sylfaen"/>
          <w:sz w:val="20"/>
          <w:szCs w:val="20"/>
          <w:lang w:val="hy-AM" w:eastAsia="ru-RU"/>
        </w:rPr>
        <w:t xml:space="preserve"> հավելվածները, համարվում են </w:t>
      </w:r>
      <w:r w:rsidR="00B64BF8" w:rsidRPr="009B6289">
        <w:rPr>
          <w:rFonts w:ascii="Sylfaen" w:hAnsi="Sylfaen"/>
          <w:sz w:val="20"/>
          <w:szCs w:val="20"/>
          <w:lang w:val="hy-AM" w:eastAsia="ru-RU"/>
        </w:rPr>
        <w:t>պ</w:t>
      </w:r>
      <w:r w:rsidRPr="009B6289">
        <w:rPr>
          <w:rFonts w:ascii="Sylfaen" w:hAnsi="Sylfaen"/>
          <w:sz w:val="20"/>
          <w:szCs w:val="20"/>
          <w:lang w:val="hy-AM" w:eastAsia="ru-RU"/>
        </w:rPr>
        <w:t>այմանագրի անբաժանելի մասը։</w:t>
      </w:r>
    </w:p>
    <w:p w14:paraId="01ADA640" w14:textId="77777777" w:rsidR="00071D1C" w:rsidRPr="009B6289" w:rsidRDefault="00071D1C" w:rsidP="00EF3662">
      <w:pPr>
        <w:ind w:firstLine="567"/>
        <w:jc w:val="both"/>
        <w:rPr>
          <w:rFonts w:ascii="Sylfaen" w:hAnsi="Sylfaen"/>
          <w:sz w:val="20"/>
          <w:szCs w:val="20"/>
          <w:lang w:val="hy-AM" w:eastAsia="ru-RU"/>
        </w:rPr>
      </w:pPr>
      <w:r w:rsidRPr="009B6289">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9B6289" w:rsidRDefault="00071D1C" w:rsidP="00EF3662">
      <w:pPr>
        <w:ind w:firstLine="567"/>
        <w:jc w:val="both"/>
        <w:rPr>
          <w:rFonts w:ascii="Sylfaen" w:hAnsi="Sylfaen"/>
          <w:sz w:val="20"/>
          <w:szCs w:val="20"/>
          <w:lang w:val="hy-AM" w:eastAsia="ru-RU"/>
        </w:rPr>
      </w:pPr>
      <w:r w:rsidRPr="009B6289">
        <w:rPr>
          <w:rFonts w:ascii="Sylfaen" w:hAnsi="Sylfaen"/>
          <w:sz w:val="20"/>
          <w:szCs w:val="20"/>
          <w:lang w:val="hy-AM" w:eastAsia="ru-RU"/>
        </w:rPr>
        <w:tab/>
        <w:t xml:space="preserve">8.15 </w:t>
      </w:r>
      <w:r w:rsidR="00DC567F" w:rsidRPr="009B6289">
        <w:rPr>
          <w:rFonts w:ascii="Sylfaen" w:hAnsi="Sylfaen"/>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9B6289">
        <w:rPr>
          <w:rFonts w:ascii="Sylfaen" w:hAnsi="Sylfaen"/>
          <w:sz w:val="20"/>
          <w:szCs w:val="20"/>
          <w:lang w:val="hy-AM" w:eastAsia="ru-RU"/>
        </w:rPr>
        <w:t>խ</w:t>
      </w:r>
      <w:r w:rsidR="00DC567F" w:rsidRPr="009B6289">
        <w:rPr>
          <w:rFonts w:ascii="Sylfaen" w:hAnsi="Sylfaen"/>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9B6289">
        <w:rPr>
          <w:rFonts w:ascii="Sylfaen" w:hAnsi="Sylfaen"/>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9B6289">
        <w:rPr>
          <w:rFonts w:ascii="Sylfaen" w:hAnsi="Sylfaen"/>
          <w:sz w:val="20"/>
          <w:szCs w:val="20"/>
          <w:lang w:val="hy-AM" w:eastAsia="ru-RU"/>
        </w:rPr>
        <w:t xml:space="preserve">Եթե </w:t>
      </w:r>
      <w:r w:rsidR="00DC567F" w:rsidRPr="009B6289">
        <w:rPr>
          <w:rFonts w:ascii="Sylfaen" w:hAnsi="Sylfaen"/>
          <w:sz w:val="20"/>
          <w:szCs w:val="20"/>
          <w:lang w:val="hy-AM" w:eastAsia="ru-RU"/>
        </w:rPr>
        <w:t>պ</w:t>
      </w:r>
      <w:r w:rsidRPr="009B6289">
        <w:rPr>
          <w:rFonts w:ascii="Sylfaen" w:hAnsi="Sylfaen"/>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9B6289">
        <w:rPr>
          <w:rFonts w:ascii="Sylfaen" w:hAnsi="Sylfaen"/>
          <w:sz w:val="20"/>
          <w:szCs w:val="20"/>
          <w:lang w:val="hy-AM" w:eastAsia="ru-RU"/>
        </w:rPr>
        <w:t>քսանհինգա</w:t>
      </w:r>
      <w:r w:rsidR="009A1B95" w:rsidRPr="009B6289">
        <w:rPr>
          <w:rFonts w:ascii="Sylfaen" w:hAnsi="Sylfaen"/>
          <w:sz w:val="20"/>
          <w:szCs w:val="20"/>
          <w:lang w:val="hy-AM" w:eastAsia="ru-RU"/>
        </w:rPr>
        <w:t>պատիկը</w:t>
      </w:r>
      <w:r w:rsidRPr="009B6289">
        <w:rPr>
          <w:rFonts w:ascii="Sylfaen" w:hAnsi="Sylfaen"/>
          <w:sz w:val="20"/>
          <w:szCs w:val="20"/>
          <w:lang w:val="hy-AM" w:eastAsia="ru-RU"/>
        </w:rPr>
        <w:t xml:space="preserve">, ապա Գնորդի կողմից համաձայնագիր կկնքվի, եթե Վաճառողի կողմից տուժանքի ձևով ներկայացված </w:t>
      </w:r>
      <w:r w:rsidR="009A1B95" w:rsidRPr="009B6289">
        <w:rPr>
          <w:rFonts w:ascii="Sylfaen" w:hAnsi="Sylfaen"/>
          <w:sz w:val="20"/>
          <w:szCs w:val="20"/>
          <w:lang w:val="hy-AM" w:eastAsia="ru-RU"/>
        </w:rPr>
        <w:t xml:space="preserve">որակավորման և </w:t>
      </w:r>
      <w:r w:rsidR="00DC567F" w:rsidRPr="009B6289">
        <w:rPr>
          <w:rFonts w:ascii="Sylfaen" w:hAnsi="Sylfaen"/>
          <w:sz w:val="20"/>
          <w:szCs w:val="20"/>
          <w:lang w:val="hy-AM" w:eastAsia="ru-RU"/>
        </w:rPr>
        <w:t xml:space="preserve">պայմանագրի </w:t>
      </w:r>
      <w:r w:rsidRPr="009B6289">
        <w:rPr>
          <w:rFonts w:ascii="Sylfaen" w:hAnsi="Sylfaen"/>
          <w:sz w:val="20"/>
          <w:szCs w:val="20"/>
          <w:lang w:val="hy-AM" w:eastAsia="ru-RU"/>
        </w:rPr>
        <w:t>ապահովում</w:t>
      </w:r>
      <w:r w:rsidR="009A1B95" w:rsidRPr="009B6289">
        <w:rPr>
          <w:rFonts w:ascii="Sylfaen" w:hAnsi="Sylfaen"/>
          <w:sz w:val="20"/>
          <w:szCs w:val="20"/>
          <w:lang w:val="hy-AM" w:eastAsia="ru-RU"/>
        </w:rPr>
        <w:t>ներ</w:t>
      </w:r>
      <w:r w:rsidRPr="009B6289">
        <w:rPr>
          <w:rFonts w:ascii="Sylfaen" w:hAnsi="Sylfaen"/>
          <w:sz w:val="20"/>
          <w:szCs w:val="20"/>
          <w:lang w:val="hy-AM" w:eastAsia="ru-RU"/>
        </w:rPr>
        <w:t>ը</w:t>
      </w:r>
      <w:r w:rsidR="00154FCB" w:rsidRPr="009B6289">
        <w:rPr>
          <w:rFonts w:ascii="Sylfaen" w:hAnsi="Sylfaen"/>
          <w:sz w:val="20"/>
          <w:szCs w:val="20"/>
          <w:lang w:val="hy-AM" w:eastAsia="ru-RU"/>
        </w:rPr>
        <w:t xml:space="preserve"> </w:t>
      </w:r>
      <w:r w:rsidRPr="009B6289">
        <w:rPr>
          <w:rFonts w:ascii="Sylfaen" w:hAnsi="Sylfaen"/>
          <w:sz w:val="20"/>
          <w:szCs w:val="20"/>
          <w:lang w:val="hy-AM" w:eastAsia="ru-RU"/>
        </w:rPr>
        <w:t xml:space="preserve">փոխարինվում </w:t>
      </w:r>
      <w:r w:rsidR="00CC049D" w:rsidRPr="009B6289">
        <w:rPr>
          <w:rFonts w:ascii="Sylfaen" w:hAnsi="Sylfaen"/>
          <w:sz w:val="20"/>
          <w:szCs w:val="20"/>
          <w:lang w:val="hy-AM" w:eastAsia="ru-RU"/>
        </w:rPr>
        <w:t>են</w:t>
      </w:r>
      <w:r w:rsidRPr="009B6289">
        <w:rPr>
          <w:rFonts w:ascii="Sylfaen" w:hAnsi="Sylfaen"/>
          <w:sz w:val="20"/>
          <w:szCs w:val="20"/>
          <w:lang w:val="hy-AM" w:eastAsia="ru-RU"/>
        </w:rPr>
        <w:t xml:space="preserve">  երաշխիքով կամ կանխիկ փողով</w:t>
      </w:r>
      <w:r w:rsidR="00920009" w:rsidRPr="009B6289">
        <w:rPr>
          <w:rFonts w:ascii="Sylfaen" w:hAnsi="Sylfaen"/>
          <w:sz w:val="20"/>
          <w:szCs w:val="20"/>
          <w:lang w:val="hy-AM" w:eastAsia="ru-RU"/>
        </w:rPr>
        <w:t xml:space="preserve">` </w:t>
      </w:r>
      <w:r w:rsidRPr="009B6289">
        <w:rPr>
          <w:rFonts w:ascii="Sylfaen" w:hAnsi="Sylfaen"/>
          <w:sz w:val="20"/>
          <w:szCs w:val="20"/>
          <w:lang w:val="hy-AM" w:eastAsia="ru-RU"/>
        </w:rPr>
        <w:t xml:space="preserve">հաշվի առնելով </w:t>
      </w:r>
      <w:r w:rsidR="00920009" w:rsidRPr="009B6289">
        <w:rPr>
          <w:rFonts w:ascii="Sylfaen" w:hAnsi="Sylfaen"/>
          <w:sz w:val="20"/>
          <w:szCs w:val="20"/>
          <w:lang w:val="hy-AM" w:eastAsia="ru-RU"/>
        </w:rPr>
        <w:t xml:space="preserve">ՀՀ կառավարության 2017 թվականի մայիսի 4-ի N 526-Ն որոշման N 1 հավելվածի </w:t>
      </w:r>
      <w:r w:rsidRPr="009B6289">
        <w:rPr>
          <w:rFonts w:ascii="Sylfaen" w:hAnsi="Sylfaen"/>
          <w:sz w:val="20"/>
          <w:szCs w:val="20"/>
          <w:lang w:val="hy-AM" w:eastAsia="ru-RU"/>
        </w:rPr>
        <w:t xml:space="preserve">32-րդ կետի </w:t>
      </w:r>
      <w:r w:rsidR="001A5E16" w:rsidRPr="009B6289">
        <w:rPr>
          <w:rFonts w:ascii="Sylfaen" w:hAnsi="Sylfaen"/>
          <w:sz w:val="20"/>
          <w:szCs w:val="20"/>
          <w:lang w:val="hy-AM" w:eastAsia="ru-RU"/>
        </w:rPr>
        <w:t xml:space="preserve">1-ին ենթակետի «գ» և </w:t>
      </w:r>
      <w:r w:rsidR="009A1B95" w:rsidRPr="009B6289">
        <w:rPr>
          <w:rFonts w:ascii="Sylfaen" w:hAnsi="Sylfaen"/>
          <w:sz w:val="20"/>
          <w:szCs w:val="20"/>
          <w:lang w:val="hy-AM" w:eastAsia="ru-RU"/>
        </w:rPr>
        <w:t>17</w:t>
      </w:r>
      <w:r w:rsidRPr="009B6289">
        <w:rPr>
          <w:rFonts w:ascii="Sylfaen" w:hAnsi="Sylfaen"/>
          <w:sz w:val="20"/>
          <w:szCs w:val="20"/>
          <w:lang w:val="hy-AM" w:eastAsia="ru-RU"/>
        </w:rPr>
        <w:t>-րդ ենթակետի «բ» պարբերությ</w:t>
      </w:r>
      <w:r w:rsidR="001A5E16" w:rsidRPr="009B6289">
        <w:rPr>
          <w:rFonts w:ascii="Sylfaen" w:hAnsi="Sylfaen"/>
          <w:sz w:val="20"/>
          <w:szCs w:val="20"/>
          <w:lang w:val="hy-AM" w:eastAsia="ru-RU"/>
        </w:rPr>
        <w:t>ունների</w:t>
      </w:r>
      <w:r w:rsidRPr="009B6289">
        <w:rPr>
          <w:rFonts w:ascii="Sylfaen" w:hAnsi="Sylfaen"/>
          <w:sz w:val="20"/>
          <w:szCs w:val="20"/>
          <w:lang w:val="hy-AM" w:eastAsia="ru-RU"/>
        </w:rPr>
        <w:t xml:space="preserve"> պահանջները: Ընդ որում, Վաճառողը համաձայնագիրը կնքում, իսկ</w:t>
      </w:r>
      <w:r w:rsidR="008061D6" w:rsidRPr="009B6289">
        <w:rPr>
          <w:rFonts w:ascii="Sylfaen" w:hAnsi="Sylfaen"/>
          <w:sz w:val="20"/>
          <w:szCs w:val="20"/>
          <w:lang w:val="hy-AM" w:eastAsia="ru-RU"/>
        </w:rPr>
        <w:t xml:space="preserve"> </w:t>
      </w:r>
      <w:r w:rsidRPr="009B6289">
        <w:rPr>
          <w:rFonts w:ascii="Sylfaen" w:hAnsi="Sylfaen"/>
          <w:sz w:val="20"/>
          <w:szCs w:val="20"/>
          <w:lang w:val="hy-AM" w:eastAsia="ru-RU"/>
        </w:rPr>
        <w:t xml:space="preserve"> </w:t>
      </w:r>
      <w:r w:rsidR="00920009" w:rsidRPr="009B6289">
        <w:rPr>
          <w:rFonts w:ascii="Sylfaen" w:hAnsi="Sylfaen"/>
          <w:sz w:val="20"/>
          <w:szCs w:val="20"/>
          <w:lang w:val="hy-AM" w:eastAsia="ru-RU"/>
        </w:rPr>
        <w:t xml:space="preserve">տուժանքի ձևով ներկայացված </w:t>
      </w:r>
      <w:r w:rsidR="00B84F37" w:rsidRPr="009B6289">
        <w:rPr>
          <w:rFonts w:ascii="Sylfaen" w:hAnsi="Sylfaen"/>
          <w:sz w:val="20"/>
          <w:szCs w:val="20"/>
          <w:lang w:val="hy-AM" w:eastAsia="ru-RU"/>
        </w:rPr>
        <w:t xml:space="preserve">որակավորման և </w:t>
      </w:r>
      <w:r w:rsidR="00920009" w:rsidRPr="009B6289">
        <w:rPr>
          <w:rFonts w:ascii="Sylfaen" w:hAnsi="Sylfaen"/>
          <w:sz w:val="20"/>
          <w:szCs w:val="20"/>
          <w:lang w:val="hy-AM" w:eastAsia="ru-RU"/>
        </w:rPr>
        <w:t xml:space="preserve">պայմանագրի </w:t>
      </w:r>
      <w:r w:rsidRPr="009B6289">
        <w:rPr>
          <w:rFonts w:ascii="Sylfaen" w:hAnsi="Sylfaen"/>
          <w:sz w:val="20"/>
          <w:szCs w:val="20"/>
          <w:lang w:val="hy-AM" w:eastAsia="ru-RU"/>
        </w:rPr>
        <w:t>ապահով</w:t>
      </w:r>
      <w:r w:rsidR="00B84F37" w:rsidRPr="009B6289">
        <w:rPr>
          <w:rFonts w:ascii="Sylfaen" w:hAnsi="Sylfaen"/>
          <w:sz w:val="20"/>
          <w:szCs w:val="20"/>
          <w:lang w:val="hy-AM" w:eastAsia="ru-RU"/>
        </w:rPr>
        <w:t>ումների</w:t>
      </w:r>
      <w:r w:rsidRPr="009B6289">
        <w:rPr>
          <w:rFonts w:ascii="Sylfaen" w:hAnsi="Sylfaen"/>
          <w:sz w:val="20"/>
          <w:szCs w:val="20"/>
          <w:lang w:val="hy-AM" w:eastAsia="ru-RU"/>
        </w:rPr>
        <w:t xml:space="preserve"> փոխարինման դեպքում նաև նոր ապահով</w:t>
      </w:r>
      <w:r w:rsidR="00B84F37" w:rsidRPr="009B6289">
        <w:rPr>
          <w:rFonts w:ascii="Sylfaen" w:hAnsi="Sylfaen"/>
          <w:sz w:val="20"/>
          <w:szCs w:val="20"/>
          <w:lang w:val="hy-AM" w:eastAsia="ru-RU"/>
        </w:rPr>
        <w:t>ներ</w:t>
      </w:r>
      <w:r w:rsidR="00FE2467" w:rsidRPr="009B6289">
        <w:rPr>
          <w:rFonts w:ascii="Sylfaen" w:hAnsi="Sylfaen"/>
          <w:sz w:val="20"/>
          <w:szCs w:val="20"/>
          <w:lang w:val="hy-AM" w:eastAsia="ru-RU"/>
        </w:rPr>
        <w:t>ը</w:t>
      </w:r>
      <w:r w:rsidRPr="009B6289">
        <w:rPr>
          <w:rFonts w:ascii="Sylfaen" w:hAnsi="Sylfaen"/>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9B6289">
        <w:rPr>
          <w:rFonts w:ascii="Sylfaen" w:hAnsi="Sylfaen"/>
          <w:sz w:val="20"/>
          <w:szCs w:val="20"/>
          <w:lang w:val="hy-AM" w:eastAsia="ru-RU"/>
        </w:rPr>
        <w:t>պ</w:t>
      </w:r>
      <w:r w:rsidRPr="009B6289">
        <w:rPr>
          <w:rFonts w:ascii="Sylfaen" w:hAnsi="Sylfaen"/>
          <w:sz w:val="20"/>
          <w:szCs w:val="20"/>
          <w:lang w:val="hy-AM" w:eastAsia="ru-RU"/>
        </w:rPr>
        <w:t>այմանագիրը Գնորդի կողմից միակողմանիորեն լուծվում է:</w:t>
      </w:r>
      <w:r w:rsidR="00BE68BB" w:rsidRPr="009B6289">
        <w:rPr>
          <w:rStyle w:val="FootnoteReference"/>
          <w:rFonts w:ascii="Sylfaen" w:hAnsi="Sylfaen"/>
          <w:sz w:val="20"/>
          <w:szCs w:val="20"/>
          <w:lang w:val="hy-AM" w:eastAsia="ru-RU"/>
        </w:rPr>
        <w:footnoteReference w:id="27"/>
      </w:r>
    </w:p>
    <w:p w14:paraId="1E513E33" w14:textId="77777777" w:rsidR="00071D1C" w:rsidRPr="009B6289" w:rsidRDefault="00071D1C" w:rsidP="00EF3662">
      <w:pPr>
        <w:tabs>
          <w:tab w:val="left" w:pos="1276"/>
        </w:tabs>
        <w:ind w:firstLine="720"/>
        <w:jc w:val="both"/>
        <w:rPr>
          <w:rFonts w:ascii="Sylfaen" w:hAnsi="Sylfaen" w:cs="Sylfaen"/>
          <w:sz w:val="20"/>
          <w:u w:val="single"/>
          <w:lang w:val="hy-AM"/>
        </w:rPr>
      </w:pPr>
    </w:p>
    <w:p w14:paraId="2DCBDDB4" w14:textId="77777777" w:rsidR="00071D1C" w:rsidRPr="009B6289" w:rsidRDefault="003E63F7" w:rsidP="00EF3662">
      <w:pPr>
        <w:ind w:firstLine="709"/>
        <w:jc w:val="both"/>
        <w:rPr>
          <w:rFonts w:ascii="Sylfaen" w:hAnsi="Sylfaen"/>
          <w:b/>
          <w:sz w:val="20"/>
          <w:lang w:val="hy-AM"/>
        </w:rPr>
      </w:pPr>
      <w:r w:rsidRPr="009B6289">
        <w:rPr>
          <w:rFonts w:ascii="Sylfaen" w:hAnsi="Sylfaen"/>
          <w:b/>
          <w:sz w:val="20"/>
          <w:lang w:val="hy-AM"/>
        </w:rPr>
        <w:t>9</w:t>
      </w:r>
      <w:r w:rsidR="00071D1C" w:rsidRPr="009B6289">
        <w:rPr>
          <w:rFonts w:ascii="Sylfaen" w:hAnsi="Sylfaen"/>
          <w:b/>
          <w:sz w:val="20"/>
          <w:lang w:val="hy-AM"/>
        </w:rPr>
        <w:t>. Կողմերի հասցեները, բանկային վավերապայմանները և ստորագրությունները</w:t>
      </w:r>
    </w:p>
    <w:p w14:paraId="01051E8E" w14:textId="77777777" w:rsidR="00071D1C" w:rsidRPr="009B6289" w:rsidRDefault="00071D1C" w:rsidP="00EF3662">
      <w:pPr>
        <w:ind w:firstLine="709"/>
        <w:jc w:val="both"/>
        <w:rPr>
          <w:rFonts w:ascii="Sylfaen" w:hAnsi="Sylfaen"/>
          <w:sz w:val="20"/>
          <w:lang w:val="hy-AM"/>
        </w:rPr>
      </w:pPr>
      <w:r w:rsidRPr="009B6289">
        <w:rPr>
          <w:rFonts w:ascii="Sylfaen" w:hAnsi="Sylfaen"/>
          <w:sz w:val="20"/>
          <w:lang w:val="hy-AM"/>
        </w:rPr>
        <w:t xml:space="preserve"> </w:t>
      </w:r>
    </w:p>
    <w:p w14:paraId="3C71F119" w14:textId="77777777" w:rsidR="00071D1C" w:rsidRPr="009B6289" w:rsidRDefault="00071D1C" w:rsidP="00EF3662">
      <w:pPr>
        <w:ind w:firstLine="709"/>
        <w:jc w:val="both"/>
        <w:rPr>
          <w:rFonts w:ascii="Sylfaen" w:hAnsi="Sylfaen"/>
          <w:sz w:val="20"/>
          <w:lang w:val="hy-AM"/>
        </w:rPr>
      </w:pPr>
    </w:p>
    <w:p w14:paraId="7A3B18CE" w14:textId="77777777" w:rsidR="00071D1C" w:rsidRPr="009B6289" w:rsidRDefault="00071D1C" w:rsidP="00EF3662">
      <w:pPr>
        <w:ind w:firstLine="709"/>
        <w:jc w:val="both"/>
        <w:rPr>
          <w:rFonts w:ascii="Sylfaen" w:hAnsi="Sylfae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9B6289" w14:paraId="4B71B165" w14:textId="77777777" w:rsidTr="0016519F">
        <w:tc>
          <w:tcPr>
            <w:tcW w:w="4536" w:type="dxa"/>
          </w:tcPr>
          <w:p w14:paraId="4833A281" w14:textId="77777777" w:rsidR="00071D1C" w:rsidRPr="009B6289" w:rsidRDefault="00071D1C" w:rsidP="00EF3662">
            <w:pPr>
              <w:jc w:val="center"/>
              <w:rPr>
                <w:rFonts w:ascii="Sylfaen" w:hAnsi="Sylfaen" w:cs="Sylfaen"/>
                <w:b/>
                <w:bCs/>
                <w:lang w:val="nb-NO"/>
              </w:rPr>
            </w:pPr>
            <w:r w:rsidRPr="009B6289">
              <w:rPr>
                <w:rFonts w:ascii="Sylfaen" w:hAnsi="Sylfaen" w:cs="Sylfaen"/>
                <w:b/>
                <w:bCs/>
                <w:lang w:val="nb-NO"/>
              </w:rPr>
              <w:t>ԳՆՈՐԴ</w:t>
            </w:r>
          </w:p>
          <w:p w14:paraId="7FEDF884" w14:textId="77777777" w:rsidR="00071D1C" w:rsidRPr="009B6289" w:rsidRDefault="00071D1C" w:rsidP="00EF3662">
            <w:pPr>
              <w:jc w:val="center"/>
              <w:rPr>
                <w:rFonts w:ascii="Sylfaen" w:hAnsi="Sylfaen"/>
                <w:sz w:val="22"/>
                <w:szCs w:val="22"/>
                <w:u w:val="single"/>
              </w:rPr>
            </w:pPr>
            <w:r w:rsidRPr="009B6289">
              <w:rPr>
                <w:rFonts w:ascii="Sylfaen" w:hAnsi="Sylfaen"/>
                <w:sz w:val="22"/>
                <w:szCs w:val="22"/>
                <w:u w:val="single"/>
              </w:rPr>
              <w:lastRenderedPageBreak/>
              <w:t xml:space="preserve"> </w:t>
            </w:r>
          </w:p>
          <w:p w14:paraId="6763CEFF" w14:textId="77777777" w:rsidR="00071D1C" w:rsidRPr="009B6289" w:rsidRDefault="00071D1C" w:rsidP="00EF3662">
            <w:pPr>
              <w:rPr>
                <w:rFonts w:ascii="Sylfaen" w:hAnsi="Sylfaen"/>
                <w:lang w:val="hy-AM"/>
              </w:rPr>
            </w:pPr>
          </w:p>
          <w:p w14:paraId="7B08EDF7" w14:textId="77777777" w:rsidR="00071D1C" w:rsidRPr="009B6289" w:rsidRDefault="00071D1C" w:rsidP="00EF3662">
            <w:pPr>
              <w:jc w:val="center"/>
              <w:rPr>
                <w:rFonts w:ascii="Sylfaen" w:hAnsi="Sylfaen"/>
                <w:lang w:val="hy-AM"/>
              </w:rPr>
            </w:pPr>
            <w:r w:rsidRPr="009B6289">
              <w:rPr>
                <w:rFonts w:ascii="Sylfaen" w:hAnsi="Sylfaen"/>
                <w:lang w:val="hy-AM"/>
              </w:rPr>
              <w:t>---------------------------------</w:t>
            </w:r>
          </w:p>
          <w:p w14:paraId="209E1B10" w14:textId="77777777" w:rsidR="00071D1C" w:rsidRPr="009B6289" w:rsidRDefault="00071D1C" w:rsidP="00EF3662">
            <w:pPr>
              <w:jc w:val="center"/>
              <w:rPr>
                <w:rFonts w:ascii="Sylfaen" w:hAnsi="Sylfaen"/>
                <w:sz w:val="18"/>
                <w:szCs w:val="18"/>
              </w:rPr>
            </w:pPr>
            <w:r w:rsidRPr="009B6289">
              <w:rPr>
                <w:rFonts w:ascii="Sylfaen" w:hAnsi="Sylfaen"/>
                <w:sz w:val="18"/>
                <w:szCs w:val="18"/>
              </w:rPr>
              <w:t>/</w:t>
            </w:r>
            <w:r w:rsidRPr="009B6289">
              <w:rPr>
                <w:rFonts w:ascii="Sylfaen" w:hAnsi="Sylfaen" w:cs="Sylfaen"/>
                <w:sz w:val="18"/>
                <w:szCs w:val="18"/>
                <w:lang w:val="hy-AM"/>
              </w:rPr>
              <w:t>ստորագրություն</w:t>
            </w:r>
            <w:r w:rsidRPr="009B6289">
              <w:rPr>
                <w:rFonts w:ascii="Sylfaen" w:hAnsi="Sylfaen"/>
                <w:sz w:val="18"/>
                <w:szCs w:val="18"/>
              </w:rPr>
              <w:t>/</w:t>
            </w:r>
          </w:p>
          <w:p w14:paraId="6C80F1E0" w14:textId="77777777" w:rsidR="00071D1C" w:rsidRPr="009B6289" w:rsidRDefault="00071D1C" w:rsidP="00EF3662">
            <w:pPr>
              <w:jc w:val="center"/>
              <w:rPr>
                <w:rFonts w:ascii="Sylfaen" w:hAnsi="Sylfaen"/>
                <w:sz w:val="18"/>
                <w:szCs w:val="18"/>
                <w:lang w:val="hy-AM"/>
              </w:rPr>
            </w:pPr>
            <w:r w:rsidRPr="009B6289">
              <w:rPr>
                <w:rFonts w:ascii="Sylfaen" w:hAnsi="Sylfaen" w:cs="Sylfaen"/>
                <w:sz w:val="18"/>
                <w:szCs w:val="18"/>
                <w:lang w:val="hy-AM"/>
              </w:rPr>
              <w:t>Կ</w:t>
            </w:r>
            <w:r w:rsidRPr="009B6289">
              <w:rPr>
                <w:rFonts w:ascii="Sylfaen" w:hAnsi="Sylfaen"/>
                <w:sz w:val="18"/>
                <w:szCs w:val="18"/>
                <w:lang w:val="hy-AM"/>
              </w:rPr>
              <w:t>.</w:t>
            </w:r>
            <w:r w:rsidRPr="009B6289">
              <w:rPr>
                <w:rFonts w:ascii="Sylfaen" w:hAnsi="Sylfaen" w:cs="Sylfaen"/>
                <w:sz w:val="18"/>
                <w:szCs w:val="18"/>
                <w:lang w:val="hy-AM"/>
              </w:rPr>
              <w:t>Տ</w:t>
            </w:r>
          </w:p>
        </w:tc>
        <w:tc>
          <w:tcPr>
            <w:tcW w:w="760" w:type="dxa"/>
          </w:tcPr>
          <w:p w14:paraId="29CC2001" w14:textId="77777777" w:rsidR="00071D1C" w:rsidRPr="009B6289" w:rsidRDefault="00071D1C" w:rsidP="00EF3662">
            <w:pPr>
              <w:jc w:val="center"/>
              <w:rPr>
                <w:rFonts w:ascii="Sylfaen" w:hAnsi="Sylfaen"/>
                <w:lang w:val="hy-AM"/>
              </w:rPr>
            </w:pPr>
          </w:p>
        </w:tc>
        <w:tc>
          <w:tcPr>
            <w:tcW w:w="4343" w:type="dxa"/>
          </w:tcPr>
          <w:p w14:paraId="16F48322" w14:textId="77777777" w:rsidR="00071D1C" w:rsidRPr="009B6289" w:rsidRDefault="00071D1C" w:rsidP="00EF3662">
            <w:pPr>
              <w:jc w:val="center"/>
              <w:rPr>
                <w:rFonts w:ascii="Sylfaen" w:hAnsi="Sylfaen" w:cs="Sylfaen"/>
                <w:b/>
                <w:bCs/>
                <w:lang w:val="hy-AM"/>
              </w:rPr>
            </w:pPr>
            <w:r w:rsidRPr="009B6289">
              <w:rPr>
                <w:rFonts w:ascii="Sylfaen" w:hAnsi="Sylfaen" w:cs="Sylfaen"/>
                <w:b/>
                <w:bCs/>
                <w:lang w:val="hy-AM"/>
              </w:rPr>
              <w:t>ՎԱՃԱՌՈՂ</w:t>
            </w:r>
          </w:p>
          <w:p w14:paraId="3D576EBE" w14:textId="77777777" w:rsidR="00071D1C" w:rsidRPr="009B6289" w:rsidRDefault="00071D1C" w:rsidP="00EF3662">
            <w:pPr>
              <w:jc w:val="center"/>
              <w:rPr>
                <w:rFonts w:ascii="Sylfaen" w:hAnsi="Sylfaen"/>
                <w:lang w:val="hy-AM"/>
              </w:rPr>
            </w:pPr>
          </w:p>
          <w:p w14:paraId="5E403C20" w14:textId="77777777" w:rsidR="00071D1C" w:rsidRPr="009B6289" w:rsidRDefault="00071D1C" w:rsidP="00EF3662">
            <w:pPr>
              <w:jc w:val="center"/>
              <w:rPr>
                <w:rFonts w:ascii="Sylfaen" w:hAnsi="Sylfaen"/>
                <w:lang w:val="hy-AM"/>
              </w:rPr>
            </w:pPr>
          </w:p>
          <w:p w14:paraId="614F6DF1" w14:textId="77777777" w:rsidR="00071D1C" w:rsidRPr="009B6289" w:rsidRDefault="00071D1C" w:rsidP="00EF3662">
            <w:pPr>
              <w:jc w:val="center"/>
              <w:rPr>
                <w:rFonts w:ascii="Sylfaen" w:hAnsi="Sylfaen"/>
                <w:lang w:val="hy-AM"/>
              </w:rPr>
            </w:pPr>
            <w:r w:rsidRPr="009B6289">
              <w:rPr>
                <w:rFonts w:ascii="Sylfaen" w:hAnsi="Sylfaen"/>
                <w:lang w:val="hy-AM"/>
              </w:rPr>
              <w:t>---------------------------------</w:t>
            </w:r>
          </w:p>
          <w:p w14:paraId="3F3999FB" w14:textId="77777777" w:rsidR="00071D1C" w:rsidRPr="009B6289" w:rsidRDefault="00071D1C" w:rsidP="00EF3662">
            <w:pPr>
              <w:jc w:val="center"/>
              <w:rPr>
                <w:rFonts w:ascii="Sylfaen" w:hAnsi="Sylfaen"/>
                <w:sz w:val="18"/>
                <w:szCs w:val="18"/>
              </w:rPr>
            </w:pPr>
            <w:r w:rsidRPr="009B6289">
              <w:rPr>
                <w:rFonts w:ascii="Sylfaen" w:hAnsi="Sylfaen"/>
                <w:sz w:val="18"/>
                <w:szCs w:val="18"/>
              </w:rPr>
              <w:t>/</w:t>
            </w:r>
            <w:r w:rsidRPr="009B6289">
              <w:rPr>
                <w:rFonts w:ascii="Sylfaen" w:hAnsi="Sylfaen" w:cs="Sylfaen"/>
                <w:sz w:val="18"/>
                <w:szCs w:val="18"/>
                <w:lang w:val="hy-AM"/>
              </w:rPr>
              <w:t>ստորագրություն</w:t>
            </w:r>
            <w:r w:rsidRPr="009B6289">
              <w:rPr>
                <w:rFonts w:ascii="Sylfaen" w:hAnsi="Sylfaen"/>
                <w:sz w:val="18"/>
                <w:szCs w:val="18"/>
              </w:rPr>
              <w:t>/</w:t>
            </w:r>
          </w:p>
          <w:p w14:paraId="1FD50D73" w14:textId="77777777" w:rsidR="00071D1C" w:rsidRPr="009B6289" w:rsidRDefault="00071D1C" w:rsidP="00EF3662">
            <w:pPr>
              <w:jc w:val="center"/>
              <w:rPr>
                <w:rFonts w:ascii="Sylfaen" w:hAnsi="Sylfaen"/>
                <w:sz w:val="22"/>
                <w:szCs w:val="22"/>
                <w:lang w:val="hy-AM"/>
              </w:rPr>
            </w:pPr>
            <w:r w:rsidRPr="009B6289">
              <w:rPr>
                <w:rFonts w:ascii="Sylfaen" w:hAnsi="Sylfaen" w:cs="Sylfaen"/>
                <w:sz w:val="18"/>
                <w:szCs w:val="18"/>
                <w:lang w:val="hy-AM"/>
              </w:rPr>
              <w:t>Կ</w:t>
            </w:r>
            <w:r w:rsidRPr="009B6289">
              <w:rPr>
                <w:rFonts w:ascii="Sylfaen" w:hAnsi="Sylfaen"/>
                <w:sz w:val="18"/>
                <w:szCs w:val="18"/>
                <w:lang w:val="hy-AM"/>
              </w:rPr>
              <w:t>.</w:t>
            </w:r>
            <w:r w:rsidRPr="009B6289">
              <w:rPr>
                <w:rFonts w:ascii="Sylfaen" w:hAnsi="Sylfaen" w:cs="Sylfaen"/>
                <w:sz w:val="18"/>
                <w:szCs w:val="18"/>
                <w:lang w:val="hy-AM"/>
              </w:rPr>
              <w:t>Տ</w:t>
            </w:r>
          </w:p>
        </w:tc>
      </w:tr>
    </w:tbl>
    <w:p w14:paraId="63AF4781" w14:textId="77777777" w:rsidR="00071D1C" w:rsidRPr="009B6289" w:rsidRDefault="00071D1C" w:rsidP="00EF3662">
      <w:pPr>
        <w:rPr>
          <w:rFonts w:ascii="Sylfaen" w:hAnsi="Sylfaen"/>
          <w:sz w:val="20"/>
          <w:lang w:val="hy-AM"/>
        </w:rPr>
      </w:pPr>
    </w:p>
    <w:p w14:paraId="56571B92" w14:textId="77777777" w:rsidR="00071D1C" w:rsidRPr="009B6289" w:rsidRDefault="00071D1C" w:rsidP="00EF3662">
      <w:pPr>
        <w:ind w:firstLine="720"/>
        <w:jc w:val="both"/>
        <w:rPr>
          <w:rFonts w:ascii="Sylfaen" w:hAnsi="Sylfaen"/>
          <w:sz w:val="20"/>
          <w:lang w:val="hy-AM"/>
        </w:rPr>
      </w:pPr>
      <w:r w:rsidRPr="009B6289">
        <w:rPr>
          <w:rFonts w:ascii="Sylfaen" w:hAnsi="Sylfaen"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9B6289" w:rsidRDefault="00071D1C" w:rsidP="00EF3662">
      <w:pPr>
        <w:tabs>
          <w:tab w:val="left" w:pos="1276"/>
        </w:tabs>
        <w:ind w:firstLine="720"/>
        <w:jc w:val="both"/>
        <w:rPr>
          <w:rFonts w:ascii="Sylfaen" w:hAnsi="Sylfaen" w:cs="Sylfaen"/>
          <w:sz w:val="20"/>
          <w:u w:val="single"/>
          <w:lang w:val="hy-AM"/>
        </w:rPr>
      </w:pPr>
    </w:p>
    <w:p w14:paraId="5C1775C8" w14:textId="77777777" w:rsidR="00071D1C" w:rsidRPr="009B6289" w:rsidRDefault="00071D1C" w:rsidP="00EF3662">
      <w:pPr>
        <w:rPr>
          <w:rFonts w:ascii="Sylfaen" w:hAnsi="Sylfaen"/>
          <w:sz w:val="20"/>
          <w:lang w:val="hy-AM"/>
        </w:rPr>
      </w:pPr>
    </w:p>
    <w:p w14:paraId="0B0E57C5" w14:textId="77777777" w:rsidR="00071D1C" w:rsidRPr="009B6289" w:rsidRDefault="00071D1C" w:rsidP="00EF3662">
      <w:pPr>
        <w:rPr>
          <w:rFonts w:ascii="Sylfaen" w:hAnsi="Sylfaen"/>
          <w:sz w:val="20"/>
          <w:lang w:val="hy-AM"/>
        </w:rPr>
      </w:pPr>
    </w:p>
    <w:p w14:paraId="4049D970" w14:textId="77777777" w:rsidR="00071D1C" w:rsidRPr="009B6289" w:rsidRDefault="00071D1C" w:rsidP="00EF3662">
      <w:pPr>
        <w:rPr>
          <w:rFonts w:ascii="Sylfaen" w:hAnsi="Sylfaen"/>
          <w:sz w:val="20"/>
          <w:lang w:val="hy-AM"/>
        </w:rPr>
      </w:pPr>
    </w:p>
    <w:p w14:paraId="6C27725B" w14:textId="77777777" w:rsidR="00071D1C" w:rsidRPr="009B6289" w:rsidRDefault="00071D1C" w:rsidP="00EF3662">
      <w:pPr>
        <w:rPr>
          <w:rFonts w:ascii="Sylfaen" w:hAnsi="Sylfaen"/>
          <w:sz w:val="20"/>
          <w:lang w:val="hy-AM"/>
        </w:rPr>
      </w:pPr>
    </w:p>
    <w:p w14:paraId="405AF0A3" w14:textId="77777777" w:rsidR="00071D1C" w:rsidRPr="009B6289" w:rsidRDefault="00071D1C" w:rsidP="00EF3662">
      <w:pPr>
        <w:jc w:val="right"/>
        <w:rPr>
          <w:rFonts w:ascii="Sylfaen" w:hAnsi="Sylfaen"/>
          <w:sz w:val="20"/>
          <w:lang w:val="hy-AM"/>
        </w:rPr>
        <w:sectPr w:rsidR="00071D1C" w:rsidRPr="009B6289" w:rsidSect="00D46FA8">
          <w:pgSz w:w="11906" w:h="16838" w:code="9"/>
          <w:pgMar w:top="720" w:right="662" w:bottom="426" w:left="1138" w:header="562" w:footer="562" w:gutter="0"/>
          <w:cols w:space="720"/>
        </w:sectPr>
      </w:pPr>
    </w:p>
    <w:p w14:paraId="7BCE867C" w14:textId="77777777" w:rsidR="00071D1C" w:rsidRPr="009B6289" w:rsidRDefault="00071D1C" w:rsidP="00EF3662">
      <w:pPr>
        <w:jc w:val="right"/>
        <w:rPr>
          <w:rFonts w:ascii="Sylfaen" w:hAnsi="Sylfaen"/>
          <w:i/>
          <w:sz w:val="18"/>
          <w:lang w:val="hy-AM"/>
        </w:rPr>
      </w:pPr>
      <w:r w:rsidRPr="009B6289">
        <w:rPr>
          <w:rFonts w:ascii="Sylfaen" w:hAnsi="Sylfaen"/>
          <w:i/>
          <w:sz w:val="18"/>
          <w:lang w:val="hy-AM"/>
        </w:rPr>
        <w:lastRenderedPageBreak/>
        <w:t>Հավելված N 1</w:t>
      </w:r>
    </w:p>
    <w:p w14:paraId="3D0A4B1E" w14:textId="77777777" w:rsidR="00071D1C" w:rsidRPr="009B6289" w:rsidRDefault="00071D1C" w:rsidP="00EF3662">
      <w:pPr>
        <w:jc w:val="right"/>
        <w:rPr>
          <w:rFonts w:ascii="Sylfaen" w:hAnsi="Sylfaen"/>
          <w:i/>
          <w:sz w:val="18"/>
          <w:lang w:val="hy-AM"/>
        </w:rPr>
      </w:pPr>
      <w:r w:rsidRPr="009B6289">
        <w:rPr>
          <w:rFonts w:ascii="Sylfaen" w:hAnsi="Sylfaen"/>
          <w:i/>
          <w:sz w:val="18"/>
          <w:lang w:val="hy-AM"/>
        </w:rPr>
        <w:t xml:space="preserve">«         »              20  թ. կնքված </w:t>
      </w:r>
    </w:p>
    <w:p w14:paraId="7B7D5638" w14:textId="2775F017" w:rsidR="00602BD4" w:rsidRPr="009B6289" w:rsidRDefault="00071D1C" w:rsidP="00602BD4">
      <w:pPr>
        <w:pStyle w:val="BodyTextIndent3"/>
        <w:spacing w:line="240" w:lineRule="auto"/>
        <w:jc w:val="right"/>
        <w:rPr>
          <w:rFonts w:ascii="Sylfaen" w:hAnsi="Sylfaen" w:cs="Sylfaen"/>
          <w:b/>
          <w:lang w:val="hy-AM"/>
        </w:rPr>
      </w:pPr>
      <w:r w:rsidRPr="009B6289">
        <w:rPr>
          <w:rFonts w:ascii="Sylfaen" w:hAnsi="Sylfaen"/>
          <w:i/>
          <w:sz w:val="18"/>
          <w:lang w:val="hy-AM"/>
        </w:rPr>
        <w:t xml:space="preserve">                      </w:t>
      </w:r>
      <w:r w:rsidR="00602BD4" w:rsidRPr="00602BD4">
        <w:rPr>
          <w:rFonts w:ascii="Sylfaen" w:hAnsi="Sylfaen"/>
          <w:i/>
          <w:iCs/>
          <w:sz w:val="18"/>
          <w:szCs w:val="18"/>
          <w:lang w:val="hy-AM"/>
        </w:rPr>
        <w:t>«Թ19ՊՈԼ-ԳՀԱՊՁԲ-25/06»</w:t>
      </w:r>
      <w:r w:rsidR="00602BD4">
        <w:rPr>
          <w:rFonts w:ascii="Sylfaen" w:hAnsi="Sylfaen"/>
          <w:i/>
          <w:iCs/>
          <w:sz w:val="18"/>
          <w:szCs w:val="18"/>
          <w:lang w:val="hy-AM"/>
        </w:rPr>
        <w:t xml:space="preserve"> </w:t>
      </w:r>
      <w:r w:rsidR="00602BD4" w:rsidRPr="00602BD4">
        <w:rPr>
          <w:rFonts w:ascii="Sylfaen" w:hAnsi="Sylfaen" w:cs="Sylfaen"/>
          <w:i/>
          <w:iCs/>
          <w:sz w:val="18"/>
          <w:szCs w:val="18"/>
          <w:lang w:val="hy-AM"/>
        </w:rPr>
        <w:t>ծածկագրով</w:t>
      </w:r>
      <w:r w:rsidR="00602BD4" w:rsidRPr="009B6289">
        <w:rPr>
          <w:rFonts w:ascii="Sylfaen" w:hAnsi="Sylfaen"/>
          <w:i/>
          <w:sz w:val="18"/>
          <w:lang w:val="hy-AM"/>
        </w:rPr>
        <w:t xml:space="preserve">  պայմանագրի</w:t>
      </w:r>
    </w:p>
    <w:p w14:paraId="7E2B08A4" w14:textId="77777777" w:rsidR="00071D1C" w:rsidRPr="009B6289" w:rsidRDefault="00071D1C" w:rsidP="00EF3662">
      <w:pPr>
        <w:jc w:val="center"/>
        <w:rPr>
          <w:rFonts w:ascii="Sylfaen" w:hAnsi="Sylfaen"/>
          <w:sz w:val="18"/>
          <w:lang w:val="hy-AM"/>
        </w:rPr>
      </w:pPr>
    </w:p>
    <w:p w14:paraId="53F77124" w14:textId="77777777" w:rsidR="00071D1C" w:rsidRPr="009B6289" w:rsidRDefault="00071D1C" w:rsidP="00EF3662">
      <w:pPr>
        <w:jc w:val="center"/>
        <w:rPr>
          <w:rFonts w:ascii="Sylfaen" w:hAnsi="Sylfaen"/>
          <w:sz w:val="20"/>
          <w:lang w:val="hy-AM"/>
        </w:rPr>
      </w:pPr>
    </w:p>
    <w:p w14:paraId="56BC4BC4" w14:textId="77777777" w:rsidR="00071D1C" w:rsidRPr="009B6289" w:rsidRDefault="00071D1C" w:rsidP="00EF3662">
      <w:pPr>
        <w:jc w:val="center"/>
        <w:rPr>
          <w:rFonts w:ascii="Sylfaen" w:hAnsi="Sylfaen"/>
          <w:sz w:val="20"/>
          <w:lang w:val="hy-AM"/>
        </w:rPr>
      </w:pPr>
      <w:r w:rsidRPr="009B6289">
        <w:rPr>
          <w:rFonts w:ascii="Sylfaen" w:hAnsi="Sylfaen"/>
          <w:sz w:val="20"/>
          <w:lang w:val="hy-AM"/>
        </w:rPr>
        <w:t>ՏԵԽՆԻԿԱԿԱՆ ԲՆՈՒԹԱԳԻՐ - ԳՆՄԱՆ ԺԱՄԱՆԱԿԱՑՈՒՅՑ*</w:t>
      </w:r>
    </w:p>
    <w:p w14:paraId="10B3884E" w14:textId="77777777" w:rsidR="00071D1C" w:rsidRPr="009B6289" w:rsidRDefault="00071D1C" w:rsidP="00EF3662">
      <w:pPr>
        <w:jc w:val="center"/>
        <w:rPr>
          <w:rFonts w:ascii="Sylfaen" w:hAnsi="Sylfaen"/>
          <w:sz w:val="20"/>
          <w:lang w:val="hy-AM"/>
        </w:rPr>
      </w:pPr>
      <w:r w:rsidRPr="009B6289">
        <w:rPr>
          <w:rFonts w:ascii="Sylfaen" w:hAnsi="Sylfaen"/>
          <w:sz w:val="20"/>
          <w:lang w:val="hy-AM"/>
        </w:rPr>
        <w:tab/>
      </w:r>
      <w:r w:rsidRPr="009B6289">
        <w:rPr>
          <w:rFonts w:ascii="Sylfaen" w:hAnsi="Sylfaen"/>
          <w:sz w:val="20"/>
          <w:lang w:val="hy-AM"/>
        </w:rPr>
        <w:tab/>
      </w:r>
      <w:r w:rsidRPr="009B6289">
        <w:rPr>
          <w:rFonts w:ascii="Sylfaen" w:hAnsi="Sylfaen"/>
          <w:sz w:val="20"/>
          <w:lang w:val="hy-AM"/>
        </w:rPr>
        <w:tab/>
      </w:r>
      <w:r w:rsidRPr="009B6289">
        <w:rPr>
          <w:rFonts w:ascii="Sylfaen" w:hAnsi="Sylfaen"/>
          <w:sz w:val="20"/>
          <w:lang w:val="hy-AM"/>
        </w:rPr>
        <w:tab/>
      </w:r>
      <w:r w:rsidRPr="009B6289">
        <w:rPr>
          <w:rFonts w:ascii="Sylfaen" w:hAnsi="Sylfaen"/>
          <w:sz w:val="20"/>
          <w:lang w:val="hy-AM"/>
        </w:rPr>
        <w:tab/>
      </w:r>
      <w:r w:rsidRPr="009B6289">
        <w:rPr>
          <w:rFonts w:ascii="Sylfaen" w:hAnsi="Sylfaen"/>
          <w:sz w:val="20"/>
          <w:lang w:val="hy-AM"/>
        </w:rPr>
        <w:tab/>
      </w:r>
      <w:r w:rsidRPr="009B6289">
        <w:rPr>
          <w:rFonts w:ascii="Sylfaen" w:hAnsi="Sylfaen"/>
          <w:sz w:val="20"/>
          <w:lang w:val="hy-AM"/>
        </w:rPr>
        <w:tab/>
      </w:r>
      <w:r w:rsidRPr="009B6289">
        <w:rPr>
          <w:rFonts w:ascii="Sylfaen" w:hAnsi="Sylfaen"/>
          <w:sz w:val="20"/>
          <w:lang w:val="hy-AM"/>
        </w:rPr>
        <w:tab/>
      </w:r>
      <w:r w:rsidRPr="009B6289">
        <w:rPr>
          <w:rFonts w:ascii="Sylfaen" w:hAnsi="Sylfaen"/>
          <w:sz w:val="20"/>
          <w:lang w:val="hy-AM"/>
        </w:rPr>
        <w:tab/>
      </w:r>
      <w:r w:rsidRPr="009B6289">
        <w:rPr>
          <w:rFonts w:ascii="Sylfaen" w:hAnsi="Sylfaen"/>
          <w:sz w:val="20"/>
          <w:lang w:val="hy-AM"/>
        </w:rPr>
        <w:tab/>
      </w:r>
      <w:r w:rsidRPr="009B6289">
        <w:rPr>
          <w:rFonts w:ascii="Sylfaen" w:hAnsi="Sylfaen"/>
          <w:sz w:val="20"/>
          <w:lang w:val="hy-AM"/>
        </w:rPr>
        <w:tab/>
        <w:t xml:space="preserve">                                                                ՀՀ դրամ</w:t>
      </w:r>
    </w:p>
    <w:tbl>
      <w:tblPr>
        <w:tblW w:w="1549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555"/>
        <w:gridCol w:w="2644"/>
        <w:gridCol w:w="1157"/>
        <w:gridCol w:w="2644"/>
        <w:gridCol w:w="844"/>
        <w:gridCol w:w="760"/>
        <w:gridCol w:w="926"/>
        <w:gridCol w:w="900"/>
        <w:gridCol w:w="954"/>
        <w:gridCol w:w="936"/>
        <w:gridCol w:w="1206"/>
      </w:tblGrid>
      <w:tr w:rsidR="00071D1C" w:rsidRPr="009B6289" w14:paraId="3342AEC9" w14:textId="77777777" w:rsidTr="007F5DFC">
        <w:tc>
          <w:tcPr>
            <w:tcW w:w="15493" w:type="dxa"/>
            <w:gridSpan w:val="12"/>
          </w:tcPr>
          <w:p w14:paraId="5280D39A" w14:textId="77777777" w:rsidR="00071D1C" w:rsidRPr="009B6289" w:rsidRDefault="00071D1C" w:rsidP="00EF3662">
            <w:pPr>
              <w:jc w:val="center"/>
              <w:rPr>
                <w:rFonts w:ascii="Sylfaen" w:hAnsi="Sylfaen"/>
                <w:sz w:val="18"/>
              </w:rPr>
            </w:pPr>
            <w:proofErr w:type="spellStart"/>
            <w:r w:rsidRPr="009B6289">
              <w:rPr>
                <w:rFonts w:ascii="Sylfaen" w:hAnsi="Sylfaen"/>
                <w:sz w:val="18"/>
              </w:rPr>
              <w:t>Ապրանքի</w:t>
            </w:r>
            <w:proofErr w:type="spellEnd"/>
          </w:p>
        </w:tc>
      </w:tr>
      <w:tr w:rsidR="00B83752" w:rsidRPr="009B6289" w14:paraId="767E5C25" w14:textId="77777777" w:rsidTr="007F5DFC">
        <w:trPr>
          <w:trHeight w:val="219"/>
        </w:trPr>
        <w:tc>
          <w:tcPr>
            <w:tcW w:w="967" w:type="dxa"/>
            <w:vMerge w:val="restart"/>
            <w:textDirection w:val="btLr"/>
            <w:vAlign w:val="center"/>
          </w:tcPr>
          <w:p w14:paraId="203827D1" w14:textId="77777777" w:rsidR="00071D1C" w:rsidRPr="009B6289" w:rsidRDefault="00071D1C" w:rsidP="00B83752">
            <w:pPr>
              <w:ind w:left="113" w:right="113"/>
              <w:jc w:val="center"/>
              <w:rPr>
                <w:rFonts w:ascii="Sylfaen" w:hAnsi="Sylfaen"/>
                <w:sz w:val="16"/>
                <w:szCs w:val="22"/>
              </w:rPr>
            </w:pPr>
            <w:proofErr w:type="spellStart"/>
            <w:r w:rsidRPr="009B6289">
              <w:rPr>
                <w:rFonts w:ascii="Sylfaen" w:hAnsi="Sylfaen"/>
                <w:sz w:val="16"/>
                <w:szCs w:val="22"/>
              </w:rPr>
              <w:t>հրավերով</w:t>
            </w:r>
            <w:proofErr w:type="spellEnd"/>
            <w:r w:rsidRPr="009B6289">
              <w:rPr>
                <w:rFonts w:ascii="Sylfaen" w:hAnsi="Sylfaen"/>
                <w:sz w:val="16"/>
                <w:szCs w:val="22"/>
              </w:rPr>
              <w:t xml:space="preserve"> </w:t>
            </w:r>
            <w:proofErr w:type="spellStart"/>
            <w:r w:rsidRPr="009B6289">
              <w:rPr>
                <w:rFonts w:ascii="Sylfaen" w:hAnsi="Sylfaen"/>
                <w:sz w:val="16"/>
                <w:szCs w:val="22"/>
              </w:rPr>
              <w:t>նախատեսված</w:t>
            </w:r>
            <w:proofErr w:type="spellEnd"/>
            <w:r w:rsidRPr="009B6289">
              <w:rPr>
                <w:rFonts w:ascii="Sylfaen" w:hAnsi="Sylfaen"/>
                <w:sz w:val="16"/>
                <w:szCs w:val="22"/>
              </w:rPr>
              <w:t xml:space="preserve"> </w:t>
            </w:r>
            <w:proofErr w:type="spellStart"/>
            <w:r w:rsidRPr="009B6289">
              <w:rPr>
                <w:rFonts w:ascii="Sylfaen" w:hAnsi="Sylfaen"/>
                <w:sz w:val="16"/>
                <w:szCs w:val="22"/>
              </w:rPr>
              <w:t>չափաբաժնի</w:t>
            </w:r>
            <w:proofErr w:type="spellEnd"/>
            <w:r w:rsidRPr="009B6289">
              <w:rPr>
                <w:rFonts w:ascii="Sylfaen" w:hAnsi="Sylfaen"/>
                <w:sz w:val="16"/>
                <w:szCs w:val="22"/>
              </w:rPr>
              <w:t xml:space="preserve"> </w:t>
            </w:r>
            <w:proofErr w:type="spellStart"/>
            <w:r w:rsidRPr="009B6289">
              <w:rPr>
                <w:rFonts w:ascii="Sylfaen" w:hAnsi="Sylfaen"/>
                <w:sz w:val="16"/>
                <w:szCs w:val="22"/>
              </w:rPr>
              <w:t>համարը</w:t>
            </w:r>
            <w:proofErr w:type="spellEnd"/>
          </w:p>
        </w:tc>
        <w:tc>
          <w:tcPr>
            <w:tcW w:w="1555" w:type="dxa"/>
            <w:vMerge w:val="restart"/>
            <w:vAlign w:val="center"/>
          </w:tcPr>
          <w:p w14:paraId="255C4BC1" w14:textId="77777777" w:rsidR="00071D1C" w:rsidRPr="009B6289" w:rsidRDefault="00071D1C" w:rsidP="00EF3662">
            <w:pPr>
              <w:jc w:val="center"/>
              <w:rPr>
                <w:rFonts w:ascii="Sylfaen" w:hAnsi="Sylfaen"/>
                <w:sz w:val="16"/>
                <w:szCs w:val="22"/>
              </w:rPr>
            </w:pPr>
            <w:proofErr w:type="spellStart"/>
            <w:r w:rsidRPr="009B6289">
              <w:rPr>
                <w:rFonts w:ascii="Sylfaen" w:hAnsi="Sylfaen"/>
                <w:sz w:val="16"/>
                <w:szCs w:val="22"/>
              </w:rPr>
              <w:t>գնումների</w:t>
            </w:r>
            <w:proofErr w:type="spellEnd"/>
            <w:r w:rsidRPr="009B6289">
              <w:rPr>
                <w:rFonts w:ascii="Sylfaen" w:hAnsi="Sylfaen"/>
                <w:sz w:val="16"/>
                <w:szCs w:val="22"/>
              </w:rPr>
              <w:t xml:space="preserve"> </w:t>
            </w:r>
            <w:proofErr w:type="spellStart"/>
            <w:r w:rsidRPr="009B6289">
              <w:rPr>
                <w:rFonts w:ascii="Sylfaen" w:hAnsi="Sylfaen"/>
                <w:sz w:val="16"/>
                <w:szCs w:val="22"/>
              </w:rPr>
              <w:t>պլանով</w:t>
            </w:r>
            <w:proofErr w:type="spellEnd"/>
            <w:r w:rsidRPr="009B6289">
              <w:rPr>
                <w:rFonts w:ascii="Sylfaen" w:hAnsi="Sylfaen"/>
                <w:sz w:val="16"/>
                <w:szCs w:val="22"/>
              </w:rPr>
              <w:t xml:space="preserve"> </w:t>
            </w:r>
            <w:proofErr w:type="spellStart"/>
            <w:r w:rsidRPr="009B6289">
              <w:rPr>
                <w:rFonts w:ascii="Sylfaen" w:hAnsi="Sylfaen"/>
                <w:sz w:val="16"/>
                <w:szCs w:val="22"/>
              </w:rPr>
              <w:t>նախատեսված</w:t>
            </w:r>
            <w:proofErr w:type="spellEnd"/>
            <w:r w:rsidRPr="009B6289">
              <w:rPr>
                <w:rFonts w:ascii="Sylfaen" w:hAnsi="Sylfaen"/>
                <w:sz w:val="16"/>
                <w:szCs w:val="22"/>
              </w:rPr>
              <w:t xml:space="preserve"> </w:t>
            </w:r>
            <w:proofErr w:type="spellStart"/>
            <w:r w:rsidRPr="009B6289">
              <w:rPr>
                <w:rFonts w:ascii="Sylfaen" w:hAnsi="Sylfaen"/>
                <w:sz w:val="16"/>
                <w:szCs w:val="22"/>
              </w:rPr>
              <w:t>միջանցիկ</w:t>
            </w:r>
            <w:proofErr w:type="spellEnd"/>
            <w:r w:rsidRPr="009B6289">
              <w:rPr>
                <w:rFonts w:ascii="Sylfaen" w:hAnsi="Sylfaen"/>
                <w:sz w:val="16"/>
                <w:szCs w:val="22"/>
              </w:rPr>
              <w:t xml:space="preserve"> </w:t>
            </w:r>
            <w:proofErr w:type="spellStart"/>
            <w:r w:rsidRPr="009B6289">
              <w:rPr>
                <w:rFonts w:ascii="Sylfaen" w:hAnsi="Sylfaen"/>
                <w:sz w:val="16"/>
                <w:szCs w:val="22"/>
              </w:rPr>
              <w:t>ծածկագիրը</w:t>
            </w:r>
            <w:proofErr w:type="spellEnd"/>
            <w:r w:rsidRPr="009B6289">
              <w:rPr>
                <w:rFonts w:ascii="Sylfaen" w:hAnsi="Sylfaen"/>
                <w:sz w:val="16"/>
                <w:szCs w:val="22"/>
              </w:rPr>
              <w:t xml:space="preserve">` </w:t>
            </w:r>
            <w:proofErr w:type="spellStart"/>
            <w:r w:rsidRPr="009B6289">
              <w:rPr>
                <w:rFonts w:ascii="Sylfaen" w:hAnsi="Sylfaen"/>
                <w:sz w:val="16"/>
                <w:szCs w:val="22"/>
              </w:rPr>
              <w:t>ըստ</w:t>
            </w:r>
            <w:proofErr w:type="spellEnd"/>
            <w:r w:rsidRPr="009B6289">
              <w:rPr>
                <w:rFonts w:ascii="Sylfaen" w:hAnsi="Sylfaen"/>
                <w:sz w:val="16"/>
                <w:szCs w:val="22"/>
              </w:rPr>
              <w:t xml:space="preserve"> ԳՄԱ </w:t>
            </w:r>
            <w:proofErr w:type="spellStart"/>
            <w:r w:rsidRPr="009B6289">
              <w:rPr>
                <w:rFonts w:ascii="Sylfaen" w:hAnsi="Sylfaen"/>
                <w:sz w:val="16"/>
                <w:szCs w:val="22"/>
              </w:rPr>
              <w:t>դասակարգման</w:t>
            </w:r>
            <w:proofErr w:type="spellEnd"/>
            <w:r w:rsidRPr="009B6289">
              <w:rPr>
                <w:rFonts w:ascii="Sylfaen" w:hAnsi="Sylfaen"/>
                <w:sz w:val="16"/>
                <w:szCs w:val="22"/>
              </w:rPr>
              <w:t xml:space="preserve"> (CPV)</w:t>
            </w:r>
          </w:p>
        </w:tc>
        <w:tc>
          <w:tcPr>
            <w:tcW w:w="2644" w:type="dxa"/>
            <w:vMerge w:val="restart"/>
            <w:vAlign w:val="center"/>
          </w:tcPr>
          <w:p w14:paraId="60D2E1E2" w14:textId="77777777" w:rsidR="00071D1C" w:rsidRPr="009B6289" w:rsidRDefault="00071D1C" w:rsidP="00EF3662">
            <w:pPr>
              <w:jc w:val="center"/>
              <w:rPr>
                <w:rFonts w:ascii="Sylfaen" w:hAnsi="Sylfaen"/>
                <w:sz w:val="16"/>
                <w:szCs w:val="22"/>
              </w:rPr>
            </w:pPr>
            <w:proofErr w:type="spellStart"/>
            <w:r w:rsidRPr="009B6289">
              <w:rPr>
                <w:rFonts w:ascii="Sylfaen" w:hAnsi="Sylfaen"/>
                <w:sz w:val="16"/>
                <w:szCs w:val="22"/>
              </w:rPr>
              <w:t>անվանումը</w:t>
            </w:r>
            <w:proofErr w:type="spellEnd"/>
            <w:r w:rsidRPr="009B6289">
              <w:rPr>
                <w:rFonts w:ascii="Sylfaen" w:hAnsi="Sylfaen"/>
                <w:sz w:val="16"/>
                <w:szCs w:val="22"/>
              </w:rPr>
              <w:t xml:space="preserve"> </w:t>
            </w:r>
          </w:p>
        </w:tc>
        <w:tc>
          <w:tcPr>
            <w:tcW w:w="1157" w:type="dxa"/>
            <w:vMerge w:val="restart"/>
            <w:vAlign w:val="center"/>
          </w:tcPr>
          <w:p w14:paraId="153092D7" w14:textId="020E5843" w:rsidR="00071D1C" w:rsidRPr="009B6289" w:rsidRDefault="000F6E48" w:rsidP="009F06BA">
            <w:pPr>
              <w:jc w:val="center"/>
              <w:rPr>
                <w:rFonts w:ascii="Sylfaen" w:hAnsi="Sylfaen"/>
                <w:sz w:val="16"/>
                <w:szCs w:val="22"/>
              </w:rPr>
            </w:pPr>
            <w:proofErr w:type="spellStart"/>
            <w:r w:rsidRPr="009B6289">
              <w:rPr>
                <w:rFonts w:ascii="Sylfaen" w:hAnsi="Sylfaen"/>
                <w:sz w:val="16"/>
                <w:szCs w:val="22"/>
              </w:rPr>
              <w:t>ապրանքային</w:t>
            </w:r>
            <w:proofErr w:type="spellEnd"/>
            <w:r w:rsidRPr="009B6289">
              <w:rPr>
                <w:rFonts w:ascii="Sylfaen" w:hAnsi="Sylfaen"/>
                <w:sz w:val="16"/>
                <w:szCs w:val="22"/>
              </w:rPr>
              <w:t xml:space="preserve"> </w:t>
            </w:r>
            <w:proofErr w:type="spellStart"/>
            <w:r w:rsidRPr="009B6289">
              <w:rPr>
                <w:rFonts w:ascii="Sylfaen" w:hAnsi="Sylfaen"/>
                <w:sz w:val="16"/>
                <w:szCs w:val="22"/>
              </w:rPr>
              <w:t>նշանը</w:t>
            </w:r>
            <w:proofErr w:type="spellEnd"/>
            <w:r w:rsidRPr="009B6289">
              <w:rPr>
                <w:rFonts w:ascii="Sylfaen" w:hAnsi="Sylfaen"/>
                <w:sz w:val="16"/>
                <w:szCs w:val="22"/>
              </w:rPr>
              <w:t xml:space="preserve">, </w:t>
            </w:r>
            <w:r w:rsidR="001A5E16" w:rsidRPr="009B6289">
              <w:rPr>
                <w:rFonts w:ascii="Sylfaen" w:hAnsi="Sylfaen"/>
                <w:sz w:val="16"/>
                <w:szCs w:val="22"/>
                <w:lang w:val="hy-AM"/>
              </w:rPr>
              <w:t>ֆիրմային անվանումը, մոդելը</w:t>
            </w:r>
            <w:r w:rsidRPr="009B6289">
              <w:rPr>
                <w:rFonts w:ascii="Sylfaen" w:hAnsi="Sylfaen"/>
                <w:sz w:val="16"/>
                <w:szCs w:val="22"/>
              </w:rPr>
              <w:t xml:space="preserve"> և </w:t>
            </w:r>
            <w:proofErr w:type="spellStart"/>
            <w:r w:rsidR="009F06BA" w:rsidRPr="009B6289">
              <w:rPr>
                <w:rFonts w:ascii="Sylfaen" w:hAnsi="Sylfaen"/>
                <w:sz w:val="16"/>
                <w:szCs w:val="22"/>
              </w:rPr>
              <w:t>ա</w:t>
            </w:r>
            <w:r w:rsidR="00071D1C" w:rsidRPr="009B6289">
              <w:rPr>
                <w:rFonts w:ascii="Sylfaen" w:hAnsi="Sylfaen"/>
                <w:sz w:val="16"/>
                <w:szCs w:val="22"/>
              </w:rPr>
              <w:t>րտադրող</w:t>
            </w:r>
            <w:r w:rsidR="009F06BA" w:rsidRPr="009B6289">
              <w:rPr>
                <w:rFonts w:ascii="Sylfaen" w:hAnsi="Sylfaen"/>
                <w:sz w:val="16"/>
                <w:szCs w:val="22"/>
              </w:rPr>
              <w:t>ի</w:t>
            </w:r>
            <w:proofErr w:type="spellEnd"/>
            <w:r w:rsidR="009F06BA" w:rsidRPr="009B6289">
              <w:rPr>
                <w:rFonts w:ascii="Sylfaen" w:hAnsi="Sylfaen"/>
                <w:sz w:val="16"/>
                <w:szCs w:val="22"/>
              </w:rPr>
              <w:t xml:space="preserve"> </w:t>
            </w:r>
            <w:proofErr w:type="spellStart"/>
            <w:r w:rsidR="009F06BA" w:rsidRPr="009B6289">
              <w:rPr>
                <w:rFonts w:ascii="Sylfaen" w:hAnsi="Sylfaen"/>
                <w:sz w:val="16"/>
                <w:szCs w:val="22"/>
              </w:rPr>
              <w:t>անվանում</w:t>
            </w:r>
            <w:r w:rsidR="00071D1C" w:rsidRPr="009B6289">
              <w:rPr>
                <w:rFonts w:ascii="Sylfaen" w:hAnsi="Sylfaen"/>
                <w:sz w:val="16"/>
                <w:szCs w:val="22"/>
              </w:rPr>
              <w:t>ը</w:t>
            </w:r>
            <w:proofErr w:type="spellEnd"/>
            <w:r w:rsidR="00071D1C" w:rsidRPr="009B6289">
              <w:rPr>
                <w:rFonts w:ascii="Sylfaen" w:hAnsi="Sylfaen"/>
                <w:sz w:val="16"/>
                <w:szCs w:val="22"/>
              </w:rPr>
              <w:t xml:space="preserve"> </w:t>
            </w:r>
            <w:r w:rsidR="00F954E8" w:rsidRPr="009B6289">
              <w:rPr>
                <w:rFonts w:ascii="Sylfaen" w:hAnsi="Sylfaen"/>
                <w:sz w:val="16"/>
                <w:szCs w:val="22"/>
              </w:rPr>
              <w:t>**</w:t>
            </w:r>
          </w:p>
        </w:tc>
        <w:tc>
          <w:tcPr>
            <w:tcW w:w="2644" w:type="dxa"/>
            <w:vMerge w:val="restart"/>
            <w:vAlign w:val="center"/>
          </w:tcPr>
          <w:p w14:paraId="037DFFA0" w14:textId="77777777" w:rsidR="00071D1C" w:rsidRPr="009B6289" w:rsidRDefault="00071D1C" w:rsidP="00EF3662">
            <w:pPr>
              <w:jc w:val="center"/>
              <w:rPr>
                <w:rFonts w:ascii="Sylfaen" w:hAnsi="Sylfaen"/>
                <w:sz w:val="16"/>
                <w:szCs w:val="22"/>
              </w:rPr>
            </w:pPr>
            <w:proofErr w:type="spellStart"/>
            <w:r w:rsidRPr="009B6289">
              <w:rPr>
                <w:rFonts w:ascii="Sylfaen" w:hAnsi="Sylfaen"/>
                <w:sz w:val="16"/>
                <w:szCs w:val="22"/>
              </w:rPr>
              <w:t>տեխնիկական</w:t>
            </w:r>
            <w:proofErr w:type="spellEnd"/>
            <w:r w:rsidRPr="009B6289">
              <w:rPr>
                <w:rFonts w:ascii="Sylfaen" w:hAnsi="Sylfaen"/>
                <w:sz w:val="16"/>
                <w:szCs w:val="22"/>
              </w:rPr>
              <w:t xml:space="preserve"> </w:t>
            </w:r>
            <w:proofErr w:type="spellStart"/>
            <w:r w:rsidRPr="009B6289">
              <w:rPr>
                <w:rFonts w:ascii="Sylfaen" w:hAnsi="Sylfaen"/>
                <w:sz w:val="16"/>
                <w:szCs w:val="22"/>
              </w:rPr>
              <w:t>բնութագիրը</w:t>
            </w:r>
            <w:proofErr w:type="spellEnd"/>
          </w:p>
        </w:tc>
        <w:tc>
          <w:tcPr>
            <w:tcW w:w="844" w:type="dxa"/>
            <w:vMerge w:val="restart"/>
            <w:vAlign w:val="center"/>
          </w:tcPr>
          <w:p w14:paraId="13C45579" w14:textId="77777777" w:rsidR="00071D1C" w:rsidRPr="009B6289" w:rsidRDefault="00071D1C" w:rsidP="00EF3662">
            <w:pPr>
              <w:jc w:val="center"/>
              <w:rPr>
                <w:rFonts w:ascii="Sylfaen" w:hAnsi="Sylfaen"/>
                <w:sz w:val="16"/>
                <w:szCs w:val="22"/>
              </w:rPr>
            </w:pPr>
            <w:proofErr w:type="spellStart"/>
            <w:r w:rsidRPr="009B6289">
              <w:rPr>
                <w:rFonts w:ascii="Sylfaen" w:hAnsi="Sylfaen"/>
                <w:sz w:val="16"/>
                <w:szCs w:val="22"/>
              </w:rPr>
              <w:t>չափման</w:t>
            </w:r>
            <w:proofErr w:type="spellEnd"/>
            <w:r w:rsidRPr="009B6289">
              <w:rPr>
                <w:rFonts w:ascii="Sylfaen" w:hAnsi="Sylfaen"/>
                <w:sz w:val="16"/>
                <w:szCs w:val="22"/>
              </w:rPr>
              <w:t xml:space="preserve"> </w:t>
            </w:r>
            <w:proofErr w:type="spellStart"/>
            <w:r w:rsidRPr="009B6289">
              <w:rPr>
                <w:rFonts w:ascii="Sylfaen" w:hAnsi="Sylfaen"/>
                <w:sz w:val="16"/>
                <w:szCs w:val="22"/>
              </w:rPr>
              <w:t>միավորը</w:t>
            </w:r>
            <w:proofErr w:type="spellEnd"/>
          </w:p>
        </w:tc>
        <w:tc>
          <w:tcPr>
            <w:tcW w:w="760" w:type="dxa"/>
            <w:vMerge w:val="restart"/>
            <w:vAlign w:val="center"/>
          </w:tcPr>
          <w:p w14:paraId="6E0FCD35" w14:textId="77777777" w:rsidR="00071D1C" w:rsidRPr="009B6289" w:rsidRDefault="00071D1C" w:rsidP="00EF3662">
            <w:pPr>
              <w:jc w:val="center"/>
              <w:rPr>
                <w:rFonts w:ascii="Sylfaen" w:hAnsi="Sylfaen"/>
                <w:sz w:val="16"/>
                <w:szCs w:val="22"/>
              </w:rPr>
            </w:pPr>
            <w:proofErr w:type="spellStart"/>
            <w:r w:rsidRPr="009B6289">
              <w:rPr>
                <w:rFonts w:ascii="Sylfaen" w:hAnsi="Sylfaen"/>
                <w:sz w:val="16"/>
                <w:szCs w:val="22"/>
              </w:rPr>
              <w:t>միավոր</w:t>
            </w:r>
            <w:proofErr w:type="spellEnd"/>
            <w:r w:rsidRPr="009B6289">
              <w:rPr>
                <w:rFonts w:ascii="Sylfaen" w:hAnsi="Sylfaen"/>
                <w:sz w:val="16"/>
                <w:szCs w:val="22"/>
              </w:rPr>
              <w:t xml:space="preserve"> </w:t>
            </w:r>
            <w:proofErr w:type="spellStart"/>
            <w:r w:rsidRPr="009B6289">
              <w:rPr>
                <w:rFonts w:ascii="Sylfaen" w:hAnsi="Sylfaen"/>
                <w:sz w:val="16"/>
                <w:szCs w:val="22"/>
              </w:rPr>
              <w:t>գինը</w:t>
            </w:r>
            <w:proofErr w:type="spellEnd"/>
            <w:r w:rsidRPr="009B6289">
              <w:rPr>
                <w:rFonts w:ascii="Sylfaen" w:hAnsi="Sylfaen"/>
                <w:sz w:val="16"/>
                <w:szCs w:val="22"/>
              </w:rPr>
              <w:t xml:space="preserve">/ՀՀ </w:t>
            </w:r>
            <w:proofErr w:type="spellStart"/>
            <w:r w:rsidRPr="009B6289">
              <w:rPr>
                <w:rFonts w:ascii="Sylfaen" w:hAnsi="Sylfaen"/>
                <w:sz w:val="16"/>
                <w:szCs w:val="22"/>
              </w:rPr>
              <w:t>դրամ</w:t>
            </w:r>
            <w:proofErr w:type="spellEnd"/>
          </w:p>
        </w:tc>
        <w:tc>
          <w:tcPr>
            <w:tcW w:w="926" w:type="dxa"/>
            <w:vMerge w:val="restart"/>
            <w:vAlign w:val="center"/>
          </w:tcPr>
          <w:p w14:paraId="6F406AAE" w14:textId="77777777" w:rsidR="00071D1C" w:rsidRPr="009B6289" w:rsidRDefault="00071D1C" w:rsidP="00EF3662">
            <w:pPr>
              <w:jc w:val="center"/>
              <w:rPr>
                <w:rFonts w:ascii="Sylfaen" w:hAnsi="Sylfaen"/>
                <w:sz w:val="16"/>
                <w:szCs w:val="22"/>
              </w:rPr>
            </w:pPr>
            <w:proofErr w:type="spellStart"/>
            <w:r w:rsidRPr="009B6289">
              <w:rPr>
                <w:rFonts w:ascii="Sylfaen" w:hAnsi="Sylfaen"/>
                <w:sz w:val="16"/>
                <w:szCs w:val="22"/>
              </w:rPr>
              <w:t>ընդհանուր</w:t>
            </w:r>
            <w:proofErr w:type="spellEnd"/>
            <w:r w:rsidRPr="009B6289">
              <w:rPr>
                <w:rFonts w:ascii="Sylfaen" w:hAnsi="Sylfaen"/>
                <w:sz w:val="16"/>
                <w:szCs w:val="22"/>
              </w:rPr>
              <w:t xml:space="preserve"> </w:t>
            </w:r>
            <w:proofErr w:type="spellStart"/>
            <w:r w:rsidRPr="009B6289">
              <w:rPr>
                <w:rFonts w:ascii="Sylfaen" w:hAnsi="Sylfaen"/>
                <w:sz w:val="16"/>
                <w:szCs w:val="22"/>
              </w:rPr>
              <w:t>գինը</w:t>
            </w:r>
            <w:proofErr w:type="spellEnd"/>
            <w:r w:rsidRPr="009B6289">
              <w:rPr>
                <w:rFonts w:ascii="Sylfaen" w:hAnsi="Sylfaen"/>
                <w:sz w:val="16"/>
                <w:szCs w:val="22"/>
              </w:rPr>
              <w:t xml:space="preserve">/ՀՀ </w:t>
            </w:r>
            <w:proofErr w:type="spellStart"/>
            <w:r w:rsidRPr="009B6289">
              <w:rPr>
                <w:rFonts w:ascii="Sylfaen" w:hAnsi="Sylfaen"/>
                <w:sz w:val="16"/>
                <w:szCs w:val="22"/>
              </w:rPr>
              <w:t>դրամ</w:t>
            </w:r>
            <w:proofErr w:type="spellEnd"/>
          </w:p>
        </w:tc>
        <w:tc>
          <w:tcPr>
            <w:tcW w:w="900" w:type="dxa"/>
            <w:vMerge w:val="restart"/>
            <w:vAlign w:val="center"/>
          </w:tcPr>
          <w:p w14:paraId="15497BF1" w14:textId="77777777" w:rsidR="00071D1C" w:rsidRPr="009B6289" w:rsidRDefault="00071D1C" w:rsidP="00EF3662">
            <w:pPr>
              <w:jc w:val="center"/>
              <w:rPr>
                <w:rFonts w:ascii="Sylfaen" w:hAnsi="Sylfaen"/>
                <w:sz w:val="16"/>
                <w:szCs w:val="22"/>
              </w:rPr>
            </w:pPr>
            <w:proofErr w:type="spellStart"/>
            <w:r w:rsidRPr="009B6289">
              <w:rPr>
                <w:rFonts w:ascii="Sylfaen" w:hAnsi="Sylfaen"/>
                <w:sz w:val="16"/>
                <w:szCs w:val="22"/>
              </w:rPr>
              <w:t>ընդհանուր</w:t>
            </w:r>
            <w:proofErr w:type="spellEnd"/>
            <w:r w:rsidRPr="009B6289">
              <w:rPr>
                <w:rFonts w:ascii="Sylfaen" w:hAnsi="Sylfaen"/>
                <w:sz w:val="16"/>
                <w:szCs w:val="22"/>
              </w:rPr>
              <w:t xml:space="preserve"> </w:t>
            </w:r>
            <w:proofErr w:type="spellStart"/>
            <w:r w:rsidRPr="009B6289">
              <w:rPr>
                <w:rFonts w:ascii="Sylfaen" w:hAnsi="Sylfaen"/>
                <w:sz w:val="16"/>
                <w:szCs w:val="22"/>
              </w:rPr>
              <w:t>քանակը</w:t>
            </w:r>
            <w:proofErr w:type="spellEnd"/>
          </w:p>
        </w:tc>
        <w:tc>
          <w:tcPr>
            <w:tcW w:w="3096" w:type="dxa"/>
            <w:gridSpan w:val="3"/>
            <w:vAlign w:val="center"/>
          </w:tcPr>
          <w:p w14:paraId="3F24813A" w14:textId="77777777" w:rsidR="00071D1C" w:rsidRPr="009B6289" w:rsidRDefault="00071D1C" w:rsidP="00EF3662">
            <w:pPr>
              <w:jc w:val="center"/>
              <w:rPr>
                <w:rFonts w:ascii="Sylfaen" w:hAnsi="Sylfaen"/>
                <w:sz w:val="16"/>
                <w:szCs w:val="22"/>
              </w:rPr>
            </w:pPr>
            <w:proofErr w:type="spellStart"/>
            <w:r w:rsidRPr="009B6289">
              <w:rPr>
                <w:rFonts w:ascii="Sylfaen" w:hAnsi="Sylfaen"/>
                <w:sz w:val="16"/>
                <w:szCs w:val="22"/>
              </w:rPr>
              <w:t>մատակարարման</w:t>
            </w:r>
            <w:proofErr w:type="spellEnd"/>
          </w:p>
        </w:tc>
      </w:tr>
      <w:tr w:rsidR="00B83752" w:rsidRPr="009B6289" w14:paraId="199E1A9C" w14:textId="77777777" w:rsidTr="007F5DFC">
        <w:trPr>
          <w:trHeight w:val="445"/>
        </w:trPr>
        <w:tc>
          <w:tcPr>
            <w:tcW w:w="967" w:type="dxa"/>
            <w:vMerge/>
            <w:vAlign w:val="center"/>
          </w:tcPr>
          <w:p w14:paraId="68A1DB9E" w14:textId="77777777" w:rsidR="00071D1C" w:rsidRPr="009B6289" w:rsidRDefault="00071D1C" w:rsidP="00EF3662">
            <w:pPr>
              <w:jc w:val="center"/>
              <w:rPr>
                <w:rFonts w:ascii="Sylfaen" w:hAnsi="Sylfaen"/>
                <w:sz w:val="16"/>
                <w:szCs w:val="22"/>
              </w:rPr>
            </w:pPr>
          </w:p>
        </w:tc>
        <w:tc>
          <w:tcPr>
            <w:tcW w:w="1555" w:type="dxa"/>
            <w:vMerge/>
            <w:vAlign w:val="center"/>
          </w:tcPr>
          <w:p w14:paraId="2473370F" w14:textId="77777777" w:rsidR="00071D1C" w:rsidRPr="009B6289" w:rsidRDefault="00071D1C" w:rsidP="00EF3662">
            <w:pPr>
              <w:jc w:val="center"/>
              <w:rPr>
                <w:rFonts w:ascii="Sylfaen" w:hAnsi="Sylfaen"/>
                <w:sz w:val="16"/>
                <w:szCs w:val="22"/>
              </w:rPr>
            </w:pPr>
          </w:p>
        </w:tc>
        <w:tc>
          <w:tcPr>
            <w:tcW w:w="2644" w:type="dxa"/>
            <w:vMerge/>
            <w:vAlign w:val="center"/>
          </w:tcPr>
          <w:p w14:paraId="7313FB2F" w14:textId="77777777" w:rsidR="00071D1C" w:rsidRPr="009B6289" w:rsidRDefault="00071D1C" w:rsidP="00EF3662">
            <w:pPr>
              <w:jc w:val="center"/>
              <w:rPr>
                <w:rFonts w:ascii="Sylfaen" w:hAnsi="Sylfaen"/>
                <w:sz w:val="16"/>
                <w:szCs w:val="22"/>
              </w:rPr>
            </w:pPr>
          </w:p>
        </w:tc>
        <w:tc>
          <w:tcPr>
            <w:tcW w:w="1157" w:type="dxa"/>
            <w:vMerge/>
            <w:vAlign w:val="center"/>
          </w:tcPr>
          <w:p w14:paraId="609837E1" w14:textId="77777777" w:rsidR="00071D1C" w:rsidRPr="009B6289" w:rsidRDefault="00071D1C" w:rsidP="00EF3662">
            <w:pPr>
              <w:jc w:val="center"/>
              <w:rPr>
                <w:rFonts w:ascii="Sylfaen" w:hAnsi="Sylfaen"/>
                <w:sz w:val="16"/>
                <w:szCs w:val="22"/>
              </w:rPr>
            </w:pPr>
          </w:p>
        </w:tc>
        <w:tc>
          <w:tcPr>
            <w:tcW w:w="2644" w:type="dxa"/>
            <w:vMerge/>
            <w:vAlign w:val="center"/>
          </w:tcPr>
          <w:p w14:paraId="4AA48BAE" w14:textId="77777777" w:rsidR="00071D1C" w:rsidRPr="009B6289" w:rsidRDefault="00071D1C" w:rsidP="00EF3662">
            <w:pPr>
              <w:jc w:val="center"/>
              <w:rPr>
                <w:rFonts w:ascii="Sylfaen" w:hAnsi="Sylfaen"/>
                <w:sz w:val="16"/>
                <w:szCs w:val="22"/>
              </w:rPr>
            </w:pPr>
          </w:p>
        </w:tc>
        <w:tc>
          <w:tcPr>
            <w:tcW w:w="844" w:type="dxa"/>
            <w:vMerge/>
            <w:vAlign w:val="center"/>
          </w:tcPr>
          <w:p w14:paraId="258F5CFE" w14:textId="77777777" w:rsidR="00071D1C" w:rsidRPr="009B6289" w:rsidRDefault="00071D1C" w:rsidP="00EF3662">
            <w:pPr>
              <w:jc w:val="center"/>
              <w:rPr>
                <w:rFonts w:ascii="Sylfaen" w:hAnsi="Sylfaen"/>
                <w:sz w:val="16"/>
                <w:szCs w:val="22"/>
              </w:rPr>
            </w:pPr>
          </w:p>
        </w:tc>
        <w:tc>
          <w:tcPr>
            <w:tcW w:w="760" w:type="dxa"/>
            <w:vMerge/>
            <w:vAlign w:val="center"/>
          </w:tcPr>
          <w:p w14:paraId="07EF3A65" w14:textId="77777777" w:rsidR="00071D1C" w:rsidRPr="009B6289" w:rsidRDefault="00071D1C" w:rsidP="00EF3662">
            <w:pPr>
              <w:jc w:val="center"/>
              <w:rPr>
                <w:rFonts w:ascii="Sylfaen" w:hAnsi="Sylfaen"/>
                <w:sz w:val="16"/>
                <w:szCs w:val="22"/>
              </w:rPr>
            </w:pPr>
          </w:p>
        </w:tc>
        <w:tc>
          <w:tcPr>
            <w:tcW w:w="926" w:type="dxa"/>
            <w:vMerge/>
            <w:vAlign w:val="center"/>
          </w:tcPr>
          <w:p w14:paraId="7F9FD80E" w14:textId="77777777" w:rsidR="00071D1C" w:rsidRPr="009B6289" w:rsidRDefault="00071D1C" w:rsidP="00EF3662">
            <w:pPr>
              <w:jc w:val="center"/>
              <w:rPr>
                <w:rFonts w:ascii="Sylfaen" w:hAnsi="Sylfaen"/>
                <w:sz w:val="16"/>
                <w:szCs w:val="22"/>
              </w:rPr>
            </w:pPr>
          </w:p>
        </w:tc>
        <w:tc>
          <w:tcPr>
            <w:tcW w:w="900" w:type="dxa"/>
            <w:vMerge/>
            <w:vAlign w:val="center"/>
          </w:tcPr>
          <w:p w14:paraId="32308719" w14:textId="77777777" w:rsidR="00071D1C" w:rsidRPr="009B6289" w:rsidRDefault="00071D1C" w:rsidP="00EF3662">
            <w:pPr>
              <w:jc w:val="center"/>
              <w:rPr>
                <w:rFonts w:ascii="Sylfaen" w:hAnsi="Sylfaen"/>
                <w:sz w:val="16"/>
                <w:szCs w:val="22"/>
              </w:rPr>
            </w:pPr>
          </w:p>
        </w:tc>
        <w:tc>
          <w:tcPr>
            <w:tcW w:w="954" w:type="dxa"/>
            <w:vAlign w:val="center"/>
          </w:tcPr>
          <w:p w14:paraId="0ABBA739" w14:textId="77777777" w:rsidR="00071D1C" w:rsidRPr="009B6289" w:rsidRDefault="00071D1C" w:rsidP="00EF3662">
            <w:pPr>
              <w:jc w:val="center"/>
              <w:rPr>
                <w:rFonts w:ascii="Sylfaen" w:hAnsi="Sylfaen"/>
                <w:sz w:val="16"/>
                <w:szCs w:val="22"/>
              </w:rPr>
            </w:pPr>
            <w:proofErr w:type="spellStart"/>
            <w:r w:rsidRPr="009B6289">
              <w:rPr>
                <w:rFonts w:ascii="Sylfaen" w:hAnsi="Sylfaen"/>
                <w:sz w:val="16"/>
                <w:szCs w:val="22"/>
              </w:rPr>
              <w:t>հասցեն</w:t>
            </w:r>
            <w:proofErr w:type="spellEnd"/>
          </w:p>
        </w:tc>
        <w:tc>
          <w:tcPr>
            <w:tcW w:w="936" w:type="dxa"/>
            <w:vAlign w:val="center"/>
          </w:tcPr>
          <w:p w14:paraId="5C0AE0B7" w14:textId="77777777" w:rsidR="00071D1C" w:rsidRPr="009B6289" w:rsidRDefault="00071D1C" w:rsidP="00EF3662">
            <w:pPr>
              <w:jc w:val="center"/>
              <w:rPr>
                <w:rFonts w:ascii="Sylfaen" w:hAnsi="Sylfaen"/>
                <w:sz w:val="16"/>
                <w:szCs w:val="22"/>
              </w:rPr>
            </w:pPr>
            <w:proofErr w:type="spellStart"/>
            <w:r w:rsidRPr="009B6289">
              <w:rPr>
                <w:rFonts w:ascii="Sylfaen" w:hAnsi="Sylfaen"/>
                <w:sz w:val="16"/>
                <w:szCs w:val="22"/>
              </w:rPr>
              <w:t>ենթակա</w:t>
            </w:r>
            <w:proofErr w:type="spellEnd"/>
            <w:r w:rsidRPr="009B6289">
              <w:rPr>
                <w:rFonts w:ascii="Sylfaen" w:hAnsi="Sylfaen"/>
                <w:sz w:val="16"/>
                <w:szCs w:val="22"/>
              </w:rPr>
              <w:t xml:space="preserve"> </w:t>
            </w:r>
            <w:proofErr w:type="spellStart"/>
            <w:r w:rsidRPr="009B6289">
              <w:rPr>
                <w:rFonts w:ascii="Sylfaen" w:hAnsi="Sylfaen"/>
                <w:sz w:val="16"/>
                <w:szCs w:val="22"/>
              </w:rPr>
              <w:t>քանակը</w:t>
            </w:r>
            <w:proofErr w:type="spellEnd"/>
          </w:p>
        </w:tc>
        <w:tc>
          <w:tcPr>
            <w:tcW w:w="1206" w:type="dxa"/>
            <w:vAlign w:val="center"/>
          </w:tcPr>
          <w:p w14:paraId="285BB05D" w14:textId="77777777" w:rsidR="00071D1C" w:rsidRPr="009B6289" w:rsidRDefault="00700C81" w:rsidP="00EF3662">
            <w:pPr>
              <w:jc w:val="center"/>
              <w:rPr>
                <w:rFonts w:ascii="Sylfaen" w:hAnsi="Sylfaen"/>
                <w:sz w:val="16"/>
                <w:szCs w:val="22"/>
              </w:rPr>
            </w:pPr>
            <w:proofErr w:type="spellStart"/>
            <w:r w:rsidRPr="009B6289">
              <w:rPr>
                <w:rFonts w:ascii="Sylfaen" w:hAnsi="Sylfaen"/>
                <w:sz w:val="16"/>
                <w:szCs w:val="22"/>
              </w:rPr>
              <w:t>Ժ</w:t>
            </w:r>
            <w:r w:rsidR="00071D1C" w:rsidRPr="009B6289">
              <w:rPr>
                <w:rFonts w:ascii="Sylfaen" w:hAnsi="Sylfaen"/>
                <w:sz w:val="16"/>
                <w:szCs w:val="22"/>
              </w:rPr>
              <w:t>ամկետը</w:t>
            </w:r>
            <w:proofErr w:type="spellEnd"/>
            <w:r w:rsidRPr="009B6289">
              <w:rPr>
                <w:rFonts w:ascii="Sylfaen" w:hAnsi="Sylfaen"/>
                <w:sz w:val="16"/>
                <w:szCs w:val="22"/>
              </w:rPr>
              <w:t>**</w:t>
            </w:r>
            <w:r w:rsidR="009F06BA" w:rsidRPr="009B6289">
              <w:rPr>
                <w:rFonts w:ascii="Sylfaen" w:hAnsi="Sylfaen"/>
                <w:sz w:val="16"/>
                <w:szCs w:val="22"/>
              </w:rPr>
              <w:t>*</w:t>
            </w:r>
          </w:p>
          <w:p w14:paraId="60899821" w14:textId="77777777" w:rsidR="00700C81" w:rsidRPr="009B6289" w:rsidRDefault="00700C81" w:rsidP="00EF3662">
            <w:pPr>
              <w:jc w:val="center"/>
              <w:rPr>
                <w:rFonts w:ascii="Sylfaen" w:hAnsi="Sylfaen"/>
                <w:sz w:val="16"/>
                <w:szCs w:val="22"/>
              </w:rPr>
            </w:pPr>
          </w:p>
        </w:tc>
      </w:tr>
      <w:tr w:rsidR="00602BD4" w:rsidRPr="00C068F8" w14:paraId="2E64C25F" w14:textId="77777777" w:rsidTr="007F5DFC">
        <w:trPr>
          <w:trHeight w:val="246"/>
        </w:trPr>
        <w:tc>
          <w:tcPr>
            <w:tcW w:w="967" w:type="dxa"/>
          </w:tcPr>
          <w:p w14:paraId="616F865F" w14:textId="796DF2F1" w:rsidR="00602BD4" w:rsidRPr="009B6289" w:rsidRDefault="00602BD4" w:rsidP="00602BD4">
            <w:pPr>
              <w:pStyle w:val="ListParagraph"/>
              <w:numPr>
                <w:ilvl w:val="0"/>
                <w:numId w:val="32"/>
              </w:numPr>
              <w:jc w:val="center"/>
              <w:rPr>
                <w:rFonts w:ascii="Sylfaen" w:hAnsi="Sylfaen"/>
                <w:sz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E82D118" w14:textId="2C9292FC" w:rsidR="00602BD4" w:rsidRPr="009B6289" w:rsidRDefault="00602BD4" w:rsidP="00602BD4">
            <w:pPr>
              <w:jc w:val="center"/>
              <w:rPr>
                <w:rFonts w:ascii="Sylfaen" w:hAnsi="Sylfaen"/>
                <w:sz w:val="20"/>
              </w:rPr>
            </w:pPr>
            <w:r>
              <w:rPr>
                <w:rFonts w:ascii="Calibri" w:hAnsi="Calibri" w:cs="Calibri"/>
                <w:sz w:val="20"/>
                <w:szCs w:val="20"/>
              </w:rPr>
              <w:t>33121140</w:t>
            </w:r>
          </w:p>
        </w:tc>
        <w:tc>
          <w:tcPr>
            <w:tcW w:w="2644" w:type="dxa"/>
            <w:tcBorders>
              <w:top w:val="single" w:sz="4" w:space="0" w:color="auto"/>
              <w:left w:val="nil"/>
              <w:bottom w:val="single" w:sz="4" w:space="0" w:color="auto"/>
              <w:right w:val="single" w:sz="4" w:space="0" w:color="auto"/>
            </w:tcBorders>
            <w:shd w:val="clear" w:color="auto" w:fill="auto"/>
            <w:vAlign w:val="center"/>
          </w:tcPr>
          <w:p w14:paraId="4B9C2C62" w14:textId="0E1DA9A3" w:rsidR="00602BD4" w:rsidRPr="009B6289" w:rsidRDefault="00602BD4" w:rsidP="00602BD4">
            <w:pPr>
              <w:jc w:val="center"/>
              <w:rPr>
                <w:rFonts w:ascii="Sylfaen" w:hAnsi="Sylfaen" w:cs="Tahoma"/>
                <w:color w:val="000000"/>
                <w:sz w:val="16"/>
                <w:szCs w:val="16"/>
              </w:rPr>
            </w:pPr>
            <w:proofErr w:type="spellStart"/>
            <w:r>
              <w:rPr>
                <w:b/>
                <w:bCs/>
                <w:color w:val="000000"/>
                <w:sz w:val="20"/>
                <w:szCs w:val="20"/>
              </w:rPr>
              <w:t>Աչքի</w:t>
            </w:r>
            <w:proofErr w:type="spellEnd"/>
            <w:r>
              <w:rPr>
                <w:b/>
                <w:bCs/>
                <w:color w:val="000000"/>
                <w:sz w:val="20"/>
                <w:szCs w:val="20"/>
              </w:rPr>
              <w:t xml:space="preserve"> </w:t>
            </w:r>
            <w:proofErr w:type="spellStart"/>
            <w:r>
              <w:rPr>
                <w:b/>
                <w:bCs/>
                <w:color w:val="000000"/>
                <w:sz w:val="20"/>
                <w:szCs w:val="20"/>
              </w:rPr>
              <w:t>ուլտրաձայնային</w:t>
            </w:r>
            <w:proofErr w:type="spellEnd"/>
            <w:r>
              <w:rPr>
                <w:b/>
                <w:bCs/>
                <w:color w:val="000000"/>
                <w:sz w:val="20"/>
                <w:szCs w:val="20"/>
              </w:rPr>
              <w:t xml:space="preserve"> </w:t>
            </w:r>
            <w:proofErr w:type="spellStart"/>
            <w:r>
              <w:rPr>
                <w:b/>
                <w:bCs/>
                <w:color w:val="000000"/>
                <w:sz w:val="20"/>
                <w:szCs w:val="20"/>
              </w:rPr>
              <w:t>հետազոտության</w:t>
            </w:r>
            <w:proofErr w:type="spellEnd"/>
            <w:r>
              <w:rPr>
                <w:b/>
                <w:bCs/>
                <w:color w:val="000000"/>
                <w:sz w:val="20"/>
                <w:szCs w:val="20"/>
              </w:rPr>
              <w:t xml:space="preserve"> </w:t>
            </w:r>
            <w:proofErr w:type="spellStart"/>
            <w:r>
              <w:rPr>
                <w:b/>
                <w:bCs/>
                <w:color w:val="000000"/>
                <w:sz w:val="20"/>
                <w:szCs w:val="20"/>
              </w:rPr>
              <w:t>համակարգ</w:t>
            </w:r>
            <w:proofErr w:type="spellEnd"/>
          </w:p>
        </w:tc>
        <w:tc>
          <w:tcPr>
            <w:tcW w:w="1157" w:type="dxa"/>
            <w:tcBorders>
              <w:top w:val="single" w:sz="4" w:space="0" w:color="auto"/>
              <w:left w:val="nil"/>
              <w:bottom w:val="single" w:sz="4" w:space="0" w:color="auto"/>
              <w:right w:val="single" w:sz="4" w:space="0" w:color="auto"/>
            </w:tcBorders>
            <w:shd w:val="clear" w:color="auto" w:fill="auto"/>
            <w:vAlign w:val="center"/>
          </w:tcPr>
          <w:p w14:paraId="415F7AF3" w14:textId="341A1477" w:rsidR="00602BD4" w:rsidRPr="009B6289" w:rsidRDefault="00602BD4" w:rsidP="00602BD4">
            <w:pPr>
              <w:jc w:val="center"/>
              <w:rPr>
                <w:rFonts w:ascii="Sylfaen" w:hAnsi="Sylfaen" w:cs="Tahoma"/>
                <w:color w:val="000000"/>
                <w:sz w:val="16"/>
                <w:szCs w:val="16"/>
              </w:rPr>
            </w:pPr>
          </w:p>
        </w:tc>
        <w:tc>
          <w:tcPr>
            <w:tcW w:w="2644" w:type="dxa"/>
          </w:tcPr>
          <w:p w14:paraId="00D34AEF"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Կառավարումը սենսորային գունավոր էկրանի միջոցով, առնվազն 7 դյույմ անկյունագծով</w:t>
            </w:r>
          </w:p>
          <w:p w14:paraId="44EE6DB8"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Վիրտուալ կամ ֆիզիկական ստեղնաշար՝ հիվանդի տվյալները մուտքագրելու համար:</w:t>
            </w:r>
          </w:p>
          <w:p w14:paraId="09F3FCD9"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Ֆունկցիոնալ կոճակներ, օգտվողի կարգաբերումները մեկ հպումով ներբեռնելու համար</w:t>
            </w:r>
          </w:p>
          <w:p w14:paraId="7037B6F8"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Հիվանդների տվյալների բազա, առնվազն 20 հիվանդ</w:t>
            </w:r>
          </w:p>
          <w:p w14:paraId="24733365"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Առնվազն 10 օգտվողի պրոֆիլներ</w:t>
            </w:r>
          </w:p>
          <w:p w14:paraId="7287615C"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Շտրիխ կոդ ընթերցող սարքի միացման հնարավորություն</w:t>
            </w:r>
          </w:p>
          <w:p w14:paraId="4EAF050D"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Արտաքին ստեղնաշարի միացման հնարավորություն</w:t>
            </w:r>
          </w:p>
          <w:p w14:paraId="2B619CAA"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Պատկերների ձայնագրման գործառույթ ներքին և USB հիշողության մեջ</w:t>
            </w:r>
          </w:p>
          <w:p w14:paraId="5AC3F089"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Ներկառուցված ջերմային տպիչ A- սկանավորման և P- սկանավորման հաշվետվությունների համար</w:t>
            </w:r>
          </w:p>
          <w:p w14:paraId="29EF9C40"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Կոմպոզիտային վիդեո ելք  (վիդեո տպիչի կամ մոնիտորի համար)</w:t>
            </w:r>
          </w:p>
          <w:p w14:paraId="684A0CFA"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Պետք է լինի համատեղելի Windows-ի ցանկացած արտաքին համակարգչի, պլանշետի և այլնի հետ</w:t>
            </w:r>
          </w:p>
          <w:p w14:paraId="7BE0C8D4"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Ցանկացած տպիչի վրա քննությունների և հաշվետվության տպելու հնարավորություն</w:t>
            </w:r>
          </w:p>
          <w:p w14:paraId="79857070"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 xml:space="preserve">DICOM 3.0 ստանդարտ, PACS/RIS համակարգերի հետ օգտագործելու հնարավորություն </w:t>
            </w:r>
          </w:p>
          <w:p w14:paraId="0F37699C"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lastRenderedPageBreak/>
              <w:t>Սկանավորման առնվազն A, B, P ռեժիմներ</w:t>
            </w:r>
          </w:p>
          <w:p w14:paraId="5BDB2EF5" w14:textId="77777777" w:rsidR="00602BD4" w:rsidRPr="007F5DFC" w:rsidRDefault="00602BD4" w:rsidP="00602BD4">
            <w:pPr>
              <w:ind w:right="-116"/>
              <w:rPr>
                <w:rFonts w:asciiTheme="majorBidi" w:hAnsiTheme="majorBidi" w:cstheme="majorBidi"/>
                <w:b/>
                <w:bCs/>
                <w:sz w:val="16"/>
                <w:szCs w:val="16"/>
                <w:lang w:val="hy-AM"/>
              </w:rPr>
            </w:pPr>
            <w:r w:rsidRPr="007F5DFC">
              <w:rPr>
                <w:rFonts w:asciiTheme="majorBidi" w:hAnsiTheme="majorBidi" w:cstheme="majorBidi"/>
                <w:b/>
                <w:bCs/>
                <w:sz w:val="16"/>
                <w:szCs w:val="16"/>
                <w:lang w:val="hy-AM"/>
              </w:rPr>
              <w:t>A-սկանավորում</w:t>
            </w:r>
          </w:p>
          <w:p w14:paraId="02A54A12"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Բիոմետրիկ հաշվարկներ առնվազն՝</w:t>
            </w:r>
          </w:p>
          <w:p w14:paraId="1A173895"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 աչքի առանցքի երկարությունը (AXL)</w:t>
            </w:r>
          </w:p>
          <w:p w14:paraId="07E26DC6"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 առջևի խցիկի խորություն (AC)</w:t>
            </w:r>
          </w:p>
          <w:p w14:paraId="1499ED8B"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 ոսպնյակի հաստությունը (LENS)</w:t>
            </w:r>
          </w:p>
          <w:p w14:paraId="703AB234"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 ապակենման մարմնի երկարություն (VITR)</w:t>
            </w:r>
          </w:p>
          <w:p w14:paraId="16D36463"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Աչքի բոլոր տեսակների չափում` նորմալ, կատարակտա, խիտ կատարակտա, աֆակիկ, սիլիկոնային ապակենման մարմին, պսևդոաֆակիկ (PMMA, ակրիլատ, սիլիկոն)</w:t>
            </w:r>
          </w:p>
          <w:p w14:paraId="46BEE83B"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OL առնվազն վեց բանաձևեր ՝ SRK II, SRK T, Holladay, Hoffer-Q, Binkhorst II, Haggis</w:t>
            </w:r>
          </w:p>
          <w:p w14:paraId="24DFF71A"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Հետբեկման բանաձևեր առնվազն ՝ Double-K SRKT, Latkany / Flat-K SRKT/, Latkany /avg-K SRKT/, Masket</w:t>
            </w:r>
          </w:p>
          <w:p w14:paraId="3F1767DA"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IOL հզորության հաշվարկի համեմատություն (տարբեր ոսպնյակների և հաշվարկման մեթոդների համար)</w:t>
            </w:r>
          </w:p>
          <w:p w14:paraId="7FF7F401"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Կոնտակտային և ընկղմման մեթոդներ (ընկղմման խողովակը պետք է լինի լրակազմում)</w:t>
            </w:r>
          </w:p>
          <w:p w14:paraId="6658B416"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Զոնդ կենտրոնական լույսի ճառագայթով աչքի ճիշտ դիրքավորման համար</w:t>
            </w:r>
          </w:p>
          <w:p w14:paraId="74019538"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TGC ավտոմատ կարգավորում; GAIN-ի կարգավորում ոչ պակաս քան 110 դԲ տիրույթում</w:t>
            </w:r>
          </w:p>
          <w:p w14:paraId="7BC66E64"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 xml:space="preserve">Առնվազն 20 սկանավորման հիշողություն հետագա վերլուծության և չափումների համար </w:t>
            </w:r>
          </w:p>
          <w:p w14:paraId="0685E5A6"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Միջին և ստանդարտ շեղումների հաշվարկներ</w:t>
            </w:r>
          </w:p>
          <w:p w14:paraId="59C7B365"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Չափման ցրիչների ավտոմատ կառավարում (ձեռքով ուղղուման հնարավորություն)</w:t>
            </w:r>
          </w:p>
          <w:p w14:paraId="5D3A1C55"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Կարգավորում և փորձարկում կալիբրատորի միջոցով (կալիբրատորը պետք է լինի լրակազմում)</w:t>
            </w:r>
          </w:p>
          <w:p w14:paraId="195DBF46"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Զոնդի հաճախականությունը – 12 ՄՀց</w:t>
            </w:r>
          </w:p>
          <w:p w14:paraId="3C7FA477"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Սկանավորման միջակայքը 45 մմ, խտությունը ոչ պակաս քան 2500 միավոր մեկ տողում</w:t>
            </w:r>
          </w:p>
          <w:p w14:paraId="07D54060"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lastRenderedPageBreak/>
              <w:t>Կլինիկական թույլատրելիությունը ոչ ավել քան 0,1 մմ</w:t>
            </w:r>
          </w:p>
          <w:p w14:paraId="1B135FDF"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Էլեկտրոնային թույլտվություն ոչ ավել քան –/+ 0,01 մմ</w:t>
            </w:r>
          </w:p>
          <w:p w14:paraId="51519BF1" w14:textId="77777777" w:rsidR="00602BD4" w:rsidRPr="007F5DFC" w:rsidRDefault="00602BD4" w:rsidP="00602BD4">
            <w:pPr>
              <w:ind w:right="-116"/>
              <w:rPr>
                <w:rFonts w:asciiTheme="majorBidi" w:hAnsiTheme="majorBidi" w:cstheme="majorBidi"/>
                <w:b/>
                <w:bCs/>
                <w:sz w:val="16"/>
                <w:szCs w:val="16"/>
                <w:lang w:val="hy-AM"/>
              </w:rPr>
            </w:pPr>
            <w:r w:rsidRPr="007F5DFC">
              <w:rPr>
                <w:rFonts w:asciiTheme="majorBidi" w:hAnsiTheme="majorBidi" w:cstheme="majorBidi"/>
                <w:b/>
                <w:bCs/>
                <w:sz w:val="16"/>
                <w:szCs w:val="16"/>
                <w:lang w:val="hy-AM"/>
              </w:rPr>
              <w:t>B- սկանավորում</w:t>
            </w:r>
          </w:p>
          <w:p w14:paraId="42D853A7"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Զոնդի հաճախականության միջակայքը ՝ 12 -15 ՄՀց</w:t>
            </w:r>
          </w:p>
          <w:p w14:paraId="000E051D"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Սկանավորման անկյուն՝ 55 ᵒ</w:t>
            </w:r>
          </w:p>
          <w:p w14:paraId="34E6DC0A"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Սկանավորման միջակայքը՝ առնվազն 20- 60 մմ</w:t>
            </w:r>
          </w:p>
          <w:p w14:paraId="17942F72"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 xml:space="preserve">GAIN-ի կարգավորում ոչ պակաս քան 110 դԲ տիրույթում </w:t>
            </w:r>
          </w:p>
          <w:p w14:paraId="2AECF84A"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TGC – գոտու ձեռքբերման կարգավորում և պահպանում ընտրված աչքի մեջ</w:t>
            </w:r>
          </w:p>
          <w:p w14:paraId="5FFDFA7C"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 xml:space="preserve">Մոխրագույնի սանդղակ՝ ոչ պակաս քան 256 մակարդակներ </w:t>
            </w:r>
          </w:p>
          <w:p w14:paraId="2D7F4B74"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Աքսիալ կլինիկական թույլատրելիությունը ոչ ավել քան՝ 0,12 մմ</w:t>
            </w:r>
          </w:p>
          <w:p w14:paraId="077E63E8"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Լատերալ կլինիկական լուծաչափը ոչ ավել քան ` 0,3 մմ</w:t>
            </w:r>
          </w:p>
          <w:p w14:paraId="16CB68B1"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Ցուցադրման ռեժիմներ առնվազն՝ B, B+A, B+B</w:t>
            </w:r>
          </w:p>
          <w:p w14:paraId="147C04A0"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A-ռեժիմ ընտրված CV տողի համար (գործարկելի աշխատանքային և սառեցման ռեժիմներում)</w:t>
            </w:r>
          </w:p>
          <w:p w14:paraId="74CA3C0C"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Անկախ աջ և ձախ աչքերի պատկերի քեշի հիշողություն առնվազն 4 պատկերի համար</w:t>
            </w:r>
          </w:p>
          <w:p w14:paraId="0D6E94F8"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Մեծացնելու գործառույթ աշխատանքային և սառեցման ռեժիմներում ոչ պակաս քան 2 անգամ</w:t>
            </w:r>
          </w:p>
          <w:p w14:paraId="6655A444"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Թվային GAIN-ի ուղղում սառեցման ռեժիմում</w:t>
            </w:r>
          </w:p>
          <w:p w14:paraId="7E8BAB0D"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Cine loop ֆունկցիան (ոչ պակաս քան 5 վայրկյան) անկախ ձախ և աջ աչքերի համար</w:t>
            </w:r>
          </w:p>
          <w:p w14:paraId="4F2E1692"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Հեռավորությունների չափումների գործառույթի առկայություն ուլտրաձայնային արագության շտկումով</w:t>
            </w:r>
          </w:p>
          <w:p w14:paraId="3624BAD4"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Մակերեսի և անկյան չափումների գործառույթի առկայություն</w:t>
            </w:r>
          </w:p>
          <w:p w14:paraId="3A201E0C"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Ցուցիչներ, օգտվողի կողմից մուտքագրված մեկնաբանությունների ավելացման հնարավորությունով</w:t>
            </w:r>
          </w:p>
          <w:p w14:paraId="7D2D93B0" w14:textId="77777777" w:rsidR="00602BD4" w:rsidRPr="007F5DFC" w:rsidRDefault="00602BD4" w:rsidP="00602BD4">
            <w:pPr>
              <w:ind w:right="-116"/>
              <w:rPr>
                <w:rFonts w:asciiTheme="majorBidi" w:hAnsiTheme="majorBidi" w:cstheme="majorBidi"/>
                <w:b/>
                <w:bCs/>
                <w:sz w:val="16"/>
                <w:szCs w:val="16"/>
                <w:lang w:val="hy-AM"/>
              </w:rPr>
            </w:pPr>
            <w:r w:rsidRPr="007F5DFC">
              <w:rPr>
                <w:rFonts w:asciiTheme="majorBidi" w:hAnsiTheme="majorBidi" w:cstheme="majorBidi"/>
                <w:b/>
                <w:bCs/>
                <w:sz w:val="16"/>
                <w:szCs w:val="16"/>
                <w:lang w:val="hy-AM"/>
              </w:rPr>
              <w:t>CCT – պախիմետրիա</w:t>
            </w:r>
          </w:p>
          <w:p w14:paraId="5887C544"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Հաստության արագ չափումներ բոլոր տեսակի եղջերաթաղանթի համար</w:t>
            </w:r>
          </w:p>
          <w:p w14:paraId="6BA7A521"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lastRenderedPageBreak/>
              <w:t>- Կենտրոնական եղջերաթաղանթի հաստության չափում (CCT)</w:t>
            </w:r>
          </w:p>
          <w:p w14:paraId="1976E49E"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 հաստության չափում կամայականորեն ընտրված կետերում</w:t>
            </w:r>
          </w:p>
          <w:p w14:paraId="012D3E2B"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 ավտոմատ և ձեռքով չափումներ</w:t>
            </w:r>
          </w:p>
          <w:p w14:paraId="3FB6B703"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 միջինի հաշվարկը չափումներից</w:t>
            </w:r>
          </w:p>
          <w:p w14:paraId="5F97BB31"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 չափված հաստության ստանդարտ շեղում</w:t>
            </w:r>
          </w:p>
          <w:p w14:paraId="5AF52895"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 ոչ ճշգրիտ չափումները մերժելու գործառույթ</w:t>
            </w:r>
          </w:p>
          <w:p w14:paraId="0A22B78C"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 ճշտության բարելավման ալգորիթմերի առկայություն</w:t>
            </w:r>
          </w:p>
          <w:p w14:paraId="70E81A0C"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 Չափման համար հաճախականությունը ոչ պակաս քան 400 ՄՀց</w:t>
            </w:r>
          </w:p>
          <w:p w14:paraId="133C344D"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 առնվազն 512 ավտոմատ չափումների ցիկլեր</w:t>
            </w:r>
          </w:p>
          <w:p w14:paraId="07AF1DDB"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Ներակնային ճնշման (IOP) հաշվարկներ՝ չափման և/կամ ձեռքով ուղղման հնարավորություն</w:t>
            </w:r>
          </w:p>
          <w:p w14:paraId="641910A8"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IOP ուղղման առնվազն տասը բանաձևեր. Kohlhas/Shah, Argus et al. Whitarce et al, Doughty, Ehlers, Dresden, Stodmeister, օգտվողի</w:t>
            </w:r>
          </w:p>
          <w:p w14:paraId="30A0DC6B"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Ստուգման գործառույթ՝ շահագործման ճշգրտության ավտոմատ ստուգման համար (առանց արտաքին ֆանտոմների օգտագործման)</w:t>
            </w:r>
          </w:p>
          <w:p w14:paraId="2634B11E"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Եղջերաթաղանթի հաստության առնվազն 9 քարտեզ՝ կետերը՝ 1, 5, 9, 13, 21, 25, 1 բազմակի, 5 բազմակի, 9 բազմակի (կենտրոնական, պարակենտրոն, ծայրամասային, պարիետալ, խառը)</w:t>
            </w:r>
          </w:p>
          <w:p w14:paraId="4E7B80DF"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Տվիչի աշխատանքային հաճախականությունը ոչ պակաս քան 20 ՄՀց</w:t>
            </w:r>
          </w:p>
          <w:p w14:paraId="730BD4F5"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Ձայնի առավելագույն արագությունը ոչ պակաս քան 2000 մ/վրկ</w:t>
            </w:r>
          </w:p>
          <w:p w14:paraId="27F5B510"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Չափման միջակայքը առնվազն 220 մկմ-ից մինչև 1100 մկմ</w:t>
            </w:r>
          </w:p>
          <w:p w14:paraId="182FFC9C"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Չափման տարլուծումը ոչ ավել քան 1 մկմ</w:t>
            </w:r>
          </w:p>
          <w:p w14:paraId="03FA9F54" w14:textId="77777777" w:rsidR="00602BD4" w:rsidRPr="007F5DFC" w:rsidRDefault="00602BD4" w:rsidP="00602BD4">
            <w:pPr>
              <w:ind w:right="-116"/>
              <w:rPr>
                <w:rFonts w:asciiTheme="majorBidi" w:hAnsiTheme="majorBidi" w:cstheme="majorBidi"/>
                <w:b/>
                <w:bCs/>
                <w:sz w:val="16"/>
                <w:szCs w:val="16"/>
                <w:lang w:val="hy-AM"/>
              </w:rPr>
            </w:pPr>
            <w:r w:rsidRPr="007F5DFC">
              <w:rPr>
                <w:rFonts w:asciiTheme="majorBidi" w:hAnsiTheme="majorBidi" w:cstheme="majorBidi"/>
                <w:b/>
                <w:bCs/>
                <w:sz w:val="16"/>
                <w:szCs w:val="16"/>
                <w:lang w:val="hy-AM"/>
              </w:rPr>
              <w:t>Այլ պայմաններ</w:t>
            </w:r>
          </w:p>
          <w:p w14:paraId="40BF04E6"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Էլեկտրամատակարարումը 100-230Վ 50/60Հց  հոսանքի աղբյուրներից.</w:t>
            </w:r>
          </w:p>
          <w:p w14:paraId="7B2BCBE9"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 xml:space="preserve">Ապրանքը պետք է լինի նոր, չօգտագործված </w:t>
            </w:r>
          </w:p>
          <w:p w14:paraId="5A3A9A1C"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t xml:space="preserve">Երաշխիքը առնվազն 12 ամիս </w:t>
            </w:r>
          </w:p>
          <w:p w14:paraId="153716BD" w14:textId="77777777" w:rsidR="00602BD4" w:rsidRPr="007F5DFC" w:rsidRDefault="00602BD4" w:rsidP="00602BD4">
            <w:pPr>
              <w:ind w:right="-116"/>
              <w:rPr>
                <w:rFonts w:asciiTheme="majorBidi" w:hAnsiTheme="majorBidi" w:cstheme="majorBidi"/>
                <w:sz w:val="16"/>
                <w:szCs w:val="16"/>
                <w:lang w:val="hy-AM"/>
              </w:rPr>
            </w:pPr>
            <w:r w:rsidRPr="007F5DFC">
              <w:rPr>
                <w:rFonts w:asciiTheme="majorBidi" w:hAnsiTheme="majorBidi" w:cstheme="majorBidi"/>
                <w:sz w:val="16"/>
                <w:szCs w:val="16"/>
                <w:lang w:val="hy-AM"/>
              </w:rPr>
              <w:lastRenderedPageBreak/>
              <w:t>Որակի և անվտանգության ստանդարտներ առնվազն՝ (EU) 2017/745, ISO13485:2016, ISO9001 MDD (EU) 2023/607, EN/IEC 60601-1 II դաս</w:t>
            </w:r>
          </w:p>
          <w:p w14:paraId="7D702015" w14:textId="77777777" w:rsidR="00602BD4" w:rsidRPr="007F5DFC" w:rsidRDefault="00602BD4" w:rsidP="00602BD4">
            <w:pPr>
              <w:ind w:right="-116"/>
              <w:rPr>
                <w:rFonts w:asciiTheme="majorBidi" w:hAnsiTheme="majorBidi" w:cstheme="majorBidi"/>
                <w:sz w:val="16"/>
                <w:szCs w:val="16"/>
                <w:lang w:val="hy-AM"/>
              </w:rPr>
            </w:pPr>
          </w:p>
          <w:p w14:paraId="06FCA3D5" w14:textId="65E6C5AC" w:rsidR="00602BD4" w:rsidRPr="007F5DFC" w:rsidRDefault="00602BD4" w:rsidP="00602BD4">
            <w:pPr>
              <w:ind w:right="-116"/>
              <w:jc w:val="center"/>
              <w:rPr>
                <w:rFonts w:ascii="Sylfaen" w:hAnsi="Sylfaen" w:cs="Tahoma"/>
                <w:color w:val="000000"/>
                <w:sz w:val="16"/>
                <w:szCs w:val="16"/>
                <w:lang w:val="hy-AM"/>
              </w:rPr>
            </w:pPr>
          </w:p>
        </w:tc>
        <w:tc>
          <w:tcPr>
            <w:tcW w:w="844" w:type="dxa"/>
            <w:vAlign w:val="center"/>
          </w:tcPr>
          <w:p w14:paraId="2525D6E8" w14:textId="355AE7C1" w:rsidR="00602BD4" w:rsidRPr="009B6289" w:rsidRDefault="00602BD4" w:rsidP="00602BD4">
            <w:pPr>
              <w:jc w:val="center"/>
              <w:rPr>
                <w:rFonts w:ascii="Sylfaen" w:hAnsi="Sylfaen" w:cs="Tahoma"/>
                <w:color w:val="000000"/>
                <w:sz w:val="16"/>
                <w:szCs w:val="16"/>
              </w:rPr>
            </w:pPr>
            <w:proofErr w:type="spellStart"/>
            <w:r>
              <w:rPr>
                <w:rFonts w:ascii="Sylfaen" w:hAnsi="Sylfaen" w:cs="Sylfaen"/>
                <w:color w:val="000000"/>
                <w:sz w:val="16"/>
                <w:szCs w:val="16"/>
              </w:rPr>
              <w:lastRenderedPageBreak/>
              <w:t>հատ</w:t>
            </w:r>
            <w:proofErr w:type="spellEnd"/>
          </w:p>
        </w:tc>
        <w:tc>
          <w:tcPr>
            <w:tcW w:w="760" w:type="dxa"/>
            <w:vAlign w:val="center"/>
          </w:tcPr>
          <w:p w14:paraId="37B2426C" w14:textId="2D07A2B8" w:rsidR="00602BD4" w:rsidRPr="009B6289" w:rsidRDefault="00602BD4" w:rsidP="00602BD4">
            <w:pPr>
              <w:jc w:val="center"/>
              <w:rPr>
                <w:rFonts w:ascii="Sylfaen" w:hAnsi="Sylfaen" w:cs="Tahoma"/>
                <w:color w:val="000000"/>
                <w:sz w:val="16"/>
                <w:szCs w:val="16"/>
              </w:rPr>
            </w:pPr>
          </w:p>
        </w:tc>
        <w:tc>
          <w:tcPr>
            <w:tcW w:w="926" w:type="dxa"/>
            <w:vAlign w:val="center"/>
          </w:tcPr>
          <w:p w14:paraId="4CAAEF4B" w14:textId="77777777" w:rsidR="00602BD4" w:rsidRPr="009B6289" w:rsidRDefault="00602BD4" w:rsidP="00602BD4">
            <w:pPr>
              <w:jc w:val="center"/>
              <w:rPr>
                <w:rFonts w:ascii="Sylfaen" w:hAnsi="Sylfaen" w:cs="Tahoma"/>
                <w:color w:val="000000"/>
                <w:sz w:val="16"/>
                <w:szCs w:val="16"/>
              </w:rPr>
            </w:pPr>
          </w:p>
        </w:tc>
        <w:tc>
          <w:tcPr>
            <w:tcW w:w="900" w:type="dxa"/>
            <w:vAlign w:val="center"/>
          </w:tcPr>
          <w:p w14:paraId="54AAE3B7" w14:textId="469BAA0E" w:rsidR="00602BD4" w:rsidRPr="00A1000C" w:rsidRDefault="00602BD4" w:rsidP="00602BD4">
            <w:pPr>
              <w:jc w:val="center"/>
              <w:rPr>
                <w:rFonts w:ascii="Sylfaen" w:hAnsi="Sylfaen" w:cs="Tahoma"/>
                <w:color w:val="000000"/>
                <w:sz w:val="16"/>
                <w:szCs w:val="16"/>
                <w:lang w:val="hy-AM"/>
              </w:rPr>
            </w:pPr>
            <w:r>
              <w:rPr>
                <w:rFonts w:ascii="Sylfaen" w:hAnsi="Sylfaen" w:cs="Tahoma"/>
                <w:color w:val="000000"/>
                <w:sz w:val="16"/>
                <w:szCs w:val="16"/>
                <w:lang w:val="hy-AM"/>
              </w:rPr>
              <w:t>1</w:t>
            </w:r>
          </w:p>
        </w:tc>
        <w:tc>
          <w:tcPr>
            <w:tcW w:w="954" w:type="dxa"/>
            <w:vMerge w:val="restart"/>
            <w:textDirection w:val="btLr"/>
            <w:vAlign w:val="center"/>
          </w:tcPr>
          <w:p w14:paraId="3AEECAA8" w14:textId="598ED1EA" w:rsidR="00602BD4" w:rsidRPr="00A1000C" w:rsidRDefault="00602BD4" w:rsidP="00602BD4">
            <w:pPr>
              <w:ind w:left="113" w:right="113"/>
              <w:jc w:val="center"/>
              <w:rPr>
                <w:rFonts w:ascii="Sylfaen" w:hAnsi="Sylfaen"/>
                <w:sz w:val="20"/>
                <w:lang w:val="hy-AM"/>
              </w:rPr>
            </w:pPr>
            <w:r w:rsidRPr="009B6289">
              <w:rPr>
                <w:rFonts w:ascii="Sylfaen" w:hAnsi="Sylfaen"/>
                <w:sz w:val="16"/>
                <w:lang w:val="hy-AM"/>
              </w:rPr>
              <w:t>ՀՀ</w:t>
            </w:r>
            <w:r w:rsidRPr="009B6289">
              <w:rPr>
                <w:rFonts w:ascii="Sylfaen" w:hAnsi="Sylfaen"/>
                <w:sz w:val="16"/>
                <w:lang w:val="af-ZA"/>
              </w:rPr>
              <w:t xml:space="preserve">, </w:t>
            </w:r>
            <w:r w:rsidRPr="009B6289">
              <w:rPr>
                <w:rFonts w:ascii="Sylfaen" w:hAnsi="Sylfaen"/>
                <w:sz w:val="16"/>
                <w:lang w:val="hy-AM"/>
              </w:rPr>
              <w:t>ք</w:t>
            </w:r>
            <w:r w:rsidRPr="009B6289">
              <w:rPr>
                <w:rFonts w:ascii="Sylfaen" w:hAnsi="Sylfaen"/>
                <w:sz w:val="16"/>
                <w:lang w:val="af-ZA"/>
              </w:rPr>
              <w:t xml:space="preserve">. </w:t>
            </w:r>
            <w:r w:rsidRPr="009B6289">
              <w:rPr>
                <w:rFonts w:ascii="Sylfaen" w:hAnsi="Sylfaen"/>
                <w:sz w:val="16"/>
                <w:lang w:val="hy-AM"/>
              </w:rPr>
              <w:t>Երևան</w:t>
            </w:r>
            <w:r w:rsidRPr="009B6289">
              <w:rPr>
                <w:rFonts w:ascii="Sylfaen" w:hAnsi="Sylfaen"/>
                <w:sz w:val="16"/>
                <w:lang w:val="af-ZA"/>
              </w:rPr>
              <w:t xml:space="preserve">, 0084, </w:t>
            </w:r>
            <w:r w:rsidRPr="009B6289">
              <w:rPr>
                <w:rFonts w:ascii="Sylfaen" w:hAnsi="Sylfaen"/>
                <w:sz w:val="16"/>
                <w:lang w:val="hy-AM"/>
              </w:rPr>
              <w:t>Անդրանիկի</w:t>
            </w:r>
            <w:r w:rsidRPr="009B6289">
              <w:rPr>
                <w:rFonts w:ascii="Sylfaen" w:hAnsi="Sylfaen"/>
                <w:sz w:val="16"/>
                <w:lang w:val="af-ZA"/>
              </w:rPr>
              <w:t xml:space="preserve"> </w:t>
            </w:r>
            <w:r w:rsidRPr="009B6289">
              <w:rPr>
                <w:rFonts w:ascii="Sylfaen" w:hAnsi="Sylfaen"/>
                <w:sz w:val="16"/>
                <w:lang w:val="hy-AM"/>
              </w:rPr>
              <w:t>փող</w:t>
            </w:r>
            <w:r w:rsidRPr="009B6289">
              <w:rPr>
                <w:rFonts w:ascii="Sylfaen" w:hAnsi="Sylfaen"/>
                <w:sz w:val="16"/>
                <w:lang w:val="af-ZA"/>
              </w:rPr>
              <w:t xml:space="preserve">., 5/9 </w:t>
            </w:r>
            <w:r w:rsidRPr="009B6289">
              <w:rPr>
                <w:rFonts w:ascii="Sylfaen" w:hAnsi="Sylfaen"/>
                <w:sz w:val="16"/>
                <w:lang w:val="hy-AM"/>
              </w:rPr>
              <w:t>շենք</w:t>
            </w:r>
            <w:r w:rsidRPr="009B6289">
              <w:rPr>
                <w:rFonts w:ascii="Sylfaen" w:hAnsi="Sylfaen"/>
                <w:sz w:val="16"/>
                <w:lang w:val="af-ZA"/>
              </w:rPr>
              <w:t xml:space="preserve"> </w:t>
            </w:r>
            <w:r w:rsidRPr="009B6289">
              <w:rPr>
                <w:rFonts w:ascii="Sylfaen" w:hAnsi="Sylfaen"/>
                <w:sz w:val="16"/>
                <w:lang w:val="hy-AM"/>
              </w:rPr>
              <w:t>հասցեով</w:t>
            </w:r>
          </w:p>
        </w:tc>
        <w:tc>
          <w:tcPr>
            <w:tcW w:w="936" w:type="dxa"/>
            <w:vMerge w:val="restart"/>
            <w:textDirection w:val="btLr"/>
            <w:vAlign w:val="center"/>
          </w:tcPr>
          <w:p w14:paraId="75E16D70" w14:textId="4D273ECF" w:rsidR="00602BD4" w:rsidRPr="009B6289" w:rsidRDefault="00602BD4" w:rsidP="00602BD4">
            <w:pPr>
              <w:ind w:left="113" w:right="113"/>
              <w:jc w:val="center"/>
              <w:rPr>
                <w:rFonts w:ascii="Sylfaen" w:hAnsi="Sylfaen"/>
                <w:sz w:val="16"/>
                <w:lang w:val="af-ZA"/>
              </w:rPr>
            </w:pPr>
            <w:r w:rsidRPr="009B6289">
              <w:rPr>
                <w:rFonts w:ascii="Sylfaen" w:hAnsi="Sylfaen"/>
                <w:sz w:val="16"/>
                <w:lang w:val="af-ZA"/>
              </w:rPr>
              <w:t>Համաձայն պատվիրատուի պահանջի</w:t>
            </w:r>
          </w:p>
        </w:tc>
        <w:tc>
          <w:tcPr>
            <w:tcW w:w="1206" w:type="dxa"/>
            <w:vMerge w:val="restart"/>
            <w:textDirection w:val="btLr"/>
          </w:tcPr>
          <w:p w14:paraId="64305CCB" w14:textId="4AFBCA53" w:rsidR="00602BD4" w:rsidRPr="007F5DFC" w:rsidRDefault="00602BD4" w:rsidP="00602BD4">
            <w:pPr>
              <w:ind w:left="113" w:right="113"/>
              <w:jc w:val="center"/>
              <w:rPr>
                <w:rFonts w:ascii="Sylfaen" w:hAnsi="Sylfaen"/>
                <w:color w:val="FF0000"/>
                <w:sz w:val="16"/>
                <w:lang w:val="hy-AM"/>
              </w:rPr>
            </w:pPr>
            <w:r w:rsidRPr="007F5DFC">
              <w:rPr>
                <w:rFonts w:ascii="Sylfaen" w:hAnsi="Sylfaen"/>
                <w:color w:val="FF0000"/>
                <w:sz w:val="16"/>
                <w:lang w:val="hy-AM"/>
              </w:rPr>
              <w:t>Պայմանագիրը կնքելուց հետո ֆինանսական միջոցներ նախատեսվելու դեպքում կողմերի միջև կնքվող համաձայնագրի ուժի մեջ մտնելու օրվանից սկսած 12 ամսվա ընթացքում ընկած ժամանակահատվածում, բայց ոչ ուշ քան մինչև 2025 թվականի դեկտեմբերի 30-ը</w:t>
            </w:r>
          </w:p>
        </w:tc>
      </w:tr>
      <w:tr w:rsidR="00A1000C" w:rsidRPr="004750E4" w14:paraId="65F9FE20" w14:textId="77777777" w:rsidTr="00DC4B44">
        <w:tc>
          <w:tcPr>
            <w:tcW w:w="967" w:type="dxa"/>
            <w:tcBorders>
              <w:top w:val="single" w:sz="4" w:space="0" w:color="auto"/>
              <w:bottom w:val="single" w:sz="4" w:space="0" w:color="auto"/>
            </w:tcBorders>
          </w:tcPr>
          <w:p w14:paraId="21A82094" w14:textId="77777777" w:rsidR="00A1000C" w:rsidRPr="009B6289" w:rsidRDefault="00A1000C" w:rsidP="00A1000C">
            <w:pPr>
              <w:pStyle w:val="ListParagraph"/>
              <w:numPr>
                <w:ilvl w:val="0"/>
                <w:numId w:val="32"/>
              </w:numPr>
              <w:jc w:val="center"/>
              <w:rPr>
                <w:rFonts w:ascii="Sylfaen" w:hAnsi="Sylfaen"/>
                <w:sz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9F69D30" w14:textId="1A0276DA" w:rsidR="00A1000C" w:rsidRPr="009B6289" w:rsidRDefault="00A1000C" w:rsidP="00A1000C">
            <w:pPr>
              <w:jc w:val="center"/>
              <w:rPr>
                <w:rFonts w:ascii="Sylfaen" w:hAnsi="Sylfaen"/>
                <w:sz w:val="20"/>
                <w:lang w:val="af-ZA"/>
              </w:rPr>
            </w:pPr>
            <w:r>
              <w:rPr>
                <w:rFonts w:ascii="Calibri" w:hAnsi="Calibri" w:cs="Calibri"/>
                <w:sz w:val="20"/>
                <w:szCs w:val="20"/>
              </w:rPr>
              <w:t>33121140</w:t>
            </w:r>
          </w:p>
        </w:tc>
        <w:tc>
          <w:tcPr>
            <w:tcW w:w="2644" w:type="dxa"/>
            <w:tcBorders>
              <w:top w:val="single" w:sz="4" w:space="0" w:color="auto"/>
              <w:left w:val="nil"/>
              <w:bottom w:val="single" w:sz="4" w:space="0" w:color="auto"/>
              <w:right w:val="single" w:sz="4" w:space="0" w:color="auto"/>
            </w:tcBorders>
            <w:shd w:val="clear" w:color="auto" w:fill="auto"/>
            <w:vAlign w:val="center"/>
          </w:tcPr>
          <w:p w14:paraId="14F928F6" w14:textId="6B96558B" w:rsidR="00A1000C" w:rsidRPr="009B6289" w:rsidRDefault="00A1000C" w:rsidP="00A1000C">
            <w:pPr>
              <w:jc w:val="center"/>
              <w:rPr>
                <w:rFonts w:ascii="Sylfaen" w:hAnsi="Sylfaen" w:cs="Tahoma"/>
                <w:color w:val="000000"/>
                <w:sz w:val="16"/>
                <w:szCs w:val="16"/>
                <w:lang w:val="af-ZA"/>
              </w:rPr>
            </w:pPr>
            <w:proofErr w:type="spellStart"/>
            <w:r>
              <w:rPr>
                <w:b/>
                <w:bCs/>
                <w:color w:val="000000"/>
                <w:sz w:val="18"/>
                <w:szCs w:val="18"/>
              </w:rPr>
              <w:t>Լսողության</w:t>
            </w:r>
            <w:proofErr w:type="spellEnd"/>
            <w:r>
              <w:rPr>
                <w:b/>
                <w:bCs/>
                <w:color w:val="000000"/>
                <w:sz w:val="18"/>
                <w:szCs w:val="18"/>
              </w:rPr>
              <w:t xml:space="preserve"> </w:t>
            </w:r>
            <w:proofErr w:type="spellStart"/>
            <w:r>
              <w:rPr>
                <w:b/>
                <w:bCs/>
                <w:color w:val="000000"/>
                <w:sz w:val="18"/>
                <w:szCs w:val="18"/>
              </w:rPr>
              <w:t>ստուգման</w:t>
            </w:r>
            <w:proofErr w:type="spellEnd"/>
            <w:r>
              <w:rPr>
                <w:b/>
                <w:bCs/>
                <w:color w:val="000000"/>
                <w:sz w:val="18"/>
                <w:szCs w:val="18"/>
              </w:rPr>
              <w:t xml:space="preserve"> </w:t>
            </w:r>
            <w:proofErr w:type="spellStart"/>
            <w:r>
              <w:rPr>
                <w:b/>
                <w:bCs/>
                <w:color w:val="000000"/>
                <w:sz w:val="18"/>
                <w:szCs w:val="18"/>
              </w:rPr>
              <w:t>համակարգ</w:t>
            </w:r>
            <w:proofErr w:type="spellEnd"/>
          </w:p>
        </w:tc>
        <w:tc>
          <w:tcPr>
            <w:tcW w:w="1157" w:type="dxa"/>
            <w:tcBorders>
              <w:top w:val="single" w:sz="4" w:space="0" w:color="auto"/>
              <w:left w:val="nil"/>
              <w:bottom w:val="single" w:sz="4" w:space="0" w:color="auto"/>
              <w:right w:val="single" w:sz="4" w:space="0" w:color="auto"/>
            </w:tcBorders>
            <w:shd w:val="clear" w:color="auto" w:fill="auto"/>
            <w:vAlign w:val="center"/>
          </w:tcPr>
          <w:p w14:paraId="35A515C6" w14:textId="46F1E9EB" w:rsidR="00A1000C" w:rsidRPr="009B6289" w:rsidRDefault="00A1000C" w:rsidP="00A1000C">
            <w:pPr>
              <w:jc w:val="center"/>
              <w:rPr>
                <w:rFonts w:ascii="Sylfaen" w:hAnsi="Sylfaen" w:cs="Tahoma"/>
                <w:color w:val="000000"/>
                <w:sz w:val="16"/>
                <w:szCs w:val="16"/>
                <w:lang w:val="af-ZA"/>
              </w:rPr>
            </w:pPr>
          </w:p>
        </w:tc>
        <w:tc>
          <w:tcPr>
            <w:tcW w:w="2644" w:type="dxa"/>
          </w:tcPr>
          <w:p w14:paraId="7289847D" w14:textId="77777777" w:rsidR="00E24B52" w:rsidRPr="00E24B52" w:rsidRDefault="00E24B52" w:rsidP="00E24B52">
            <w:pPr>
              <w:ind w:right="-116"/>
              <w:rPr>
                <w:sz w:val="16"/>
                <w:szCs w:val="16"/>
                <w:lang w:val="hy-AM"/>
              </w:rPr>
            </w:pPr>
            <w:r w:rsidRPr="00E24B52">
              <w:rPr>
                <w:sz w:val="16"/>
                <w:szCs w:val="16"/>
                <w:lang w:val="hy-AM"/>
              </w:rPr>
              <w:t>Նախատեսված մեծահասակների երեխաների և նորածինների օդային, ոսկրային լսողության ստուգման, ինչպես նաև տիմպանոմետրիայի և Եվստախյան փողի թեստի համար</w:t>
            </w:r>
          </w:p>
          <w:p w14:paraId="20ACB4DC" w14:textId="77777777" w:rsidR="00E24B52" w:rsidRPr="00E24B52" w:rsidRDefault="00E24B52" w:rsidP="00E24B52">
            <w:pPr>
              <w:ind w:right="-116"/>
              <w:rPr>
                <w:b/>
                <w:bCs/>
                <w:sz w:val="16"/>
                <w:szCs w:val="16"/>
                <w:lang w:val="hy-AM"/>
              </w:rPr>
            </w:pPr>
            <w:r w:rsidRPr="00E24B52">
              <w:rPr>
                <w:b/>
                <w:bCs/>
                <w:sz w:val="16"/>
                <w:szCs w:val="16"/>
                <w:lang w:val="hy-AM"/>
              </w:rPr>
              <w:t>Տիմպանոմետրիա</w:t>
            </w:r>
          </w:p>
          <w:p w14:paraId="1CA322BB" w14:textId="77777777" w:rsidR="00E24B52" w:rsidRPr="00E24B52" w:rsidRDefault="00E24B52" w:rsidP="00E24B52">
            <w:pPr>
              <w:ind w:right="-116"/>
              <w:rPr>
                <w:sz w:val="16"/>
                <w:szCs w:val="16"/>
                <w:lang w:val="hy-AM"/>
              </w:rPr>
            </w:pPr>
            <w:r w:rsidRPr="00E24B52">
              <w:rPr>
                <w:sz w:val="16"/>
                <w:szCs w:val="16"/>
                <w:lang w:val="hy-AM"/>
              </w:rPr>
              <w:t xml:space="preserve">Տվիչի հաճախականությունները առնվազն՝ </w:t>
            </w:r>
          </w:p>
          <w:p w14:paraId="39782C5C" w14:textId="77777777" w:rsidR="00E24B52" w:rsidRPr="00E24B52" w:rsidRDefault="00E24B52" w:rsidP="00E24B52">
            <w:pPr>
              <w:ind w:right="-116"/>
              <w:rPr>
                <w:sz w:val="16"/>
                <w:szCs w:val="16"/>
                <w:lang w:val="hy-AM"/>
              </w:rPr>
            </w:pPr>
            <w:r w:rsidRPr="00E24B52">
              <w:rPr>
                <w:sz w:val="16"/>
                <w:szCs w:val="16"/>
                <w:lang w:val="hy-AM"/>
              </w:rPr>
              <w:t>226 Հց ± 1 %, 85 դԲԱՃՄ ± 1,5 դԲ,</w:t>
            </w:r>
          </w:p>
          <w:p w14:paraId="524AA9C0" w14:textId="77777777" w:rsidR="00E24B52" w:rsidRPr="00E24B52" w:rsidRDefault="00E24B52" w:rsidP="00E24B52">
            <w:pPr>
              <w:ind w:right="-116"/>
              <w:rPr>
                <w:sz w:val="16"/>
                <w:szCs w:val="16"/>
                <w:lang w:val="hy-AM"/>
              </w:rPr>
            </w:pPr>
            <w:r w:rsidRPr="00E24B52">
              <w:rPr>
                <w:sz w:val="16"/>
                <w:szCs w:val="16"/>
                <w:lang w:val="hy-AM"/>
              </w:rPr>
              <w:t>678 Հց ± 1%, 72 դԲԱՃՄ ± 1,5 դԲ,</w:t>
            </w:r>
          </w:p>
          <w:p w14:paraId="155F0CE9" w14:textId="77777777" w:rsidR="00E24B52" w:rsidRPr="00E24B52" w:rsidRDefault="00E24B52" w:rsidP="00E24B52">
            <w:pPr>
              <w:ind w:right="-116"/>
              <w:rPr>
                <w:sz w:val="16"/>
                <w:szCs w:val="16"/>
                <w:lang w:val="hy-AM"/>
              </w:rPr>
            </w:pPr>
            <w:r w:rsidRPr="00E24B52">
              <w:rPr>
                <w:sz w:val="16"/>
                <w:szCs w:val="16"/>
                <w:lang w:val="hy-AM"/>
              </w:rPr>
              <w:t>800 Հց ± 1%, 70,5 դԲԱՃՄ ± 1,5 դԲ,</w:t>
            </w:r>
          </w:p>
          <w:p w14:paraId="7A7EF82B" w14:textId="77777777" w:rsidR="00E24B52" w:rsidRPr="00E24B52" w:rsidRDefault="00E24B52" w:rsidP="00E24B52">
            <w:pPr>
              <w:ind w:right="-116"/>
              <w:rPr>
                <w:sz w:val="16"/>
                <w:szCs w:val="16"/>
                <w:lang w:val="hy-AM"/>
              </w:rPr>
            </w:pPr>
            <w:r w:rsidRPr="00E24B52">
              <w:rPr>
                <w:sz w:val="16"/>
                <w:szCs w:val="16"/>
                <w:lang w:val="hy-AM"/>
              </w:rPr>
              <w:t>Լրացուցիչ բարձր հաճախականություն 1 կՀց ± 1%, 69 դԲԱՃՄ ± 1,5 դԲ,</w:t>
            </w:r>
          </w:p>
          <w:p w14:paraId="74038C4B" w14:textId="77777777" w:rsidR="00E24B52" w:rsidRPr="00E24B52" w:rsidRDefault="00E24B52" w:rsidP="00E24B52">
            <w:pPr>
              <w:ind w:right="-116"/>
              <w:rPr>
                <w:sz w:val="16"/>
                <w:szCs w:val="16"/>
                <w:lang w:val="hy-AM"/>
              </w:rPr>
            </w:pPr>
            <w:r w:rsidRPr="00E24B52">
              <w:rPr>
                <w:sz w:val="16"/>
                <w:szCs w:val="16"/>
                <w:lang w:val="hy-AM"/>
              </w:rPr>
              <w:t>Ճնշման միջակայք առնվազն - 600-ից + 400 դեՊա։</w:t>
            </w:r>
          </w:p>
          <w:p w14:paraId="472A110E" w14:textId="77777777" w:rsidR="00E24B52" w:rsidRPr="00E24B52" w:rsidRDefault="00E24B52" w:rsidP="00E24B52">
            <w:pPr>
              <w:ind w:right="-116"/>
              <w:rPr>
                <w:sz w:val="16"/>
                <w:szCs w:val="16"/>
                <w:lang w:val="hy-AM"/>
              </w:rPr>
            </w:pPr>
            <w:r w:rsidRPr="00E24B52">
              <w:rPr>
                <w:sz w:val="16"/>
                <w:szCs w:val="16"/>
                <w:lang w:val="hy-AM"/>
              </w:rPr>
              <w:t>Ճնշման ճշգրտությունը ոչ ավել քան ± 5 % կամ ± 10 դեՊա միջակայքում։</w:t>
            </w:r>
          </w:p>
          <w:p w14:paraId="33DD3102" w14:textId="77777777" w:rsidR="00E24B52" w:rsidRPr="00E24B52" w:rsidRDefault="00E24B52" w:rsidP="00E24B52">
            <w:pPr>
              <w:ind w:right="-116"/>
              <w:rPr>
                <w:sz w:val="16"/>
                <w:szCs w:val="16"/>
                <w:lang w:val="hy-AM"/>
              </w:rPr>
            </w:pPr>
            <w:r w:rsidRPr="00E24B52">
              <w:rPr>
                <w:sz w:val="16"/>
                <w:szCs w:val="16"/>
                <w:lang w:val="hy-AM"/>
              </w:rPr>
              <w:t>Ծավալի միջակայքը ոչ պակաս քան 0-ից 6,0 մլ (փոխհատուցված)։</w:t>
            </w:r>
          </w:p>
          <w:p w14:paraId="47ADFB48" w14:textId="77777777" w:rsidR="00E24B52" w:rsidRPr="00E24B52" w:rsidRDefault="00E24B52" w:rsidP="00E24B52">
            <w:pPr>
              <w:ind w:right="-116"/>
              <w:rPr>
                <w:sz w:val="16"/>
                <w:szCs w:val="16"/>
                <w:lang w:val="hy-AM"/>
              </w:rPr>
            </w:pPr>
            <w:r w:rsidRPr="00E24B52">
              <w:rPr>
                <w:sz w:val="16"/>
                <w:szCs w:val="16"/>
                <w:lang w:val="hy-AM"/>
              </w:rPr>
              <w:t>Համապատասխանության միջակայք՝ առնվազն 0.1-ից 8.0 մլ 226 Հց հաճախականության համար ։</w:t>
            </w:r>
          </w:p>
          <w:p w14:paraId="788DE606" w14:textId="77777777" w:rsidR="00E24B52" w:rsidRPr="00E24B52" w:rsidRDefault="00E24B52" w:rsidP="00E24B52">
            <w:pPr>
              <w:ind w:right="-116"/>
              <w:rPr>
                <w:sz w:val="16"/>
                <w:szCs w:val="16"/>
                <w:lang w:val="hy-AM"/>
              </w:rPr>
            </w:pPr>
            <w:r w:rsidRPr="00E24B52">
              <w:rPr>
                <w:sz w:val="16"/>
                <w:szCs w:val="16"/>
                <w:lang w:val="hy-AM"/>
              </w:rPr>
              <w:t>Ռեակտիվ հաղորդականության միջակայքը առնվազն 0,1-ից 15,0 mmho 678, 800 և 1000 Հց հաճախականության համար։</w:t>
            </w:r>
          </w:p>
          <w:p w14:paraId="76BE7175" w14:textId="77777777" w:rsidR="00E24B52" w:rsidRPr="00E24B52" w:rsidRDefault="00E24B52" w:rsidP="00E24B52">
            <w:pPr>
              <w:ind w:right="-116"/>
              <w:rPr>
                <w:sz w:val="16"/>
                <w:szCs w:val="16"/>
                <w:lang w:val="hy-AM"/>
              </w:rPr>
            </w:pPr>
            <w:r w:rsidRPr="00E24B52">
              <w:rPr>
                <w:sz w:val="16"/>
                <w:szCs w:val="16"/>
                <w:lang w:val="hy-AM"/>
              </w:rPr>
              <w:t>Ծավալի ճշգրտությունը ոչ ավել քան ± 5 % կամ 0,1 մլ։</w:t>
            </w:r>
          </w:p>
          <w:p w14:paraId="03138A52" w14:textId="77777777" w:rsidR="00E24B52" w:rsidRPr="00E24B52" w:rsidRDefault="00E24B52" w:rsidP="00E24B52">
            <w:pPr>
              <w:ind w:right="-116"/>
              <w:rPr>
                <w:sz w:val="16"/>
                <w:szCs w:val="16"/>
                <w:lang w:val="hy-AM"/>
              </w:rPr>
            </w:pPr>
            <w:r w:rsidRPr="00E24B52">
              <w:rPr>
                <w:sz w:val="16"/>
                <w:szCs w:val="16"/>
                <w:lang w:val="hy-AM"/>
              </w:rPr>
              <w:t>Չափման ժամանակը ոչ ավել քան 5 վայրկյան։</w:t>
            </w:r>
          </w:p>
          <w:p w14:paraId="1FAE2629" w14:textId="77777777" w:rsidR="00E24B52" w:rsidRPr="00E24B52" w:rsidRDefault="00E24B52" w:rsidP="00E24B52">
            <w:pPr>
              <w:ind w:right="-116"/>
              <w:rPr>
                <w:b/>
                <w:bCs/>
                <w:sz w:val="16"/>
                <w:szCs w:val="16"/>
                <w:lang w:val="hy-AM"/>
              </w:rPr>
            </w:pPr>
            <w:r w:rsidRPr="00E24B52">
              <w:rPr>
                <w:b/>
                <w:bCs/>
                <w:sz w:val="16"/>
                <w:szCs w:val="16"/>
                <w:lang w:val="hy-AM"/>
              </w:rPr>
              <w:t>Ակուստիկ ռեֆլեքս</w:t>
            </w:r>
          </w:p>
          <w:p w14:paraId="76FAB97A" w14:textId="77777777" w:rsidR="00E24B52" w:rsidRPr="00E24B52" w:rsidRDefault="00E24B52" w:rsidP="00E24B52">
            <w:pPr>
              <w:ind w:right="-116"/>
              <w:rPr>
                <w:sz w:val="16"/>
                <w:szCs w:val="16"/>
                <w:lang w:val="hy-AM"/>
              </w:rPr>
            </w:pPr>
            <w:r w:rsidRPr="00E24B52">
              <w:rPr>
                <w:sz w:val="16"/>
                <w:szCs w:val="16"/>
                <w:lang w:val="hy-AM"/>
              </w:rPr>
              <w:t>Փորձարկման հաճախականությունները առնվազն 0,5, 1, 2, 4 կՀց ։</w:t>
            </w:r>
          </w:p>
          <w:p w14:paraId="0BAA7236" w14:textId="77777777" w:rsidR="00E24B52" w:rsidRPr="00E24B52" w:rsidRDefault="00E24B52" w:rsidP="00E24B52">
            <w:pPr>
              <w:ind w:right="-116"/>
              <w:rPr>
                <w:sz w:val="16"/>
                <w:szCs w:val="16"/>
                <w:lang w:val="hy-AM"/>
              </w:rPr>
            </w:pPr>
            <w:r w:rsidRPr="00E24B52">
              <w:rPr>
                <w:sz w:val="16"/>
                <w:szCs w:val="16"/>
                <w:lang w:val="hy-AM"/>
              </w:rPr>
              <w:t>Թեստային աղմուկներ առնվազն՝ BB, LP, HP։</w:t>
            </w:r>
          </w:p>
          <w:p w14:paraId="24EC42E2" w14:textId="77777777" w:rsidR="00E24B52" w:rsidRPr="00E24B52" w:rsidRDefault="00E24B52" w:rsidP="00E24B52">
            <w:pPr>
              <w:ind w:right="-116"/>
              <w:rPr>
                <w:sz w:val="16"/>
                <w:szCs w:val="16"/>
                <w:lang w:val="hy-AM"/>
              </w:rPr>
            </w:pPr>
            <w:r w:rsidRPr="00E24B52">
              <w:rPr>
                <w:sz w:val="16"/>
                <w:szCs w:val="16"/>
                <w:lang w:val="hy-AM"/>
              </w:rPr>
              <w:t>Փորձարկման մեթոդներ առնվազն իպսիլատերալ, կոնտրալատերալ։</w:t>
            </w:r>
          </w:p>
          <w:p w14:paraId="16CE9399" w14:textId="77777777" w:rsidR="00E24B52" w:rsidRPr="00E24B52" w:rsidRDefault="00E24B52" w:rsidP="00E24B52">
            <w:pPr>
              <w:ind w:right="-116"/>
              <w:rPr>
                <w:sz w:val="16"/>
                <w:szCs w:val="16"/>
                <w:lang w:val="hy-AM"/>
              </w:rPr>
            </w:pPr>
            <w:r w:rsidRPr="00E24B52">
              <w:rPr>
                <w:sz w:val="16"/>
                <w:szCs w:val="16"/>
                <w:lang w:val="hy-AM"/>
              </w:rPr>
              <w:t>Իպսիլատերալ մակարդակը առնվազն 70-ից 105 դԲԼՄ միջակայքում։</w:t>
            </w:r>
          </w:p>
          <w:p w14:paraId="0E01109A" w14:textId="77777777" w:rsidR="00E24B52" w:rsidRPr="00E24B52" w:rsidRDefault="00E24B52" w:rsidP="00E24B52">
            <w:pPr>
              <w:ind w:right="-116"/>
              <w:rPr>
                <w:sz w:val="16"/>
                <w:szCs w:val="16"/>
                <w:lang w:val="hy-AM"/>
              </w:rPr>
            </w:pPr>
            <w:r w:rsidRPr="00E24B52">
              <w:rPr>
                <w:sz w:val="16"/>
                <w:szCs w:val="16"/>
                <w:lang w:val="hy-AM"/>
              </w:rPr>
              <w:t>Կոնտրալատերալ մակարդակը 70-ից 120 դԲԼՄ միջակայքում։</w:t>
            </w:r>
          </w:p>
          <w:p w14:paraId="59E6AA60" w14:textId="77777777" w:rsidR="00E24B52" w:rsidRPr="00E24B52" w:rsidRDefault="00E24B52" w:rsidP="00E24B52">
            <w:pPr>
              <w:ind w:right="-116"/>
              <w:rPr>
                <w:sz w:val="16"/>
                <w:szCs w:val="16"/>
                <w:lang w:val="hy-AM"/>
              </w:rPr>
            </w:pPr>
            <w:r w:rsidRPr="00E24B52">
              <w:rPr>
                <w:sz w:val="16"/>
                <w:szCs w:val="16"/>
                <w:lang w:val="hy-AM"/>
              </w:rPr>
              <w:t>Մակարդակի կարգավորումը ավտոմատ և ֆիքսված։</w:t>
            </w:r>
          </w:p>
          <w:p w14:paraId="01231B31" w14:textId="77777777" w:rsidR="00E24B52" w:rsidRPr="00E24B52" w:rsidRDefault="00E24B52" w:rsidP="00E24B52">
            <w:pPr>
              <w:ind w:right="-116"/>
              <w:rPr>
                <w:b/>
                <w:bCs/>
                <w:sz w:val="16"/>
                <w:szCs w:val="16"/>
                <w:lang w:val="hy-AM"/>
              </w:rPr>
            </w:pPr>
            <w:r w:rsidRPr="00E24B52">
              <w:rPr>
                <w:b/>
                <w:bCs/>
                <w:sz w:val="16"/>
                <w:szCs w:val="16"/>
                <w:lang w:val="hy-AM"/>
              </w:rPr>
              <w:lastRenderedPageBreak/>
              <w:t>Ռեֆլեքսային անկում</w:t>
            </w:r>
          </w:p>
          <w:p w14:paraId="3AD6D302" w14:textId="77777777" w:rsidR="00E24B52" w:rsidRPr="00E24B52" w:rsidRDefault="00E24B52" w:rsidP="00E24B52">
            <w:pPr>
              <w:ind w:right="-116"/>
              <w:rPr>
                <w:sz w:val="16"/>
                <w:szCs w:val="16"/>
                <w:lang w:val="hy-AM"/>
              </w:rPr>
            </w:pPr>
            <w:r w:rsidRPr="00E24B52">
              <w:rPr>
                <w:sz w:val="16"/>
                <w:szCs w:val="16"/>
                <w:lang w:val="hy-AM"/>
              </w:rPr>
              <w:t>Ստանդարտ տվիչի հաճախականությունը 226 Հց ± 1 %։</w:t>
            </w:r>
          </w:p>
          <w:p w14:paraId="5E69D402" w14:textId="77777777" w:rsidR="00E24B52" w:rsidRPr="00E24B52" w:rsidRDefault="00E24B52" w:rsidP="00E24B52">
            <w:pPr>
              <w:ind w:right="-116"/>
              <w:rPr>
                <w:sz w:val="16"/>
                <w:szCs w:val="16"/>
                <w:lang w:val="hy-AM"/>
              </w:rPr>
            </w:pPr>
            <w:r w:rsidRPr="00E24B52">
              <w:rPr>
                <w:sz w:val="16"/>
                <w:szCs w:val="16"/>
                <w:lang w:val="hy-AM"/>
              </w:rPr>
              <w:t>Փորձարկման հաճախականությունները առնվազն ։0,5, 1, 2, 4 կՀց ։</w:t>
            </w:r>
          </w:p>
          <w:p w14:paraId="1CF745B1" w14:textId="77777777" w:rsidR="00E24B52" w:rsidRPr="00E24B52" w:rsidRDefault="00E24B52" w:rsidP="00E24B52">
            <w:pPr>
              <w:ind w:right="-116"/>
              <w:rPr>
                <w:sz w:val="16"/>
                <w:szCs w:val="16"/>
                <w:lang w:val="hy-AM"/>
              </w:rPr>
            </w:pPr>
            <w:r w:rsidRPr="00E24B52">
              <w:rPr>
                <w:sz w:val="16"/>
                <w:szCs w:val="16"/>
                <w:lang w:val="hy-AM"/>
              </w:rPr>
              <w:t>Թեստային աղմուկներ առնվազն՝ BB, LP, HP։</w:t>
            </w:r>
          </w:p>
          <w:p w14:paraId="55395F88" w14:textId="77777777" w:rsidR="00E24B52" w:rsidRPr="00E24B52" w:rsidRDefault="00E24B52" w:rsidP="00E24B52">
            <w:pPr>
              <w:ind w:right="-116"/>
              <w:rPr>
                <w:sz w:val="16"/>
                <w:szCs w:val="16"/>
                <w:lang w:val="hy-AM"/>
              </w:rPr>
            </w:pPr>
            <w:r w:rsidRPr="00E24B52">
              <w:rPr>
                <w:sz w:val="16"/>
                <w:szCs w:val="16"/>
                <w:lang w:val="hy-AM"/>
              </w:rPr>
              <w:t>Իպսիլատերալ մակարդակը առնվազն 70-ից 105 դԲԼՄ միջակայքում։</w:t>
            </w:r>
          </w:p>
          <w:p w14:paraId="1512C225" w14:textId="77777777" w:rsidR="00E24B52" w:rsidRPr="00E24B52" w:rsidRDefault="00E24B52" w:rsidP="00E24B52">
            <w:pPr>
              <w:ind w:right="-116"/>
              <w:rPr>
                <w:sz w:val="16"/>
                <w:szCs w:val="16"/>
                <w:lang w:val="hy-AM"/>
              </w:rPr>
            </w:pPr>
            <w:r w:rsidRPr="00E24B52">
              <w:rPr>
                <w:sz w:val="16"/>
                <w:szCs w:val="16"/>
                <w:lang w:val="hy-AM"/>
              </w:rPr>
              <w:t>Կոնտրալատերալ մակարդակը 70-ից 120 դԲԼՄ միջակայքում։</w:t>
            </w:r>
          </w:p>
          <w:p w14:paraId="0BAEC1D6" w14:textId="77777777" w:rsidR="00E24B52" w:rsidRPr="00E24B52" w:rsidRDefault="00E24B52" w:rsidP="00E24B52">
            <w:pPr>
              <w:ind w:right="-116"/>
              <w:rPr>
                <w:b/>
                <w:bCs/>
                <w:sz w:val="16"/>
                <w:szCs w:val="16"/>
                <w:lang w:val="hy-AM"/>
              </w:rPr>
            </w:pPr>
            <w:r w:rsidRPr="00E24B52">
              <w:rPr>
                <w:b/>
                <w:bCs/>
                <w:sz w:val="16"/>
                <w:szCs w:val="16"/>
                <w:lang w:val="hy-AM"/>
              </w:rPr>
              <w:t xml:space="preserve">Եվստախյան փողի թեստ </w:t>
            </w:r>
          </w:p>
          <w:p w14:paraId="4A4EF1A7" w14:textId="77777777" w:rsidR="00E24B52" w:rsidRPr="00E24B52" w:rsidRDefault="00E24B52" w:rsidP="00E24B52">
            <w:pPr>
              <w:ind w:right="-116"/>
              <w:rPr>
                <w:sz w:val="16"/>
                <w:szCs w:val="16"/>
                <w:lang w:val="hy-AM"/>
              </w:rPr>
            </w:pPr>
            <w:r w:rsidRPr="00E24B52">
              <w:rPr>
                <w:sz w:val="16"/>
                <w:szCs w:val="16"/>
                <w:lang w:val="hy-AM"/>
              </w:rPr>
              <w:t>Փորձարկման մեթոդները առնվազն ինտակտ և «ծակոտկեն»։</w:t>
            </w:r>
          </w:p>
          <w:p w14:paraId="51997560" w14:textId="77777777" w:rsidR="00E24B52" w:rsidRPr="00E24B52" w:rsidRDefault="00E24B52" w:rsidP="00E24B52">
            <w:pPr>
              <w:ind w:right="-116"/>
              <w:rPr>
                <w:sz w:val="16"/>
                <w:szCs w:val="16"/>
                <w:lang w:val="hy-AM"/>
              </w:rPr>
            </w:pPr>
            <w:r w:rsidRPr="00E24B52">
              <w:rPr>
                <w:sz w:val="16"/>
                <w:szCs w:val="16"/>
                <w:lang w:val="hy-AM"/>
              </w:rPr>
              <w:t>Ճնշման միջակայքը առնվազն - 600-ից + 400 դեՊա։</w:t>
            </w:r>
          </w:p>
          <w:p w14:paraId="0738B853" w14:textId="77777777" w:rsidR="00E24B52" w:rsidRPr="00E24B52" w:rsidRDefault="00E24B52" w:rsidP="00E24B52">
            <w:pPr>
              <w:ind w:right="-116"/>
              <w:rPr>
                <w:b/>
                <w:bCs/>
                <w:sz w:val="16"/>
                <w:szCs w:val="16"/>
                <w:lang w:val="hy-AM"/>
              </w:rPr>
            </w:pPr>
            <w:r w:rsidRPr="00E24B52">
              <w:rPr>
                <w:b/>
                <w:bCs/>
                <w:sz w:val="16"/>
                <w:szCs w:val="16"/>
                <w:lang w:val="hy-AM"/>
              </w:rPr>
              <w:t xml:space="preserve">Աուդիոմետրիա </w:t>
            </w:r>
          </w:p>
          <w:p w14:paraId="2603F077" w14:textId="77777777" w:rsidR="00E24B52" w:rsidRPr="00E24B52" w:rsidRDefault="00E24B52" w:rsidP="00E24B52">
            <w:pPr>
              <w:ind w:right="-116"/>
              <w:rPr>
                <w:sz w:val="16"/>
                <w:szCs w:val="16"/>
                <w:lang w:val="hy-AM"/>
              </w:rPr>
            </w:pPr>
            <w:r w:rsidRPr="00E24B52">
              <w:rPr>
                <w:sz w:val="16"/>
                <w:szCs w:val="16"/>
                <w:lang w:val="hy-AM"/>
              </w:rPr>
              <w:t>Փորձարկման ազդանշանները՝ առնվազն սինուսային և տատանվող տոն։</w:t>
            </w:r>
          </w:p>
          <w:p w14:paraId="002CD46F" w14:textId="77777777" w:rsidR="00E24B52" w:rsidRPr="00E24B52" w:rsidRDefault="00E24B52" w:rsidP="00E24B52">
            <w:pPr>
              <w:ind w:right="-116"/>
              <w:rPr>
                <w:sz w:val="16"/>
                <w:szCs w:val="16"/>
                <w:lang w:val="hy-AM"/>
              </w:rPr>
            </w:pPr>
            <w:r w:rsidRPr="00E24B52">
              <w:rPr>
                <w:sz w:val="16"/>
                <w:szCs w:val="16"/>
                <w:lang w:val="hy-AM"/>
              </w:rPr>
              <w:t>Փորձարկման ազդանշանների ռեժիմները՝ առնվազն պուլսային և շարունակական։</w:t>
            </w:r>
          </w:p>
          <w:p w14:paraId="52DE5993" w14:textId="77777777" w:rsidR="00E24B52" w:rsidRPr="00E24B52" w:rsidRDefault="00E24B52" w:rsidP="00E24B52">
            <w:pPr>
              <w:ind w:right="-116"/>
              <w:rPr>
                <w:sz w:val="16"/>
                <w:szCs w:val="16"/>
                <w:lang w:val="hy-AM"/>
              </w:rPr>
            </w:pPr>
            <w:r w:rsidRPr="00E24B52">
              <w:rPr>
                <w:sz w:val="16"/>
                <w:szCs w:val="16"/>
                <w:lang w:val="hy-AM"/>
              </w:rPr>
              <w:t>Օդային լսողության փորձարկման հաճախականությունները՝ առնվազն 125, 250, 500, 750, 1000, 1500, 2000, 3000, 4000, 6000, 8000 Հց ։</w:t>
            </w:r>
          </w:p>
          <w:p w14:paraId="371F3F89" w14:textId="77777777" w:rsidR="00E24B52" w:rsidRPr="00E24B52" w:rsidRDefault="00E24B52" w:rsidP="00E24B52">
            <w:pPr>
              <w:ind w:right="-116"/>
              <w:rPr>
                <w:sz w:val="16"/>
                <w:szCs w:val="16"/>
                <w:lang w:val="hy-AM"/>
              </w:rPr>
            </w:pPr>
            <w:r w:rsidRPr="00E24B52">
              <w:rPr>
                <w:sz w:val="16"/>
                <w:szCs w:val="16"/>
                <w:lang w:val="hy-AM"/>
              </w:rPr>
              <w:t>Ոսկրային լսողության թեստերի հաճախականությունները առնվազն 250, 500, 750, 1000, 1500, 2000, 3000, 4000, 6000, 8000 Հց ։</w:t>
            </w:r>
          </w:p>
          <w:p w14:paraId="44D5388C" w14:textId="77777777" w:rsidR="00E24B52" w:rsidRPr="00E24B52" w:rsidRDefault="00E24B52" w:rsidP="00E24B52">
            <w:pPr>
              <w:ind w:right="-116"/>
              <w:rPr>
                <w:sz w:val="16"/>
                <w:szCs w:val="16"/>
                <w:lang w:val="hy-AM"/>
              </w:rPr>
            </w:pPr>
            <w:r w:rsidRPr="00E24B52">
              <w:rPr>
                <w:sz w:val="16"/>
                <w:szCs w:val="16"/>
                <w:lang w:val="hy-AM"/>
              </w:rPr>
              <w:t>Մակարդակի քայլերը ոչ ավել քան 1 դԲ։</w:t>
            </w:r>
          </w:p>
          <w:p w14:paraId="42E71B2A" w14:textId="77777777" w:rsidR="00E24B52" w:rsidRPr="00E24B52" w:rsidRDefault="00E24B52" w:rsidP="00E24B52">
            <w:pPr>
              <w:ind w:right="-116"/>
              <w:rPr>
                <w:sz w:val="16"/>
                <w:szCs w:val="16"/>
                <w:lang w:val="hy-AM"/>
              </w:rPr>
            </w:pPr>
            <w:r w:rsidRPr="00E24B52">
              <w:rPr>
                <w:sz w:val="16"/>
                <w:szCs w:val="16"/>
                <w:lang w:val="hy-AM"/>
              </w:rPr>
              <w:t>Օդային լսողության մակարդակի միջակայքը առնվազն  -10-ից 120 դԲԼՄ։</w:t>
            </w:r>
          </w:p>
          <w:p w14:paraId="3709FEF6" w14:textId="77777777" w:rsidR="00E24B52" w:rsidRPr="00E24B52" w:rsidRDefault="00E24B52" w:rsidP="00E24B52">
            <w:pPr>
              <w:ind w:right="-116"/>
              <w:rPr>
                <w:sz w:val="16"/>
                <w:szCs w:val="16"/>
                <w:lang w:val="hy-AM"/>
              </w:rPr>
            </w:pPr>
            <w:r w:rsidRPr="00E24B52">
              <w:rPr>
                <w:sz w:val="16"/>
                <w:szCs w:val="16"/>
                <w:lang w:val="hy-AM"/>
              </w:rPr>
              <w:t>Ոսկրային լսողության մակարդակի միջակայքը առնվազն   -10-ից 80 դԲԼՄ։</w:t>
            </w:r>
          </w:p>
          <w:p w14:paraId="15870201" w14:textId="77777777" w:rsidR="00E24B52" w:rsidRPr="00E24B52" w:rsidRDefault="00E24B52" w:rsidP="00E24B52">
            <w:pPr>
              <w:ind w:right="-116"/>
              <w:rPr>
                <w:sz w:val="16"/>
                <w:szCs w:val="16"/>
                <w:lang w:val="hy-AM"/>
              </w:rPr>
            </w:pPr>
            <w:r w:rsidRPr="00E24B52">
              <w:rPr>
                <w:sz w:val="16"/>
                <w:szCs w:val="16"/>
                <w:lang w:val="hy-AM"/>
              </w:rPr>
              <w:t>Քողարկման աղմուկները՝ «նեղ գոտի», «սպիտակ աղմուկ» կամ ավել։</w:t>
            </w:r>
          </w:p>
          <w:p w14:paraId="7764A3A5" w14:textId="77777777" w:rsidR="00E24B52" w:rsidRPr="00E24B52" w:rsidRDefault="00E24B52" w:rsidP="00E24B52">
            <w:pPr>
              <w:ind w:right="-116"/>
              <w:rPr>
                <w:b/>
                <w:bCs/>
                <w:sz w:val="16"/>
                <w:szCs w:val="16"/>
                <w:lang w:val="hy-AM"/>
              </w:rPr>
            </w:pPr>
            <w:r w:rsidRPr="00E24B52">
              <w:rPr>
                <w:b/>
                <w:bCs/>
                <w:sz w:val="16"/>
                <w:szCs w:val="16"/>
                <w:lang w:val="hy-AM"/>
              </w:rPr>
              <w:t xml:space="preserve">Սարքի ընդհանուր բնութագրիչներ </w:t>
            </w:r>
          </w:p>
          <w:p w14:paraId="6AE6F57D" w14:textId="77777777" w:rsidR="00E24B52" w:rsidRPr="00E24B52" w:rsidRDefault="00E24B52" w:rsidP="00E24B52">
            <w:pPr>
              <w:ind w:right="-116"/>
              <w:rPr>
                <w:sz w:val="16"/>
                <w:szCs w:val="16"/>
                <w:lang w:val="hy-AM"/>
              </w:rPr>
            </w:pPr>
            <w:r w:rsidRPr="00E24B52">
              <w:rPr>
                <w:sz w:val="16"/>
                <w:szCs w:val="16"/>
                <w:lang w:val="hy-AM"/>
              </w:rPr>
              <w:t>Էկրանը առնվազն 10 դյույմ, տիպը LED, սենսորային կառավարմամբ։</w:t>
            </w:r>
          </w:p>
          <w:p w14:paraId="3964A2B0" w14:textId="77777777" w:rsidR="00E24B52" w:rsidRPr="00E24B52" w:rsidRDefault="00E24B52" w:rsidP="00E24B52">
            <w:pPr>
              <w:ind w:right="-116"/>
              <w:rPr>
                <w:sz w:val="16"/>
                <w:szCs w:val="16"/>
                <w:lang w:val="hy-AM"/>
              </w:rPr>
            </w:pPr>
            <w:r w:rsidRPr="00E24B52">
              <w:rPr>
                <w:sz w:val="16"/>
                <w:szCs w:val="16"/>
                <w:lang w:val="hy-AM"/>
              </w:rPr>
              <w:t>Համակարգչային ինտերֆեյսը USB։</w:t>
            </w:r>
          </w:p>
          <w:p w14:paraId="64C21187" w14:textId="77777777" w:rsidR="00E24B52" w:rsidRPr="00E24B52" w:rsidRDefault="00E24B52" w:rsidP="00E24B52">
            <w:pPr>
              <w:ind w:right="-116"/>
              <w:rPr>
                <w:sz w:val="16"/>
                <w:szCs w:val="16"/>
                <w:lang w:val="hy-AM"/>
              </w:rPr>
            </w:pPr>
            <w:r w:rsidRPr="00E24B52">
              <w:rPr>
                <w:sz w:val="16"/>
                <w:szCs w:val="16"/>
                <w:lang w:val="hy-AM"/>
              </w:rPr>
              <w:t>Տվիչը  գլխին կամ ուսին ամրացվող համակարգ, թեստավորողի ձեռքերը ազատ պահելու համար, ներկառուցված կառավարման լույսով և անջատիչով։</w:t>
            </w:r>
          </w:p>
          <w:p w14:paraId="04274ED9" w14:textId="77777777" w:rsidR="00E24B52" w:rsidRPr="00E24B52" w:rsidRDefault="00E24B52" w:rsidP="00E24B52">
            <w:pPr>
              <w:ind w:right="-116"/>
              <w:rPr>
                <w:sz w:val="16"/>
                <w:szCs w:val="16"/>
                <w:lang w:val="hy-AM"/>
              </w:rPr>
            </w:pPr>
            <w:r w:rsidRPr="00E24B52">
              <w:rPr>
                <w:sz w:val="16"/>
                <w:szCs w:val="16"/>
                <w:lang w:val="hy-AM"/>
              </w:rPr>
              <w:lastRenderedPageBreak/>
              <w:t>Ներկառուցված ջերմային տպիչ ստանդարտ աուդիոմետրիայի թղթի համար։</w:t>
            </w:r>
          </w:p>
          <w:p w14:paraId="73089666" w14:textId="77777777" w:rsidR="00E24B52" w:rsidRPr="00E24B52" w:rsidRDefault="00E24B52" w:rsidP="00E24B52">
            <w:pPr>
              <w:ind w:right="-116"/>
              <w:rPr>
                <w:sz w:val="16"/>
                <w:szCs w:val="16"/>
                <w:lang w:val="hy-AM"/>
              </w:rPr>
            </w:pPr>
            <w:r w:rsidRPr="00E24B52">
              <w:rPr>
                <w:sz w:val="16"/>
                <w:szCs w:val="16"/>
                <w:lang w:val="hy-AM"/>
              </w:rPr>
              <w:t>Էլեկտրամատակարարումը 100-ից 240 Վ ± 10 %, 50 - 60 Հց ± 10 % ցանցից ։</w:t>
            </w:r>
          </w:p>
          <w:p w14:paraId="2B7EB068" w14:textId="77777777" w:rsidR="00E24B52" w:rsidRPr="00E24B52" w:rsidRDefault="00E24B52" w:rsidP="00E24B52">
            <w:pPr>
              <w:ind w:right="-116"/>
              <w:rPr>
                <w:sz w:val="16"/>
                <w:szCs w:val="16"/>
                <w:lang w:val="hy-AM"/>
              </w:rPr>
            </w:pPr>
            <w:r w:rsidRPr="00E24B52">
              <w:rPr>
                <w:sz w:val="16"/>
                <w:szCs w:val="16"/>
                <w:lang w:val="hy-AM"/>
              </w:rPr>
              <w:t xml:space="preserve">Լեզուներ՝ առնվազն ռուսերեն կամ հայերեն </w:t>
            </w:r>
          </w:p>
          <w:p w14:paraId="3642483E" w14:textId="77777777" w:rsidR="00E24B52" w:rsidRPr="00E24B52" w:rsidRDefault="00E24B52" w:rsidP="00E24B52">
            <w:pPr>
              <w:ind w:right="-116"/>
              <w:rPr>
                <w:b/>
                <w:bCs/>
                <w:color w:val="000000"/>
                <w:sz w:val="16"/>
                <w:szCs w:val="16"/>
                <w:lang w:val="hy-AM"/>
              </w:rPr>
            </w:pPr>
            <w:r w:rsidRPr="00E24B52">
              <w:rPr>
                <w:b/>
                <w:bCs/>
                <w:color w:val="000000"/>
                <w:sz w:val="16"/>
                <w:szCs w:val="16"/>
                <w:lang w:val="hy-AM"/>
              </w:rPr>
              <w:t>Այլ պայմաններ</w:t>
            </w:r>
          </w:p>
          <w:p w14:paraId="27DA50C9" w14:textId="77777777" w:rsidR="00E24B52" w:rsidRPr="00E24B52" w:rsidRDefault="00E24B52" w:rsidP="00E24B52">
            <w:pPr>
              <w:ind w:right="-116"/>
              <w:rPr>
                <w:color w:val="000000"/>
                <w:sz w:val="16"/>
                <w:szCs w:val="16"/>
                <w:lang w:val="hy-AM"/>
              </w:rPr>
            </w:pPr>
            <w:r w:rsidRPr="00E24B52">
              <w:rPr>
                <w:color w:val="000000"/>
                <w:sz w:val="16"/>
                <w:szCs w:val="16"/>
                <w:lang w:val="hy-AM"/>
              </w:rPr>
              <w:t>Ոչ պակաս քան 12ամիս երաշխիք ամբողջ համակարգի համար</w:t>
            </w:r>
          </w:p>
          <w:p w14:paraId="7D59F5D3" w14:textId="77777777" w:rsidR="00E24B52" w:rsidRPr="00E24B52" w:rsidRDefault="00E24B52" w:rsidP="00E24B52">
            <w:pPr>
              <w:ind w:right="-116"/>
              <w:rPr>
                <w:color w:val="000000"/>
                <w:sz w:val="16"/>
                <w:szCs w:val="16"/>
                <w:lang w:val="hy-AM"/>
              </w:rPr>
            </w:pPr>
            <w:r w:rsidRPr="00E24B52">
              <w:rPr>
                <w:color w:val="000000"/>
                <w:sz w:val="16"/>
                <w:szCs w:val="16"/>
                <w:lang w:val="hy-AM"/>
              </w:rPr>
              <w:t>Տեղադրման աշխատանքների կատարում մասնագետի կողմից</w:t>
            </w:r>
          </w:p>
          <w:p w14:paraId="7F389270" w14:textId="77777777" w:rsidR="00E24B52" w:rsidRPr="00E24B52" w:rsidRDefault="00E24B52" w:rsidP="00E24B52">
            <w:pPr>
              <w:ind w:right="-116"/>
              <w:rPr>
                <w:color w:val="000000"/>
                <w:sz w:val="16"/>
                <w:szCs w:val="16"/>
                <w:lang w:val="hy-AM"/>
              </w:rPr>
            </w:pPr>
            <w:r w:rsidRPr="00E24B52">
              <w:rPr>
                <w:color w:val="000000"/>
                <w:sz w:val="16"/>
                <w:szCs w:val="16"/>
                <w:lang w:val="hy-AM"/>
              </w:rPr>
              <w:t>Աշխատակազմի ուսուցում տեղում, մասնագետի կողմից</w:t>
            </w:r>
          </w:p>
          <w:p w14:paraId="3856DD61" w14:textId="77777777" w:rsidR="00E24B52" w:rsidRPr="00E24B52" w:rsidRDefault="00E24B52" w:rsidP="00E24B52">
            <w:pPr>
              <w:ind w:right="-116"/>
              <w:rPr>
                <w:color w:val="000000"/>
                <w:sz w:val="16"/>
                <w:szCs w:val="16"/>
                <w:lang w:val="hy-AM"/>
              </w:rPr>
            </w:pPr>
            <w:r w:rsidRPr="00E24B52">
              <w:rPr>
                <w:color w:val="000000"/>
                <w:sz w:val="16"/>
                <w:szCs w:val="16"/>
                <w:lang w:val="hy-AM"/>
              </w:rPr>
              <w:t xml:space="preserve">Օգտագործման ձեռնարկ հայերեն կամ ռուսերեն </w:t>
            </w:r>
          </w:p>
          <w:p w14:paraId="7777B477" w14:textId="77777777" w:rsidR="00E24B52" w:rsidRPr="00E24B52" w:rsidRDefault="00E24B52" w:rsidP="00E24B52">
            <w:pPr>
              <w:ind w:right="-116"/>
              <w:rPr>
                <w:color w:val="000000"/>
                <w:sz w:val="16"/>
                <w:szCs w:val="16"/>
                <w:lang w:val="hy-AM"/>
              </w:rPr>
            </w:pPr>
            <w:r w:rsidRPr="00E24B52">
              <w:rPr>
                <w:color w:val="000000"/>
                <w:sz w:val="16"/>
                <w:szCs w:val="16"/>
                <w:lang w:val="hy-AM"/>
              </w:rPr>
              <w:t>Ապրանքը պետք է լինի նոր, չօգտագործված</w:t>
            </w:r>
          </w:p>
          <w:p w14:paraId="46533E74" w14:textId="77777777" w:rsidR="00E24B52" w:rsidRPr="00E24B52" w:rsidRDefault="00E24B52" w:rsidP="00E24B52">
            <w:pPr>
              <w:ind w:right="-116"/>
              <w:rPr>
                <w:color w:val="000000"/>
                <w:sz w:val="16"/>
                <w:szCs w:val="16"/>
                <w:lang w:val="hy-AM"/>
              </w:rPr>
            </w:pPr>
            <w:r w:rsidRPr="00E24B52">
              <w:rPr>
                <w:color w:val="000000"/>
                <w:sz w:val="16"/>
                <w:szCs w:val="16"/>
                <w:lang w:val="hy-AM"/>
              </w:rPr>
              <w:t xml:space="preserve">Ապրանքը պետք է լինի արտադրված ոչ ուշ քան մատակարարման օրվանից 12 ամսվա ընթացքում </w:t>
            </w:r>
          </w:p>
          <w:p w14:paraId="028FC07C" w14:textId="77777777" w:rsidR="00E24B52" w:rsidRPr="00E24B52" w:rsidRDefault="00E24B52" w:rsidP="00E24B52">
            <w:pPr>
              <w:ind w:right="-116"/>
              <w:rPr>
                <w:color w:val="000000"/>
                <w:sz w:val="16"/>
                <w:szCs w:val="16"/>
                <w:lang w:val="hy-AM"/>
              </w:rPr>
            </w:pPr>
            <w:r w:rsidRPr="00E24B52">
              <w:rPr>
                <w:color w:val="000000"/>
                <w:sz w:val="16"/>
                <w:szCs w:val="16"/>
                <w:lang w:val="hy-AM"/>
              </w:rPr>
              <w:t xml:space="preserve">Լրակազմը ներառում է բոլոր անհրաժեշտ լրացուցիչ սարքերը և պարագաները, որոնք անհրաժեշտ են լիարժեք գործունեության համար, այդ թվում բոլոր պարագաները </w:t>
            </w:r>
            <w:r w:rsidRPr="00E24B52">
              <w:rPr>
                <w:sz w:val="16"/>
                <w:szCs w:val="16"/>
                <w:lang w:val="hy-AM"/>
              </w:rPr>
              <w:t>օդային, ոսկրային լսողության ստուգման, ինչպես նաև տիմպանոմետրիայի համար</w:t>
            </w:r>
            <w:r w:rsidRPr="00E24B52">
              <w:rPr>
                <w:color w:val="000000"/>
                <w:sz w:val="16"/>
                <w:szCs w:val="16"/>
                <w:lang w:val="hy-AM"/>
              </w:rPr>
              <w:t xml:space="preserve">: </w:t>
            </w:r>
          </w:p>
          <w:p w14:paraId="5FD80E71" w14:textId="77777777" w:rsidR="00E24B52" w:rsidRPr="00E24B52" w:rsidRDefault="00E24B52" w:rsidP="00E24B52">
            <w:pPr>
              <w:ind w:right="-116"/>
              <w:rPr>
                <w:color w:val="000000"/>
                <w:sz w:val="16"/>
                <w:szCs w:val="16"/>
                <w:lang w:val="hy-AM"/>
              </w:rPr>
            </w:pPr>
            <w:r w:rsidRPr="00E24B52">
              <w:rPr>
                <w:color w:val="000000"/>
                <w:sz w:val="16"/>
                <w:szCs w:val="16"/>
                <w:lang w:val="hy-AM"/>
              </w:rPr>
              <w:t>Որակի և անվտանգության ստանդարտների վկայականներ (առկայություն)</w:t>
            </w:r>
          </w:p>
          <w:p w14:paraId="7EAEE422" w14:textId="77777777" w:rsidR="00E24B52" w:rsidRPr="00E24B52" w:rsidRDefault="00E24B52" w:rsidP="00E24B52">
            <w:pPr>
              <w:ind w:right="-116"/>
              <w:rPr>
                <w:sz w:val="16"/>
                <w:szCs w:val="16"/>
                <w:lang w:val="hy-AM"/>
              </w:rPr>
            </w:pPr>
            <w:r w:rsidRPr="00E24B52">
              <w:rPr>
                <w:sz w:val="16"/>
                <w:szCs w:val="16"/>
                <w:lang w:val="hy-AM"/>
              </w:rPr>
              <w:t xml:space="preserve">ANSI/ AAMI ES/ IEC/ EN 60601-1, դաս I, տեսակ B, </w:t>
            </w:r>
          </w:p>
          <w:p w14:paraId="1672F074" w14:textId="77777777" w:rsidR="00E24B52" w:rsidRPr="00E24B52" w:rsidRDefault="00E24B52" w:rsidP="00E24B52">
            <w:pPr>
              <w:ind w:right="-116"/>
              <w:rPr>
                <w:sz w:val="16"/>
                <w:szCs w:val="16"/>
                <w:lang w:val="hy-AM"/>
              </w:rPr>
            </w:pPr>
            <w:r w:rsidRPr="00E24B52">
              <w:rPr>
                <w:sz w:val="16"/>
                <w:szCs w:val="16"/>
                <w:lang w:val="hy-AM"/>
              </w:rPr>
              <w:t xml:space="preserve">IEC 60645-5, Տիպ 2 կամ ANSI S3.39, տեսակ 2, </w:t>
            </w:r>
          </w:p>
          <w:p w14:paraId="527F4E9B" w14:textId="77777777" w:rsidR="00E24B52" w:rsidRPr="00E24B52" w:rsidRDefault="00E24B52" w:rsidP="00E24B52">
            <w:pPr>
              <w:ind w:right="-116"/>
              <w:rPr>
                <w:sz w:val="16"/>
                <w:szCs w:val="16"/>
                <w:lang w:val="hy-AM"/>
              </w:rPr>
            </w:pPr>
            <w:r w:rsidRPr="00E24B52">
              <w:rPr>
                <w:sz w:val="16"/>
                <w:szCs w:val="16"/>
                <w:lang w:val="hy-AM"/>
              </w:rPr>
              <w:t xml:space="preserve">IEC 60645-1, տեսակ 3 կամ ANSI S3.6, տեսակ 3, </w:t>
            </w:r>
          </w:p>
          <w:p w14:paraId="78F7808C" w14:textId="77777777" w:rsidR="00E24B52" w:rsidRPr="00E24B52" w:rsidRDefault="00E24B52" w:rsidP="00E24B52">
            <w:pPr>
              <w:ind w:right="-116"/>
              <w:rPr>
                <w:color w:val="000000"/>
                <w:sz w:val="16"/>
                <w:szCs w:val="16"/>
                <w:lang w:val="hy-AM"/>
              </w:rPr>
            </w:pPr>
            <w:r w:rsidRPr="00E24B52">
              <w:rPr>
                <w:sz w:val="16"/>
                <w:szCs w:val="16"/>
                <w:lang w:val="hy-AM"/>
              </w:rPr>
              <w:t>IIa դաս՝ համաձայն ԵՄ բժշկական սարքերի 93/42/EEC հրահանգի</w:t>
            </w:r>
            <w:r w:rsidRPr="00E24B52">
              <w:rPr>
                <w:color w:val="000000"/>
                <w:sz w:val="16"/>
                <w:szCs w:val="16"/>
                <w:lang w:val="hy-AM"/>
              </w:rPr>
              <w:t xml:space="preserve"> կամ FDA, </w:t>
            </w:r>
          </w:p>
          <w:p w14:paraId="4A0B7ECF" w14:textId="77777777" w:rsidR="00E24B52" w:rsidRPr="00E24B52" w:rsidRDefault="00E24B52" w:rsidP="00E24B52">
            <w:pPr>
              <w:ind w:right="-116"/>
              <w:rPr>
                <w:color w:val="000000"/>
                <w:sz w:val="16"/>
                <w:szCs w:val="16"/>
                <w:lang w:val="hy-AM"/>
              </w:rPr>
            </w:pPr>
            <w:r w:rsidRPr="00E24B52">
              <w:rPr>
                <w:color w:val="000000"/>
                <w:sz w:val="16"/>
                <w:szCs w:val="16"/>
                <w:lang w:val="hy-AM"/>
              </w:rPr>
              <w:t>ISO13485</w:t>
            </w:r>
          </w:p>
          <w:p w14:paraId="360CA018" w14:textId="77777777" w:rsidR="00E24B52" w:rsidRPr="00E24B52" w:rsidRDefault="00E24B52" w:rsidP="00E24B52">
            <w:pPr>
              <w:ind w:right="-116"/>
              <w:rPr>
                <w:color w:val="000000"/>
                <w:sz w:val="16"/>
                <w:szCs w:val="16"/>
                <w:lang w:val="hy-AM"/>
              </w:rPr>
            </w:pPr>
          </w:p>
          <w:p w14:paraId="19410D72" w14:textId="4B286C33" w:rsidR="00A1000C" w:rsidRPr="009B6289" w:rsidRDefault="00A1000C" w:rsidP="00A1000C">
            <w:pPr>
              <w:jc w:val="center"/>
              <w:rPr>
                <w:rFonts w:ascii="Sylfaen" w:hAnsi="Sylfaen" w:cs="Tahoma"/>
                <w:color w:val="000000"/>
                <w:sz w:val="16"/>
                <w:szCs w:val="16"/>
                <w:lang w:val="af-ZA"/>
              </w:rPr>
            </w:pPr>
          </w:p>
        </w:tc>
        <w:tc>
          <w:tcPr>
            <w:tcW w:w="844" w:type="dxa"/>
            <w:vAlign w:val="center"/>
          </w:tcPr>
          <w:p w14:paraId="6FAD90F3" w14:textId="4900CCB9" w:rsidR="00A1000C" w:rsidRPr="009B6289" w:rsidRDefault="00A1000C" w:rsidP="00A1000C">
            <w:pPr>
              <w:jc w:val="center"/>
              <w:rPr>
                <w:rFonts w:ascii="Sylfaen" w:hAnsi="Sylfaen" w:cs="Tahoma"/>
                <w:color w:val="000000"/>
                <w:sz w:val="16"/>
                <w:szCs w:val="16"/>
                <w:lang w:val="af-ZA"/>
              </w:rPr>
            </w:pPr>
            <w:proofErr w:type="spellStart"/>
            <w:r>
              <w:rPr>
                <w:rFonts w:ascii="Sylfaen" w:hAnsi="Sylfaen" w:cs="Sylfaen"/>
                <w:color w:val="000000"/>
                <w:sz w:val="16"/>
                <w:szCs w:val="16"/>
              </w:rPr>
              <w:lastRenderedPageBreak/>
              <w:t>հատ</w:t>
            </w:r>
            <w:proofErr w:type="spellEnd"/>
          </w:p>
        </w:tc>
        <w:tc>
          <w:tcPr>
            <w:tcW w:w="760" w:type="dxa"/>
            <w:vAlign w:val="center"/>
          </w:tcPr>
          <w:p w14:paraId="709E9F81" w14:textId="761A11F0" w:rsidR="00A1000C" w:rsidRPr="009B6289" w:rsidRDefault="00A1000C" w:rsidP="00A1000C">
            <w:pPr>
              <w:jc w:val="center"/>
              <w:rPr>
                <w:rFonts w:ascii="Sylfaen" w:hAnsi="Sylfaen" w:cs="Tahoma"/>
                <w:color w:val="000000"/>
                <w:sz w:val="16"/>
                <w:szCs w:val="16"/>
                <w:lang w:val="af-ZA"/>
              </w:rPr>
            </w:pPr>
          </w:p>
        </w:tc>
        <w:tc>
          <w:tcPr>
            <w:tcW w:w="926" w:type="dxa"/>
            <w:vAlign w:val="center"/>
          </w:tcPr>
          <w:p w14:paraId="105A00FE" w14:textId="77777777" w:rsidR="00A1000C" w:rsidRPr="009B6289" w:rsidRDefault="00A1000C" w:rsidP="00A1000C">
            <w:pPr>
              <w:jc w:val="center"/>
              <w:rPr>
                <w:rFonts w:ascii="Sylfaen" w:hAnsi="Sylfaen" w:cs="Tahoma"/>
                <w:color w:val="000000"/>
                <w:sz w:val="16"/>
                <w:szCs w:val="16"/>
                <w:lang w:val="af-ZA"/>
              </w:rPr>
            </w:pPr>
          </w:p>
        </w:tc>
        <w:tc>
          <w:tcPr>
            <w:tcW w:w="900" w:type="dxa"/>
            <w:vAlign w:val="center"/>
          </w:tcPr>
          <w:p w14:paraId="2D5C616C" w14:textId="7DBFF7FD" w:rsidR="00A1000C" w:rsidRPr="00A1000C" w:rsidRDefault="00A1000C" w:rsidP="00A1000C">
            <w:pPr>
              <w:jc w:val="center"/>
              <w:rPr>
                <w:rFonts w:ascii="Sylfaen" w:hAnsi="Sylfaen" w:cs="Tahoma"/>
                <w:color w:val="000000"/>
                <w:sz w:val="16"/>
                <w:szCs w:val="16"/>
                <w:lang w:val="hy-AM"/>
              </w:rPr>
            </w:pPr>
            <w:r>
              <w:rPr>
                <w:rFonts w:ascii="Sylfaen" w:hAnsi="Sylfaen" w:cs="Tahoma"/>
                <w:color w:val="000000"/>
                <w:sz w:val="16"/>
                <w:szCs w:val="16"/>
                <w:lang w:val="hy-AM"/>
              </w:rPr>
              <w:t>1</w:t>
            </w:r>
          </w:p>
        </w:tc>
        <w:tc>
          <w:tcPr>
            <w:tcW w:w="954" w:type="dxa"/>
            <w:vMerge/>
            <w:vAlign w:val="center"/>
          </w:tcPr>
          <w:p w14:paraId="67E4BDC1" w14:textId="013D7273" w:rsidR="00A1000C" w:rsidRPr="009B6289" w:rsidRDefault="00A1000C" w:rsidP="00A1000C">
            <w:pPr>
              <w:jc w:val="center"/>
              <w:rPr>
                <w:rFonts w:ascii="Sylfaen" w:hAnsi="Sylfaen"/>
                <w:sz w:val="20"/>
                <w:lang w:val="af-ZA"/>
              </w:rPr>
            </w:pPr>
          </w:p>
        </w:tc>
        <w:tc>
          <w:tcPr>
            <w:tcW w:w="936" w:type="dxa"/>
            <w:vMerge/>
          </w:tcPr>
          <w:p w14:paraId="4D5078C4" w14:textId="77777777" w:rsidR="00A1000C" w:rsidRPr="009B6289" w:rsidRDefault="00A1000C" w:rsidP="00A1000C">
            <w:pPr>
              <w:jc w:val="center"/>
              <w:rPr>
                <w:rFonts w:ascii="Sylfaen" w:hAnsi="Sylfaen"/>
                <w:sz w:val="20"/>
                <w:lang w:val="af-ZA"/>
              </w:rPr>
            </w:pPr>
          </w:p>
        </w:tc>
        <w:tc>
          <w:tcPr>
            <w:tcW w:w="1206" w:type="dxa"/>
            <w:vMerge/>
          </w:tcPr>
          <w:p w14:paraId="2335E75F" w14:textId="77777777" w:rsidR="00A1000C" w:rsidRPr="009B6289" w:rsidRDefault="00A1000C" w:rsidP="00A1000C">
            <w:pPr>
              <w:jc w:val="center"/>
              <w:rPr>
                <w:rFonts w:ascii="Sylfaen" w:hAnsi="Sylfaen"/>
                <w:sz w:val="20"/>
                <w:lang w:val="af-ZA"/>
              </w:rPr>
            </w:pPr>
          </w:p>
        </w:tc>
      </w:tr>
      <w:tr w:rsidR="00DC4B44" w:rsidRPr="004750E4" w14:paraId="189F91F3" w14:textId="77777777" w:rsidTr="002254C6">
        <w:tc>
          <w:tcPr>
            <w:tcW w:w="967" w:type="dxa"/>
            <w:tcBorders>
              <w:top w:val="single" w:sz="4" w:space="0" w:color="auto"/>
            </w:tcBorders>
          </w:tcPr>
          <w:p w14:paraId="2F684651" w14:textId="77777777" w:rsidR="00DC4B44" w:rsidRPr="009B6289" w:rsidRDefault="00DC4B44" w:rsidP="00DC4B44">
            <w:pPr>
              <w:pStyle w:val="ListParagraph"/>
              <w:numPr>
                <w:ilvl w:val="0"/>
                <w:numId w:val="32"/>
              </w:numPr>
              <w:jc w:val="center"/>
              <w:rPr>
                <w:rFonts w:ascii="Sylfaen" w:hAnsi="Sylfaen"/>
                <w:sz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5E5CCE" w14:textId="3AC327F5" w:rsidR="00DC4B44" w:rsidRDefault="00DC4B44" w:rsidP="00DC4B44">
            <w:pPr>
              <w:jc w:val="center"/>
              <w:rPr>
                <w:rFonts w:ascii="Calibri" w:hAnsi="Calibri" w:cs="Calibri"/>
                <w:sz w:val="20"/>
                <w:szCs w:val="20"/>
              </w:rPr>
            </w:pPr>
            <w:r>
              <w:rPr>
                <w:rFonts w:ascii="Calibri" w:hAnsi="Calibri" w:cs="Calibri"/>
                <w:sz w:val="20"/>
                <w:szCs w:val="20"/>
              </w:rPr>
              <w:t>33121140</w:t>
            </w:r>
          </w:p>
        </w:tc>
        <w:tc>
          <w:tcPr>
            <w:tcW w:w="2644" w:type="dxa"/>
            <w:tcBorders>
              <w:top w:val="single" w:sz="4" w:space="0" w:color="auto"/>
              <w:left w:val="nil"/>
              <w:bottom w:val="single" w:sz="4" w:space="0" w:color="auto"/>
              <w:right w:val="single" w:sz="4" w:space="0" w:color="auto"/>
            </w:tcBorders>
            <w:shd w:val="clear" w:color="auto" w:fill="auto"/>
            <w:vAlign w:val="center"/>
          </w:tcPr>
          <w:p w14:paraId="151B1A56" w14:textId="6BE0BA31" w:rsidR="00DC4B44" w:rsidRDefault="00DC4B44" w:rsidP="00DC4B44">
            <w:pPr>
              <w:jc w:val="center"/>
              <w:rPr>
                <w:b/>
                <w:bCs/>
                <w:color w:val="000000"/>
                <w:sz w:val="18"/>
                <w:szCs w:val="18"/>
              </w:rPr>
            </w:pPr>
            <w:proofErr w:type="spellStart"/>
            <w:r>
              <w:rPr>
                <w:b/>
                <w:bCs/>
                <w:color w:val="000000"/>
                <w:sz w:val="20"/>
                <w:szCs w:val="20"/>
              </w:rPr>
              <w:t>ՈՒրոֆլոումետր</w:t>
            </w:r>
            <w:proofErr w:type="spellEnd"/>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4BCE245E" w14:textId="77777777" w:rsidR="00DC4B44" w:rsidRPr="009B6289" w:rsidRDefault="00DC4B44" w:rsidP="00DC4B44">
            <w:pPr>
              <w:jc w:val="center"/>
              <w:rPr>
                <w:rFonts w:ascii="Sylfaen" w:hAnsi="Sylfaen" w:cs="Tahoma"/>
                <w:color w:val="000000"/>
                <w:sz w:val="16"/>
                <w:szCs w:val="16"/>
                <w:lang w:val="af-ZA"/>
              </w:rPr>
            </w:pPr>
          </w:p>
        </w:tc>
        <w:tc>
          <w:tcPr>
            <w:tcW w:w="2644" w:type="dxa"/>
          </w:tcPr>
          <w:p w14:paraId="2729BC79" w14:textId="1994804A" w:rsidR="00DC4B44" w:rsidRPr="000B0BBC" w:rsidRDefault="00A92005" w:rsidP="000B0BBC">
            <w:pPr>
              <w:pStyle w:val="NormalWeb"/>
              <w:shd w:val="clear" w:color="auto" w:fill="FFFFFF"/>
              <w:spacing w:before="0" w:beforeAutospacing="0" w:after="0" w:afterAutospacing="0"/>
              <w:ind w:left="-13" w:right="-111" w:firstLine="13"/>
              <w:jc w:val="both"/>
              <w:rPr>
                <w:rStyle w:val="Strong"/>
                <w:rFonts w:ascii="Arial" w:hAnsi="Arial" w:cs="Arial"/>
                <w:color w:val="000000"/>
                <w:sz w:val="18"/>
                <w:szCs w:val="18"/>
                <w:lang w:val="hy-AM"/>
              </w:rPr>
            </w:pPr>
            <w:proofErr w:type="spellStart"/>
            <w:r w:rsidRPr="000B0BBC">
              <w:rPr>
                <w:color w:val="000000"/>
                <w:sz w:val="18"/>
                <w:szCs w:val="18"/>
              </w:rPr>
              <w:t>ՈՒրոֆլոումետր</w:t>
            </w:r>
            <w:proofErr w:type="spellEnd"/>
            <w:r w:rsidRPr="000B0BBC">
              <w:rPr>
                <w:color w:val="000000"/>
                <w:sz w:val="18"/>
                <w:szCs w:val="18"/>
                <w:lang w:val="af-ZA"/>
              </w:rPr>
              <w:t xml:space="preserve">  </w:t>
            </w:r>
            <w:r w:rsidRPr="000B0BBC">
              <w:rPr>
                <w:color w:val="000000"/>
                <w:sz w:val="18"/>
                <w:szCs w:val="18"/>
                <w:lang w:val="hy-AM"/>
              </w:rPr>
              <w:t>նախատես</w:t>
            </w:r>
            <w:r w:rsidR="000B0BBC" w:rsidRPr="000B0BBC">
              <w:rPr>
                <w:color w:val="000000"/>
                <w:sz w:val="18"/>
                <w:szCs w:val="18"/>
                <w:lang w:val="hy-AM"/>
              </w:rPr>
              <w:t xml:space="preserve"> </w:t>
            </w:r>
            <w:r w:rsidRPr="000B0BBC">
              <w:rPr>
                <w:color w:val="000000"/>
                <w:sz w:val="18"/>
                <w:szCs w:val="18"/>
                <w:lang w:val="hy-AM"/>
              </w:rPr>
              <w:t xml:space="preserve">ված է </w:t>
            </w:r>
            <w:r w:rsidR="00F05048" w:rsidRPr="000B0BBC">
              <w:rPr>
                <w:color w:val="000000"/>
                <w:sz w:val="18"/>
                <w:szCs w:val="18"/>
                <w:lang w:val="hy-AM"/>
              </w:rPr>
              <w:t>ուրոլոգիայում ստորին միզա</w:t>
            </w:r>
            <w:r w:rsidR="000B0BBC">
              <w:rPr>
                <w:color w:val="000000"/>
                <w:sz w:val="18"/>
                <w:szCs w:val="18"/>
                <w:lang w:val="hy-AM"/>
              </w:rPr>
              <w:t xml:space="preserve"> </w:t>
            </w:r>
            <w:r w:rsidR="00F05048" w:rsidRPr="000B0BBC">
              <w:rPr>
                <w:color w:val="000000"/>
                <w:sz w:val="18"/>
                <w:szCs w:val="18"/>
                <w:lang w:val="hy-AM"/>
              </w:rPr>
              <w:t>յին ուղիների</w:t>
            </w:r>
            <w:r w:rsidR="007D75B2" w:rsidRPr="000B0BBC">
              <w:rPr>
                <w:color w:val="000000"/>
                <w:sz w:val="18"/>
                <w:szCs w:val="18"/>
                <w:lang w:val="hy-AM"/>
              </w:rPr>
              <w:t xml:space="preserve"> ուրոդինամիկ հետազոտության համար։Այն տալիս է հնարավորություն գնա</w:t>
            </w:r>
            <w:r w:rsidR="000B0BBC">
              <w:rPr>
                <w:color w:val="000000"/>
                <w:sz w:val="18"/>
                <w:szCs w:val="18"/>
                <w:lang w:val="hy-AM"/>
              </w:rPr>
              <w:t xml:space="preserve"> </w:t>
            </w:r>
            <w:r w:rsidR="007D75B2" w:rsidRPr="000B0BBC">
              <w:rPr>
                <w:color w:val="000000"/>
                <w:sz w:val="18"/>
                <w:szCs w:val="18"/>
                <w:lang w:val="hy-AM"/>
              </w:rPr>
              <w:t>հատելու միզարձակման հոսքի արագության  մաքսիմալ և միջին ցո</w:t>
            </w:r>
            <w:r w:rsidR="004D7C71" w:rsidRPr="000B0BBC">
              <w:rPr>
                <w:color w:val="000000"/>
                <w:sz w:val="18"/>
                <w:szCs w:val="18"/>
                <w:lang w:val="hy-AM"/>
              </w:rPr>
              <w:t>ւցանիշները,</w:t>
            </w:r>
            <w:r w:rsidR="000B0BBC">
              <w:rPr>
                <w:color w:val="000000"/>
                <w:sz w:val="18"/>
                <w:szCs w:val="18"/>
                <w:lang w:val="hy-AM"/>
              </w:rPr>
              <w:t xml:space="preserve"> </w:t>
            </w:r>
            <w:r w:rsidR="004D7C71" w:rsidRPr="000B0BBC">
              <w:rPr>
                <w:color w:val="000000"/>
                <w:sz w:val="18"/>
                <w:szCs w:val="18"/>
                <w:lang w:val="hy-AM"/>
              </w:rPr>
              <w:t xml:space="preserve">միզարձակման </w:t>
            </w:r>
            <w:r w:rsidR="004D7C71" w:rsidRPr="000B0BBC">
              <w:rPr>
                <w:color w:val="000000"/>
                <w:sz w:val="18"/>
                <w:szCs w:val="18"/>
                <w:lang w:val="hy-AM"/>
              </w:rPr>
              <w:lastRenderedPageBreak/>
              <w:t>սպասման և ընթացքի ժամա</w:t>
            </w:r>
            <w:r w:rsidR="000B0BBC">
              <w:rPr>
                <w:color w:val="000000"/>
                <w:sz w:val="18"/>
                <w:szCs w:val="18"/>
                <w:lang w:val="hy-AM"/>
              </w:rPr>
              <w:t xml:space="preserve"> </w:t>
            </w:r>
            <w:r w:rsidR="004D7C71" w:rsidRPr="000B0BBC">
              <w:rPr>
                <w:color w:val="000000"/>
                <w:sz w:val="18"/>
                <w:szCs w:val="18"/>
                <w:lang w:val="hy-AM"/>
              </w:rPr>
              <w:t>նակը։Ծրագրի օգնությամբ տվ</w:t>
            </w:r>
            <w:r w:rsidR="000B0BBC">
              <w:rPr>
                <w:color w:val="000000"/>
                <w:sz w:val="18"/>
                <w:szCs w:val="18"/>
                <w:lang w:val="hy-AM"/>
              </w:rPr>
              <w:t xml:space="preserve"> </w:t>
            </w:r>
            <w:r w:rsidR="004D7C71" w:rsidRPr="000B0BBC">
              <w:rPr>
                <w:color w:val="000000"/>
                <w:sz w:val="18"/>
                <w:szCs w:val="18"/>
                <w:lang w:val="hy-AM"/>
              </w:rPr>
              <w:t>յալների արտացոլում գրաֆիկի տեսքով։</w:t>
            </w:r>
            <w:r w:rsidR="004D7C71" w:rsidRPr="000B0BBC">
              <w:rPr>
                <w:rStyle w:val="Strong"/>
                <w:rFonts w:ascii="Arial" w:hAnsi="Arial" w:cs="Arial"/>
                <w:color w:val="000000"/>
                <w:sz w:val="18"/>
                <w:szCs w:val="18"/>
                <w:lang w:val="hy-AM"/>
              </w:rPr>
              <w:t xml:space="preserve"> </w:t>
            </w:r>
          </w:p>
          <w:p w14:paraId="3C8D1430" w14:textId="5D86A971" w:rsidR="002B2395" w:rsidRPr="000B0BBC" w:rsidRDefault="002B2395" w:rsidP="000B0BBC">
            <w:pPr>
              <w:pStyle w:val="NormalWeb"/>
              <w:shd w:val="clear" w:color="auto" w:fill="FFFFFF"/>
              <w:spacing w:before="0" w:beforeAutospacing="0" w:after="0" w:afterAutospacing="0"/>
              <w:ind w:left="-13" w:right="-111" w:firstLine="13"/>
              <w:jc w:val="both"/>
              <w:rPr>
                <w:sz w:val="18"/>
                <w:szCs w:val="18"/>
                <w:lang w:val="hy-AM"/>
              </w:rPr>
            </w:pPr>
            <w:r w:rsidRPr="000B0BBC">
              <w:rPr>
                <w:sz w:val="18"/>
                <w:szCs w:val="18"/>
                <w:lang w:val="hy-AM"/>
              </w:rPr>
              <w:t>BPM-UF02 Uroflowmeter կամ համարժեք</w:t>
            </w:r>
          </w:p>
          <w:p w14:paraId="121F3097" w14:textId="514DD2C8" w:rsidR="002842F1" w:rsidRPr="000B0BBC" w:rsidRDefault="002842F1" w:rsidP="000B0BBC">
            <w:pPr>
              <w:pStyle w:val="NormalWeb"/>
              <w:shd w:val="clear" w:color="auto" w:fill="FFFFFF"/>
              <w:spacing w:before="0" w:beforeAutospacing="0" w:after="0" w:afterAutospacing="0"/>
              <w:ind w:left="-13" w:right="-111" w:firstLine="13"/>
              <w:jc w:val="center"/>
              <w:rPr>
                <w:sz w:val="18"/>
                <w:szCs w:val="18"/>
                <w:lang w:val="hy-AM"/>
              </w:rPr>
            </w:pPr>
            <w:r w:rsidRPr="000B0BBC">
              <w:rPr>
                <w:sz w:val="18"/>
                <w:szCs w:val="18"/>
                <w:lang w:val="hy-AM"/>
              </w:rPr>
              <w:t>Առանձնահատկություն</w:t>
            </w:r>
          </w:p>
          <w:p w14:paraId="78F1FEB1" w14:textId="027D1798" w:rsidR="002842F1" w:rsidRPr="000B0BBC" w:rsidRDefault="002842F1" w:rsidP="000B0BBC">
            <w:pPr>
              <w:pStyle w:val="NormalWeb"/>
              <w:shd w:val="clear" w:color="auto" w:fill="FFFFFF"/>
              <w:spacing w:before="0" w:beforeAutospacing="0" w:after="0" w:afterAutospacing="0"/>
              <w:ind w:left="-13" w:right="-111" w:firstLine="13"/>
              <w:jc w:val="both"/>
              <w:rPr>
                <w:sz w:val="18"/>
                <w:szCs w:val="18"/>
                <w:lang w:val="hy-AM"/>
              </w:rPr>
            </w:pPr>
            <w:r w:rsidRPr="000B0BBC">
              <w:rPr>
                <w:sz w:val="18"/>
                <w:szCs w:val="18"/>
                <w:lang w:val="hy-AM"/>
              </w:rPr>
              <w:t>1</w:t>
            </w:r>
            <w:r w:rsidR="000B0BBC">
              <w:rPr>
                <w:sz w:val="18"/>
                <w:szCs w:val="18"/>
                <w:lang w:val="hy-AM"/>
              </w:rPr>
              <w:t>․</w:t>
            </w:r>
            <w:r w:rsidRPr="000B0BBC">
              <w:rPr>
                <w:sz w:val="18"/>
                <w:szCs w:val="18"/>
                <w:lang w:val="hy-AM"/>
              </w:rPr>
              <w:t>Սա համակցված փարձար</w:t>
            </w:r>
            <w:r w:rsidR="000B0BBC">
              <w:rPr>
                <w:sz w:val="18"/>
                <w:szCs w:val="18"/>
                <w:lang w:val="hy-AM"/>
              </w:rPr>
              <w:t xml:space="preserve"> </w:t>
            </w:r>
            <w:r w:rsidRPr="000B0BBC">
              <w:rPr>
                <w:sz w:val="18"/>
                <w:szCs w:val="18"/>
                <w:lang w:val="hy-AM"/>
              </w:rPr>
              <w:t xml:space="preserve">կում և տպագրություն է </w:t>
            </w:r>
            <w:r w:rsidR="00F42437" w:rsidRPr="000B0BBC">
              <w:rPr>
                <w:sz w:val="18"/>
                <w:szCs w:val="18"/>
                <w:lang w:val="hy-AM"/>
              </w:rPr>
              <w:t>,կա</w:t>
            </w:r>
            <w:r w:rsidR="000B0BBC">
              <w:rPr>
                <w:sz w:val="18"/>
                <w:szCs w:val="18"/>
                <w:lang w:val="hy-AM"/>
              </w:rPr>
              <w:t xml:space="preserve"> </w:t>
            </w:r>
            <w:r w:rsidR="00F42437" w:rsidRPr="000B0BBC">
              <w:rPr>
                <w:sz w:val="18"/>
                <w:szCs w:val="18"/>
                <w:lang w:val="hy-AM"/>
              </w:rPr>
              <w:t xml:space="preserve">ռուցվածքը պարզ է և հեշտ գործելու համար </w:t>
            </w:r>
          </w:p>
          <w:p w14:paraId="3DAFC36C" w14:textId="13FED3E6" w:rsidR="00F42437" w:rsidRPr="000B0BBC" w:rsidRDefault="00F42437" w:rsidP="000B0BBC">
            <w:pPr>
              <w:pStyle w:val="NormalWeb"/>
              <w:shd w:val="clear" w:color="auto" w:fill="FFFFFF"/>
              <w:spacing w:before="0" w:beforeAutospacing="0" w:after="0" w:afterAutospacing="0"/>
              <w:ind w:left="-154" w:right="-111"/>
              <w:jc w:val="both"/>
              <w:rPr>
                <w:sz w:val="18"/>
                <w:szCs w:val="18"/>
                <w:lang w:val="hy-AM"/>
              </w:rPr>
            </w:pPr>
            <w:r w:rsidRPr="000B0BBC">
              <w:rPr>
                <w:sz w:val="18"/>
                <w:szCs w:val="18"/>
                <w:lang w:val="hy-AM"/>
              </w:rPr>
              <w:t>2</w:t>
            </w:r>
            <w:r w:rsidR="000B0BBC">
              <w:rPr>
                <w:sz w:val="18"/>
                <w:szCs w:val="18"/>
                <w:lang w:val="hy-AM"/>
              </w:rPr>
              <w:t>․</w:t>
            </w:r>
            <w:r w:rsidRPr="000B0BBC">
              <w:rPr>
                <w:sz w:val="18"/>
                <w:szCs w:val="18"/>
                <w:lang w:val="hy-AM"/>
              </w:rPr>
              <w:t>Ճշգրիտ փորձարկման տվ</w:t>
            </w:r>
            <w:r w:rsidR="000B0BBC">
              <w:rPr>
                <w:sz w:val="18"/>
                <w:szCs w:val="18"/>
                <w:lang w:val="hy-AM"/>
              </w:rPr>
              <w:t xml:space="preserve"> </w:t>
            </w:r>
            <w:r w:rsidRPr="000B0BBC">
              <w:rPr>
                <w:sz w:val="18"/>
                <w:szCs w:val="18"/>
                <w:lang w:val="hy-AM"/>
              </w:rPr>
              <w:t>յալներ,մանրամասն պարամետրեր</w:t>
            </w:r>
          </w:p>
          <w:p w14:paraId="62E07839" w14:textId="63027B66" w:rsidR="00A87ED3" w:rsidRPr="000B0BBC" w:rsidRDefault="00F42437" w:rsidP="000B0BBC">
            <w:pPr>
              <w:pStyle w:val="NormalWeb"/>
              <w:shd w:val="clear" w:color="auto" w:fill="FFFFFF"/>
              <w:spacing w:before="0" w:beforeAutospacing="0" w:after="0" w:afterAutospacing="0"/>
              <w:ind w:left="-13" w:right="-111" w:firstLine="13"/>
              <w:jc w:val="both"/>
              <w:rPr>
                <w:sz w:val="18"/>
                <w:szCs w:val="18"/>
                <w:lang w:val="hy-AM"/>
              </w:rPr>
            </w:pPr>
            <w:r w:rsidRPr="000B0BBC">
              <w:rPr>
                <w:sz w:val="18"/>
                <w:szCs w:val="18"/>
                <w:lang w:val="hy-AM"/>
              </w:rPr>
              <w:t>3</w:t>
            </w:r>
            <w:r w:rsidR="000B0BBC">
              <w:rPr>
                <w:sz w:val="18"/>
                <w:szCs w:val="18"/>
                <w:lang w:val="hy-AM"/>
              </w:rPr>
              <w:t>․</w:t>
            </w:r>
            <w:r w:rsidR="00A87ED3" w:rsidRPr="000B0BBC">
              <w:rPr>
                <w:sz w:val="18"/>
                <w:szCs w:val="18"/>
                <w:lang w:val="hy-AM"/>
              </w:rPr>
              <w:t>Հաշվետվությունը տեսողակա</w:t>
            </w:r>
            <w:r w:rsidR="000B0BBC">
              <w:rPr>
                <w:sz w:val="18"/>
                <w:szCs w:val="18"/>
                <w:lang w:val="hy-AM"/>
              </w:rPr>
              <w:t xml:space="preserve"> </w:t>
            </w:r>
            <w:r w:rsidR="00A87ED3" w:rsidRPr="000B0BBC">
              <w:rPr>
                <w:sz w:val="18"/>
                <w:szCs w:val="18"/>
                <w:lang w:val="hy-AM"/>
              </w:rPr>
              <w:t>նորեն ներկայացվում է որպես հոսքի ժամանակի գրաֆիկ</w:t>
            </w:r>
          </w:p>
          <w:p w14:paraId="6ABEF760" w14:textId="11FD3257" w:rsidR="00A87ED3" w:rsidRPr="000B0BBC" w:rsidRDefault="00A87ED3" w:rsidP="000B0BBC">
            <w:pPr>
              <w:ind w:left="-13" w:right="-111" w:firstLine="13"/>
              <w:rPr>
                <w:b/>
                <w:bCs/>
                <w:color w:val="000000"/>
                <w:sz w:val="18"/>
                <w:szCs w:val="18"/>
                <w:lang w:val="hy-AM"/>
              </w:rPr>
            </w:pPr>
            <w:r w:rsidRPr="000B0BBC">
              <w:rPr>
                <w:sz w:val="18"/>
                <w:szCs w:val="18"/>
                <w:lang w:val="hy-AM"/>
              </w:rPr>
              <w:t>4</w:t>
            </w:r>
            <w:r w:rsidR="000B0BBC">
              <w:rPr>
                <w:sz w:val="18"/>
                <w:szCs w:val="18"/>
                <w:lang w:val="hy-AM"/>
              </w:rPr>
              <w:t>․</w:t>
            </w:r>
            <w:r w:rsidRPr="000B0BBC">
              <w:rPr>
                <w:sz w:val="18"/>
                <w:szCs w:val="18"/>
                <w:lang w:val="hy-AM"/>
              </w:rPr>
              <w:t>Շարժական ձուլակտորների դիզայնը հեշտացնում է դրանք նշանակված վայր տեղափոխելը</w:t>
            </w:r>
            <w:r w:rsidR="00F42437" w:rsidRPr="000B0BBC">
              <w:rPr>
                <w:sz w:val="18"/>
                <w:szCs w:val="18"/>
                <w:lang w:val="hy-AM"/>
              </w:rPr>
              <w:t xml:space="preserve"> </w:t>
            </w:r>
            <w:r w:rsidR="005E3390" w:rsidRPr="000B0BBC">
              <w:rPr>
                <w:sz w:val="18"/>
                <w:szCs w:val="18"/>
                <w:lang w:val="hy-AM"/>
              </w:rPr>
              <w:t>Միզարձակման միջակայք 0մլ-750մլ,մեզելու համար սպասելու ժամանակահատվածը 120վ,</w:t>
            </w:r>
            <w:r w:rsidR="000B0BBC">
              <w:rPr>
                <w:sz w:val="18"/>
                <w:szCs w:val="18"/>
                <w:lang w:val="hy-AM"/>
              </w:rPr>
              <w:t xml:space="preserve"> </w:t>
            </w:r>
            <w:r w:rsidR="005E3390" w:rsidRPr="000B0BBC">
              <w:rPr>
                <w:sz w:val="18"/>
                <w:szCs w:val="18"/>
                <w:lang w:val="hy-AM"/>
              </w:rPr>
              <w:t>մեզի հոսքի չափման միջակայք 0ml/s-30ml/s,</w:t>
            </w:r>
            <w:r w:rsidR="000B0BBC">
              <w:rPr>
                <w:sz w:val="18"/>
                <w:szCs w:val="18"/>
                <w:lang w:val="hy-AM"/>
              </w:rPr>
              <w:t xml:space="preserve"> </w:t>
            </w:r>
            <w:r w:rsidR="005E3390" w:rsidRPr="000B0BBC">
              <w:rPr>
                <w:sz w:val="18"/>
                <w:szCs w:val="18"/>
                <w:lang w:val="hy-AM"/>
              </w:rPr>
              <w:t>հանդուրժողակա</w:t>
            </w:r>
            <w:r w:rsidR="000B0BBC">
              <w:rPr>
                <w:sz w:val="18"/>
                <w:szCs w:val="18"/>
                <w:lang w:val="hy-AM"/>
              </w:rPr>
              <w:t xml:space="preserve"> </w:t>
            </w:r>
            <w:r w:rsidR="005E3390" w:rsidRPr="000B0BBC">
              <w:rPr>
                <w:sz w:val="18"/>
                <w:szCs w:val="18"/>
                <w:lang w:val="hy-AM"/>
              </w:rPr>
              <w:t>նություն 2%։Շրջակա միջավայ</w:t>
            </w:r>
            <w:r w:rsidR="000B0BBC">
              <w:rPr>
                <w:sz w:val="18"/>
                <w:szCs w:val="18"/>
                <w:lang w:val="hy-AM"/>
              </w:rPr>
              <w:t xml:space="preserve"> </w:t>
            </w:r>
            <w:r w:rsidR="005E3390" w:rsidRPr="000B0BBC">
              <w:rPr>
                <w:sz w:val="18"/>
                <w:szCs w:val="18"/>
                <w:lang w:val="hy-AM"/>
              </w:rPr>
              <w:t>րի ջերմաստիճանի միջակայք 5-40</w:t>
            </w:r>
            <w:r w:rsidR="002842F1" w:rsidRPr="000B0BBC">
              <w:rPr>
                <w:sz w:val="18"/>
                <w:szCs w:val="18"/>
                <w:vertAlign w:val="superscript"/>
                <w:lang w:val="hy-AM"/>
              </w:rPr>
              <w:t xml:space="preserve">Օ </w:t>
            </w:r>
            <w:r w:rsidR="002842F1" w:rsidRPr="000B0BBC">
              <w:rPr>
                <w:sz w:val="18"/>
                <w:szCs w:val="18"/>
                <w:lang w:val="hy-AM"/>
              </w:rPr>
              <w:t>C,</w:t>
            </w:r>
            <w:r w:rsidR="002842F1" w:rsidRPr="000B0BBC">
              <w:rPr>
                <w:rFonts w:ascii="Arial" w:hAnsi="Arial" w:cs="Arial"/>
                <w:sz w:val="18"/>
                <w:szCs w:val="18"/>
                <w:lang w:val="hy-AM"/>
              </w:rPr>
              <w:t>հարաբերական</w:t>
            </w:r>
            <w:r w:rsidR="002842F1" w:rsidRPr="000B0BBC">
              <w:rPr>
                <w:rFonts w:ascii="Times Armenian" w:hAnsi="Times Armenian"/>
                <w:sz w:val="18"/>
                <w:szCs w:val="18"/>
                <w:lang w:val="hy-AM"/>
              </w:rPr>
              <w:t xml:space="preserve"> </w:t>
            </w:r>
            <w:r w:rsidR="002842F1" w:rsidRPr="000B0BBC">
              <w:rPr>
                <w:rFonts w:ascii="Arial" w:hAnsi="Arial" w:cs="Arial"/>
                <w:sz w:val="18"/>
                <w:szCs w:val="18"/>
                <w:lang w:val="hy-AM"/>
              </w:rPr>
              <w:t>խոնա</w:t>
            </w:r>
            <w:r w:rsidR="000B0BBC">
              <w:rPr>
                <w:rFonts w:ascii="Arial" w:hAnsi="Arial" w:cs="Arial"/>
                <w:sz w:val="18"/>
                <w:szCs w:val="18"/>
                <w:lang w:val="hy-AM"/>
              </w:rPr>
              <w:t xml:space="preserve"> </w:t>
            </w:r>
            <w:r w:rsidR="002842F1" w:rsidRPr="000B0BBC">
              <w:rPr>
                <w:rFonts w:ascii="Arial" w:hAnsi="Arial" w:cs="Arial"/>
                <w:sz w:val="18"/>
                <w:szCs w:val="18"/>
                <w:lang w:val="hy-AM"/>
              </w:rPr>
              <w:t>վության</w:t>
            </w:r>
            <w:r w:rsidR="002842F1" w:rsidRPr="000B0BBC">
              <w:rPr>
                <w:rFonts w:ascii="Times Armenian" w:hAnsi="Times Armenian"/>
                <w:sz w:val="18"/>
                <w:szCs w:val="18"/>
                <w:lang w:val="hy-AM"/>
              </w:rPr>
              <w:t xml:space="preserve"> </w:t>
            </w:r>
            <w:r w:rsidR="002842F1" w:rsidRPr="000B0BBC">
              <w:rPr>
                <w:rFonts w:ascii="Arial" w:hAnsi="Arial" w:cs="Arial"/>
                <w:sz w:val="18"/>
                <w:szCs w:val="18"/>
                <w:lang w:val="hy-AM"/>
              </w:rPr>
              <w:t>միջակայք  &lt;93%</w:t>
            </w:r>
            <w:r w:rsidRPr="000B0BBC">
              <w:rPr>
                <w:b/>
                <w:bCs/>
                <w:color w:val="000000"/>
                <w:sz w:val="18"/>
                <w:szCs w:val="18"/>
                <w:lang w:val="hy-AM"/>
              </w:rPr>
              <w:t xml:space="preserve"> </w:t>
            </w:r>
          </w:p>
          <w:p w14:paraId="7239395D" w14:textId="48A4863F" w:rsidR="00A87ED3" w:rsidRPr="000B0BBC" w:rsidRDefault="00A87ED3" w:rsidP="000B0BBC">
            <w:pPr>
              <w:ind w:left="-13" w:right="-111" w:firstLine="13"/>
              <w:rPr>
                <w:b/>
                <w:bCs/>
                <w:color w:val="000000"/>
                <w:sz w:val="18"/>
                <w:szCs w:val="18"/>
                <w:lang w:val="hy-AM"/>
              </w:rPr>
            </w:pPr>
            <w:r w:rsidRPr="000B0BBC">
              <w:rPr>
                <w:b/>
                <w:bCs/>
                <w:color w:val="000000"/>
                <w:sz w:val="18"/>
                <w:szCs w:val="18"/>
                <w:lang w:val="hy-AM"/>
              </w:rPr>
              <w:t>Այլ պայմաններ</w:t>
            </w:r>
          </w:p>
          <w:p w14:paraId="185A9CE6" w14:textId="77777777" w:rsidR="00A87ED3" w:rsidRPr="000B0BBC" w:rsidRDefault="00A87ED3" w:rsidP="000B0BBC">
            <w:pPr>
              <w:ind w:left="-13" w:right="-111" w:firstLine="13"/>
              <w:rPr>
                <w:color w:val="000000"/>
                <w:sz w:val="18"/>
                <w:szCs w:val="18"/>
                <w:lang w:val="hy-AM"/>
              </w:rPr>
            </w:pPr>
            <w:r w:rsidRPr="000B0BBC">
              <w:rPr>
                <w:color w:val="000000"/>
                <w:sz w:val="18"/>
                <w:szCs w:val="18"/>
                <w:lang w:val="hy-AM"/>
              </w:rPr>
              <w:t>Ոչ պակաս քան 12ամիս երաշխիք ամբողջ համակարգի համար</w:t>
            </w:r>
          </w:p>
          <w:p w14:paraId="6741DD9F" w14:textId="77777777" w:rsidR="00A87ED3" w:rsidRPr="000B0BBC" w:rsidRDefault="00A87ED3" w:rsidP="000B0BBC">
            <w:pPr>
              <w:ind w:left="-13" w:right="-111" w:firstLine="13"/>
              <w:rPr>
                <w:color w:val="000000"/>
                <w:sz w:val="18"/>
                <w:szCs w:val="18"/>
                <w:lang w:val="hy-AM"/>
              </w:rPr>
            </w:pPr>
            <w:r w:rsidRPr="000B0BBC">
              <w:rPr>
                <w:color w:val="000000"/>
                <w:sz w:val="18"/>
                <w:szCs w:val="18"/>
                <w:lang w:val="hy-AM"/>
              </w:rPr>
              <w:t>Տեղադրման աշխատանքների կատարում մասնագետի կողմից</w:t>
            </w:r>
          </w:p>
          <w:p w14:paraId="64E01432" w14:textId="77777777" w:rsidR="00A87ED3" w:rsidRPr="000B0BBC" w:rsidRDefault="00A87ED3" w:rsidP="000B0BBC">
            <w:pPr>
              <w:ind w:left="-13" w:right="-111" w:firstLine="13"/>
              <w:rPr>
                <w:color w:val="000000"/>
                <w:sz w:val="18"/>
                <w:szCs w:val="18"/>
                <w:lang w:val="hy-AM"/>
              </w:rPr>
            </w:pPr>
            <w:r w:rsidRPr="000B0BBC">
              <w:rPr>
                <w:color w:val="000000"/>
                <w:sz w:val="18"/>
                <w:szCs w:val="18"/>
                <w:lang w:val="hy-AM"/>
              </w:rPr>
              <w:t>Աշխատակազմի ուսուցում տեղում, մասնագետի կողմից</w:t>
            </w:r>
          </w:p>
          <w:p w14:paraId="0373B08A" w14:textId="77777777" w:rsidR="00A87ED3" w:rsidRPr="000B0BBC" w:rsidRDefault="00A87ED3" w:rsidP="000B0BBC">
            <w:pPr>
              <w:ind w:left="-13" w:right="-111" w:firstLine="13"/>
              <w:rPr>
                <w:color w:val="000000"/>
                <w:sz w:val="18"/>
                <w:szCs w:val="18"/>
                <w:lang w:val="hy-AM"/>
              </w:rPr>
            </w:pPr>
            <w:r w:rsidRPr="000B0BBC">
              <w:rPr>
                <w:color w:val="000000"/>
                <w:sz w:val="18"/>
                <w:szCs w:val="18"/>
                <w:lang w:val="hy-AM"/>
              </w:rPr>
              <w:t xml:space="preserve">Օգտագործման ձեռնարկ հայերեն կամ ռուսերեն </w:t>
            </w:r>
          </w:p>
          <w:p w14:paraId="0848409B" w14:textId="77777777" w:rsidR="00A87ED3" w:rsidRPr="000B0BBC" w:rsidRDefault="00A87ED3" w:rsidP="000B0BBC">
            <w:pPr>
              <w:ind w:left="-13" w:right="-111" w:firstLine="13"/>
              <w:rPr>
                <w:color w:val="000000"/>
                <w:sz w:val="18"/>
                <w:szCs w:val="18"/>
                <w:lang w:val="hy-AM"/>
              </w:rPr>
            </w:pPr>
            <w:r w:rsidRPr="000B0BBC">
              <w:rPr>
                <w:color w:val="000000"/>
                <w:sz w:val="18"/>
                <w:szCs w:val="18"/>
                <w:lang w:val="hy-AM"/>
              </w:rPr>
              <w:t>Ապրանքը պետք է լինի նոր, չօգտագործված</w:t>
            </w:r>
          </w:p>
          <w:p w14:paraId="3E55FCCB" w14:textId="56E31CB3" w:rsidR="005E3390" w:rsidRPr="00A87ED3" w:rsidRDefault="005E3390" w:rsidP="002B2395">
            <w:pPr>
              <w:pStyle w:val="NormalWeb"/>
              <w:shd w:val="clear" w:color="auto" w:fill="FFFFFF"/>
              <w:spacing w:before="0" w:beforeAutospacing="0" w:after="0" w:afterAutospacing="0" w:line="375" w:lineRule="atLeast"/>
              <w:jc w:val="both"/>
              <w:rPr>
                <w:sz w:val="16"/>
                <w:szCs w:val="16"/>
                <w:vertAlign w:val="subscript"/>
                <w:lang w:val="hy-AM"/>
              </w:rPr>
            </w:pPr>
          </w:p>
        </w:tc>
        <w:tc>
          <w:tcPr>
            <w:tcW w:w="844" w:type="dxa"/>
            <w:vAlign w:val="center"/>
          </w:tcPr>
          <w:p w14:paraId="03CFDF00" w14:textId="44F6FE80" w:rsidR="00DC4B44" w:rsidRPr="00DC4B44" w:rsidRDefault="00DC4B44" w:rsidP="00DC4B44">
            <w:pPr>
              <w:jc w:val="center"/>
              <w:rPr>
                <w:rFonts w:ascii="Sylfaen" w:hAnsi="Sylfaen" w:cs="Sylfaen"/>
                <w:color w:val="000000"/>
                <w:sz w:val="16"/>
                <w:szCs w:val="16"/>
                <w:lang w:val="hy-AM"/>
              </w:rPr>
            </w:pPr>
            <w:r>
              <w:rPr>
                <w:rFonts w:ascii="Sylfaen" w:hAnsi="Sylfaen" w:cs="Sylfaen"/>
                <w:color w:val="000000"/>
                <w:sz w:val="16"/>
                <w:szCs w:val="16"/>
                <w:lang w:val="hy-AM"/>
              </w:rPr>
              <w:lastRenderedPageBreak/>
              <w:t>հատ</w:t>
            </w:r>
          </w:p>
        </w:tc>
        <w:tc>
          <w:tcPr>
            <w:tcW w:w="760" w:type="dxa"/>
            <w:vAlign w:val="center"/>
          </w:tcPr>
          <w:p w14:paraId="58AAC203" w14:textId="77777777" w:rsidR="00DC4B44" w:rsidRPr="009B6289" w:rsidRDefault="00DC4B44" w:rsidP="00DC4B44">
            <w:pPr>
              <w:jc w:val="center"/>
              <w:rPr>
                <w:rFonts w:ascii="Sylfaen" w:hAnsi="Sylfaen" w:cs="Tahoma"/>
                <w:color w:val="000000"/>
                <w:sz w:val="16"/>
                <w:szCs w:val="16"/>
                <w:lang w:val="af-ZA"/>
              </w:rPr>
            </w:pPr>
          </w:p>
        </w:tc>
        <w:tc>
          <w:tcPr>
            <w:tcW w:w="926" w:type="dxa"/>
            <w:vAlign w:val="center"/>
          </w:tcPr>
          <w:p w14:paraId="29E1E414" w14:textId="528E4B0B" w:rsidR="00DC4B44" w:rsidRPr="00DC4B44" w:rsidRDefault="00DC4B44" w:rsidP="00DC4B44">
            <w:pPr>
              <w:jc w:val="center"/>
              <w:rPr>
                <w:rFonts w:ascii="Sylfaen" w:hAnsi="Sylfaen" w:cs="Tahoma"/>
                <w:color w:val="000000"/>
                <w:sz w:val="16"/>
                <w:szCs w:val="16"/>
                <w:lang w:val="hy-AM"/>
              </w:rPr>
            </w:pPr>
            <w:r>
              <w:rPr>
                <w:rFonts w:ascii="Sylfaen" w:hAnsi="Sylfaen" w:cs="Tahoma"/>
                <w:color w:val="000000"/>
                <w:sz w:val="16"/>
                <w:szCs w:val="16"/>
                <w:lang w:val="hy-AM"/>
              </w:rPr>
              <w:t>1</w:t>
            </w:r>
          </w:p>
        </w:tc>
        <w:tc>
          <w:tcPr>
            <w:tcW w:w="900" w:type="dxa"/>
            <w:vAlign w:val="center"/>
          </w:tcPr>
          <w:p w14:paraId="59F797D3" w14:textId="77777777" w:rsidR="00DC4B44" w:rsidRDefault="00DC4B44" w:rsidP="00DC4B44">
            <w:pPr>
              <w:jc w:val="center"/>
              <w:rPr>
                <w:rFonts w:ascii="Sylfaen" w:hAnsi="Sylfaen" w:cs="Tahoma"/>
                <w:color w:val="000000"/>
                <w:sz w:val="16"/>
                <w:szCs w:val="16"/>
                <w:lang w:val="hy-AM"/>
              </w:rPr>
            </w:pPr>
          </w:p>
        </w:tc>
        <w:tc>
          <w:tcPr>
            <w:tcW w:w="954" w:type="dxa"/>
            <w:tcBorders>
              <w:top w:val="nil"/>
            </w:tcBorders>
            <w:vAlign w:val="center"/>
          </w:tcPr>
          <w:p w14:paraId="0A885B36" w14:textId="77777777" w:rsidR="00DC4B44" w:rsidRPr="009B6289" w:rsidRDefault="00DC4B44" w:rsidP="00DC4B44">
            <w:pPr>
              <w:jc w:val="center"/>
              <w:rPr>
                <w:rFonts w:ascii="Sylfaen" w:hAnsi="Sylfaen"/>
                <w:sz w:val="20"/>
                <w:lang w:val="af-ZA"/>
              </w:rPr>
            </w:pPr>
          </w:p>
        </w:tc>
        <w:tc>
          <w:tcPr>
            <w:tcW w:w="936" w:type="dxa"/>
            <w:tcBorders>
              <w:top w:val="nil"/>
            </w:tcBorders>
          </w:tcPr>
          <w:p w14:paraId="2C1FED20" w14:textId="77777777" w:rsidR="00DC4B44" w:rsidRPr="009B6289" w:rsidRDefault="00DC4B44" w:rsidP="00DC4B44">
            <w:pPr>
              <w:jc w:val="center"/>
              <w:rPr>
                <w:rFonts w:ascii="Sylfaen" w:hAnsi="Sylfaen"/>
                <w:sz w:val="20"/>
                <w:lang w:val="af-ZA"/>
              </w:rPr>
            </w:pPr>
          </w:p>
        </w:tc>
        <w:tc>
          <w:tcPr>
            <w:tcW w:w="1206" w:type="dxa"/>
            <w:tcBorders>
              <w:top w:val="nil"/>
            </w:tcBorders>
          </w:tcPr>
          <w:p w14:paraId="5FD8BB8A" w14:textId="77777777" w:rsidR="00DC4B44" w:rsidRPr="009B6289" w:rsidRDefault="00DC4B44" w:rsidP="00DC4B44">
            <w:pPr>
              <w:jc w:val="center"/>
              <w:rPr>
                <w:rFonts w:ascii="Sylfaen" w:hAnsi="Sylfaen"/>
                <w:sz w:val="20"/>
                <w:lang w:val="af-ZA"/>
              </w:rPr>
            </w:pPr>
          </w:p>
        </w:tc>
      </w:tr>
    </w:tbl>
    <w:p w14:paraId="3F02A15D" w14:textId="77777777" w:rsidR="000B0BBC" w:rsidRPr="00AE2768" w:rsidRDefault="000B0BBC" w:rsidP="000B0BBC">
      <w:pPr>
        <w:jc w:val="both"/>
        <w:rPr>
          <w:rFonts w:ascii="GHEA Grapalat" w:hAnsi="GHEA Grapalat" w:cs="Sylfaen"/>
          <w:i/>
          <w:sz w:val="18"/>
          <w:szCs w:val="18"/>
          <w:lang w:val="pt-BR"/>
        </w:rPr>
      </w:pPr>
      <w:r w:rsidRPr="0004686C">
        <w:rPr>
          <w:rFonts w:ascii="GHEA Grapalat" w:hAnsi="GHEA Grapalat"/>
          <w:sz w:val="20"/>
          <w:lang w:val="hy-AM"/>
        </w:rPr>
        <w:t xml:space="preserve">* </w:t>
      </w:r>
      <w:r w:rsidRPr="00AE2768">
        <w:rPr>
          <w:rFonts w:ascii="GHEA Grapalat" w:hAnsi="GHEA Grapalat" w:cs="Sylfaen"/>
          <w:i/>
          <w:sz w:val="18"/>
          <w:szCs w:val="18"/>
          <w:lang w:val="pt-BR"/>
        </w:rPr>
        <w:t>Ապրանք</w:t>
      </w:r>
      <w:r w:rsidRPr="003E5AD8">
        <w:rPr>
          <w:rFonts w:ascii="GHEA Grapalat" w:hAnsi="GHEA Grapalat" w:cs="Sylfaen"/>
          <w:i/>
          <w:sz w:val="18"/>
          <w:szCs w:val="18"/>
          <w:lang w:val="hy-AM"/>
        </w:rPr>
        <w:t>ը</w:t>
      </w:r>
      <w:r w:rsidRPr="00AE2768">
        <w:rPr>
          <w:rFonts w:ascii="GHEA Grapalat" w:hAnsi="GHEA Grapalat" w:cs="Sylfaen"/>
          <w:i/>
          <w:sz w:val="18"/>
          <w:szCs w:val="18"/>
          <w:lang w:val="pt-BR"/>
        </w:rPr>
        <w:t xml:space="preserve"> մատակարար</w:t>
      </w:r>
      <w:r w:rsidRPr="003E5AD8">
        <w:rPr>
          <w:rFonts w:ascii="GHEA Grapalat" w:hAnsi="GHEA Grapalat" w:cs="Sylfaen"/>
          <w:i/>
          <w:sz w:val="18"/>
          <w:szCs w:val="18"/>
          <w:lang w:val="hy-AM"/>
        </w:rPr>
        <w:t>վելու է 202</w:t>
      </w:r>
      <w:r>
        <w:rPr>
          <w:rFonts w:ascii="GHEA Grapalat" w:hAnsi="GHEA Grapalat" w:cs="Sylfaen"/>
          <w:i/>
          <w:sz w:val="18"/>
          <w:szCs w:val="18"/>
          <w:lang w:val="hy-AM"/>
        </w:rPr>
        <w:t>5</w:t>
      </w:r>
      <w:r w:rsidRPr="003E5AD8">
        <w:rPr>
          <w:rFonts w:ascii="GHEA Grapalat" w:hAnsi="GHEA Grapalat" w:cs="Sylfaen"/>
          <w:i/>
          <w:sz w:val="18"/>
          <w:szCs w:val="18"/>
          <w:lang w:val="hy-AM"/>
        </w:rPr>
        <w:t>թ-ին</w:t>
      </w:r>
      <w:r w:rsidRPr="008B422E">
        <w:rPr>
          <w:rFonts w:ascii="GHEA Grapalat" w:hAnsi="GHEA Grapalat" w:cs="Sylfaen"/>
          <w:i/>
          <w:sz w:val="18"/>
          <w:szCs w:val="18"/>
          <w:lang w:val="hy-AM"/>
        </w:rPr>
        <w:t xml:space="preserve"> միանվագ կամ </w:t>
      </w:r>
      <w:r w:rsidRPr="00AE2768">
        <w:rPr>
          <w:rFonts w:ascii="GHEA Grapalat" w:hAnsi="GHEA Grapalat" w:cs="Sylfaen"/>
          <w:i/>
          <w:sz w:val="18"/>
          <w:szCs w:val="18"/>
          <w:lang w:val="pt-BR"/>
        </w:rPr>
        <w:t xml:space="preserve">փուլային </w:t>
      </w:r>
      <w:r w:rsidRPr="008B422E">
        <w:rPr>
          <w:rFonts w:ascii="GHEA Grapalat" w:hAnsi="GHEA Grapalat" w:cs="Sylfaen"/>
          <w:i/>
          <w:sz w:val="18"/>
          <w:szCs w:val="18"/>
          <w:lang w:val="hy-AM"/>
        </w:rPr>
        <w:t>,ըստ  պատվիրատույի ներկայացված</w:t>
      </w:r>
      <w:r w:rsidRPr="00AE2768">
        <w:rPr>
          <w:rFonts w:ascii="GHEA Grapalat" w:hAnsi="GHEA Grapalat" w:cs="Sylfaen"/>
          <w:i/>
          <w:sz w:val="18"/>
          <w:szCs w:val="18"/>
          <w:lang w:val="pt-BR"/>
        </w:rPr>
        <w:t xml:space="preserve"> </w:t>
      </w:r>
      <w:r w:rsidRPr="008B422E">
        <w:rPr>
          <w:rFonts w:ascii="GHEA Grapalat" w:hAnsi="GHEA Grapalat" w:cs="Sylfaen"/>
          <w:i/>
          <w:sz w:val="18"/>
          <w:szCs w:val="18"/>
          <w:lang w:val="hy-AM"/>
        </w:rPr>
        <w:t xml:space="preserve"> պահանջի</w:t>
      </w:r>
      <w:r>
        <w:rPr>
          <w:rFonts w:ascii="GHEA Grapalat" w:hAnsi="GHEA Grapalat" w:cs="Sylfaen"/>
          <w:i/>
          <w:sz w:val="18"/>
          <w:szCs w:val="18"/>
          <w:lang w:val="hy-AM"/>
        </w:rPr>
        <w:t>ց</w:t>
      </w:r>
      <w:r w:rsidRPr="008B422E">
        <w:rPr>
          <w:rFonts w:ascii="GHEA Grapalat" w:hAnsi="GHEA Grapalat" w:cs="Sylfaen"/>
          <w:i/>
          <w:sz w:val="18"/>
          <w:szCs w:val="18"/>
          <w:lang w:val="hy-AM"/>
        </w:rPr>
        <w:t xml:space="preserve"> 5 աշխատանքային օրվա ընթացքում , ընդ որում </w:t>
      </w:r>
      <w:r w:rsidRPr="00AE2768">
        <w:rPr>
          <w:rFonts w:ascii="GHEA Grapalat" w:hAnsi="GHEA Grapalat" w:cs="Sylfaen"/>
          <w:i/>
          <w:sz w:val="18"/>
          <w:szCs w:val="18"/>
          <w:lang w:val="pt-BR"/>
        </w:rPr>
        <w:t xml:space="preserve">առաջին փուլի մատակարարման ժամկետը, </w:t>
      </w:r>
      <w:r>
        <w:rPr>
          <w:rFonts w:ascii="GHEA Grapalat" w:hAnsi="GHEA Grapalat" w:cs="Sylfaen"/>
          <w:i/>
          <w:sz w:val="18"/>
          <w:szCs w:val="18"/>
          <w:lang w:val="pt-BR"/>
        </w:rPr>
        <w:t xml:space="preserve">սահմանվում է </w:t>
      </w:r>
      <w:r w:rsidRPr="00AE2768">
        <w:rPr>
          <w:rFonts w:ascii="GHEA Grapalat" w:hAnsi="GHEA Grapalat" w:cs="Sylfaen"/>
          <w:i/>
          <w:sz w:val="18"/>
          <w:szCs w:val="18"/>
          <w:lang w:val="pt-BR"/>
        </w:rPr>
        <w:t xml:space="preserve">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w:t>
      </w:r>
      <w:r>
        <w:rPr>
          <w:rFonts w:ascii="GHEA Grapalat" w:hAnsi="GHEA Grapalat" w:cs="Sylfaen"/>
          <w:i/>
          <w:sz w:val="18"/>
          <w:szCs w:val="18"/>
          <w:lang w:val="pt-BR"/>
        </w:rPr>
        <w:t>30</w:t>
      </w:r>
      <w:r w:rsidRPr="00AE2768">
        <w:rPr>
          <w:rFonts w:ascii="GHEA Grapalat" w:hAnsi="GHEA Grapalat" w:cs="Sylfaen"/>
          <w:i/>
          <w:sz w:val="18"/>
          <w:szCs w:val="18"/>
          <w:lang w:val="pt-BR"/>
        </w:rPr>
        <w:t>-ը:</w:t>
      </w:r>
    </w:p>
    <w:p w14:paraId="388CB1A5" w14:textId="77777777" w:rsidR="00B83752" w:rsidRPr="009B6289" w:rsidRDefault="00B83752" w:rsidP="00B83752">
      <w:pPr>
        <w:outlineLvl w:val="0"/>
        <w:rPr>
          <w:rFonts w:ascii="Sylfaen" w:hAnsi="Sylfaen"/>
          <w:b/>
          <w:sz w:val="22"/>
          <w:szCs w:val="22"/>
          <w:lang w:val="hy-AM"/>
        </w:rPr>
      </w:pPr>
      <w:r w:rsidRPr="009B6289">
        <w:rPr>
          <w:rFonts w:ascii="Sylfaen" w:hAnsi="Sylfaen"/>
          <w:b/>
          <w:sz w:val="22"/>
          <w:szCs w:val="22"/>
          <w:lang w:val="hy-AM"/>
        </w:rPr>
        <w:t>Ծանոթություն</w:t>
      </w:r>
    </w:p>
    <w:p w14:paraId="0887E19C" w14:textId="5D9642DC" w:rsidR="00B83752" w:rsidRPr="009B6289" w:rsidRDefault="00B83752" w:rsidP="00B83752">
      <w:pPr>
        <w:numPr>
          <w:ilvl w:val="0"/>
          <w:numId w:val="33"/>
        </w:numPr>
        <w:tabs>
          <w:tab w:val="left" w:pos="284"/>
        </w:tabs>
        <w:ind w:left="284" w:right="134" w:hanging="284"/>
        <w:jc w:val="both"/>
        <w:rPr>
          <w:rFonts w:ascii="Sylfaen" w:hAnsi="Sylfaen"/>
          <w:sz w:val="16"/>
          <w:lang w:val="hy-AM"/>
        </w:rPr>
      </w:pPr>
      <w:r w:rsidRPr="009B6289">
        <w:rPr>
          <w:rFonts w:ascii="Sylfaen" w:hAnsi="Sylfaen"/>
          <w:sz w:val="16"/>
          <w:lang w:val="hy-AM"/>
        </w:rPr>
        <w:lastRenderedPageBreak/>
        <w:t>Ապրանքների մատակարարումը /բացթողումը/ Վաճառողի կողմից իրականացվում է՝  սույն Պայմանագիրը կնքելուց հետո ֆինանսական միջոցներ նախատեսվելու դեպքում կողմերի միջև կնքվող համաձայնագրի ուժի մեջ մտնելու օրվանից սկսած 12 ամսվա ընթացքում ընկած ժամանակահատվածում, բայց ոչ ուշ քան մինչև 202</w:t>
      </w:r>
      <w:r w:rsidR="00545F08" w:rsidRPr="009B6289">
        <w:rPr>
          <w:rFonts w:ascii="Sylfaen" w:hAnsi="Sylfaen"/>
          <w:sz w:val="16"/>
          <w:lang w:val="hy-AM"/>
        </w:rPr>
        <w:t>5</w:t>
      </w:r>
      <w:r w:rsidRPr="009B6289">
        <w:rPr>
          <w:rFonts w:ascii="Sylfaen" w:hAnsi="Sylfaen"/>
          <w:sz w:val="16"/>
          <w:lang w:val="hy-AM"/>
        </w:rPr>
        <w:t xml:space="preserve"> թվականի դեկտեմբերի </w:t>
      </w:r>
      <w:r w:rsidR="00545F08" w:rsidRPr="009B6289">
        <w:rPr>
          <w:rFonts w:ascii="Sylfaen" w:hAnsi="Sylfaen"/>
          <w:sz w:val="16"/>
          <w:lang w:val="hy-AM"/>
        </w:rPr>
        <w:t>30</w:t>
      </w:r>
      <w:r w:rsidRPr="009B6289">
        <w:rPr>
          <w:rFonts w:ascii="Sylfaen" w:hAnsi="Sylfaen"/>
          <w:sz w:val="16"/>
          <w:lang w:val="hy-AM"/>
        </w:rPr>
        <w:t>-ը, փուլային, յուրաքանչյուր անգամ: Ապրանքի (կամ դրա մի մասի)` առաջին խմբաքանակի մատակարարումը Գնորդը չի կարող պահանջել ավելի շուտ քան պայմանագրի ուժի մեջ մտնելու օրվանից հաշված 20 օրացուցային օրում, ընդ որում սահմանված ժամկետի հաշվարկը կատարվում է պայմանագրով նախատեսված կողմերի իրավունքների և պարտականությունների կատարման պայմանն ուժի մեջ մտնելու օրվանից՝ բացառությամբ այն դեպքի, երբ ընտրված մասնակիցը համաձայնում է պայմանագիրը կատարել ավելի կարճ ժամկետում: Այնուհետև, մատակարարումները պետք է իրականացվեն ըստ փաստացի պատվերների` ոչ ուշ քան 3 աշխատանքային օրվա ընթացքում:</w:t>
      </w:r>
    </w:p>
    <w:p w14:paraId="5FE6C8E7" w14:textId="77777777" w:rsidR="00B83752" w:rsidRPr="009B6289" w:rsidRDefault="00B83752" w:rsidP="00545F08">
      <w:pPr>
        <w:numPr>
          <w:ilvl w:val="0"/>
          <w:numId w:val="33"/>
        </w:numPr>
        <w:tabs>
          <w:tab w:val="left" w:pos="284"/>
        </w:tabs>
        <w:ind w:left="284" w:right="134" w:hanging="284"/>
        <w:jc w:val="both"/>
        <w:rPr>
          <w:rFonts w:ascii="Sylfaen" w:hAnsi="Sylfaen"/>
          <w:sz w:val="16"/>
          <w:lang w:val="hy-AM"/>
        </w:rPr>
      </w:pPr>
      <w:r w:rsidRPr="009B6289">
        <w:rPr>
          <w:rFonts w:ascii="Sylfaen" w:hAnsi="Sylfaen"/>
          <w:sz w:val="16"/>
          <w:lang w:val="hy-AM"/>
        </w:rPr>
        <w:t>Ապրանքների մատակարարման  վայր՝ ՀՀ, ք. Երևան, 0084, Անդրանիկի փող., 5/9 շենք հասցեով</w:t>
      </w:r>
    </w:p>
    <w:p w14:paraId="33B63EB4" w14:textId="77777777" w:rsidR="00B83752" w:rsidRPr="009B6289" w:rsidRDefault="00B83752" w:rsidP="00B83752">
      <w:pPr>
        <w:numPr>
          <w:ilvl w:val="0"/>
          <w:numId w:val="33"/>
        </w:numPr>
        <w:tabs>
          <w:tab w:val="left" w:pos="284"/>
        </w:tabs>
        <w:ind w:left="284" w:right="134" w:hanging="284"/>
        <w:jc w:val="both"/>
        <w:rPr>
          <w:rFonts w:ascii="Sylfaen" w:hAnsi="Sylfaen"/>
          <w:sz w:val="16"/>
          <w:lang w:val="hy-AM"/>
        </w:rPr>
      </w:pPr>
      <w:r w:rsidRPr="009B6289">
        <w:rPr>
          <w:rFonts w:ascii="Sylfaen" w:hAnsi="Sylfaen"/>
          <w:sz w:val="16"/>
          <w:lang w:val="hy-AM"/>
        </w:rPr>
        <w:t xml:space="preserve">Ապրանքը պետք է լինեն  սահմանված ստանդարտներին համապատասխան/փաթեթավորված/, Ապրանքների պիտանիության ժամկետները հանձնման պահին պետք է լինեն հետևյալը`                                                                                                                                                                                                                                   </w:t>
      </w:r>
    </w:p>
    <w:p w14:paraId="719051BC" w14:textId="78E1FE27" w:rsidR="00B83752" w:rsidRPr="009B6289" w:rsidRDefault="00B83752" w:rsidP="00545F08">
      <w:pPr>
        <w:numPr>
          <w:ilvl w:val="0"/>
          <w:numId w:val="33"/>
        </w:numPr>
        <w:tabs>
          <w:tab w:val="left" w:pos="284"/>
        </w:tabs>
        <w:ind w:left="284" w:right="134" w:hanging="284"/>
        <w:jc w:val="both"/>
        <w:rPr>
          <w:rFonts w:ascii="Sylfaen" w:hAnsi="Sylfaen"/>
          <w:sz w:val="16"/>
          <w:lang w:val="hy-AM"/>
        </w:rPr>
      </w:pPr>
      <w:r w:rsidRPr="009B6289">
        <w:rPr>
          <w:rFonts w:ascii="Sylfaen" w:hAnsi="Sylfaen"/>
          <w:sz w:val="16"/>
          <w:lang w:val="hy-AM"/>
        </w:rPr>
        <w:t xml:space="preserve"> 2,5 տարուց ավելի պիտանիության ժամկետ ունեցող ապրանքները հանձնման պահին պետք է ունենան  առնվազն 24  ամիս մնացորդային պիտանիության ժամկետ ,</w:t>
      </w:r>
    </w:p>
    <w:p w14:paraId="598C7D37" w14:textId="77777777" w:rsidR="00B83752" w:rsidRPr="009B6289" w:rsidRDefault="00B83752" w:rsidP="00545F08">
      <w:pPr>
        <w:numPr>
          <w:ilvl w:val="0"/>
          <w:numId w:val="33"/>
        </w:numPr>
        <w:tabs>
          <w:tab w:val="left" w:pos="284"/>
        </w:tabs>
        <w:ind w:left="284" w:right="134" w:hanging="284"/>
        <w:jc w:val="both"/>
        <w:rPr>
          <w:rFonts w:ascii="Sylfaen" w:hAnsi="Sylfaen"/>
          <w:sz w:val="16"/>
          <w:lang w:val="hy-AM"/>
        </w:rPr>
      </w:pPr>
      <w:r w:rsidRPr="009B6289">
        <w:rPr>
          <w:rFonts w:ascii="Sylfaen" w:hAnsi="Sylfaen"/>
          <w:sz w:val="16"/>
          <w:lang w:val="hy-AM"/>
        </w:rPr>
        <w:t>Յուրաքանչյուր անվանատող հանդիսանում է որպես առանձին չափաբաժին</w:t>
      </w:r>
    </w:p>
    <w:p w14:paraId="7DAC97BE" w14:textId="77777777" w:rsidR="00B83752" w:rsidRPr="009B6289" w:rsidRDefault="00B83752" w:rsidP="00545F08">
      <w:pPr>
        <w:numPr>
          <w:ilvl w:val="0"/>
          <w:numId w:val="33"/>
        </w:numPr>
        <w:tabs>
          <w:tab w:val="left" w:pos="284"/>
        </w:tabs>
        <w:ind w:left="284" w:right="134" w:hanging="284"/>
        <w:jc w:val="both"/>
        <w:rPr>
          <w:rFonts w:ascii="Sylfaen" w:hAnsi="Sylfaen"/>
          <w:sz w:val="16"/>
          <w:lang w:val="hy-AM"/>
        </w:rPr>
      </w:pPr>
      <w:r w:rsidRPr="009B6289">
        <w:rPr>
          <w:rFonts w:ascii="Sylfaen" w:hAnsi="Sylfaen"/>
          <w:sz w:val="16"/>
          <w:lang w:val="hy-AM"/>
        </w:rPr>
        <w:t>Ապրանքները պետք է լինեն նոր և չօգտագործված</w:t>
      </w:r>
    </w:p>
    <w:p w14:paraId="61466263" w14:textId="77777777" w:rsidR="00B83752" w:rsidRPr="009B6289" w:rsidRDefault="00B83752" w:rsidP="00545F08">
      <w:pPr>
        <w:numPr>
          <w:ilvl w:val="0"/>
          <w:numId w:val="33"/>
        </w:numPr>
        <w:tabs>
          <w:tab w:val="left" w:pos="284"/>
        </w:tabs>
        <w:ind w:left="284" w:right="134" w:hanging="284"/>
        <w:jc w:val="both"/>
        <w:rPr>
          <w:rFonts w:ascii="Sylfaen" w:hAnsi="Sylfaen"/>
          <w:sz w:val="16"/>
          <w:lang w:val="hy-AM"/>
        </w:rPr>
      </w:pPr>
      <w:r w:rsidRPr="009B6289">
        <w:rPr>
          <w:rFonts w:ascii="Sylfaen" w:hAnsi="Sylfaen"/>
          <w:sz w:val="16"/>
          <w:lang w:val="hy-AM"/>
        </w:rPr>
        <w:t>Ապրանքի/ների մատակարարաման համար պատվերը Գնորդի կողմից Վաճառողին կատարվում է  բանավոր, կամ գրավոր, փաստացի կարիքից ելնելով նախատեսված քանակները կարող են ամբողջությամբ չպատվիրվել Պատվիրատուի կողմից և այդ մասով պայմանագիրը համարվում է լուծված հաշվարկային տարվա ավարտով:</w:t>
      </w:r>
    </w:p>
    <w:p w14:paraId="681C5694" w14:textId="77777777" w:rsidR="007A479C" w:rsidRPr="00D55699" w:rsidRDefault="007A479C" w:rsidP="007A479C">
      <w:pPr>
        <w:pStyle w:val="Heading3"/>
        <w:spacing w:line="240" w:lineRule="auto"/>
        <w:ind w:firstLine="567"/>
        <w:jc w:val="both"/>
        <w:rPr>
          <w:rFonts w:ascii="GHEA Grapalat" w:hAnsi="GHEA Grapalat" w:cs="Sylfaen"/>
          <w:b/>
          <w:sz w:val="22"/>
          <w:szCs w:val="22"/>
          <w:highlight w:val="yellow"/>
          <w:lang w:val="pt-BR"/>
        </w:rPr>
      </w:pPr>
      <w:r w:rsidRPr="00D55699">
        <w:rPr>
          <w:rFonts w:ascii="GHEA Grapalat" w:hAnsi="GHEA Grapalat" w:cs="Sylfaen"/>
          <w:b/>
          <w:sz w:val="22"/>
          <w:szCs w:val="22"/>
          <w:highlight w:val="yellow"/>
          <w:lang w:val="pt-BR"/>
        </w:rPr>
        <w:t>*****</w:t>
      </w:r>
      <w:r w:rsidRPr="00D55699">
        <w:rPr>
          <w:rFonts w:ascii="GHEA Grapalat" w:hAnsi="GHEA Grapalat" w:cs="Sylfaen"/>
          <w:b/>
          <w:i w:val="0"/>
          <w:sz w:val="22"/>
          <w:szCs w:val="22"/>
          <w:highlight w:val="yellow"/>
          <w:lang w:val="hy-AM"/>
        </w:rPr>
        <w:t>*</w:t>
      </w:r>
      <w:r w:rsidRPr="00D55699">
        <w:rPr>
          <w:rFonts w:ascii="GHEA Grapalat" w:hAnsi="GHEA Grapalat" w:cs="Sylfaen"/>
          <w:b/>
          <w:sz w:val="22"/>
          <w:szCs w:val="22"/>
          <w:highlight w:val="yellow"/>
          <w:lang w:val="hy-AM"/>
        </w:rPr>
        <w:t>*****</w:t>
      </w:r>
      <w:r w:rsidRPr="00D55699">
        <w:rPr>
          <w:rFonts w:ascii="GHEA Grapalat" w:hAnsi="GHEA Grapalat" w:cs="Sylfaen"/>
          <w:b/>
          <w:sz w:val="22"/>
          <w:szCs w:val="22"/>
          <w:highlight w:val="yellow"/>
          <w:lang w:val="pt-BR"/>
        </w:rPr>
        <w:t xml:space="preserve"> «Գնումների մասին» ՀՀ օրենքի 13-րդ հոդվածի 5-րդ մասի համաձայն, եթե որևէ գնման առարկայի հատկանիշները պահանջ կամ հղում են պարունակում որևէ առևտրային նշանին, ֆիրմային անվանմանը, արտոնագրին, էսքիզին կամ մոդելին, ծագման երկրին կամ կոնկրետ աղբյուրին կամ արտադրողին, ապա պետք է հասկանալ «կամ համարժեքը»:</w:t>
      </w:r>
    </w:p>
    <w:p w14:paraId="0C4B2654" w14:textId="64CEC8C4" w:rsidR="00F954E8" w:rsidRPr="009B6289" w:rsidRDefault="00700C81" w:rsidP="00F954E8">
      <w:pPr>
        <w:pStyle w:val="FootnoteText"/>
        <w:jc w:val="both"/>
        <w:rPr>
          <w:rFonts w:ascii="Sylfaen" w:hAnsi="Sylfaen"/>
          <w:lang w:val="hy-AM"/>
        </w:rPr>
      </w:pPr>
      <w:r w:rsidRPr="009B6289">
        <w:rPr>
          <w:rFonts w:ascii="Sylfaen" w:hAnsi="Sylfaen"/>
        </w:rPr>
        <w:t xml:space="preserve">** </w:t>
      </w:r>
      <w:r w:rsidR="00FD5AE8" w:rsidRPr="009B6289">
        <w:rPr>
          <w:rFonts w:ascii="Sylfaen" w:hAnsi="Sylfaen" w:cs="Sylfaen"/>
          <w:i/>
          <w:sz w:val="18"/>
          <w:szCs w:val="18"/>
          <w:lang w:val="hy-AM"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9B6289">
        <w:rPr>
          <w:rFonts w:ascii="Sylfaen" w:hAnsi="Sylfaen" w:cs="Sylfaen"/>
          <w:i/>
          <w:sz w:val="18"/>
          <w:szCs w:val="18"/>
          <w:lang w:val="hy-AM" w:eastAsia="en-US"/>
        </w:rPr>
        <w:t>մոդել</w:t>
      </w:r>
      <w:r w:rsidR="00FD5AE8" w:rsidRPr="009B6289">
        <w:rPr>
          <w:rFonts w:ascii="Sylfaen" w:hAnsi="Sylfaen" w:cs="Sylfaen"/>
          <w:i/>
          <w:sz w:val="18"/>
          <w:szCs w:val="18"/>
          <w:lang w:val="hy-AM" w:eastAsia="en-US"/>
        </w:rPr>
        <w:t xml:space="preserve"> ունեցող ապրանքներ, ապա դրանցից բավարար գնահատվածները ներառվում են սույն հավելվածում: </w:t>
      </w:r>
      <w:r w:rsidR="0022770A" w:rsidRPr="009B6289">
        <w:rPr>
          <w:rFonts w:ascii="Sylfaen" w:hAnsi="Sylfaen" w:cs="Sylfaen"/>
          <w:i/>
          <w:sz w:val="18"/>
          <w:szCs w:val="18"/>
          <w:lang w:val="hy-AM" w:eastAsia="en-US"/>
        </w:rPr>
        <w:t>Ե</w:t>
      </w:r>
      <w:r w:rsidR="00F954E8" w:rsidRPr="009B6289">
        <w:rPr>
          <w:rFonts w:ascii="Sylfaen" w:hAnsi="Sylfaen" w:cs="Sylfaen"/>
          <w:i/>
          <w:sz w:val="18"/>
          <w:szCs w:val="18"/>
          <w:lang w:val="hy-AM" w:eastAsia="en-US"/>
        </w:rPr>
        <w:t>թե հրավերով չի նախատեսվում մասնակցի կողմից առաջարկվող ապրանքի՝ ապրանքային նշանի</w:t>
      </w:r>
      <w:r w:rsidR="00EB35E7" w:rsidRPr="009B6289">
        <w:rPr>
          <w:rFonts w:ascii="Sylfaen" w:hAnsi="Sylfaen" w:cs="Sylfaen"/>
          <w:i/>
          <w:sz w:val="18"/>
          <w:szCs w:val="18"/>
          <w:lang w:val="hy-AM" w:eastAsia="en-US"/>
        </w:rPr>
        <w:t xml:space="preserve">, ֆիրմային անվանման, </w:t>
      </w:r>
      <w:r w:rsidR="001A5E16" w:rsidRPr="009B6289">
        <w:rPr>
          <w:rFonts w:ascii="Sylfaen" w:hAnsi="Sylfaen" w:cs="Sylfaen"/>
          <w:i/>
          <w:sz w:val="18"/>
          <w:szCs w:val="18"/>
          <w:lang w:val="hy-AM" w:eastAsia="en-US"/>
        </w:rPr>
        <w:t>մոդելի</w:t>
      </w:r>
      <w:r w:rsidR="00EB35E7" w:rsidRPr="009B6289">
        <w:rPr>
          <w:rFonts w:ascii="Sylfaen" w:hAnsi="Sylfaen" w:cs="Sylfaen"/>
          <w:i/>
          <w:sz w:val="18"/>
          <w:szCs w:val="18"/>
          <w:lang w:val="hy-AM" w:eastAsia="en-US"/>
        </w:rPr>
        <w:t xml:space="preserve"> </w:t>
      </w:r>
      <w:r w:rsidR="00F954E8" w:rsidRPr="009B6289">
        <w:rPr>
          <w:rFonts w:ascii="Sylfaen" w:hAnsi="Sylfaen" w:cs="Sylfaen"/>
          <w:i/>
          <w:sz w:val="18"/>
          <w:szCs w:val="18"/>
          <w:lang w:val="hy-AM" w:eastAsia="en-US"/>
        </w:rPr>
        <w:t xml:space="preserve">և արտադրողի վերաբերյալ տեղեկատվության ներկայացում, ապա </w:t>
      </w:r>
      <w:r w:rsidR="00EB35E7" w:rsidRPr="009B6289">
        <w:rPr>
          <w:rFonts w:ascii="Sylfaen" w:hAnsi="Sylfaen" w:cs="Sylfaen"/>
          <w:i/>
          <w:sz w:val="18"/>
          <w:szCs w:val="18"/>
          <w:lang w:val="hy-AM" w:eastAsia="en-US"/>
        </w:rPr>
        <w:t xml:space="preserve">հանվում են </w:t>
      </w:r>
      <w:r w:rsidR="009F06BA" w:rsidRPr="009B6289">
        <w:rPr>
          <w:rFonts w:ascii="Sylfaen" w:hAnsi="Sylfaen" w:cs="Sylfaen"/>
          <w:i/>
          <w:sz w:val="18"/>
          <w:szCs w:val="18"/>
          <w:lang w:val="hy-AM" w:eastAsia="en-US"/>
        </w:rPr>
        <w:t>«</w:t>
      </w:r>
      <w:r w:rsidR="00EB35E7" w:rsidRPr="009B6289">
        <w:rPr>
          <w:rFonts w:ascii="Sylfaen" w:hAnsi="Sylfaen" w:cs="Sylfaen"/>
          <w:i/>
          <w:sz w:val="18"/>
          <w:szCs w:val="18"/>
          <w:lang w:val="hy-AM" w:eastAsia="en-US"/>
        </w:rPr>
        <w:t xml:space="preserve">ապրանքային նշանը, </w:t>
      </w:r>
      <w:r w:rsidR="001A5E16" w:rsidRPr="009B6289">
        <w:rPr>
          <w:rFonts w:ascii="Sylfaen" w:hAnsi="Sylfaen" w:cs="Sylfaen"/>
          <w:i/>
          <w:sz w:val="18"/>
          <w:szCs w:val="18"/>
          <w:lang w:val="hy-AM" w:eastAsia="en-US"/>
        </w:rPr>
        <w:t>ֆիրմային անվանումը, մոդելը</w:t>
      </w:r>
      <w:r w:rsidR="008A2E7F" w:rsidRPr="009B6289">
        <w:rPr>
          <w:rFonts w:ascii="Sylfaen" w:hAnsi="Sylfaen" w:cs="Sylfaen"/>
          <w:i/>
          <w:sz w:val="18"/>
          <w:szCs w:val="18"/>
          <w:lang w:val="hy-AM" w:eastAsia="en-US"/>
        </w:rPr>
        <w:t xml:space="preserve"> </w:t>
      </w:r>
      <w:r w:rsidR="00EB35E7" w:rsidRPr="009B6289">
        <w:rPr>
          <w:rFonts w:ascii="Sylfaen" w:hAnsi="Sylfaen" w:cs="Sylfaen"/>
          <w:i/>
          <w:sz w:val="18"/>
          <w:szCs w:val="18"/>
          <w:lang w:val="hy-AM" w:eastAsia="en-US"/>
        </w:rPr>
        <w:t>և արտադրողի անվանումը</w:t>
      </w:r>
      <w:r w:rsidR="009F06BA" w:rsidRPr="009B6289">
        <w:rPr>
          <w:rFonts w:ascii="Sylfaen" w:hAnsi="Sylfaen" w:cs="Sylfaen"/>
          <w:i/>
          <w:sz w:val="18"/>
          <w:szCs w:val="18"/>
          <w:lang w:val="hy-AM" w:eastAsia="en-US"/>
        </w:rPr>
        <w:t>» սյունակ</w:t>
      </w:r>
      <w:r w:rsidR="00EB35E7" w:rsidRPr="009B6289">
        <w:rPr>
          <w:rFonts w:ascii="Sylfaen" w:hAnsi="Sylfaen" w:cs="Sylfaen"/>
          <w:i/>
          <w:sz w:val="18"/>
          <w:szCs w:val="18"/>
          <w:lang w:val="hy-AM" w:eastAsia="en-US"/>
        </w:rPr>
        <w:t>ը</w:t>
      </w:r>
      <w:r w:rsidR="0022770A" w:rsidRPr="009B6289">
        <w:rPr>
          <w:rFonts w:ascii="Sylfaen" w:hAnsi="Sylfaen" w:cs="Sylfaen"/>
          <w:i/>
          <w:sz w:val="18"/>
          <w:szCs w:val="18"/>
          <w:lang w:val="hy-AM" w:eastAsia="en-US"/>
        </w:rPr>
        <w:t>:</w:t>
      </w:r>
      <w:r w:rsidR="00EB35E7" w:rsidRPr="009B6289">
        <w:rPr>
          <w:rFonts w:ascii="Sylfaen" w:hAnsi="Sylfaen" w:cs="Sylfaen"/>
          <w:i/>
          <w:sz w:val="18"/>
          <w:szCs w:val="18"/>
          <w:lang w:val="hy-AM" w:eastAsia="en-US"/>
        </w:rPr>
        <w:t xml:space="preserve"> Պայմանագրով նախատեսված դեպքում Վաճառողը Գնորդին ներկայացնում է նաև ապրանքն արտադրողից</w:t>
      </w:r>
      <w:r w:rsidR="005562ED" w:rsidRPr="009B6289">
        <w:rPr>
          <w:rFonts w:ascii="Sylfaen" w:hAnsi="Sylfaen" w:cs="Sylfaen"/>
          <w:i/>
          <w:sz w:val="18"/>
          <w:szCs w:val="18"/>
          <w:lang w:val="hy-AM" w:eastAsia="en-US"/>
        </w:rPr>
        <w:t xml:space="preserve"> կամ վերջինիս ներկայացուցչից երաշխիքային նամակ կամ համապատասխանության սերտիֆիկատ:</w:t>
      </w:r>
      <w:r w:rsidR="00EB35E7" w:rsidRPr="009B6289">
        <w:rPr>
          <w:rFonts w:ascii="Sylfaen" w:hAnsi="Sylfaen" w:cs="Sylfaen"/>
          <w:i/>
          <w:sz w:val="18"/>
          <w:szCs w:val="18"/>
          <w:lang w:val="hy-AM" w:eastAsia="en-US"/>
        </w:rPr>
        <w:t xml:space="preserve"> </w:t>
      </w:r>
    </w:p>
    <w:p w14:paraId="3A0A0D5A" w14:textId="77777777" w:rsidR="00F954E8" w:rsidRPr="009B6289" w:rsidRDefault="00F954E8" w:rsidP="00EF3662">
      <w:pPr>
        <w:jc w:val="both"/>
        <w:rPr>
          <w:rFonts w:ascii="Sylfaen" w:hAnsi="Sylfaen"/>
          <w:sz w:val="12"/>
          <w:szCs w:val="12"/>
          <w:lang w:val="hy-AM"/>
        </w:rPr>
      </w:pPr>
    </w:p>
    <w:p w14:paraId="2EAF0F50" w14:textId="387DD12C" w:rsidR="00700C81" w:rsidRPr="009B6289" w:rsidRDefault="009F06BA" w:rsidP="00EF3662">
      <w:pPr>
        <w:jc w:val="both"/>
        <w:rPr>
          <w:rFonts w:ascii="Sylfaen" w:hAnsi="Sylfaen"/>
          <w:sz w:val="20"/>
          <w:lang w:val="hy-AM"/>
        </w:rPr>
      </w:pPr>
      <w:r w:rsidRPr="009B6289">
        <w:rPr>
          <w:rFonts w:ascii="Sylfaen" w:hAnsi="Sylfaen" w:cs="Sylfaen"/>
          <w:i/>
          <w:sz w:val="18"/>
          <w:szCs w:val="18"/>
          <w:lang w:val="hy-AM"/>
        </w:rPr>
        <w:t xml:space="preserve">*** </w:t>
      </w:r>
      <w:r w:rsidR="00700C81" w:rsidRPr="009B6289">
        <w:rPr>
          <w:rFonts w:ascii="Sylfaen" w:hAnsi="Sylfaen" w:cs="Sylfaen"/>
          <w:i/>
          <w:sz w:val="18"/>
          <w:szCs w:val="18"/>
          <w:lang w:val="hy-AM"/>
        </w:rPr>
        <w:t xml:space="preserve">Եթե պայմանագիրը կնքվում է "Գնումների մասին" ՀՀ օրենքի 15-րդ հոդվածի 6-րդ մասի հիման վրա, ապա </w:t>
      </w:r>
      <w:r w:rsidR="001A5E16" w:rsidRPr="009B6289">
        <w:rPr>
          <w:rFonts w:ascii="Sylfaen" w:hAnsi="Sylfaen" w:cs="Sylfaen"/>
          <w:i/>
          <w:sz w:val="18"/>
          <w:szCs w:val="18"/>
          <w:lang w:val="hy-AM"/>
        </w:rPr>
        <w:t>սյունակում ժամկետի հաշվարկը սահմանվում է օրացուցային օրերով՝ հաշվարկն իրականացնելով</w:t>
      </w:r>
      <w:r w:rsidR="00700C81" w:rsidRPr="009B6289">
        <w:rPr>
          <w:rFonts w:ascii="Sylfaen" w:hAnsi="Sylfaen" w:cs="Sylfaen"/>
          <w:i/>
          <w:sz w:val="18"/>
          <w:szCs w:val="18"/>
          <w:lang w:val="hy-AM"/>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9B6289" w:rsidRDefault="00071D1C" w:rsidP="00EF3662">
      <w:pPr>
        <w:jc w:val="center"/>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071D1C" w:rsidRPr="009B6289" w14:paraId="438E47FE" w14:textId="77777777" w:rsidTr="00E22E51">
        <w:trPr>
          <w:jc w:val="center"/>
        </w:trPr>
        <w:tc>
          <w:tcPr>
            <w:tcW w:w="4536" w:type="dxa"/>
          </w:tcPr>
          <w:p w14:paraId="3523A6C5" w14:textId="77777777" w:rsidR="00071D1C" w:rsidRPr="009B6289" w:rsidRDefault="00071D1C" w:rsidP="00EF3662">
            <w:pPr>
              <w:jc w:val="center"/>
              <w:rPr>
                <w:rFonts w:ascii="Sylfaen" w:hAnsi="Sylfaen" w:cs="Sylfaen"/>
                <w:b/>
                <w:bCs/>
                <w:lang w:val="nb-NO"/>
              </w:rPr>
            </w:pPr>
            <w:r w:rsidRPr="009B6289">
              <w:rPr>
                <w:rFonts w:ascii="Sylfaen" w:hAnsi="Sylfaen" w:cs="Sylfaen"/>
                <w:b/>
                <w:bCs/>
                <w:lang w:val="nb-NO"/>
              </w:rPr>
              <w:t>ԳՆՈՐԴ</w:t>
            </w:r>
          </w:p>
          <w:p w14:paraId="33C1A0AB" w14:textId="77777777" w:rsidR="00071D1C" w:rsidRPr="009B6289" w:rsidRDefault="00071D1C" w:rsidP="00EF3662">
            <w:pPr>
              <w:rPr>
                <w:rFonts w:ascii="Sylfaen" w:hAnsi="Sylfaen"/>
                <w:sz w:val="22"/>
                <w:szCs w:val="22"/>
                <w:lang w:val="ru-RU"/>
              </w:rPr>
            </w:pPr>
          </w:p>
          <w:p w14:paraId="263D9671" w14:textId="77777777" w:rsidR="00071D1C" w:rsidRPr="009B6289" w:rsidRDefault="00071D1C" w:rsidP="00EF3662">
            <w:pPr>
              <w:rPr>
                <w:rFonts w:ascii="Sylfaen" w:hAnsi="Sylfaen"/>
                <w:lang w:val="ru-RU"/>
              </w:rPr>
            </w:pPr>
          </w:p>
          <w:p w14:paraId="23C12A1F" w14:textId="77777777" w:rsidR="00071D1C" w:rsidRPr="009B6289" w:rsidRDefault="00071D1C" w:rsidP="00EF3662">
            <w:pPr>
              <w:jc w:val="center"/>
              <w:rPr>
                <w:rFonts w:ascii="Sylfaen" w:hAnsi="Sylfaen"/>
                <w:lang w:val="ru-RU"/>
              </w:rPr>
            </w:pPr>
            <w:r w:rsidRPr="009B6289">
              <w:rPr>
                <w:rFonts w:ascii="Sylfaen" w:hAnsi="Sylfaen"/>
                <w:lang w:val="ru-RU"/>
              </w:rPr>
              <w:t>---------------------------------</w:t>
            </w:r>
          </w:p>
          <w:p w14:paraId="44799C29" w14:textId="77777777" w:rsidR="00071D1C" w:rsidRPr="009B6289" w:rsidRDefault="00071D1C" w:rsidP="00EF3662">
            <w:pPr>
              <w:jc w:val="center"/>
              <w:rPr>
                <w:rFonts w:ascii="Sylfaen" w:hAnsi="Sylfaen"/>
                <w:sz w:val="18"/>
                <w:szCs w:val="18"/>
              </w:rPr>
            </w:pPr>
            <w:r w:rsidRPr="009B6289">
              <w:rPr>
                <w:rFonts w:ascii="Sylfaen" w:hAnsi="Sylfaen"/>
                <w:sz w:val="18"/>
                <w:szCs w:val="18"/>
              </w:rPr>
              <w:t>/</w:t>
            </w:r>
            <w:proofErr w:type="spellStart"/>
            <w:r w:rsidRPr="009B6289">
              <w:rPr>
                <w:rFonts w:ascii="Sylfaen" w:hAnsi="Sylfaen" w:cs="Sylfaen"/>
                <w:sz w:val="18"/>
                <w:szCs w:val="18"/>
                <w:lang w:val="ru-RU"/>
              </w:rPr>
              <w:t>ստորագրություն</w:t>
            </w:r>
            <w:proofErr w:type="spellEnd"/>
            <w:r w:rsidRPr="009B6289">
              <w:rPr>
                <w:rFonts w:ascii="Sylfaen" w:hAnsi="Sylfaen"/>
                <w:sz w:val="18"/>
                <w:szCs w:val="18"/>
              </w:rPr>
              <w:t>/</w:t>
            </w:r>
          </w:p>
          <w:p w14:paraId="0868B3E1" w14:textId="77777777" w:rsidR="00071D1C" w:rsidRPr="009B6289" w:rsidRDefault="00071D1C" w:rsidP="00EF3662">
            <w:pPr>
              <w:jc w:val="center"/>
              <w:rPr>
                <w:rFonts w:ascii="Sylfaen" w:hAnsi="Sylfaen"/>
                <w:sz w:val="18"/>
                <w:szCs w:val="18"/>
                <w:lang w:val="ru-RU"/>
              </w:rPr>
            </w:pPr>
            <w:r w:rsidRPr="009B6289">
              <w:rPr>
                <w:rFonts w:ascii="Sylfaen" w:hAnsi="Sylfaen" w:cs="Sylfaen"/>
                <w:sz w:val="18"/>
                <w:szCs w:val="18"/>
                <w:lang w:val="ru-RU"/>
              </w:rPr>
              <w:t>Կ</w:t>
            </w:r>
            <w:r w:rsidRPr="009B6289">
              <w:rPr>
                <w:rFonts w:ascii="Sylfaen" w:hAnsi="Sylfaen"/>
                <w:sz w:val="18"/>
                <w:szCs w:val="18"/>
                <w:lang w:val="ru-RU"/>
              </w:rPr>
              <w:t>.</w:t>
            </w:r>
            <w:r w:rsidRPr="009B6289">
              <w:rPr>
                <w:rFonts w:ascii="Sylfaen" w:hAnsi="Sylfaen" w:cs="Sylfaen"/>
                <w:sz w:val="18"/>
                <w:szCs w:val="18"/>
                <w:lang w:val="ru-RU"/>
              </w:rPr>
              <w:t>Տ</w:t>
            </w:r>
          </w:p>
        </w:tc>
        <w:tc>
          <w:tcPr>
            <w:tcW w:w="760" w:type="dxa"/>
          </w:tcPr>
          <w:p w14:paraId="33C97031" w14:textId="77777777" w:rsidR="00071D1C" w:rsidRPr="009B6289" w:rsidRDefault="00071D1C" w:rsidP="00EF3662">
            <w:pPr>
              <w:jc w:val="center"/>
              <w:rPr>
                <w:rFonts w:ascii="Sylfaen" w:hAnsi="Sylfaen"/>
                <w:lang w:val="ru-RU"/>
              </w:rPr>
            </w:pPr>
          </w:p>
        </w:tc>
        <w:tc>
          <w:tcPr>
            <w:tcW w:w="4343" w:type="dxa"/>
          </w:tcPr>
          <w:p w14:paraId="51E1DD25" w14:textId="77777777" w:rsidR="00071D1C" w:rsidRPr="009B6289" w:rsidRDefault="00071D1C" w:rsidP="00EF3662">
            <w:pPr>
              <w:jc w:val="center"/>
              <w:rPr>
                <w:rFonts w:ascii="Sylfaen" w:hAnsi="Sylfaen" w:cs="Sylfaen"/>
                <w:b/>
                <w:bCs/>
                <w:lang w:val="ru-RU"/>
              </w:rPr>
            </w:pPr>
            <w:r w:rsidRPr="009B6289">
              <w:rPr>
                <w:rFonts w:ascii="Sylfaen" w:hAnsi="Sylfaen" w:cs="Sylfaen"/>
                <w:b/>
                <w:bCs/>
                <w:lang w:val="pt-BR"/>
              </w:rPr>
              <w:t>ՎԱՃԱՌՈՂ</w:t>
            </w:r>
          </w:p>
          <w:p w14:paraId="60EDAA02" w14:textId="77777777" w:rsidR="00071D1C" w:rsidRPr="009B6289" w:rsidRDefault="00071D1C" w:rsidP="00EF3662">
            <w:pPr>
              <w:jc w:val="center"/>
              <w:rPr>
                <w:rFonts w:ascii="Sylfaen" w:hAnsi="Sylfaen"/>
                <w:lang w:val="ru-RU"/>
              </w:rPr>
            </w:pPr>
          </w:p>
          <w:p w14:paraId="189FF934" w14:textId="77777777" w:rsidR="00071D1C" w:rsidRPr="009B6289" w:rsidRDefault="00071D1C" w:rsidP="00EF3662">
            <w:pPr>
              <w:jc w:val="center"/>
              <w:rPr>
                <w:rFonts w:ascii="Sylfaen" w:hAnsi="Sylfaen"/>
                <w:lang w:val="ru-RU"/>
              </w:rPr>
            </w:pPr>
          </w:p>
          <w:p w14:paraId="4C27F7A3" w14:textId="77777777" w:rsidR="00071D1C" w:rsidRPr="009B6289" w:rsidRDefault="00071D1C" w:rsidP="00EF3662">
            <w:pPr>
              <w:jc w:val="center"/>
              <w:rPr>
                <w:rFonts w:ascii="Sylfaen" w:hAnsi="Sylfaen"/>
                <w:lang w:val="ru-RU"/>
              </w:rPr>
            </w:pPr>
            <w:r w:rsidRPr="009B6289">
              <w:rPr>
                <w:rFonts w:ascii="Sylfaen" w:hAnsi="Sylfaen"/>
                <w:lang w:val="ru-RU"/>
              </w:rPr>
              <w:t>---------------------------------</w:t>
            </w:r>
          </w:p>
          <w:p w14:paraId="34540773" w14:textId="77777777" w:rsidR="00071D1C" w:rsidRPr="009B6289" w:rsidRDefault="00071D1C" w:rsidP="00EF3662">
            <w:pPr>
              <w:jc w:val="center"/>
              <w:rPr>
                <w:rFonts w:ascii="Sylfaen" w:hAnsi="Sylfaen"/>
                <w:sz w:val="18"/>
                <w:szCs w:val="18"/>
              </w:rPr>
            </w:pPr>
            <w:r w:rsidRPr="009B6289">
              <w:rPr>
                <w:rFonts w:ascii="Sylfaen" w:hAnsi="Sylfaen"/>
                <w:sz w:val="18"/>
                <w:szCs w:val="18"/>
              </w:rPr>
              <w:t>/</w:t>
            </w:r>
            <w:proofErr w:type="spellStart"/>
            <w:r w:rsidRPr="009B6289">
              <w:rPr>
                <w:rFonts w:ascii="Sylfaen" w:hAnsi="Sylfaen" w:cs="Sylfaen"/>
                <w:sz w:val="18"/>
                <w:szCs w:val="18"/>
                <w:lang w:val="ru-RU"/>
              </w:rPr>
              <w:t>ստորագրություն</w:t>
            </w:r>
            <w:proofErr w:type="spellEnd"/>
            <w:r w:rsidRPr="009B6289">
              <w:rPr>
                <w:rFonts w:ascii="Sylfaen" w:hAnsi="Sylfaen"/>
                <w:sz w:val="18"/>
                <w:szCs w:val="18"/>
              </w:rPr>
              <w:t>/</w:t>
            </w:r>
          </w:p>
          <w:p w14:paraId="16AE9B73" w14:textId="77777777" w:rsidR="00071D1C" w:rsidRPr="009B6289" w:rsidRDefault="00071D1C" w:rsidP="00EF3662">
            <w:pPr>
              <w:jc w:val="center"/>
              <w:rPr>
                <w:rFonts w:ascii="Sylfaen" w:hAnsi="Sylfaen"/>
                <w:sz w:val="22"/>
                <w:szCs w:val="22"/>
                <w:lang w:val="ru-RU"/>
              </w:rPr>
            </w:pPr>
            <w:r w:rsidRPr="009B6289">
              <w:rPr>
                <w:rFonts w:ascii="Sylfaen" w:hAnsi="Sylfaen" w:cs="Sylfaen"/>
                <w:sz w:val="18"/>
                <w:szCs w:val="18"/>
                <w:lang w:val="ru-RU"/>
              </w:rPr>
              <w:t>Կ</w:t>
            </w:r>
            <w:r w:rsidRPr="009B6289">
              <w:rPr>
                <w:rFonts w:ascii="Sylfaen" w:hAnsi="Sylfaen"/>
                <w:sz w:val="18"/>
                <w:szCs w:val="18"/>
                <w:lang w:val="ru-RU"/>
              </w:rPr>
              <w:t>.</w:t>
            </w:r>
            <w:r w:rsidRPr="009B6289">
              <w:rPr>
                <w:rFonts w:ascii="Sylfaen" w:hAnsi="Sylfaen" w:cs="Sylfaen"/>
                <w:sz w:val="18"/>
                <w:szCs w:val="18"/>
                <w:lang w:val="ru-RU"/>
              </w:rPr>
              <w:t>Տ</w:t>
            </w:r>
          </w:p>
        </w:tc>
      </w:tr>
    </w:tbl>
    <w:p w14:paraId="446CC479" w14:textId="77777777" w:rsidR="00071D1C" w:rsidRPr="009B6289" w:rsidRDefault="00071D1C" w:rsidP="00EF3662">
      <w:pPr>
        <w:jc w:val="center"/>
        <w:rPr>
          <w:rFonts w:ascii="Sylfaen" w:hAnsi="Sylfaen"/>
          <w:sz w:val="20"/>
        </w:rPr>
      </w:pPr>
      <w:r w:rsidRPr="009B6289">
        <w:rPr>
          <w:rFonts w:ascii="Sylfaen" w:hAnsi="Sylfaen"/>
          <w:sz w:val="20"/>
        </w:rPr>
        <w:br w:type="page"/>
      </w:r>
    </w:p>
    <w:p w14:paraId="1BBA30B3" w14:textId="77777777" w:rsidR="00071D1C" w:rsidRPr="009B6289" w:rsidRDefault="00071D1C" w:rsidP="00EF3662">
      <w:pPr>
        <w:jc w:val="right"/>
        <w:rPr>
          <w:rFonts w:ascii="Sylfaen" w:hAnsi="Sylfaen"/>
          <w:sz w:val="20"/>
        </w:rPr>
      </w:pPr>
    </w:p>
    <w:p w14:paraId="50EAF53B" w14:textId="77777777" w:rsidR="00071D1C" w:rsidRPr="009B6289" w:rsidRDefault="00071D1C" w:rsidP="00EF3662">
      <w:pPr>
        <w:jc w:val="right"/>
        <w:rPr>
          <w:rFonts w:ascii="Sylfaen" w:hAnsi="Sylfaen"/>
          <w:i/>
          <w:sz w:val="18"/>
          <w:lang w:val="hy-AM"/>
        </w:rPr>
      </w:pPr>
      <w:r w:rsidRPr="009B6289">
        <w:rPr>
          <w:rFonts w:ascii="Sylfaen" w:hAnsi="Sylfaen"/>
          <w:i/>
          <w:sz w:val="18"/>
          <w:lang w:val="hy-AM"/>
        </w:rPr>
        <w:t>Հավելված N 2</w:t>
      </w:r>
    </w:p>
    <w:p w14:paraId="60CEA6BB" w14:textId="77777777" w:rsidR="00071D1C" w:rsidRPr="009B6289" w:rsidRDefault="00071D1C" w:rsidP="00EF3662">
      <w:pPr>
        <w:jc w:val="right"/>
        <w:rPr>
          <w:rFonts w:ascii="Sylfaen" w:hAnsi="Sylfaen"/>
          <w:i/>
          <w:sz w:val="18"/>
          <w:lang w:val="hy-AM"/>
        </w:rPr>
      </w:pPr>
      <w:r w:rsidRPr="009B6289">
        <w:rPr>
          <w:rFonts w:ascii="Sylfaen" w:hAnsi="Sylfaen"/>
          <w:i/>
          <w:sz w:val="18"/>
          <w:lang w:val="hy-AM"/>
        </w:rPr>
        <w:t xml:space="preserve">«         »              20  թ. կնքված </w:t>
      </w:r>
    </w:p>
    <w:p w14:paraId="72DF4D04" w14:textId="6C6973BF" w:rsidR="00071D1C" w:rsidRPr="009B6289" w:rsidRDefault="00071D1C" w:rsidP="00EF3662">
      <w:pPr>
        <w:jc w:val="right"/>
        <w:rPr>
          <w:rFonts w:ascii="Sylfaen" w:hAnsi="Sylfaen"/>
          <w:i/>
          <w:sz w:val="18"/>
          <w:lang w:val="hy-AM"/>
        </w:rPr>
      </w:pPr>
      <w:r w:rsidRPr="00602BD4">
        <w:rPr>
          <w:rFonts w:ascii="Sylfaen" w:hAnsi="Sylfaen"/>
          <w:i/>
          <w:iCs/>
          <w:sz w:val="18"/>
          <w:szCs w:val="18"/>
          <w:lang w:val="hy-AM"/>
        </w:rPr>
        <w:t xml:space="preserve">     </w:t>
      </w:r>
      <w:r w:rsidR="00602BD4" w:rsidRPr="00602BD4">
        <w:rPr>
          <w:rFonts w:ascii="Sylfaen" w:hAnsi="Sylfaen"/>
          <w:i/>
          <w:iCs/>
          <w:sz w:val="18"/>
          <w:szCs w:val="18"/>
          <w:lang w:val="hy-AM"/>
        </w:rPr>
        <w:t>«Թ19ՊՈԼ-ԳՀԱՊՁԲ-25/06»</w:t>
      </w:r>
      <w:r w:rsidR="00602BD4">
        <w:rPr>
          <w:rFonts w:ascii="Sylfaen" w:hAnsi="Sylfaen"/>
          <w:i/>
          <w:iCs/>
          <w:sz w:val="18"/>
          <w:szCs w:val="18"/>
          <w:lang w:val="hy-AM"/>
        </w:rPr>
        <w:t xml:space="preserve"> </w:t>
      </w:r>
      <w:r w:rsidR="00602BD4" w:rsidRPr="00602BD4">
        <w:rPr>
          <w:rFonts w:ascii="Sylfaen" w:hAnsi="Sylfaen" w:cs="Sylfaen"/>
          <w:i/>
          <w:iCs/>
          <w:sz w:val="18"/>
          <w:szCs w:val="18"/>
          <w:lang w:val="hy-AM"/>
        </w:rPr>
        <w:t>ծածկագրով</w:t>
      </w:r>
      <w:r w:rsidRPr="009B6289">
        <w:rPr>
          <w:rFonts w:ascii="Sylfaen" w:hAnsi="Sylfaen"/>
          <w:i/>
          <w:sz w:val="18"/>
          <w:lang w:val="hy-AM"/>
        </w:rPr>
        <w:t xml:space="preserve">  պայմանագրի</w:t>
      </w:r>
    </w:p>
    <w:p w14:paraId="7B9A80AB" w14:textId="77777777" w:rsidR="00071D1C" w:rsidRPr="009B6289" w:rsidRDefault="00071D1C" w:rsidP="00EF3662">
      <w:pPr>
        <w:tabs>
          <w:tab w:val="left" w:pos="9540"/>
        </w:tabs>
        <w:rPr>
          <w:rFonts w:ascii="Sylfaen" w:hAnsi="Sylfaen"/>
          <w:sz w:val="20"/>
        </w:rPr>
      </w:pPr>
    </w:p>
    <w:p w14:paraId="714727D0" w14:textId="77777777" w:rsidR="00071D1C" w:rsidRPr="009B6289" w:rsidRDefault="00071D1C" w:rsidP="00EF3662">
      <w:pPr>
        <w:tabs>
          <w:tab w:val="left" w:pos="9540"/>
        </w:tabs>
        <w:rPr>
          <w:rFonts w:ascii="Sylfaen" w:hAnsi="Sylfaen"/>
          <w:sz w:val="20"/>
        </w:rPr>
      </w:pPr>
    </w:p>
    <w:p w14:paraId="51CF54F7" w14:textId="77777777" w:rsidR="00071D1C" w:rsidRPr="009B6289" w:rsidRDefault="00071D1C" w:rsidP="00EF3662">
      <w:pPr>
        <w:jc w:val="center"/>
        <w:rPr>
          <w:rFonts w:ascii="Sylfaen" w:hAnsi="Sylfaen"/>
          <w:sz w:val="20"/>
        </w:rPr>
      </w:pPr>
      <w:r w:rsidRPr="009B6289">
        <w:rPr>
          <w:rFonts w:ascii="Sylfaen" w:hAnsi="Sylfaen" w:cs="Sylfaen"/>
          <w:b/>
          <w:sz w:val="22"/>
          <w:szCs w:val="22"/>
        </w:rPr>
        <w:softHyphen/>
      </w:r>
      <w:r w:rsidRPr="009B6289">
        <w:rPr>
          <w:rFonts w:ascii="Sylfaen" w:hAnsi="Sylfaen" w:cs="Sylfaen"/>
          <w:b/>
          <w:sz w:val="22"/>
          <w:szCs w:val="22"/>
        </w:rPr>
        <w:softHyphen/>
      </w:r>
      <w:r w:rsidRPr="009B6289">
        <w:rPr>
          <w:rFonts w:ascii="Sylfaen" w:hAnsi="Sylfaen" w:cs="Sylfaen"/>
          <w:b/>
          <w:sz w:val="22"/>
          <w:szCs w:val="22"/>
        </w:rPr>
        <w:softHyphen/>
      </w:r>
      <w:r w:rsidRPr="009B6289">
        <w:rPr>
          <w:rFonts w:ascii="Sylfaen" w:hAnsi="Sylfaen" w:cs="Sylfaen"/>
          <w:b/>
          <w:sz w:val="22"/>
          <w:szCs w:val="22"/>
        </w:rPr>
        <w:softHyphen/>
      </w:r>
      <w:r w:rsidRPr="009B6289">
        <w:rPr>
          <w:rFonts w:ascii="Sylfaen" w:hAnsi="Sylfaen" w:cs="Sylfaen"/>
          <w:b/>
          <w:sz w:val="22"/>
          <w:szCs w:val="22"/>
        </w:rPr>
        <w:softHyphen/>
      </w:r>
      <w:r w:rsidRPr="009B6289">
        <w:rPr>
          <w:rFonts w:ascii="Sylfaen" w:hAnsi="Sylfaen" w:cs="Sylfaen"/>
          <w:b/>
          <w:sz w:val="22"/>
          <w:szCs w:val="22"/>
        </w:rPr>
        <w:softHyphen/>
      </w:r>
      <w:r w:rsidRPr="009B6289">
        <w:rPr>
          <w:rFonts w:ascii="Sylfaen" w:hAnsi="Sylfaen" w:cs="Sylfaen"/>
          <w:b/>
          <w:sz w:val="22"/>
          <w:szCs w:val="22"/>
        </w:rPr>
        <w:softHyphen/>
      </w:r>
      <w:r w:rsidRPr="009B6289">
        <w:rPr>
          <w:rFonts w:ascii="Sylfaen" w:hAnsi="Sylfaen" w:cs="Sylfaen"/>
          <w:b/>
          <w:sz w:val="22"/>
          <w:szCs w:val="22"/>
        </w:rPr>
        <w:softHyphen/>
      </w:r>
      <w:r w:rsidRPr="009B6289">
        <w:rPr>
          <w:rFonts w:ascii="Sylfaen" w:hAnsi="Sylfaen" w:cs="Sylfaen"/>
          <w:b/>
          <w:sz w:val="22"/>
          <w:szCs w:val="22"/>
        </w:rPr>
        <w:softHyphen/>
      </w:r>
      <w:r w:rsidRPr="009B6289">
        <w:rPr>
          <w:rFonts w:ascii="Sylfaen" w:hAnsi="Sylfaen" w:cs="Sylfaen"/>
          <w:b/>
          <w:sz w:val="22"/>
          <w:szCs w:val="22"/>
        </w:rPr>
        <w:softHyphen/>
      </w:r>
      <w:r w:rsidRPr="009B6289">
        <w:rPr>
          <w:rFonts w:ascii="Sylfaen" w:hAnsi="Sylfaen" w:cs="Sylfaen"/>
          <w:b/>
          <w:sz w:val="22"/>
          <w:szCs w:val="22"/>
        </w:rPr>
        <w:softHyphen/>
      </w:r>
      <w:r w:rsidRPr="009B6289">
        <w:rPr>
          <w:rFonts w:ascii="Sylfaen" w:hAnsi="Sylfaen" w:cs="Sylfaen"/>
          <w:b/>
          <w:sz w:val="22"/>
          <w:szCs w:val="22"/>
        </w:rPr>
        <w:softHyphen/>
      </w:r>
      <w:r w:rsidRPr="009B6289">
        <w:rPr>
          <w:rFonts w:ascii="Sylfaen" w:hAnsi="Sylfaen" w:cs="Sylfaen"/>
          <w:b/>
          <w:sz w:val="22"/>
          <w:szCs w:val="22"/>
        </w:rPr>
        <w:softHyphen/>
      </w:r>
      <w:r w:rsidRPr="009B6289">
        <w:rPr>
          <w:rFonts w:ascii="Sylfaen" w:hAnsi="Sylfaen" w:cs="Sylfaen"/>
          <w:b/>
          <w:sz w:val="22"/>
          <w:szCs w:val="22"/>
        </w:rPr>
        <w:softHyphen/>
      </w:r>
      <w:r w:rsidRPr="009B6289">
        <w:rPr>
          <w:rFonts w:ascii="Sylfaen" w:hAnsi="Sylfaen"/>
          <w:sz w:val="20"/>
        </w:rPr>
        <w:t>ՎՃԱՐՄԱՆ ԺԱՄԱՆԱԿԱՑՈՒՅՑ*</w:t>
      </w:r>
    </w:p>
    <w:p w14:paraId="19FB720E" w14:textId="77777777" w:rsidR="00071D1C" w:rsidRPr="009B6289" w:rsidRDefault="00071D1C" w:rsidP="00EF3662">
      <w:pPr>
        <w:jc w:val="center"/>
        <w:rPr>
          <w:rFonts w:ascii="Sylfaen" w:hAnsi="Sylfaen"/>
          <w:sz w:val="20"/>
        </w:rPr>
      </w:pPr>
      <w:r w:rsidRPr="009B6289">
        <w:rPr>
          <w:rFonts w:ascii="Sylfaen" w:hAnsi="Sylfaen"/>
          <w:sz w:val="20"/>
        </w:rPr>
        <w:t xml:space="preserve">                                                                                                                                                                                                            </w:t>
      </w:r>
      <w:r w:rsidRPr="009B6289">
        <w:rPr>
          <w:rFonts w:ascii="Sylfaen" w:hAnsi="Sylfaen" w:cs="Sylfaen"/>
          <w:sz w:val="18"/>
        </w:rPr>
        <w:t>ՀՀ</w:t>
      </w:r>
      <w:r w:rsidRPr="009B6289">
        <w:rPr>
          <w:rFonts w:ascii="Sylfaen" w:hAnsi="Sylfaen" w:cs="Sylfaen"/>
          <w:sz w:val="18"/>
          <w:lang w:val="es-ES"/>
        </w:rPr>
        <w:t xml:space="preserve"> </w:t>
      </w:r>
      <w:proofErr w:type="spellStart"/>
      <w:r w:rsidRPr="009B6289">
        <w:rPr>
          <w:rFonts w:ascii="Sylfaen" w:hAnsi="Sylfaen"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9B6289" w14:paraId="3DADF274" w14:textId="77777777" w:rsidTr="00E22E51">
        <w:tc>
          <w:tcPr>
            <w:tcW w:w="14851" w:type="dxa"/>
            <w:gridSpan w:val="16"/>
          </w:tcPr>
          <w:p w14:paraId="5E535342" w14:textId="77777777" w:rsidR="00071D1C" w:rsidRPr="009B6289" w:rsidRDefault="00071D1C" w:rsidP="00EF3662">
            <w:pPr>
              <w:jc w:val="center"/>
              <w:rPr>
                <w:rFonts w:ascii="Sylfaen" w:hAnsi="Sylfaen"/>
                <w:sz w:val="18"/>
                <w:lang w:val="es-ES"/>
              </w:rPr>
            </w:pPr>
            <w:proofErr w:type="spellStart"/>
            <w:r w:rsidRPr="009B6289">
              <w:rPr>
                <w:rFonts w:ascii="Sylfaen" w:hAnsi="Sylfaen"/>
                <w:sz w:val="18"/>
                <w:lang w:val="es-ES"/>
              </w:rPr>
              <w:t>Ապրանքի</w:t>
            </w:r>
            <w:proofErr w:type="spellEnd"/>
          </w:p>
        </w:tc>
      </w:tr>
      <w:tr w:rsidR="00071D1C" w:rsidRPr="00C068F8" w14:paraId="3B23D777" w14:textId="77777777" w:rsidTr="00E22E51">
        <w:tc>
          <w:tcPr>
            <w:tcW w:w="1980" w:type="dxa"/>
            <w:vAlign w:val="center"/>
          </w:tcPr>
          <w:p w14:paraId="553B200F" w14:textId="77777777" w:rsidR="00071D1C" w:rsidRPr="009B6289" w:rsidRDefault="00071D1C" w:rsidP="00EF3662">
            <w:pPr>
              <w:jc w:val="center"/>
              <w:rPr>
                <w:rFonts w:ascii="Sylfaen" w:hAnsi="Sylfaen"/>
                <w:sz w:val="18"/>
                <w:lang w:val="es-ES"/>
              </w:rPr>
            </w:pPr>
            <w:proofErr w:type="spellStart"/>
            <w:r w:rsidRPr="009B6289">
              <w:rPr>
                <w:rFonts w:ascii="Sylfaen" w:hAnsi="Sylfaen"/>
                <w:sz w:val="18"/>
              </w:rPr>
              <w:t>հրավերով</w:t>
            </w:r>
            <w:proofErr w:type="spellEnd"/>
            <w:r w:rsidRPr="009B6289">
              <w:rPr>
                <w:rFonts w:ascii="Sylfaen" w:hAnsi="Sylfaen"/>
                <w:sz w:val="18"/>
              </w:rPr>
              <w:t xml:space="preserve"> </w:t>
            </w:r>
            <w:proofErr w:type="spellStart"/>
            <w:r w:rsidRPr="009B6289">
              <w:rPr>
                <w:rFonts w:ascii="Sylfaen" w:hAnsi="Sylfaen"/>
                <w:sz w:val="18"/>
              </w:rPr>
              <w:t>նախատեսված</w:t>
            </w:r>
            <w:proofErr w:type="spellEnd"/>
            <w:r w:rsidRPr="009B6289">
              <w:rPr>
                <w:rFonts w:ascii="Sylfaen" w:hAnsi="Sylfaen"/>
                <w:sz w:val="18"/>
              </w:rPr>
              <w:t xml:space="preserve"> </w:t>
            </w:r>
            <w:proofErr w:type="spellStart"/>
            <w:r w:rsidRPr="009B6289">
              <w:rPr>
                <w:rFonts w:ascii="Sylfaen" w:hAnsi="Sylfaen"/>
                <w:sz w:val="18"/>
              </w:rPr>
              <w:t>չափաբաժնի</w:t>
            </w:r>
            <w:proofErr w:type="spellEnd"/>
            <w:r w:rsidRPr="009B6289">
              <w:rPr>
                <w:rFonts w:ascii="Sylfaen" w:hAnsi="Sylfaen"/>
                <w:sz w:val="18"/>
              </w:rPr>
              <w:t xml:space="preserve"> </w:t>
            </w:r>
            <w:proofErr w:type="spellStart"/>
            <w:r w:rsidRPr="009B6289">
              <w:rPr>
                <w:rFonts w:ascii="Sylfaen" w:hAnsi="Sylfaen"/>
                <w:sz w:val="18"/>
              </w:rPr>
              <w:t>համարը</w:t>
            </w:r>
            <w:proofErr w:type="spellEnd"/>
          </w:p>
        </w:tc>
        <w:tc>
          <w:tcPr>
            <w:tcW w:w="2700" w:type="dxa"/>
            <w:vAlign w:val="center"/>
          </w:tcPr>
          <w:p w14:paraId="5849CA12" w14:textId="77777777" w:rsidR="00071D1C" w:rsidRPr="009B6289" w:rsidRDefault="00071D1C" w:rsidP="00EF3662">
            <w:pPr>
              <w:jc w:val="center"/>
              <w:rPr>
                <w:rFonts w:ascii="Sylfaen" w:hAnsi="Sylfaen"/>
                <w:sz w:val="18"/>
                <w:lang w:val="es-ES"/>
              </w:rPr>
            </w:pPr>
            <w:proofErr w:type="spellStart"/>
            <w:r w:rsidRPr="009B6289">
              <w:rPr>
                <w:rFonts w:ascii="Sylfaen" w:hAnsi="Sylfaen"/>
                <w:sz w:val="18"/>
              </w:rPr>
              <w:t>գնումների</w:t>
            </w:r>
            <w:proofErr w:type="spellEnd"/>
            <w:r w:rsidRPr="009B6289">
              <w:rPr>
                <w:rFonts w:ascii="Sylfaen" w:hAnsi="Sylfaen"/>
                <w:sz w:val="18"/>
                <w:lang w:val="es-ES"/>
              </w:rPr>
              <w:t xml:space="preserve"> </w:t>
            </w:r>
            <w:proofErr w:type="spellStart"/>
            <w:r w:rsidRPr="009B6289">
              <w:rPr>
                <w:rFonts w:ascii="Sylfaen" w:hAnsi="Sylfaen"/>
                <w:sz w:val="18"/>
              </w:rPr>
              <w:t>պլանով</w:t>
            </w:r>
            <w:proofErr w:type="spellEnd"/>
            <w:r w:rsidRPr="009B6289">
              <w:rPr>
                <w:rFonts w:ascii="Sylfaen" w:hAnsi="Sylfaen"/>
                <w:sz w:val="18"/>
                <w:lang w:val="es-ES"/>
              </w:rPr>
              <w:t xml:space="preserve"> </w:t>
            </w:r>
            <w:proofErr w:type="spellStart"/>
            <w:r w:rsidRPr="009B6289">
              <w:rPr>
                <w:rFonts w:ascii="Sylfaen" w:hAnsi="Sylfaen"/>
                <w:sz w:val="18"/>
              </w:rPr>
              <w:t>նախատեսված</w:t>
            </w:r>
            <w:proofErr w:type="spellEnd"/>
            <w:r w:rsidRPr="009B6289">
              <w:rPr>
                <w:rFonts w:ascii="Sylfaen" w:hAnsi="Sylfaen"/>
                <w:sz w:val="18"/>
                <w:lang w:val="es-ES"/>
              </w:rPr>
              <w:t xml:space="preserve"> </w:t>
            </w:r>
            <w:proofErr w:type="spellStart"/>
            <w:r w:rsidRPr="009B6289">
              <w:rPr>
                <w:rFonts w:ascii="Sylfaen" w:hAnsi="Sylfaen"/>
                <w:sz w:val="18"/>
              </w:rPr>
              <w:t>միջանցիկ</w:t>
            </w:r>
            <w:proofErr w:type="spellEnd"/>
            <w:r w:rsidRPr="009B6289">
              <w:rPr>
                <w:rFonts w:ascii="Sylfaen" w:hAnsi="Sylfaen"/>
                <w:sz w:val="18"/>
                <w:lang w:val="es-ES"/>
              </w:rPr>
              <w:t xml:space="preserve"> </w:t>
            </w:r>
            <w:proofErr w:type="spellStart"/>
            <w:r w:rsidRPr="009B6289">
              <w:rPr>
                <w:rFonts w:ascii="Sylfaen" w:hAnsi="Sylfaen"/>
                <w:sz w:val="18"/>
              </w:rPr>
              <w:t>ծածկագիրը</w:t>
            </w:r>
            <w:proofErr w:type="spellEnd"/>
            <w:r w:rsidRPr="009B6289">
              <w:rPr>
                <w:rFonts w:ascii="Sylfaen" w:hAnsi="Sylfaen"/>
                <w:sz w:val="18"/>
                <w:lang w:val="es-ES"/>
              </w:rPr>
              <w:t xml:space="preserve">` </w:t>
            </w:r>
            <w:proofErr w:type="spellStart"/>
            <w:r w:rsidRPr="009B6289">
              <w:rPr>
                <w:rFonts w:ascii="Sylfaen" w:hAnsi="Sylfaen"/>
                <w:sz w:val="18"/>
              </w:rPr>
              <w:t>ըստ</w:t>
            </w:r>
            <w:proofErr w:type="spellEnd"/>
            <w:r w:rsidRPr="009B6289">
              <w:rPr>
                <w:rFonts w:ascii="Sylfaen" w:hAnsi="Sylfaen"/>
                <w:sz w:val="18"/>
                <w:lang w:val="es-ES"/>
              </w:rPr>
              <w:t xml:space="preserve"> </w:t>
            </w:r>
            <w:r w:rsidRPr="009B6289">
              <w:rPr>
                <w:rFonts w:ascii="Sylfaen" w:hAnsi="Sylfaen"/>
                <w:sz w:val="18"/>
              </w:rPr>
              <w:t>ԳՄԱ</w:t>
            </w:r>
            <w:r w:rsidRPr="009B6289">
              <w:rPr>
                <w:rFonts w:ascii="Sylfaen" w:hAnsi="Sylfaen"/>
                <w:sz w:val="18"/>
                <w:lang w:val="es-ES"/>
              </w:rPr>
              <w:t xml:space="preserve"> </w:t>
            </w:r>
            <w:proofErr w:type="spellStart"/>
            <w:r w:rsidRPr="009B6289">
              <w:rPr>
                <w:rFonts w:ascii="Sylfaen" w:hAnsi="Sylfaen"/>
                <w:sz w:val="18"/>
              </w:rPr>
              <w:t>դասակարգման</w:t>
            </w:r>
            <w:proofErr w:type="spellEnd"/>
            <w:r w:rsidRPr="009B6289">
              <w:rPr>
                <w:rFonts w:ascii="Sylfaen" w:hAnsi="Sylfaen"/>
                <w:sz w:val="18"/>
                <w:lang w:val="es-ES"/>
              </w:rPr>
              <w:t xml:space="preserve"> (CPV)</w:t>
            </w:r>
          </w:p>
        </w:tc>
        <w:tc>
          <w:tcPr>
            <w:tcW w:w="2520" w:type="dxa"/>
            <w:vAlign w:val="center"/>
          </w:tcPr>
          <w:p w14:paraId="21DA0096" w14:textId="77777777" w:rsidR="00071D1C" w:rsidRPr="009B6289" w:rsidRDefault="00071D1C" w:rsidP="00EF3662">
            <w:pPr>
              <w:jc w:val="center"/>
              <w:rPr>
                <w:rFonts w:ascii="Sylfaen" w:hAnsi="Sylfaen"/>
                <w:sz w:val="18"/>
                <w:lang w:val="es-ES"/>
              </w:rPr>
            </w:pPr>
            <w:proofErr w:type="spellStart"/>
            <w:r w:rsidRPr="009B6289">
              <w:rPr>
                <w:rFonts w:ascii="Sylfaen" w:hAnsi="Sylfaen"/>
                <w:sz w:val="18"/>
              </w:rPr>
              <w:t>անվանումը</w:t>
            </w:r>
            <w:proofErr w:type="spellEnd"/>
          </w:p>
        </w:tc>
        <w:tc>
          <w:tcPr>
            <w:tcW w:w="7651" w:type="dxa"/>
            <w:gridSpan w:val="13"/>
            <w:vAlign w:val="center"/>
          </w:tcPr>
          <w:p w14:paraId="4355517C" w14:textId="7518BBF0" w:rsidR="00071D1C" w:rsidRPr="009B6289" w:rsidRDefault="00071D1C" w:rsidP="00EF3662">
            <w:pPr>
              <w:jc w:val="both"/>
              <w:rPr>
                <w:rFonts w:ascii="Sylfaen" w:hAnsi="Sylfaen"/>
                <w:sz w:val="18"/>
                <w:lang w:val="es-ES"/>
              </w:rPr>
            </w:pPr>
            <w:proofErr w:type="spellStart"/>
            <w:r w:rsidRPr="009B6289">
              <w:rPr>
                <w:rFonts w:ascii="Sylfaen" w:hAnsi="Sylfaen"/>
                <w:sz w:val="18"/>
                <w:lang w:val="es-ES"/>
              </w:rPr>
              <w:t>դիմաց</w:t>
            </w:r>
            <w:proofErr w:type="spellEnd"/>
            <w:r w:rsidRPr="009B6289">
              <w:rPr>
                <w:rFonts w:ascii="Sylfaen" w:hAnsi="Sylfaen"/>
                <w:sz w:val="18"/>
                <w:lang w:val="es-ES"/>
              </w:rPr>
              <w:t xml:space="preserve"> </w:t>
            </w:r>
            <w:proofErr w:type="spellStart"/>
            <w:r w:rsidRPr="009B6289">
              <w:rPr>
                <w:rFonts w:ascii="Sylfaen" w:hAnsi="Sylfaen"/>
                <w:sz w:val="18"/>
                <w:lang w:val="es-ES"/>
              </w:rPr>
              <w:t>վճարումները</w:t>
            </w:r>
            <w:proofErr w:type="spellEnd"/>
            <w:r w:rsidRPr="009B6289">
              <w:rPr>
                <w:rFonts w:ascii="Sylfaen" w:hAnsi="Sylfaen"/>
                <w:sz w:val="18"/>
                <w:lang w:val="es-ES"/>
              </w:rPr>
              <w:t xml:space="preserve"> </w:t>
            </w:r>
            <w:proofErr w:type="spellStart"/>
            <w:r w:rsidRPr="009B6289">
              <w:rPr>
                <w:rFonts w:ascii="Sylfaen" w:hAnsi="Sylfaen"/>
                <w:sz w:val="18"/>
                <w:lang w:val="es-ES"/>
              </w:rPr>
              <w:t>նախատեսվում</w:t>
            </w:r>
            <w:proofErr w:type="spellEnd"/>
            <w:r w:rsidRPr="009B6289">
              <w:rPr>
                <w:rFonts w:ascii="Sylfaen" w:hAnsi="Sylfaen"/>
                <w:sz w:val="18"/>
                <w:lang w:val="es-ES"/>
              </w:rPr>
              <w:t xml:space="preserve"> է </w:t>
            </w:r>
            <w:proofErr w:type="spellStart"/>
            <w:r w:rsidRPr="009B6289">
              <w:rPr>
                <w:rFonts w:ascii="Sylfaen" w:hAnsi="Sylfaen"/>
                <w:sz w:val="18"/>
                <w:lang w:val="es-ES"/>
              </w:rPr>
              <w:t>իրականացնել</w:t>
            </w:r>
            <w:proofErr w:type="spellEnd"/>
            <w:r w:rsidRPr="009B6289">
              <w:rPr>
                <w:rFonts w:ascii="Sylfaen" w:hAnsi="Sylfaen"/>
                <w:sz w:val="18"/>
                <w:lang w:val="es-ES"/>
              </w:rPr>
              <w:t xml:space="preserve"> 20</w:t>
            </w:r>
            <w:r w:rsidR="00B83752" w:rsidRPr="009B6289">
              <w:rPr>
                <w:rFonts w:ascii="Sylfaen" w:hAnsi="Sylfaen"/>
                <w:sz w:val="18"/>
                <w:lang w:val="es-ES"/>
              </w:rPr>
              <w:t>25</w:t>
            </w:r>
            <w:r w:rsidRPr="009B6289">
              <w:rPr>
                <w:rFonts w:ascii="Sylfaen" w:hAnsi="Sylfaen"/>
                <w:sz w:val="18"/>
                <w:lang w:val="es-ES"/>
              </w:rPr>
              <w:t xml:space="preserve">թ-ին` </w:t>
            </w:r>
            <w:proofErr w:type="spellStart"/>
            <w:r w:rsidRPr="009B6289">
              <w:rPr>
                <w:rFonts w:ascii="Sylfaen" w:hAnsi="Sylfaen"/>
                <w:sz w:val="18"/>
                <w:lang w:val="es-ES"/>
              </w:rPr>
              <w:t>ըստ</w:t>
            </w:r>
            <w:proofErr w:type="spellEnd"/>
            <w:r w:rsidRPr="009B6289">
              <w:rPr>
                <w:rFonts w:ascii="Sylfaen" w:hAnsi="Sylfaen"/>
                <w:sz w:val="18"/>
                <w:lang w:val="es-ES"/>
              </w:rPr>
              <w:t xml:space="preserve"> </w:t>
            </w:r>
            <w:proofErr w:type="spellStart"/>
            <w:r w:rsidRPr="009B6289">
              <w:rPr>
                <w:rFonts w:ascii="Sylfaen" w:hAnsi="Sylfaen"/>
                <w:sz w:val="18"/>
                <w:lang w:val="es-ES"/>
              </w:rPr>
              <w:t>ամիսների</w:t>
            </w:r>
            <w:proofErr w:type="spellEnd"/>
            <w:r w:rsidRPr="009B6289">
              <w:rPr>
                <w:rFonts w:ascii="Sylfaen" w:hAnsi="Sylfaen"/>
                <w:sz w:val="18"/>
                <w:lang w:val="es-ES"/>
              </w:rPr>
              <w:t xml:space="preserve">, </w:t>
            </w:r>
            <w:proofErr w:type="spellStart"/>
            <w:r w:rsidRPr="009B6289">
              <w:rPr>
                <w:rFonts w:ascii="Sylfaen" w:hAnsi="Sylfaen"/>
                <w:sz w:val="18"/>
                <w:lang w:val="es-ES"/>
              </w:rPr>
              <w:t>այդ</w:t>
            </w:r>
            <w:proofErr w:type="spellEnd"/>
            <w:r w:rsidRPr="009B6289">
              <w:rPr>
                <w:rFonts w:ascii="Sylfaen" w:hAnsi="Sylfaen"/>
                <w:sz w:val="18"/>
                <w:lang w:val="es-ES"/>
              </w:rPr>
              <w:t xml:space="preserve"> </w:t>
            </w:r>
            <w:proofErr w:type="spellStart"/>
            <w:r w:rsidRPr="009B6289">
              <w:rPr>
                <w:rFonts w:ascii="Sylfaen" w:hAnsi="Sylfaen"/>
                <w:sz w:val="18"/>
                <w:lang w:val="es-ES"/>
              </w:rPr>
              <w:t>թվում</w:t>
            </w:r>
            <w:proofErr w:type="spellEnd"/>
            <w:r w:rsidRPr="009B6289">
              <w:rPr>
                <w:rFonts w:ascii="Sylfaen" w:hAnsi="Sylfaen"/>
                <w:sz w:val="18"/>
                <w:lang w:val="es-ES"/>
              </w:rPr>
              <w:t>**</w:t>
            </w:r>
          </w:p>
        </w:tc>
      </w:tr>
      <w:tr w:rsidR="00071D1C" w:rsidRPr="009B6289" w14:paraId="4EA8CAC4" w14:textId="77777777" w:rsidTr="00E22E51">
        <w:trPr>
          <w:trHeight w:val="1538"/>
        </w:trPr>
        <w:tc>
          <w:tcPr>
            <w:tcW w:w="1980" w:type="dxa"/>
          </w:tcPr>
          <w:p w14:paraId="690DCCC4" w14:textId="77777777" w:rsidR="00071D1C" w:rsidRPr="009B6289" w:rsidRDefault="00071D1C" w:rsidP="00EF3662">
            <w:pPr>
              <w:jc w:val="center"/>
              <w:rPr>
                <w:rFonts w:ascii="Sylfaen" w:hAnsi="Sylfaen"/>
                <w:sz w:val="20"/>
                <w:lang w:val="es-ES"/>
              </w:rPr>
            </w:pPr>
          </w:p>
        </w:tc>
        <w:tc>
          <w:tcPr>
            <w:tcW w:w="2700" w:type="dxa"/>
          </w:tcPr>
          <w:p w14:paraId="5175618E" w14:textId="77777777" w:rsidR="00071D1C" w:rsidRPr="009B6289" w:rsidRDefault="00071D1C" w:rsidP="00EF3662">
            <w:pPr>
              <w:jc w:val="center"/>
              <w:rPr>
                <w:rFonts w:ascii="Sylfaen" w:hAnsi="Sylfaen"/>
                <w:sz w:val="20"/>
                <w:lang w:val="es-ES"/>
              </w:rPr>
            </w:pPr>
          </w:p>
        </w:tc>
        <w:tc>
          <w:tcPr>
            <w:tcW w:w="2520" w:type="dxa"/>
          </w:tcPr>
          <w:p w14:paraId="1F2C6313" w14:textId="77777777" w:rsidR="00071D1C" w:rsidRPr="009B6289" w:rsidRDefault="00071D1C" w:rsidP="00EF3662">
            <w:pPr>
              <w:jc w:val="center"/>
              <w:rPr>
                <w:rFonts w:ascii="Sylfaen" w:hAnsi="Sylfaen"/>
                <w:sz w:val="20"/>
                <w:lang w:val="es-ES"/>
              </w:rPr>
            </w:pPr>
          </w:p>
        </w:tc>
        <w:tc>
          <w:tcPr>
            <w:tcW w:w="474" w:type="dxa"/>
            <w:textDirection w:val="btLr"/>
            <w:vAlign w:val="center"/>
          </w:tcPr>
          <w:p w14:paraId="04E18541" w14:textId="77777777" w:rsidR="00071D1C" w:rsidRPr="009B6289" w:rsidRDefault="00071D1C" w:rsidP="00EF3662">
            <w:pPr>
              <w:ind w:left="113" w:right="-7"/>
              <w:jc w:val="center"/>
              <w:rPr>
                <w:rFonts w:ascii="Sylfaen" w:hAnsi="Sylfaen"/>
                <w:sz w:val="18"/>
                <w:szCs w:val="22"/>
                <w:lang w:val="pt-BR"/>
              </w:rPr>
            </w:pPr>
            <w:r w:rsidRPr="009B6289">
              <w:rPr>
                <w:rFonts w:ascii="Sylfaen" w:hAnsi="Sylfaen" w:cs="Sylfaen"/>
                <w:sz w:val="18"/>
                <w:szCs w:val="22"/>
                <w:lang w:val="pt-BR"/>
              </w:rPr>
              <w:t>հունվար</w:t>
            </w:r>
          </w:p>
        </w:tc>
        <w:tc>
          <w:tcPr>
            <w:tcW w:w="474" w:type="dxa"/>
            <w:textDirection w:val="btLr"/>
            <w:vAlign w:val="center"/>
          </w:tcPr>
          <w:p w14:paraId="5AC1CEAD" w14:textId="77777777" w:rsidR="00071D1C" w:rsidRPr="009B6289" w:rsidRDefault="00071D1C" w:rsidP="00EF3662">
            <w:pPr>
              <w:ind w:left="113" w:right="-7"/>
              <w:jc w:val="center"/>
              <w:rPr>
                <w:rFonts w:ascii="Sylfaen" w:hAnsi="Sylfaen" w:cs="Sylfaen"/>
                <w:sz w:val="18"/>
                <w:szCs w:val="22"/>
                <w:lang w:val="pt-BR"/>
              </w:rPr>
            </w:pPr>
            <w:r w:rsidRPr="009B6289">
              <w:rPr>
                <w:rFonts w:ascii="Sylfaen" w:hAnsi="Sylfaen" w:cs="Sylfaen"/>
                <w:sz w:val="18"/>
                <w:szCs w:val="22"/>
                <w:lang w:val="pt-BR"/>
              </w:rPr>
              <w:t>փետրվար</w:t>
            </w:r>
          </w:p>
        </w:tc>
        <w:tc>
          <w:tcPr>
            <w:tcW w:w="474" w:type="dxa"/>
            <w:textDirection w:val="btLr"/>
            <w:vAlign w:val="center"/>
          </w:tcPr>
          <w:p w14:paraId="5822A84D" w14:textId="77777777" w:rsidR="00071D1C" w:rsidRPr="009B6289" w:rsidRDefault="00071D1C" w:rsidP="00EF3662">
            <w:pPr>
              <w:ind w:left="113" w:right="-7"/>
              <w:jc w:val="center"/>
              <w:rPr>
                <w:rFonts w:ascii="Sylfaen" w:hAnsi="Sylfaen"/>
                <w:sz w:val="18"/>
                <w:szCs w:val="22"/>
                <w:lang w:val="pt-BR"/>
              </w:rPr>
            </w:pPr>
            <w:r w:rsidRPr="009B6289">
              <w:rPr>
                <w:rFonts w:ascii="Sylfaen" w:hAnsi="Sylfaen" w:cs="Sylfaen"/>
                <w:sz w:val="18"/>
                <w:szCs w:val="22"/>
                <w:lang w:val="pt-BR"/>
              </w:rPr>
              <w:t>մարտ</w:t>
            </w:r>
          </w:p>
        </w:tc>
        <w:tc>
          <w:tcPr>
            <w:tcW w:w="474" w:type="dxa"/>
            <w:textDirection w:val="btLr"/>
            <w:vAlign w:val="center"/>
          </w:tcPr>
          <w:p w14:paraId="449F6990" w14:textId="77777777" w:rsidR="00071D1C" w:rsidRPr="009B6289" w:rsidRDefault="00071D1C" w:rsidP="00EF3662">
            <w:pPr>
              <w:ind w:left="113" w:right="-7"/>
              <w:jc w:val="center"/>
              <w:rPr>
                <w:rFonts w:ascii="Sylfaen" w:hAnsi="Sylfaen" w:cs="Sylfaen"/>
                <w:sz w:val="18"/>
                <w:szCs w:val="22"/>
                <w:lang w:val="pt-BR"/>
              </w:rPr>
            </w:pPr>
            <w:r w:rsidRPr="009B6289">
              <w:rPr>
                <w:rFonts w:ascii="Sylfaen" w:hAnsi="Sylfaen" w:cs="Sylfaen"/>
                <w:sz w:val="18"/>
                <w:szCs w:val="22"/>
                <w:lang w:val="pt-BR"/>
              </w:rPr>
              <w:t>ապրիլ</w:t>
            </w:r>
          </w:p>
        </w:tc>
        <w:tc>
          <w:tcPr>
            <w:tcW w:w="474" w:type="dxa"/>
            <w:textDirection w:val="btLr"/>
            <w:vAlign w:val="center"/>
          </w:tcPr>
          <w:p w14:paraId="32A1A01E" w14:textId="77777777" w:rsidR="00071D1C" w:rsidRPr="009B6289" w:rsidRDefault="00071D1C" w:rsidP="00EF3662">
            <w:pPr>
              <w:ind w:left="113" w:right="-7"/>
              <w:jc w:val="center"/>
              <w:rPr>
                <w:rFonts w:ascii="Sylfaen" w:hAnsi="Sylfaen"/>
                <w:sz w:val="18"/>
                <w:szCs w:val="22"/>
                <w:lang w:val="pt-BR"/>
              </w:rPr>
            </w:pPr>
            <w:r w:rsidRPr="009B6289">
              <w:rPr>
                <w:rFonts w:ascii="Sylfaen" w:hAnsi="Sylfaen" w:cs="Sylfaen"/>
                <w:sz w:val="18"/>
                <w:szCs w:val="22"/>
                <w:lang w:val="pt-BR"/>
              </w:rPr>
              <w:t>մայիս</w:t>
            </w:r>
          </w:p>
        </w:tc>
        <w:tc>
          <w:tcPr>
            <w:tcW w:w="474" w:type="dxa"/>
            <w:textDirection w:val="btLr"/>
            <w:vAlign w:val="center"/>
          </w:tcPr>
          <w:p w14:paraId="7D885A77" w14:textId="77777777" w:rsidR="00071D1C" w:rsidRPr="009B6289" w:rsidRDefault="00071D1C" w:rsidP="00EF3662">
            <w:pPr>
              <w:ind w:left="113" w:right="-7"/>
              <w:jc w:val="center"/>
              <w:rPr>
                <w:rFonts w:ascii="Sylfaen" w:hAnsi="Sylfaen"/>
                <w:sz w:val="18"/>
                <w:szCs w:val="22"/>
                <w:lang w:val="pt-BR"/>
              </w:rPr>
            </w:pPr>
            <w:r w:rsidRPr="009B6289">
              <w:rPr>
                <w:rFonts w:ascii="Sylfaen" w:hAnsi="Sylfaen" w:cs="Sylfaen"/>
                <w:sz w:val="18"/>
                <w:szCs w:val="22"/>
                <w:lang w:val="pt-BR"/>
              </w:rPr>
              <w:t>հունիս</w:t>
            </w:r>
          </w:p>
        </w:tc>
        <w:tc>
          <w:tcPr>
            <w:tcW w:w="474" w:type="dxa"/>
            <w:textDirection w:val="btLr"/>
            <w:vAlign w:val="center"/>
          </w:tcPr>
          <w:p w14:paraId="73037094" w14:textId="77777777" w:rsidR="00071D1C" w:rsidRPr="009B6289" w:rsidRDefault="00071D1C" w:rsidP="00EF3662">
            <w:pPr>
              <w:ind w:left="113" w:right="-7"/>
              <w:jc w:val="center"/>
              <w:rPr>
                <w:rFonts w:ascii="Sylfaen" w:hAnsi="Sylfaen"/>
                <w:sz w:val="18"/>
                <w:szCs w:val="22"/>
                <w:lang w:val="pt-BR"/>
              </w:rPr>
            </w:pPr>
            <w:r w:rsidRPr="009B6289">
              <w:rPr>
                <w:rFonts w:ascii="Sylfaen" w:hAnsi="Sylfaen" w:cs="Sylfaen"/>
                <w:sz w:val="18"/>
                <w:szCs w:val="22"/>
                <w:lang w:val="pt-BR"/>
              </w:rPr>
              <w:t>հուլիս</w:t>
            </w:r>
            <w:r w:rsidRPr="009B6289">
              <w:rPr>
                <w:rFonts w:ascii="Sylfaen" w:hAnsi="Sylfaen" w:cs="Times Armenian"/>
                <w:sz w:val="18"/>
                <w:szCs w:val="22"/>
                <w:lang w:val="pt-BR"/>
              </w:rPr>
              <w:t xml:space="preserve"> </w:t>
            </w:r>
          </w:p>
        </w:tc>
        <w:tc>
          <w:tcPr>
            <w:tcW w:w="474" w:type="dxa"/>
            <w:textDirection w:val="btLr"/>
            <w:vAlign w:val="center"/>
          </w:tcPr>
          <w:p w14:paraId="6602C697" w14:textId="77777777" w:rsidR="00071D1C" w:rsidRPr="009B6289" w:rsidRDefault="00071D1C" w:rsidP="00EF3662">
            <w:pPr>
              <w:ind w:left="113" w:right="-7"/>
              <w:jc w:val="center"/>
              <w:rPr>
                <w:rFonts w:ascii="Sylfaen" w:hAnsi="Sylfaen"/>
                <w:sz w:val="18"/>
                <w:szCs w:val="22"/>
                <w:lang w:val="pt-BR"/>
              </w:rPr>
            </w:pPr>
            <w:r w:rsidRPr="009B6289">
              <w:rPr>
                <w:rFonts w:ascii="Sylfaen" w:hAnsi="Sylfaen" w:cs="Sylfaen"/>
                <w:sz w:val="18"/>
                <w:szCs w:val="22"/>
                <w:lang w:val="pt-BR"/>
              </w:rPr>
              <w:t>օգոստոս</w:t>
            </w:r>
          </w:p>
        </w:tc>
        <w:tc>
          <w:tcPr>
            <w:tcW w:w="474" w:type="dxa"/>
            <w:textDirection w:val="btLr"/>
            <w:vAlign w:val="center"/>
          </w:tcPr>
          <w:p w14:paraId="13896D31" w14:textId="77777777" w:rsidR="00071D1C" w:rsidRPr="009B6289" w:rsidRDefault="00071D1C" w:rsidP="00EF3662">
            <w:pPr>
              <w:ind w:left="113" w:right="-7"/>
              <w:jc w:val="center"/>
              <w:rPr>
                <w:rFonts w:ascii="Sylfaen" w:hAnsi="Sylfaen"/>
                <w:sz w:val="18"/>
                <w:szCs w:val="22"/>
                <w:lang w:val="pt-BR"/>
              </w:rPr>
            </w:pPr>
            <w:r w:rsidRPr="009B6289">
              <w:rPr>
                <w:rFonts w:ascii="Sylfaen" w:hAnsi="Sylfaen" w:cs="Sylfaen"/>
                <w:sz w:val="18"/>
                <w:szCs w:val="22"/>
                <w:lang w:val="pt-BR"/>
              </w:rPr>
              <w:t>սեպտեմբեր</w:t>
            </w:r>
            <w:r w:rsidRPr="009B6289">
              <w:rPr>
                <w:rFonts w:ascii="Sylfaen" w:hAnsi="Sylfaen" w:cs="Times Armenian"/>
                <w:sz w:val="18"/>
                <w:szCs w:val="22"/>
                <w:lang w:val="pt-BR"/>
              </w:rPr>
              <w:t xml:space="preserve"> </w:t>
            </w:r>
          </w:p>
        </w:tc>
        <w:tc>
          <w:tcPr>
            <w:tcW w:w="474" w:type="dxa"/>
            <w:textDirection w:val="btLr"/>
            <w:vAlign w:val="center"/>
          </w:tcPr>
          <w:p w14:paraId="1A2EBE94" w14:textId="77777777" w:rsidR="00071D1C" w:rsidRPr="009B6289" w:rsidRDefault="00071D1C" w:rsidP="00EF3662">
            <w:pPr>
              <w:ind w:left="113" w:right="-7"/>
              <w:jc w:val="center"/>
              <w:rPr>
                <w:rFonts w:ascii="Sylfaen" w:hAnsi="Sylfaen"/>
                <w:sz w:val="18"/>
                <w:szCs w:val="22"/>
                <w:lang w:val="pt-BR"/>
              </w:rPr>
            </w:pPr>
            <w:r w:rsidRPr="009B6289">
              <w:rPr>
                <w:rFonts w:ascii="Sylfaen" w:hAnsi="Sylfaen" w:cs="Sylfaen"/>
                <w:sz w:val="18"/>
                <w:szCs w:val="22"/>
                <w:lang w:val="pt-BR"/>
              </w:rPr>
              <w:t>հոկտեմբեր</w:t>
            </w:r>
          </w:p>
        </w:tc>
        <w:tc>
          <w:tcPr>
            <w:tcW w:w="474" w:type="dxa"/>
            <w:textDirection w:val="btLr"/>
            <w:vAlign w:val="center"/>
          </w:tcPr>
          <w:p w14:paraId="0E51FC13" w14:textId="77777777" w:rsidR="00071D1C" w:rsidRPr="009B6289" w:rsidRDefault="00071D1C" w:rsidP="00EF3662">
            <w:pPr>
              <w:ind w:left="113" w:right="-7"/>
              <w:jc w:val="center"/>
              <w:rPr>
                <w:rFonts w:ascii="Sylfaen" w:hAnsi="Sylfaen"/>
                <w:sz w:val="18"/>
                <w:szCs w:val="22"/>
                <w:lang w:val="pt-BR"/>
              </w:rPr>
            </w:pPr>
            <w:r w:rsidRPr="009B6289">
              <w:rPr>
                <w:rFonts w:ascii="Sylfaen" w:hAnsi="Sylfaen"/>
                <w:sz w:val="18"/>
              </w:rPr>
              <w:t xml:space="preserve"> </w:t>
            </w:r>
            <w:r w:rsidRPr="009B6289">
              <w:rPr>
                <w:rFonts w:ascii="Sylfaen" w:hAnsi="Sylfaen" w:cs="Sylfaen"/>
                <w:sz w:val="18"/>
                <w:szCs w:val="22"/>
                <w:lang w:val="pt-BR"/>
              </w:rPr>
              <w:t>նոյեմբեր</w:t>
            </w:r>
          </w:p>
        </w:tc>
        <w:tc>
          <w:tcPr>
            <w:tcW w:w="474" w:type="dxa"/>
            <w:textDirection w:val="btLr"/>
            <w:vAlign w:val="center"/>
          </w:tcPr>
          <w:p w14:paraId="7A40233D" w14:textId="77777777" w:rsidR="00071D1C" w:rsidRPr="009B6289" w:rsidRDefault="00071D1C" w:rsidP="00EF3662">
            <w:pPr>
              <w:ind w:left="113" w:right="-7"/>
              <w:jc w:val="center"/>
              <w:rPr>
                <w:rFonts w:ascii="Sylfaen" w:hAnsi="Sylfaen"/>
                <w:sz w:val="18"/>
                <w:szCs w:val="22"/>
                <w:lang w:val="pt-BR"/>
              </w:rPr>
            </w:pPr>
            <w:r w:rsidRPr="009B6289">
              <w:rPr>
                <w:rFonts w:ascii="Sylfaen" w:hAnsi="Sylfaen" w:cs="Sylfaen"/>
                <w:sz w:val="18"/>
                <w:szCs w:val="22"/>
                <w:lang w:val="pt-BR"/>
              </w:rPr>
              <w:t>դեկտեմբեր</w:t>
            </w:r>
          </w:p>
        </w:tc>
        <w:tc>
          <w:tcPr>
            <w:tcW w:w="1963" w:type="dxa"/>
            <w:vAlign w:val="center"/>
          </w:tcPr>
          <w:p w14:paraId="0994E029" w14:textId="77777777" w:rsidR="00071D1C" w:rsidRPr="009B6289" w:rsidRDefault="00071D1C" w:rsidP="00EF3662">
            <w:pPr>
              <w:ind w:right="-1"/>
              <w:jc w:val="center"/>
              <w:rPr>
                <w:rFonts w:ascii="Sylfaen" w:hAnsi="Sylfaen"/>
                <w:sz w:val="18"/>
                <w:szCs w:val="22"/>
                <w:lang w:val="pt-BR"/>
              </w:rPr>
            </w:pPr>
            <w:r w:rsidRPr="009B6289">
              <w:rPr>
                <w:rFonts w:ascii="Sylfaen" w:hAnsi="Sylfaen" w:cs="Sylfaen"/>
                <w:sz w:val="18"/>
                <w:szCs w:val="22"/>
                <w:lang w:val="pt-BR"/>
              </w:rPr>
              <w:t>Ընդամենը</w:t>
            </w:r>
          </w:p>
          <w:p w14:paraId="2F684842" w14:textId="77777777" w:rsidR="00071D1C" w:rsidRPr="009B6289" w:rsidRDefault="00071D1C" w:rsidP="00EF3662">
            <w:pPr>
              <w:jc w:val="center"/>
              <w:rPr>
                <w:rFonts w:ascii="Sylfaen" w:hAnsi="Sylfaen"/>
                <w:sz w:val="18"/>
                <w:lang w:val="es-ES"/>
              </w:rPr>
            </w:pPr>
          </w:p>
        </w:tc>
      </w:tr>
      <w:tr w:rsidR="00071D1C" w:rsidRPr="009B6289" w14:paraId="140D6FE5" w14:textId="77777777" w:rsidTr="00B83752">
        <w:trPr>
          <w:trHeight w:val="1538"/>
        </w:trPr>
        <w:tc>
          <w:tcPr>
            <w:tcW w:w="1980" w:type="dxa"/>
            <w:vAlign w:val="center"/>
          </w:tcPr>
          <w:p w14:paraId="3C77A349" w14:textId="58A7E4F7" w:rsidR="00071D1C" w:rsidRPr="00C068F8" w:rsidRDefault="00B83752" w:rsidP="00B83752">
            <w:pPr>
              <w:jc w:val="center"/>
              <w:rPr>
                <w:rFonts w:ascii="Sylfaen" w:hAnsi="Sylfaen"/>
                <w:sz w:val="20"/>
              </w:rPr>
            </w:pPr>
            <w:r w:rsidRPr="009B6289">
              <w:rPr>
                <w:rFonts w:ascii="Sylfaen" w:hAnsi="Sylfaen"/>
                <w:sz w:val="20"/>
                <w:lang w:val="es-ES"/>
              </w:rPr>
              <w:t>1</w:t>
            </w:r>
            <w:r w:rsidR="00B6585E">
              <w:rPr>
                <w:rFonts w:ascii="Sylfaen" w:hAnsi="Sylfaen"/>
                <w:sz w:val="20"/>
                <w:lang w:val="hy-AM"/>
              </w:rPr>
              <w:t>-</w:t>
            </w:r>
            <w:r w:rsidR="00C068F8">
              <w:rPr>
                <w:rFonts w:ascii="Sylfaen" w:hAnsi="Sylfaen"/>
                <w:sz w:val="20"/>
              </w:rPr>
              <w:t>3</w:t>
            </w:r>
          </w:p>
        </w:tc>
        <w:tc>
          <w:tcPr>
            <w:tcW w:w="2700" w:type="dxa"/>
          </w:tcPr>
          <w:p w14:paraId="54BFF871" w14:textId="77777777" w:rsidR="00071D1C" w:rsidRPr="009B6289" w:rsidRDefault="00071D1C" w:rsidP="00EF3662">
            <w:pPr>
              <w:jc w:val="center"/>
              <w:rPr>
                <w:rFonts w:ascii="Sylfaen" w:hAnsi="Sylfaen"/>
                <w:sz w:val="20"/>
                <w:lang w:val="es-ES"/>
              </w:rPr>
            </w:pPr>
          </w:p>
        </w:tc>
        <w:tc>
          <w:tcPr>
            <w:tcW w:w="2520" w:type="dxa"/>
            <w:vAlign w:val="center"/>
          </w:tcPr>
          <w:p w14:paraId="63AAE77B" w14:textId="181ACD32" w:rsidR="00071D1C" w:rsidRPr="00E24B52" w:rsidRDefault="004750E4" w:rsidP="00B83752">
            <w:pPr>
              <w:jc w:val="center"/>
              <w:rPr>
                <w:rFonts w:ascii="Sylfaen" w:hAnsi="Sylfaen"/>
                <w:sz w:val="20"/>
                <w:lang w:val="hy-AM"/>
              </w:rPr>
            </w:pPr>
            <w:proofErr w:type="spellStart"/>
            <w:r>
              <w:rPr>
                <w:rFonts w:ascii="Sylfaen" w:hAnsi="Sylfaen"/>
                <w:sz w:val="20"/>
                <w:lang w:val="es-ES"/>
              </w:rPr>
              <w:t>Բժշկական</w:t>
            </w:r>
            <w:proofErr w:type="spellEnd"/>
            <w:r>
              <w:rPr>
                <w:rFonts w:ascii="Sylfaen" w:hAnsi="Sylfaen"/>
                <w:sz w:val="20"/>
                <w:lang w:val="es-ES"/>
              </w:rPr>
              <w:t xml:space="preserve"> </w:t>
            </w:r>
            <w:r w:rsidR="00E24B52">
              <w:rPr>
                <w:rFonts w:ascii="Sylfaen" w:hAnsi="Sylfaen"/>
                <w:sz w:val="20"/>
                <w:lang w:val="hy-AM"/>
              </w:rPr>
              <w:t>սարքավորումներ</w:t>
            </w:r>
          </w:p>
        </w:tc>
        <w:tc>
          <w:tcPr>
            <w:tcW w:w="474" w:type="dxa"/>
          </w:tcPr>
          <w:p w14:paraId="2E7F511F" w14:textId="77777777" w:rsidR="00071D1C" w:rsidRPr="009B6289" w:rsidRDefault="00071D1C" w:rsidP="00EF3662">
            <w:pPr>
              <w:jc w:val="center"/>
              <w:rPr>
                <w:rFonts w:ascii="Sylfaen" w:hAnsi="Sylfaen"/>
                <w:sz w:val="20"/>
                <w:lang w:val="pt-BR"/>
              </w:rPr>
            </w:pPr>
          </w:p>
          <w:p w14:paraId="6557DA44" w14:textId="77777777" w:rsidR="00071D1C" w:rsidRPr="009B6289" w:rsidRDefault="00071D1C" w:rsidP="00EF3662">
            <w:pPr>
              <w:jc w:val="center"/>
              <w:rPr>
                <w:rFonts w:ascii="Sylfaen" w:hAnsi="Sylfaen"/>
                <w:sz w:val="20"/>
                <w:lang w:val="pt-BR"/>
              </w:rPr>
            </w:pPr>
          </w:p>
          <w:p w14:paraId="765D51E5" w14:textId="77777777" w:rsidR="00071D1C" w:rsidRPr="009B6289" w:rsidRDefault="00071D1C" w:rsidP="00EF3662">
            <w:pPr>
              <w:jc w:val="center"/>
              <w:rPr>
                <w:rFonts w:ascii="Sylfaen" w:hAnsi="Sylfaen"/>
                <w:lang w:val="pt-BR"/>
              </w:rPr>
            </w:pPr>
            <w:r w:rsidRPr="009B6289">
              <w:rPr>
                <w:rFonts w:ascii="Sylfaen" w:hAnsi="Sylfaen"/>
                <w:sz w:val="20"/>
                <w:lang w:val="pt-BR"/>
              </w:rPr>
              <w:t>... %</w:t>
            </w:r>
          </w:p>
        </w:tc>
        <w:tc>
          <w:tcPr>
            <w:tcW w:w="474" w:type="dxa"/>
          </w:tcPr>
          <w:p w14:paraId="751BAD4F" w14:textId="77777777" w:rsidR="00071D1C" w:rsidRPr="009B6289" w:rsidRDefault="00071D1C" w:rsidP="00EF3662">
            <w:pPr>
              <w:jc w:val="center"/>
              <w:rPr>
                <w:rFonts w:ascii="Sylfaen" w:hAnsi="Sylfaen"/>
                <w:sz w:val="20"/>
                <w:lang w:val="pt-BR"/>
              </w:rPr>
            </w:pPr>
          </w:p>
          <w:p w14:paraId="41D497ED" w14:textId="77777777" w:rsidR="00071D1C" w:rsidRPr="009B6289" w:rsidRDefault="00071D1C" w:rsidP="00EF3662">
            <w:pPr>
              <w:jc w:val="center"/>
              <w:rPr>
                <w:rFonts w:ascii="Sylfaen" w:hAnsi="Sylfaen"/>
                <w:sz w:val="20"/>
                <w:lang w:val="pt-BR"/>
              </w:rPr>
            </w:pPr>
          </w:p>
          <w:p w14:paraId="13D52C0D" w14:textId="77777777" w:rsidR="00071D1C" w:rsidRPr="009B6289" w:rsidRDefault="00071D1C" w:rsidP="00EF3662">
            <w:pPr>
              <w:jc w:val="center"/>
              <w:rPr>
                <w:rFonts w:ascii="Sylfaen" w:hAnsi="Sylfaen"/>
                <w:lang w:val="pt-BR"/>
              </w:rPr>
            </w:pPr>
            <w:r w:rsidRPr="009B6289">
              <w:rPr>
                <w:rFonts w:ascii="Sylfaen" w:hAnsi="Sylfaen"/>
                <w:sz w:val="20"/>
                <w:lang w:val="pt-BR"/>
              </w:rPr>
              <w:t>... %</w:t>
            </w:r>
          </w:p>
        </w:tc>
        <w:tc>
          <w:tcPr>
            <w:tcW w:w="474" w:type="dxa"/>
          </w:tcPr>
          <w:p w14:paraId="7407B71A" w14:textId="77777777" w:rsidR="00071D1C" w:rsidRPr="009B6289" w:rsidRDefault="00071D1C" w:rsidP="00EF3662">
            <w:pPr>
              <w:jc w:val="center"/>
              <w:rPr>
                <w:rFonts w:ascii="Sylfaen" w:hAnsi="Sylfaen"/>
                <w:sz w:val="20"/>
                <w:lang w:val="pt-BR"/>
              </w:rPr>
            </w:pPr>
          </w:p>
          <w:p w14:paraId="67084C1D" w14:textId="77777777" w:rsidR="00071D1C" w:rsidRPr="009B6289" w:rsidRDefault="00071D1C" w:rsidP="00EF3662">
            <w:pPr>
              <w:jc w:val="center"/>
              <w:rPr>
                <w:rFonts w:ascii="Sylfaen" w:hAnsi="Sylfaen"/>
                <w:sz w:val="20"/>
                <w:lang w:val="pt-BR"/>
              </w:rPr>
            </w:pPr>
          </w:p>
          <w:p w14:paraId="445CF57D" w14:textId="77777777" w:rsidR="00071D1C" w:rsidRPr="009B6289" w:rsidRDefault="00071D1C" w:rsidP="00EF3662">
            <w:pPr>
              <w:jc w:val="center"/>
              <w:rPr>
                <w:rFonts w:ascii="Sylfaen" w:hAnsi="Sylfaen" w:cs="Arial"/>
                <w:sz w:val="18"/>
                <w:szCs w:val="18"/>
                <w:lang w:val="pt-BR"/>
              </w:rPr>
            </w:pPr>
            <w:r w:rsidRPr="009B6289">
              <w:rPr>
                <w:rFonts w:ascii="Sylfaen" w:hAnsi="Sylfaen"/>
                <w:sz w:val="20"/>
                <w:lang w:val="pt-BR"/>
              </w:rPr>
              <w:t>... %</w:t>
            </w:r>
          </w:p>
        </w:tc>
        <w:tc>
          <w:tcPr>
            <w:tcW w:w="474" w:type="dxa"/>
          </w:tcPr>
          <w:p w14:paraId="3D42870A" w14:textId="77777777" w:rsidR="00071D1C" w:rsidRPr="009B6289" w:rsidRDefault="00071D1C" w:rsidP="00EF3662">
            <w:pPr>
              <w:jc w:val="center"/>
              <w:rPr>
                <w:rFonts w:ascii="Sylfaen" w:hAnsi="Sylfaen"/>
                <w:sz w:val="20"/>
                <w:lang w:val="pt-BR"/>
              </w:rPr>
            </w:pPr>
          </w:p>
          <w:p w14:paraId="3C43612D" w14:textId="77777777" w:rsidR="00071D1C" w:rsidRPr="009B6289" w:rsidRDefault="00071D1C" w:rsidP="00EF3662">
            <w:pPr>
              <w:jc w:val="center"/>
              <w:rPr>
                <w:rFonts w:ascii="Sylfaen" w:hAnsi="Sylfaen"/>
                <w:sz w:val="20"/>
                <w:lang w:val="pt-BR"/>
              </w:rPr>
            </w:pPr>
          </w:p>
          <w:p w14:paraId="7FF3CD51" w14:textId="77777777" w:rsidR="00071D1C" w:rsidRPr="009B6289" w:rsidRDefault="00071D1C" w:rsidP="00EF3662">
            <w:pPr>
              <w:jc w:val="center"/>
              <w:rPr>
                <w:rFonts w:ascii="Sylfaen" w:hAnsi="Sylfaen" w:cs="Arial"/>
                <w:sz w:val="18"/>
                <w:szCs w:val="18"/>
                <w:lang w:val="pt-BR"/>
              </w:rPr>
            </w:pPr>
            <w:r w:rsidRPr="009B6289">
              <w:rPr>
                <w:rFonts w:ascii="Sylfaen" w:hAnsi="Sylfaen"/>
                <w:sz w:val="20"/>
                <w:lang w:val="pt-BR"/>
              </w:rPr>
              <w:t>... %</w:t>
            </w:r>
          </w:p>
        </w:tc>
        <w:tc>
          <w:tcPr>
            <w:tcW w:w="474" w:type="dxa"/>
          </w:tcPr>
          <w:p w14:paraId="471891B0" w14:textId="77777777" w:rsidR="00071D1C" w:rsidRPr="009B6289" w:rsidRDefault="00071D1C" w:rsidP="00EF3662">
            <w:pPr>
              <w:jc w:val="center"/>
              <w:rPr>
                <w:rFonts w:ascii="Sylfaen" w:hAnsi="Sylfaen"/>
                <w:sz w:val="20"/>
                <w:lang w:val="pt-BR"/>
              </w:rPr>
            </w:pPr>
          </w:p>
          <w:p w14:paraId="1499F11F" w14:textId="77777777" w:rsidR="00071D1C" w:rsidRPr="009B6289" w:rsidRDefault="00071D1C" w:rsidP="00EF3662">
            <w:pPr>
              <w:jc w:val="center"/>
              <w:rPr>
                <w:rFonts w:ascii="Sylfaen" w:hAnsi="Sylfaen"/>
                <w:sz w:val="20"/>
                <w:lang w:val="pt-BR"/>
              </w:rPr>
            </w:pPr>
          </w:p>
          <w:p w14:paraId="70C3E01D" w14:textId="77777777" w:rsidR="00071D1C" w:rsidRPr="009B6289" w:rsidRDefault="00071D1C" w:rsidP="00EF3662">
            <w:pPr>
              <w:jc w:val="center"/>
              <w:rPr>
                <w:rFonts w:ascii="Sylfaen" w:hAnsi="Sylfaen" w:cs="Arial"/>
                <w:sz w:val="18"/>
                <w:szCs w:val="18"/>
                <w:lang w:val="pt-BR"/>
              </w:rPr>
            </w:pPr>
            <w:r w:rsidRPr="009B6289">
              <w:rPr>
                <w:rFonts w:ascii="Sylfaen" w:hAnsi="Sylfaen"/>
                <w:sz w:val="20"/>
                <w:lang w:val="pt-BR"/>
              </w:rPr>
              <w:t>... %</w:t>
            </w:r>
          </w:p>
        </w:tc>
        <w:tc>
          <w:tcPr>
            <w:tcW w:w="474" w:type="dxa"/>
          </w:tcPr>
          <w:p w14:paraId="2579BF09" w14:textId="77777777" w:rsidR="00071D1C" w:rsidRPr="009B6289" w:rsidRDefault="00071D1C" w:rsidP="00EF3662">
            <w:pPr>
              <w:jc w:val="center"/>
              <w:rPr>
                <w:rFonts w:ascii="Sylfaen" w:hAnsi="Sylfaen"/>
                <w:sz w:val="20"/>
                <w:lang w:val="pt-BR"/>
              </w:rPr>
            </w:pPr>
          </w:p>
          <w:p w14:paraId="4AA2718B" w14:textId="77777777" w:rsidR="00071D1C" w:rsidRPr="009B6289" w:rsidRDefault="00071D1C" w:rsidP="00EF3662">
            <w:pPr>
              <w:jc w:val="center"/>
              <w:rPr>
                <w:rFonts w:ascii="Sylfaen" w:hAnsi="Sylfaen"/>
                <w:sz w:val="20"/>
                <w:lang w:val="pt-BR"/>
              </w:rPr>
            </w:pPr>
          </w:p>
          <w:p w14:paraId="54EAC0F4" w14:textId="77777777" w:rsidR="00071D1C" w:rsidRPr="009B6289" w:rsidRDefault="00071D1C" w:rsidP="00EF3662">
            <w:pPr>
              <w:jc w:val="center"/>
              <w:rPr>
                <w:rFonts w:ascii="Sylfaen" w:hAnsi="Sylfaen" w:cs="Arial"/>
                <w:sz w:val="18"/>
                <w:szCs w:val="18"/>
                <w:lang w:val="pt-BR"/>
              </w:rPr>
            </w:pPr>
            <w:r w:rsidRPr="009B6289">
              <w:rPr>
                <w:rFonts w:ascii="Sylfaen" w:hAnsi="Sylfaen"/>
                <w:sz w:val="20"/>
                <w:lang w:val="pt-BR"/>
              </w:rPr>
              <w:t>... %</w:t>
            </w:r>
          </w:p>
        </w:tc>
        <w:tc>
          <w:tcPr>
            <w:tcW w:w="474" w:type="dxa"/>
          </w:tcPr>
          <w:p w14:paraId="4CF93A37" w14:textId="77777777" w:rsidR="00071D1C" w:rsidRPr="009B6289" w:rsidRDefault="00071D1C" w:rsidP="00EF3662">
            <w:pPr>
              <w:jc w:val="center"/>
              <w:rPr>
                <w:rFonts w:ascii="Sylfaen" w:hAnsi="Sylfaen"/>
                <w:sz w:val="20"/>
                <w:lang w:val="pt-BR"/>
              </w:rPr>
            </w:pPr>
          </w:p>
          <w:p w14:paraId="103B2733" w14:textId="77777777" w:rsidR="00071D1C" w:rsidRPr="009B6289" w:rsidRDefault="00071D1C" w:rsidP="00EF3662">
            <w:pPr>
              <w:jc w:val="center"/>
              <w:rPr>
                <w:rFonts w:ascii="Sylfaen" w:hAnsi="Sylfaen"/>
                <w:sz w:val="20"/>
                <w:lang w:val="pt-BR"/>
              </w:rPr>
            </w:pPr>
          </w:p>
          <w:p w14:paraId="485B937D" w14:textId="77777777" w:rsidR="00071D1C" w:rsidRPr="009B6289" w:rsidRDefault="00071D1C" w:rsidP="00EF3662">
            <w:pPr>
              <w:jc w:val="center"/>
              <w:rPr>
                <w:rFonts w:ascii="Sylfaen" w:hAnsi="Sylfaen" w:cs="Arial"/>
                <w:sz w:val="18"/>
                <w:szCs w:val="18"/>
                <w:lang w:val="pt-BR"/>
              </w:rPr>
            </w:pPr>
            <w:r w:rsidRPr="009B6289">
              <w:rPr>
                <w:rFonts w:ascii="Sylfaen" w:hAnsi="Sylfaen"/>
                <w:sz w:val="20"/>
                <w:lang w:val="pt-BR"/>
              </w:rPr>
              <w:t>... %</w:t>
            </w:r>
          </w:p>
        </w:tc>
        <w:tc>
          <w:tcPr>
            <w:tcW w:w="474" w:type="dxa"/>
          </w:tcPr>
          <w:p w14:paraId="7C35F295" w14:textId="77777777" w:rsidR="00071D1C" w:rsidRPr="009B6289" w:rsidRDefault="00071D1C" w:rsidP="00EF3662">
            <w:pPr>
              <w:jc w:val="center"/>
              <w:rPr>
                <w:rFonts w:ascii="Sylfaen" w:hAnsi="Sylfaen"/>
                <w:sz w:val="20"/>
                <w:lang w:val="pt-BR"/>
              </w:rPr>
            </w:pPr>
          </w:p>
          <w:p w14:paraId="3CA8259B" w14:textId="77777777" w:rsidR="00071D1C" w:rsidRPr="009B6289" w:rsidRDefault="00071D1C" w:rsidP="00EF3662">
            <w:pPr>
              <w:jc w:val="center"/>
              <w:rPr>
                <w:rFonts w:ascii="Sylfaen" w:hAnsi="Sylfaen"/>
                <w:sz w:val="20"/>
                <w:lang w:val="pt-BR"/>
              </w:rPr>
            </w:pPr>
          </w:p>
          <w:p w14:paraId="19B77F4E" w14:textId="77777777" w:rsidR="00071D1C" w:rsidRPr="009B6289" w:rsidRDefault="00071D1C" w:rsidP="00EF3662">
            <w:pPr>
              <w:jc w:val="center"/>
              <w:rPr>
                <w:rFonts w:ascii="Sylfaen" w:hAnsi="Sylfaen" w:cs="Arial"/>
                <w:sz w:val="18"/>
                <w:szCs w:val="18"/>
                <w:lang w:val="pt-BR"/>
              </w:rPr>
            </w:pPr>
            <w:r w:rsidRPr="009B6289">
              <w:rPr>
                <w:rFonts w:ascii="Sylfaen" w:hAnsi="Sylfaen"/>
                <w:sz w:val="20"/>
                <w:lang w:val="pt-BR"/>
              </w:rPr>
              <w:t>... %</w:t>
            </w:r>
          </w:p>
        </w:tc>
        <w:tc>
          <w:tcPr>
            <w:tcW w:w="474" w:type="dxa"/>
          </w:tcPr>
          <w:p w14:paraId="2F9B9E91" w14:textId="77777777" w:rsidR="00071D1C" w:rsidRPr="009B6289" w:rsidRDefault="00071D1C" w:rsidP="00EF3662">
            <w:pPr>
              <w:jc w:val="center"/>
              <w:rPr>
                <w:rFonts w:ascii="Sylfaen" w:hAnsi="Sylfaen"/>
                <w:sz w:val="20"/>
                <w:lang w:val="pt-BR"/>
              </w:rPr>
            </w:pPr>
          </w:p>
          <w:p w14:paraId="001EE23E" w14:textId="77777777" w:rsidR="00071D1C" w:rsidRPr="009B6289" w:rsidRDefault="00071D1C" w:rsidP="00EF3662">
            <w:pPr>
              <w:jc w:val="center"/>
              <w:rPr>
                <w:rFonts w:ascii="Sylfaen" w:hAnsi="Sylfaen"/>
                <w:sz w:val="20"/>
                <w:lang w:val="pt-BR"/>
              </w:rPr>
            </w:pPr>
          </w:p>
          <w:p w14:paraId="3BDA1587" w14:textId="77777777" w:rsidR="00071D1C" w:rsidRPr="009B6289" w:rsidRDefault="00071D1C" w:rsidP="00EF3662">
            <w:pPr>
              <w:jc w:val="center"/>
              <w:rPr>
                <w:rFonts w:ascii="Sylfaen" w:hAnsi="Sylfaen" w:cs="Arial"/>
                <w:sz w:val="18"/>
                <w:szCs w:val="18"/>
                <w:lang w:val="pt-BR"/>
              </w:rPr>
            </w:pPr>
            <w:r w:rsidRPr="009B6289">
              <w:rPr>
                <w:rFonts w:ascii="Sylfaen" w:hAnsi="Sylfaen"/>
                <w:sz w:val="20"/>
                <w:lang w:val="pt-BR"/>
              </w:rPr>
              <w:t>... %</w:t>
            </w:r>
          </w:p>
        </w:tc>
        <w:tc>
          <w:tcPr>
            <w:tcW w:w="474" w:type="dxa"/>
          </w:tcPr>
          <w:p w14:paraId="3878ADF1" w14:textId="77777777" w:rsidR="00071D1C" w:rsidRPr="009B6289" w:rsidRDefault="00071D1C" w:rsidP="00EF3662">
            <w:pPr>
              <w:jc w:val="center"/>
              <w:rPr>
                <w:rFonts w:ascii="Sylfaen" w:hAnsi="Sylfaen"/>
                <w:sz w:val="20"/>
                <w:lang w:val="pt-BR"/>
              </w:rPr>
            </w:pPr>
          </w:p>
          <w:p w14:paraId="08B5CCDF" w14:textId="77777777" w:rsidR="00071D1C" w:rsidRPr="009B6289" w:rsidRDefault="00071D1C" w:rsidP="00EF3662">
            <w:pPr>
              <w:jc w:val="center"/>
              <w:rPr>
                <w:rFonts w:ascii="Sylfaen" w:hAnsi="Sylfaen"/>
                <w:sz w:val="20"/>
                <w:lang w:val="pt-BR"/>
              </w:rPr>
            </w:pPr>
          </w:p>
          <w:p w14:paraId="41814414" w14:textId="77777777" w:rsidR="00071D1C" w:rsidRPr="009B6289" w:rsidRDefault="00071D1C" w:rsidP="00EF3662">
            <w:pPr>
              <w:jc w:val="center"/>
              <w:rPr>
                <w:rFonts w:ascii="Sylfaen" w:hAnsi="Sylfaen" w:cs="Arial"/>
                <w:sz w:val="18"/>
                <w:szCs w:val="18"/>
                <w:lang w:val="pt-BR"/>
              </w:rPr>
            </w:pPr>
            <w:r w:rsidRPr="009B6289">
              <w:rPr>
                <w:rFonts w:ascii="Sylfaen" w:hAnsi="Sylfaen"/>
                <w:sz w:val="20"/>
                <w:lang w:val="pt-BR"/>
              </w:rPr>
              <w:t>... %</w:t>
            </w:r>
          </w:p>
        </w:tc>
        <w:tc>
          <w:tcPr>
            <w:tcW w:w="474" w:type="dxa"/>
          </w:tcPr>
          <w:p w14:paraId="171D8E88" w14:textId="77777777" w:rsidR="00071D1C" w:rsidRPr="009B6289" w:rsidRDefault="00071D1C" w:rsidP="00EF3662">
            <w:pPr>
              <w:jc w:val="center"/>
              <w:rPr>
                <w:rFonts w:ascii="Sylfaen" w:hAnsi="Sylfaen"/>
                <w:sz w:val="20"/>
                <w:lang w:val="pt-BR"/>
              </w:rPr>
            </w:pPr>
          </w:p>
          <w:p w14:paraId="63F1B405" w14:textId="77777777" w:rsidR="00071D1C" w:rsidRPr="009B6289" w:rsidRDefault="00071D1C" w:rsidP="00EF3662">
            <w:pPr>
              <w:jc w:val="center"/>
              <w:rPr>
                <w:rFonts w:ascii="Sylfaen" w:hAnsi="Sylfaen"/>
                <w:sz w:val="20"/>
                <w:lang w:val="pt-BR"/>
              </w:rPr>
            </w:pPr>
          </w:p>
          <w:p w14:paraId="4A9421FF" w14:textId="77777777" w:rsidR="00071D1C" w:rsidRPr="009B6289" w:rsidRDefault="00071D1C" w:rsidP="00EF3662">
            <w:pPr>
              <w:jc w:val="center"/>
              <w:rPr>
                <w:rFonts w:ascii="Sylfaen" w:hAnsi="Sylfaen" w:cs="Arial"/>
                <w:sz w:val="18"/>
                <w:szCs w:val="18"/>
                <w:lang w:val="pt-BR"/>
              </w:rPr>
            </w:pPr>
            <w:r w:rsidRPr="009B6289">
              <w:rPr>
                <w:rFonts w:ascii="Sylfaen" w:hAnsi="Sylfaen"/>
                <w:sz w:val="20"/>
                <w:lang w:val="pt-BR"/>
              </w:rPr>
              <w:t>... %</w:t>
            </w:r>
          </w:p>
        </w:tc>
        <w:tc>
          <w:tcPr>
            <w:tcW w:w="474" w:type="dxa"/>
          </w:tcPr>
          <w:p w14:paraId="2FE908FB" w14:textId="77777777" w:rsidR="00071D1C" w:rsidRPr="009B6289" w:rsidRDefault="00071D1C" w:rsidP="00EF3662">
            <w:pPr>
              <w:jc w:val="center"/>
              <w:rPr>
                <w:rFonts w:ascii="Sylfaen" w:hAnsi="Sylfaen"/>
                <w:sz w:val="20"/>
                <w:lang w:val="pt-BR"/>
              </w:rPr>
            </w:pPr>
          </w:p>
          <w:p w14:paraId="1A0A5AC1" w14:textId="77777777" w:rsidR="00071D1C" w:rsidRPr="009B6289" w:rsidRDefault="00071D1C" w:rsidP="00EF3662">
            <w:pPr>
              <w:jc w:val="center"/>
              <w:rPr>
                <w:rFonts w:ascii="Sylfaen" w:hAnsi="Sylfaen"/>
                <w:sz w:val="20"/>
                <w:lang w:val="pt-BR"/>
              </w:rPr>
            </w:pPr>
          </w:p>
          <w:p w14:paraId="1A48623A" w14:textId="77777777" w:rsidR="00071D1C" w:rsidRPr="009B6289" w:rsidRDefault="00071D1C" w:rsidP="00EF3662">
            <w:pPr>
              <w:jc w:val="center"/>
              <w:rPr>
                <w:rFonts w:ascii="Sylfaen" w:hAnsi="Sylfaen" w:cs="Arial"/>
                <w:sz w:val="18"/>
                <w:szCs w:val="18"/>
                <w:lang w:val="pt-BR"/>
              </w:rPr>
            </w:pPr>
            <w:r w:rsidRPr="009B6289">
              <w:rPr>
                <w:rFonts w:ascii="Sylfaen" w:hAnsi="Sylfaen"/>
                <w:sz w:val="20"/>
                <w:lang w:val="pt-BR"/>
              </w:rPr>
              <w:t>... %</w:t>
            </w:r>
          </w:p>
        </w:tc>
        <w:tc>
          <w:tcPr>
            <w:tcW w:w="1963" w:type="dxa"/>
          </w:tcPr>
          <w:p w14:paraId="65ED02D1" w14:textId="77777777" w:rsidR="00071D1C" w:rsidRPr="009B6289" w:rsidRDefault="00071D1C" w:rsidP="00EF3662">
            <w:pPr>
              <w:jc w:val="center"/>
              <w:rPr>
                <w:rFonts w:ascii="Sylfaen" w:hAnsi="Sylfaen"/>
                <w:sz w:val="20"/>
                <w:lang w:val="pt-BR"/>
              </w:rPr>
            </w:pPr>
          </w:p>
          <w:p w14:paraId="5091EB29" w14:textId="77777777" w:rsidR="00071D1C" w:rsidRPr="009B6289" w:rsidRDefault="00071D1C" w:rsidP="00EF3662">
            <w:pPr>
              <w:jc w:val="center"/>
              <w:rPr>
                <w:rFonts w:ascii="Sylfaen" w:hAnsi="Sylfaen"/>
                <w:sz w:val="20"/>
                <w:lang w:val="pt-BR"/>
              </w:rPr>
            </w:pPr>
          </w:p>
          <w:p w14:paraId="08F75891" w14:textId="77777777" w:rsidR="00071D1C" w:rsidRPr="009B6289" w:rsidRDefault="00071D1C" w:rsidP="00EF3662">
            <w:pPr>
              <w:jc w:val="center"/>
              <w:rPr>
                <w:rFonts w:ascii="Sylfaen" w:hAnsi="Sylfaen"/>
                <w:b/>
                <w:lang w:val="pt-BR"/>
              </w:rPr>
            </w:pPr>
            <w:r w:rsidRPr="009B6289">
              <w:rPr>
                <w:rFonts w:ascii="Sylfaen" w:hAnsi="Sylfaen"/>
                <w:sz w:val="20"/>
                <w:lang w:val="pt-BR"/>
              </w:rPr>
              <w:t>... %</w:t>
            </w:r>
          </w:p>
        </w:tc>
      </w:tr>
    </w:tbl>
    <w:p w14:paraId="628A6707" w14:textId="77777777" w:rsidR="00071D1C" w:rsidRPr="009B6289" w:rsidRDefault="00071D1C" w:rsidP="00EF3662">
      <w:pPr>
        <w:rPr>
          <w:rFonts w:ascii="Sylfaen" w:hAnsi="Sylfaen"/>
          <w:i/>
          <w:sz w:val="18"/>
          <w:szCs w:val="18"/>
        </w:rPr>
      </w:pPr>
    </w:p>
    <w:p w14:paraId="729F5247" w14:textId="77777777" w:rsidR="00071D1C" w:rsidRPr="009B6289" w:rsidRDefault="00071D1C" w:rsidP="00EF3662">
      <w:pPr>
        <w:rPr>
          <w:rFonts w:ascii="Sylfaen" w:hAnsi="Sylfaen" w:cs="Sylfaen"/>
          <w:i/>
          <w:sz w:val="18"/>
          <w:szCs w:val="18"/>
        </w:rPr>
      </w:pPr>
      <w:r w:rsidRPr="009B6289">
        <w:rPr>
          <w:rFonts w:ascii="Sylfaen" w:hAnsi="Sylfaen"/>
          <w:i/>
          <w:sz w:val="18"/>
          <w:szCs w:val="18"/>
        </w:rPr>
        <w:t xml:space="preserve">* </w:t>
      </w:r>
      <w:r w:rsidRPr="009B6289">
        <w:rPr>
          <w:rFonts w:ascii="Sylfaen" w:hAnsi="Sylfaen" w:cs="Sylfaen"/>
          <w:i/>
          <w:sz w:val="18"/>
          <w:szCs w:val="18"/>
          <w:lang w:val="pt-BR"/>
        </w:rPr>
        <w:t>Վճարման</w:t>
      </w:r>
      <w:r w:rsidRPr="009B6289">
        <w:rPr>
          <w:rFonts w:ascii="Sylfaen" w:hAnsi="Sylfaen" w:cs="Times Armenian"/>
          <w:i/>
          <w:sz w:val="18"/>
          <w:szCs w:val="18"/>
        </w:rPr>
        <w:t xml:space="preserve"> </w:t>
      </w:r>
      <w:r w:rsidRPr="009B6289">
        <w:rPr>
          <w:rFonts w:ascii="Sylfaen" w:hAnsi="Sylfaen" w:cs="Sylfaen"/>
          <w:i/>
          <w:sz w:val="18"/>
          <w:szCs w:val="18"/>
          <w:lang w:val="pt-BR"/>
        </w:rPr>
        <w:t>ենթակա</w:t>
      </w:r>
      <w:r w:rsidRPr="009B6289">
        <w:rPr>
          <w:rFonts w:ascii="Sylfaen" w:hAnsi="Sylfaen" w:cs="Times Armenian"/>
          <w:i/>
          <w:sz w:val="18"/>
          <w:szCs w:val="18"/>
        </w:rPr>
        <w:t xml:space="preserve"> </w:t>
      </w:r>
      <w:r w:rsidRPr="009B6289">
        <w:rPr>
          <w:rFonts w:ascii="Sylfaen" w:hAnsi="Sylfaen" w:cs="Sylfaen"/>
          <w:i/>
          <w:sz w:val="18"/>
          <w:szCs w:val="18"/>
          <w:lang w:val="pt-BR"/>
        </w:rPr>
        <w:t>գումարները</w:t>
      </w:r>
      <w:r w:rsidRPr="009B6289">
        <w:rPr>
          <w:rFonts w:ascii="Sylfaen" w:hAnsi="Sylfaen" w:cs="Times Armenian"/>
          <w:i/>
          <w:sz w:val="18"/>
          <w:szCs w:val="18"/>
        </w:rPr>
        <w:t xml:space="preserve"> </w:t>
      </w:r>
      <w:r w:rsidRPr="009B6289">
        <w:rPr>
          <w:rFonts w:ascii="Sylfaen" w:hAnsi="Sylfaen" w:cs="Sylfaen"/>
          <w:i/>
          <w:sz w:val="18"/>
          <w:szCs w:val="18"/>
          <w:lang w:val="pt-BR"/>
        </w:rPr>
        <w:t>ներկայացվում</w:t>
      </w:r>
      <w:r w:rsidRPr="009B6289">
        <w:rPr>
          <w:rFonts w:ascii="Sylfaen" w:hAnsi="Sylfaen" w:cs="Sylfaen"/>
          <w:i/>
          <w:sz w:val="18"/>
          <w:szCs w:val="18"/>
        </w:rPr>
        <w:t xml:space="preserve"> </w:t>
      </w:r>
      <w:r w:rsidRPr="009B6289">
        <w:rPr>
          <w:rFonts w:ascii="Sylfaen" w:hAnsi="Sylfaen" w:cs="Sylfaen"/>
          <w:i/>
          <w:sz w:val="18"/>
          <w:szCs w:val="18"/>
          <w:lang w:val="pt-BR"/>
        </w:rPr>
        <w:t>են</w:t>
      </w:r>
      <w:r w:rsidRPr="009B6289">
        <w:rPr>
          <w:rFonts w:ascii="Sylfaen" w:hAnsi="Sylfaen" w:cs="Sylfaen"/>
          <w:i/>
          <w:sz w:val="18"/>
          <w:szCs w:val="18"/>
        </w:rPr>
        <w:t xml:space="preserve"> </w:t>
      </w:r>
      <w:r w:rsidRPr="009B6289">
        <w:rPr>
          <w:rFonts w:ascii="Sylfaen" w:hAnsi="Sylfaen" w:cs="Sylfaen"/>
          <w:i/>
          <w:sz w:val="18"/>
          <w:szCs w:val="18"/>
          <w:lang w:val="pt-BR"/>
        </w:rPr>
        <w:t>աճողական</w:t>
      </w:r>
      <w:r w:rsidRPr="009B6289">
        <w:rPr>
          <w:rFonts w:ascii="Sylfaen" w:hAnsi="Sylfaen" w:cs="Times Armenian"/>
          <w:i/>
          <w:sz w:val="18"/>
          <w:szCs w:val="18"/>
        </w:rPr>
        <w:t xml:space="preserve"> </w:t>
      </w:r>
      <w:r w:rsidRPr="009B6289">
        <w:rPr>
          <w:rFonts w:ascii="Sylfaen" w:hAnsi="Sylfaen" w:cs="Sylfaen"/>
          <w:i/>
          <w:sz w:val="18"/>
          <w:szCs w:val="18"/>
          <w:lang w:val="pt-BR"/>
        </w:rPr>
        <w:t>կարգով</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Եթե</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պայմանագիրը</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կնքվում</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է</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Գնումների</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մասին</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ՀՀ</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օրենքի</w:t>
      </w:r>
      <w:r w:rsidR="00700C81" w:rsidRPr="009B6289">
        <w:rPr>
          <w:rFonts w:ascii="Sylfaen" w:hAnsi="Sylfaen" w:cs="Sylfaen"/>
          <w:i/>
          <w:sz w:val="18"/>
          <w:szCs w:val="18"/>
        </w:rPr>
        <w:t xml:space="preserve"> 15-</w:t>
      </w:r>
      <w:r w:rsidR="00700C81" w:rsidRPr="009B6289">
        <w:rPr>
          <w:rFonts w:ascii="Sylfaen" w:hAnsi="Sylfaen" w:cs="Sylfaen"/>
          <w:i/>
          <w:sz w:val="18"/>
          <w:szCs w:val="18"/>
          <w:lang w:val="pt-BR"/>
        </w:rPr>
        <w:t>րդ</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հոդվածի</w:t>
      </w:r>
      <w:r w:rsidR="00700C81" w:rsidRPr="009B6289">
        <w:rPr>
          <w:rFonts w:ascii="Sylfaen" w:hAnsi="Sylfaen" w:cs="Sylfaen"/>
          <w:i/>
          <w:sz w:val="18"/>
          <w:szCs w:val="18"/>
        </w:rPr>
        <w:t xml:space="preserve"> 6-</w:t>
      </w:r>
      <w:r w:rsidR="00700C81" w:rsidRPr="009B6289">
        <w:rPr>
          <w:rFonts w:ascii="Sylfaen" w:hAnsi="Sylfaen" w:cs="Sylfaen"/>
          <w:i/>
          <w:sz w:val="18"/>
          <w:szCs w:val="18"/>
          <w:lang w:val="pt-BR"/>
        </w:rPr>
        <w:t>րդ</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մասի</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հիման</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վրա</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ապա</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սույն</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ժամանակացույցը</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լրացվում</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և</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կնքվում</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է</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ֆինանսական</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միջոցներ</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նախատեսվելու</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դեպքում</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կողմերի</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միջև</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կնքվող</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համաձայնագրի</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հետ</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միաժամանակ</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որպես</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դրա</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անբաժանելի</w:t>
      </w:r>
      <w:r w:rsidR="00700C81" w:rsidRPr="009B6289">
        <w:rPr>
          <w:rFonts w:ascii="Sylfaen" w:hAnsi="Sylfaen" w:cs="Sylfaen"/>
          <w:i/>
          <w:sz w:val="18"/>
          <w:szCs w:val="18"/>
        </w:rPr>
        <w:t xml:space="preserve"> </w:t>
      </w:r>
      <w:r w:rsidR="00700C81" w:rsidRPr="009B6289">
        <w:rPr>
          <w:rFonts w:ascii="Sylfaen" w:hAnsi="Sylfaen" w:cs="Sylfaen"/>
          <w:i/>
          <w:sz w:val="18"/>
          <w:szCs w:val="18"/>
          <w:lang w:val="pt-BR"/>
        </w:rPr>
        <w:t>մաս</w:t>
      </w:r>
      <w:r w:rsidR="00700C81" w:rsidRPr="009B6289">
        <w:rPr>
          <w:rFonts w:ascii="Sylfaen" w:hAnsi="Sylfaen" w:cs="Sylfaen"/>
          <w:i/>
          <w:sz w:val="18"/>
          <w:szCs w:val="18"/>
        </w:rPr>
        <w:t>:</w:t>
      </w:r>
    </w:p>
    <w:p w14:paraId="65246CB8" w14:textId="77777777" w:rsidR="00071D1C" w:rsidRPr="009B6289" w:rsidRDefault="00071D1C" w:rsidP="00EF3662">
      <w:pPr>
        <w:rPr>
          <w:rFonts w:ascii="Sylfaen" w:hAnsi="Sylfaen"/>
          <w:i/>
          <w:sz w:val="18"/>
          <w:szCs w:val="18"/>
        </w:rPr>
      </w:pPr>
      <w:r w:rsidRPr="009B6289">
        <w:rPr>
          <w:rFonts w:ascii="Sylfaen" w:hAnsi="Sylfaen" w:cs="Sylfaen"/>
          <w:i/>
          <w:sz w:val="18"/>
          <w:szCs w:val="18"/>
        </w:rPr>
        <w:t xml:space="preserve">** </w:t>
      </w:r>
      <w:r w:rsidRPr="009B6289">
        <w:rPr>
          <w:rFonts w:ascii="Sylfaen" w:hAnsi="Sylfaen" w:cs="Sylfaen"/>
          <w:i/>
          <w:sz w:val="18"/>
          <w:szCs w:val="18"/>
          <w:lang w:val="pt-BR"/>
        </w:rPr>
        <w:t>հրավերում</w:t>
      </w:r>
      <w:r w:rsidRPr="009B6289">
        <w:rPr>
          <w:rFonts w:ascii="Sylfaen" w:hAnsi="Sylfaen" w:cs="Sylfaen"/>
          <w:i/>
          <w:sz w:val="18"/>
          <w:szCs w:val="18"/>
        </w:rPr>
        <w:t xml:space="preserve"> </w:t>
      </w:r>
      <w:r w:rsidRPr="009B6289">
        <w:rPr>
          <w:rFonts w:ascii="Sylfaen" w:hAnsi="Sylfaen" w:cs="Sylfaen"/>
          <w:i/>
          <w:sz w:val="18"/>
          <w:szCs w:val="18"/>
          <w:lang w:val="pt-BR"/>
        </w:rPr>
        <w:t>գումարները</w:t>
      </w:r>
      <w:r w:rsidRPr="009B6289">
        <w:rPr>
          <w:rFonts w:ascii="Sylfaen" w:hAnsi="Sylfaen" w:cs="Sylfaen"/>
          <w:i/>
          <w:sz w:val="18"/>
          <w:szCs w:val="18"/>
        </w:rPr>
        <w:t xml:space="preserve"> </w:t>
      </w:r>
      <w:r w:rsidRPr="009B6289">
        <w:rPr>
          <w:rFonts w:ascii="Sylfaen" w:hAnsi="Sylfaen" w:cs="Sylfaen"/>
          <w:i/>
          <w:sz w:val="18"/>
          <w:szCs w:val="18"/>
          <w:lang w:val="pt-BR"/>
        </w:rPr>
        <w:t>նշվում</w:t>
      </w:r>
      <w:r w:rsidRPr="009B6289">
        <w:rPr>
          <w:rFonts w:ascii="Sylfaen" w:hAnsi="Sylfaen" w:cs="Sylfaen"/>
          <w:i/>
          <w:sz w:val="18"/>
          <w:szCs w:val="18"/>
        </w:rPr>
        <w:t xml:space="preserve"> </w:t>
      </w:r>
      <w:r w:rsidRPr="009B6289">
        <w:rPr>
          <w:rFonts w:ascii="Sylfaen" w:hAnsi="Sylfaen" w:cs="Sylfaen"/>
          <w:i/>
          <w:sz w:val="18"/>
          <w:szCs w:val="18"/>
          <w:lang w:val="pt-BR"/>
        </w:rPr>
        <w:t>են</w:t>
      </w:r>
      <w:r w:rsidRPr="009B6289">
        <w:rPr>
          <w:rFonts w:ascii="Sylfaen" w:hAnsi="Sylfaen" w:cs="Sylfaen"/>
          <w:i/>
          <w:sz w:val="18"/>
          <w:szCs w:val="18"/>
        </w:rPr>
        <w:t xml:space="preserve"> </w:t>
      </w:r>
      <w:r w:rsidRPr="009B6289">
        <w:rPr>
          <w:rFonts w:ascii="Sylfaen" w:hAnsi="Sylfaen" w:cs="Sylfaen"/>
          <w:i/>
          <w:sz w:val="18"/>
          <w:szCs w:val="18"/>
          <w:lang w:val="pt-BR"/>
        </w:rPr>
        <w:t>տոկոսով</w:t>
      </w:r>
      <w:r w:rsidRPr="009B6289">
        <w:rPr>
          <w:rFonts w:ascii="Sylfaen" w:hAnsi="Sylfaen" w:cs="Sylfaen"/>
          <w:i/>
          <w:sz w:val="18"/>
          <w:szCs w:val="18"/>
        </w:rPr>
        <w:t xml:space="preserve">, </w:t>
      </w:r>
      <w:r w:rsidRPr="009B6289">
        <w:rPr>
          <w:rFonts w:ascii="Sylfaen" w:hAnsi="Sylfaen" w:cs="Sylfaen"/>
          <w:i/>
          <w:sz w:val="18"/>
          <w:szCs w:val="18"/>
          <w:lang w:val="pt-BR"/>
        </w:rPr>
        <w:t>իսկ</w:t>
      </w:r>
      <w:r w:rsidRPr="009B6289">
        <w:rPr>
          <w:rFonts w:ascii="Sylfaen" w:hAnsi="Sylfaen" w:cs="Sylfaen"/>
          <w:i/>
          <w:sz w:val="18"/>
          <w:szCs w:val="18"/>
        </w:rPr>
        <w:t xml:space="preserve"> </w:t>
      </w:r>
      <w:r w:rsidRPr="009B6289">
        <w:rPr>
          <w:rFonts w:ascii="Sylfaen" w:hAnsi="Sylfaen" w:cs="Sylfaen"/>
          <w:i/>
          <w:sz w:val="18"/>
          <w:szCs w:val="18"/>
          <w:lang w:val="pt-BR"/>
        </w:rPr>
        <w:t>պայմանագիրը</w:t>
      </w:r>
      <w:r w:rsidRPr="009B6289">
        <w:rPr>
          <w:rFonts w:ascii="Sylfaen" w:hAnsi="Sylfaen" w:cs="Sylfaen"/>
          <w:i/>
          <w:sz w:val="18"/>
          <w:szCs w:val="18"/>
        </w:rPr>
        <w:t xml:space="preserve"> </w:t>
      </w:r>
      <w:r w:rsidRPr="009B6289">
        <w:rPr>
          <w:rFonts w:ascii="Sylfaen" w:hAnsi="Sylfaen" w:cs="Sylfaen"/>
          <w:i/>
          <w:sz w:val="18"/>
          <w:szCs w:val="18"/>
          <w:lang w:val="pt-BR"/>
        </w:rPr>
        <w:t>կնքելիս</w:t>
      </w:r>
      <w:r w:rsidRPr="009B6289">
        <w:rPr>
          <w:rFonts w:ascii="Sylfaen" w:hAnsi="Sylfaen" w:cs="Sylfaen"/>
          <w:i/>
          <w:sz w:val="18"/>
          <w:szCs w:val="18"/>
        </w:rPr>
        <w:t xml:space="preserve"> </w:t>
      </w:r>
      <w:r w:rsidRPr="009B6289">
        <w:rPr>
          <w:rFonts w:ascii="Sylfaen" w:hAnsi="Sylfaen" w:cs="Sylfaen"/>
          <w:i/>
          <w:sz w:val="18"/>
          <w:szCs w:val="18"/>
          <w:lang w:val="pt-BR"/>
        </w:rPr>
        <w:t>տոկոսի</w:t>
      </w:r>
      <w:r w:rsidRPr="009B6289">
        <w:rPr>
          <w:rFonts w:ascii="Sylfaen" w:hAnsi="Sylfaen" w:cs="Sylfaen"/>
          <w:i/>
          <w:sz w:val="18"/>
          <w:szCs w:val="18"/>
        </w:rPr>
        <w:t xml:space="preserve"> </w:t>
      </w:r>
      <w:r w:rsidRPr="009B6289">
        <w:rPr>
          <w:rFonts w:ascii="Sylfaen" w:hAnsi="Sylfaen" w:cs="Sylfaen"/>
          <w:i/>
          <w:sz w:val="18"/>
          <w:szCs w:val="18"/>
          <w:lang w:val="pt-BR"/>
        </w:rPr>
        <w:t>փոխարեն</w:t>
      </w:r>
      <w:r w:rsidRPr="009B6289">
        <w:rPr>
          <w:rFonts w:ascii="Sylfaen" w:hAnsi="Sylfaen" w:cs="Sylfaen"/>
          <w:i/>
          <w:sz w:val="18"/>
          <w:szCs w:val="18"/>
        </w:rPr>
        <w:t xml:space="preserve"> </w:t>
      </w:r>
      <w:r w:rsidRPr="009B6289">
        <w:rPr>
          <w:rFonts w:ascii="Sylfaen" w:hAnsi="Sylfaen" w:cs="Sylfaen"/>
          <w:i/>
          <w:sz w:val="18"/>
          <w:szCs w:val="18"/>
          <w:lang w:val="pt-BR"/>
        </w:rPr>
        <w:t>նշվում</w:t>
      </w:r>
      <w:r w:rsidRPr="009B6289">
        <w:rPr>
          <w:rFonts w:ascii="Sylfaen" w:hAnsi="Sylfaen" w:cs="Sylfaen"/>
          <w:i/>
          <w:sz w:val="18"/>
          <w:szCs w:val="18"/>
        </w:rPr>
        <w:t xml:space="preserve"> </w:t>
      </w:r>
      <w:r w:rsidRPr="009B6289">
        <w:rPr>
          <w:rFonts w:ascii="Sylfaen" w:hAnsi="Sylfaen" w:cs="Sylfaen"/>
          <w:i/>
          <w:sz w:val="18"/>
          <w:szCs w:val="18"/>
          <w:lang w:val="pt-BR"/>
        </w:rPr>
        <w:t>է</w:t>
      </w:r>
      <w:r w:rsidRPr="009B6289">
        <w:rPr>
          <w:rFonts w:ascii="Sylfaen" w:hAnsi="Sylfaen" w:cs="Sylfaen"/>
          <w:i/>
          <w:sz w:val="18"/>
          <w:szCs w:val="18"/>
        </w:rPr>
        <w:t xml:space="preserve"> </w:t>
      </w:r>
      <w:r w:rsidRPr="009B6289">
        <w:rPr>
          <w:rFonts w:ascii="Sylfaen" w:hAnsi="Sylfaen" w:cs="Sylfaen"/>
          <w:i/>
          <w:sz w:val="18"/>
          <w:szCs w:val="18"/>
          <w:lang w:val="pt-BR"/>
        </w:rPr>
        <w:t>կոնկրետ</w:t>
      </w:r>
      <w:r w:rsidRPr="009B6289">
        <w:rPr>
          <w:rFonts w:ascii="Sylfaen" w:hAnsi="Sylfaen" w:cs="Sylfaen"/>
          <w:i/>
          <w:sz w:val="18"/>
          <w:szCs w:val="18"/>
        </w:rPr>
        <w:t xml:space="preserve"> </w:t>
      </w:r>
      <w:r w:rsidRPr="009B6289">
        <w:rPr>
          <w:rFonts w:ascii="Sylfaen" w:hAnsi="Sylfaen" w:cs="Sylfaen"/>
          <w:i/>
          <w:sz w:val="18"/>
          <w:szCs w:val="18"/>
          <w:lang w:val="pt-BR"/>
        </w:rPr>
        <w:t>գումարի</w:t>
      </w:r>
      <w:r w:rsidRPr="009B6289">
        <w:rPr>
          <w:rFonts w:ascii="Sylfaen" w:hAnsi="Sylfaen" w:cs="Sylfaen"/>
          <w:i/>
          <w:sz w:val="18"/>
          <w:szCs w:val="18"/>
        </w:rPr>
        <w:t xml:space="preserve"> </w:t>
      </w:r>
      <w:r w:rsidRPr="009B6289">
        <w:rPr>
          <w:rFonts w:ascii="Sylfaen" w:hAnsi="Sylfaen" w:cs="Sylfaen"/>
          <w:i/>
          <w:sz w:val="18"/>
          <w:szCs w:val="18"/>
          <w:lang w:val="pt-BR"/>
        </w:rPr>
        <w:t>չափ</w:t>
      </w:r>
    </w:p>
    <w:p w14:paraId="416BC3A8" w14:textId="77777777" w:rsidR="00071D1C" w:rsidRPr="009B6289" w:rsidRDefault="00071D1C" w:rsidP="00EF3662">
      <w:pPr>
        <w:jc w:val="center"/>
        <w:rPr>
          <w:rFonts w:ascii="Sylfaen" w:hAnsi="Sylfaen"/>
          <w:sz w:val="20"/>
          <w:lang w:val="es-ES"/>
        </w:rPr>
      </w:pPr>
    </w:p>
    <w:p w14:paraId="5E3DE4B0" w14:textId="77777777" w:rsidR="00071D1C" w:rsidRPr="009B6289" w:rsidRDefault="00071D1C" w:rsidP="00EF3662">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9B6289" w14:paraId="26A92C5B" w14:textId="77777777" w:rsidTr="00E22E51">
        <w:trPr>
          <w:jc w:val="center"/>
        </w:trPr>
        <w:tc>
          <w:tcPr>
            <w:tcW w:w="4536" w:type="dxa"/>
          </w:tcPr>
          <w:p w14:paraId="077B19EB" w14:textId="77777777" w:rsidR="00071D1C" w:rsidRPr="009B6289" w:rsidRDefault="00071D1C" w:rsidP="00EF3662">
            <w:pPr>
              <w:jc w:val="center"/>
              <w:rPr>
                <w:rFonts w:ascii="Sylfaen" w:hAnsi="Sylfaen" w:cs="Sylfaen"/>
                <w:b/>
                <w:bCs/>
                <w:lang w:val="nb-NO"/>
              </w:rPr>
            </w:pPr>
            <w:r w:rsidRPr="009B6289">
              <w:rPr>
                <w:rFonts w:ascii="Sylfaen" w:hAnsi="Sylfaen" w:cs="Sylfaen"/>
                <w:b/>
                <w:bCs/>
                <w:lang w:val="nb-NO"/>
              </w:rPr>
              <w:t>ԳՆՈՐԴ</w:t>
            </w:r>
          </w:p>
          <w:p w14:paraId="189E0804" w14:textId="77777777" w:rsidR="00071D1C" w:rsidRPr="009B6289" w:rsidRDefault="00071D1C" w:rsidP="00EF3662">
            <w:pPr>
              <w:rPr>
                <w:rFonts w:ascii="Sylfaen" w:hAnsi="Sylfaen"/>
                <w:sz w:val="22"/>
                <w:szCs w:val="22"/>
                <w:lang w:val="ru-RU"/>
              </w:rPr>
            </w:pPr>
          </w:p>
          <w:p w14:paraId="01A64B69" w14:textId="77777777" w:rsidR="00071D1C" w:rsidRPr="009B6289" w:rsidRDefault="00071D1C" w:rsidP="00EF3662">
            <w:pPr>
              <w:rPr>
                <w:rFonts w:ascii="Sylfaen" w:hAnsi="Sylfaen"/>
                <w:lang w:val="ru-RU"/>
              </w:rPr>
            </w:pPr>
          </w:p>
          <w:p w14:paraId="63A7B955" w14:textId="77777777" w:rsidR="00071D1C" w:rsidRPr="009B6289" w:rsidRDefault="00071D1C" w:rsidP="00EF3662">
            <w:pPr>
              <w:jc w:val="center"/>
              <w:rPr>
                <w:rFonts w:ascii="Sylfaen" w:hAnsi="Sylfaen"/>
                <w:lang w:val="ru-RU"/>
              </w:rPr>
            </w:pPr>
            <w:r w:rsidRPr="009B6289">
              <w:rPr>
                <w:rFonts w:ascii="Sylfaen" w:hAnsi="Sylfaen"/>
                <w:lang w:val="ru-RU"/>
              </w:rPr>
              <w:t>---------------------------------</w:t>
            </w:r>
          </w:p>
          <w:p w14:paraId="347DE8F1" w14:textId="77777777" w:rsidR="00071D1C" w:rsidRPr="009B6289" w:rsidRDefault="00071D1C" w:rsidP="00EF3662">
            <w:pPr>
              <w:jc w:val="center"/>
              <w:rPr>
                <w:rFonts w:ascii="Sylfaen" w:hAnsi="Sylfaen"/>
                <w:sz w:val="18"/>
                <w:szCs w:val="18"/>
              </w:rPr>
            </w:pPr>
            <w:r w:rsidRPr="009B6289">
              <w:rPr>
                <w:rFonts w:ascii="Sylfaen" w:hAnsi="Sylfaen"/>
                <w:sz w:val="18"/>
                <w:szCs w:val="18"/>
              </w:rPr>
              <w:t>/</w:t>
            </w:r>
            <w:proofErr w:type="spellStart"/>
            <w:r w:rsidRPr="009B6289">
              <w:rPr>
                <w:rFonts w:ascii="Sylfaen" w:hAnsi="Sylfaen" w:cs="Sylfaen"/>
                <w:sz w:val="18"/>
                <w:szCs w:val="18"/>
                <w:lang w:val="ru-RU"/>
              </w:rPr>
              <w:t>ստորագրություն</w:t>
            </w:r>
            <w:proofErr w:type="spellEnd"/>
            <w:r w:rsidRPr="009B6289">
              <w:rPr>
                <w:rFonts w:ascii="Sylfaen" w:hAnsi="Sylfaen"/>
                <w:sz w:val="18"/>
                <w:szCs w:val="18"/>
              </w:rPr>
              <w:t>/</w:t>
            </w:r>
          </w:p>
          <w:p w14:paraId="5D5E3C8B" w14:textId="77777777" w:rsidR="00071D1C" w:rsidRPr="009B6289" w:rsidRDefault="00071D1C" w:rsidP="00EF3662">
            <w:pPr>
              <w:jc w:val="center"/>
              <w:rPr>
                <w:rFonts w:ascii="Sylfaen" w:hAnsi="Sylfaen"/>
                <w:sz w:val="18"/>
                <w:szCs w:val="18"/>
                <w:lang w:val="ru-RU"/>
              </w:rPr>
            </w:pPr>
            <w:r w:rsidRPr="009B6289">
              <w:rPr>
                <w:rFonts w:ascii="Sylfaen" w:hAnsi="Sylfaen" w:cs="Sylfaen"/>
                <w:sz w:val="18"/>
                <w:szCs w:val="18"/>
                <w:lang w:val="ru-RU"/>
              </w:rPr>
              <w:t>Կ</w:t>
            </w:r>
            <w:r w:rsidRPr="009B6289">
              <w:rPr>
                <w:rFonts w:ascii="Sylfaen" w:hAnsi="Sylfaen"/>
                <w:sz w:val="18"/>
                <w:szCs w:val="18"/>
                <w:lang w:val="ru-RU"/>
              </w:rPr>
              <w:t>.</w:t>
            </w:r>
            <w:r w:rsidRPr="009B6289">
              <w:rPr>
                <w:rFonts w:ascii="Sylfaen" w:hAnsi="Sylfaen" w:cs="Sylfaen"/>
                <w:sz w:val="18"/>
                <w:szCs w:val="18"/>
                <w:lang w:val="ru-RU"/>
              </w:rPr>
              <w:t>Տ</w:t>
            </w:r>
          </w:p>
        </w:tc>
        <w:tc>
          <w:tcPr>
            <w:tcW w:w="760" w:type="dxa"/>
          </w:tcPr>
          <w:p w14:paraId="034575EB" w14:textId="77777777" w:rsidR="00071D1C" w:rsidRPr="009B6289" w:rsidRDefault="00071D1C" w:rsidP="00EF3662">
            <w:pPr>
              <w:jc w:val="center"/>
              <w:rPr>
                <w:rFonts w:ascii="Sylfaen" w:hAnsi="Sylfaen"/>
                <w:lang w:val="ru-RU"/>
              </w:rPr>
            </w:pPr>
          </w:p>
        </w:tc>
        <w:tc>
          <w:tcPr>
            <w:tcW w:w="4343" w:type="dxa"/>
          </w:tcPr>
          <w:p w14:paraId="1AC96E8C" w14:textId="77777777" w:rsidR="00071D1C" w:rsidRPr="009B6289" w:rsidRDefault="00071D1C" w:rsidP="00EF3662">
            <w:pPr>
              <w:jc w:val="center"/>
              <w:rPr>
                <w:rFonts w:ascii="Sylfaen" w:hAnsi="Sylfaen" w:cs="Sylfaen"/>
                <w:b/>
                <w:bCs/>
                <w:lang w:val="ru-RU"/>
              </w:rPr>
            </w:pPr>
            <w:r w:rsidRPr="009B6289">
              <w:rPr>
                <w:rFonts w:ascii="Sylfaen" w:hAnsi="Sylfaen" w:cs="Sylfaen"/>
                <w:b/>
                <w:bCs/>
                <w:lang w:val="pt-BR"/>
              </w:rPr>
              <w:t>ՎԱՃԱՌՈՂ</w:t>
            </w:r>
          </w:p>
          <w:p w14:paraId="3CA2B0DA" w14:textId="77777777" w:rsidR="00071D1C" w:rsidRPr="009B6289" w:rsidRDefault="00071D1C" w:rsidP="00EF3662">
            <w:pPr>
              <w:jc w:val="center"/>
              <w:rPr>
                <w:rFonts w:ascii="Sylfaen" w:hAnsi="Sylfaen"/>
                <w:lang w:val="ru-RU"/>
              </w:rPr>
            </w:pPr>
          </w:p>
          <w:p w14:paraId="48676A52" w14:textId="77777777" w:rsidR="00071D1C" w:rsidRPr="009B6289" w:rsidRDefault="00071D1C" w:rsidP="00EF3662">
            <w:pPr>
              <w:jc w:val="center"/>
              <w:rPr>
                <w:rFonts w:ascii="Sylfaen" w:hAnsi="Sylfaen"/>
                <w:lang w:val="ru-RU"/>
              </w:rPr>
            </w:pPr>
          </w:p>
          <w:p w14:paraId="42669E6F" w14:textId="77777777" w:rsidR="00071D1C" w:rsidRPr="009B6289" w:rsidRDefault="00071D1C" w:rsidP="00EF3662">
            <w:pPr>
              <w:jc w:val="center"/>
              <w:rPr>
                <w:rFonts w:ascii="Sylfaen" w:hAnsi="Sylfaen"/>
                <w:lang w:val="ru-RU"/>
              </w:rPr>
            </w:pPr>
            <w:r w:rsidRPr="009B6289">
              <w:rPr>
                <w:rFonts w:ascii="Sylfaen" w:hAnsi="Sylfaen"/>
                <w:lang w:val="ru-RU"/>
              </w:rPr>
              <w:t>---------------------------------</w:t>
            </w:r>
          </w:p>
          <w:p w14:paraId="75D8EF93" w14:textId="77777777" w:rsidR="00071D1C" w:rsidRPr="009B6289" w:rsidRDefault="00071D1C" w:rsidP="00EF3662">
            <w:pPr>
              <w:jc w:val="center"/>
              <w:rPr>
                <w:rFonts w:ascii="Sylfaen" w:hAnsi="Sylfaen"/>
                <w:sz w:val="18"/>
                <w:szCs w:val="18"/>
              </w:rPr>
            </w:pPr>
            <w:r w:rsidRPr="009B6289">
              <w:rPr>
                <w:rFonts w:ascii="Sylfaen" w:hAnsi="Sylfaen"/>
                <w:sz w:val="18"/>
                <w:szCs w:val="18"/>
              </w:rPr>
              <w:t>/</w:t>
            </w:r>
            <w:proofErr w:type="spellStart"/>
            <w:r w:rsidRPr="009B6289">
              <w:rPr>
                <w:rFonts w:ascii="Sylfaen" w:hAnsi="Sylfaen" w:cs="Sylfaen"/>
                <w:sz w:val="18"/>
                <w:szCs w:val="18"/>
                <w:lang w:val="ru-RU"/>
              </w:rPr>
              <w:t>ստորագրություն</w:t>
            </w:r>
            <w:proofErr w:type="spellEnd"/>
            <w:r w:rsidRPr="009B6289">
              <w:rPr>
                <w:rFonts w:ascii="Sylfaen" w:hAnsi="Sylfaen"/>
                <w:sz w:val="18"/>
                <w:szCs w:val="18"/>
              </w:rPr>
              <w:t>/</w:t>
            </w:r>
          </w:p>
          <w:p w14:paraId="1E6BBFC8" w14:textId="77777777" w:rsidR="00071D1C" w:rsidRPr="009B6289" w:rsidRDefault="00071D1C" w:rsidP="00EF3662">
            <w:pPr>
              <w:jc w:val="center"/>
              <w:rPr>
                <w:rFonts w:ascii="Sylfaen" w:hAnsi="Sylfaen"/>
                <w:sz w:val="22"/>
                <w:szCs w:val="22"/>
                <w:lang w:val="ru-RU"/>
              </w:rPr>
            </w:pPr>
            <w:r w:rsidRPr="009B6289">
              <w:rPr>
                <w:rFonts w:ascii="Sylfaen" w:hAnsi="Sylfaen" w:cs="Sylfaen"/>
                <w:sz w:val="18"/>
                <w:szCs w:val="18"/>
                <w:lang w:val="ru-RU"/>
              </w:rPr>
              <w:t>Կ</w:t>
            </w:r>
            <w:r w:rsidRPr="009B6289">
              <w:rPr>
                <w:rFonts w:ascii="Sylfaen" w:hAnsi="Sylfaen"/>
                <w:sz w:val="18"/>
                <w:szCs w:val="18"/>
                <w:lang w:val="ru-RU"/>
              </w:rPr>
              <w:t>.</w:t>
            </w:r>
            <w:r w:rsidRPr="009B6289">
              <w:rPr>
                <w:rFonts w:ascii="Sylfaen" w:hAnsi="Sylfaen" w:cs="Sylfaen"/>
                <w:sz w:val="18"/>
                <w:szCs w:val="18"/>
                <w:lang w:val="ru-RU"/>
              </w:rPr>
              <w:t>Տ</w:t>
            </w:r>
          </w:p>
        </w:tc>
      </w:tr>
    </w:tbl>
    <w:p w14:paraId="43176A96" w14:textId="77777777" w:rsidR="00071D1C" w:rsidRPr="009B6289" w:rsidRDefault="00071D1C" w:rsidP="00EF3662">
      <w:pPr>
        <w:rPr>
          <w:rFonts w:ascii="Sylfaen" w:hAnsi="Sylfaen"/>
          <w:sz w:val="20"/>
          <w:lang w:val="ru-RU"/>
        </w:rPr>
        <w:sectPr w:rsidR="00071D1C" w:rsidRPr="009B6289"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9B6289" w:rsidRDefault="00071D1C" w:rsidP="00EF3662">
      <w:pPr>
        <w:rPr>
          <w:rFonts w:ascii="Sylfaen" w:hAnsi="Sylfaen"/>
          <w:sz w:val="20"/>
          <w:lang w:val="ru-RU"/>
        </w:rPr>
      </w:pPr>
    </w:p>
    <w:p w14:paraId="42954658" w14:textId="77777777" w:rsidR="00071D1C" w:rsidRPr="009B6289" w:rsidRDefault="00071D1C" w:rsidP="00EF3662">
      <w:pPr>
        <w:jc w:val="right"/>
        <w:rPr>
          <w:rFonts w:ascii="Sylfaen" w:hAnsi="Sylfaen"/>
          <w:i/>
          <w:sz w:val="18"/>
          <w:lang w:val="ru-RU"/>
        </w:rPr>
      </w:pPr>
      <w:r w:rsidRPr="009B6289">
        <w:rPr>
          <w:rFonts w:ascii="Sylfaen" w:hAnsi="Sylfaen"/>
          <w:i/>
          <w:sz w:val="18"/>
          <w:lang w:val="hy-AM"/>
        </w:rPr>
        <w:t xml:space="preserve">Հավելված N </w:t>
      </w:r>
      <w:r w:rsidRPr="009B6289">
        <w:rPr>
          <w:rFonts w:ascii="Sylfaen" w:hAnsi="Sylfaen"/>
          <w:i/>
          <w:sz w:val="18"/>
          <w:lang w:val="ru-RU"/>
        </w:rPr>
        <w:t>3</w:t>
      </w:r>
    </w:p>
    <w:p w14:paraId="73B87183" w14:textId="77777777" w:rsidR="00071D1C" w:rsidRPr="009B6289" w:rsidRDefault="00071D1C" w:rsidP="00EF3662">
      <w:pPr>
        <w:jc w:val="right"/>
        <w:rPr>
          <w:rFonts w:ascii="Sylfaen" w:hAnsi="Sylfaen"/>
          <w:i/>
          <w:sz w:val="18"/>
          <w:lang w:val="hy-AM"/>
        </w:rPr>
      </w:pPr>
      <w:r w:rsidRPr="009B6289">
        <w:rPr>
          <w:rFonts w:ascii="Sylfaen" w:hAnsi="Sylfaen"/>
          <w:i/>
          <w:sz w:val="18"/>
          <w:lang w:val="hy-AM"/>
        </w:rPr>
        <w:t xml:space="preserve">«         »              20  թ. կնքված </w:t>
      </w:r>
    </w:p>
    <w:p w14:paraId="14F9B95B" w14:textId="307E04AB" w:rsidR="0038400D" w:rsidRPr="009B6289" w:rsidRDefault="00602BD4" w:rsidP="00602BD4">
      <w:pPr>
        <w:ind w:left="-142" w:firstLine="142"/>
        <w:jc w:val="right"/>
        <w:rPr>
          <w:rFonts w:ascii="Sylfaen" w:hAnsi="Sylfaen" w:cs="Sylfaen"/>
          <w:b/>
          <w:lang w:val="ru-RU"/>
        </w:rPr>
      </w:pPr>
      <w:r w:rsidRPr="00602BD4">
        <w:rPr>
          <w:rFonts w:ascii="Sylfaen" w:hAnsi="Sylfaen"/>
          <w:i/>
          <w:iCs/>
          <w:sz w:val="18"/>
          <w:szCs w:val="18"/>
          <w:lang w:val="hy-AM"/>
        </w:rPr>
        <w:t>«Թ19ՊՈԼ-ԳՀԱՊՁԲ-25/06»</w:t>
      </w:r>
      <w:r>
        <w:rPr>
          <w:rFonts w:ascii="Sylfaen" w:hAnsi="Sylfaen"/>
          <w:i/>
          <w:iCs/>
          <w:sz w:val="18"/>
          <w:szCs w:val="18"/>
          <w:lang w:val="hy-AM"/>
        </w:rPr>
        <w:t xml:space="preserve"> </w:t>
      </w:r>
      <w:r w:rsidRPr="00602BD4">
        <w:rPr>
          <w:rFonts w:ascii="Sylfaen" w:hAnsi="Sylfaen" w:cs="Sylfaen"/>
          <w:i/>
          <w:iCs/>
          <w:sz w:val="18"/>
          <w:szCs w:val="18"/>
          <w:lang w:val="hy-AM"/>
        </w:rPr>
        <w:t>ծածկագրով</w:t>
      </w:r>
      <w:r w:rsidRPr="009B6289">
        <w:rPr>
          <w:rFonts w:ascii="Sylfaen" w:hAnsi="Sylfaen"/>
          <w:i/>
          <w:sz w:val="18"/>
          <w:lang w:val="hy-AM"/>
        </w:rPr>
        <w:t xml:space="preserve">  պայմանագրի</w:t>
      </w: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8400D" w:rsidRPr="00C068F8" w14:paraId="2BF17983" w14:textId="77777777" w:rsidTr="007A2020">
        <w:trPr>
          <w:tblCellSpacing w:w="7" w:type="dxa"/>
          <w:jc w:val="center"/>
        </w:trPr>
        <w:tc>
          <w:tcPr>
            <w:tcW w:w="0" w:type="auto"/>
            <w:vAlign w:val="center"/>
          </w:tcPr>
          <w:p w14:paraId="4B48907B" w14:textId="682F61D6" w:rsidR="0038400D" w:rsidRPr="009B6289" w:rsidRDefault="00B05F1F" w:rsidP="007A2020">
            <w:pPr>
              <w:jc w:val="center"/>
              <w:rPr>
                <w:rFonts w:ascii="Sylfaen" w:hAnsi="Sylfaen"/>
                <w:iCs/>
                <w:color w:val="000000"/>
                <w:sz w:val="21"/>
                <w:szCs w:val="21"/>
                <w:lang w:val="ru-RU"/>
              </w:rPr>
            </w:pPr>
            <w:r w:rsidRPr="009B6289">
              <w:rPr>
                <w:rFonts w:ascii="Sylfaen" w:hAnsi="Sylfaen"/>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9B6289">
              <w:rPr>
                <w:rFonts w:ascii="Sylfaen" w:hAnsi="Sylfaen"/>
                <w:iCs/>
                <w:color w:val="000000"/>
                <w:sz w:val="21"/>
                <w:szCs w:val="21"/>
              </w:rPr>
              <w:t>Պայմանագրի</w:t>
            </w:r>
            <w:proofErr w:type="spellEnd"/>
            <w:r w:rsidR="0038400D" w:rsidRPr="009B6289">
              <w:rPr>
                <w:rFonts w:ascii="Sylfaen" w:hAnsi="Sylfaen"/>
                <w:iCs/>
                <w:color w:val="000000"/>
                <w:sz w:val="21"/>
                <w:szCs w:val="21"/>
                <w:lang w:val="ru-RU"/>
              </w:rPr>
              <w:t xml:space="preserve"> </w:t>
            </w:r>
            <w:proofErr w:type="spellStart"/>
            <w:r w:rsidR="0038400D" w:rsidRPr="009B6289">
              <w:rPr>
                <w:rFonts w:ascii="Sylfaen" w:hAnsi="Sylfaen"/>
                <w:iCs/>
                <w:color w:val="000000"/>
                <w:sz w:val="21"/>
                <w:szCs w:val="21"/>
              </w:rPr>
              <w:t>կողմ</w:t>
            </w:r>
            <w:proofErr w:type="spellEnd"/>
            <w:r w:rsidR="0038400D" w:rsidRPr="009B6289">
              <w:rPr>
                <w:rFonts w:ascii="Sylfaen" w:hAnsi="Sylfaen"/>
                <w:iCs/>
                <w:color w:val="000000"/>
                <w:sz w:val="21"/>
                <w:szCs w:val="21"/>
                <w:lang w:val="ru-RU"/>
              </w:rPr>
              <w:t xml:space="preserve"> </w:t>
            </w:r>
          </w:p>
          <w:p w14:paraId="39DB8FE8" w14:textId="77777777" w:rsidR="0038400D" w:rsidRPr="009B6289" w:rsidRDefault="0038400D" w:rsidP="007A2020">
            <w:pPr>
              <w:jc w:val="center"/>
              <w:rPr>
                <w:rFonts w:ascii="Sylfaen" w:hAnsi="Sylfaen"/>
                <w:iCs/>
                <w:color w:val="000000"/>
                <w:sz w:val="21"/>
                <w:szCs w:val="21"/>
                <w:lang w:val="ru-RU"/>
              </w:rPr>
            </w:pPr>
            <w:r w:rsidRPr="009B6289">
              <w:rPr>
                <w:rFonts w:ascii="Sylfaen" w:hAnsi="Sylfaen"/>
                <w:iCs/>
                <w:color w:val="000000"/>
                <w:sz w:val="21"/>
                <w:szCs w:val="21"/>
                <w:lang w:val="ru-RU"/>
              </w:rPr>
              <w:t>___________________________</w:t>
            </w:r>
          </w:p>
          <w:p w14:paraId="372C8D3A" w14:textId="77777777" w:rsidR="0038400D" w:rsidRPr="009B6289" w:rsidRDefault="0038400D" w:rsidP="007A2020">
            <w:pPr>
              <w:jc w:val="center"/>
              <w:rPr>
                <w:rFonts w:ascii="Sylfaen" w:hAnsi="Sylfaen"/>
                <w:iCs/>
                <w:color w:val="000000"/>
                <w:sz w:val="21"/>
                <w:szCs w:val="21"/>
                <w:lang w:val="ru-RU"/>
              </w:rPr>
            </w:pPr>
            <w:r w:rsidRPr="009B6289">
              <w:rPr>
                <w:rFonts w:ascii="Sylfaen" w:hAnsi="Sylfaen"/>
                <w:iCs/>
                <w:color w:val="000000"/>
                <w:sz w:val="21"/>
                <w:szCs w:val="21"/>
                <w:lang w:val="ru-RU"/>
              </w:rPr>
              <w:t>___________________________</w:t>
            </w:r>
          </w:p>
          <w:p w14:paraId="4332AAA9" w14:textId="77777777" w:rsidR="0038400D" w:rsidRPr="009B6289" w:rsidRDefault="0038400D" w:rsidP="007A2020">
            <w:pPr>
              <w:jc w:val="center"/>
              <w:rPr>
                <w:rFonts w:ascii="Sylfaen" w:hAnsi="Sylfaen"/>
                <w:iCs/>
                <w:color w:val="000000"/>
                <w:sz w:val="21"/>
                <w:szCs w:val="21"/>
                <w:lang w:val="ru-RU"/>
              </w:rPr>
            </w:pPr>
            <w:proofErr w:type="spellStart"/>
            <w:r w:rsidRPr="009B6289">
              <w:rPr>
                <w:rFonts w:ascii="Sylfaen" w:hAnsi="Sylfaen"/>
                <w:iCs/>
                <w:color w:val="000000"/>
                <w:sz w:val="21"/>
                <w:szCs w:val="21"/>
              </w:rPr>
              <w:t>գտնվելու</w:t>
            </w:r>
            <w:proofErr w:type="spellEnd"/>
            <w:r w:rsidRPr="009B6289">
              <w:rPr>
                <w:rFonts w:ascii="Sylfaen" w:hAnsi="Sylfaen"/>
                <w:iCs/>
                <w:color w:val="000000"/>
                <w:sz w:val="21"/>
                <w:szCs w:val="21"/>
                <w:lang w:val="ru-RU"/>
              </w:rPr>
              <w:t xml:space="preserve"> </w:t>
            </w:r>
            <w:proofErr w:type="spellStart"/>
            <w:r w:rsidRPr="009B6289">
              <w:rPr>
                <w:rFonts w:ascii="Sylfaen" w:hAnsi="Sylfaen"/>
                <w:iCs/>
                <w:color w:val="000000"/>
                <w:sz w:val="21"/>
                <w:szCs w:val="21"/>
              </w:rPr>
              <w:t>վայրը</w:t>
            </w:r>
            <w:proofErr w:type="spellEnd"/>
            <w:r w:rsidRPr="009B6289">
              <w:rPr>
                <w:rFonts w:ascii="Sylfaen" w:hAnsi="Sylfaen"/>
                <w:iCs/>
                <w:color w:val="000000"/>
                <w:sz w:val="21"/>
                <w:szCs w:val="21"/>
                <w:lang w:val="ru-RU"/>
              </w:rPr>
              <w:t xml:space="preserve"> ______________</w:t>
            </w:r>
          </w:p>
          <w:p w14:paraId="09C9DEE7" w14:textId="77777777" w:rsidR="0038400D" w:rsidRPr="009B6289" w:rsidRDefault="0038400D" w:rsidP="007A2020">
            <w:pPr>
              <w:jc w:val="center"/>
              <w:rPr>
                <w:rFonts w:ascii="Sylfaen" w:hAnsi="Sylfaen"/>
                <w:iCs/>
                <w:color w:val="000000"/>
                <w:sz w:val="21"/>
                <w:szCs w:val="21"/>
                <w:lang w:val="ru-RU"/>
              </w:rPr>
            </w:pPr>
            <w:proofErr w:type="spellStart"/>
            <w:r w:rsidRPr="009B6289">
              <w:rPr>
                <w:rFonts w:ascii="Sylfaen" w:hAnsi="Sylfaen"/>
                <w:iCs/>
                <w:color w:val="000000"/>
                <w:sz w:val="21"/>
                <w:szCs w:val="21"/>
              </w:rPr>
              <w:t>հհ</w:t>
            </w:r>
            <w:proofErr w:type="spellEnd"/>
            <w:r w:rsidRPr="009B6289">
              <w:rPr>
                <w:rFonts w:ascii="Sylfaen" w:hAnsi="Sylfaen"/>
                <w:iCs/>
                <w:color w:val="000000"/>
                <w:sz w:val="21"/>
                <w:szCs w:val="21"/>
                <w:lang w:val="ru-RU"/>
              </w:rPr>
              <w:t xml:space="preserve"> _________________________ </w:t>
            </w:r>
          </w:p>
          <w:p w14:paraId="2078FEAA" w14:textId="77777777" w:rsidR="0038400D" w:rsidRPr="009B6289" w:rsidRDefault="0038400D" w:rsidP="007A2020">
            <w:pPr>
              <w:jc w:val="center"/>
              <w:rPr>
                <w:rFonts w:ascii="Sylfaen" w:hAnsi="Sylfaen"/>
                <w:iCs/>
                <w:color w:val="000000"/>
                <w:sz w:val="21"/>
                <w:szCs w:val="21"/>
                <w:lang w:val="pt-BR"/>
              </w:rPr>
            </w:pPr>
            <w:proofErr w:type="spellStart"/>
            <w:r w:rsidRPr="009B6289">
              <w:rPr>
                <w:rFonts w:ascii="Sylfaen" w:hAnsi="Sylfaen"/>
                <w:iCs/>
                <w:color w:val="000000"/>
                <w:sz w:val="21"/>
                <w:szCs w:val="21"/>
              </w:rPr>
              <w:t>հվհհ</w:t>
            </w:r>
            <w:proofErr w:type="spellEnd"/>
            <w:r w:rsidRPr="009B6289">
              <w:rPr>
                <w:rFonts w:ascii="Sylfaen" w:hAnsi="Sylfaen"/>
                <w:iCs/>
                <w:color w:val="000000"/>
                <w:sz w:val="21"/>
                <w:szCs w:val="21"/>
                <w:lang w:val="pt-BR"/>
              </w:rPr>
              <w:t xml:space="preserve"> _______________________ </w:t>
            </w:r>
          </w:p>
        </w:tc>
        <w:tc>
          <w:tcPr>
            <w:tcW w:w="0" w:type="auto"/>
            <w:vAlign w:val="center"/>
          </w:tcPr>
          <w:p w14:paraId="5CCE82D1" w14:textId="77777777" w:rsidR="0038400D" w:rsidRPr="009B6289" w:rsidRDefault="0038400D" w:rsidP="007A2020">
            <w:pPr>
              <w:jc w:val="center"/>
              <w:rPr>
                <w:rFonts w:ascii="Sylfaen" w:hAnsi="Sylfaen"/>
                <w:iCs/>
                <w:color w:val="000000"/>
                <w:sz w:val="21"/>
                <w:szCs w:val="21"/>
                <w:lang w:val="pt-BR"/>
              </w:rPr>
            </w:pPr>
            <w:proofErr w:type="spellStart"/>
            <w:r w:rsidRPr="009B6289">
              <w:rPr>
                <w:rFonts w:ascii="Sylfaen" w:hAnsi="Sylfaen"/>
                <w:iCs/>
                <w:color w:val="000000"/>
                <w:sz w:val="21"/>
                <w:szCs w:val="21"/>
              </w:rPr>
              <w:t>Պատվիրատու</w:t>
            </w:r>
            <w:proofErr w:type="spellEnd"/>
          </w:p>
          <w:p w14:paraId="797D7B91" w14:textId="77777777" w:rsidR="0038400D" w:rsidRPr="009B6289" w:rsidRDefault="0038400D" w:rsidP="007A2020">
            <w:pPr>
              <w:jc w:val="center"/>
              <w:rPr>
                <w:rFonts w:ascii="Sylfaen" w:hAnsi="Sylfaen"/>
                <w:iCs/>
                <w:color w:val="000000"/>
                <w:sz w:val="21"/>
                <w:szCs w:val="21"/>
                <w:lang w:val="pt-BR"/>
              </w:rPr>
            </w:pPr>
            <w:r w:rsidRPr="009B6289">
              <w:rPr>
                <w:rFonts w:ascii="Sylfaen" w:hAnsi="Sylfaen"/>
                <w:iCs/>
                <w:color w:val="000000"/>
                <w:sz w:val="21"/>
                <w:szCs w:val="21"/>
                <w:lang w:val="pt-BR"/>
              </w:rPr>
              <w:t>_____________________________</w:t>
            </w:r>
          </w:p>
          <w:p w14:paraId="5DFA5C3D" w14:textId="77777777" w:rsidR="0038400D" w:rsidRPr="009B6289" w:rsidRDefault="0038400D" w:rsidP="007A2020">
            <w:pPr>
              <w:jc w:val="center"/>
              <w:rPr>
                <w:rFonts w:ascii="Sylfaen" w:hAnsi="Sylfaen"/>
                <w:iCs/>
                <w:color w:val="000000"/>
                <w:sz w:val="21"/>
                <w:szCs w:val="21"/>
                <w:lang w:val="pt-BR"/>
              </w:rPr>
            </w:pPr>
            <w:r w:rsidRPr="009B6289">
              <w:rPr>
                <w:rFonts w:ascii="Sylfaen" w:hAnsi="Sylfaen"/>
                <w:iCs/>
                <w:color w:val="000000"/>
                <w:sz w:val="21"/>
                <w:szCs w:val="21"/>
                <w:lang w:val="pt-BR"/>
              </w:rPr>
              <w:t>_____________________________</w:t>
            </w:r>
          </w:p>
          <w:p w14:paraId="68B18605" w14:textId="77777777" w:rsidR="0038400D" w:rsidRPr="009B6289" w:rsidRDefault="0038400D" w:rsidP="007A2020">
            <w:pPr>
              <w:jc w:val="center"/>
              <w:rPr>
                <w:rFonts w:ascii="Sylfaen" w:hAnsi="Sylfaen"/>
                <w:iCs/>
                <w:color w:val="000000"/>
                <w:sz w:val="21"/>
                <w:szCs w:val="21"/>
                <w:lang w:val="pt-BR"/>
              </w:rPr>
            </w:pPr>
            <w:proofErr w:type="spellStart"/>
            <w:r w:rsidRPr="009B6289">
              <w:rPr>
                <w:rFonts w:ascii="Sylfaen" w:hAnsi="Sylfaen"/>
                <w:iCs/>
                <w:color w:val="000000"/>
                <w:sz w:val="21"/>
                <w:szCs w:val="21"/>
              </w:rPr>
              <w:t>գտնվելու</w:t>
            </w:r>
            <w:proofErr w:type="spellEnd"/>
            <w:r w:rsidRPr="009B6289">
              <w:rPr>
                <w:rFonts w:ascii="Sylfaen" w:hAnsi="Sylfaen"/>
                <w:iCs/>
                <w:color w:val="000000"/>
                <w:sz w:val="21"/>
                <w:szCs w:val="21"/>
                <w:lang w:val="pt-BR"/>
              </w:rPr>
              <w:t xml:space="preserve"> </w:t>
            </w:r>
            <w:proofErr w:type="spellStart"/>
            <w:r w:rsidRPr="009B6289">
              <w:rPr>
                <w:rFonts w:ascii="Sylfaen" w:hAnsi="Sylfaen"/>
                <w:iCs/>
                <w:color w:val="000000"/>
                <w:sz w:val="21"/>
                <w:szCs w:val="21"/>
              </w:rPr>
              <w:t>վայրը</w:t>
            </w:r>
            <w:proofErr w:type="spellEnd"/>
            <w:r w:rsidRPr="009B6289">
              <w:rPr>
                <w:rFonts w:ascii="Sylfaen" w:hAnsi="Sylfaen"/>
                <w:iCs/>
                <w:color w:val="000000"/>
                <w:sz w:val="21"/>
                <w:szCs w:val="21"/>
                <w:lang w:val="pt-BR"/>
              </w:rPr>
              <w:t xml:space="preserve"> _________________</w:t>
            </w:r>
          </w:p>
          <w:p w14:paraId="7D6F634D" w14:textId="77777777" w:rsidR="0038400D" w:rsidRPr="009B6289" w:rsidRDefault="0038400D" w:rsidP="007A2020">
            <w:pPr>
              <w:jc w:val="center"/>
              <w:rPr>
                <w:rFonts w:ascii="Sylfaen" w:hAnsi="Sylfaen"/>
                <w:iCs/>
                <w:color w:val="000000"/>
                <w:sz w:val="21"/>
                <w:szCs w:val="21"/>
                <w:lang w:val="pt-BR"/>
              </w:rPr>
            </w:pPr>
            <w:proofErr w:type="spellStart"/>
            <w:r w:rsidRPr="009B6289">
              <w:rPr>
                <w:rFonts w:ascii="Sylfaen" w:hAnsi="Sylfaen"/>
                <w:iCs/>
                <w:color w:val="000000"/>
                <w:sz w:val="21"/>
                <w:szCs w:val="21"/>
              </w:rPr>
              <w:t>հհ</w:t>
            </w:r>
            <w:proofErr w:type="spellEnd"/>
            <w:r w:rsidRPr="009B6289">
              <w:rPr>
                <w:rFonts w:ascii="Sylfaen" w:hAnsi="Sylfaen"/>
                <w:iCs/>
                <w:color w:val="000000"/>
                <w:sz w:val="21"/>
                <w:szCs w:val="21"/>
                <w:lang w:val="pt-BR"/>
              </w:rPr>
              <w:t>____________________________</w:t>
            </w:r>
          </w:p>
          <w:p w14:paraId="354179FC" w14:textId="77777777" w:rsidR="0038400D" w:rsidRPr="009B6289" w:rsidRDefault="0038400D" w:rsidP="007A2020">
            <w:pPr>
              <w:jc w:val="center"/>
              <w:rPr>
                <w:rFonts w:ascii="Sylfaen" w:hAnsi="Sylfaen"/>
                <w:iCs/>
                <w:color w:val="000000"/>
                <w:sz w:val="21"/>
                <w:szCs w:val="21"/>
                <w:lang w:val="pt-BR"/>
              </w:rPr>
            </w:pPr>
            <w:proofErr w:type="spellStart"/>
            <w:r w:rsidRPr="009B6289">
              <w:rPr>
                <w:rFonts w:ascii="Sylfaen" w:hAnsi="Sylfaen"/>
                <w:iCs/>
                <w:color w:val="000000"/>
                <w:sz w:val="21"/>
                <w:szCs w:val="21"/>
              </w:rPr>
              <w:t>հվհհ</w:t>
            </w:r>
            <w:proofErr w:type="spellEnd"/>
            <w:r w:rsidRPr="009B6289">
              <w:rPr>
                <w:rFonts w:ascii="Sylfaen" w:hAnsi="Sylfaen"/>
                <w:iCs/>
                <w:color w:val="000000"/>
                <w:sz w:val="21"/>
                <w:szCs w:val="21"/>
                <w:lang w:val="pt-BR"/>
              </w:rPr>
              <w:t>___________________________</w:t>
            </w:r>
          </w:p>
        </w:tc>
      </w:tr>
    </w:tbl>
    <w:p w14:paraId="69CF5C92" w14:textId="77777777" w:rsidR="0038400D" w:rsidRPr="009B6289" w:rsidRDefault="0038400D" w:rsidP="0038400D">
      <w:pPr>
        <w:ind w:firstLine="375"/>
        <w:rPr>
          <w:rFonts w:ascii="Sylfaen" w:hAnsi="Sylfaen" w:cs="Arial"/>
          <w:iCs/>
          <w:color w:val="000000"/>
          <w:sz w:val="21"/>
          <w:szCs w:val="21"/>
          <w:lang w:val="pt-BR"/>
        </w:rPr>
      </w:pPr>
      <w:r w:rsidRPr="009B6289">
        <w:rPr>
          <w:rFonts w:ascii="Sylfaen" w:hAnsi="Sylfaen" w:cs="Arial"/>
          <w:iCs/>
          <w:color w:val="000000"/>
          <w:sz w:val="21"/>
          <w:szCs w:val="21"/>
          <w:lang w:val="pt-BR"/>
        </w:rPr>
        <w:t>  </w:t>
      </w:r>
    </w:p>
    <w:p w14:paraId="531F3FE7" w14:textId="77777777" w:rsidR="0038400D" w:rsidRPr="009B6289" w:rsidRDefault="0038400D" w:rsidP="0038400D">
      <w:pPr>
        <w:ind w:firstLine="375"/>
        <w:rPr>
          <w:rFonts w:ascii="Sylfaen" w:hAnsi="Sylfaen"/>
          <w:iCs/>
          <w:color w:val="000000"/>
          <w:sz w:val="15"/>
          <w:szCs w:val="21"/>
          <w:lang w:val="pt-BR"/>
        </w:rPr>
      </w:pPr>
    </w:p>
    <w:p w14:paraId="70E36C36" w14:textId="77777777" w:rsidR="0038400D" w:rsidRPr="009B6289" w:rsidRDefault="0038400D" w:rsidP="0038400D">
      <w:pPr>
        <w:ind w:firstLine="375"/>
        <w:jc w:val="center"/>
        <w:rPr>
          <w:rFonts w:ascii="Sylfaen" w:hAnsi="Sylfaen"/>
          <w:iCs/>
          <w:color w:val="000000"/>
          <w:sz w:val="22"/>
          <w:szCs w:val="22"/>
          <w:lang w:val="pt-BR"/>
        </w:rPr>
      </w:pPr>
      <w:r w:rsidRPr="009B6289">
        <w:rPr>
          <w:rFonts w:ascii="Sylfaen" w:hAnsi="Sylfaen"/>
          <w:b/>
          <w:bCs/>
          <w:iCs/>
          <w:color w:val="000000"/>
          <w:sz w:val="22"/>
          <w:szCs w:val="22"/>
        </w:rPr>
        <w:t>ԱՐՁԱՆԱԳՐՈՒԹՅՈՒՆ</w:t>
      </w:r>
      <w:r w:rsidRPr="009B6289">
        <w:rPr>
          <w:rFonts w:ascii="Sylfaen" w:hAnsi="Sylfaen"/>
          <w:b/>
          <w:bCs/>
          <w:iCs/>
          <w:color w:val="000000"/>
          <w:sz w:val="22"/>
          <w:szCs w:val="22"/>
          <w:lang w:val="pt-BR"/>
        </w:rPr>
        <w:t xml:space="preserve"> N</w:t>
      </w:r>
    </w:p>
    <w:p w14:paraId="5FBB5804" w14:textId="77777777" w:rsidR="0038400D" w:rsidRPr="009B6289" w:rsidRDefault="0038400D" w:rsidP="0038400D">
      <w:pPr>
        <w:ind w:firstLine="375"/>
        <w:jc w:val="center"/>
        <w:rPr>
          <w:rFonts w:ascii="Sylfaen" w:hAnsi="Sylfaen"/>
          <w:b/>
          <w:bCs/>
          <w:iCs/>
          <w:color w:val="000000"/>
          <w:sz w:val="22"/>
          <w:szCs w:val="22"/>
          <w:lang w:val="pt-BR"/>
        </w:rPr>
      </w:pPr>
      <w:r w:rsidRPr="009B6289">
        <w:rPr>
          <w:rFonts w:ascii="Sylfaen" w:hAnsi="Sylfaen"/>
          <w:b/>
          <w:bCs/>
          <w:iCs/>
          <w:color w:val="000000"/>
          <w:sz w:val="22"/>
          <w:szCs w:val="22"/>
        </w:rPr>
        <w:t>ՊԱՅՄԱՆԱԳՐԻ</w:t>
      </w:r>
      <w:r w:rsidRPr="009B6289">
        <w:rPr>
          <w:rFonts w:ascii="Sylfaen" w:hAnsi="Sylfaen"/>
          <w:b/>
          <w:bCs/>
          <w:iCs/>
          <w:color w:val="000000"/>
          <w:sz w:val="22"/>
          <w:szCs w:val="22"/>
          <w:lang w:val="pt-BR"/>
        </w:rPr>
        <w:t xml:space="preserve"> </w:t>
      </w:r>
      <w:r w:rsidRPr="009B6289">
        <w:rPr>
          <w:rFonts w:ascii="Sylfaen" w:hAnsi="Sylfaen"/>
          <w:b/>
          <w:bCs/>
          <w:iCs/>
          <w:color w:val="000000"/>
          <w:sz w:val="22"/>
          <w:szCs w:val="22"/>
        </w:rPr>
        <w:t>ԿԱՄ</w:t>
      </w:r>
      <w:r w:rsidRPr="009B6289">
        <w:rPr>
          <w:rFonts w:ascii="Sylfaen" w:hAnsi="Sylfaen"/>
          <w:b/>
          <w:bCs/>
          <w:iCs/>
          <w:color w:val="000000"/>
          <w:sz w:val="22"/>
          <w:szCs w:val="22"/>
          <w:lang w:val="pt-BR"/>
        </w:rPr>
        <w:t xml:space="preserve"> </w:t>
      </w:r>
      <w:r w:rsidRPr="009B6289">
        <w:rPr>
          <w:rFonts w:ascii="Sylfaen" w:hAnsi="Sylfaen"/>
          <w:b/>
          <w:bCs/>
          <w:iCs/>
          <w:color w:val="000000"/>
          <w:sz w:val="22"/>
          <w:szCs w:val="22"/>
        </w:rPr>
        <w:t>ԴՐԱ</w:t>
      </w:r>
      <w:r w:rsidRPr="009B6289">
        <w:rPr>
          <w:rFonts w:ascii="Sylfaen" w:hAnsi="Sylfaen"/>
          <w:b/>
          <w:bCs/>
          <w:iCs/>
          <w:color w:val="000000"/>
          <w:sz w:val="22"/>
          <w:szCs w:val="22"/>
          <w:lang w:val="pt-BR"/>
        </w:rPr>
        <w:t xml:space="preserve"> </w:t>
      </w:r>
      <w:r w:rsidRPr="009B6289">
        <w:rPr>
          <w:rFonts w:ascii="Sylfaen" w:hAnsi="Sylfaen"/>
          <w:b/>
          <w:bCs/>
          <w:iCs/>
          <w:color w:val="000000"/>
          <w:sz w:val="22"/>
          <w:szCs w:val="22"/>
        </w:rPr>
        <w:t>ՄԻ</w:t>
      </w:r>
      <w:r w:rsidRPr="009B6289">
        <w:rPr>
          <w:rFonts w:ascii="Sylfaen" w:hAnsi="Sylfaen"/>
          <w:b/>
          <w:bCs/>
          <w:iCs/>
          <w:color w:val="000000"/>
          <w:sz w:val="22"/>
          <w:szCs w:val="22"/>
          <w:lang w:val="pt-BR"/>
        </w:rPr>
        <w:t xml:space="preserve"> </w:t>
      </w:r>
      <w:r w:rsidRPr="009B6289">
        <w:rPr>
          <w:rFonts w:ascii="Sylfaen" w:hAnsi="Sylfaen"/>
          <w:b/>
          <w:bCs/>
          <w:iCs/>
          <w:color w:val="000000"/>
          <w:sz w:val="22"/>
          <w:szCs w:val="22"/>
        </w:rPr>
        <w:t>ՄԱՍԻ</w:t>
      </w:r>
      <w:r w:rsidRPr="009B6289">
        <w:rPr>
          <w:rFonts w:ascii="Sylfaen" w:hAnsi="Sylfaen"/>
          <w:b/>
          <w:bCs/>
          <w:iCs/>
          <w:color w:val="000000"/>
          <w:sz w:val="22"/>
          <w:szCs w:val="22"/>
          <w:lang w:val="pt-BR"/>
        </w:rPr>
        <w:t xml:space="preserve"> ԿԱՏԱՐՄԱՆ ԱՐԴՅՈՒՆՔՆԵՐԻ </w:t>
      </w:r>
    </w:p>
    <w:p w14:paraId="312C69CB" w14:textId="77777777" w:rsidR="0038400D" w:rsidRPr="009B6289" w:rsidRDefault="0038400D" w:rsidP="0038400D">
      <w:pPr>
        <w:ind w:firstLine="375"/>
        <w:jc w:val="center"/>
        <w:rPr>
          <w:rFonts w:ascii="Sylfaen" w:hAnsi="Sylfaen"/>
          <w:iCs/>
          <w:color w:val="000000"/>
          <w:sz w:val="22"/>
          <w:szCs w:val="22"/>
          <w:lang w:val="pt-BR"/>
        </w:rPr>
      </w:pPr>
      <w:r w:rsidRPr="009B6289">
        <w:rPr>
          <w:rFonts w:ascii="Sylfaen" w:hAnsi="Sylfaen"/>
          <w:b/>
          <w:bCs/>
          <w:iCs/>
          <w:color w:val="000000"/>
          <w:sz w:val="22"/>
          <w:szCs w:val="22"/>
        </w:rPr>
        <w:t>ՀԱՆՁՆՄԱՆ</w:t>
      </w:r>
      <w:r w:rsidRPr="009B6289">
        <w:rPr>
          <w:rFonts w:ascii="Sylfaen" w:hAnsi="Sylfaen"/>
          <w:b/>
          <w:bCs/>
          <w:iCs/>
          <w:color w:val="000000"/>
          <w:sz w:val="22"/>
          <w:szCs w:val="22"/>
          <w:lang w:val="pt-BR"/>
        </w:rPr>
        <w:t>-</w:t>
      </w:r>
      <w:r w:rsidRPr="009B6289">
        <w:rPr>
          <w:rFonts w:ascii="Sylfaen" w:hAnsi="Sylfaen"/>
          <w:b/>
          <w:bCs/>
          <w:iCs/>
          <w:color w:val="000000"/>
          <w:sz w:val="22"/>
          <w:szCs w:val="22"/>
        </w:rPr>
        <w:t>ԸՆԴՈՒՆՄԱՆ</w:t>
      </w:r>
    </w:p>
    <w:p w14:paraId="0FE37082" w14:textId="77777777" w:rsidR="0038400D" w:rsidRPr="009B6289" w:rsidRDefault="0038400D" w:rsidP="0038400D">
      <w:pPr>
        <w:pStyle w:val="BodyTextIndent"/>
        <w:spacing w:line="240" w:lineRule="auto"/>
        <w:ind w:firstLine="0"/>
        <w:jc w:val="center"/>
        <w:rPr>
          <w:rFonts w:ascii="Sylfaen" w:hAnsi="Sylfaen"/>
          <w:b/>
          <w:bCs/>
          <w:iCs/>
          <w:lang w:val="es-ES"/>
        </w:rPr>
      </w:pPr>
    </w:p>
    <w:p w14:paraId="235FE3F3" w14:textId="77777777" w:rsidR="0038400D" w:rsidRPr="009B6289" w:rsidRDefault="0038400D" w:rsidP="0038400D">
      <w:pPr>
        <w:pStyle w:val="BodyTextIndent"/>
        <w:spacing w:line="240" w:lineRule="auto"/>
        <w:ind w:firstLine="540"/>
        <w:rPr>
          <w:rFonts w:ascii="Sylfaen" w:hAnsi="Sylfaen"/>
          <w:iCs/>
          <w:lang w:val="es-ES"/>
        </w:rPr>
      </w:pPr>
      <w:r w:rsidRPr="009B6289">
        <w:rPr>
          <w:rFonts w:ascii="Sylfaen" w:hAnsi="Sylfaen"/>
          <w:color w:val="000000"/>
          <w:sz w:val="21"/>
          <w:szCs w:val="21"/>
          <w:lang w:val="es-ES" w:eastAsia="ru-RU"/>
        </w:rPr>
        <w:t>«      » «              »</w:t>
      </w:r>
      <w:r w:rsidRPr="009B6289">
        <w:rPr>
          <w:rFonts w:ascii="Sylfaen" w:hAnsi="Sylfaen"/>
          <w:iCs/>
          <w:lang w:val="es-ES"/>
        </w:rPr>
        <w:t xml:space="preserve">  </w:t>
      </w:r>
      <w:r w:rsidRPr="009B6289">
        <w:rPr>
          <w:rFonts w:ascii="Sylfaen" w:hAnsi="Sylfaen"/>
          <w:color w:val="000000"/>
          <w:sz w:val="21"/>
          <w:szCs w:val="21"/>
          <w:lang w:val="es-ES" w:eastAsia="ru-RU"/>
        </w:rPr>
        <w:t xml:space="preserve">20    </w:t>
      </w:r>
      <w:r w:rsidRPr="009B6289">
        <w:rPr>
          <w:rFonts w:ascii="Sylfaen" w:hAnsi="Sylfaen"/>
          <w:color w:val="000000"/>
          <w:sz w:val="21"/>
          <w:szCs w:val="21"/>
          <w:lang w:eastAsia="ru-RU"/>
        </w:rPr>
        <w:t>թ</w:t>
      </w:r>
      <w:r w:rsidRPr="009B6289">
        <w:rPr>
          <w:rFonts w:ascii="Sylfaen" w:hAnsi="Sylfaen"/>
          <w:color w:val="000000"/>
          <w:sz w:val="21"/>
          <w:szCs w:val="21"/>
          <w:lang w:val="es-ES" w:eastAsia="ru-RU"/>
        </w:rPr>
        <w:t>.</w:t>
      </w:r>
    </w:p>
    <w:p w14:paraId="30B8A803" w14:textId="77777777" w:rsidR="0038400D" w:rsidRPr="009B6289" w:rsidRDefault="0038400D" w:rsidP="0038400D">
      <w:pPr>
        <w:pStyle w:val="BodyTextIndent"/>
        <w:spacing w:line="240" w:lineRule="auto"/>
        <w:ind w:firstLine="0"/>
        <w:rPr>
          <w:rFonts w:ascii="Sylfaen" w:hAnsi="Sylfaen"/>
          <w:iCs/>
          <w:lang w:val="es-ES"/>
        </w:rPr>
      </w:pPr>
    </w:p>
    <w:p w14:paraId="3712408D" w14:textId="77777777" w:rsidR="0038400D" w:rsidRPr="009B6289" w:rsidRDefault="0038400D" w:rsidP="0038400D">
      <w:pPr>
        <w:pStyle w:val="NormalWeb"/>
        <w:spacing w:before="0" w:beforeAutospacing="0" w:after="0" w:afterAutospacing="0"/>
        <w:rPr>
          <w:rFonts w:ascii="Sylfaen" w:hAnsi="Sylfaen"/>
          <w:color w:val="000000"/>
          <w:sz w:val="21"/>
          <w:szCs w:val="21"/>
          <w:lang w:val="es-ES"/>
        </w:rPr>
      </w:pPr>
      <w:proofErr w:type="spellStart"/>
      <w:r w:rsidRPr="009B6289">
        <w:rPr>
          <w:rFonts w:ascii="Sylfaen" w:hAnsi="Sylfaen"/>
          <w:color w:val="000000"/>
          <w:sz w:val="21"/>
          <w:szCs w:val="21"/>
        </w:rPr>
        <w:t>Պայմանագրի</w:t>
      </w:r>
      <w:proofErr w:type="spellEnd"/>
      <w:r w:rsidRPr="009B6289">
        <w:rPr>
          <w:rFonts w:ascii="Sylfaen" w:hAnsi="Sylfaen"/>
          <w:color w:val="000000"/>
          <w:sz w:val="21"/>
          <w:szCs w:val="21"/>
          <w:lang w:val="es-ES"/>
        </w:rPr>
        <w:t xml:space="preserve"> /</w:t>
      </w:r>
      <w:proofErr w:type="spellStart"/>
      <w:r w:rsidRPr="009B6289">
        <w:rPr>
          <w:rFonts w:ascii="Sylfaen" w:hAnsi="Sylfaen"/>
          <w:color w:val="000000"/>
          <w:sz w:val="21"/>
          <w:szCs w:val="21"/>
        </w:rPr>
        <w:t>այսուհետ</w:t>
      </w:r>
      <w:proofErr w:type="spellEnd"/>
      <w:r w:rsidRPr="009B6289">
        <w:rPr>
          <w:rFonts w:ascii="Sylfaen" w:hAnsi="Sylfaen"/>
          <w:color w:val="000000"/>
          <w:sz w:val="21"/>
          <w:szCs w:val="21"/>
          <w:lang w:val="es-ES"/>
        </w:rPr>
        <w:t xml:space="preserve">` </w:t>
      </w:r>
      <w:proofErr w:type="spellStart"/>
      <w:r w:rsidRPr="009B6289">
        <w:rPr>
          <w:rFonts w:ascii="Sylfaen" w:hAnsi="Sylfaen"/>
          <w:color w:val="000000"/>
          <w:sz w:val="21"/>
          <w:szCs w:val="21"/>
        </w:rPr>
        <w:t>Պայմանագիր</w:t>
      </w:r>
      <w:proofErr w:type="spellEnd"/>
      <w:r w:rsidRPr="009B6289">
        <w:rPr>
          <w:rFonts w:ascii="Sylfaen" w:hAnsi="Sylfaen"/>
          <w:color w:val="000000"/>
          <w:sz w:val="21"/>
          <w:szCs w:val="21"/>
          <w:lang w:val="es-ES"/>
        </w:rPr>
        <w:t xml:space="preserve">/ </w:t>
      </w:r>
      <w:proofErr w:type="spellStart"/>
      <w:r w:rsidRPr="009B6289">
        <w:rPr>
          <w:rFonts w:ascii="Sylfaen" w:hAnsi="Sylfaen"/>
          <w:color w:val="000000"/>
          <w:sz w:val="21"/>
          <w:szCs w:val="21"/>
        </w:rPr>
        <w:t>անվանումը</w:t>
      </w:r>
      <w:proofErr w:type="spellEnd"/>
      <w:r w:rsidRPr="009B6289">
        <w:rPr>
          <w:rFonts w:ascii="Sylfaen" w:hAnsi="Sylfaen"/>
          <w:color w:val="000000"/>
          <w:sz w:val="21"/>
          <w:szCs w:val="21"/>
          <w:lang w:val="es-ES"/>
        </w:rPr>
        <w:t>` ____________________________________________________________________________________________</w:t>
      </w:r>
    </w:p>
    <w:p w14:paraId="5243234F" w14:textId="77777777" w:rsidR="0038400D" w:rsidRPr="009B6289" w:rsidRDefault="0038400D" w:rsidP="0038400D">
      <w:pPr>
        <w:pStyle w:val="NormalWeb"/>
        <w:spacing w:before="0" w:beforeAutospacing="0" w:after="0" w:afterAutospacing="0"/>
        <w:rPr>
          <w:rFonts w:ascii="Sylfaen" w:hAnsi="Sylfaen"/>
          <w:color w:val="000000"/>
          <w:sz w:val="21"/>
          <w:szCs w:val="21"/>
          <w:lang w:val="es-ES"/>
        </w:rPr>
      </w:pPr>
      <w:proofErr w:type="spellStart"/>
      <w:r w:rsidRPr="009B6289">
        <w:rPr>
          <w:rFonts w:ascii="Sylfaen" w:hAnsi="Sylfaen"/>
          <w:color w:val="000000"/>
          <w:sz w:val="21"/>
          <w:szCs w:val="21"/>
        </w:rPr>
        <w:t>Պայմանագրի</w:t>
      </w:r>
      <w:proofErr w:type="spellEnd"/>
      <w:r w:rsidRPr="009B6289">
        <w:rPr>
          <w:rFonts w:ascii="Sylfaen" w:hAnsi="Sylfaen"/>
          <w:color w:val="000000"/>
          <w:sz w:val="21"/>
          <w:szCs w:val="21"/>
          <w:lang w:val="es-ES"/>
        </w:rPr>
        <w:t xml:space="preserve"> </w:t>
      </w:r>
      <w:proofErr w:type="spellStart"/>
      <w:r w:rsidRPr="009B6289">
        <w:rPr>
          <w:rFonts w:ascii="Sylfaen" w:hAnsi="Sylfaen"/>
          <w:color w:val="000000"/>
          <w:sz w:val="21"/>
          <w:szCs w:val="21"/>
        </w:rPr>
        <w:t>կնքման</w:t>
      </w:r>
      <w:proofErr w:type="spellEnd"/>
      <w:r w:rsidRPr="009B6289">
        <w:rPr>
          <w:rFonts w:ascii="Sylfaen" w:hAnsi="Sylfaen"/>
          <w:color w:val="000000"/>
          <w:sz w:val="21"/>
          <w:szCs w:val="21"/>
          <w:lang w:val="es-ES"/>
        </w:rPr>
        <w:t xml:space="preserve"> </w:t>
      </w:r>
      <w:proofErr w:type="spellStart"/>
      <w:r w:rsidRPr="009B6289">
        <w:rPr>
          <w:rFonts w:ascii="Sylfaen" w:hAnsi="Sylfaen"/>
          <w:color w:val="000000"/>
          <w:sz w:val="21"/>
          <w:szCs w:val="21"/>
        </w:rPr>
        <w:t>ամսաթիվը</w:t>
      </w:r>
      <w:proofErr w:type="spellEnd"/>
      <w:r w:rsidRPr="009B6289">
        <w:rPr>
          <w:rFonts w:ascii="Sylfaen" w:hAnsi="Sylfaen"/>
          <w:color w:val="000000"/>
          <w:sz w:val="21"/>
          <w:szCs w:val="21"/>
          <w:lang w:val="es-ES"/>
        </w:rPr>
        <w:t xml:space="preserve">` «____» «__________________» 20 </w:t>
      </w:r>
      <w:r w:rsidRPr="009B6289">
        <w:rPr>
          <w:rFonts w:ascii="Sylfaen" w:hAnsi="Sylfaen"/>
          <w:color w:val="000000"/>
          <w:sz w:val="21"/>
          <w:szCs w:val="21"/>
        </w:rPr>
        <w:t>թ</w:t>
      </w:r>
      <w:r w:rsidRPr="009B6289">
        <w:rPr>
          <w:rFonts w:ascii="Sylfaen" w:hAnsi="Sylfaen"/>
          <w:color w:val="000000"/>
          <w:sz w:val="21"/>
          <w:szCs w:val="21"/>
          <w:lang w:val="es-ES"/>
        </w:rPr>
        <w:t>.</w:t>
      </w:r>
    </w:p>
    <w:p w14:paraId="74AE6F7A" w14:textId="77777777" w:rsidR="0038400D" w:rsidRPr="009B6289" w:rsidRDefault="0038400D" w:rsidP="0038400D">
      <w:pPr>
        <w:pStyle w:val="NormalWeb"/>
        <w:spacing w:before="0" w:beforeAutospacing="0" w:after="0" w:afterAutospacing="0"/>
        <w:rPr>
          <w:rFonts w:ascii="Sylfaen" w:hAnsi="Sylfaen"/>
          <w:color w:val="000000"/>
          <w:sz w:val="21"/>
          <w:szCs w:val="21"/>
          <w:lang w:val="es-ES"/>
        </w:rPr>
      </w:pPr>
      <w:proofErr w:type="spellStart"/>
      <w:r w:rsidRPr="009B6289">
        <w:rPr>
          <w:rFonts w:ascii="Sylfaen" w:hAnsi="Sylfaen"/>
          <w:color w:val="000000"/>
          <w:sz w:val="21"/>
          <w:szCs w:val="21"/>
        </w:rPr>
        <w:t>Պայմանագրի</w:t>
      </w:r>
      <w:proofErr w:type="spellEnd"/>
      <w:r w:rsidRPr="009B6289">
        <w:rPr>
          <w:rFonts w:ascii="Sylfaen" w:hAnsi="Sylfaen"/>
          <w:color w:val="000000"/>
          <w:sz w:val="21"/>
          <w:szCs w:val="21"/>
          <w:lang w:val="es-ES"/>
        </w:rPr>
        <w:t xml:space="preserve"> </w:t>
      </w:r>
      <w:proofErr w:type="spellStart"/>
      <w:r w:rsidRPr="009B6289">
        <w:rPr>
          <w:rFonts w:ascii="Sylfaen" w:hAnsi="Sylfaen"/>
          <w:color w:val="000000"/>
          <w:sz w:val="21"/>
          <w:szCs w:val="21"/>
        </w:rPr>
        <w:t>համարը</w:t>
      </w:r>
      <w:proofErr w:type="spellEnd"/>
      <w:r w:rsidRPr="009B6289">
        <w:rPr>
          <w:rFonts w:ascii="Sylfaen" w:hAnsi="Sylfaen"/>
          <w:color w:val="000000"/>
          <w:sz w:val="21"/>
          <w:szCs w:val="21"/>
          <w:lang w:val="es-ES"/>
        </w:rPr>
        <w:t>`    __________</w:t>
      </w:r>
    </w:p>
    <w:p w14:paraId="62F79D18" w14:textId="77777777" w:rsidR="0038400D" w:rsidRPr="009B6289" w:rsidRDefault="0038400D" w:rsidP="006C1D25">
      <w:pPr>
        <w:jc w:val="both"/>
        <w:rPr>
          <w:rFonts w:ascii="Sylfaen" w:hAnsi="Sylfaen" w:cs="Sylfaen"/>
          <w:iCs/>
          <w:lang w:val="es-ES"/>
        </w:rPr>
      </w:pPr>
      <w:proofErr w:type="spellStart"/>
      <w:r w:rsidRPr="009B6289">
        <w:rPr>
          <w:rFonts w:ascii="Sylfaen" w:hAnsi="Sylfaen"/>
          <w:iCs/>
          <w:color w:val="000000"/>
          <w:sz w:val="21"/>
          <w:szCs w:val="21"/>
        </w:rPr>
        <w:t>Պատվիրատուն</w:t>
      </w:r>
      <w:proofErr w:type="spellEnd"/>
      <w:r w:rsidRPr="009B6289">
        <w:rPr>
          <w:rFonts w:ascii="Sylfaen" w:hAnsi="Sylfaen"/>
          <w:iCs/>
          <w:color w:val="000000"/>
          <w:sz w:val="21"/>
          <w:szCs w:val="21"/>
          <w:lang w:val="es-ES"/>
        </w:rPr>
        <w:t xml:space="preserve">  </w:t>
      </w:r>
      <w:r w:rsidRPr="009B6289">
        <w:rPr>
          <w:rFonts w:ascii="Sylfaen" w:hAnsi="Sylfaen"/>
          <w:iCs/>
          <w:color w:val="000000"/>
          <w:sz w:val="21"/>
          <w:szCs w:val="21"/>
        </w:rPr>
        <w:t>և</w:t>
      </w:r>
      <w:r w:rsidRPr="009B6289">
        <w:rPr>
          <w:rFonts w:ascii="Sylfaen" w:hAnsi="Sylfaen"/>
          <w:iCs/>
          <w:color w:val="000000"/>
          <w:sz w:val="21"/>
          <w:szCs w:val="21"/>
          <w:lang w:val="es-ES"/>
        </w:rPr>
        <w:t xml:space="preserve">  </w:t>
      </w:r>
      <w:proofErr w:type="spellStart"/>
      <w:r w:rsidRPr="009B6289">
        <w:rPr>
          <w:rFonts w:ascii="Sylfaen" w:hAnsi="Sylfaen"/>
          <w:color w:val="000000"/>
          <w:sz w:val="21"/>
          <w:szCs w:val="21"/>
        </w:rPr>
        <w:t>Պայմանագրի</w:t>
      </w:r>
      <w:proofErr w:type="spellEnd"/>
      <w:r w:rsidRPr="009B6289">
        <w:rPr>
          <w:rFonts w:ascii="Sylfaen" w:hAnsi="Sylfaen"/>
          <w:color w:val="000000"/>
          <w:sz w:val="21"/>
          <w:szCs w:val="21"/>
          <w:lang w:val="es-ES"/>
        </w:rPr>
        <w:t xml:space="preserve"> </w:t>
      </w:r>
      <w:proofErr w:type="spellStart"/>
      <w:r w:rsidRPr="009B6289">
        <w:rPr>
          <w:rFonts w:ascii="Sylfaen" w:hAnsi="Sylfaen"/>
          <w:color w:val="000000"/>
          <w:sz w:val="21"/>
          <w:szCs w:val="21"/>
        </w:rPr>
        <w:t>կողմը</w:t>
      </w:r>
      <w:proofErr w:type="spellEnd"/>
      <w:r w:rsidRPr="009B6289">
        <w:rPr>
          <w:rFonts w:ascii="Sylfaen" w:hAnsi="Sylfaen"/>
          <w:color w:val="000000"/>
          <w:sz w:val="21"/>
          <w:szCs w:val="21"/>
        </w:rPr>
        <w:t>՝</w:t>
      </w:r>
      <w:r w:rsidRPr="009B6289">
        <w:rPr>
          <w:rFonts w:ascii="Sylfaen" w:hAnsi="Sylfaen"/>
          <w:color w:val="000000"/>
          <w:sz w:val="21"/>
          <w:szCs w:val="21"/>
          <w:lang w:val="es-ES"/>
        </w:rPr>
        <w:t xml:space="preserve">  </w:t>
      </w:r>
      <w:r w:rsidRPr="009B6289">
        <w:rPr>
          <w:rFonts w:ascii="Sylfaen" w:hAnsi="Sylfaen"/>
          <w:color w:val="000000"/>
          <w:sz w:val="21"/>
          <w:szCs w:val="21"/>
          <w:lang w:val="hy-AM"/>
        </w:rPr>
        <w:t xml:space="preserve">հիմք </w:t>
      </w:r>
      <w:r w:rsidRPr="009B6289">
        <w:rPr>
          <w:rFonts w:ascii="Sylfaen" w:hAnsi="Sylfaen"/>
          <w:color w:val="000000"/>
          <w:sz w:val="21"/>
          <w:szCs w:val="21"/>
          <w:lang w:val="es-ES"/>
        </w:rPr>
        <w:t xml:space="preserve"> </w:t>
      </w:r>
      <w:r w:rsidRPr="009B6289">
        <w:rPr>
          <w:rFonts w:ascii="Sylfaen" w:hAnsi="Sylfaen"/>
          <w:color w:val="000000"/>
          <w:sz w:val="21"/>
          <w:szCs w:val="21"/>
          <w:lang w:val="hy-AM"/>
        </w:rPr>
        <w:t>ընդունելով</w:t>
      </w:r>
      <w:r w:rsidRPr="009B6289">
        <w:rPr>
          <w:rFonts w:ascii="Sylfaen" w:hAnsi="Sylfaen"/>
          <w:color w:val="000000"/>
          <w:sz w:val="21"/>
          <w:szCs w:val="21"/>
          <w:lang w:val="es-ES"/>
        </w:rPr>
        <w:t xml:space="preserve">  </w:t>
      </w:r>
      <w:r w:rsidRPr="009B6289">
        <w:rPr>
          <w:rFonts w:ascii="Sylfaen" w:hAnsi="Sylfaen"/>
          <w:color w:val="000000"/>
          <w:sz w:val="21"/>
          <w:szCs w:val="21"/>
          <w:lang w:val="hy-AM"/>
        </w:rPr>
        <w:t xml:space="preserve">պայմանագրի </w:t>
      </w:r>
      <w:r w:rsidRPr="009B6289">
        <w:rPr>
          <w:rFonts w:ascii="Sylfaen" w:hAnsi="Sylfaen"/>
          <w:color w:val="000000"/>
          <w:sz w:val="21"/>
          <w:szCs w:val="21"/>
          <w:lang w:val="es-ES"/>
        </w:rPr>
        <w:t xml:space="preserve"> </w:t>
      </w:r>
      <w:r w:rsidRPr="009B6289">
        <w:rPr>
          <w:rFonts w:ascii="Sylfaen" w:hAnsi="Sylfaen"/>
          <w:color w:val="000000"/>
          <w:sz w:val="21"/>
          <w:szCs w:val="21"/>
          <w:lang w:val="hy-AM"/>
        </w:rPr>
        <w:t xml:space="preserve">կատարման </w:t>
      </w:r>
      <w:r w:rsidRPr="009B6289">
        <w:rPr>
          <w:rFonts w:ascii="Sylfaen" w:hAnsi="Sylfaen"/>
          <w:color w:val="000000"/>
          <w:sz w:val="21"/>
          <w:szCs w:val="21"/>
          <w:lang w:val="es-ES"/>
        </w:rPr>
        <w:t xml:space="preserve"> </w:t>
      </w:r>
      <w:r w:rsidRPr="009B6289">
        <w:rPr>
          <w:rFonts w:ascii="Sylfaen" w:hAnsi="Sylfaen"/>
          <w:color w:val="000000"/>
          <w:sz w:val="21"/>
          <w:szCs w:val="21"/>
          <w:lang w:val="hy-AM"/>
        </w:rPr>
        <w:t xml:space="preserve">վերաբերյալ </w:t>
      </w:r>
      <w:r w:rsidRPr="009B6289">
        <w:rPr>
          <w:rFonts w:ascii="Sylfaen" w:hAnsi="Sylfaen"/>
          <w:color w:val="000000"/>
          <w:sz w:val="21"/>
          <w:szCs w:val="21"/>
          <w:lang w:val="es-ES"/>
        </w:rPr>
        <w:t xml:space="preserve">     </w:t>
      </w:r>
      <w:r w:rsidRPr="009B6289">
        <w:rPr>
          <w:rFonts w:ascii="Sylfaen" w:hAnsi="Sylfaen"/>
          <w:color w:val="000000"/>
          <w:sz w:val="21"/>
          <w:szCs w:val="21"/>
          <w:lang w:val="hy-AM"/>
        </w:rPr>
        <w:t xml:space="preserve">«   </w:t>
      </w:r>
      <w:r w:rsidRPr="009B6289">
        <w:rPr>
          <w:rFonts w:ascii="Sylfaen" w:hAnsi="Sylfaen"/>
          <w:color w:val="000000"/>
          <w:sz w:val="21"/>
          <w:szCs w:val="21"/>
          <w:lang w:val="es-ES"/>
        </w:rPr>
        <w:t xml:space="preserve">    </w:t>
      </w:r>
      <w:r w:rsidRPr="009B6289">
        <w:rPr>
          <w:rFonts w:ascii="Sylfaen" w:hAnsi="Sylfaen"/>
          <w:color w:val="000000"/>
          <w:sz w:val="21"/>
          <w:szCs w:val="21"/>
          <w:lang w:val="hy-AM"/>
        </w:rPr>
        <w:t xml:space="preserve">» </w:t>
      </w:r>
      <w:r w:rsidRPr="009B6289">
        <w:rPr>
          <w:rFonts w:ascii="Sylfaen" w:hAnsi="Sylfaen"/>
          <w:color w:val="000000"/>
          <w:sz w:val="21"/>
          <w:szCs w:val="21"/>
          <w:lang w:val="es-ES"/>
        </w:rPr>
        <w:t xml:space="preserve">     </w:t>
      </w:r>
      <w:r w:rsidRPr="009B6289">
        <w:rPr>
          <w:rFonts w:ascii="Sylfaen" w:hAnsi="Sylfaen"/>
          <w:color w:val="000000"/>
          <w:sz w:val="21"/>
          <w:szCs w:val="21"/>
          <w:lang w:val="hy-AM"/>
        </w:rPr>
        <w:t xml:space="preserve">«      </w:t>
      </w:r>
      <w:r w:rsidRPr="009B6289">
        <w:rPr>
          <w:rFonts w:ascii="Sylfaen" w:hAnsi="Sylfaen"/>
          <w:color w:val="000000"/>
          <w:sz w:val="21"/>
          <w:szCs w:val="21"/>
          <w:lang w:val="es-ES"/>
        </w:rPr>
        <w:t xml:space="preserve">               </w:t>
      </w:r>
      <w:r w:rsidRPr="009B6289">
        <w:rPr>
          <w:rFonts w:ascii="Sylfaen" w:hAnsi="Sylfaen"/>
          <w:color w:val="000000"/>
          <w:sz w:val="21"/>
          <w:szCs w:val="21"/>
          <w:lang w:val="hy-AM"/>
        </w:rPr>
        <w:t xml:space="preserve"> » </w:t>
      </w:r>
      <w:r w:rsidRPr="009B6289">
        <w:rPr>
          <w:rFonts w:ascii="Sylfaen" w:hAnsi="Sylfaen"/>
          <w:color w:val="000000"/>
          <w:sz w:val="21"/>
          <w:szCs w:val="21"/>
          <w:lang w:val="es-ES"/>
        </w:rPr>
        <w:t xml:space="preserve"> </w:t>
      </w:r>
      <w:r w:rsidRPr="009B6289">
        <w:rPr>
          <w:rFonts w:ascii="Sylfaen" w:hAnsi="Sylfaen"/>
          <w:color w:val="000000"/>
          <w:sz w:val="21"/>
          <w:szCs w:val="21"/>
          <w:lang w:val="hy-AM"/>
        </w:rPr>
        <w:t xml:space="preserve">20 </w:t>
      </w:r>
      <w:r w:rsidRPr="009B6289">
        <w:rPr>
          <w:rFonts w:ascii="Sylfaen" w:hAnsi="Sylfaen"/>
          <w:color w:val="000000"/>
          <w:sz w:val="21"/>
          <w:szCs w:val="21"/>
          <w:lang w:val="es-ES"/>
        </w:rPr>
        <w:t xml:space="preserve">  </w:t>
      </w:r>
      <w:r w:rsidRPr="009B6289">
        <w:rPr>
          <w:rFonts w:ascii="Sylfaen" w:hAnsi="Sylfaen"/>
          <w:color w:val="000000"/>
          <w:sz w:val="21"/>
          <w:szCs w:val="21"/>
          <w:lang w:val="hy-AM"/>
        </w:rPr>
        <w:t xml:space="preserve">  թ. դուրս գրված </w:t>
      </w:r>
      <w:r w:rsidRPr="009B6289">
        <w:rPr>
          <w:rFonts w:ascii="Sylfaen" w:hAnsi="Sylfaen"/>
          <w:color w:val="000000"/>
          <w:sz w:val="21"/>
          <w:szCs w:val="21"/>
          <w:lang w:val="es-ES"/>
        </w:rPr>
        <w:t xml:space="preserve">N ___   </w:t>
      </w:r>
      <w:r w:rsidRPr="009B6289">
        <w:rPr>
          <w:rFonts w:ascii="Sylfaen" w:hAnsi="Sylfaen"/>
          <w:color w:val="000000"/>
          <w:sz w:val="21"/>
          <w:szCs w:val="21"/>
          <w:lang w:val="hy-AM"/>
        </w:rPr>
        <w:t xml:space="preserve">հաշիվ ապրանքագիրը, </w:t>
      </w:r>
      <w:proofErr w:type="spellStart"/>
      <w:r w:rsidRPr="009B6289">
        <w:rPr>
          <w:rFonts w:ascii="Sylfaen" w:hAnsi="Sylfaen"/>
          <w:color w:val="000000"/>
          <w:sz w:val="21"/>
          <w:szCs w:val="21"/>
          <w:lang w:val="es-ES"/>
        </w:rPr>
        <w:t>կազմեցին</w:t>
      </w:r>
      <w:proofErr w:type="spellEnd"/>
      <w:r w:rsidRPr="009B6289">
        <w:rPr>
          <w:rFonts w:ascii="Sylfaen" w:hAnsi="Sylfaen"/>
          <w:color w:val="000000"/>
          <w:sz w:val="21"/>
          <w:szCs w:val="21"/>
          <w:lang w:val="es-ES"/>
        </w:rPr>
        <w:t xml:space="preserve"> </w:t>
      </w:r>
      <w:proofErr w:type="spellStart"/>
      <w:r w:rsidRPr="009B6289">
        <w:rPr>
          <w:rFonts w:ascii="Sylfaen" w:hAnsi="Sylfaen"/>
          <w:color w:val="000000"/>
          <w:sz w:val="21"/>
          <w:szCs w:val="21"/>
          <w:lang w:val="es-ES"/>
        </w:rPr>
        <w:t>սույն</w:t>
      </w:r>
      <w:proofErr w:type="spellEnd"/>
      <w:r w:rsidRPr="009B6289">
        <w:rPr>
          <w:rFonts w:ascii="Sylfaen" w:hAnsi="Sylfaen"/>
          <w:color w:val="000000"/>
          <w:sz w:val="21"/>
          <w:szCs w:val="21"/>
          <w:lang w:val="es-ES"/>
        </w:rPr>
        <w:t xml:space="preserve"> </w:t>
      </w:r>
      <w:proofErr w:type="spellStart"/>
      <w:r w:rsidRPr="009B6289">
        <w:rPr>
          <w:rFonts w:ascii="Sylfaen" w:hAnsi="Sylfaen"/>
          <w:color w:val="000000"/>
          <w:sz w:val="21"/>
          <w:szCs w:val="21"/>
          <w:lang w:val="es-ES"/>
        </w:rPr>
        <w:t>արձանագրությունը</w:t>
      </w:r>
      <w:proofErr w:type="spellEnd"/>
      <w:r w:rsidRPr="009B6289">
        <w:rPr>
          <w:rFonts w:ascii="Sylfaen" w:hAnsi="Sylfaen"/>
          <w:color w:val="000000"/>
          <w:sz w:val="21"/>
          <w:szCs w:val="21"/>
          <w:lang w:val="es-ES"/>
        </w:rPr>
        <w:t xml:space="preserve"> </w:t>
      </w:r>
      <w:proofErr w:type="spellStart"/>
      <w:r w:rsidRPr="009B6289">
        <w:rPr>
          <w:rFonts w:ascii="Sylfaen" w:hAnsi="Sylfaen"/>
          <w:color w:val="000000"/>
          <w:sz w:val="21"/>
          <w:szCs w:val="21"/>
          <w:lang w:val="es-ES"/>
        </w:rPr>
        <w:t>հետևյալի</w:t>
      </w:r>
      <w:proofErr w:type="spellEnd"/>
      <w:r w:rsidRPr="009B6289">
        <w:rPr>
          <w:rFonts w:ascii="Sylfaen" w:hAnsi="Sylfaen"/>
          <w:color w:val="000000"/>
          <w:sz w:val="21"/>
          <w:szCs w:val="21"/>
          <w:lang w:val="es-ES"/>
        </w:rPr>
        <w:t xml:space="preserve"> </w:t>
      </w:r>
      <w:proofErr w:type="spellStart"/>
      <w:r w:rsidRPr="009B6289">
        <w:rPr>
          <w:rFonts w:ascii="Sylfaen" w:hAnsi="Sylfaen"/>
          <w:color w:val="000000"/>
          <w:sz w:val="21"/>
          <w:szCs w:val="21"/>
          <w:lang w:val="es-ES"/>
        </w:rPr>
        <w:t>մասին</w:t>
      </w:r>
      <w:proofErr w:type="spellEnd"/>
      <w:r w:rsidRPr="009B6289">
        <w:rPr>
          <w:rFonts w:ascii="Sylfaen" w:hAnsi="Sylfaen"/>
          <w:color w:val="000000"/>
          <w:sz w:val="21"/>
          <w:szCs w:val="21"/>
          <w:lang w:val="es-ES"/>
        </w:rPr>
        <w:t>.</w:t>
      </w:r>
    </w:p>
    <w:p w14:paraId="505292A3" w14:textId="77777777" w:rsidR="0038400D" w:rsidRPr="009B6289" w:rsidRDefault="0038400D" w:rsidP="0038400D">
      <w:pPr>
        <w:jc w:val="both"/>
        <w:rPr>
          <w:rFonts w:ascii="Sylfaen" w:hAnsi="Sylfaen"/>
          <w:iCs/>
          <w:color w:val="000000"/>
          <w:sz w:val="21"/>
          <w:szCs w:val="21"/>
          <w:lang w:val="hy-AM"/>
        </w:rPr>
      </w:pPr>
      <w:proofErr w:type="spellStart"/>
      <w:r w:rsidRPr="009B6289">
        <w:rPr>
          <w:rFonts w:ascii="Sylfaen" w:hAnsi="Sylfaen"/>
          <w:iCs/>
          <w:color w:val="000000"/>
          <w:sz w:val="21"/>
          <w:szCs w:val="21"/>
        </w:rPr>
        <w:t>Պայմանագրի</w:t>
      </w:r>
      <w:proofErr w:type="spellEnd"/>
      <w:r w:rsidRPr="009B6289">
        <w:rPr>
          <w:rFonts w:ascii="Sylfaen" w:hAnsi="Sylfaen"/>
          <w:iCs/>
          <w:color w:val="000000"/>
          <w:sz w:val="21"/>
          <w:szCs w:val="21"/>
          <w:lang w:val="es-ES"/>
        </w:rPr>
        <w:t xml:space="preserve"> </w:t>
      </w:r>
      <w:proofErr w:type="spellStart"/>
      <w:r w:rsidRPr="009B6289">
        <w:rPr>
          <w:rFonts w:ascii="Sylfaen" w:hAnsi="Sylfaen"/>
          <w:iCs/>
          <w:color w:val="000000"/>
          <w:sz w:val="21"/>
          <w:szCs w:val="21"/>
        </w:rPr>
        <w:t>շրջանակներում</w:t>
      </w:r>
      <w:proofErr w:type="spellEnd"/>
      <w:r w:rsidRPr="009B6289">
        <w:rPr>
          <w:rFonts w:ascii="Sylfaen" w:hAnsi="Sylfaen"/>
          <w:iCs/>
          <w:color w:val="000000"/>
          <w:sz w:val="21"/>
          <w:szCs w:val="21"/>
          <w:lang w:val="es-ES"/>
        </w:rPr>
        <w:t xml:space="preserve"> </w:t>
      </w:r>
      <w:proofErr w:type="spellStart"/>
      <w:r w:rsidRPr="009B6289">
        <w:rPr>
          <w:rFonts w:ascii="Sylfaen" w:hAnsi="Sylfaen"/>
          <w:iCs/>
          <w:snapToGrid w:val="0"/>
          <w:color w:val="000000"/>
          <w:sz w:val="21"/>
          <w:szCs w:val="21"/>
          <w:lang w:val="es-ES"/>
        </w:rPr>
        <w:t>Պայմանագրի</w:t>
      </w:r>
      <w:proofErr w:type="spellEnd"/>
      <w:r w:rsidRPr="009B6289">
        <w:rPr>
          <w:rFonts w:ascii="Sylfaen" w:hAnsi="Sylfaen"/>
          <w:iCs/>
          <w:snapToGrid w:val="0"/>
          <w:color w:val="000000"/>
          <w:sz w:val="21"/>
          <w:szCs w:val="21"/>
          <w:lang w:val="es-ES"/>
        </w:rPr>
        <w:t xml:space="preserve"> </w:t>
      </w:r>
      <w:proofErr w:type="spellStart"/>
      <w:r w:rsidRPr="009B6289">
        <w:rPr>
          <w:rFonts w:ascii="Sylfaen" w:hAnsi="Sylfaen"/>
          <w:iCs/>
          <w:snapToGrid w:val="0"/>
          <w:color w:val="000000"/>
          <w:sz w:val="21"/>
          <w:szCs w:val="21"/>
          <w:lang w:val="es-ES"/>
        </w:rPr>
        <w:t>կողմը</w:t>
      </w:r>
      <w:proofErr w:type="spellEnd"/>
      <w:r w:rsidRPr="009B6289">
        <w:rPr>
          <w:rFonts w:ascii="Sylfaen" w:hAnsi="Sylfaen"/>
          <w:iCs/>
          <w:snapToGrid w:val="0"/>
          <w:color w:val="000000"/>
          <w:sz w:val="21"/>
          <w:szCs w:val="21"/>
          <w:lang w:val="es-ES"/>
        </w:rPr>
        <w:t xml:space="preserve">  </w:t>
      </w:r>
      <w:proofErr w:type="spellStart"/>
      <w:r w:rsidRPr="009B6289">
        <w:rPr>
          <w:rFonts w:ascii="Sylfaen" w:hAnsi="Sylfaen"/>
          <w:iCs/>
          <w:color w:val="000000"/>
          <w:sz w:val="21"/>
          <w:szCs w:val="21"/>
        </w:rPr>
        <w:t>մատակարարել</w:t>
      </w:r>
      <w:proofErr w:type="spellEnd"/>
      <w:r w:rsidRPr="009B6289">
        <w:rPr>
          <w:rFonts w:ascii="Sylfaen" w:hAnsi="Sylfaen"/>
          <w:iCs/>
          <w:color w:val="000000"/>
          <w:sz w:val="21"/>
          <w:szCs w:val="21"/>
          <w:lang w:val="es-ES"/>
        </w:rPr>
        <w:t xml:space="preserve"> </w:t>
      </w:r>
      <w:r w:rsidRPr="009B6289">
        <w:rPr>
          <w:rFonts w:ascii="Sylfaen" w:hAnsi="Sylfaen"/>
          <w:iCs/>
          <w:color w:val="000000"/>
          <w:sz w:val="21"/>
          <w:szCs w:val="21"/>
        </w:rPr>
        <w:t>է</w:t>
      </w:r>
      <w:r w:rsidRPr="009B6289">
        <w:rPr>
          <w:rFonts w:ascii="Sylfaen" w:hAnsi="Sylfaen"/>
          <w:iCs/>
          <w:color w:val="000000"/>
          <w:sz w:val="21"/>
          <w:szCs w:val="21"/>
          <w:lang w:val="es-ES"/>
        </w:rPr>
        <w:t xml:space="preserve"> </w:t>
      </w:r>
      <w:proofErr w:type="spellStart"/>
      <w:r w:rsidRPr="009B6289">
        <w:rPr>
          <w:rFonts w:ascii="Sylfaen" w:hAnsi="Sylfaen"/>
          <w:iCs/>
          <w:color w:val="000000"/>
          <w:sz w:val="21"/>
          <w:szCs w:val="21"/>
        </w:rPr>
        <w:t>հետևյալ</w:t>
      </w:r>
      <w:proofErr w:type="spellEnd"/>
      <w:r w:rsidRPr="009B6289">
        <w:rPr>
          <w:rFonts w:ascii="Sylfaen" w:hAnsi="Sylfaen"/>
          <w:iCs/>
          <w:color w:val="000000"/>
          <w:sz w:val="21"/>
          <w:szCs w:val="21"/>
          <w:lang w:val="es-ES"/>
        </w:rPr>
        <w:t xml:space="preserve"> </w:t>
      </w:r>
      <w:proofErr w:type="spellStart"/>
      <w:r w:rsidRPr="009B6289">
        <w:rPr>
          <w:rFonts w:ascii="Sylfaen" w:hAnsi="Sylfaen"/>
          <w:iCs/>
          <w:color w:val="000000"/>
          <w:sz w:val="21"/>
          <w:szCs w:val="21"/>
        </w:rPr>
        <w:t>ապրանքները</w:t>
      </w:r>
      <w:proofErr w:type="spellEnd"/>
      <w:r w:rsidRPr="009B6289">
        <w:rPr>
          <w:rFonts w:ascii="Sylfaen" w:hAnsi="Sylfaen"/>
          <w:iCs/>
          <w:color w:val="000000"/>
          <w:sz w:val="21"/>
          <w:szCs w:val="21"/>
        </w:rPr>
        <w:t>՝</w:t>
      </w:r>
    </w:p>
    <w:p w14:paraId="0AD046CB" w14:textId="77777777" w:rsidR="0038400D" w:rsidRPr="009B6289" w:rsidRDefault="0038400D" w:rsidP="0038400D">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9B6289" w14:paraId="7E44D517" w14:textId="77777777" w:rsidTr="007A2020">
        <w:trPr>
          <w:jc w:val="right"/>
        </w:trPr>
        <w:tc>
          <w:tcPr>
            <w:tcW w:w="357" w:type="dxa"/>
            <w:vMerge w:val="restart"/>
            <w:shd w:val="clear" w:color="auto" w:fill="auto"/>
            <w:vAlign w:val="center"/>
          </w:tcPr>
          <w:p w14:paraId="73388979" w14:textId="77777777" w:rsidR="0038400D" w:rsidRPr="009B6289" w:rsidRDefault="0038400D" w:rsidP="007A2020">
            <w:pPr>
              <w:pStyle w:val="NormalWeb"/>
              <w:spacing w:before="0" w:beforeAutospacing="0" w:after="0" w:afterAutospacing="0"/>
              <w:jc w:val="center"/>
              <w:rPr>
                <w:rFonts w:ascii="Sylfaen" w:hAnsi="Sylfaen"/>
                <w:sz w:val="18"/>
                <w:szCs w:val="18"/>
              </w:rPr>
            </w:pPr>
            <w:r w:rsidRPr="009B6289">
              <w:rPr>
                <w:rFonts w:ascii="Sylfaen" w:hAnsi="Sylfaen"/>
                <w:sz w:val="18"/>
                <w:szCs w:val="18"/>
              </w:rPr>
              <w:t>N</w:t>
            </w:r>
          </w:p>
        </w:tc>
        <w:tc>
          <w:tcPr>
            <w:tcW w:w="10348" w:type="dxa"/>
            <w:gridSpan w:val="8"/>
            <w:shd w:val="clear" w:color="auto" w:fill="auto"/>
            <w:vAlign w:val="center"/>
          </w:tcPr>
          <w:p w14:paraId="5AFEDBD8" w14:textId="77777777" w:rsidR="0038400D" w:rsidRPr="009B6289"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proofErr w:type="spellStart"/>
            <w:r w:rsidRPr="009B6289">
              <w:rPr>
                <w:rFonts w:ascii="Sylfaen" w:hAnsi="Sylfaen" w:cs="Sylfaen"/>
                <w:sz w:val="18"/>
                <w:szCs w:val="18"/>
              </w:rPr>
              <w:t>Մատակարարված</w:t>
            </w:r>
            <w:proofErr w:type="spellEnd"/>
            <w:r w:rsidRPr="009B6289">
              <w:rPr>
                <w:rFonts w:ascii="Sylfaen" w:hAnsi="Sylfaen" w:cs="Courier New"/>
                <w:sz w:val="18"/>
                <w:szCs w:val="18"/>
              </w:rPr>
              <w:t xml:space="preserve"> </w:t>
            </w:r>
            <w:proofErr w:type="spellStart"/>
            <w:r w:rsidRPr="009B6289">
              <w:rPr>
                <w:rFonts w:ascii="Sylfaen" w:hAnsi="Sylfaen" w:cs="Sylfaen"/>
                <w:sz w:val="18"/>
                <w:szCs w:val="18"/>
              </w:rPr>
              <w:t>ապրանքների</w:t>
            </w:r>
            <w:proofErr w:type="spellEnd"/>
          </w:p>
        </w:tc>
      </w:tr>
      <w:tr w:rsidR="0038400D" w:rsidRPr="009B6289" w14:paraId="33DC7038" w14:textId="77777777" w:rsidTr="007A2020">
        <w:trPr>
          <w:jc w:val="right"/>
        </w:trPr>
        <w:tc>
          <w:tcPr>
            <w:tcW w:w="357" w:type="dxa"/>
            <w:vMerge/>
            <w:shd w:val="clear" w:color="auto" w:fill="auto"/>
          </w:tcPr>
          <w:p w14:paraId="31AFDB94" w14:textId="77777777" w:rsidR="0038400D" w:rsidRPr="009B6289" w:rsidRDefault="0038400D" w:rsidP="007A2020">
            <w:pPr>
              <w:pStyle w:val="NormalWeb"/>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428778EF" w14:textId="77777777" w:rsidR="0038400D" w:rsidRPr="009B6289" w:rsidRDefault="0038400D" w:rsidP="007A2020">
            <w:pPr>
              <w:pStyle w:val="NormalWeb"/>
              <w:spacing w:before="0" w:beforeAutospacing="0" w:after="0" w:afterAutospacing="0"/>
              <w:jc w:val="center"/>
              <w:rPr>
                <w:rFonts w:ascii="Sylfaen" w:hAnsi="Sylfaen"/>
                <w:sz w:val="18"/>
                <w:szCs w:val="18"/>
              </w:rPr>
            </w:pPr>
            <w:proofErr w:type="spellStart"/>
            <w:r w:rsidRPr="009B6289">
              <w:rPr>
                <w:rFonts w:ascii="Sylfaen" w:hAnsi="Sylfaen"/>
                <w:sz w:val="18"/>
                <w:szCs w:val="18"/>
              </w:rPr>
              <w:t>անվանումը</w:t>
            </w:r>
            <w:proofErr w:type="spellEnd"/>
          </w:p>
        </w:tc>
        <w:tc>
          <w:tcPr>
            <w:tcW w:w="1440" w:type="dxa"/>
            <w:vMerge w:val="restart"/>
            <w:shd w:val="clear" w:color="auto" w:fill="auto"/>
            <w:vAlign w:val="center"/>
          </w:tcPr>
          <w:p w14:paraId="62373D31" w14:textId="77777777" w:rsidR="0038400D" w:rsidRPr="009B6289" w:rsidRDefault="0038400D" w:rsidP="007A2020">
            <w:pPr>
              <w:pStyle w:val="NormalWeb"/>
              <w:spacing w:before="0" w:beforeAutospacing="0" w:after="0" w:afterAutospacing="0"/>
              <w:jc w:val="center"/>
              <w:rPr>
                <w:rFonts w:ascii="Sylfaen" w:hAnsi="Sylfaen"/>
                <w:sz w:val="18"/>
                <w:szCs w:val="18"/>
              </w:rPr>
            </w:pPr>
            <w:proofErr w:type="spellStart"/>
            <w:r w:rsidRPr="009B6289">
              <w:rPr>
                <w:rFonts w:ascii="Sylfaen" w:hAnsi="Sylfaen"/>
                <w:sz w:val="18"/>
                <w:szCs w:val="18"/>
              </w:rPr>
              <w:t>տեխնիկական</w:t>
            </w:r>
            <w:proofErr w:type="spellEnd"/>
            <w:r w:rsidRPr="009B6289">
              <w:rPr>
                <w:rFonts w:ascii="Sylfaen" w:hAnsi="Sylfaen"/>
                <w:sz w:val="18"/>
                <w:szCs w:val="18"/>
              </w:rPr>
              <w:t xml:space="preserve">  </w:t>
            </w:r>
            <w:proofErr w:type="spellStart"/>
            <w:r w:rsidRPr="009B6289">
              <w:rPr>
                <w:rFonts w:ascii="Sylfaen" w:hAnsi="Sylfaen"/>
                <w:sz w:val="18"/>
                <w:szCs w:val="18"/>
              </w:rPr>
              <w:t>բնութագրի</w:t>
            </w:r>
            <w:proofErr w:type="spellEnd"/>
            <w:r w:rsidRPr="009B6289">
              <w:rPr>
                <w:rFonts w:ascii="Sylfaen" w:hAnsi="Sylfaen"/>
                <w:sz w:val="18"/>
                <w:szCs w:val="18"/>
              </w:rPr>
              <w:t xml:space="preserve"> </w:t>
            </w:r>
            <w:proofErr w:type="spellStart"/>
            <w:r w:rsidRPr="009B6289">
              <w:rPr>
                <w:rFonts w:ascii="Sylfaen" w:hAnsi="Sylfaen"/>
                <w:sz w:val="18"/>
                <w:szCs w:val="18"/>
              </w:rPr>
              <w:t>համառոտ</w:t>
            </w:r>
            <w:proofErr w:type="spellEnd"/>
            <w:r w:rsidRPr="009B6289">
              <w:rPr>
                <w:rFonts w:ascii="Sylfaen" w:hAnsi="Sylfaen"/>
                <w:sz w:val="18"/>
                <w:szCs w:val="18"/>
              </w:rPr>
              <w:t xml:space="preserve"> </w:t>
            </w:r>
            <w:proofErr w:type="spellStart"/>
            <w:r w:rsidRPr="009B6289">
              <w:rPr>
                <w:rFonts w:ascii="Sylfaen" w:hAnsi="Sylfaen"/>
                <w:sz w:val="18"/>
                <w:szCs w:val="18"/>
              </w:rPr>
              <w:t>շարադրանքը</w:t>
            </w:r>
            <w:proofErr w:type="spellEnd"/>
          </w:p>
        </w:tc>
        <w:tc>
          <w:tcPr>
            <w:tcW w:w="2916" w:type="dxa"/>
            <w:gridSpan w:val="2"/>
            <w:shd w:val="clear" w:color="auto" w:fill="auto"/>
            <w:vAlign w:val="center"/>
          </w:tcPr>
          <w:p w14:paraId="7C336EDE" w14:textId="77777777" w:rsidR="0038400D" w:rsidRPr="009B6289" w:rsidRDefault="0038400D" w:rsidP="007A2020">
            <w:pPr>
              <w:pStyle w:val="NormalWeb"/>
              <w:spacing w:before="0" w:beforeAutospacing="0" w:after="0" w:afterAutospacing="0"/>
              <w:jc w:val="center"/>
              <w:rPr>
                <w:rFonts w:ascii="Sylfaen" w:hAnsi="Sylfaen"/>
                <w:sz w:val="18"/>
                <w:szCs w:val="18"/>
              </w:rPr>
            </w:pPr>
            <w:proofErr w:type="spellStart"/>
            <w:r w:rsidRPr="009B6289">
              <w:rPr>
                <w:rFonts w:ascii="Sylfaen" w:hAnsi="Sylfaen"/>
                <w:sz w:val="18"/>
                <w:szCs w:val="18"/>
              </w:rPr>
              <w:t>քանակական</w:t>
            </w:r>
            <w:proofErr w:type="spellEnd"/>
            <w:r w:rsidRPr="009B6289">
              <w:rPr>
                <w:rFonts w:ascii="Sylfaen" w:hAnsi="Sylfaen"/>
                <w:sz w:val="18"/>
                <w:szCs w:val="18"/>
              </w:rPr>
              <w:t xml:space="preserve"> </w:t>
            </w:r>
            <w:proofErr w:type="spellStart"/>
            <w:r w:rsidRPr="009B6289">
              <w:rPr>
                <w:rFonts w:ascii="Sylfaen" w:hAnsi="Sylfaen"/>
                <w:sz w:val="18"/>
                <w:szCs w:val="18"/>
              </w:rPr>
              <w:t>ցուցանիշը</w:t>
            </w:r>
            <w:proofErr w:type="spellEnd"/>
          </w:p>
        </w:tc>
        <w:tc>
          <w:tcPr>
            <w:tcW w:w="2976" w:type="dxa"/>
            <w:gridSpan w:val="2"/>
            <w:shd w:val="clear" w:color="auto" w:fill="auto"/>
            <w:vAlign w:val="center"/>
          </w:tcPr>
          <w:p w14:paraId="5C313455" w14:textId="77777777" w:rsidR="0038400D" w:rsidRPr="009B6289" w:rsidRDefault="0038400D" w:rsidP="007A2020">
            <w:pPr>
              <w:pStyle w:val="NormalWeb"/>
              <w:spacing w:before="0" w:beforeAutospacing="0" w:after="0" w:afterAutospacing="0"/>
              <w:jc w:val="center"/>
              <w:rPr>
                <w:rFonts w:ascii="Sylfaen" w:hAnsi="Sylfaen"/>
                <w:sz w:val="18"/>
                <w:szCs w:val="18"/>
              </w:rPr>
            </w:pPr>
            <w:proofErr w:type="spellStart"/>
            <w:r w:rsidRPr="009B6289">
              <w:rPr>
                <w:rFonts w:ascii="Sylfaen" w:hAnsi="Sylfaen"/>
                <w:sz w:val="18"/>
                <w:szCs w:val="18"/>
              </w:rPr>
              <w:t>կատարման</w:t>
            </w:r>
            <w:proofErr w:type="spellEnd"/>
            <w:r w:rsidRPr="009B6289">
              <w:rPr>
                <w:rFonts w:ascii="Sylfaen" w:hAnsi="Sylfaen"/>
                <w:sz w:val="18"/>
                <w:szCs w:val="18"/>
              </w:rPr>
              <w:t xml:space="preserve"> </w:t>
            </w:r>
            <w:proofErr w:type="spellStart"/>
            <w:r w:rsidRPr="009B6289">
              <w:rPr>
                <w:rFonts w:ascii="Sylfaen" w:hAnsi="Sylfaen"/>
                <w:sz w:val="18"/>
                <w:szCs w:val="18"/>
              </w:rPr>
              <w:t>ժամկետը</w:t>
            </w:r>
            <w:proofErr w:type="spellEnd"/>
          </w:p>
        </w:tc>
        <w:tc>
          <w:tcPr>
            <w:tcW w:w="1168" w:type="dxa"/>
            <w:vMerge w:val="restart"/>
            <w:shd w:val="clear" w:color="auto" w:fill="auto"/>
            <w:vAlign w:val="center"/>
          </w:tcPr>
          <w:p w14:paraId="66B17A1E" w14:textId="77777777" w:rsidR="0038400D" w:rsidRPr="009B6289" w:rsidRDefault="0038400D" w:rsidP="007A2020">
            <w:pPr>
              <w:pStyle w:val="NormalWeb"/>
              <w:spacing w:before="0" w:beforeAutospacing="0" w:after="0" w:afterAutospacing="0"/>
              <w:jc w:val="center"/>
              <w:rPr>
                <w:rFonts w:ascii="Sylfaen" w:hAnsi="Sylfaen"/>
                <w:sz w:val="18"/>
                <w:szCs w:val="18"/>
              </w:rPr>
            </w:pPr>
            <w:proofErr w:type="spellStart"/>
            <w:r w:rsidRPr="009B6289">
              <w:rPr>
                <w:rFonts w:ascii="Sylfaen" w:hAnsi="Sylfaen"/>
                <w:sz w:val="18"/>
                <w:szCs w:val="18"/>
              </w:rPr>
              <w:t>Վճարման</w:t>
            </w:r>
            <w:proofErr w:type="spellEnd"/>
            <w:r w:rsidRPr="009B6289">
              <w:rPr>
                <w:rFonts w:ascii="Sylfaen" w:hAnsi="Sylfaen"/>
                <w:sz w:val="18"/>
                <w:szCs w:val="18"/>
              </w:rPr>
              <w:t xml:space="preserve"> </w:t>
            </w:r>
            <w:proofErr w:type="spellStart"/>
            <w:r w:rsidRPr="009B6289">
              <w:rPr>
                <w:rFonts w:ascii="Sylfaen" w:hAnsi="Sylfaen"/>
                <w:sz w:val="18"/>
                <w:szCs w:val="18"/>
              </w:rPr>
              <w:t>ենթակա</w:t>
            </w:r>
            <w:proofErr w:type="spellEnd"/>
            <w:r w:rsidRPr="009B6289">
              <w:rPr>
                <w:rFonts w:ascii="Sylfaen" w:hAnsi="Sylfaen"/>
                <w:sz w:val="18"/>
                <w:szCs w:val="18"/>
              </w:rPr>
              <w:t xml:space="preserve"> </w:t>
            </w:r>
            <w:proofErr w:type="spellStart"/>
            <w:r w:rsidRPr="009B6289">
              <w:rPr>
                <w:rFonts w:ascii="Sylfaen" w:hAnsi="Sylfaen"/>
                <w:sz w:val="18"/>
                <w:szCs w:val="18"/>
              </w:rPr>
              <w:t>գումարը</w:t>
            </w:r>
            <w:proofErr w:type="spellEnd"/>
            <w:r w:rsidRPr="009B6289">
              <w:rPr>
                <w:rFonts w:ascii="Sylfaen" w:hAnsi="Sylfaen"/>
                <w:sz w:val="18"/>
                <w:szCs w:val="18"/>
              </w:rPr>
              <w:t xml:space="preserve"> /</w:t>
            </w:r>
            <w:proofErr w:type="spellStart"/>
            <w:r w:rsidRPr="009B6289">
              <w:rPr>
                <w:rFonts w:ascii="Sylfaen" w:hAnsi="Sylfaen"/>
                <w:sz w:val="18"/>
                <w:szCs w:val="18"/>
              </w:rPr>
              <w:t>հազար</w:t>
            </w:r>
            <w:proofErr w:type="spellEnd"/>
            <w:r w:rsidRPr="009B6289">
              <w:rPr>
                <w:rFonts w:ascii="Sylfaen" w:hAnsi="Sylfaen"/>
                <w:sz w:val="18"/>
                <w:szCs w:val="18"/>
              </w:rPr>
              <w:t xml:space="preserve"> </w:t>
            </w:r>
            <w:proofErr w:type="spellStart"/>
            <w:r w:rsidRPr="009B6289">
              <w:rPr>
                <w:rFonts w:ascii="Sylfaen" w:hAnsi="Sylfaen"/>
                <w:sz w:val="18"/>
                <w:szCs w:val="18"/>
              </w:rPr>
              <w:t>դրամ</w:t>
            </w:r>
            <w:proofErr w:type="spellEnd"/>
            <w:r w:rsidRPr="009B6289">
              <w:rPr>
                <w:rFonts w:ascii="Sylfaen" w:hAnsi="Sylfaen"/>
                <w:sz w:val="18"/>
                <w:szCs w:val="18"/>
              </w:rPr>
              <w:t>/</w:t>
            </w:r>
          </w:p>
        </w:tc>
        <w:tc>
          <w:tcPr>
            <w:tcW w:w="675" w:type="dxa"/>
            <w:vMerge w:val="restart"/>
            <w:shd w:val="clear" w:color="auto" w:fill="auto"/>
            <w:vAlign w:val="center"/>
          </w:tcPr>
          <w:p w14:paraId="41A6B78D" w14:textId="77777777" w:rsidR="0038400D" w:rsidRPr="009B6289" w:rsidRDefault="0038400D" w:rsidP="007A2020">
            <w:pPr>
              <w:pStyle w:val="NormalWeb"/>
              <w:spacing w:before="0" w:beforeAutospacing="0" w:after="0" w:afterAutospacing="0"/>
              <w:jc w:val="center"/>
              <w:rPr>
                <w:rFonts w:ascii="Sylfaen" w:hAnsi="Sylfaen"/>
                <w:sz w:val="18"/>
                <w:szCs w:val="18"/>
              </w:rPr>
            </w:pPr>
            <w:proofErr w:type="spellStart"/>
            <w:r w:rsidRPr="009B6289">
              <w:rPr>
                <w:rFonts w:ascii="Sylfaen" w:hAnsi="Sylfaen"/>
                <w:sz w:val="18"/>
                <w:szCs w:val="18"/>
              </w:rPr>
              <w:t>Վճարման</w:t>
            </w:r>
            <w:proofErr w:type="spellEnd"/>
            <w:r w:rsidRPr="009B6289">
              <w:rPr>
                <w:rFonts w:ascii="Sylfaen" w:hAnsi="Sylfaen"/>
                <w:sz w:val="18"/>
                <w:szCs w:val="18"/>
              </w:rPr>
              <w:t xml:space="preserve"> </w:t>
            </w:r>
            <w:proofErr w:type="spellStart"/>
            <w:r w:rsidRPr="009B6289">
              <w:rPr>
                <w:rFonts w:ascii="Sylfaen" w:hAnsi="Sylfaen"/>
                <w:sz w:val="18"/>
                <w:szCs w:val="18"/>
              </w:rPr>
              <w:t>ժամկետը</w:t>
            </w:r>
            <w:proofErr w:type="spellEnd"/>
            <w:r w:rsidRPr="009B6289">
              <w:rPr>
                <w:rFonts w:ascii="Sylfaen" w:hAnsi="Sylfaen"/>
                <w:sz w:val="18"/>
                <w:szCs w:val="18"/>
              </w:rPr>
              <w:t xml:space="preserve"> /</w:t>
            </w:r>
            <w:proofErr w:type="spellStart"/>
            <w:r w:rsidRPr="009B6289">
              <w:rPr>
                <w:rFonts w:ascii="Sylfaen" w:hAnsi="Sylfaen"/>
                <w:sz w:val="18"/>
                <w:szCs w:val="18"/>
              </w:rPr>
              <w:t>ըստ</w:t>
            </w:r>
            <w:proofErr w:type="spellEnd"/>
            <w:r w:rsidRPr="009B6289">
              <w:rPr>
                <w:rFonts w:ascii="Sylfaen" w:hAnsi="Sylfaen"/>
                <w:sz w:val="18"/>
                <w:szCs w:val="18"/>
              </w:rPr>
              <w:t xml:space="preserve"> </w:t>
            </w:r>
            <w:proofErr w:type="spellStart"/>
            <w:r w:rsidRPr="009B6289">
              <w:rPr>
                <w:rFonts w:ascii="Sylfaen" w:hAnsi="Sylfaen"/>
                <w:sz w:val="18"/>
                <w:szCs w:val="18"/>
              </w:rPr>
              <w:t>վճարման</w:t>
            </w:r>
            <w:proofErr w:type="spellEnd"/>
            <w:r w:rsidRPr="009B6289">
              <w:rPr>
                <w:rFonts w:ascii="Sylfaen" w:hAnsi="Sylfaen"/>
                <w:sz w:val="18"/>
                <w:szCs w:val="18"/>
              </w:rPr>
              <w:t xml:space="preserve"> </w:t>
            </w:r>
            <w:proofErr w:type="spellStart"/>
            <w:r w:rsidRPr="009B6289">
              <w:rPr>
                <w:rFonts w:ascii="Sylfaen" w:hAnsi="Sylfaen"/>
                <w:sz w:val="18"/>
                <w:szCs w:val="18"/>
              </w:rPr>
              <w:t>ժամանակացույցի</w:t>
            </w:r>
            <w:proofErr w:type="spellEnd"/>
            <w:r w:rsidRPr="009B6289">
              <w:rPr>
                <w:rFonts w:ascii="Sylfaen" w:hAnsi="Sylfaen"/>
                <w:sz w:val="18"/>
                <w:szCs w:val="18"/>
              </w:rPr>
              <w:t>/</w:t>
            </w:r>
          </w:p>
        </w:tc>
      </w:tr>
      <w:tr w:rsidR="0038400D" w:rsidRPr="009B6289"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9B6289" w:rsidRDefault="0038400D" w:rsidP="007A2020">
            <w:pPr>
              <w:pStyle w:val="NormalWeb"/>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1D92CBF8" w14:textId="77777777" w:rsidR="0038400D" w:rsidRPr="009B6289" w:rsidRDefault="0038400D" w:rsidP="007A2020">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23A79A19" w14:textId="77777777" w:rsidR="0038400D" w:rsidRPr="009B6289" w:rsidRDefault="0038400D" w:rsidP="007A2020">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6FCF82FA" w14:textId="77777777" w:rsidR="0038400D" w:rsidRPr="009B6289" w:rsidRDefault="0038400D" w:rsidP="007A2020">
            <w:pPr>
              <w:pStyle w:val="NormalWeb"/>
              <w:spacing w:before="0" w:beforeAutospacing="0" w:after="0" w:afterAutospacing="0"/>
              <w:jc w:val="center"/>
              <w:rPr>
                <w:rFonts w:ascii="Sylfaen" w:hAnsi="Sylfaen"/>
                <w:sz w:val="18"/>
                <w:szCs w:val="18"/>
              </w:rPr>
            </w:pPr>
            <w:proofErr w:type="spellStart"/>
            <w:r w:rsidRPr="009B6289">
              <w:rPr>
                <w:rFonts w:ascii="Sylfaen" w:hAnsi="Sylfaen"/>
                <w:sz w:val="18"/>
                <w:szCs w:val="18"/>
              </w:rPr>
              <w:t>ըստ</w:t>
            </w:r>
            <w:proofErr w:type="spellEnd"/>
            <w:r w:rsidRPr="009B6289">
              <w:rPr>
                <w:rFonts w:ascii="Sylfaen" w:hAnsi="Sylfaen"/>
                <w:sz w:val="18"/>
                <w:szCs w:val="18"/>
              </w:rPr>
              <w:t xml:space="preserve"> </w:t>
            </w:r>
            <w:proofErr w:type="spellStart"/>
            <w:r w:rsidRPr="009B6289">
              <w:rPr>
                <w:rFonts w:ascii="Sylfaen" w:hAnsi="Sylfaen"/>
                <w:sz w:val="18"/>
                <w:szCs w:val="18"/>
              </w:rPr>
              <w:t>պայմանագրով</w:t>
            </w:r>
            <w:proofErr w:type="spellEnd"/>
            <w:r w:rsidRPr="009B6289">
              <w:rPr>
                <w:rFonts w:ascii="Sylfaen" w:hAnsi="Sylfaen"/>
                <w:sz w:val="18"/>
                <w:szCs w:val="18"/>
              </w:rPr>
              <w:t xml:space="preserve"> </w:t>
            </w:r>
            <w:proofErr w:type="spellStart"/>
            <w:r w:rsidRPr="009B6289">
              <w:rPr>
                <w:rFonts w:ascii="Sylfaen" w:hAnsi="Sylfaen"/>
                <w:sz w:val="18"/>
                <w:szCs w:val="18"/>
              </w:rPr>
              <w:t>հաստատված</w:t>
            </w:r>
            <w:proofErr w:type="spellEnd"/>
            <w:r w:rsidRPr="009B6289">
              <w:rPr>
                <w:rFonts w:ascii="Sylfaen" w:hAnsi="Sylfaen"/>
                <w:sz w:val="18"/>
                <w:szCs w:val="18"/>
              </w:rPr>
              <w:t xml:space="preserve"> </w:t>
            </w:r>
            <w:proofErr w:type="spellStart"/>
            <w:r w:rsidRPr="009B6289">
              <w:rPr>
                <w:rFonts w:ascii="Sylfaen" w:hAnsi="Sylfaen"/>
                <w:sz w:val="18"/>
                <w:szCs w:val="18"/>
              </w:rPr>
              <w:t>գնման</w:t>
            </w:r>
            <w:proofErr w:type="spellEnd"/>
            <w:r w:rsidRPr="009B6289">
              <w:rPr>
                <w:rFonts w:ascii="Sylfaen" w:hAnsi="Sylfaen"/>
                <w:sz w:val="18"/>
                <w:szCs w:val="18"/>
              </w:rPr>
              <w:t xml:space="preserve"> </w:t>
            </w:r>
            <w:proofErr w:type="spellStart"/>
            <w:r w:rsidRPr="009B6289">
              <w:rPr>
                <w:rFonts w:ascii="Sylfaen" w:hAnsi="Sylfaen"/>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9B6289" w:rsidRDefault="0038400D" w:rsidP="007A2020">
            <w:pPr>
              <w:pStyle w:val="NormalWeb"/>
              <w:spacing w:before="0" w:beforeAutospacing="0" w:after="0" w:afterAutospacing="0"/>
              <w:jc w:val="center"/>
              <w:rPr>
                <w:rFonts w:ascii="Sylfaen" w:hAnsi="Sylfaen"/>
                <w:sz w:val="18"/>
                <w:szCs w:val="18"/>
              </w:rPr>
            </w:pPr>
            <w:proofErr w:type="spellStart"/>
            <w:r w:rsidRPr="009B6289">
              <w:rPr>
                <w:rFonts w:ascii="Sylfaen" w:hAnsi="Sylfaen"/>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9B6289" w:rsidRDefault="0038400D" w:rsidP="007A2020">
            <w:pPr>
              <w:pStyle w:val="NormalWeb"/>
              <w:spacing w:before="0" w:beforeAutospacing="0" w:after="0" w:afterAutospacing="0"/>
              <w:jc w:val="center"/>
              <w:rPr>
                <w:rFonts w:ascii="Sylfaen" w:hAnsi="Sylfaen"/>
                <w:sz w:val="18"/>
                <w:szCs w:val="18"/>
              </w:rPr>
            </w:pPr>
            <w:proofErr w:type="spellStart"/>
            <w:r w:rsidRPr="009B6289">
              <w:rPr>
                <w:rFonts w:ascii="Sylfaen" w:hAnsi="Sylfaen"/>
                <w:sz w:val="18"/>
                <w:szCs w:val="18"/>
              </w:rPr>
              <w:t>ըստ</w:t>
            </w:r>
            <w:proofErr w:type="spellEnd"/>
            <w:r w:rsidRPr="009B6289">
              <w:rPr>
                <w:rFonts w:ascii="Sylfaen" w:hAnsi="Sylfaen"/>
                <w:sz w:val="18"/>
                <w:szCs w:val="18"/>
              </w:rPr>
              <w:t xml:space="preserve"> </w:t>
            </w:r>
            <w:proofErr w:type="spellStart"/>
            <w:r w:rsidRPr="009B6289">
              <w:rPr>
                <w:rFonts w:ascii="Sylfaen" w:hAnsi="Sylfaen"/>
                <w:sz w:val="18"/>
                <w:szCs w:val="18"/>
              </w:rPr>
              <w:t>պայմանագրով</w:t>
            </w:r>
            <w:proofErr w:type="spellEnd"/>
            <w:r w:rsidRPr="009B6289">
              <w:rPr>
                <w:rFonts w:ascii="Sylfaen" w:hAnsi="Sylfaen"/>
                <w:sz w:val="18"/>
                <w:szCs w:val="18"/>
              </w:rPr>
              <w:t xml:space="preserve"> </w:t>
            </w:r>
            <w:proofErr w:type="spellStart"/>
            <w:r w:rsidRPr="009B6289">
              <w:rPr>
                <w:rFonts w:ascii="Sylfaen" w:hAnsi="Sylfaen"/>
                <w:sz w:val="18"/>
                <w:szCs w:val="18"/>
              </w:rPr>
              <w:t>հաստատված</w:t>
            </w:r>
            <w:proofErr w:type="spellEnd"/>
            <w:r w:rsidRPr="009B6289">
              <w:rPr>
                <w:rFonts w:ascii="Sylfaen" w:hAnsi="Sylfaen"/>
                <w:sz w:val="18"/>
                <w:szCs w:val="18"/>
              </w:rPr>
              <w:t xml:space="preserve"> </w:t>
            </w:r>
            <w:proofErr w:type="spellStart"/>
            <w:r w:rsidRPr="009B6289">
              <w:rPr>
                <w:rFonts w:ascii="Sylfaen" w:hAnsi="Sylfaen"/>
                <w:sz w:val="18"/>
                <w:szCs w:val="18"/>
              </w:rPr>
              <w:t>գնման</w:t>
            </w:r>
            <w:proofErr w:type="spellEnd"/>
            <w:r w:rsidRPr="009B6289">
              <w:rPr>
                <w:rFonts w:ascii="Sylfaen" w:hAnsi="Sylfaen"/>
                <w:sz w:val="18"/>
                <w:szCs w:val="18"/>
              </w:rPr>
              <w:t xml:space="preserve"> </w:t>
            </w:r>
            <w:proofErr w:type="spellStart"/>
            <w:r w:rsidRPr="009B6289">
              <w:rPr>
                <w:rFonts w:ascii="Sylfaen" w:hAnsi="Sylfaen"/>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9B6289" w:rsidRDefault="0038400D" w:rsidP="007A2020">
            <w:pPr>
              <w:pStyle w:val="NormalWeb"/>
              <w:spacing w:before="0" w:beforeAutospacing="0" w:after="0" w:afterAutospacing="0"/>
              <w:jc w:val="center"/>
              <w:rPr>
                <w:rFonts w:ascii="Sylfaen" w:hAnsi="Sylfaen"/>
                <w:sz w:val="18"/>
                <w:szCs w:val="18"/>
              </w:rPr>
            </w:pPr>
            <w:proofErr w:type="spellStart"/>
            <w:r w:rsidRPr="009B6289">
              <w:rPr>
                <w:rFonts w:ascii="Sylfaen" w:hAnsi="Sylfaen"/>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9B6289" w:rsidRDefault="0038400D" w:rsidP="007A2020">
            <w:pPr>
              <w:pStyle w:val="NormalWeb"/>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14:paraId="289AED26" w14:textId="77777777" w:rsidR="0038400D" w:rsidRPr="009B6289" w:rsidRDefault="0038400D" w:rsidP="007A2020">
            <w:pPr>
              <w:pStyle w:val="NormalWeb"/>
              <w:spacing w:before="0" w:beforeAutospacing="0" w:after="0" w:afterAutospacing="0"/>
              <w:jc w:val="center"/>
              <w:rPr>
                <w:rFonts w:ascii="Sylfaen" w:hAnsi="Sylfaen"/>
                <w:sz w:val="18"/>
                <w:szCs w:val="18"/>
              </w:rPr>
            </w:pPr>
          </w:p>
        </w:tc>
      </w:tr>
      <w:tr w:rsidR="0038400D" w:rsidRPr="009B6289" w14:paraId="7512D9C4" w14:textId="77777777" w:rsidTr="007A2020">
        <w:trPr>
          <w:jc w:val="right"/>
        </w:trPr>
        <w:tc>
          <w:tcPr>
            <w:tcW w:w="357" w:type="dxa"/>
            <w:shd w:val="clear" w:color="auto" w:fill="auto"/>
            <w:vAlign w:val="center"/>
          </w:tcPr>
          <w:p w14:paraId="45F06D52" w14:textId="77777777" w:rsidR="0038400D" w:rsidRPr="009B6289" w:rsidRDefault="0038400D" w:rsidP="007A2020">
            <w:pPr>
              <w:pStyle w:val="NormalWeb"/>
              <w:spacing w:before="0" w:beforeAutospacing="0" w:after="0" w:afterAutospacing="0"/>
              <w:jc w:val="center"/>
              <w:rPr>
                <w:rFonts w:ascii="Sylfaen" w:hAnsi="Sylfaen"/>
                <w:sz w:val="18"/>
                <w:szCs w:val="18"/>
              </w:rPr>
            </w:pPr>
          </w:p>
        </w:tc>
        <w:tc>
          <w:tcPr>
            <w:tcW w:w="1173" w:type="dxa"/>
            <w:shd w:val="clear" w:color="auto" w:fill="auto"/>
            <w:vAlign w:val="center"/>
          </w:tcPr>
          <w:p w14:paraId="339ECB04" w14:textId="77777777" w:rsidR="0038400D" w:rsidRPr="009B6289" w:rsidRDefault="0038400D" w:rsidP="007A2020">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14:paraId="6DDF2554" w14:textId="77777777" w:rsidR="0038400D" w:rsidRPr="009B6289" w:rsidRDefault="0038400D" w:rsidP="007A202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14:paraId="24A7EF4B" w14:textId="77777777" w:rsidR="0038400D" w:rsidRPr="009B6289" w:rsidRDefault="0038400D" w:rsidP="007A2020">
            <w:pPr>
              <w:pStyle w:val="NormalWeb"/>
              <w:spacing w:before="0" w:beforeAutospacing="0" w:after="0" w:afterAutospacing="0"/>
              <w:jc w:val="center"/>
              <w:rPr>
                <w:rFonts w:ascii="Sylfaen" w:hAnsi="Sylfaen"/>
                <w:sz w:val="18"/>
                <w:szCs w:val="18"/>
              </w:rPr>
            </w:pPr>
          </w:p>
        </w:tc>
        <w:tc>
          <w:tcPr>
            <w:tcW w:w="1116" w:type="dxa"/>
            <w:shd w:val="clear" w:color="auto" w:fill="auto"/>
            <w:vAlign w:val="center"/>
          </w:tcPr>
          <w:p w14:paraId="5993D9C0" w14:textId="77777777" w:rsidR="0038400D" w:rsidRPr="009B6289" w:rsidRDefault="0038400D" w:rsidP="007A2020">
            <w:pPr>
              <w:pStyle w:val="NormalWeb"/>
              <w:spacing w:before="0" w:beforeAutospacing="0" w:after="0" w:afterAutospacing="0"/>
              <w:jc w:val="center"/>
              <w:rPr>
                <w:rFonts w:ascii="Sylfaen" w:hAnsi="Sylfaen"/>
                <w:sz w:val="18"/>
                <w:szCs w:val="18"/>
              </w:rPr>
            </w:pPr>
          </w:p>
        </w:tc>
        <w:tc>
          <w:tcPr>
            <w:tcW w:w="1842" w:type="dxa"/>
            <w:shd w:val="clear" w:color="auto" w:fill="auto"/>
            <w:vAlign w:val="center"/>
          </w:tcPr>
          <w:p w14:paraId="18157BDC" w14:textId="77777777" w:rsidR="0038400D" w:rsidRPr="009B6289" w:rsidRDefault="0038400D" w:rsidP="007A2020">
            <w:pPr>
              <w:pStyle w:val="NormalWeb"/>
              <w:spacing w:before="0" w:beforeAutospacing="0" w:after="0" w:afterAutospacing="0"/>
              <w:jc w:val="center"/>
              <w:rPr>
                <w:rFonts w:ascii="Sylfaen" w:hAnsi="Sylfaen"/>
                <w:sz w:val="18"/>
                <w:szCs w:val="18"/>
              </w:rPr>
            </w:pPr>
          </w:p>
        </w:tc>
        <w:tc>
          <w:tcPr>
            <w:tcW w:w="1134" w:type="dxa"/>
            <w:shd w:val="clear" w:color="auto" w:fill="auto"/>
            <w:vAlign w:val="center"/>
          </w:tcPr>
          <w:p w14:paraId="0B3D69FC" w14:textId="77777777" w:rsidR="0038400D" w:rsidRPr="009B6289" w:rsidRDefault="0038400D" w:rsidP="007A2020">
            <w:pPr>
              <w:pStyle w:val="NormalWeb"/>
              <w:spacing w:before="0" w:beforeAutospacing="0" w:after="0" w:afterAutospacing="0"/>
              <w:jc w:val="center"/>
              <w:rPr>
                <w:rFonts w:ascii="Sylfaen" w:hAnsi="Sylfaen"/>
                <w:sz w:val="18"/>
                <w:szCs w:val="18"/>
              </w:rPr>
            </w:pPr>
          </w:p>
        </w:tc>
        <w:tc>
          <w:tcPr>
            <w:tcW w:w="1168" w:type="dxa"/>
            <w:shd w:val="clear" w:color="auto" w:fill="auto"/>
            <w:vAlign w:val="center"/>
          </w:tcPr>
          <w:p w14:paraId="4E17B1D4" w14:textId="77777777" w:rsidR="0038400D" w:rsidRPr="009B6289" w:rsidRDefault="0038400D" w:rsidP="007A2020">
            <w:pPr>
              <w:pStyle w:val="NormalWeb"/>
              <w:spacing w:before="0" w:beforeAutospacing="0" w:after="0" w:afterAutospacing="0"/>
              <w:jc w:val="center"/>
              <w:rPr>
                <w:rFonts w:ascii="Sylfaen" w:hAnsi="Sylfaen"/>
                <w:sz w:val="18"/>
                <w:szCs w:val="18"/>
              </w:rPr>
            </w:pPr>
          </w:p>
        </w:tc>
        <w:tc>
          <w:tcPr>
            <w:tcW w:w="675" w:type="dxa"/>
            <w:shd w:val="clear" w:color="auto" w:fill="auto"/>
            <w:vAlign w:val="center"/>
          </w:tcPr>
          <w:p w14:paraId="7E0DDE37" w14:textId="77777777" w:rsidR="0038400D" w:rsidRPr="009B6289" w:rsidRDefault="0038400D" w:rsidP="007A2020">
            <w:pPr>
              <w:pStyle w:val="NormalWeb"/>
              <w:spacing w:before="0" w:beforeAutospacing="0" w:after="0" w:afterAutospacing="0"/>
              <w:jc w:val="center"/>
              <w:rPr>
                <w:rFonts w:ascii="Sylfaen" w:hAnsi="Sylfaen"/>
                <w:sz w:val="18"/>
                <w:szCs w:val="18"/>
              </w:rPr>
            </w:pPr>
          </w:p>
        </w:tc>
      </w:tr>
      <w:tr w:rsidR="0038400D" w:rsidRPr="009B6289" w14:paraId="7A865E01" w14:textId="77777777" w:rsidTr="007A2020">
        <w:trPr>
          <w:jc w:val="right"/>
        </w:trPr>
        <w:tc>
          <w:tcPr>
            <w:tcW w:w="357" w:type="dxa"/>
            <w:shd w:val="clear" w:color="auto" w:fill="auto"/>
          </w:tcPr>
          <w:p w14:paraId="6F3922B8" w14:textId="77777777" w:rsidR="0038400D" w:rsidRPr="009B6289" w:rsidRDefault="0038400D" w:rsidP="007A2020">
            <w:pPr>
              <w:pStyle w:val="NormalWeb"/>
              <w:spacing w:before="0" w:beforeAutospacing="0" w:after="0" w:afterAutospacing="0"/>
              <w:jc w:val="center"/>
              <w:rPr>
                <w:rFonts w:ascii="Sylfaen" w:hAnsi="Sylfaen"/>
              </w:rPr>
            </w:pPr>
          </w:p>
        </w:tc>
        <w:tc>
          <w:tcPr>
            <w:tcW w:w="1173" w:type="dxa"/>
            <w:shd w:val="clear" w:color="auto" w:fill="auto"/>
          </w:tcPr>
          <w:p w14:paraId="7DF5EA0C" w14:textId="77777777" w:rsidR="0038400D" w:rsidRPr="009B6289" w:rsidRDefault="0038400D" w:rsidP="007A2020">
            <w:pPr>
              <w:pStyle w:val="NormalWeb"/>
              <w:spacing w:before="0" w:beforeAutospacing="0" w:after="0" w:afterAutospacing="0"/>
              <w:jc w:val="center"/>
              <w:rPr>
                <w:rFonts w:ascii="Sylfaen" w:hAnsi="Sylfaen"/>
              </w:rPr>
            </w:pPr>
          </w:p>
        </w:tc>
        <w:tc>
          <w:tcPr>
            <w:tcW w:w="1440" w:type="dxa"/>
            <w:shd w:val="clear" w:color="auto" w:fill="auto"/>
          </w:tcPr>
          <w:p w14:paraId="5E20BC47" w14:textId="77777777" w:rsidR="0038400D" w:rsidRPr="009B6289" w:rsidRDefault="0038400D" w:rsidP="007A2020">
            <w:pPr>
              <w:pStyle w:val="NormalWeb"/>
              <w:spacing w:before="0" w:beforeAutospacing="0" w:after="0" w:afterAutospacing="0"/>
              <w:jc w:val="center"/>
              <w:rPr>
                <w:rFonts w:ascii="Sylfaen" w:hAnsi="Sylfaen"/>
              </w:rPr>
            </w:pPr>
          </w:p>
        </w:tc>
        <w:tc>
          <w:tcPr>
            <w:tcW w:w="1800" w:type="dxa"/>
            <w:shd w:val="clear" w:color="auto" w:fill="auto"/>
          </w:tcPr>
          <w:p w14:paraId="28E3DB9E" w14:textId="77777777" w:rsidR="0038400D" w:rsidRPr="009B6289" w:rsidRDefault="0038400D" w:rsidP="007A2020">
            <w:pPr>
              <w:pStyle w:val="NormalWeb"/>
              <w:spacing w:before="0" w:beforeAutospacing="0" w:after="0" w:afterAutospacing="0"/>
              <w:jc w:val="center"/>
              <w:rPr>
                <w:rFonts w:ascii="Sylfaen" w:hAnsi="Sylfaen"/>
              </w:rPr>
            </w:pPr>
          </w:p>
        </w:tc>
        <w:tc>
          <w:tcPr>
            <w:tcW w:w="1116" w:type="dxa"/>
            <w:shd w:val="clear" w:color="auto" w:fill="auto"/>
          </w:tcPr>
          <w:p w14:paraId="486CFE7C" w14:textId="77777777" w:rsidR="0038400D" w:rsidRPr="009B6289" w:rsidRDefault="0038400D" w:rsidP="007A2020">
            <w:pPr>
              <w:pStyle w:val="NormalWeb"/>
              <w:spacing w:before="0" w:beforeAutospacing="0" w:after="0" w:afterAutospacing="0"/>
              <w:jc w:val="center"/>
              <w:rPr>
                <w:rFonts w:ascii="Sylfaen" w:hAnsi="Sylfaen"/>
              </w:rPr>
            </w:pPr>
          </w:p>
        </w:tc>
        <w:tc>
          <w:tcPr>
            <w:tcW w:w="1842" w:type="dxa"/>
            <w:shd w:val="clear" w:color="auto" w:fill="auto"/>
          </w:tcPr>
          <w:p w14:paraId="186BBCD5" w14:textId="77777777" w:rsidR="0038400D" w:rsidRPr="009B6289" w:rsidRDefault="0038400D" w:rsidP="007A2020">
            <w:pPr>
              <w:pStyle w:val="NormalWeb"/>
              <w:spacing w:before="0" w:beforeAutospacing="0" w:after="0" w:afterAutospacing="0"/>
              <w:jc w:val="center"/>
              <w:rPr>
                <w:rFonts w:ascii="Sylfaen" w:hAnsi="Sylfaen"/>
              </w:rPr>
            </w:pPr>
          </w:p>
        </w:tc>
        <w:tc>
          <w:tcPr>
            <w:tcW w:w="1134" w:type="dxa"/>
            <w:shd w:val="clear" w:color="auto" w:fill="auto"/>
          </w:tcPr>
          <w:p w14:paraId="7837EC6D" w14:textId="77777777" w:rsidR="0038400D" w:rsidRPr="009B6289" w:rsidRDefault="0038400D" w:rsidP="007A2020">
            <w:pPr>
              <w:pStyle w:val="NormalWeb"/>
              <w:spacing w:before="0" w:beforeAutospacing="0" w:after="0" w:afterAutospacing="0"/>
              <w:jc w:val="center"/>
              <w:rPr>
                <w:rFonts w:ascii="Sylfaen" w:hAnsi="Sylfaen"/>
              </w:rPr>
            </w:pPr>
          </w:p>
        </w:tc>
        <w:tc>
          <w:tcPr>
            <w:tcW w:w="1168" w:type="dxa"/>
            <w:shd w:val="clear" w:color="auto" w:fill="auto"/>
          </w:tcPr>
          <w:p w14:paraId="14760285" w14:textId="77777777" w:rsidR="0038400D" w:rsidRPr="009B6289" w:rsidRDefault="0038400D" w:rsidP="007A2020">
            <w:pPr>
              <w:pStyle w:val="NormalWeb"/>
              <w:spacing w:before="0" w:beforeAutospacing="0" w:after="0" w:afterAutospacing="0"/>
              <w:jc w:val="center"/>
              <w:rPr>
                <w:rFonts w:ascii="Sylfaen" w:hAnsi="Sylfaen"/>
              </w:rPr>
            </w:pPr>
          </w:p>
        </w:tc>
        <w:tc>
          <w:tcPr>
            <w:tcW w:w="675" w:type="dxa"/>
            <w:shd w:val="clear" w:color="auto" w:fill="auto"/>
          </w:tcPr>
          <w:p w14:paraId="0E4B519B" w14:textId="77777777" w:rsidR="0038400D" w:rsidRPr="009B6289" w:rsidRDefault="0038400D" w:rsidP="007A2020">
            <w:pPr>
              <w:pStyle w:val="NormalWeb"/>
              <w:spacing w:before="0" w:beforeAutospacing="0" w:after="0" w:afterAutospacing="0"/>
              <w:jc w:val="center"/>
              <w:rPr>
                <w:rFonts w:ascii="Sylfaen" w:hAnsi="Sylfaen"/>
              </w:rPr>
            </w:pPr>
          </w:p>
        </w:tc>
      </w:tr>
    </w:tbl>
    <w:p w14:paraId="0FD13D22" w14:textId="77777777" w:rsidR="0038400D" w:rsidRPr="009B6289" w:rsidRDefault="0038400D" w:rsidP="0038400D">
      <w:pPr>
        <w:ind w:firstLine="375"/>
        <w:jc w:val="both"/>
        <w:rPr>
          <w:rFonts w:ascii="Sylfaen" w:hAnsi="Sylfaen" w:cs="Arial"/>
          <w:iCs/>
          <w:color w:val="000000"/>
          <w:sz w:val="21"/>
          <w:szCs w:val="21"/>
          <w:lang w:val="es-ES"/>
        </w:rPr>
      </w:pPr>
      <w:r w:rsidRPr="009B6289">
        <w:rPr>
          <w:rFonts w:ascii="Sylfaen" w:hAnsi="Sylfaen" w:cs="Arial"/>
          <w:iCs/>
          <w:color w:val="000000"/>
          <w:sz w:val="21"/>
          <w:szCs w:val="21"/>
          <w:lang w:val="es-ES"/>
        </w:rPr>
        <w:t> </w:t>
      </w:r>
    </w:p>
    <w:p w14:paraId="69230310" w14:textId="77777777" w:rsidR="0038400D" w:rsidRPr="009B6289" w:rsidRDefault="0038400D" w:rsidP="0038400D">
      <w:pPr>
        <w:ind w:firstLine="375"/>
        <w:jc w:val="both"/>
        <w:rPr>
          <w:rFonts w:ascii="Sylfaen" w:hAnsi="Sylfaen"/>
          <w:iCs/>
          <w:snapToGrid w:val="0"/>
          <w:color w:val="000000"/>
          <w:sz w:val="21"/>
          <w:szCs w:val="21"/>
          <w:lang w:val="es-ES"/>
        </w:rPr>
      </w:pPr>
      <w:r w:rsidRPr="009B6289">
        <w:rPr>
          <w:rFonts w:ascii="Sylfaen" w:hAnsi="Sylfaen" w:cs="Arial"/>
          <w:iCs/>
          <w:color w:val="000000"/>
          <w:sz w:val="21"/>
          <w:szCs w:val="21"/>
          <w:lang w:val="es-ES"/>
        </w:rPr>
        <w:t> </w:t>
      </w:r>
      <w:r w:rsidRPr="009B6289">
        <w:rPr>
          <w:rFonts w:ascii="Sylfaen" w:hAnsi="Sylfaen"/>
          <w:iCs/>
          <w:snapToGrid w:val="0"/>
          <w:color w:val="000000"/>
          <w:sz w:val="21"/>
          <w:szCs w:val="21"/>
          <w:lang w:val="hy-AM"/>
        </w:rPr>
        <w:t xml:space="preserve">Սույն </w:t>
      </w:r>
      <w:proofErr w:type="spellStart"/>
      <w:r w:rsidRPr="009B6289">
        <w:rPr>
          <w:rFonts w:ascii="Sylfaen" w:hAnsi="Sylfaen"/>
          <w:iCs/>
          <w:snapToGrid w:val="0"/>
          <w:color w:val="000000"/>
          <w:sz w:val="21"/>
          <w:szCs w:val="21"/>
        </w:rPr>
        <w:t>արձանագրության</w:t>
      </w:r>
      <w:proofErr w:type="spellEnd"/>
      <w:r w:rsidRPr="009B6289">
        <w:rPr>
          <w:rFonts w:ascii="Sylfaen" w:hAnsi="Sylfaen"/>
          <w:iCs/>
          <w:snapToGrid w:val="0"/>
          <w:color w:val="000000"/>
          <w:sz w:val="21"/>
          <w:szCs w:val="21"/>
          <w:lang w:val="es-ES"/>
        </w:rPr>
        <w:t xml:space="preserve"> </w:t>
      </w:r>
      <w:proofErr w:type="spellStart"/>
      <w:r w:rsidRPr="009B6289">
        <w:rPr>
          <w:rFonts w:ascii="Sylfaen" w:hAnsi="Sylfaen"/>
          <w:iCs/>
          <w:snapToGrid w:val="0"/>
          <w:color w:val="000000"/>
          <w:sz w:val="21"/>
          <w:szCs w:val="21"/>
        </w:rPr>
        <w:t>երկկողմ</w:t>
      </w:r>
      <w:proofErr w:type="spellEnd"/>
      <w:r w:rsidRPr="009B6289">
        <w:rPr>
          <w:rFonts w:ascii="Sylfaen" w:hAnsi="Sylfaen"/>
          <w:iCs/>
          <w:snapToGrid w:val="0"/>
          <w:color w:val="000000"/>
          <w:sz w:val="21"/>
          <w:szCs w:val="21"/>
          <w:lang w:val="es-ES"/>
        </w:rPr>
        <w:t xml:space="preserve"> </w:t>
      </w:r>
      <w:r w:rsidRPr="009B6289">
        <w:rPr>
          <w:rFonts w:ascii="Sylfaen" w:hAnsi="Sylfaen"/>
          <w:iCs/>
          <w:snapToGrid w:val="0"/>
          <w:color w:val="000000"/>
          <w:sz w:val="21"/>
          <w:szCs w:val="21"/>
          <w:lang w:val="hy-AM"/>
        </w:rPr>
        <w:t>հաստատման համար հիմք հանդիսացած</w:t>
      </w:r>
      <w:r w:rsidRPr="009B6289">
        <w:rPr>
          <w:rFonts w:ascii="Sylfaen" w:hAnsi="Sylfaen"/>
          <w:iCs/>
          <w:snapToGrid w:val="0"/>
          <w:color w:val="000000"/>
          <w:sz w:val="21"/>
          <w:szCs w:val="21"/>
          <w:lang w:val="es-ES"/>
        </w:rPr>
        <w:t xml:space="preserve"> </w:t>
      </w:r>
      <w:proofErr w:type="spellStart"/>
      <w:r w:rsidRPr="009B6289">
        <w:rPr>
          <w:rFonts w:ascii="Sylfaen" w:hAnsi="Sylfaen"/>
          <w:iCs/>
          <w:snapToGrid w:val="0"/>
          <w:color w:val="000000"/>
          <w:sz w:val="21"/>
          <w:szCs w:val="21"/>
        </w:rPr>
        <w:t>հաշիվ</w:t>
      </w:r>
      <w:proofErr w:type="spellEnd"/>
      <w:r w:rsidRPr="009B6289">
        <w:rPr>
          <w:rFonts w:ascii="Sylfaen" w:hAnsi="Sylfaen"/>
          <w:iCs/>
          <w:snapToGrid w:val="0"/>
          <w:color w:val="000000"/>
          <w:sz w:val="21"/>
          <w:szCs w:val="21"/>
          <w:lang w:val="es-ES"/>
        </w:rPr>
        <w:t xml:space="preserve"> </w:t>
      </w:r>
      <w:proofErr w:type="spellStart"/>
      <w:r w:rsidRPr="009B6289">
        <w:rPr>
          <w:rFonts w:ascii="Sylfaen" w:hAnsi="Sylfaen"/>
          <w:iCs/>
          <w:snapToGrid w:val="0"/>
          <w:color w:val="000000"/>
          <w:sz w:val="21"/>
          <w:szCs w:val="21"/>
        </w:rPr>
        <w:t>ապրանքագիրը</w:t>
      </w:r>
      <w:proofErr w:type="spellEnd"/>
      <w:r w:rsidRPr="009B6289">
        <w:rPr>
          <w:rFonts w:ascii="Sylfaen" w:hAnsi="Sylfaen"/>
          <w:iCs/>
          <w:snapToGrid w:val="0"/>
          <w:color w:val="000000"/>
          <w:sz w:val="21"/>
          <w:szCs w:val="21"/>
          <w:lang w:val="es-ES"/>
        </w:rPr>
        <w:t xml:space="preserve"> </w:t>
      </w:r>
      <w:r w:rsidRPr="009B6289">
        <w:rPr>
          <w:rFonts w:ascii="Sylfaen" w:hAnsi="Sylfaen"/>
          <w:iCs/>
          <w:snapToGrid w:val="0"/>
          <w:color w:val="000000"/>
          <w:sz w:val="21"/>
          <w:szCs w:val="21"/>
        </w:rPr>
        <w:t>և</w:t>
      </w:r>
      <w:r w:rsidRPr="009B6289">
        <w:rPr>
          <w:rFonts w:ascii="Sylfaen" w:hAnsi="Sylfaen"/>
          <w:iCs/>
          <w:snapToGrid w:val="0"/>
          <w:color w:val="000000"/>
          <w:sz w:val="21"/>
          <w:szCs w:val="21"/>
          <w:lang w:val="es-ES"/>
        </w:rPr>
        <w:t xml:space="preserve"> </w:t>
      </w:r>
      <w:r w:rsidRPr="009B6289">
        <w:rPr>
          <w:rFonts w:ascii="Sylfaen" w:hAnsi="Sylfaen"/>
          <w:iCs/>
          <w:snapToGrid w:val="0"/>
          <w:color w:val="000000"/>
          <w:sz w:val="21"/>
          <w:szCs w:val="21"/>
          <w:lang w:val="hy-AM"/>
        </w:rPr>
        <w:t xml:space="preserve">դրական </w:t>
      </w:r>
      <w:proofErr w:type="spellStart"/>
      <w:r w:rsidRPr="009B6289">
        <w:rPr>
          <w:rFonts w:ascii="Sylfaen" w:hAnsi="Sylfaen"/>
          <w:color w:val="000000"/>
          <w:sz w:val="21"/>
          <w:szCs w:val="21"/>
          <w:lang w:val="es-ES"/>
        </w:rPr>
        <w:t>եզրակացությունը</w:t>
      </w:r>
      <w:proofErr w:type="spellEnd"/>
      <w:r w:rsidRPr="009B6289">
        <w:rPr>
          <w:rFonts w:ascii="Sylfaen" w:hAnsi="Sylfaen"/>
          <w:iCs/>
          <w:snapToGrid w:val="0"/>
          <w:color w:val="000000"/>
          <w:sz w:val="21"/>
          <w:szCs w:val="21"/>
          <w:lang w:val="es-ES"/>
        </w:rPr>
        <w:t xml:space="preserve"> </w:t>
      </w:r>
      <w:proofErr w:type="spellStart"/>
      <w:r w:rsidRPr="009B6289">
        <w:rPr>
          <w:rFonts w:ascii="Sylfaen" w:hAnsi="Sylfaen"/>
          <w:iCs/>
          <w:snapToGrid w:val="0"/>
          <w:color w:val="000000"/>
          <w:sz w:val="21"/>
          <w:szCs w:val="21"/>
          <w:lang w:val="es-ES"/>
        </w:rPr>
        <w:t>հանդիսանում</w:t>
      </w:r>
      <w:proofErr w:type="spellEnd"/>
      <w:r w:rsidRPr="009B6289">
        <w:rPr>
          <w:rFonts w:ascii="Sylfaen" w:hAnsi="Sylfaen"/>
          <w:iCs/>
          <w:snapToGrid w:val="0"/>
          <w:color w:val="000000"/>
          <w:sz w:val="21"/>
          <w:szCs w:val="21"/>
          <w:lang w:val="es-ES"/>
        </w:rPr>
        <w:t xml:space="preserve"> </w:t>
      </w:r>
      <w:proofErr w:type="spellStart"/>
      <w:r w:rsidRPr="009B6289">
        <w:rPr>
          <w:rFonts w:ascii="Sylfaen" w:hAnsi="Sylfaen"/>
          <w:iCs/>
          <w:snapToGrid w:val="0"/>
          <w:color w:val="000000"/>
          <w:sz w:val="21"/>
          <w:szCs w:val="21"/>
          <w:lang w:val="es-ES"/>
        </w:rPr>
        <w:t>են</w:t>
      </w:r>
      <w:proofErr w:type="spellEnd"/>
      <w:r w:rsidRPr="009B6289">
        <w:rPr>
          <w:rFonts w:ascii="Sylfaen" w:hAnsi="Sylfaen"/>
          <w:iCs/>
          <w:snapToGrid w:val="0"/>
          <w:color w:val="000000"/>
          <w:sz w:val="21"/>
          <w:szCs w:val="21"/>
          <w:lang w:val="es-ES"/>
        </w:rPr>
        <w:t xml:space="preserve"> </w:t>
      </w:r>
      <w:proofErr w:type="spellStart"/>
      <w:r w:rsidRPr="009B6289">
        <w:rPr>
          <w:rFonts w:ascii="Sylfaen" w:hAnsi="Sylfaen"/>
          <w:iCs/>
          <w:snapToGrid w:val="0"/>
          <w:color w:val="000000"/>
          <w:sz w:val="21"/>
          <w:szCs w:val="21"/>
          <w:lang w:val="es-ES"/>
        </w:rPr>
        <w:t>սույն</w:t>
      </w:r>
      <w:proofErr w:type="spellEnd"/>
      <w:r w:rsidRPr="009B6289">
        <w:rPr>
          <w:rFonts w:ascii="Sylfaen" w:hAnsi="Sylfaen"/>
          <w:iCs/>
          <w:snapToGrid w:val="0"/>
          <w:color w:val="000000"/>
          <w:sz w:val="21"/>
          <w:szCs w:val="21"/>
          <w:lang w:val="es-ES"/>
        </w:rPr>
        <w:t xml:space="preserve"> </w:t>
      </w:r>
      <w:proofErr w:type="spellStart"/>
      <w:r w:rsidRPr="009B6289">
        <w:rPr>
          <w:rFonts w:ascii="Sylfaen" w:hAnsi="Sylfaen"/>
          <w:iCs/>
          <w:snapToGrid w:val="0"/>
          <w:color w:val="000000"/>
          <w:sz w:val="21"/>
          <w:szCs w:val="21"/>
          <w:lang w:val="es-ES"/>
        </w:rPr>
        <w:t>արձանագրության</w:t>
      </w:r>
      <w:proofErr w:type="spellEnd"/>
      <w:r w:rsidRPr="009B6289">
        <w:rPr>
          <w:rFonts w:ascii="Sylfaen" w:hAnsi="Sylfaen"/>
          <w:iCs/>
          <w:snapToGrid w:val="0"/>
          <w:color w:val="000000"/>
          <w:sz w:val="21"/>
          <w:szCs w:val="21"/>
          <w:lang w:val="es-ES"/>
        </w:rPr>
        <w:t xml:space="preserve"> </w:t>
      </w:r>
      <w:proofErr w:type="spellStart"/>
      <w:r w:rsidRPr="009B6289">
        <w:rPr>
          <w:rFonts w:ascii="Sylfaen" w:hAnsi="Sylfaen"/>
          <w:iCs/>
          <w:snapToGrid w:val="0"/>
          <w:color w:val="000000"/>
          <w:sz w:val="21"/>
          <w:szCs w:val="21"/>
          <w:lang w:val="es-ES"/>
        </w:rPr>
        <w:t>բաղկացուցիչ</w:t>
      </w:r>
      <w:proofErr w:type="spellEnd"/>
      <w:r w:rsidRPr="009B6289">
        <w:rPr>
          <w:rFonts w:ascii="Sylfaen" w:hAnsi="Sylfaen"/>
          <w:iCs/>
          <w:snapToGrid w:val="0"/>
          <w:color w:val="000000"/>
          <w:sz w:val="21"/>
          <w:szCs w:val="21"/>
          <w:lang w:val="es-ES"/>
        </w:rPr>
        <w:t xml:space="preserve"> </w:t>
      </w:r>
      <w:proofErr w:type="spellStart"/>
      <w:r w:rsidRPr="009B6289">
        <w:rPr>
          <w:rFonts w:ascii="Sylfaen" w:hAnsi="Sylfaen"/>
          <w:iCs/>
          <w:snapToGrid w:val="0"/>
          <w:color w:val="000000"/>
          <w:sz w:val="21"/>
          <w:szCs w:val="21"/>
          <w:lang w:val="es-ES"/>
        </w:rPr>
        <w:t>մասը</w:t>
      </w:r>
      <w:proofErr w:type="spellEnd"/>
      <w:r w:rsidRPr="009B6289">
        <w:rPr>
          <w:rFonts w:ascii="Sylfaen" w:hAnsi="Sylfaen"/>
          <w:iCs/>
          <w:snapToGrid w:val="0"/>
          <w:color w:val="000000"/>
          <w:sz w:val="21"/>
          <w:szCs w:val="21"/>
          <w:lang w:val="es-ES"/>
        </w:rPr>
        <w:t xml:space="preserve"> և </w:t>
      </w:r>
      <w:proofErr w:type="spellStart"/>
      <w:r w:rsidRPr="009B6289">
        <w:rPr>
          <w:rFonts w:ascii="Sylfaen" w:hAnsi="Sylfaen"/>
          <w:iCs/>
          <w:snapToGrid w:val="0"/>
          <w:color w:val="000000"/>
          <w:sz w:val="21"/>
          <w:szCs w:val="21"/>
          <w:lang w:val="es-ES"/>
        </w:rPr>
        <w:t>կցվում</w:t>
      </w:r>
      <w:proofErr w:type="spellEnd"/>
      <w:r w:rsidRPr="009B6289">
        <w:rPr>
          <w:rFonts w:ascii="Sylfaen" w:hAnsi="Sylfaen"/>
          <w:iCs/>
          <w:snapToGrid w:val="0"/>
          <w:color w:val="000000"/>
          <w:sz w:val="21"/>
          <w:szCs w:val="21"/>
          <w:lang w:val="es-ES"/>
        </w:rPr>
        <w:t xml:space="preserve"> </w:t>
      </w:r>
      <w:proofErr w:type="spellStart"/>
      <w:r w:rsidRPr="009B6289">
        <w:rPr>
          <w:rFonts w:ascii="Sylfaen" w:hAnsi="Sylfaen"/>
          <w:iCs/>
          <w:snapToGrid w:val="0"/>
          <w:color w:val="000000"/>
          <w:sz w:val="21"/>
          <w:szCs w:val="21"/>
          <w:lang w:val="es-ES"/>
        </w:rPr>
        <w:t>են</w:t>
      </w:r>
      <w:proofErr w:type="spellEnd"/>
      <w:r w:rsidRPr="009B6289">
        <w:rPr>
          <w:rFonts w:ascii="Sylfaen" w:hAnsi="Sylfaen"/>
          <w:iCs/>
          <w:snapToGrid w:val="0"/>
          <w:color w:val="000000"/>
          <w:sz w:val="21"/>
          <w:szCs w:val="21"/>
          <w:lang w:val="es-ES"/>
        </w:rPr>
        <w:t>:</w:t>
      </w:r>
    </w:p>
    <w:p w14:paraId="7F39621D" w14:textId="77777777" w:rsidR="0038400D" w:rsidRPr="009B6289" w:rsidRDefault="0038400D" w:rsidP="0038400D">
      <w:pPr>
        <w:ind w:firstLine="375"/>
        <w:jc w:val="both"/>
        <w:rPr>
          <w:rFonts w:ascii="Sylfaen" w:hAnsi="Sylfaen"/>
          <w:iCs/>
          <w:snapToGrid w:val="0"/>
          <w:color w:val="000000"/>
          <w:sz w:val="21"/>
          <w:szCs w:val="21"/>
          <w:lang w:val="es-ES"/>
        </w:rPr>
      </w:pPr>
    </w:p>
    <w:p w14:paraId="5775E28D" w14:textId="77777777" w:rsidR="0038400D" w:rsidRPr="009B6289" w:rsidRDefault="0038400D" w:rsidP="0038400D">
      <w:pPr>
        <w:ind w:firstLine="375"/>
        <w:jc w:val="both"/>
        <w:rPr>
          <w:rFonts w:ascii="Sylfaen" w:hAnsi="Sylfaen"/>
          <w:iCs/>
          <w:snapToGrid w:val="0"/>
          <w:color w:val="000000"/>
          <w:sz w:val="2"/>
          <w:szCs w:val="21"/>
          <w:lang w:val="es-ES"/>
        </w:rPr>
      </w:pPr>
    </w:p>
    <w:p w14:paraId="60812A57" w14:textId="77777777" w:rsidR="0038400D" w:rsidRPr="009B6289" w:rsidRDefault="0038400D" w:rsidP="0038400D">
      <w:pPr>
        <w:ind w:firstLine="375"/>
        <w:rPr>
          <w:rFonts w:ascii="Sylfaen" w:hAnsi="Sylfaen"/>
          <w:iCs/>
          <w:snapToGrid w:val="0"/>
          <w:color w:val="000000"/>
          <w:sz w:val="2"/>
          <w:szCs w:val="21"/>
          <w:lang w:val="es-ES"/>
        </w:rPr>
      </w:pPr>
      <w:r w:rsidRPr="009B6289">
        <w:rPr>
          <w:rFonts w:ascii="Sylfaen" w:hAnsi="Sylfae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9B6289" w14:paraId="56001E7F" w14:textId="77777777" w:rsidTr="007A2020">
        <w:trPr>
          <w:trHeight w:val="266"/>
          <w:tblCellSpacing w:w="7" w:type="dxa"/>
          <w:jc w:val="center"/>
        </w:trPr>
        <w:tc>
          <w:tcPr>
            <w:tcW w:w="0" w:type="auto"/>
            <w:vAlign w:val="center"/>
          </w:tcPr>
          <w:p w14:paraId="564233C1" w14:textId="77777777" w:rsidR="0038400D" w:rsidRPr="009B6289" w:rsidRDefault="0038400D" w:rsidP="0038400D">
            <w:pPr>
              <w:jc w:val="center"/>
              <w:rPr>
                <w:rFonts w:ascii="Sylfaen" w:hAnsi="Sylfaen"/>
                <w:iCs/>
                <w:color w:val="000000"/>
                <w:sz w:val="21"/>
                <w:szCs w:val="21"/>
              </w:rPr>
            </w:pPr>
            <w:proofErr w:type="spellStart"/>
            <w:r w:rsidRPr="009B6289">
              <w:rPr>
                <w:rFonts w:ascii="Sylfaen" w:hAnsi="Sylfaen"/>
                <w:iCs/>
                <w:color w:val="000000"/>
                <w:sz w:val="21"/>
                <w:szCs w:val="21"/>
              </w:rPr>
              <w:t>Ապրանքը</w:t>
            </w:r>
            <w:proofErr w:type="spellEnd"/>
            <w:r w:rsidRPr="009B6289">
              <w:rPr>
                <w:rFonts w:ascii="Sylfaen" w:hAnsi="Sylfaen"/>
                <w:iCs/>
                <w:color w:val="000000"/>
                <w:sz w:val="21"/>
                <w:szCs w:val="21"/>
              </w:rPr>
              <w:t xml:space="preserve"> </w:t>
            </w:r>
            <w:proofErr w:type="spellStart"/>
            <w:r w:rsidRPr="009B6289">
              <w:rPr>
                <w:rFonts w:ascii="Sylfaen" w:hAnsi="Sylfaen"/>
                <w:iCs/>
                <w:color w:val="000000"/>
                <w:sz w:val="21"/>
                <w:szCs w:val="21"/>
              </w:rPr>
              <w:t>հանձնեց</w:t>
            </w:r>
            <w:proofErr w:type="spellEnd"/>
            <w:r w:rsidRPr="009B6289">
              <w:rPr>
                <w:rFonts w:ascii="Sylfaen" w:hAnsi="Sylfaen"/>
                <w:iCs/>
                <w:color w:val="000000"/>
                <w:sz w:val="21"/>
                <w:szCs w:val="21"/>
              </w:rPr>
              <w:t xml:space="preserve"> </w:t>
            </w:r>
          </w:p>
        </w:tc>
        <w:tc>
          <w:tcPr>
            <w:tcW w:w="0" w:type="auto"/>
            <w:vAlign w:val="center"/>
          </w:tcPr>
          <w:p w14:paraId="44C85F62" w14:textId="77777777" w:rsidR="0038400D" w:rsidRPr="009B6289" w:rsidRDefault="0038400D" w:rsidP="0038400D">
            <w:pPr>
              <w:jc w:val="center"/>
              <w:rPr>
                <w:rFonts w:ascii="Sylfaen" w:hAnsi="Sylfaen"/>
                <w:iCs/>
                <w:color w:val="000000"/>
                <w:sz w:val="21"/>
                <w:szCs w:val="21"/>
              </w:rPr>
            </w:pPr>
            <w:proofErr w:type="spellStart"/>
            <w:r w:rsidRPr="009B6289">
              <w:rPr>
                <w:rFonts w:ascii="Sylfaen" w:hAnsi="Sylfaen"/>
                <w:iCs/>
                <w:color w:val="000000"/>
                <w:sz w:val="21"/>
                <w:szCs w:val="21"/>
              </w:rPr>
              <w:t>Ապրանքը</w:t>
            </w:r>
            <w:proofErr w:type="spellEnd"/>
            <w:r w:rsidRPr="009B6289">
              <w:rPr>
                <w:rFonts w:ascii="Sylfaen" w:hAnsi="Sylfaen"/>
                <w:iCs/>
                <w:color w:val="000000"/>
                <w:sz w:val="21"/>
                <w:szCs w:val="21"/>
              </w:rPr>
              <w:t xml:space="preserve"> </w:t>
            </w:r>
            <w:proofErr w:type="spellStart"/>
            <w:r w:rsidRPr="009B6289">
              <w:rPr>
                <w:rFonts w:ascii="Sylfaen" w:hAnsi="Sylfaen"/>
                <w:iCs/>
                <w:color w:val="000000"/>
                <w:sz w:val="21"/>
                <w:szCs w:val="21"/>
              </w:rPr>
              <w:t>ընդունեց</w:t>
            </w:r>
            <w:proofErr w:type="spellEnd"/>
          </w:p>
        </w:tc>
      </w:tr>
      <w:tr w:rsidR="0038400D" w:rsidRPr="009B6289" w14:paraId="529D7212" w14:textId="77777777" w:rsidTr="007A2020">
        <w:trPr>
          <w:trHeight w:val="473"/>
          <w:tblCellSpacing w:w="7" w:type="dxa"/>
          <w:jc w:val="center"/>
        </w:trPr>
        <w:tc>
          <w:tcPr>
            <w:tcW w:w="0" w:type="auto"/>
            <w:vAlign w:val="center"/>
          </w:tcPr>
          <w:p w14:paraId="5D9EDD8E" w14:textId="77777777" w:rsidR="0038400D" w:rsidRPr="009B6289" w:rsidRDefault="0038400D" w:rsidP="007A2020">
            <w:pPr>
              <w:jc w:val="center"/>
              <w:rPr>
                <w:rFonts w:ascii="Sylfaen" w:hAnsi="Sylfaen"/>
                <w:iCs/>
                <w:sz w:val="21"/>
                <w:szCs w:val="21"/>
              </w:rPr>
            </w:pPr>
            <w:r w:rsidRPr="009B6289">
              <w:rPr>
                <w:rFonts w:ascii="Sylfaen" w:hAnsi="Sylfaen"/>
                <w:iCs/>
                <w:sz w:val="21"/>
                <w:szCs w:val="21"/>
              </w:rPr>
              <w:t xml:space="preserve">___________________________ </w:t>
            </w:r>
          </w:p>
          <w:p w14:paraId="32A66E3F" w14:textId="77777777" w:rsidR="0038400D" w:rsidRPr="009B6289" w:rsidRDefault="0038400D" w:rsidP="007A2020">
            <w:pPr>
              <w:jc w:val="center"/>
              <w:rPr>
                <w:rFonts w:ascii="Sylfaen" w:hAnsi="Sylfaen"/>
                <w:iCs/>
                <w:sz w:val="21"/>
                <w:szCs w:val="21"/>
              </w:rPr>
            </w:pPr>
            <w:proofErr w:type="spellStart"/>
            <w:r w:rsidRPr="009B6289">
              <w:rPr>
                <w:rFonts w:ascii="Sylfaen" w:hAnsi="Sylfaen"/>
                <w:iCs/>
                <w:sz w:val="15"/>
                <w:szCs w:val="15"/>
              </w:rPr>
              <w:t>ստորագրություն</w:t>
            </w:r>
            <w:proofErr w:type="spellEnd"/>
            <w:r w:rsidRPr="009B6289">
              <w:rPr>
                <w:rFonts w:ascii="Sylfaen" w:hAnsi="Sylfaen"/>
                <w:iCs/>
                <w:sz w:val="15"/>
                <w:szCs w:val="15"/>
              </w:rPr>
              <w:t xml:space="preserve"> </w:t>
            </w:r>
          </w:p>
        </w:tc>
        <w:tc>
          <w:tcPr>
            <w:tcW w:w="0" w:type="auto"/>
            <w:vAlign w:val="center"/>
          </w:tcPr>
          <w:p w14:paraId="35E042AD" w14:textId="77777777" w:rsidR="0038400D" w:rsidRPr="009B6289" w:rsidRDefault="0038400D" w:rsidP="007A2020">
            <w:pPr>
              <w:jc w:val="center"/>
              <w:rPr>
                <w:rFonts w:ascii="Sylfaen" w:hAnsi="Sylfaen"/>
                <w:iCs/>
                <w:sz w:val="21"/>
                <w:szCs w:val="21"/>
              </w:rPr>
            </w:pPr>
            <w:r w:rsidRPr="009B6289">
              <w:rPr>
                <w:rFonts w:ascii="Sylfaen" w:hAnsi="Sylfaen"/>
                <w:iCs/>
                <w:sz w:val="21"/>
                <w:szCs w:val="21"/>
              </w:rPr>
              <w:t>___________________________</w:t>
            </w:r>
          </w:p>
          <w:p w14:paraId="776AADE0" w14:textId="77777777" w:rsidR="0038400D" w:rsidRPr="009B6289" w:rsidRDefault="0038400D" w:rsidP="007A2020">
            <w:pPr>
              <w:jc w:val="center"/>
              <w:rPr>
                <w:rFonts w:ascii="Sylfaen" w:hAnsi="Sylfaen"/>
                <w:iCs/>
                <w:sz w:val="21"/>
                <w:szCs w:val="21"/>
              </w:rPr>
            </w:pPr>
            <w:proofErr w:type="spellStart"/>
            <w:r w:rsidRPr="009B6289">
              <w:rPr>
                <w:rFonts w:ascii="Sylfaen" w:hAnsi="Sylfaen"/>
                <w:iCs/>
                <w:sz w:val="15"/>
                <w:szCs w:val="15"/>
              </w:rPr>
              <w:t>ստորագրություն</w:t>
            </w:r>
            <w:proofErr w:type="spellEnd"/>
            <w:r w:rsidRPr="009B6289">
              <w:rPr>
                <w:rFonts w:ascii="Sylfaen" w:hAnsi="Sylfaen"/>
                <w:iCs/>
                <w:sz w:val="15"/>
                <w:szCs w:val="15"/>
              </w:rPr>
              <w:t xml:space="preserve"> </w:t>
            </w:r>
          </w:p>
        </w:tc>
      </w:tr>
      <w:tr w:rsidR="0038400D" w:rsidRPr="009B6289" w14:paraId="23141DF7" w14:textId="77777777" w:rsidTr="007A2020">
        <w:trPr>
          <w:trHeight w:val="503"/>
          <w:tblCellSpacing w:w="7" w:type="dxa"/>
          <w:jc w:val="center"/>
        </w:trPr>
        <w:tc>
          <w:tcPr>
            <w:tcW w:w="0" w:type="auto"/>
            <w:vAlign w:val="center"/>
          </w:tcPr>
          <w:p w14:paraId="7D2DF494" w14:textId="77777777" w:rsidR="0038400D" w:rsidRPr="009B6289" w:rsidRDefault="0038400D" w:rsidP="007A2020">
            <w:pPr>
              <w:jc w:val="center"/>
              <w:rPr>
                <w:rFonts w:ascii="Sylfaen" w:hAnsi="Sylfaen"/>
                <w:iCs/>
                <w:sz w:val="21"/>
                <w:szCs w:val="21"/>
              </w:rPr>
            </w:pPr>
            <w:r w:rsidRPr="009B6289">
              <w:rPr>
                <w:rFonts w:ascii="Sylfaen" w:hAnsi="Sylfaen"/>
                <w:iCs/>
                <w:sz w:val="21"/>
                <w:szCs w:val="21"/>
              </w:rPr>
              <w:t xml:space="preserve">___________________________ </w:t>
            </w:r>
          </w:p>
          <w:p w14:paraId="670CBC03" w14:textId="77777777" w:rsidR="0038400D" w:rsidRPr="009B6289" w:rsidRDefault="0038400D" w:rsidP="007A2020">
            <w:pPr>
              <w:jc w:val="center"/>
              <w:rPr>
                <w:rFonts w:ascii="Sylfaen" w:hAnsi="Sylfaen"/>
                <w:iCs/>
                <w:sz w:val="21"/>
                <w:szCs w:val="21"/>
              </w:rPr>
            </w:pPr>
            <w:proofErr w:type="spellStart"/>
            <w:r w:rsidRPr="009B6289">
              <w:rPr>
                <w:rFonts w:ascii="Sylfaen" w:hAnsi="Sylfaen"/>
                <w:iCs/>
                <w:sz w:val="15"/>
                <w:szCs w:val="15"/>
              </w:rPr>
              <w:t>ազգանուն</w:t>
            </w:r>
            <w:proofErr w:type="spellEnd"/>
            <w:r w:rsidRPr="009B6289">
              <w:rPr>
                <w:rFonts w:ascii="Sylfaen" w:hAnsi="Sylfaen"/>
                <w:iCs/>
                <w:sz w:val="15"/>
                <w:szCs w:val="15"/>
              </w:rPr>
              <w:t xml:space="preserve">, </w:t>
            </w:r>
            <w:proofErr w:type="spellStart"/>
            <w:r w:rsidRPr="009B6289">
              <w:rPr>
                <w:rFonts w:ascii="Sylfaen" w:hAnsi="Sylfaen"/>
                <w:iCs/>
                <w:sz w:val="15"/>
                <w:szCs w:val="15"/>
              </w:rPr>
              <w:t>անուն</w:t>
            </w:r>
            <w:proofErr w:type="spellEnd"/>
          </w:p>
        </w:tc>
        <w:tc>
          <w:tcPr>
            <w:tcW w:w="0" w:type="auto"/>
            <w:vAlign w:val="center"/>
          </w:tcPr>
          <w:p w14:paraId="6E95AECE" w14:textId="77777777" w:rsidR="0038400D" w:rsidRPr="009B6289" w:rsidRDefault="0038400D" w:rsidP="007A2020">
            <w:pPr>
              <w:jc w:val="center"/>
              <w:rPr>
                <w:rFonts w:ascii="Sylfaen" w:hAnsi="Sylfaen"/>
                <w:iCs/>
                <w:sz w:val="21"/>
                <w:szCs w:val="21"/>
              </w:rPr>
            </w:pPr>
            <w:r w:rsidRPr="009B6289">
              <w:rPr>
                <w:rFonts w:ascii="Sylfaen" w:hAnsi="Sylfaen"/>
                <w:iCs/>
                <w:sz w:val="21"/>
                <w:szCs w:val="21"/>
              </w:rPr>
              <w:t>___________________________</w:t>
            </w:r>
          </w:p>
          <w:p w14:paraId="7F600E5E" w14:textId="77777777" w:rsidR="0038400D" w:rsidRPr="009B6289" w:rsidRDefault="0038400D" w:rsidP="007A2020">
            <w:pPr>
              <w:jc w:val="center"/>
              <w:rPr>
                <w:rFonts w:ascii="Sylfaen" w:hAnsi="Sylfaen"/>
                <w:iCs/>
                <w:sz w:val="21"/>
                <w:szCs w:val="21"/>
              </w:rPr>
            </w:pPr>
            <w:proofErr w:type="spellStart"/>
            <w:r w:rsidRPr="009B6289">
              <w:rPr>
                <w:rFonts w:ascii="Sylfaen" w:hAnsi="Sylfaen"/>
                <w:iCs/>
                <w:sz w:val="15"/>
                <w:szCs w:val="15"/>
              </w:rPr>
              <w:t>ազգանուն</w:t>
            </w:r>
            <w:proofErr w:type="spellEnd"/>
            <w:r w:rsidRPr="009B6289">
              <w:rPr>
                <w:rFonts w:ascii="Sylfaen" w:hAnsi="Sylfaen"/>
                <w:iCs/>
                <w:sz w:val="15"/>
                <w:szCs w:val="15"/>
              </w:rPr>
              <w:t xml:space="preserve">, </w:t>
            </w:r>
            <w:proofErr w:type="spellStart"/>
            <w:r w:rsidRPr="009B6289">
              <w:rPr>
                <w:rFonts w:ascii="Sylfaen" w:hAnsi="Sylfaen"/>
                <w:iCs/>
                <w:sz w:val="15"/>
                <w:szCs w:val="15"/>
              </w:rPr>
              <w:t>անուն</w:t>
            </w:r>
            <w:proofErr w:type="spellEnd"/>
          </w:p>
        </w:tc>
      </w:tr>
      <w:tr w:rsidR="0038400D" w:rsidRPr="009B6289" w14:paraId="0370AC52" w14:textId="77777777" w:rsidTr="007A2020">
        <w:trPr>
          <w:trHeight w:val="281"/>
          <w:tblCellSpacing w:w="7" w:type="dxa"/>
          <w:jc w:val="center"/>
        </w:trPr>
        <w:tc>
          <w:tcPr>
            <w:tcW w:w="0" w:type="auto"/>
            <w:vAlign w:val="center"/>
          </w:tcPr>
          <w:p w14:paraId="55CE6346" w14:textId="77777777" w:rsidR="0038400D" w:rsidRPr="009B6289" w:rsidRDefault="0038400D" w:rsidP="007A2020">
            <w:pPr>
              <w:rPr>
                <w:rFonts w:ascii="Sylfaen" w:hAnsi="Sylfaen"/>
                <w:iCs/>
                <w:color w:val="000000"/>
                <w:sz w:val="21"/>
                <w:szCs w:val="21"/>
              </w:rPr>
            </w:pPr>
            <w:r w:rsidRPr="009B6289">
              <w:rPr>
                <w:rFonts w:ascii="Sylfaen" w:hAnsi="Sylfaen"/>
                <w:iCs/>
                <w:color w:val="000000"/>
                <w:sz w:val="21"/>
                <w:szCs w:val="21"/>
              </w:rPr>
              <w:t xml:space="preserve">                              Կ.Տ.</w:t>
            </w:r>
            <w:r w:rsidRPr="009B6289">
              <w:rPr>
                <w:rFonts w:ascii="Sylfaen" w:hAnsi="Sylfaen" w:cs="Arial"/>
                <w:iCs/>
                <w:color w:val="000000"/>
                <w:sz w:val="21"/>
                <w:szCs w:val="21"/>
              </w:rPr>
              <w:t xml:space="preserve">                                                                                 </w:t>
            </w:r>
          </w:p>
        </w:tc>
        <w:tc>
          <w:tcPr>
            <w:tcW w:w="0" w:type="auto"/>
            <w:vAlign w:val="center"/>
          </w:tcPr>
          <w:p w14:paraId="69C34666" w14:textId="77777777" w:rsidR="0038400D" w:rsidRPr="009B6289" w:rsidRDefault="0038400D" w:rsidP="007A2020">
            <w:pPr>
              <w:rPr>
                <w:rFonts w:ascii="Sylfaen" w:hAnsi="Sylfaen"/>
                <w:iCs/>
                <w:color w:val="000000"/>
                <w:sz w:val="21"/>
                <w:szCs w:val="21"/>
              </w:rPr>
            </w:pPr>
            <w:r w:rsidRPr="009B6289">
              <w:rPr>
                <w:rFonts w:ascii="Sylfaen" w:hAnsi="Sylfaen" w:cs="Arial"/>
                <w:iCs/>
                <w:color w:val="000000"/>
                <w:sz w:val="21"/>
                <w:szCs w:val="21"/>
              </w:rPr>
              <w:t xml:space="preserve">                                     </w:t>
            </w:r>
            <w:r w:rsidRPr="009B6289">
              <w:rPr>
                <w:rFonts w:ascii="Sylfaen" w:hAnsi="Sylfaen"/>
                <w:iCs/>
                <w:color w:val="000000"/>
                <w:sz w:val="21"/>
                <w:szCs w:val="21"/>
              </w:rPr>
              <w:t>Կ.Տ.</w:t>
            </w:r>
          </w:p>
        </w:tc>
      </w:tr>
    </w:tbl>
    <w:p w14:paraId="148F8388" w14:textId="77777777" w:rsidR="00071D1C" w:rsidRPr="009B6289" w:rsidRDefault="00071D1C" w:rsidP="00EF3662">
      <w:pPr>
        <w:ind w:left="-142" w:firstLine="142"/>
        <w:jc w:val="center"/>
        <w:rPr>
          <w:rFonts w:ascii="Sylfaen" w:hAnsi="Sylfaen" w:cs="Sylfaen"/>
          <w:b/>
        </w:rPr>
      </w:pPr>
    </w:p>
    <w:p w14:paraId="60B5C5A8" w14:textId="77777777" w:rsidR="00071D1C" w:rsidRPr="009B6289" w:rsidRDefault="00071D1C" w:rsidP="00EF3662">
      <w:pPr>
        <w:ind w:left="-142" w:firstLine="142"/>
        <w:jc w:val="center"/>
        <w:rPr>
          <w:rFonts w:ascii="Sylfaen" w:hAnsi="Sylfaen" w:cs="Sylfaen"/>
          <w:b/>
        </w:rPr>
      </w:pPr>
    </w:p>
    <w:p w14:paraId="386CA249" w14:textId="77777777" w:rsidR="0038400D" w:rsidRPr="009B6289" w:rsidRDefault="0038400D" w:rsidP="00EF3662">
      <w:pPr>
        <w:ind w:left="-142" w:firstLine="142"/>
        <w:jc w:val="center"/>
        <w:rPr>
          <w:rFonts w:ascii="Sylfaen" w:hAnsi="Sylfaen" w:cs="Sylfaen"/>
          <w:b/>
        </w:rPr>
      </w:pPr>
    </w:p>
    <w:p w14:paraId="3A9AA5B5" w14:textId="77777777" w:rsidR="00E74BF6" w:rsidRPr="009B6289" w:rsidRDefault="00E74BF6" w:rsidP="00EF3662">
      <w:pPr>
        <w:jc w:val="right"/>
        <w:rPr>
          <w:rFonts w:ascii="Sylfaen" w:hAnsi="Sylfaen" w:cs="Sylfaen"/>
          <w:i/>
          <w:sz w:val="20"/>
          <w:lang w:val="pt-BR"/>
        </w:rPr>
      </w:pPr>
    </w:p>
    <w:p w14:paraId="4E862DB5" w14:textId="77777777" w:rsidR="00602BD4" w:rsidRDefault="00602BD4" w:rsidP="00EF3662">
      <w:pPr>
        <w:jc w:val="right"/>
        <w:rPr>
          <w:rFonts w:ascii="Sylfaen" w:hAnsi="Sylfaen" w:cs="Sylfaen"/>
          <w:i/>
          <w:sz w:val="20"/>
          <w:lang w:val="pt-BR"/>
        </w:rPr>
      </w:pPr>
    </w:p>
    <w:p w14:paraId="327ED3E4" w14:textId="77777777" w:rsidR="00602BD4" w:rsidRDefault="00602BD4" w:rsidP="00EF3662">
      <w:pPr>
        <w:jc w:val="right"/>
        <w:rPr>
          <w:rFonts w:ascii="Sylfaen" w:hAnsi="Sylfaen" w:cs="Sylfaen"/>
          <w:i/>
          <w:sz w:val="20"/>
          <w:lang w:val="pt-BR"/>
        </w:rPr>
      </w:pPr>
    </w:p>
    <w:p w14:paraId="59D3ECC4" w14:textId="0C945B4A" w:rsidR="00071D1C" w:rsidRPr="00602BD4" w:rsidRDefault="00071D1C" w:rsidP="00EF3662">
      <w:pPr>
        <w:jc w:val="right"/>
        <w:rPr>
          <w:rFonts w:ascii="Sylfaen" w:hAnsi="Sylfaen" w:cs="Sylfaen"/>
          <w:i/>
          <w:sz w:val="20"/>
          <w:lang w:val="pt-BR"/>
        </w:rPr>
      </w:pPr>
      <w:r w:rsidRPr="009B6289">
        <w:rPr>
          <w:rFonts w:ascii="Sylfaen" w:hAnsi="Sylfaen" w:cs="Sylfaen"/>
          <w:i/>
          <w:sz w:val="20"/>
          <w:lang w:val="pt-BR"/>
        </w:rPr>
        <w:lastRenderedPageBreak/>
        <w:t>Հավելված</w:t>
      </w:r>
      <w:r w:rsidRPr="00602BD4">
        <w:rPr>
          <w:rFonts w:ascii="Sylfaen" w:hAnsi="Sylfaen" w:cs="Sylfaen"/>
          <w:i/>
          <w:sz w:val="20"/>
          <w:lang w:val="pt-BR"/>
        </w:rPr>
        <w:t xml:space="preserve"> </w:t>
      </w:r>
      <w:r w:rsidR="00D320A2" w:rsidRPr="00602BD4">
        <w:rPr>
          <w:rFonts w:ascii="Sylfaen" w:hAnsi="Sylfaen" w:cs="Sylfaen"/>
          <w:i/>
          <w:sz w:val="20"/>
          <w:lang w:val="pt-BR"/>
        </w:rPr>
        <w:t>3</w:t>
      </w:r>
      <w:r w:rsidRPr="00602BD4">
        <w:rPr>
          <w:rFonts w:ascii="Sylfaen" w:hAnsi="Sylfaen" w:cs="Sylfaen"/>
          <w:i/>
          <w:sz w:val="20"/>
          <w:lang w:val="pt-BR"/>
        </w:rPr>
        <w:t>.1</w:t>
      </w:r>
    </w:p>
    <w:p w14:paraId="322EF724" w14:textId="77777777" w:rsidR="00341A74" w:rsidRPr="009B6289" w:rsidRDefault="00341A74" w:rsidP="00EF3662">
      <w:pPr>
        <w:jc w:val="right"/>
        <w:rPr>
          <w:rFonts w:ascii="Sylfaen" w:hAnsi="Sylfaen" w:cs="Sylfaen"/>
          <w:i/>
          <w:sz w:val="20"/>
          <w:lang w:val="pt-BR"/>
        </w:rPr>
      </w:pPr>
      <w:r w:rsidRPr="009B6289">
        <w:rPr>
          <w:rFonts w:ascii="Sylfaen" w:hAnsi="Sylfaen" w:cs="Sylfaen"/>
          <w:i/>
          <w:sz w:val="20"/>
          <w:lang w:val="pt-BR"/>
        </w:rPr>
        <w:t xml:space="preserve">«         »              20  թ. կնքված </w:t>
      </w:r>
    </w:p>
    <w:p w14:paraId="0184A674" w14:textId="0E63876C" w:rsidR="00071D1C" w:rsidRPr="00602BD4" w:rsidRDefault="00602BD4" w:rsidP="00602BD4">
      <w:pPr>
        <w:tabs>
          <w:tab w:val="left" w:pos="360"/>
          <w:tab w:val="left" w:pos="540"/>
        </w:tabs>
        <w:jc w:val="right"/>
        <w:rPr>
          <w:rFonts w:ascii="Sylfaen" w:hAnsi="Sylfaen" w:cs="Sylfaen"/>
          <w:b/>
          <w:bCs/>
          <w:lang w:val="pt-BR"/>
        </w:rPr>
      </w:pPr>
      <w:r w:rsidRPr="00602BD4">
        <w:rPr>
          <w:rFonts w:ascii="Sylfaen" w:hAnsi="Sylfaen"/>
          <w:i/>
          <w:iCs/>
          <w:sz w:val="18"/>
          <w:szCs w:val="18"/>
          <w:lang w:val="hy-AM"/>
        </w:rPr>
        <w:t>«Թ19ՊՈԼ-ԳՀԱՊՁԲ-25/06»</w:t>
      </w:r>
      <w:r>
        <w:rPr>
          <w:rFonts w:ascii="Sylfaen" w:hAnsi="Sylfaen"/>
          <w:i/>
          <w:iCs/>
          <w:sz w:val="18"/>
          <w:szCs w:val="18"/>
          <w:lang w:val="hy-AM"/>
        </w:rPr>
        <w:t xml:space="preserve"> </w:t>
      </w:r>
      <w:r w:rsidRPr="00602BD4">
        <w:rPr>
          <w:rFonts w:ascii="Sylfaen" w:hAnsi="Sylfaen" w:cs="Sylfaen"/>
          <w:i/>
          <w:iCs/>
          <w:sz w:val="18"/>
          <w:szCs w:val="18"/>
          <w:lang w:val="hy-AM"/>
        </w:rPr>
        <w:t>ծածկագրով</w:t>
      </w:r>
      <w:r w:rsidRPr="009B6289">
        <w:rPr>
          <w:rFonts w:ascii="Sylfaen" w:hAnsi="Sylfaen"/>
          <w:i/>
          <w:sz w:val="18"/>
          <w:lang w:val="hy-AM"/>
        </w:rPr>
        <w:t xml:space="preserve">  պայմանագրի</w:t>
      </w:r>
    </w:p>
    <w:p w14:paraId="58F2627E" w14:textId="77777777" w:rsidR="00071D1C" w:rsidRPr="00602BD4" w:rsidRDefault="00071D1C" w:rsidP="00602BD4">
      <w:pPr>
        <w:tabs>
          <w:tab w:val="left" w:pos="360"/>
          <w:tab w:val="left" w:pos="540"/>
        </w:tabs>
        <w:jc w:val="right"/>
        <w:rPr>
          <w:rFonts w:ascii="Sylfaen" w:hAnsi="Sylfaen" w:cs="Sylfaen"/>
          <w:b/>
          <w:bCs/>
          <w:lang w:val="pt-BR"/>
        </w:rPr>
      </w:pPr>
    </w:p>
    <w:p w14:paraId="65B95802" w14:textId="77777777" w:rsidR="00071D1C" w:rsidRPr="00602BD4" w:rsidRDefault="00071D1C" w:rsidP="00EF3662">
      <w:pPr>
        <w:ind w:left="-142" w:firstLine="142"/>
        <w:jc w:val="center"/>
        <w:rPr>
          <w:rFonts w:ascii="Sylfaen" w:hAnsi="Sylfaen" w:cs="Sylfaen"/>
          <w:lang w:val="pt-BR"/>
        </w:rPr>
      </w:pPr>
    </w:p>
    <w:p w14:paraId="12724109" w14:textId="77777777" w:rsidR="00071D1C" w:rsidRPr="00602BD4" w:rsidRDefault="00071D1C" w:rsidP="00EF3662">
      <w:pPr>
        <w:jc w:val="center"/>
        <w:rPr>
          <w:rFonts w:ascii="Sylfaen" w:hAnsi="Sylfaen" w:cs="Sylfaen"/>
          <w:bCs/>
          <w:sz w:val="18"/>
          <w:szCs w:val="18"/>
          <w:lang w:val="pt-BR"/>
        </w:rPr>
      </w:pPr>
      <w:r w:rsidRPr="009B6289">
        <w:rPr>
          <w:rFonts w:ascii="Sylfaen" w:hAnsi="Sylfaen" w:cs="Sylfaen"/>
          <w:bCs/>
          <w:sz w:val="18"/>
          <w:szCs w:val="18"/>
        </w:rPr>
        <w:t>ԱԿՏ</w:t>
      </w:r>
      <w:r w:rsidRPr="00602BD4">
        <w:rPr>
          <w:rFonts w:ascii="Sylfaen" w:hAnsi="Sylfaen" w:cs="Sylfaen"/>
          <w:bCs/>
          <w:sz w:val="18"/>
          <w:szCs w:val="18"/>
          <w:lang w:val="pt-BR"/>
        </w:rPr>
        <w:t xml:space="preserve">    N</w:t>
      </w:r>
      <w:r w:rsidR="000F494F" w:rsidRPr="00602BD4">
        <w:rPr>
          <w:rFonts w:ascii="Sylfaen" w:hAnsi="Sylfaen" w:cs="Sylfaen"/>
          <w:bCs/>
          <w:sz w:val="18"/>
          <w:szCs w:val="18"/>
          <w:lang w:val="pt-BR"/>
        </w:rPr>
        <w:t xml:space="preserve"> </w:t>
      </w:r>
      <w:r w:rsidR="000F494F" w:rsidRPr="00602BD4">
        <w:rPr>
          <w:rFonts w:ascii="Sylfaen" w:hAnsi="Sylfaen" w:cs="Sylfaen"/>
          <w:bCs/>
          <w:sz w:val="18"/>
          <w:szCs w:val="18"/>
          <w:u w:val="single"/>
          <w:lang w:val="pt-BR"/>
        </w:rPr>
        <w:tab/>
      </w:r>
      <w:r w:rsidRPr="00602BD4">
        <w:rPr>
          <w:rFonts w:ascii="Sylfaen" w:hAnsi="Sylfaen" w:cs="Sylfaen"/>
          <w:bCs/>
          <w:sz w:val="18"/>
          <w:szCs w:val="18"/>
          <w:lang w:val="pt-BR"/>
        </w:rPr>
        <w:t xml:space="preserve">           </w:t>
      </w:r>
    </w:p>
    <w:p w14:paraId="4435B6DC" w14:textId="77777777" w:rsidR="00071D1C" w:rsidRPr="00AC4CDC" w:rsidRDefault="00071D1C" w:rsidP="00EF3662">
      <w:pPr>
        <w:tabs>
          <w:tab w:val="left" w:pos="360"/>
          <w:tab w:val="left" w:pos="540"/>
          <w:tab w:val="left" w:pos="2250"/>
        </w:tabs>
        <w:jc w:val="center"/>
        <w:rPr>
          <w:rFonts w:ascii="Sylfaen" w:hAnsi="Sylfaen" w:cs="Sylfaen"/>
          <w:bCs/>
          <w:sz w:val="18"/>
          <w:szCs w:val="18"/>
          <w:lang w:val="pt-BR"/>
        </w:rPr>
      </w:pPr>
      <w:proofErr w:type="spellStart"/>
      <w:r w:rsidRPr="009B6289">
        <w:rPr>
          <w:rFonts w:ascii="Sylfaen" w:hAnsi="Sylfaen" w:cs="Sylfaen"/>
          <w:bCs/>
          <w:sz w:val="18"/>
          <w:szCs w:val="18"/>
        </w:rPr>
        <w:t>պայմանագրի</w:t>
      </w:r>
      <w:proofErr w:type="spellEnd"/>
      <w:r w:rsidRPr="00AC4CDC">
        <w:rPr>
          <w:rFonts w:ascii="Sylfaen" w:hAnsi="Sylfaen" w:cs="Sylfaen"/>
          <w:bCs/>
          <w:sz w:val="18"/>
          <w:szCs w:val="18"/>
          <w:lang w:val="pt-BR"/>
        </w:rPr>
        <w:t xml:space="preserve"> </w:t>
      </w:r>
      <w:proofErr w:type="spellStart"/>
      <w:r w:rsidRPr="009B6289">
        <w:rPr>
          <w:rFonts w:ascii="Sylfaen" w:hAnsi="Sylfaen" w:cs="Sylfaen"/>
          <w:bCs/>
          <w:sz w:val="18"/>
          <w:szCs w:val="18"/>
        </w:rPr>
        <w:t>արդյունքը</w:t>
      </w:r>
      <w:proofErr w:type="spellEnd"/>
      <w:r w:rsidRPr="00AC4CDC">
        <w:rPr>
          <w:rFonts w:ascii="Sylfaen" w:hAnsi="Sylfaen" w:cs="Sylfaen"/>
          <w:bCs/>
          <w:sz w:val="18"/>
          <w:szCs w:val="18"/>
          <w:lang w:val="pt-BR"/>
        </w:rPr>
        <w:t xml:space="preserve"> </w:t>
      </w:r>
      <w:proofErr w:type="spellStart"/>
      <w:r w:rsidRPr="009B6289">
        <w:rPr>
          <w:rFonts w:ascii="Sylfaen" w:hAnsi="Sylfaen" w:cs="Sylfaen"/>
          <w:bCs/>
          <w:sz w:val="18"/>
          <w:szCs w:val="18"/>
        </w:rPr>
        <w:t>Գնորդին</w:t>
      </w:r>
      <w:proofErr w:type="spellEnd"/>
      <w:r w:rsidRPr="00AC4CDC">
        <w:rPr>
          <w:rFonts w:ascii="Sylfaen" w:hAnsi="Sylfaen" w:cs="Sylfaen"/>
          <w:bCs/>
          <w:sz w:val="18"/>
          <w:szCs w:val="18"/>
          <w:lang w:val="pt-BR"/>
        </w:rPr>
        <w:t xml:space="preserve"> </w:t>
      </w:r>
      <w:proofErr w:type="spellStart"/>
      <w:r w:rsidRPr="009B6289">
        <w:rPr>
          <w:rFonts w:ascii="Sylfaen" w:hAnsi="Sylfaen" w:cs="Sylfaen"/>
          <w:bCs/>
          <w:sz w:val="18"/>
          <w:szCs w:val="18"/>
        </w:rPr>
        <w:t>հանձնելու</w:t>
      </w:r>
      <w:proofErr w:type="spellEnd"/>
      <w:r w:rsidRPr="00AC4CDC">
        <w:rPr>
          <w:rFonts w:ascii="Sylfaen" w:hAnsi="Sylfaen" w:cs="Sylfaen"/>
          <w:bCs/>
          <w:sz w:val="18"/>
          <w:szCs w:val="18"/>
          <w:lang w:val="pt-BR"/>
        </w:rPr>
        <w:t xml:space="preserve"> </w:t>
      </w:r>
      <w:proofErr w:type="spellStart"/>
      <w:r w:rsidRPr="009B6289">
        <w:rPr>
          <w:rFonts w:ascii="Sylfaen" w:hAnsi="Sylfaen" w:cs="Sylfaen"/>
          <w:bCs/>
          <w:sz w:val="18"/>
          <w:szCs w:val="18"/>
        </w:rPr>
        <w:t>փաստը</w:t>
      </w:r>
      <w:proofErr w:type="spellEnd"/>
      <w:r w:rsidRPr="00AC4CDC">
        <w:rPr>
          <w:rFonts w:ascii="Sylfaen" w:hAnsi="Sylfaen" w:cs="Sylfaen"/>
          <w:bCs/>
          <w:sz w:val="18"/>
          <w:szCs w:val="18"/>
          <w:lang w:val="pt-BR"/>
        </w:rPr>
        <w:t xml:space="preserve"> </w:t>
      </w:r>
      <w:proofErr w:type="spellStart"/>
      <w:r w:rsidRPr="009B6289">
        <w:rPr>
          <w:rFonts w:ascii="Sylfaen" w:hAnsi="Sylfaen" w:cs="Sylfaen"/>
          <w:bCs/>
          <w:sz w:val="18"/>
          <w:szCs w:val="18"/>
        </w:rPr>
        <w:t>ֆիքսելու</w:t>
      </w:r>
      <w:proofErr w:type="spellEnd"/>
      <w:r w:rsidRPr="00AC4CDC">
        <w:rPr>
          <w:rFonts w:ascii="Sylfaen" w:hAnsi="Sylfaen" w:cs="Sylfaen"/>
          <w:bCs/>
          <w:sz w:val="18"/>
          <w:szCs w:val="18"/>
          <w:lang w:val="pt-BR"/>
        </w:rPr>
        <w:t xml:space="preserve"> </w:t>
      </w:r>
      <w:proofErr w:type="spellStart"/>
      <w:r w:rsidRPr="009B6289">
        <w:rPr>
          <w:rFonts w:ascii="Sylfaen" w:hAnsi="Sylfaen" w:cs="Sylfaen"/>
          <w:bCs/>
          <w:sz w:val="18"/>
          <w:szCs w:val="18"/>
        </w:rPr>
        <w:t>վերաբերյալ</w:t>
      </w:r>
      <w:proofErr w:type="spellEnd"/>
      <w:r w:rsidRPr="00AC4CDC">
        <w:rPr>
          <w:rFonts w:ascii="Sylfaen" w:hAnsi="Sylfaen" w:cs="Sylfaen"/>
          <w:bCs/>
          <w:sz w:val="18"/>
          <w:szCs w:val="18"/>
          <w:lang w:val="pt-BR"/>
        </w:rPr>
        <w:t xml:space="preserve">                                                                                                                               </w:t>
      </w:r>
    </w:p>
    <w:p w14:paraId="5BB4DF6D" w14:textId="77777777" w:rsidR="00071D1C" w:rsidRPr="00AC4CDC" w:rsidRDefault="00071D1C" w:rsidP="00EF3662">
      <w:pPr>
        <w:jc w:val="center"/>
        <w:rPr>
          <w:rFonts w:ascii="Sylfaen" w:hAnsi="Sylfaen" w:cs="Sylfaen"/>
          <w:b/>
          <w:bCs/>
          <w:sz w:val="18"/>
          <w:szCs w:val="18"/>
          <w:lang w:val="pt-BR"/>
        </w:rPr>
      </w:pPr>
      <w:r w:rsidRPr="00AC4CDC">
        <w:rPr>
          <w:rFonts w:ascii="Sylfaen" w:hAnsi="Sylfaen" w:cs="Sylfaen"/>
          <w:bCs/>
          <w:sz w:val="18"/>
          <w:szCs w:val="18"/>
          <w:lang w:val="pt-BR"/>
        </w:rPr>
        <w:t xml:space="preserve">                                                                                                                        </w:t>
      </w:r>
    </w:p>
    <w:p w14:paraId="44EC39B4" w14:textId="77777777" w:rsidR="00071D1C" w:rsidRPr="00AC4CDC" w:rsidRDefault="00071D1C" w:rsidP="00EF3662">
      <w:pPr>
        <w:tabs>
          <w:tab w:val="left" w:pos="360"/>
          <w:tab w:val="left" w:pos="540"/>
        </w:tabs>
        <w:rPr>
          <w:rFonts w:ascii="Sylfaen" w:hAnsi="Sylfaen" w:cs="Sylfaen"/>
          <w:sz w:val="18"/>
          <w:szCs w:val="22"/>
          <w:lang w:val="pt-BR"/>
        </w:rPr>
      </w:pPr>
    </w:p>
    <w:p w14:paraId="356E97D1" w14:textId="77777777" w:rsidR="000F494F" w:rsidRPr="00AC4CDC" w:rsidRDefault="00071D1C" w:rsidP="000F494F">
      <w:pPr>
        <w:tabs>
          <w:tab w:val="left" w:pos="360"/>
          <w:tab w:val="left" w:pos="540"/>
        </w:tabs>
        <w:ind w:left="-540" w:firstLine="180"/>
        <w:jc w:val="both"/>
        <w:rPr>
          <w:rFonts w:ascii="Sylfaen" w:hAnsi="Sylfaen" w:cs="Sylfaen"/>
          <w:sz w:val="20"/>
          <w:lang w:val="pt-BR"/>
        </w:rPr>
      </w:pPr>
      <w:r w:rsidRPr="00AC4CDC">
        <w:rPr>
          <w:rFonts w:ascii="Sylfaen" w:hAnsi="Sylfaen" w:cs="Sylfaen"/>
          <w:sz w:val="20"/>
          <w:lang w:val="pt-BR"/>
        </w:rPr>
        <w:tab/>
      </w:r>
      <w:r w:rsidRPr="009B6289">
        <w:rPr>
          <w:rFonts w:ascii="Sylfaen" w:hAnsi="Sylfaen" w:cs="Sylfaen"/>
          <w:sz w:val="20"/>
          <w:lang w:val="hy-AM"/>
        </w:rPr>
        <w:t xml:space="preserve">Սույնով </w:t>
      </w:r>
      <w:proofErr w:type="spellStart"/>
      <w:r w:rsidRPr="009B6289">
        <w:rPr>
          <w:rFonts w:ascii="Sylfaen" w:hAnsi="Sylfaen" w:cs="Sylfaen"/>
          <w:sz w:val="20"/>
        </w:rPr>
        <w:t>արձանագրվում</w:t>
      </w:r>
      <w:proofErr w:type="spellEnd"/>
      <w:r w:rsidRPr="00AC4CDC">
        <w:rPr>
          <w:rFonts w:ascii="Sylfaen" w:hAnsi="Sylfaen" w:cs="Sylfaen"/>
          <w:sz w:val="20"/>
          <w:lang w:val="pt-BR"/>
        </w:rPr>
        <w:t xml:space="preserve"> </w:t>
      </w:r>
      <w:r w:rsidRPr="009B6289">
        <w:rPr>
          <w:rFonts w:ascii="Sylfaen" w:hAnsi="Sylfaen" w:cs="Sylfaen"/>
          <w:sz w:val="20"/>
        </w:rPr>
        <w:t>է</w:t>
      </w:r>
      <w:r w:rsidRPr="009B6289">
        <w:rPr>
          <w:rFonts w:ascii="Sylfaen" w:hAnsi="Sylfaen" w:cs="Sylfaen"/>
          <w:sz w:val="20"/>
          <w:lang w:val="hy-AM"/>
        </w:rPr>
        <w:t xml:space="preserve">, որ </w:t>
      </w:r>
      <w:r w:rsidR="000F494F" w:rsidRPr="00AC4CDC">
        <w:rPr>
          <w:rFonts w:ascii="Sylfaen" w:hAnsi="Sylfaen" w:cs="Sylfaen"/>
          <w:sz w:val="20"/>
          <w:u w:val="single"/>
          <w:lang w:val="pt-BR"/>
        </w:rPr>
        <w:tab/>
      </w:r>
      <w:r w:rsidR="000F494F" w:rsidRPr="00AC4CDC">
        <w:rPr>
          <w:rFonts w:ascii="Sylfaen" w:hAnsi="Sylfaen" w:cs="Sylfaen"/>
          <w:sz w:val="20"/>
          <w:u w:val="single"/>
          <w:lang w:val="pt-BR"/>
        </w:rPr>
        <w:tab/>
        <w:t xml:space="preserve">        </w:t>
      </w:r>
      <w:r w:rsidR="000F494F" w:rsidRPr="00AC4CDC">
        <w:rPr>
          <w:rFonts w:ascii="Sylfaen" w:hAnsi="Sylfaen" w:cs="Sylfaen"/>
          <w:sz w:val="20"/>
          <w:lang w:val="pt-BR"/>
        </w:rPr>
        <w:t>-</w:t>
      </w:r>
      <w:r w:rsidRPr="009B6289">
        <w:rPr>
          <w:rFonts w:ascii="Sylfaen" w:hAnsi="Sylfaen" w:cs="Sylfaen"/>
          <w:sz w:val="20"/>
        </w:rPr>
        <w:t>ի</w:t>
      </w:r>
      <w:r w:rsidRPr="00AC4CDC">
        <w:rPr>
          <w:rFonts w:ascii="Sylfaen" w:hAnsi="Sylfaen" w:cs="Sylfaen"/>
          <w:sz w:val="20"/>
          <w:lang w:val="pt-BR"/>
        </w:rPr>
        <w:t xml:space="preserve"> (</w:t>
      </w:r>
      <w:proofErr w:type="spellStart"/>
      <w:r w:rsidRPr="009B6289">
        <w:rPr>
          <w:rFonts w:ascii="Sylfaen" w:hAnsi="Sylfaen" w:cs="Sylfaen"/>
          <w:sz w:val="20"/>
        </w:rPr>
        <w:t>այսուհետ</w:t>
      </w:r>
      <w:proofErr w:type="spellEnd"/>
      <w:r w:rsidRPr="00AC4CDC">
        <w:rPr>
          <w:rFonts w:ascii="Sylfaen" w:hAnsi="Sylfaen" w:cs="Sylfaen"/>
          <w:sz w:val="20"/>
          <w:lang w:val="pt-BR"/>
        </w:rPr>
        <w:t xml:space="preserve">` </w:t>
      </w:r>
      <w:proofErr w:type="spellStart"/>
      <w:r w:rsidRPr="009B6289">
        <w:rPr>
          <w:rFonts w:ascii="Sylfaen" w:hAnsi="Sylfaen" w:cs="Sylfaen"/>
          <w:sz w:val="20"/>
        </w:rPr>
        <w:t>Գնորդ</w:t>
      </w:r>
      <w:proofErr w:type="spellEnd"/>
      <w:r w:rsidRPr="00AC4CDC">
        <w:rPr>
          <w:rFonts w:ascii="Sylfaen" w:hAnsi="Sylfaen" w:cs="Sylfaen"/>
          <w:sz w:val="20"/>
          <w:lang w:val="pt-BR"/>
        </w:rPr>
        <w:t xml:space="preserve">) </w:t>
      </w:r>
      <w:r w:rsidRPr="009B6289">
        <w:rPr>
          <w:rFonts w:ascii="Sylfaen" w:hAnsi="Sylfaen" w:cs="Sylfaen"/>
          <w:sz w:val="20"/>
          <w:lang w:val="hy-AM"/>
        </w:rPr>
        <w:t xml:space="preserve">և </w:t>
      </w:r>
      <w:r w:rsidR="000F494F" w:rsidRPr="00AC4CDC">
        <w:rPr>
          <w:rFonts w:ascii="Sylfaen" w:hAnsi="Sylfaen" w:cs="Sylfaen"/>
          <w:sz w:val="20"/>
          <w:lang w:val="pt-BR"/>
        </w:rPr>
        <w:t xml:space="preserve"> </w:t>
      </w:r>
      <w:r w:rsidR="000F494F" w:rsidRPr="00AC4CDC">
        <w:rPr>
          <w:rFonts w:ascii="Sylfaen" w:hAnsi="Sylfaen" w:cs="Sylfaen"/>
          <w:sz w:val="20"/>
          <w:u w:val="single"/>
          <w:lang w:val="pt-BR"/>
        </w:rPr>
        <w:tab/>
      </w:r>
      <w:r w:rsidR="000F494F" w:rsidRPr="00AC4CDC">
        <w:rPr>
          <w:rFonts w:ascii="Sylfaen" w:hAnsi="Sylfaen" w:cs="Sylfaen"/>
          <w:sz w:val="20"/>
          <w:u w:val="single"/>
          <w:lang w:val="pt-BR"/>
        </w:rPr>
        <w:tab/>
      </w:r>
      <w:r w:rsidR="000F494F" w:rsidRPr="00AC4CDC">
        <w:rPr>
          <w:rFonts w:ascii="Sylfaen" w:hAnsi="Sylfaen" w:cs="Sylfaen"/>
          <w:sz w:val="20"/>
          <w:u w:val="single"/>
          <w:lang w:val="pt-BR"/>
        </w:rPr>
        <w:tab/>
      </w:r>
      <w:r w:rsidR="000F494F" w:rsidRPr="00AC4CDC">
        <w:rPr>
          <w:rFonts w:ascii="Sylfaen" w:hAnsi="Sylfaen" w:cs="Sylfaen"/>
          <w:sz w:val="20"/>
          <w:u w:val="single"/>
          <w:lang w:val="pt-BR"/>
        </w:rPr>
        <w:tab/>
      </w:r>
    </w:p>
    <w:p w14:paraId="6EC2F634" w14:textId="77777777" w:rsidR="00071D1C" w:rsidRPr="00AC4CDC" w:rsidRDefault="000F494F" w:rsidP="000F494F">
      <w:pPr>
        <w:tabs>
          <w:tab w:val="left" w:pos="360"/>
          <w:tab w:val="left" w:pos="540"/>
        </w:tabs>
        <w:ind w:left="-540" w:firstLine="180"/>
        <w:jc w:val="both"/>
        <w:rPr>
          <w:rFonts w:ascii="Sylfaen" w:hAnsi="Sylfaen" w:cs="Sylfaen"/>
          <w:sz w:val="12"/>
          <w:szCs w:val="16"/>
          <w:lang w:val="pt-BR"/>
        </w:rPr>
      </w:pPr>
      <w:r w:rsidRPr="00AC4CDC">
        <w:rPr>
          <w:rFonts w:ascii="Sylfaen" w:hAnsi="Sylfaen" w:cs="Sylfaen"/>
          <w:sz w:val="20"/>
          <w:lang w:val="pt-BR"/>
        </w:rPr>
        <w:tab/>
      </w:r>
      <w:r w:rsidRPr="00AC4CDC">
        <w:rPr>
          <w:rFonts w:ascii="Sylfaen" w:hAnsi="Sylfaen" w:cs="Sylfaen"/>
          <w:sz w:val="20"/>
          <w:lang w:val="pt-BR"/>
        </w:rPr>
        <w:tab/>
      </w:r>
      <w:r w:rsidRPr="00AC4CDC">
        <w:rPr>
          <w:rFonts w:ascii="Sylfaen" w:hAnsi="Sylfaen" w:cs="Sylfaen"/>
          <w:sz w:val="20"/>
          <w:lang w:val="pt-BR"/>
        </w:rPr>
        <w:tab/>
      </w:r>
      <w:r w:rsidRPr="00AC4CDC">
        <w:rPr>
          <w:rFonts w:ascii="Sylfaen" w:hAnsi="Sylfaen" w:cs="Sylfaen"/>
          <w:sz w:val="20"/>
          <w:lang w:val="pt-BR"/>
        </w:rPr>
        <w:tab/>
      </w:r>
      <w:r w:rsidRPr="00AC4CDC">
        <w:rPr>
          <w:rFonts w:ascii="Sylfaen" w:hAnsi="Sylfaen" w:cs="Sylfaen"/>
          <w:sz w:val="20"/>
          <w:lang w:val="pt-BR"/>
        </w:rPr>
        <w:tab/>
      </w:r>
      <w:r w:rsidRPr="00AC4CDC">
        <w:rPr>
          <w:rFonts w:ascii="Sylfaen" w:hAnsi="Sylfaen" w:cs="Sylfaen"/>
          <w:sz w:val="20"/>
          <w:lang w:val="pt-BR"/>
        </w:rPr>
        <w:tab/>
        <w:t xml:space="preserve">       </w:t>
      </w:r>
      <w:r w:rsidR="00071D1C" w:rsidRPr="00AC4CDC">
        <w:rPr>
          <w:rFonts w:ascii="Sylfaen" w:hAnsi="Sylfaen" w:cs="Sylfaen"/>
          <w:sz w:val="20"/>
          <w:lang w:val="pt-BR"/>
        </w:rPr>
        <w:t xml:space="preserve"> </w:t>
      </w:r>
      <w:proofErr w:type="spellStart"/>
      <w:r w:rsidRPr="009B6289">
        <w:rPr>
          <w:rFonts w:ascii="Sylfaen" w:hAnsi="Sylfaen" w:cs="Sylfaen"/>
          <w:sz w:val="12"/>
          <w:szCs w:val="16"/>
        </w:rPr>
        <w:t>Գնորդի</w:t>
      </w:r>
      <w:proofErr w:type="spellEnd"/>
      <w:r w:rsidRPr="00AC4CDC">
        <w:rPr>
          <w:rFonts w:ascii="Sylfaen" w:hAnsi="Sylfaen" w:cs="Sylfaen"/>
          <w:sz w:val="12"/>
          <w:szCs w:val="16"/>
          <w:lang w:val="pt-BR"/>
        </w:rPr>
        <w:t xml:space="preserve"> </w:t>
      </w:r>
      <w:proofErr w:type="spellStart"/>
      <w:r w:rsidRPr="009B6289">
        <w:rPr>
          <w:rFonts w:ascii="Sylfaen" w:hAnsi="Sylfaen" w:cs="Sylfaen"/>
          <w:sz w:val="12"/>
          <w:szCs w:val="16"/>
        </w:rPr>
        <w:t>անվանումը</w:t>
      </w:r>
      <w:proofErr w:type="spellEnd"/>
      <w:r w:rsidR="00071D1C" w:rsidRPr="00AC4CDC">
        <w:rPr>
          <w:rFonts w:ascii="Sylfaen" w:hAnsi="Sylfaen" w:cs="Sylfaen"/>
          <w:sz w:val="12"/>
          <w:szCs w:val="16"/>
          <w:lang w:val="pt-BR"/>
        </w:rPr>
        <w:t xml:space="preserve">     </w:t>
      </w:r>
      <w:r w:rsidRPr="00AC4CDC">
        <w:rPr>
          <w:rFonts w:ascii="Sylfaen" w:hAnsi="Sylfaen" w:cs="Sylfaen"/>
          <w:sz w:val="12"/>
          <w:szCs w:val="16"/>
          <w:lang w:val="pt-BR"/>
        </w:rPr>
        <w:tab/>
      </w:r>
      <w:r w:rsidRPr="00AC4CDC">
        <w:rPr>
          <w:rFonts w:ascii="Sylfaen" w:hAnsi="Sylfaen" w:cs="Sylfaen"/>
          <w:sz w:val="12"/>
          <w:szCs w:val="16"/>
          <w:lang w:val="pt-BR"/>
        </w:rPr>
        <w:tab/>
      </w:r>
      <w:r w:rsidRPr="00AC4CDC">
        <w:rPr>
          <w:rFonts w:ascii="Sylfaen" w:hAnsi="Sylfaen" w:cs="Sylfaen"/>
          <w:sz w:val="12"/>
          <w:szCs w:val="16"/>
          <w:lang w:val="pt-BR"/>
        </w:rPr>
        <w:tab/>
      </w:r>
      <w:r w:rsidRPr="00AC4CDC">
        <w:rPr>
          <w:rFonts w:ascii="Sylfaen" w:hAnsi="Sylfaen" w:cs="Sylfaen"/>
          <w:sz w:val="12"/>
          <w:szCs w:val="16"/>
          <w:lang w:val="pt-BR"/>
        </w:rPr>
        <w:tab/>
        <w:t xml:space="preserve">            </w:t>
      </w:r>
      <w:proofErr w:type="spellStart"/>
      <w:r w:rsidRPr="009B6289">
        <w:rPr>
          <w:rFonts w:ascii="Sylfaen" w:hAnsi="Sylfaen" w:cs="Sylfaen"/>
          <w:sz w:val="12"/>
          <w:szCs w:val="16"/>
        </w:rPr>
        <w:t>Վաճառողի</w:t>
      </w:r>
      <w:proofErr w:type="spellEnd"/>
      <w:r w:rsidRPr="00AC4CDC">
        <w:rPr>
          <w:rFonts w:ascii="Sylfaen" w:hAnsi="Sylfaen" w:cs="Sylfaen"/>
          <w:sz w:val="12"/>
          <w:szCs w:val="16"/>
          <w:lang w:val="pt-BR"/>
        </w:rPr>
        <w:t xml:space="preserve"> </w:t>
      </w:r>
      <w:proofErr w:type="spellStart"/>
      <w:r w:rsidRPr="009B6289">
        <w:rPr>
          <w:rFonts w:ascii="Sylfaen" w:hAnsi="Sylfaen" w:cs="Sylfaen"/>
          <w:sz w:val="12"/>
          <w:szCs w:val="16"/>
        </w:rPr>
        <w:t>անվանումը</w:t>
      </w:r>
      <w:proofErr w:type="spellEnd"/>
      <w:r w:rsidRPr="00AC4CDC">
        <w:rPr>
          <w:rFonts w:ascii="Sylfaen" w:hAnsi="Sylfaen" w:cs="Sylfaen"/>
          <w:sz w:val="12"/>
          <w:szCs w:val="16"/>
          <w:lang w:val="pt-BR"/>
        </w:rPr>
        <w:tab/>
      </w:r>
    </w:p>
    <w:p w14:paraId="486C1B75" w14:textId="77777777" w:rsidR="00071D1C" w:rsidRPr="009B6289" w:rsidRDefault="00071D1C" w:rsidP="00EF3662">
      <w:pPr>
        <w:tabs>
          <w:tab w:val="left" w:pos="360"/>
          <w:tab w:val="left" w:pos="540"/>
        </w:tabs>
        <w:ind w:right="-360"/>
        <w:jc w:val="both"/>
        <w:rPr>
          <w:rFonts w:ascii="Sylfaen" w:hAnsi="Sylfaen" w:cs="Sylfaen"/>
          <w:sz w:val="20"/>
          <w:u w:val="single"/>
          <w:lang w:val="hy-AM"/>
        </w:rPr>
      </w:pPr>
      <w:r w:rsidRPr="009B6289">
        <w:rPr>
          <w:rFonts w:ascii="Sylfaen" w:hAnsi="Sylfaen" w:cs="Sylfaen"/>
          <w:sz w:val="20"/>
          <w:lang w:val="hy-AM"/>
        </w:rPr>
        <w:t xml:space="preserve">(այսուհետ` </w:t>
      </w:r>
      <w:proofErr w:type="spellStart"/>
      <w:r w:rsidRPr="009B6289">
        <w:rPr>
          <w:rFonts w:ascii="Sylfaen" w:hAnsi="Sylfaen" w:cs="Sylfaen"/>
          <w:sz w:val="20"/>
        </w:rPr>
        <w:t>Վաճառող</w:t>
      </w:r>
      <w:proofErr w:type="spellEnd"/>
      <w:r w:rsidRPr="009B6289">
        <w:rPr>
          <w:rFonts w:ascii="Sylfaen" w:hAnsi="Sylfaen" w:cs="Sylfaen"/>
          <w:sz w:val="20"/>
          <w:lang w:val="hy-AM"/>
        </w:rPr>
        <w:t>)</w:t>
      </w:r>
      <w:r w:rsidRPr="00AC4CDC">
        <w:rPr>
          <w:rFonts w:ascii="Sylfaen" w:hAnsi="Sylfaen" w:cs="Sylfaen"/>
          <w:sz w:val="20"/>
          <w:lang w:val="pt-BR"/>
        </w:rPr>
        <w:t xml:space="preserve"> </w:t>
      </w:r>
      <w:proofErr w:type="spellStart"/>
      <w:r w:rsidRPr="009B6289">
        <w:rPr>
          <w:rFonts w:ascii="Sylfaen" w:hAnsi="Sylfaen" w:cs="Sylfaen"/>
          <w:sz w:val="20"/>
        </w:rPr>
        <w:t>միջև</w:t>
      </w:r>
      <w:proofErr w:type="spellEnd"/>
      <w:r w:rsidRPr="00AC4CDC">
        <w:rPr>
          <w:rFonts w:ascii="Sylfaen" w:hAnsi="Sylfaen" w:cs="Sylfaen"/>
          <w:sz w:val="20"/>
          <w:lang w:val="pt-BR"/>
        </w:rPr>
        <w:t xml:space="preserve"> 20     </w:t>
      </w:r>
      <w:r w:rsidRPr="009B6289">
        <w:rPr>
          <w:rFonts w:ascii="Sylfaen" w:hAnsi="Sylfaen" w:cs="Sylfaen"/>
          <w:sz w:val="20"/>
        </w:rPr>
        <w:t>թ</w:t>
      </w:r>
      <w:r w:rsidRPr="00AC4CDC">
        <w:rPr>
          <w:rFonts w:ascii="Sylfaen" w:hAnsi="Sylfaen" w:cs="Sylfaen"/>
          <w:sz w:val="20"/>
          <w:lang w:val="pt-BR"/>
        </w:rPr>
        <w:t xml:space="preserve">. </w:t>
      </w:r>
      <w:r w:rsidR="000F494F" w:rsidRPr="00AC4CDC">
        <w:rPr>
          <w:rFonts w:ascii="Sylfaen" w:hAnsi="Sylfaen" w:cs="Sylfaen"/>
          <w:sz w:val="20"/>
          <w:u w:val="single"/>
          <w:lang w:val="pt-BR"/>
        </w:rPr>
        <w:tab/>
      </w:r>
      <w:r w:rsidR="000F494F" w:rsidRPr="00AC4CDC">
        <w:rPr>
          <w:rFonts w:ascii="Sylfaen" w:hAnsi="Sylfaen" w:cs="Sylfaen"/>
          <w:sz w:val="20"/>
          <w:u w:val="single"/>
          <w:lang w:val="pt-BR"/>
        </w:rPr>
        <w:tab/>
      </w:r>
      <w:r w:rsidR="000F494F" w:rsidRPr="00AC4CDC">
        <w:rPr>
          <w:rFonts w:ascii="Sylfaen" w:hAnsi="Sylfaen" w:cs="Sylfaen"/>
          <w:sz w:val="20"/>
          <w:u w:val="single"/>
          <w:lang w:val="pt-BR"/>
        </w:rPr>
        <w:tab/>
      </w:r>
      <w:r w:rsidR="000F494F" w:rsidRPr="00AC4CDC">
        <w:rPr>
          <w:rFonts w:ascii="Sylfaen" w:hAnsi="Sylfaen" w:cs="Sylfaen"/>
          <w:sz w:val="20"/>
          <w:u w:val="single"/>
          <w:lang w:val="pt-BR"/>
        </w:rPr>
        <w:tab/>
      </w:r>
      <w:r w:rsidRPr="009B6289">
        <w:rPr>
          <w:rFonts w:ascii="Sylfaen" w:hAnsi="Sylfaen" w:cs="Sylfaen"/>
          <w:sz w:val="20"/>
          <w:lang w:val="hy-AM"/>
        </w:rPr>
        <w:t xml:space="preserve"> -ին կնքված N</w:t>
      </w:r>
      <w:r w:rsidR="000F494F" w:rsidRPr="009B6289">
        <w:rPr>
          <w:rFonts w:ascii="Sylfaen" w:hAnsi="Sylfaen" w:cs="Sylfaen"/>
          <w:sz w:val="20"/>
          <w:lang w:val="hy-AM"/>
        </w:rPr>
        <w:t xml:space="preserve"> </w:t>
      </w:r>
      <w:r w:rsidR="000F494F" w:rsidRPr="009B6289">
        <w:rPr>
          <w:rFonts w:ascii="Sylfaen" w:hAnsi="Sylfaen" w:cs="Sylfaen"/>
          <w:sz w:val="20"/>
          <w:u w:val="single"/>
          <w:lang w:val="hy-AM"/>
        </w:rPr>
        <w:tab/>
      </w:r>
      <w:r w:rsidR="000F494F" w:rsidRPr="009B6289">
        <w:rPr>
          <w:rFonts w:ascii="Sylfaen" w:hAnsi="Sylfaen" w:cs="Sylfaen"/>
          <w:sz w:val="20"/>
          <w:u w:val="single"/>
          <w:lang w:val="hy-AM"/>
        </w:rPr>
        <w:tab/>
      </w:r>
      <w:r w:rsidR="000F494F" w:rsidRPr="009B6289">
        <w:rPr>
          <w:rFonts w:ascii="Sylfaen" w:hAnsi="Sylfaen" w:cs="Sylfaen"/>
          <w:sz w:val="20"/>
          <w:u w:val="single"/>
          <w:lang w:val="hy-AM"/>
        </w:rPr>
        <w:tab/>
      </w:r>
      <w:r w:rsidR="000F494F" w:rsidRPr="009B6289">
        <w:rPr>
          <w:rFonts w:ascii="Sylfaen" w:hAnsi="Sylfaen" w:cs="Sylfaen"/>
          <w:sz w:val="20"/>
          <w:u w:val="single"/>
          <w:lang w:val="hy-AM"/>
        </w:rPr>
        <w:tab/>
      </w:r>
    </w:p>
    <w:p w14:paraId="76662700" w14:textId="77777777" w:rsidR="000F494F" w:rsidRPr="009B6289" w:rsidRDefault="000F494F" w:rsidP="00EF3662">
      <w:pPr>
        <w:tabs>
          <w:tab w:val="left" w:pos="360"/>
          <w:tab w:val="left" w:pos="540"/>
        </w:tabs>
        <w:ind w:right="-360"/>
        <w:jc w:val="both"/>
        <w:rPr>
          <w:rFonts w:ascii="Sylfaen" w:hAnsi="Sylfaen" w:cs="Sylfaen"/>
          <w:sz w:val="12"/>
          <w:szCs w:val="16"/>
          <w:lang w:val="hy-AM"/>
        </w:rPr>
      </w:pPr>
      <w:r w:rsidRPr="009B6289">
        <w:rPr>
          <w:rFonts w:ascii="Sylfaen" w:hAnsi="Sylfaen" w:cs="Sylfaen"/>
          <w:sz w:val="12"/>
          <w:szCs w:val="16"/>
          <w:lang w:val="hy-AM"/>
        </w:rPr>
        <w:tab/>
      </w:r>
      <w:r w:rsidRPr="009B6289">
        <w:rPr>
          <w:rFonts w:ascii="Sylfaen" w:hAnsi="Sylfaen" w:cs="Sylfaen"/>
          <w:sz w:val="12"/>
          <w:szCs w:val="16"/>
          <w:lang w:val="hy-AM"/>
        </w:rPr>
        <w:tab/>
      </w:r>
      <w:r w:rsidRPr="009B6289">
        <w:rPr>
          <w:rFonts w:ascii="Sylfaen" w:hAnsi="Sylfaen" w:cs="Sylfaen"/>
          <w:sz w:val="12"/>
          <w:szCs w:val="16"/>
          <w:lang w:val="hy-AM"/>
        </w:rPr>
        <w:tab/>
      </w:r>
      <w:r w:rsidRPr="009B6289">
        <w:rPr>
          <w:rFonts w:ascii="Sylfaen" w:hAnsi="Sylfaen" w:cs="Sylfaen"/>
          <w:sz w:val="12"/>
          <w:szCs w:val="16"/>
          <w:lang w:val="hy-AM"/>
        </w:rPr>
        <w:tab/>
      </w:r>
      <w:r w:rsidRPr="009B6289">
        <w:rPr>
          <w:rFonts w:ascii="Sylfaen" w:hAnsi="Sylfaen" w:cs="Sylfaen"/>
          <w:sz w:val="12"/>
          <w:szCs w:val="16"/>
          <w:lang w:val="hy-AM"/>
        </w:rPr>
        <w:tab/>
      </w:r>
      <w:r w:rsidRPr="009B6289">
        <w:rPr>
          <w:rFonts w:ascii="Sylfaen" w:hAnsi="Sylfaen" w:cs="Sylfaen"/>
          <w:sz w:val="12"/>
          <w:szCs w:val="16"/>
          <w:lang w:val="hy-AM"/>
        </w:rPr>
        <w:tab/>
      </w:r>
      <w:r w:rsidRPr="009B6289">
        <w:rPr>
          <w:rFonts w:ascii="Sylfaen" w:hAnsi="Sylfaen" w:cs="Sylfaen"/>
          <w:sz w:val="12"/>
          <w:szCs w:val="16"/>
          <w:lang w:val="hy-AM"/>
        </w:rPr>
        <w:tab/>
        <w:t>պայմանագրի կնքման ամսաթիվը</w:t>
      </w:r>
      <w:r w:rsidRPr="009B6289">
        <w:rPr>
          <w:rFonts w:ascii="Sylfaen" w:hAnsi="Sylfaen" w:cs="Sylfaen"/>
          <w:sz w:val="12"/>
          <w:szCs w:val="16"/>
          <w:lang w:val="hy-AM"/>
        </w:rPr>
        <w:tab/>
      </w:r>
      <w:r w:rsidRPr="009B6289">
        <w:rPr>
          <w:rFonts w:ascii="Sylfaen" w:hAnsi="Sylfaen" w:cs="Sylfaen"/>
          <w:sz w:val="12"/>
          <w:szCs w:val="16"/>
          <w:lang w:val="hy-AM"/>
        </w:rPr>
        <w:tab/>
      </w:r>
      <w:r w:rsidRPr="009B6289">
        <w:rPr>
          <w:rFonts w:ascii="Sylfaen" w:hAnsi="Sylfaen" w:cs="Sylfaen"/>
          <w:sz w:val="12"/>
          <w:szCs w:val="16"/>
          <w:lang w:val="hy-AM"/>
        </w:rPr>
        <w:tab/>
        <w:t xml:space="preserve">      պայմանագրի համարը</w:t>
      </w:r>
      <w:r w:rsidRPr="009B6289">
        <w:rPr>
          <w:rFonts w:ascii="Sylfaen" w:hAnsi="Sylfaen" w:cs="Sylfaen"/>
          <w:sz w:val="12"/>
          <w:szCs w:val="16"/>
          <w:lang w:val="hy-AM"/>
        </w:rPr>
        <w:tab/>
      </w:r>
      <w:r w:rsidRPr="009B6289">
        <w:rPr>
          <w:rFonts w:ascii="Sylfaen" w:hAnsi="Sylfaen" w:cs="Sylfaen"/>
          <w:sz w:val="12"/>
          <w:szCs w:val="16"/>
          <w:lang w:val="hy-AM"/>
        </w:rPr>
        <w:tab/>
      </w:r>
    </w:p>
    <w:p w14:paraId="47F3207D" w14:textId="77777777" w:rsidR="00071D1C" w:rsidRPr="009B6289" w:rsidRDefault="00071D1C" w:rsidP="00EF3662">
      <w:pPr>
        <w:tabs>
          <w:tab w:val="left" w:pos="360"/>
          <w:tab w:val="left" w:pos="540"/>
        </w:tabs>
        <w:jc w:val="both"/>
        <w:rPr>
          <w:rFonts w:ascii="Sylfaen" w:hAnsi="Sylfaen" w:cs="Sylfaen"/>
          <w:sz w:val="20"/>
          <w:lang w:val="hy-AM"/>
        </w:rPr>
      </w:pPr>
      <w:r w:rsidRPr="009B6289">
        <w:rPr>
          <w:rFonts w:ascii="Sylfaen" w:hAnsi="Sylfaen" w:cs="Sylfaen"/>
          <w:sz w:val="20"/>
          <w:lang w:val="hy-AM"/>
        </w:rPr>
        <w:t xml:space="preserve">պայմանագրի շրջանակներում Վաճառողը  20  թ. </w:t>
      </w:r>
      <w:r w:rsidR="000F494F" w:rsidRPr="009B6289">
        <w:rPr>
          <w:rFonts w:ascii="Sylfaen" w:hAnsi="Sylfaen" w:cs="Sylfaen"/>
          <w:sz w:val="20"/>
          <w:u w:val="single"/>
          <w:lang w:val="hy-AM"/>
        </w:rPr>
        <w:tab/>
      </w:r>
      <w:r w:rsidR="000F494F" w:rsidRPr="009B6289">
        <w:rPr>
          <w:rFonts w:ascii="Sylfaen" w:hAnsi="Sylfaen" w:cs="Sylfaen"/>
          <w:sz w:val="20"/>
          <w:u w:val="single"/>
          <w:lang w:val="hy-AM"/>
        </w:rPr>
        <w:tab/>
      </w:r>
      <w:r w:rsidR="000F494F" w:rsidRPr="009B6289">
        <w:rPr>
          <w:rFonts w:ascii="Sylfaen" w:hAnsi="Sylfaen" w:cs="Sylfaen"/>
          <w:sz w:val="20"/>
          <w:u w:val="single"/>
          <w:lang w:val="hy-AM"/>
        </w:rPr>
        <w:tab/>
      </w:r>
      <w:r w:rsidRPr="009B6289">
        <w:rPr>
          <w:rFonts w:ascii="Sylfaen" w:hAnsi="Sylfaen" w:cs="Sylfaen"/>
          <w:sz w:val="20"/>
          <w:lang w:val="hy-AM"/>
        </w:rPr>
        <w:t>-ին հանձնման-ընդունման նպատակով Գնորդին հանձնեց ստորև նշված ապրանքները.</w:t>
      </w:r>
    </w:p>
    <w:p w14:paraId="55322E0E" w14:textId="77777777" w:rsidR="00071D1C" w:rsidRPr="009B6289" w:rsidRDefault="00071D1C" w:rsidP="00EF3662">
      <w:pPr>
        <w:tabs>
          <w:tab w:val="left" w:pos="2972"/>
        </w:tabs>
        <w:jc w:val="both"/>
        <w:rPr>
          <w:rFonts w:ascii="Sylfaen" w:hAnsi="Sylfaen" w:cs="Sylfaen"/>
          <w:sz w:val="20"/>
          <w:lang w:val="hy-AM"/>
        </w:rPr>
      </w:pPr>
      <w:r w:rsidRPr="009B6289">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9B6289"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9B6289" w:rsidRDefault="00071D1C" w:rsidP="00EF3662">
            <w:pPr>
              <w:jc w:val="center"/>
              <w:rPr>
                <w:rFonts w:ascii="Sylfaen" w:hAnsi="Sylfaen" w:cs="Sylfaen"/>
                <w:bCs/>
                <w:sz w:val="18"/>
                <w:szCs w:val="18"/>
                <w:lang w:eastAsia="ru-RU"/>
              </w:rPr>
            </w:pPr>
            <w:proofErr w:type="spellStart"/>
            <w:r w:rsidRPr="009B6289">
              <w:rPr>
                <w:rFonts w:ascii="Sylfaen" w:hAnsi="Sylfaen" w:cs="Sylfaen"/>
                <w:bCs/>
                <w:sz w:val="18"/>
                <w:szCs w:val="18"/>
                <w:lang w:eastAsia="ru-RU"/>
              </w:rPr>
              <w:t>Ապրանքի</w:t>
            </w:r>
            <w:proofErr w:type="spellEnd"/>
          </w:p>
        </w:tc>
      </w:tr>
      <w:tr w:rsidR="00071D1C" w:rsidRPr="009B6289"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9B6289" w:rsidRDefault="0016519F" w:rsidP="00EF3662">
            <w:pPr>
              <w:jc w:val="center"/>
              <w:rPr>
                <w:rFonts w:ascii="Sylfaen" w:hAnsi="Sylfaen"/>
                <w:sz w:val="18"/>
                <w:szCs w:val="18"/>
              </w:rPr>
            </w:pPr>
            <w:proofErr w:type="spellStart"/>
            <w:r w:rsidRPr="009B6289">
              <w:rPr>
                <w:rFonts w:ascii="Sylfaen" w:hAnsi="Sylfaen" w:cs="Sylfaen"/>
                <w:sz w:val="18"/>
                <w:szCs w:val="18"/>
              </w:rPr>
              <w:t>ա</w:t>
            </w:r>
            <w:r w:rsidR="00071D1C" w:rsidRPr="009B6289">
              <w:rPr>
                <w:rFonts w:ascii="Sylfaen" w:hAnsi="Sylfaen"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9B6289" w:rsidRDefault="000F494F" w:rsidP="000F494F">
            <w:pPr>
              <w:jc w:val="center"/>
              <w:rPr>
                <w:rFonts w:ascii="Sylfaen" w:hAnsi="Sylfaen"/>
                <w:sz w:val="18"/>
                <w:szCs w:val="18"/>
              </w:rPr>
            </w:pPr>
            <w:proofErr w:type="spellStart"/>
            <w:r w:rsidRPr="009B6289">
              <w:rPr>
                <w:rFonts w:ascii="Sylfaen" w:hAnsi="Sylfaen" w:cs="Sylfaen"/>
                <w:sz w:val="18"/>
                <w:szCs w:val="18"/>
              </w:rPr>
              <w:t>չափման</w:t>
            </w:r>
            <w:proofErr w:type="spellEnd"/>
            <w:r w:rsidRPr="009B6289">
              <w:rPr>
                <w:rFonts w:ascii="Sylfaen" w:hAnsi="Sylfaen" w:cs="Sylfaen"/>
                <w:sz w:val="18"/>
                <w:szCs w:val="18"/>
              </w:rPr>
              <w:t xml:space="preserve"> </w:t>
            </w:r>
            <w:proofErr w:type="spellStart"/>
            <w:r w:rsidRPr="009B6289">
              <w:rPr>
                <w:rFonts w:ascii="Sylfaen" w:hAnsi="Sylfaen" w:cs="Sylfaen"/>
                <w:sz w:val="18"/>
                <w:szCs w:val="18"/>
              </w:rPr>
              <w:t>միավորը</w:t>
            </w:r>
            <w:proofErr w:type="spellEnd"/>
            <w:r w:rsidRPr="009B6289">
              <w:rPr>
                <w:rFonts w:ascii="Sylfaen" w:hAnsi="Sylfaen"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9B6289" w:rsidRDefault="000F494F" w:rsidP="000F494F">
            <w:pPr>
              <w:jc w:val="center"/>
              <w:rPr>
                <w:rFonts w:ascii="Sylfaen" w:hAnsi="Sylfaen"/>
                <w:sz w:val="18"/>
                <w:szCs w:val="18"/>
              </w:rPr>
            </w:pPr>
            <w:proofErr w:type="spellStart"/>
            <w:r w:rsidRPr="009B6289">
              <w:rPr>
                <w:rFonts w:ascii="Sylfaen" w:hAnsi="Sylfaen" w:cs="Sylfaen"/>
                <w:sz w:val="18"/>
                <w:szCs w:val="18"/>
              </w:rPr>
              <w:t>քանակը</w:t>
            </w:r>
            <w:proofErr w:type="spellEnd"/>
            <w:r w:rsidRPr="009B6289">
              <w:rPr>
                <w:rFonts w:ascii="Sylfaen" w:hAnsi="Sylfaen"/>
                <w:sz w:val="18"/>
                <w:szCs w:val="18"/>
              </w:rPr>
              <w:t xml:space="preserve"> (</w:t>
            </w:r>
            <w:proofErr w:type="spellStart"/>
            <w:r w:rsidRPr="009B6289">
              <w:rPr>
                <w:rFonts w:ascii="Sylfaen" w:hAnsi="Sylfaen" w:cs="Sylfaen"/>
                <w:sz w:val="18"/>
                <w:szCs w:val="18"/>
              </w:rPr>
              <w:t>փաստացի</w:t>
            </w:r>
            <w:proofErr w:type="spellEnd"/>
            <w:r w:rsidRPr="009B6289">
              <w:rPr>
                <w:rFonts w:ascii="Sylfaen" w:hAnsi="Sylfaen"/>
                <w:sz w:val="18"/>
                <w:szCs w:val="18"/>
              </w:rPr>
              <w:t>)</w:t>
            </w:r>
          </w:p>
        </w:tc>
      </w:tr>
      <w:tr w:rsidR="00071D1C" w:rsidRPr="009B6289"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9B6289" w:rsidRDefault="00071D1C" w:rsidP="00EF3662">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9B6289" w:rsidRDefault="00071D1C" w:rsidP="00EF3662">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9B6289" w:rsidRDefault="00071D1C" w:rsidP="00EF3662">
            <w:pPr>
              <w:jc w:val="center"/>
              <w:rPr>
                <w:rFonts w:ascii="Sylfaen" w:hAnsi="Sylfaen" w:cs="Sylfaen"/>
                <w:sz w:val="18"/>
                <w:szCs w:val="18"/>
                <w:lang w:val="ru-RU" w:eastAsia="ru-RU"/>
              </w:rPr>
            </w:pPr>
          </w:p>
        </w:tc>
      </w:tr>
      <w:tr w:rsidR="00071D1C" w:rsidRPr="009B6289"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9B6289" w:rsidRDefault="00071D1C" w:rsidP="00EF3662">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9B6289" w:rsidRDefault="00071D1C" w:rsidP="00EF3662">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9B6289" w:rsidRDefault="00071D1C" w:rsidP="00EF3662">
            <w:pPr>
              <w:jc w:val="center"/>
              <w:rPr>
                <w:rFonts w:ascii="Sylfaen" w:hAnsi="Sylfaen" w:cs="Sylfaen"/>
                <w:sz w:val="18"/>
                <w:szCs w:val="18"/>
                <w:lang w:val="ru-RU" w:eastAsia="ru-RU"/>
              </w:rPr>
            </w:pPr>
          </w:p>
        </w:tc>
      </w:tr>
    </w:tbl>
    <w:p w14:paraId="36A0ECF4" w14:textId="77777777" w:rsidR="00071D1C" w:rsidRPr="009B6289" w:rsidRDefault="00071D1C" w:rsidP="00EF3662">
      <w:pPr>
        <w:tabs>
          <w:tab w:val="left" w:pos="360"/>
          <w:tab w:val="left" w:pos="540"/>
        </w:tabs>
        <w:jc w:val="both"/>
        <w:rPr>
          <w:rFonts w:ascii="Sylfaen" w:hAnsi="Sylfaen" w:cs="Sylfaen"/>
          <w:lang w:eastAsia="ru-RU"/>
        </w:rPr>
      </w:pPr>
    </w:p>
    <w:p w14:paraId="56AF30AB" w14:textId="77777777" w:rsidR="00071D1C" w:rsidRPr="009B6289" w:rsidRDefault="00071D1C" w:rsidP="00EF3662">
      <w:pPr>
        <w:tabs>
          <w:tab w:val="left" w:pos="360"/>
          <w:tab w:val="left" w:pos="540"/>
        </w:tabs>
        <w:jc w:val="both"/>
        <w:rPr>
          <w:rFonts w:ascii="Sylfaen" w:hAnsi="Sylfaen" w:cs="Sylfaen"/>
          <w:sz w:val="20"/>
        </w:rPr>
      </w:pPr>
      <w:proofErr w:type="spellStart"/>
      <w:r w:rsidRPr="009B6289">
        <w:rPr>
          <w:rFonts w:ascii="Sylfaen" w:hAnsi="Sylfaen" w:cs="Sylfaen"/>
          <w:sz w:val="20"/>
        </w:rPr>
        <w:t>Սույն</w:t>
      </w:r>
      <w:proofErr w:type="spellEnd"/>
      <w:r w:rsidRPr="009B6289">
        <w:rPr>
          <w:rFonts w:ascii="Sylfaen" w:hAnsi="Sylfaen" w:cs="Sylfaen"/>
          <w:sz w:val="20"/>
        </w:rPr>
        <w:t xml:space="preserve"> </w:t>
      </w:r>
      <w:proofErr w:type="spellStart"/>
      <w:r w:rsidRPr="009B6289">
        <w:rPr>
          <w:rFonts w:ascii="Sylfaen" w:hAnsi="Sylfaen" w:cs="Sylfaen"/>
          <w:sz w:val="20"/>
        </w:rPr>
        <w:t>ակտը</w:t>
      </w:r>
      <w:proofErr w:type="spellEnd"/>
      <w:r w:rsidRPr="009B6289">
        <w:rPr>
          <w:rFonts w:ascii="Sylfaen" w:hAnsi="Sylfaen" w:cs="Sylfaen"/>
          <w:sz w:val="20"/>
        </w:rPr>
        <w:t xml:space="preserve"> </w:t>
      </w:r>
      <w:proofErr w:type="spellStart"/>
      <w:r w:rsidRPr="009B6289">
        <w:rPr>
          <w:rFonts w:ascii="Sylfaen" w:hAnsi="Sylfaen" w:cs="Sylfaen"/>
          <w:sz w:val="20"/>
        </w:rPr>
        <w:t>կազմված</w:t>
      </w:r>
      <w:proofErr w:type="spellEnd"/>
      <w:r w:rsidRPr="009B6289">
        <w:rPr>
          <w:rFonts w:ascii="Sylfaen" w:hAnsi="Sylfaen" w:cs="Sylfaen"/>
          <w:sz w:val="20"/>
        </w:rPr>
        <w:t xml:space="preserve"> է 2 </w:t>
      </w:r>
      <w:proofErr w:type="spellStart"/>
      <w:r w:rsidRPr="009B6289">
        <w:rPr>
          <w:rFonts w:ascii="Sylfaen" w:hAnsi="Sylfaen" w:cs="Sylfaen"/>
          <w:sz w:val="20"/>
        </w:rPr>
        <w:t>օրինակից</w:t>
      </w:r>
      <w:proofErr w:type="spellEnd"/>
      <w:r w:rsidRPr="009B6289">
        <w:rPr>
          <w:rFonts w:ascii="Sylfaen" w:hAnsi="Sylfaen" w:cs="Sylfaen"/>
          <w:sz w:val="20"/>
        </w:rPr>
        <w:t xml:space="preserve">, </w:t>
      </w:r>
      <w:proofErr w:type="spellStart"/>
      <w:r w:rsidRPr="009B6289">
        <w:rPr>
          <w:rFonts w:ascii="Sylfaen" w:hAnsi="Sylfaen" w:cs="Sylfaen"/>
          <w:sz w:val="20"/>
        </w:rPr>
        <w:t>յուրաքանչյուր</w:t>
      </w:r>
      <w:proofErr w:type="spellEnd"/>
      <w:r w:rsidRPr="009B6289">
        <w:rPr>
          <w:rFonts w:ascii="Sylfaen" w:hAnsi="Sylfaen" w:cs="Sylfaen"/>
          <w:sz w:val="20"/>
        </w:rPr>
        <w:t xml:space="preserve"> </w:t>
      </w:r>
      <w:proofErr w:type="spellStart"/>
      <w:r w:rsidRPr="009B6289">
        <w:rPr>
          <w:rFonts w:ascii="Sylfaen" w:hAnsi="Sylfaen" w:cs="Sylfaen"/>
          <w:sz w:val="20"/>
        </w:rPr>
        <w:t>կողմին</w:t>
      </w:r>
      <w:proofErr w:type="spellEnd"/>
      <w:r w:rsidRPr="009B6289">
        <w:rPr>
          <w:rFonts w:ascii="Sylfaen" w:hAnsi="Sylfaen" w:cs="Sylfaen"/>
          <w:sz w:val="20"/>
        </w:rPr>
        <w:t xml:space="preserve"> </w:t>
      </w:r>
      <w:proofErr w:type="spellStart"/>
      <w:r w:rsidRPr="009B6289">
        <w:rPr>
          <w:rFonts w:ascii="Sylfaen" w:hAnsi="Sylfaen" w:cs="Sylfaen"/>
          <w:sz w:val="20"/>
        </w:rPr>
        <w:t>տրամադրվում</w:t>
      </w:r>
      <w:proofErr w:type="spellEnd"/>
      <w:r w:rsidRPr="009B6289">
        <w:rPr>
          <w:rFonts w:ascii="Sylfaen" w:hAnsi="Sylfaen" w:cs="Sylfaen"/>
          <w:sz w:val="20"/>
        </w:rPr>
        <w:t xml:space="preserve"> է </w:t>
      </w:r>
      <w:proofErr w:type="spellStart"/>
      <w:r w:rsidRPr="009B6289">
        <w:rPr>
          <w:rFonts w:ascii="Sylfaen" w:hAnsi="Sylfaen" w:cs="Sylfaen"/>
          <w:sz w:val="20"/>
        </w:rPr>
        <w:t>մեկական</w:t>
      </w:r>
      <w:proofErr w:type="spellEnd"/>
      <w:r w:rsidRPr="009B6289">
        <w:rPr>
          <w:rFonts w:ascii="Sylfaen" w:hAnsi="Sylfaen" w:cs="Sylfaen"/>
          <w:sz w:val="20"/>
        </w:rPr>
        <w:t xml:space="preserve"> </w:t>
      </w:r>
      <w:proofErr w:type="spellStart"/>
      <w:r w:rsidRPr="009B6289">
        <w:rPr>
          <w:rFonts w:ascii="Sylfaen" w:hAnsi="Sylfaen" w:cs="Sylfaen"/>
          <w:sz w:val="20"/>
        </w:rPr>
        <w:t>օրինակ</w:t>
      </w:r>
      <w:proofErr w:type="spellEnd"/>
      <w:r w:rsidRPr="009B6289">
        <w:rPr>
          <w:rFonts w:ascii="Sylfaen" w:hAnsi="Sylfaen" w:cs="Sylfaen"/>
          <w:sz w:val="20"/>
        </w:rPr>
        <w:t>:</w:t>
      </w:r>
    </w:p>
    <w:p w14:paraId="19EAFCC5" w14:textId="77777777" w:rsidR="00071D1C" w:rsidRPr="009B6289" w:rsidRDefault="00071D1C" w:rsidP="00EF3662">
      <w:pPr>
        <w:tabs>
          <w:tab w:val="left" w:pos="360"/>
          <w:tab w:val="left" w:pos="540"/>
        </w:tabs>
        <w:rPr>
          <w:rFonts w:ascii="Sylfaen" w:hAnsi="Sylfaen" w:cs="Sylfaen"/>
          <w:sz w:val="22"/>
          <w:szCs w:val="22"/>
          <w:lang w:val="hy-AM"/>
        </w:rPr>
      </w:pPr>
    </w:p>
    <w:p w14:paraId="66EFD394" w14:textId="77777777" w:rsidR="00071D1C" w:rsidRPr="009B6289" w:rsidRDefault="00071D1C" w:rsidP="00EF3662">
      <w:pPr>
        <w:jc w:val="center"/>
        <w:rPr>
          <w:rFonts w:ascii="Sylfaen" w:hAnsi="Sylfaen" w:cs="Sylfaen"/>
          <w:sz w:val="22"/>
          <w:szCs w:val="22"/>
          <w:lang w:val="hy-AM"/>
        </w:rPr>
      </w:pPr>
    </w:p>
    <w:p w14:paraId="1994AF95" w14:textId="77777777" w:rsidR="00071D1C" w:rsidRPr="009B6289" w:rsidRDefault="00071D1C" w:rsidP="00EF3662">
      <w:pPr>
        <w:jc w:val="center"/>
        <w:rPr>
          <w:rFonts w:ascii="Sylfaen" w:hAnsi="Sylfaen" w:cs="Sylfaen"/>
          <w:sz w:val="14"/>
          <w:szCs w:val="14"/>
          <w:lang w:val="hy-AM"/>
        </w:rPr>
      </w:pPr>
    </w:p>
    <w:p w14:paraId="7820A04C" w14:textId="77777777" w:rsidR="00071D1C" w:rsidRPr="009B6289" w:rsidRDefault="00071D1C" w:rsidP="00EF3662">
      <w:pPr>
        <w:jc w:val="center"/>
        <w:rPr>
          <w:rFonts w:ascii="Sylfaen" w:hAnsi="Sylfaen" w:cs="Sylfaen"/>
          <w:sz w:val="22"/>
          <w:szCs w:val="22"/>
          <w:lang w:val="hy-AM"/>
        </w:rPr>
      </w:pPr>
    </w:p>
    <w:p w14:paraId="16B27428" w14:textId="77777777" w:rsidR="00071D1C" w:rsidRPr="009B6289" w:rsidRDefault="00071D1C" w:rsidP="00EF3662">
      <w:pPr>
        <w:jc w:val="center"/>
        <w:rPr>
          <w:rFonts w:ascii="Sylfaen" w:hAnsi="Sylfaen" w:cs="Sylfaen"/>
          <w:sz w:val="22"/>
          <w:szCs w:val="22"/>
        </w:rPr>
      </w:pPr>
      <w:r w:rsidRPr="009B6289">
        <w:rPr>
          <w:rFonts w:ascii="Sylfaen" w:hAnsi="Sylfaen" w:cs="Sylfaen"/>
          <w:sz w:val="22"/>
          <w:szCs w:val="22"/>
        </w:rPr>
        <w:t>ԿՈՂՄԵՐԸ</w:t>
      </w:r>
    </w:p>
    <w:p w14:paraId="571ECF6A" w14:textId="77777777" w:rsidR="00071D1C" w:rsidRPr="009B6289" w:rsidRDefault="00071D1C" w:rsidP="00EF3662">
      <w:pPr>
        <w:jc w:val="center"/>
        <w:rPr>
          <w:rFonts w:ascii="Sylfaen" w:hAnsi="Sylfaen" w:cs="Sylfaen"/>
          <w:sz w:val="22"/>
          <w:szCs w:val="22"/>
        </w:rPr>
      </w:pPr>
    </w:p>
    <w:p w14:paraId="5407E7C7" w14:textId="77777777" w:rsidR="00071D1C" w:rsidRPr="009B6289" w:rsidRDefault="00071D1C" w:rsidP="00EF3662">
      <w:pPr>
        <w:tabs>
          <w:tab w:val="left" w:pos="360"/>
          <w:tab w:val="left" w:pos="540"/>
        </w:tabs>
        <w:rPr>
          <w:rFonts w:ascii="Sylfaen" w:hAnsi="Sylfaen" w:cs="Sylfaen"/>
          <w:sz w:val="22"/>
          <w:szCs w:val="22"/>
        </w:rPr>
      </w:pPr>
    </w:p>
    <w:p w14:paraId="4E53A811" w14:textId="77777777" w:rsidR="00071D1C" w:rsidRPr="009B6289" w:rsidRDefault="00071D1C" w:rsidP="00EF3662">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071D1C" w:rsidRPr="009B6289" w14:paraId="3E468D2A" w14:textId="77777777" w:rsidTr="00E22E51">
        <w:tc>
          <w:tcPr>
            <w:tcW w:w="4785" w:type="dxa"/>
          </w:tcPr>
          <w:p w14:paraId="7A6367CB" w14:textId="77777777" w:rsidR="00071D1C" w:rsidRPr="009B6289" w:rsidRDefault="00071D1C" w:rsidP="00EF3662">
            <w:pPr>
              <w:tabs>
                <w:tab w:val="left" w:pos="360"/>
                <w:tab w:val="left" w:pos="540"/>
              </w:tabs>
              <w:jc w:val="center"/>
              <w:rPr>
                <w:rFonts w:ascii="Sylfaen" w:hAnsi="Sylfaen" w:cs="Sylfaen"/>
                <w:b/>
                <w:bCs/>
                <w:sz w:val="22"/>
                <w:szCs w:val="22"/>
                <w:lang w:eastAsia="ru-RU"/>
              </w:rPr>
            </w:pPr>
            <w:proofErr w:type="spellStart"/>
            <w:r w:rsidRPr="009B6289">
              <w:rPr>
                <w:rFonts w:ascii="Sylfaen" w:hAnsi="Sylfaen" w:cs="Sylfaen"/>
                <w:b/>
                <w:bCs/>
                <w:sz w:val="22"/>
                <w:szCs w:val="22"/>
              </w:rPr>
              <w:t>Հանձնեց</w:t>
            </w:r>
            <w:proofErr w:type="spellEnd"/>
          </w:p>
        </w:tc>
        <w:tc>
          <w:tcPr>
            <w:tcW w:w="5223" w:type="dxa"/>
          </w:tcPr>
          <w:p w14:paraId="5291CBDC" w14:textId="77777777" w:rsidR="00071D1C" w:rsidRPr="009B6289" w:rsidRDefault="00071D1C" w:rsidP="00EF3662">
            <w:pPr>
              <w:tabs>
                <w:tab w:val="left" w:pos="360"/>
                <w:tab w:val="left" w:pos="540"/>
              </w:tabs>
              <w:jc w:val="center"/>
              <w:rPr>
                <w:rFonts w:ascii="Sylfaen" w:hAnsi="Sylfaen" w:cs="Sylfaen"/>
                <w:b/>
                <w:bCs/>
                <w:sz w:val="22"/>
                <w:szCs w:val="22"/>
                <w:lang w:eastAsia="ru-RU"/>
              </w:rPr>
            </w:pPr>
            <w:r w:rsidRPr="009B6289">
              <w:rPr>
                <w:rFonts w:ascii="Sylfaen" w:hAnsi="Sylfaen" w:cs="Sylfaen"/>
                <w:b/>
                <w:bCs/>
                <w:sz w:val="22"/>
                <w:szCs w:val="22"/>
              </w:rPr>
              <w:t xml:space="preserve">        Ընդունեց</w:t>
            </w:r>
          </w:p>
        </w:tc>
      </w:tr>
    </w:tbl>
    <w:p w14:paraId="33A260B8" w14:textId="77777777" w:rsidR="00071D1C" w:rsidRPr="009B6289" w:rsidRDefault="00071D1C" w:rsidP="00EF3662">
      <w:pPr>
        <w:tabs>
          <w:tab w:val="left" w:pos="360"/>
          <w:tab w:val="left" w:pos="540"/>
        </w:tabs>
        <w:rPr>
          <w:rFonts w:ascii="Sylfaen" w:hAnsi="Sylfaen" w:cs="Sylfaen"/>
          <w:sz w:val="20"/>
          <w:szCs w:val="20"/>
          <w:lang w:eastAsia="ru-RU"/>
        </w:rPr>
      </w:pPr>
      <w:r w:rsidRPr="009B6289">
        <w:rPr>
          <w:rFonts w:ascii="Sylfaen" w:hAnsi="Sylfaen" w:cs="Sylfaen"/>
          <w:sz w:val="20"/>
          <w:szCs w:val="20"/>
          <w:lang w:eastAsia="ru-RU"/>
        </w:rPr>
        <w:t xml:space="preserve">                                                                                                  </w:t>
      </w:r>
      <w:proofErr w:type="spellStart"/>
      <w:r w:rsidRPr="009B6289">
        <w:rPr>
          <w:rFonts w:ascii="Sylfaen" w:hAnsi="Sylfaen" w:cs="Sylfaen"/>
          <w:sz w:val="20"/>
          <w:szCs w:val="20"/>
          <w:lang w:eastAsia="ru-RU"/>
        </w:rPr>
        <w:t>հայտը</w:t>
      </w:r>
      <w:proofErr w:type="spellEnd"/>
      <w:r w:rsidRPr="009B6289">
        <w:rPr>
          <w:rFonts w:ascii="Sylfaen" w:hAnsi="Sylfaen" w:cs="Sylfaen"/>
          <w:sz w:val="20"/>
          <w:szCs w:val="20"/>
          <w:lang w:eastAsia="ru-RU"/>
        </w:rPr>
        <w:t xml:space="preserve"> </w:t>
      </w:r>
      <w:proofErr w:type="spellStart"/>
      <w:r w:rsidRPr="009B6289">
        <w:rPr>
          <w:rFonts w:ascii="Sylfaen" w:hAnsi="Sylfaen" w:cs="Sylfaen"/>
          <w:sz w:val="20"/>
          <w:szCs w:val="20"/>
          <w:lang w:eastAsia="ru-RU"/>
        </w:rPr>
        <w:t>նախագծած</w:t>
      </w:r>
      <w:proofErr w:type="spellEnd"/>
      <w:r w:rsidRPr="009B6289">
        <w:rPr>
          <w:rFonts w:ascii="Sylfaen" w:hAnsi="Sylfaen" w:cs="Sylfaen"/>
          <w:sz w:val="20"/>
          <w:szCs w:val="20"/>
          <w:lang w:eastAsia="ru-RU"/>
        </w:rPr>
        <w:t xml:space="preserve"> </w:t>
      </w:r>
      <w:proofErr w:type="spellStart"/>
      <w:r w:rsidRPr="009B6289">
        <w:rPr>
          <w:rFonts w:ascii="Sylfaen" w:hAnsi="Sylfaen" w:cs="Sylfaen"/>
          <w:sz w:val="20"/>
          <w:szCs w:val="20"/>
          <w:lang w:eastAsia="ru-RU"/>
        </w:rPr>
        <w:t>ներկայացուցիչ</w:t>
      </w:r>
      <w:proofErr w:type="spellEnd"/>
      <w:r w:rsidRPr="009B6289">
        <w:rPr>
          <w:rFonts w:ascii="Sylfaen" w:hAnsi="Sylfaen" w:cs="Sylfaen"/>
          <w:sz w:val="20"/>
          <w:szCs w:val="20"/>
          <w:lang w:eastAsia="ru-RU"/>
        </w:rPr>
        <w:t>`</w:t>
      </w:r>
    </w:p>
    <w:p w14:paraId="77655239" w14:textId="77777777" w:rsidR="00071D1C" w:rsidRPr="009B6289" w:rsidRDefault="00071D1C" w:rsidP="00EF366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9B6289" w14:paraId="45F5CE18" w14:textId="77777777" w:rsidTr="00E22E51">
        <w:trPr>
          <w:tblCellSpacing w:w="7" w:type="dxa"/>
          <w:jc w:val="center"/>
        </w:trPr>
        <w:tc>
          <w:tcPr>
            <w:tcW w:w="0" w:type="auto"/>
            <w:vAlign w:val="center"/>
          </w:tcPr>
          <w:p w14:paraId="05105DAE" w14:textId="77777777" w:rsidR="00071D1C" w:rsidRPr="009B6289" w:rsidRDefault="00071D1C" w:rsidP="00EF3662">
            <w:pPr>
              <w:jc w:val="center"/>
              <w:rPr>
                <w:rFonts w:ascii="Sylfaen" w:hAnsi="Sylfaen" w:cs="GHEA Grapalat"/>
                <w:color w:val="000000"/>
                <w:sz w:val="21"/>
                <w:szCs w:val="21"/>
                <w:lang w:val="ru-RU" w:eastAsia="ru-RU"/>
              </w:rPr>
            </w:pPr>
            <w:r w:rsidRPr="009B6289">
              <w:rPr>
                <w:rFonts w:ascii="Sylfaen" w:hAnsi="Sylfaen" w:cs="GHEA Grapalat"/>
                <w:color w:val="000000"/>
                <w:sz w:val="21"/>
                <w:szCs w:val="21"/>
              </w:rPr>
              <w:t xml:space="preserve">___________________________ </w:t>
            </w:r>
          </w:p>
          <w:p w14:paraId="5FE6912F" w14:textId="77777777" w:rsidR="00071D1C" w:rsidRPr="009B6289" w:rsidRDefault="00071D1C" w:rsidP="00EF3662">
            <w:pPr>
              <w:jc w:val="center"/>
              <w:rPr>
                <w:rFonts w:ascii="Sylfaen" w:hAnsi="Sylfaen" w:cs="GHEA Grapalat"/>
                <w:color w:val="000000"/>
                <w:sz w:val="21"/>
                <w:szCs w:val="21"/>
                <w:lang w:val="ru-RU" w:eastAsia="ru-RU"/>
              </w:rPr>
            </w:pPr>
            <w:proofErr w:type="spellStart"/>
            <w:r w:rsidRPr="009B6289">
              <w:rPr>
                <w:rFonts w:ascii="Sylfaen" w:hAnsi="Sylfaen" w:cs="GHEA Grapalat"/>
                <w:color w:val="000000"/>
                <w:sz w:val="15"/>
                <w:szCs w:val="15"/>
              </w:rPr>
              <w:t>ազգանուն</w:t>
            </w:r>
            <w:proofErr w:type="spellEnd"/>
            <w:r w:rsidRPr="009B6289">
              <w:rPr>
                <w:rFonts w:ascii="Sylfaen" w:hAnsi="Sylfaen" w:cs="GHEA Grapalat"/>
                <w:color w:val="000000"/>
                <w:sz w:val="15"/>
                <w:szCs w:val="15"/>
              </w:rPr>
              <w:t xml:space="preserve">, </w:t>
            </w:r>
            <w:proofErr w:type="spellStart"/>
            <w:r w:rsidRPr="009B6289">
              <w:rPr>
                <w:rFonts w:ascii="Sylfaen" w:hAnsi="Sylfaen" w:cs="GHEA Grapalat"/>
                <w:color w:val="000000"/>
                <w:sz w:val="15"/>
                <w:szCs w:val="15"/>
              </w:rPr>
              <w:t>անուն</w:t>
            </w:r>
            <w:proofErr w:type="spellEnd"/>
          </w:p>
        </w:tc>
        <w:tc>
          <w:tcPr>
            <w:tcW w:w="0" w:type="auto"/>
            <w:vAlign w:val="center"/>
          </w:tcPr>
          <w:p w14:paraId="2B5CA206" w14:textId="77777777" w:rsidR="00071D1C" w:rsidRPr="009B6289" w:rsidRDefault="00071D1C" w:rsidP="00EF3662">
            <w:pPr>
              <w:jc w:val="center"/>
              <w:rPr>
                <w:rFonts w:ascii="Sylfaen" w:hAnsi="Sylfaen" w:cs="GHEA Grapalat"/>
                <w:color w:val="000000"/>
                <w:sz w:val="21"/>
                <w:szCs w:val="21"/>
                <w:lang w:val="ru-RU" w:eastAsia="ru-RU"/>
              </w:rPr>
            </w:pPr>
            <w:r w:rsidRPr="009B6289">
              <w:rPr>
                <w:rFonts w:ascii="Sylfaen" w:hAnsi="Sylfaen" w:cs="GHEA Grapalat"/>
                <w:color w:val="000000"/>
                <w:sz w:val="21"/>
                <w:szCs w:val="21"/>
              </w:rPr>
              <w:t>___________________________</w:t>
            </w:r>
          </w:p>
          <w:p w14:paraId="1BC093E1" w14:textId="77777777" w:rsidR="00071D1C" w:rsidRPr="009B6289" w:rsidRDefault="00071D1C" w:rsidP="00EF3662">
            <w:pPr>
              <w:jc w:val="center"/>
              <w:rPr>
                <w:rFonts w:ascii="Sylfaen" w:hAnsi="Sylfaen" w:cs="GHEA Grapalat"/>
                <w:color w:val="000000"/>
                <w:sz w:val="21"/>
                <w:szCs w:val="21"/>
                <w:lang w:val="ru-RU" w:eastAsia="ru-RU"/>
              </w:rPr>
            </w:pPr>
            <w:proofErr w:type="spellStart"/>
            <w:r w:rsidRPr="009B6289">
              <w:rPr>
                <w:rFonts w:ascii="Sylfaen" w:hAnsi="Sylfaen" w:cs="GHEA Grapalat"/>
                <w:color w:val="000000"/>
                <w:sz w:val="15"/>
                <w:szCs w:val="15"/>
              </w:rPr>
              <w:t>ազգանուն</w:t>
            </w:r>
            <w:proofErr w:type="spellEnd"/>
            <w:r w:rsidRPr="009B6289">
              <w:rPr>
                <w:rFonts w:ascii="Sylfaen" w:hAnsi="Sylfaen" w:cs="GHEA Grapalat"/>
                <w:color w:val="000000"/>
                <w:sz w:val="15"/>
                <w:szCs w:val="15"/>
              </w:rPr>
              <w:t xml:space="preserve">, </w:t>
            </w:r>
            <w:proofErr w:type="spellStart"/>
            <w:r w:rsidRPr="009B6289">
              <w:rPr>
                <w:rFonts w:ascii="Sylfaen" w:hAnsi="Sylfaen" w:cs="GHEA Grapalat"/>
                <w:color w:val="000000"/>
                <w:sz w:val="15"/>
                <w:szCs w:val="15"/>
              </w:rPr>
              <w:t>անուն</w:t>
            </w:r>
            <w:proofErr w:type="spellEnd"/>
          </w:p>
        </w:tc>
      </w:tr>
      <w:tr w:rsidR="00071D1C" w:rsidRPr="009B6289" w14:paraId="762C0E5D" w14:textId="77777777" w:rsidTr="00E22E51">
        <w:trPr>
          <w:tblCellSpacing w:w="7" w:type="dxa"/>
          <w:jc w:val="center"/>
        </w:trPr>
        <w:tc>
          <w:tcPr>
            <w:tcW w:w="0" w:type="auto"/>
            <w:vAlign w:val="center"/>
          </w:tcPr>
          <w:p w14:paraId="01F040C5" w14:textId="77777777" w:rsidR="00071D1C" w:rsidRPr="009B6289" w:rsidRDefault="00071D1C" w:rsidP="00EF3662">
            <w:pPr>
              <w:jc w:val="center"/>
              <w:rPr>
                <w:rFonts w:ascii="Sylfaen" w:hAnsi="Sylfaen" w:cs="GHEA Grapalat"/>
                <w:color w:val="000000"/>
                <w:sz w:val="21"/>
                <w:szCs w:val="21"/>
                <w:lang w:val="ru-RU" w:eastAsia="ru-RU"/>
              </w:rPr>
            </w:pPr>
            <w:r w:rsidRPr="009B6289">
              <w:rPr>
                <w:rFonts w:ascii="Sylfaen" w:hAnsi="Sylfaen" w:cs="GHEA Grapalat"/>
                <w:color w:val="000000"/>
                <w:sz w:val="21"/>
                <w:szCs w:val="21"/>
              </w:rPr>
              <w:t xml:space="preserve">___________________________ </w:t>
            </w:r>
          </w:p>
          <w:p w14:paraId="78F17511" w14:textId="77777777" w:rsidR="00071D1C" w:rsidRPr="009B6289" w:rsidRDefault="00071D1C" w:rsidP="00EF3662">
            <w:pPr>
              <w:jc w:val="center"/>
              <w:rPr>
                <w:rFonts w:ascii="Sylfaen" w:hAnsi="Sylfaen" w:cs="GHEA Grapalat"/>
                <w:color w:val="000000"/>
                <w:sz w:val="21"/>
                <w:szCs w:val="21"/>
                <w:lang w:val="ru-RU" w:eastAsia="ru-RU"/>
              </w:rPr>
            </w:pPr>
            <w:proofErr w:type="spellStart"/>
            <w:r w:rsidRPr="009B6289">
              <w:rPr>
                <w:rFonts w:ascii="Sylfaen" w:hAnsi="Sylfaen" w:cs="GHEA Grapalat"/>
                <w:color w:val="000000"/>
                <w:sz w:val="15"/>
                <w:szCs w:val="15"/>
              </w:rPr>
              <w:t>Ստորագրություն</w:t>
            </w:r>
            <w:proofErr w:type="spellEnd"/>
          </w:p>
        </w:tc>
        <w:tc>
          <w:tcPr>
            <w:tcW w:w="0" w:type="auto"/>
            <w:vAlign w:val="center"/>
          </w:tcPr>
          <w:p w14:paraId="62251386" w14:textId="77777777" w:rsidR="00071D1C" w:rsidRPr="009B6289" w:rsidRDefault="00071D1C" w:rsidP="00EF3662">
            <w:pPr>
              <w:jc w:val="center"/>
              <w:rPr>
                <w:rFonts w:ascii="Sylfaen" w:hAnsi="Sylfaen" w:cs="GHEA Grapalat"/>
                <w:color w:val="000000"/>
                <w:sz w:val="21"/>
                <w:szCs w:val="21"/>
                <w:lang w:val="ru-RU" w:eastAsia="ru-RU"/>
              </w:rPr>
            </w:pPr>
            <w:r w:rsidRPr="009B6289">
              <w:rPr>
                <w:rFonts w:ascii="Sylfaen" w:hAnsi="Sylfaen" w:cs="GHEA Grapalat"/>
                <w:color w:val="000000"/>
                <w:sz w:val="21"/>
                <w:szCs w:val="21"/>
              </w:rPr>
              <w:t>___________________________</w:t>
            </w:r>
          </w:p>
          <w:p w14:paraId="436AE04F" w14:textId="77777777" w:rsidR="00071D1C" w:rsidRPr="009B6289" w:rsidRDefault="00071D1C" w:rsidP="00EF3662">
            <w:pPr>
              <w:jc w:val="center"/>
              <w:rPr>
                <w:rFonts w:ascii="Sylfaen" w:hAnsi="Sylfaen" w:cs="GHEA Grapalat"/>
                <w:color w:val="000000"/>
                <w:sz w:val="21"/>
                <w:szCs w:val="21"/>
                <w:lang w:val="ru-RU" w:eastAsia="ru-RU"/>
              </w:rPr>
            </w:pPr>
            <w:proofErr w:type="spellStart"/>
            <w:r w:rsidRPr="009B6289">
              <w:rPr>
                <w:rFonts w:ascii="Sylfaen" w:hAnsi="Sylfaen" w:cs="GHEA Grapalat"/>
                <w:color w:val="000000"/>
                <w:sz w:val="15"/>
                <w:szCs w:val="15"/>
              </w:rPr>
              <w:t>ստորագրություն</w:t>
            </w:r>
            <w:proofErr w:type="spellEnd"/>
          </w:p>
        </w:tc>
      </w:tr>
      <w:tr w:rsidR="00071D1C" w:rsidRPr="009B6289" w14:paraId="4C112849" w14:textId="77777777" w:rsidTr="00E22E51">
        <w:trPr>
          <w:tblCellSpacing w:w="7" w:type="dxa"/>
          <w:jc w:val="center"/>
        </w:trPr>
        <w:tc>
          <w:tcPr>
            <w:tcW w:w="0" w:type="auto"/>
            <w:vAlign w:val="center"/>
          </w:tcPr>
          <w:p w14:paraId="132FF38F" w14:textId="77777777" w:rsidR="00071D1C" w:rsidRPr="009B6289" w:rsidRDefault="00071D1C" w:rsidP="00EF3662">
            <w:pPr>
              <w:rPr>
                <w:rFonts w:ascii="Sylfaen" w:hAnsi="Sylfaen" w:cs="GHEA Grapalat"/>
                <w:color w:val="000000"/>
                <w:sz w:val="21"/>
                <w:szCs w:val="21"/>
                <w:lang w:val="ru-RU" w:eastAsia="ru-RU"/>
              </w:rPr>
            </w:pPr>
            <w:r w:rsidRPr="009B6289">
              <w:rPr>
                <w:rFonts w:ascii="Sylfaen" w:hAnsi="Sylfaen" w:cs="GHEA Grapalat"/>
                <w:color w:val="000000"/>
                <w:sz w:val="21"/>
                <w:szCs w:val="21"/>
              </w:rPr>
              <w:t xml:space="preserve">                              </w:t>
            </w:r>
          </w:p>
        </w:tc>
        <w:tc>
          <w:tcPr>
            <w:tcW w:w="0" w:type="auto"/>
            <w:vAlign w:val="center"/>
          </w:tcPr>
          <w:p w14:paraId="319F6C79" w14:textId="77777777" w:rsidR="00071D1C" w:rsidRPr="009B6289" w:rsidRDefault="00071D1C" w:rsidP="00EF3662">
            <w:pPr>
              <w:rPr>
                <w:rFonts w:ascii="Sylfaen" w:hAnsi="Sylfaen" w:cs="GHEA Grapalat"/>
                <w:color w:val="000000"/>
                <w:sz w:val="21"/>
                <w:szCs w:val="21"/>
                <w:lang w:val="ru-RU" w:eastAsia="ru-RU"/>
              </w:rPr>
            </w:pPr>
          </w:p>
        </w:tc>
      </w:tr>
    </w:tbl>
    <w:p w14:paraId="4B47CADD" w14:textId="057CFDFB" w:rsidR="00140600" w:rsidRPr="009B6289" w:rsidRDefault="00140600" w:rsidP="007E2F6D">
      <w:pPr>
        <w:rPr>
          <w:rFonts w:ascii="Sylfaen" w:hAnsi="Sylfaen" w:cs="Sylfaen"/>
          <w:b/>
        </w:rPr>
      </w:pPr>
    </w:p>
    <w:p w14:paraId="4C3958B9" w14:textId="77777777" w:rsidR="00140600" w:rsidRPr="009B6289" w:rsidRDefault="00140600" w:rsidP="00140600">
      <w:pPr>
        <w:rPr>
          <w:rFonts w:ascii="Sylfaen" w:hAnsi="Sylfaen" w:cs="Sylfaen"/>
        </w:rPr>
      </w:pPr>
    </w:p>
    <w:p w14:paraId="55544043" w14:textId="77777777" w:rsidR="00140600" w:rsidRPr="009B6289" w:rsidRDefault="00140600" w:rsidP="00140600">
      <w:pPr>
        <w:rPr>
          <w:rFonts w:ascii="Sylfaen" w:hAnsi="Sylfaen" w:cs="Sylfaen"/>
        </w:rPr>
      </w:pPr>
    </w:p>
    <w:p w14:paraId="4E827DC4" w14:textId="77777777" w:rsidR="00140600" w:rsidRPr="009B6289" w:rsidRDefault="00140600" w:rsidP="00140600">
      <w:pPr>
        <w:rPr>
          <w:rFonts w:ascii="Sylfaen" w:hAnsi="Sylfaen" w:cs="Sylfaen"/>
        </w:rPr>
      </w:pPr>
    </w:p>
    <w:p w14:paraId="27283B9C" w14:textId="7F1F9F44" w:rsidR="00140600" w:rsidRPr="009B6289" w:rsidRDefault="00140600" w:rsidP="00140600">
      <w:pPr>
        <w:rPr>
          <w:rFonts w:ascii="Sylfaen" w:hAnsi="Sylfaen" w:cs="Sylfaen"/>
        </w:rPr>
      </w:pPr>
    </w:p>
    <w:p w14:paraId="1C3E533C" w14:textId="68D02BEC" w:rsidR="00B2572B" w:rsidRPr="009B6289" w:rsidRDefault="00140600" w:rsidP="00140600">
      <w:pPr>
        <w:tabs>
          <w:tab w:val="left" w:pos="8640"/>
        </w:tabs>
        <w:rPr>
          <w:rFonts w:ascii="Sylfaen" w:hAnsi="Sylfaen" w:cs="GHEA Grapalat"/>
          <w:sz w:val="22"/>
          <w:szCs w:val="22"/>
          <w:lang w:val="hy-AM"/>
        </w:rPr>
      </w:pPr>
      <w:r w:rsidRPr="009B6289">
        <w:rPr>
          <w:rFonts w:ascii="Sylfaen" w:hAnsi="Sylfaen" w:cs="Sylfaen"/>
        </w:rPr>
        <w:tab/>
      </w:r>
    </w:p>
    <w:sectPr w:rsidR="00B2572B" w:rsidRPr="009B6289"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F6A3E" w14:textId="77777777" w:rsidR="00595159" w:rsidRDefault="00595159">
      <w:r>
        <w:separator/>
      </w:r>
    </w:p>
  </w:endnote>
  <w:endnote w:type="continuationSeparator" w:id="0">
    <w:p w14:paraId="466BDFDD" w14:textId="77777777" w:rsidR="00595159" w:rsidRDefault="0059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55CD" w14:textId="77777777" w:rsidR="00595159" w:rsidRDefault="00595159">
      <w:r>
        <w:separator/>
      </w:r>
    </w:p>
  </w:footnote>
  <w:footnote w:type="continuationSeparator" w:id="0">
    <w:p w14:paraId="334349FC" w14:textId="77777777" w:rsidR="00595159" w:rsidRDefault="00595159">
      <w:r>
        <w:continuationSeparator/>
      </w:r>
    </w:p>
  </w:footnote>
  <w:footnote w:id="1">
    <w:p w14:paraId="25D7C28F" w14:textId="77777777" w:rsidR="00B16F7B" w:rsidRPr="006D2E03" w:rsidRDefault="00B16F7B" w:rsidP="006C1D25">
      <w:pPr>
        <w:pStyle w:val="FootnoteText"/>
        <w:jc w:val="both"/>
        <w:rPr>
          <w:rFonts w:ascii="GHEA Grapalat" w:hAnsi="GHEA Grapalat" w:cs="Sylfaen"/>
          <w:i/>
          <w:sz w:val="16"/>
          <w:szCs w:val="16"/>
          <w:lang w:val="af-ZA"/>
        </w:rPr>
      </w:pPr>
      <w:r w:rsidRPr="006265F4">
        <w:rPr>
          <w:rStyle w:val="FootnoteReference"/>
        </w:rPr>
        <w:footnoteRef/>
      </w:r>
      <w:r w:rsidRPr="006265F4">
        <w:t xml:space="preserve"> </w:t>
      </w:r>
      <w:r w:rsidRPr="006265F4">
        <w:rPr>
          <w:rFonts w:ascii="GHEA Grapalat" w:hAnsi="GHEA Grapalat" w:cs="Sylfaen"/>
          <w:i/>
          <w:sz w:val="16"/>
          <w:szCs w:val="16"/>
          <w:lang w:val="en-US"/>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lang w:val="en-US"/>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lang w:val="en-US"/>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եթե՝</w:t>
      </w:r>
    </w:p>
    <w:p w14:paraId="614FA35E" w14:textId="71456BF8" w:rsidR="00B16F7B" w:rsidRPr="008C7473" w:rsidRDefault="00B16F7B"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վրա</w:t>
      </w:r>
      <w:r w:rsidRPr="008C7473">
        <w:rPr>
          <w:rFonts w:ascii="GHEA Grapalat" w:hAnsi="GHEA Grapalat" w:cs="Sylfaen"/>
          <w:i/>
          <w:sz w:val="16"/>
          <w:szCs w:val="16"/>
          <w:lang w:val="af-ZA"/>
        </w:rPr>
        <w:t xml:space="preserve">, </w:t>
      </w:r>
    </w:p>
    <w:p w14:paraId="473B2890" w14:textId="0DA40B61" w:rsidR="00B16F7B" w:rsidRPr="008C7473" w:rsidRDefault="00B16F7B"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lang w:val="en-US"/>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w:t>
      </w:r>
    </w:p>
    <w:p w14:paraId="438FE6DE" w14:textId="77777777" w:rsidR="00B16F7B" w:rsidRPr="008C7473" w:rsidRDefault="00B16F7B"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ձևով</w:t>
      </w:r>
      <w:r w:rsidRPr="008C7473">
        <w:rPr>
          <w:rFonts w:ascii="GHEA Grapalat" w:hAnsi="GHEA Grapalat" w:cs="Sylfaen"/>
          <w:i/>
          <w:sz w:val="16"/>
          <w:szCs w:val="16"/>
          <w:lang w:val="af-ZA"/>
        </w:rPr>
        <w:t>:</w:t>
      </w:r>
    </w:p>
    <w:p w14:paraId="0298A23A" w14:textId="77777777" w:rsidR="00B16F7B" w:rsidRPr="008C7473" w:rsidRDefault="00B16F7B" w:rsidP="006C1D25">
      <w:pPr>
        <w:pStyle w:val="FootnoteText"/>
        <w:jc w:val="both"/>
        <w:rPr>
          <w:lang w:val="af-ZA"/>
        </w:rPr>
      </w:pPr>
      <w:r w:rsidRPr="006265F4">
        <w:rPr>
          <w:rFonts w:ascii="GHEA Grapalat" w:hAnsi="GHEA Grapalat" w:cs="Sylfaen"/>
          <w:i/>
          <w:sz w:val="16"/>
          <w:szCs w:val="16"/>
          <w:lang w:val="en-US"/>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հյղումները</w:t>
      </w:r>
      <w:r w:rsidRPr="008C7473">
        <w:rPr>
          <w:rFonts w:ascii="GHEA Grapalat" w:hAnsi="GHEA Grapalat" w:cs="Sylfaen"/>
          <w:i/>
          <w:sz w:val="16"/>
          <w:szCs w:val="16"/>
          <w:lang w:val="af-ZA"/>
        </w:rPr>
        <w:t>:</w:t>
      </w:r>
    </w:p>
  </w:footnote>
  <w:footnote w:id="2">
    <w:p w14:paraId="0479151E" w14:textId="23568D36" w:rsidR="00B16F7B" w:rsidRPr="00AE74A0" w:rsidRDefault="00B16F7B"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B16F7B" w:rsidRPr="006265F4" w:rsidRDefault="00B16F7B"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B16F7B" w:rsidRPr="006265F4" w:rsidRDefault="00B16F7B"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B16F7B" w:rsidRPr="006265F4" w:rsidRDefault="00B16F7B"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B16F7B" w:rsidRPr="00D45BA2" w:rsidRDefault="00B16F7B">
      <w:pPr>
        <w:pStyle w:val="FootnoteText"/>
      </w:pPr>
    </w:p>
  </w:footnote>
  <w:footnote w:id="3">
    <w:p w14:paraId="5BDAD4EB" w14:textId="2D2151B3" w:rsidR="00B16F7B" w:rsidRPr="006265F4" w:rsidRDefault="00B16F7B" w:rsidP="00D45BA2">
      <w:pPr>
        <w:pStyle w:val="FootnoteText"/>
        <w:jc w:val="both"/>
        <w:rPr>
          <w:rFonts w:ascii="GHEA Grapalat" w:hAnsi="GHEA Grapalat" w:cs="Sylfaen"/>
          <w:i/>
          <w:sz w:val="16"/>
          <w:szCs w:val="16"/>
          <w:lang w:val="en-US"/>
        </w:rPr>
      </w:pPr>
      <w:r>
        <w:rPr>
          <w:rStyle w:val="FootnoteReference"/>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B16F7B" w:rsidRPr="006265F4" w:rsidRDefault="00B16F7B" w:rsidP="00D45BA2">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B16F7B" w:rsidRPr="00D45BA2" w:rsidRDefault="00B16F7B" w:rsidP="00D45BA2">
      <w:pPr>
        <w:pStyle w:val="FootnoteText"/>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4">
    <w:p w14:paraId="5BDA916E" w14:textId="4A0C8C20" w:rsidR="00B16F7B" w:rsidRPr="006F2A6C" w:rsidRDefault="00B16F7B"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63E63230" w14:textId="17EEF92F" w:rsidR="00B16F7B" w:rsidRPr="00D45BA2" w:rsidRDefault="00B16F7B"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6">
    <w:p w14:paraId="3EABC536" w14:textId="2439BFE2" w:rsidR="00B16F7B" w:rsidRPr="008A2E7F" w:rsidRDefault="00B16F7B" w:rsidP="00D45BA2">
      <w:pPr>
        <w:pStyle w:val="FootnoteText"/>
        <w:jc w:val="both"/>
        <w:rPr>
          <w:lang w:val="hy-AM"/>
        </w:rPr>
      </w:pPr>
      <w:r>
        <w:rPr>
          <w:rStyle w:val="FootnoteReference"/>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B16F7B" w:rsidRPr="00D45BA2" w:rsidRDefault="00B16F7B">
      <w:pPr>
        <w:pStyle w:val="FootnoteText"/>
        <w:rPr>
          <w:lang w:val="hy-AM"/>
        </w:rPr>
      </w:pPr>
    </w:p>
  </w:footnote>
  <w:footnote w:id="7">
    <w:p w14:paraId="267561A5" w14:textId="67A7E989" w:rsidR="00B16F7B" w:rsidRPr="004F5893" w:rsidRDefault="00B16F7B" w:rsidP="004F5893">
      <w:pPr>
        <w:pStyle w:val="FootnoteText"/>
        <w:jc w:val="both"/>
        <w:rPr>
          <w:rFonts w:ascii="GHEA Grapalat" w:hAnsi="GHEA Grapalat"/>
          <w:sz w:val="16"/>
          <w:szCs w:val="16"/>
          <w:vertAlign w:val="superscript"/>
          <w:lang w:val="hy-AM"/>
        </w:rPr>
      </w:pPr>
      <w:r>
        <w:rPr>
          <w:rStyle w:val="FootnoteReference"/>
        </w:rPr>
        <w:footnoteRef/>
      </w:r>
      <w:r>
        <w:t xml:space="preserve"> </w:t>
      </w:r>
      <w:r w:rsidRPr="0041304D">
        <w:rPr>
          <w:rFonts w:ascii="GHEA Grapalat" w:hAnsi="GHEA Grapalat" w:cs="Sylfaen"/>
          <w:i/>
          <w:sz w:val="16"/>
          <w:szCs w:val="16"/>
        </w:rPr>
        <w:t xml:space="preserve">7.1 կետի </w:t>
      </w:r>
      <w:r>
        <w:rPr>
          <w:rFonts w:ascii="GHEA Grapalat" w:hAnsi="GHEA Grapalat" w:cs="Sylfaen"/>
          <w:i/>
          <w:sz w:val="16"/>
          <w:szCs w:val="16"/>
          <w:lang w:val="hy-AM"/>
        </w:rPr>
        <w:t>նախա</w:t>
      </w:r>
      <w:r w:rsidRPr="0041304D">
        <w:rPr>
          <w:rFonts w:ascii="GHEA Grapalat" w:hAnsi="GHEA Grapalat" w:cs="Sylfaen"/>
          <w:i/>
          <w:sz w:val="16"/>
          <w:szCs w:val="16"/>
        </w:rPr>
        <w:t xml:space="preserve">վերջին </w:t>
      </w:r>
      <w:r>
        <w:rPr>
          <w:rFonts w:ascii="GHEA Grapalat" w:hAnsi="GHEA Grapalat" w:cs="Sylfaen"/>
          <w:i/>
          <w:sz w:val="16"/>
          <w:szCs w:val="16"/>
          <w:lang w:val="hy-AM"/>
        </w:rPr>
        <w:t>պարբերությունը</w:t>
      </w:r>
      <w:r w:rsidRPr="005306F3">
        <w:rPr>
          <w:rFonts w:ascii="GHEA Grapalat" w:hAnsi="GHEA Grapalat" w:cs="Sylfaen"/>
          <w:i/>
          <w:sz w:val="16"/>
          <w:szCs w:val="16"/>
        </w:rPr>
        <w:t xml:space="preserve"> հանվում է</w:t>
      </w:r>
      <w:r w:rsidRPr="0041304D">
        <w:rPr>
          <w:rFonts w:ascii="GHEA Grapalat" w:hAnsi="GHEA Grapalat" w:cs="Sylfaen"/>
          <w:i/>
          <w:sz w:val="16"/>
          <w:szCs w:val="16"/>
        </w:rPr>
        <w:t xml:space="preserve"> հրավերից, եթե գնման ընթացակարգը </w:t>
      </w:r>
      <w:r>
        <w:rPr>
          <w:rFonts w:ascii="GHEA Grapalat" w:hAnsi="GHEA Grapalat" w:cs="Sylfaen"/>
          <w:i/>
          <w:sz w:val="16"/>
          <w:szCs w:val="16"/>
          <w:lang w:val="hy-AM"/>
        </w:rPr>
        <w:t xml:space="preserve">չի </w:t>
      </w:r>
      <w:r w:rsidRPr="0041304D">
        <w:rPr>
          <w:rFonts w:ascii="GHEA Grapalat" w:hAnsi="GHEA Grapalat" w:cs="Sylfaen"/>
          <w:i/>
          <w:sz w:val="16"/>
          <w:szCs w:val="16"/>
        </w:rPr>
        <w:t>կազմակերպվում  օրենքի 15-րդ հոդվածի 6-րդ մասի 2-րդ կետի հիման վրա</w:t>
      </w:r>
      <w:r>
        <w:rPr>
          <w:rFonts w:ascii="GHEA Grapalat" w:hAnsi="GHEA Grapalat" w:cs="Sylfaen"/>
          <w:i/>
          <w:sz w:val="16"/>
          <w:szCs w:val="16"/>
          <w:lang w:val="hy-AM"/>
        </w:rPr>
        <w:t>:</w:t>
      </w:r>
    </w:p>
  </w:footnote>
  <w:footnote w:id="8">
    <w:p w14:paraId="7C583B5B" w14:textId="3604386F" w:rsidR="00B16F7B" w:rsidRPr="004F5893" w:rsidRDefault="00B16F7B">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w:t>
      </w:r>
      <w:r w:rsidRPr="004F5893">
        <w:rPr>
          <w:rFonts w:ascii="GHEA Grapalat" w:hAnsi="GHEA Grapalat" w:cs="Sylfaen"/>
          <w:i/>
          <w:sz w:val="16"/>
          <w:szCs w:val="16"/>
          <w:lang w:val="hy-AM"/>
        </w:rPr>
        <w:t>կետ</w:t>
      </w:r>
      <w:r w:rsidRPr="006265F4">
        <w:rPr>
          <w:rFonts w:ascii="GHEA Grapalat" w:hAnsi="GHEA Grapalat" w:cs="Sylfaen"/>
          <w:i/>
          <w:sz w:val="16"/>
          <w:szCs w:val="16"/>
        </w:rPr>
        <w:t>ը հրավերից հանվում է, եթե գնման ընթացակարգը չի կազմակերպվում չափաբաժիններով:</w:t>
      </w:r>
    </w:p>
  </w:footnote>
  <w:footnote w:id="9">
    <w:p w14:paraId="72158172" w14:textId="655C7285" w:rsidR="00B16F7B" w:rsidRPr="004F5893" w:rsidRDefault="00B16F7B" w:rsidP="004F5893">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0">
    <w:p w14:paraId="4BBBCD3C" w14:textId="43E7C133" w:rsidR="00B16F7B" w:rsidRPr="001258CE" w:rsidRDefault="00B16F7B">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6521600A" w14:textId="1C70D41C" w:rsidR="00B16F7B" w:rsidRPr="004B72E3" w:rsidRDefault="00B16F7B"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B16F7B" w:rsidRPr="004B72E3" w:rsidRDefault="00B16F7B"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B16F7B" w:rsidRPr="00084034" w:rsidRDefault="00B16F7B"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14:paraId="645C99E3" w14:textId="77777777" w:rsidR="00B16F7B" w:rsidRPr="000B7538" w:rsidRDefault="00B16F7B"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B16F7B" w:rsidRPr="000B7538" w:rsidRDefault="00B16F7B"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B16F7B" w:rsidRPr="000B7538" w:rsidRDefault="00B16F7B"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B16F7B" w:rsidRPr="006F2A6C" w:rsidRDefault="00B16F7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3">
    <w:p w14:paraId="49D2588E" w14:textId="1B608D7D" w:rsidR="00B16F7B" w:rsidRPr="000B7538" w:rsidRDefault="00B16F7B"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259C2D82" w14:textId="77777777" w:rsidR="00B16F7B" w:rsidRPr="00F913EC" w:rsidRDefault="00B16F7B" w:rsidP="00084034">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B16F7B" w:rsidRPr="006F2A6C" w:rsidRDefault="00B16F7B" w:rsidP="006F2A6C">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4">
    <w:p w14:paraId="12F6E0EF" w14:textId="7498EA06" w:rsidR="00B16F7B" w:rsidRPr="00084034" w:rsidRDefault="00B16F7B"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B16F7B" w:rsidRPr="00084034" w:rsidRDefault="00B16F7B">
      <w:pPr>
        <w:pStyle w:val="FootnoteText"/>
        <w:rPr>
          <w:rFonts w:asciiTheme="minorHAnsi" w:hAnsiTheme="minorHAnsi"/>
          <w:lang w:val="hy-AM"/>
        </w:rPr>
      </w:pPr>
    </w:p>
  </w:footnote>
  <w:footnote w:id="15">
    <w:p w14:paraId="422AF998" w14:textId="0DB20754" w:rsidR="00B16F7B" w:rsidRPr="00FD4E69" w:rsidRDefault="00B16F7B"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6">
    <w:p w14:paraId="00610145" w14:textId="52E8961C" w:rsidR="00B16F7B" w:rsidRPr="00FD4E69" w:rsidRDefault="00B16F7B"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7">
    <w:p w14:paraId="1B9B5481" w14:textId="34CB356E" w:rsidR="00B16F7B" w:rsidRPr="00AB6289" w:rsidRDefault="00B16F7B" w:rsidP="00FD4E69">
      <w:pPr>
        <w:pStyle w:val="FootnoteText"/>
        <w:jc w:val="both"/>
        <w:rPr>
          <w:lang w:val="af-ZA"/>
        </w:rPr>
      </w:pPr>
      <w:r>
        <w:rPr>
          <w:rStyle w:val="FootnoteReference"/>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B16F7B" w:rsidRPr="00FD4E69" w:rsidRDefault="00B16F7B">
      <w:pPr>
        <w:pStyle w:val="FootnoteText"/>
        <w:rPr>
          <w:rFonts w:asciiTheme="minorHAnsi" w:hAnsiTheme="minorHAnsi"/>
          <w:lang w:val="af-ZA"/>
        </w:rPr>
      </w:pPr>
    </w:p>
  </w:footnote>
  <w:footnote w:id="18">
    <w:p w14:paraId="40326818" w14:textId="77777777" w:rsidR="00B16F7B" w:rsidRPr="000B7538" w:rsidRDefault="00B16F7B"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16F7B" w:rsidRPr="000B7538" w:rsidRDefault="00B16F7B"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16F7B" w:rsidRPr="00523B4A" w:rsidRDefault="00B16F7B">
      <w:pPr>
        <w:pStyle w:val="FootnoteText"/>
        <w:rPr>
          <w:rFonts w:asciiTheme="minorHAnsi" w:hAnsiTheme="minorHAnsi"/>
        </w:rPr>
      </w:pPr>
    </w:p>
  </w:footnote>
  <w:footnote w:id="19">
    <w:p w14:paraId="18B31D9B" w14:textId="41260695" w:rsidR="00B16F7B" w:rsidRPr="00002A8F" w:rsidRDefault="00B16F7B">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20">
    <w:p w14:paraId="108A8B52" w14:textId="5C16298F" w:rsidR="00B16F7B" w:rsidRPr="004E599D" w:rsidRDefault="00B16F7B">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1">
    <w:p w14:paraId="0259F086" w14:textId="54455835" w:rsidR="00B16F7B" w:rsidRPr="004E599D" w:rsidRDefault="00B16F7B">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2">
    <w:p w14:paraId="50527039" w14:textId="27477825" w:rsidR="00B16F7B" w:rsidRPr="004E599D" w:rsidRDefault="00B16F7B">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3">
    <w:p w14:paraId="1170C63B" w14:textId="77777777" w:rsidR="00B16F7B" w:rsidRPr="006265F4" w:rsidRDefault="00B16F7B"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B16F7B" w:rsidRPr="00416526" w:rsidRDefault="00B16F7B"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4">
    <w:p w14:paraId="165FB471" w14:textId="5F0649F8" w:rsidR="00B16F7B" w:rsidRPr="00151EB5" w:rsidRDefault="00B16F7B">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14:paraId="00CF2803" w14:textId="2C4F68CE" w:rsidR="00B16F7B" w:rsidRPr="00151EB5" w:rsidRDefault="00B16F7B"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6">
    <w:p w14:paraId="382BE66C" w14:textId="6BDF393B" w:rsidR="00B16F7B" w:rsidRPr="00151EB5" w:rsidRDefault="00B16F7B">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7">
    <w:p w14:paraId="19DD4117" w14:textId="77777777" w:rsidR="00B16F7B" w:rsidRPr="008C7473" w:rsidRDefault="00B16F7B"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B16F7B" w:rsidRPr="00BE68BB" w:rsidRDefault="00B16F7B">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EC47710"/>
    <w:multiLevelType w:val="hybridMultilevel"/>
    <w:tmpl w:val="5C861A12"/>
    <w:lvl w:ilvl="0" w:tplc="FFFFFFFF">
      <w:start w:val="1"/>
      <w:numFmt w:val="decimal"/>
      <w:lvlText w:val="%1."/>
      <w:lvlJc w:val="left"/>
      <w:pPr>
        <w:ind w:left="106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BA0662C"/>
    <w:multiLevelType w:val="hybridMultilevel"/>
    <w:tmpl w:val="5C861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35E23"/>
    <w:multiLevelType w:val="multilevel"/>
    <w:tmpl w:val="68D6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4587A"/>
    <w:multiLevelType w:val="hybridMultilevel"/>
    <w:tmpl w:val="0688F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6"/>
  </w:num>
  <w:num w:numId="12">
    <w:abstractNumId w:val="29"/>
  </w:num>
  <w:num w:numId="13">
    <w:abstractNumId w:val="26"/>
  </w:num>
  <w:num w:numId="14">
    <w:abstractNumId w:val="10"/>
  </w:num>
  <w:num w:numId="15">
    <w:abstractNumId w:val="27"/>
  </w:num>
  <w:num w:numId="16">
    <w:abstractNumId w:val="15"/>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3"/>
  </w:num>
  <w:num w:numId="24">
    <w:abstractNumId w:val="0"/>
  </w:num>
  <w:num w:numId="25">
    <w:abstractNumId w:val="14"/>
  </w:num>
  <w:num w:numId="26">
    <w:abstractNumId w:val="18"/>
  </w:num>
  <w:num w:numId="27">
    <w:abstractNumId w:val="16"/>
  </w:num>
  <w:num w:numId="28">
    <w:abstractNumId w:val="9"/>
  </w:num>
  <w:num w:numId="29">
    <w:abstractNumId w:val="13"/>
  </w:num>
  <w:num w:numId="30">
    <w:abstractNumId w:val="21"/>
  </w:num>
  <w:num w:numId="31">
    <w:abstractNumId w:val="11"/>
  </w:num>
  <w:num w:numId="32">
    <w:abstractNumId w:val="7"/>
  </w:num>
  <w:num w:numId="33">
    <w:abstractNumId w:val="25"/>
  </w:num>
  <w:num w:numId="3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0DE"/>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592"/>
    <w:rsid w:val="000246E6"/>
    <w:rsid w:val="00025353"/>
    <w:rsid w:val="00026351"/>
    <w:rsid w:val="00026FA4"/>
    <w:rsid w:val="000275BF"/>
    <w:rsid w:val="00027635"/>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1A5"/>
    <w:rsid w:val="00045B10"/>
    <w:rsid w:val="00046BAC"/>
    <w:rsid w:val="000478A4"/>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39B3"/>
    <w:rsid w:val="00065C3B"/>
    <w:rsid w:val="00066403"/>
    <w:rsid w:val="000677B2"/>
    <w:rsid w:val="000704B9"/>
    <w:rsid w:val="00070DBB"/>
    <w:rsid w:val="00071D1C"/>
    <w:rsid w:val="000722EB"/>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6B19"/>
    <w:rsid w:val="000878DB"/>
    <w:rsid w:val="00087A30"/>
    <w:rsid w:val="000911CA"/>
    <w:rsid w:val="000917B9"/>
    <w:rsid w:val="00091EBC"/>
    <w:rsid w:val="00092D0A"/>
    <w:rsid w:val="0009380C"/>
    <w:rsid w:val="0009449B"/>
    <w:rsid w:val="000946A3"/>
    <w:rsid w:val="000952D8"/>
    <w:rsid w:val="00095EB1"/>
    <w:rsid w:val="00096865"/>
    <w:rsid w:val="00097DE8"/>
    <w:rsid w:val="000A1749"/>
    <w:rsid w:val="000A37CE"/>
    <w:rsid w:val="000A5B16"/>
    <w:rsid w:val="000A6B75"/>
    <w:rsid w:val="000A72AD"/>
    <w:rsid w:val="000A7528"/>
    <w:rsid w:val="000B033F"/>
    <w:rsid w:val="000B0BBC"/>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399D"/>
    <w:rsid w:val="00174FE1"/>
    <w:rsid w:val="00175F8F"/>
    <w:rsid w:val="00175FDC"/>
    <w:rsid w:val="001763F5"/>
    <w:rsid w:val="00176A38"/>
    <w:rsid w:val="00176A92"/>
    <w:rsid w:val="00177191"/>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544"/>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54C6"/>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B27"/>
    <w:rsid w:val="00263D72"/>
    <w:rsid w:val="00263E28"/>
    <w:rsid w:val="0026426F"/>
    <w:rsid w:val="0026557B"/>
    <w:rsid w:val="00265D18"/>
    <w:rsid w:val="002665A4"/>
    <w:rsid w:val="00266B8B"/>
    <w:rsid w:val="00266BD2"/>
    <w:rsid w:val="002673C7"/>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2F1"/>
    <w:rsid w:val="002846B1"/>
    <w:rsid w:val="00285D2B"/>
    <w:rsid w:val="00286AD3"/>
    <w:rsid w:val="00286DD7"/>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395"/>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3B00"/>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399"/>
    <w:rsid w:val="0039646A"/>
    <w:rsid w:val="00396895"/>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3F1D"/>
    <w:rsid w:val="003D4374"/>
    <w:rsid w:val="003D56A5"/>
    <w:rsid w:val="003D5E01"/>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6ED7"/>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5D7"/>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0E4"/>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D7C71"/>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08"/>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159"/>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490E"/>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390"/>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2BD4"/>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6CF"/>
    <w:rsid w:val="006D1826"/>
    <w:rsid w:val="006D1BA0"/>
    <w:rsid w:val="006D2576"/>
    <w:rsid w:val="006D2E03"/>
    <w:rsid w:val="006D3D3F"/>
    <w:rsid w:val="006D4E1D"/>
    <w:rsid w:val="006D5516"/>
    <w:rsid w:val="006D5E0B"/>
    <w:rsid w:val="006D6150"/>
    <w:rsid w:val="006D67D5"/>
    <w:rsid w:val="006E07C1"/>
    <w:rsid w:val="006E0F22"/>
    <w:rsid w:val="006E2CE6"/>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A3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5A9"/>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48"/>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79C"/>
    <w:rsid w:val="007A4BB9"/>
    <w:rsid w:val="007A5810"/>
    <w:rsid w:val="007A5E2D"/>
    <w:rsid w:val="007A7DEB"/>
    <w:rsid w:val="007B188A"/>
    <w:rsid w:val="007B207A"/>
    <w:rsid w:val="007B36E4"/>
    <w:rsid w:val="007B3D9D"/>
    <w:rsid w:val="007B437F"/>
    <w:rsid w:val="007B4E49"/>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5B2"/>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2C32"/>
    <w:rsid w:val="007F3495"/>
    <w:rsid w:val="007F503F"/>
    <w:rsid w:val="007F5A5F"/>
    <w:rsid w:val="007F5DFC"/>
    <w:rsid w:val="007F6722"/>
    <w:rsid w:val="007F72DC"/>
    <w:rsid w:val="008012F3"/>
    <w:rsid w:val="008013DA"/>
    <w:rsid w:val="0080437A"/>
    <w:rsid w:val="008061D6"/>
    <w:rsid w:val="008069F0"/>
    <w:rsid w:val="00806B6C"/>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B49"/>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268E4"/>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6DD6"/>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1D34"/>
    <w:rsid w:val="009A2FDE"/>
    <w:rsid w:val="009A30B4"/>
    <w:rsid w:val="009A4C12"/>
    <w:rsid w:val="009A4ED6"/>
    <w:rsid w:val="009A5190"/>
    <w:rsid w:val="009A73D5"/>
    <w:rsid w:val="009A796C"/>
    <w:rsid w:val="009A7A60"/>
    <w:rsid w:val="009A7E8F"/>
    <w:rsid w:val="009B0273"/>
    <w:rsid w:val="009B0824"/>
    <w:rsid w:val="009B0DA1"/>
    <w:rsid w:val="009B3CA3"/>
    <w:rsid w:val="009B5889"/>
    <w:rsid w:val="009B58F7"/>
    <w:rsid w:val="009B5ED1"/>
    <w:rsid w:val="009B6289"/>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00C"/>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4B68"/>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87ED3"/>
    <w:rsid w:val="00A905A7"/>
    <w:rsid w:val="00A9072D"/>
    <w:rsid w:val="00A9134F"/>
    <w:rsid w:val="00A92005"/>
    <w:rsid w:val="00A921FF"/>
    <w:rsid w:val="00A93710"/>
    <w:rsid w:val="00A95C09"/>
    <w:rsid w:val="00A96293"/>
    <w:rsid w:val="00A96817"/>
    <w:rsid w:val="00AA0AD8"/>
    <w:rsid w:val="00AA0F00"/>
    <w:rsid w:val="00AA13E4"/>
    <w:rsid w:val="00AA1568"/>
    <w:rsid w:val="00AA19F2"/>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CDC"/>
    <w:rsid w:val="00AC4EAF"/>
    <w:rsid w:val="00AC5807"/>
    <w:rsid w:val="00AC743C"/>
    <w:rsid w:val="00AC7A2E"/>
    <w:rsid w:val="00AD0AB3"/>
    <w:rsid w:val="00AD0BEB"/>
    <w:rsid w:val="00AD1BFE"/>
    <w:rsid w:val="00AD305B"/>
    <w:rsid w:val="00AD34C9"/>
    <w:rsid w:val="00AD522C"/>
    <w:rsid w:val="00AD6D6A"/>
    <w:rsid w:val="00AD7B20"/>
    <w:rsid w:val="00AE0B66"/>
    <w:rsid w:val="00AE1020"/>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585E"/>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752"/>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68F8"/>
    <w:rsid w:val="00C105F6"/>
    <w:rsid w:val="00C11929"/>
    <w:rsid w:val="00C119FE"/>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4E29"/>
    <w:rsid w:val="00C5579F"/>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E7CA0"/>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3E"/>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5AE6"/>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34A"/>
    <w:rsid w:val="00D76BBA"/>
    <w:rsid w:val="00D77042"/>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4B44"/>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B52"/>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1E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3EFF"/>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3C80"/>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048"/>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243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styleId="HTMLPreformatted">
    <w:name w:val="HTML Preformatted"/>
    <w:basedOn w:val="Normal"/>
    <w:link w:val="HTMLPreformattedChar"/>
    <w:uiPriority w:val="99"/>
    <w:unhideWhenUsed/>
    <w:rsid w:val="000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0451A5"/>
    <w:rPr>
      <w:rFonts w:ascii="Courier New" w:hAnsi="Courier New"/>
    </w:rPr>
  </w:style>
  <w:style w:type="character" w:customStyle="1" w:styleId="y2iqfc">
    <w:name w:val="y2iqfc"/>
    <w:basedOn w:val="DefaultParagraphFont"/>
    <w:rsid w:val="00286DD7"/>
  </w:style>
  <w:style w:type="character" w:styleId="UnresolvedMention">
    <w:name w:val="Unresolved Mention"/>
    <w:basedOn w:val="DefaultParagraphFont"/>
    <w:uiPriority w:val="99"/>
    <w:semiHidden/>
    <w:unhideWhenUsed/>
    <w:rsid w:val="00946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75244939">
      <w:bodyDiv w:val="1"/>
      <w:marLeft w:val="0"/>
      <w:marRight w:val="0"/>
      <w:marTop w:val="0"/>
      <w:marBottom w:val="0"/>
      <w:divBdr>
        <w:top w:val="none" w:sz="0" w:space="0" w:color="auto"/>
        <w:left w:val="none" w:sz="0" w:space="0" w:color="auto"/>
        <w:bottom w:val="none" w:sz="0" w:space="0" w:color="auto"/>
        <w:right w:val="none" w:sz="0" w:space="0" w:color="auto"/>
      </w:divBdr>
    </w:div>
    <w:div w:id="17091893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57956151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827751242">
      <w:bodyDiv w:val="1"/>
      <w:marLeft w:val="0"/>
      <w:marRight w:val="0"/>
      <w:marTop w:val="0"/>
      <w:marBottom w:val="0"/>
      <w:divBdr>
        <w:top w:val="none" w:sz="0" w:space="0" w:color="auto"/>
        <w:left w:val="none" w:sz="0" w:space="0" w:color="auto"/>
        <w:bottom w:val="none" w:sz="0" w:space="0" w:color="auto"/>
        <w:right w:val="none" w:sz="0" w:space="0" w:color="auto"/>
      </w:divBdr>
    </w:div>
    <w:div w:id="967394157">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64589188">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687954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19390206">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32719513">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569999055">
      <w:bodyDiv w:val="1"/>
      <w:marLeft w:val="0"/>
      <w:marRight w:val="0"/>
      <w:marTop w:val="0"/>
      <w:marBottom w:val="0"/>
      <w:divBdr>
        <w:top w:val="none" w:sz="0" w:space="0" w:color="auto"/>
        <w:left w:val="none" w:sz="0" w:space="0" w:color="auto"/>
        <w:bottom w:val="none" w:sz="0" w:space="0" w:color="auto"/>
        <w:right w:val="none" w:sz="0" w:space="0" w:color="auto"/>
      </w:divBdr>
    </w:div>
    <w:div w:id="1743336092">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09014187">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88</Pages>
  <Words>26534</Words>
  <Characters>151247</Characters>
  <Application>Microsoft Office Word</Application>
  <DocSecurity>0</DocSecurity>
  <Lines>1260</Lines>
  <Paragraphs>354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177427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15POL</cp:lastModifiedBy>
  <cp:revision>121</cp:revision>
  <cp:lastPrinted>2018-02-16T07:12:00Z</cp:lastPrinted>
  <dcterms:created xsi:type="dcterms:W3CDTF">2022-10-31T10:53:00Z</dcterms:created>
  <dcterms:modified xsi:type="dcterms:W3CDTF">2024-12-03T09:06:00Z</dcterms:modified>
</cp:coreProperties>
</file>