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7D412F" w:rsidRDefault="00F530B7" w:rsidP="00F60302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sz w:val="22"/>
          <w:szCs w:val="22"/>
          <w:lang w:val="af-ZA"/>
        </w:rPr>
        <w:t>«</w:t>
      </w:r>
      <w:r w:rsidR="002127E7">
        <w:rPr>
          <w:rFonts w:ascii="Sylfaen" w:hAnsi="Sylfaen" w:cs="Sylfaen"/>
          <w:b/>
          <w:sz w:val="22"/>
          <w:szCs w:val="22"/>
          <w:lang w:val="af-ZA"/>
        </w:rPr>
        <w:t>ՀԽԳՀ-</w:t>
      </w:r>
      <w:r w:rsidR="002A77E1">
        <w:rPr>
          <w:rFonts w:ascii="Sylfaen" w:hAnsi="Sylfaen" w:cs="Sylfaen"/>
          <w:b/>
          <w:sz w:val="22"/>
          <w:szCs w:val="22"/>
          <w:lang w:val="af-ZA"/>
        </w:rPr>
        <w:t>ՄԱԾՁԲ</w:t>
      </w:r>
      <w:r w:rsidR="002127E7">
        <w:rPr>
          <w:rFonts w:ascii="Sylfaen" w:hAnsi="Sylfaen" w:cs="Sylfaen"/>
          <w:b/>
          <w:sz w:val="22"/>
          <w:szCs w:val="22"/>
          <w:lang w:val="af-ZA"/>
        </w:rPr>
        <w:t>-</w:t>
      </w:r>
      <w:r w:rsidR="00541EE1">
        <w:rPr>
          <w:rFonts w:ascii="Sylfaen" w:hAnsi="Sylfaen" w:cs="Sylfaen"/>
          <w:b/>
          <w:sz w:val="22"/>
          <w:szCs w:val="22"/>
          <w:lang w:val="af-ZA"/>
        </w:rPr>
        <w:t>20/10</w:t>
      </w:r>
      <w:r w:rsidRPr="007D412F">
        <w:rPr>
          <w:rFonts w:ascii="Sylfaen" w:hAnsi="Sylfaen" w:cs="Sylfaen"/>
          <w:b/>
          <w:sz w:val="22"/>
          <w:szCs w:val="22"/>
          <w:lang w:val="af-ZA"/>
        </w:rPr>
        <w:t>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7E072C" w:rsidRDefault="00D92477" w:rsidP="00D92477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CE7B96">
        <w:rPr>
          <w:rFonts w:ascii="Sylfaen" w:hAnsi="Sylfaen"/>
          <w:sz w:val="20"/>
          <w:lang w:val="af-ZA"/>
        </w:rPr>
        <w:t>Հայաստանի խաղողագործութ</w:t>
      </w:r>
      <w:r>
        <w:rPr>
          <w:rFonts w:ascii="Sylfaen" w:hAnsi="Sylfaen"/>
          <w:sz w:val="20"/>
          <w:lang w:val="af-ZA"/>
        </w:rPr>
        <w:t>յան և գինեգործության հիմնադրամը</w:t>
      </w:r>
      <w:r>
        <w:rPr>
          <w:rFonts w:ascii="Sylfaen" w:hAnsi="Sylfaen" w:cs="Sylfaen"/>
          <w:sz w:val="20"/>
          <w:lang w:val="af-ZA"/>
        </w:rPr>
        <w:t xml:space="preserve">, որը գտնվում է </w:t>
      </w:r>
      <w:r w:rsidRPr="00C034F8">
        <w:rPr>
          <w:rFonts w:ascii="Sylfaen" w:hAnsi="Sylfaen" w:cs="Sylfaen"/>
          <w:sz w:val="20"/>
          <w:lang w:val="hy-AM"/>
        </w:rPr>
        <w:t>ՀՀ, ք</w:t>
      </w:r>
      <w:r w:rsidRPr="00C034F8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034F8">
        <w:rPr>
          <w:rFonts w:ascii="Sylfaen" w:hAnsi="Sylfaen" w:cs="Sylfaen"/>
          <w:sz w:val="20"/>
          <w:lang w:val="hy-AM"/>
        </w:rPr>
        <w:t xml:space="preserve"> Երևան, Մ</w:t>
      </w:r>
      <w:r w:rsidR="00EC1A84">
        <w:rPr>
          <w:rFonts w:ascii="Sylfaen" w:hAnsi="Sylfaen" w:cs="Sylfaen"/>
          <w:sz w:val="20"/>
          <w:lang w:val="ru-RU"/>
        </w:rPr>
        <w:t>հեր</w:t>
      </w:r>
      <w:r w:rsidR="00EC1A84" w:rsidRPr="00EC1A84">
        <w:rPr>
          <w:rFonts w:ascii="Sylfaen" w:hAnsi="Sylfaen" w:cs="Sylfaen"/>
          <w:sz w:val="20"/>
          <w:lang w:val="af-ZA"/>
        </w:rPr>
        <w:t xml:space="preserve"> </w:t>
      </w:r>
      <w:r w:rsidR="00EC1A84">
        <w:rPr>
          <w:rFonts w:ascii="Sylfaen" w:hAnsi="Sylfaen" w:cs="Sylfaen"/>
          <w:sz w:val="20"/>
          <w:lang w:val="ru-RU"/>
        </w:rPr>
        <w:t>Մկրտչյան</w:t>
      </w:r>
      <w:r w:rsidR="00EC1A84" w:rsidRPr="00EC1A84">
        <w:rPr>
          <w:rFonts w:ascii="Sylfaen" w:hAnsi="Sylfaen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 xml:space="preserve">հասցեում, </w:t>
      </w:r>
      <w:r w:rsidRPr="009240D8">
        <w:rPr>
          <w:rFonts w:ascii="Sylfaen" w:hAnsi="Sylfaen" w:cs="Arial"/>
          <w:noProof/>
          <w:color w:val="000000"/>
          <w:sz w:val="20"/>
        </w:rPr>
        <w:t>ստորև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ներկայացնում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է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իր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կարիքների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համար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41EE1">
        <w:rPr>
          <w:rFonts w:ascii="Sylfaen" w:hAnsi="Sylfaen" w:cs="Arial"/>
          <w:b/>
          <w:bCs/>
          <w:noProof/>
          <w:color w:val="000000"/>
          <w:sz w:val="20"/>
        </w:rPr>
        <w:t>Գրաֆիկական</w:t>
      </w:r>
      <w:r w:rsidR="00541EE1" w:rsidRPr="00541EE1">
        <w:rPr>
          <w:rFonts w:ascii="Sylfaen" w:hAnsi="Sylfaen" w:cs="Arial"/>
          <w:b/>
          <w:bCs/>
          <w:noProof/>
          <w:color w:val="000000"/>
          <w:sz w:val="20"/>
          <w:lang w:val="af-ZA"/>
        </w:rPr>
        <w:t xml:space="preserve"> </w:t>
      </w:r>
      <w:r w:rsidR="00541EE1">
        <w:rPr>
          <w:rFonts w:ascii="Sylfaen" w:hAnsi="Sylfaen" w:cs="Arial"/>
          <w:b/>
          <w:bCs/>
          <w:noProof/>
          <w:color w:val="000000"/>
          <w:sz w:val="20"/>
        </w:rPr>
        <w:t>դիզայնի</w:t>
      </w:r>
      <w:r w:rsidR="00541EE1" w:rsidRPr="00541EE1">
        <w:rPr>
          <w:rFonts w:ascii="Sylfaen" w:hAnsi="Sylfaen" w:cs="Arial"/>
          <w:b/>
          <w:bCs/>
          <w:noProof/>
          <w:color w:val="000000"/>
          <w:sz w:val="20"/>
          <w:lang w:val="af-ZA"/>
        </w:rPr>
        <w:t xml:space="preserve"> </w:t>
      </w:r>
      <w:r w:rsidR="00541EE1">
        <w:rPr>
          <w:rFonts w:ascii="Sylfaen" w:hAnsi="Sylfaen" w:cs="Arial"/>
          <w:b/>
          <w:bCs/>
          <w:noProof/>
          <w:color w:val="000000"/>
          <w:sz w:val="20"/>
        </w:rPr>
        <w:t>ծառայություններ</w:t>
      </w:r>
      <w:r w:rsidR="00575A6E">
        <w:rPr>
          <w:rFonts w:ascii="Sylfaen" w:hAnsi="Sylfaen" w:cs="Arial"/>
          <w:b/>
          <w:bCs/>
          <w:noProof/>
          <w:color w:val="000000"/>
          <w:sz w:val="20"/>
          <w:lang w:val="ru-RU"/>
        </w:rPr>
        <w:t>ի</w:t>
      </w:r>
      <w:r w:rsidR="008712A4"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ձեռքբերման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2127E7">
        <w:rPr>
          <w:rFonts w:ascii="Sylfaen" w:hAnsi="Sylfaen" w:cs="Sylfaen"/>
          <w:b/>
          <w:sz w:val="20"/>
          <w:lang w:val="af-ZA"/>
        </w:rPr>
        <w:t>ՀԽԳՀ-</w:t>
      </w:r>
      <w:r w:rsidR="002A77E1">
        <w:rPr>
          <w:rFonts w:ascii="Sylfaen" w:hAnsi="Sylfaen" w:cs="Sylfaen"/>
          <w:b/>
          <w:sz w:val="20"/>
          <w:lang w:val="af-ZA"/>
        </w:rPr>
        <w:t>ՄԱԾՁԲ</w:t>
      </w:r>
      <w:r w:rsidR="002127E7">
        <w:rPr>
          <w:rFonts w:ascii="Sylfaen" w:hAnsi="Sylfaen" w:cs="Sylfaen"/>
          <w:b/>
          <w:sz w:val="20"/>
          <w:lang w:val="af-ZA"/>
        </w:rPr>
        <w:t>-</w:t>
      </w:r>
      <w:r w:rsidR="00541EE1">
        <w:rPr>
          <w:rFonts w:ascii="Sylfaen" w:hAnsi="Sylfaen" w:cs="Sylfaen"/>
          <w:b/>
          <w:sz w:val="20"/>
          <w:lang w:val="af-ZA"/>
        </w:rPr>
        <w:t>20/10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281A93">
        <w:rPr>
          <w:rFonts w:ascii="Sylfaen" w:hAnsi="Sylfaen" w:cs="Sylfaen"/>
          <w:b/>
          <w:sz w:val="20"/>
          <w:lang w:val="af-ZA"/>
        </w:rPr>
        <w:t xml:space="preserve"> 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գնման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20</w:t>
      </w:r>
      <w:r w:rsidR="002127E7" w:rsidRPr="002127E7">
        <w:rPr>
          <w:rFonts w:ascii="Sylfaen" w:hAnsi="Sylfaen" w:cs="Arial"/>
          <w:noProof/>
          <w:color w:val="000000"/>
          <w:sz w:val="20"/>
          <w:lang w:val="af-ZA"/>
        </w:rPr>
        <w:t>20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670DA">
        <w:rPr>
          <w:rFonts w:ascii="Sylfaen" w:hAnsi="Sylfaen" w:cs="Arial"/>
          <w:noProof/>
          <w:color w:val="000000"/>
          <w:sz w:val="20"/>
        </w:rPr>
        <w:t>թվականի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75A6E">
        <w:rPr>
          <w:rFonts w:ascii="Sylfaen" w:hAnsi="Sylfaen" w:cs="Arial"/>
          <w:noProof/>
          <w:color w:val="000000"/>
          <w:sz w:val="20"/>
          <w:lang w:val="ru-RU"/>
        </w:rPr>
        <w:t>հո</w:t>
      </w:r>
      <w:r w:rsidR="00240E95">
        <w:rPr>
          <w:rFonts w:ascii="Sylfaen" w:hAnsi="Sylfaen" w:cs="Arial"/>
          <w:noProof/>
          <w:color w:val="000000"/>
          <w:sz w:val="20"/>
        </w:rPr>
        <w:t>ւլ</w:t>
      </w:r>
      <w:r w:rsidR="00575A6E">
        <w:rPr>
          <w:rFonts w:ascii="Sylfaen" w:hAnsi="Sylfaen" w:cs="Arial"/>
          <w:noProof/>
          <w:color w:val="000000"/>
          <w:sz w:val="20"/>
          <w:lang w:val="ru-RU"/>
        </w:rPr>
        <w:t>իսի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B46A10">
        <w:rPr>
          <w:rFonts w:ascii="Sylfaen" w:hAnsi="Sylfaen" w:cs="Arial"/>
          <w:noProof/>
          <w:color w:val="000000"/>
          <w:sz w:val="20"/>
          <w:lang w:val="af-ZA"/>
        </w:rPr>
        <w:t>1</w:t>
      </w:r>
      <w:r w:rsidR="00240E95">
        <w:rPr>
          <w:rFonts w:ascii="Sylfaen" w:hAnsi="Sylfaen" w:cs="Arial"/>
          <w:noProof/>
          <w:color w:val="000000"/>
          <w:sz w:val="20"/>
          <w:lang w:val="af-ZA"/>
        </w:rPr>
        <w:t>6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Pr="00A670DA">
        <w:rPr>
          <w:rFonts w:ascii="Sylfaen" w:hAnsi="Sylfaen" w:cs="Arial"/>
          <w:noProof/>
          <w:color w:val="000000"/>
          <w:sz w:val="20"/>
        </w:rPr>
        <w:t>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N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2127E7">
        <w:rPr>
          <w:rFonts w:ascii="Sylfaen" w:hAnsi="Sylfaen" w:cs="Sylfaen"/>
          <w:b/>
          <w:sz w:val="20"/>
          <w:lang w:val="af-ZA"/>
        </w:rPr>
        <w:t>ՀԽԳՀ-</w:t>
      </w:r>
      <w:r w:rsidR="002A77E1">
        <w:rPr>
          <w:rFonts w:ascii="Sylfaen" w:hAnsi="Sylfaen" w:cs="Sylfaen"/>
          <w:b/>
          <w:sz w:val="20"/>
          <w:lang w:val="af-ZA"/>
        </w:rPr>
        <w:t>ՄԱԾՁԲ</w:t>
      </w:r>
      <w:r w:rsidR="002127E7">
        <w:rPr>
          <w:rFonts w:ascii="Sylfaen" w:hAnsi="Sylfaen" w:cs="Sylfaen"/>
          <w:b/>
          <w:sz w:val="20"/>
          <w:lang w:val="af-ZA"/>
        </w:rPr>
        <w:t>-</w:t>
      </w:r>
      <w:r w:rsidR="00541EE1">
        <w:rPr>
          <w:rFonts w:ascii="Sylfaen" w:hAnsi="Sylfaen" w:cs="Sylfaen"/>
          <w:b/>
          <w:sz w:val="20"/>
          <w:lang w:val="af-ZA"/>
        </w:rPr>
        <w:t>20/10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097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6"/>
        <w:gridCol w:w="182"/>
        <w:gridCol w:w="452"/>
        <w:gridCol w:w="536"/>
        <w:gridCol w:w="58"/>
        <w:gridCol w:w="86"/>
        <w:gridCol w:w="623"/>
        <w:gridCol w:w="43"/>
        <w:gridCol w:w="536"/>
        <w:gridCol w:w="130"/>
        <w:gridCol w:w="281"/>
        <w:gridCol w:w="46"/>
        <w:gridCol w:w="378"/>
        <w:gridCol w:w="182"/>
        <w:gridCol w:w="54"/>
        <w:gridCol w:w="335"/>
        <w:gridCol w:w="61"/>
        <w:gridCol w:w="613"/>
        <w:gridCol w:w="145"/>
        <w:gridCol w:w="173"/>
        <w:gridCol w:w="7"/>
        <w:gridCol w:w="452"/>
        <w:gridCol w:w="31"/>
        <w:gridCol w:w="109"/>
        <w:gridCol w:w="144"/>
        <w:gridCol w:w="474"/>
        <w:gridCol w:w="167"/>
        <w:gridCol w:w="39"/>
        <w:gridCol w:w="313"/>
        <w:gridCol w:w="590"/>
        <w:gridCol w:w="80"/>
        <w:gridCol w:w="125"/>
        <w:gridCol w:w="22"/>
        <w:gridCol w:w="31"/>
        <w:gridCol w:w="160"/>
        <w:gridCol w:w="30"/>
        <w:gridCol w:w="61"/>
        <w:gridCol w:w="383"/>
        <w:gridCol w:w="435"/>
        <w:gridCol w:w="325"/>
        <w:gridCol w:w="1361"/>
        <w:gridCol w:w="34"/>
        <w:gridCol w:w="57"/>
      </w:tblGrid>
      <w:tr w:rsidR="00562279" w:rsidTr="00562279">
        <w:trPr>
          <w:gridAfter w:val="1"/>
          <w:wAfter w:w="57" w:type="dxa"/>
          <w:trHeight w:val="14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B00B96" w:rsidTr="00622EC0">
        <w:trPr>
          <w:gridAfter w:val="1"/>
          <w:wAfter w:w="57" w:type="dxa"/>
          <w:trHeight w:val="110"/>
        </w:trPr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2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B00B96" w:rsidTr="00622EC0">
        <w:trPr>
          <w:gridAfter w:val="2"/>
          <w:wAfter w:w="91" w:type="dxa"/>
          <w:trHeight w:val="175"/>
        </w:trPr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4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00B96" w:rsidTr="00240E95">
        <w:trPr>
          <w:trHeight w:val="275"/>
        </w:trPr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83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2EC0" w:rsidRPr="00541EE1" w:rsidTr="00240E95">
        <w:trPr>
          <w:trHeight w:val="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983E8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575A6E" w:rsidRDefault="00541EE1" w:rsidP="00575A6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Գրաֆիկական դիզայնի ծառայություններ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E072C" w:rsidRDefault="00622EC0" w:rsidP="00575A6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E072C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E072C" w:rsidRDefault="00622EC0" w:rsidP="00983E8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1A5B34" w:rsidRDefault="00541EE1" w:rsidP="007E072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7</w:t>
            </w:r>
            <w:r w:rsidR="00DA59BD">
              <w:rPr>
                <w:rFonts w:ascii="Sylfaen" w:hAnsi="Sylfaen"/>
                <w:b/>
                <w:bCs/>
                <w:sz w:val="14"/>
                <w:szCs w:val="14"/>
              </w:rPr>
              <w:t>00 000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1A5B34" w:rsidRDefault="00541EE1" w:rsidP="00B46A1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7</w:t>
            </w:r>
            <w:r w:rsidR="00DA59BD">
              <w:rPr>
                <w:rFonts w:ascii="Sylfaen" w:hAnsi="Sylfaen"/>
                <w:b/>
                <w:bCs/>
                <w:sz w:val="14"/>
                <w:szCs w:val="14"/>
              </w:rPr>
              <w:t>00 000</w:t>
            </w:r>
          </w:p>
        </w:tc>
        <w:tc>
          <w:tcPr>
            <w:tcW w:w="283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1EE1" w:rsidRPr="00281A93" w:rsidRDefault="00541EE1" w:rsidP="00281A93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>Կատարողը պետք է մինչև 2020 թվականի օգոստոսի 30-ը Պատվիրատուին համար իրականացնի «Հայաստանի գինու տուրիզմի ուղեցույցի» դիզայն և էջակապում անգլերեն և ռուսերեն լեզվով:</w:t>
            </w:r>
          </w:p>
          <w:p w:rsidR="00541EE1" w:rsidRPr="00281A93" w:rsidRDefault="00541EE1" w:rsidP="00281A93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> </w:t>
            </w:r>
          </w:p>
          <w:p w:rsidR="00541EE1" w:rsidRPr="00281A93" w:rsidRDefault="00541EE1" w:rsidP="00281A93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> Կատարողը պետք է իրականացնի հետևյալ աշխատանքները՝</w:t>
            </w:r>
          </w:p>
          <w:p w:rsidR="00541EE1" w:rsidRPr="00281A93" w:rsidRDefault="00541EE1" w:rsidP="00281A93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 xml:space="preserve">Կատալոգի հստակ տրամադրված ինֆորմացիայի և տվյալների միանման շարվածք և  դիզայն: Շարվածքը պետք է կատարել ըստ գինեգործական շրջանների: </w:t>
            </w:r>
          </w:p>
          <w:p w:rsidR="00541EE1" w:rsidRPr="00281A93" w:rsidRDefault="00541EE1" w:rsidP="00281A93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 xml:space="preserve">Յուրաքանչյուր շրջանում ինֆորմացիան  պետք է շարված լինի հետևյալ հաջորդականությամբ՝ Պատմամշակութային վայր, գինեգործական ընկերություն, գաստորբակ: </w:t>
            </w:r>
          </w:p>
          <w:p w:rsidR="00541EE1" w:rsidRPr="00281A93" w:rsidRDefault="00541EE1" w:rsidP="00281A93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>Կատարողը պետք է Պատվիրատուին ներկայացնի դիզայնի 3 տարբերակ, նախնական տարբերակների ներկայացնելը պայմանագրի կնքումից հետո 10 աշխ</w:t>
            </w:r>
            <w:r w:rsidRPr="00281A93">
              <w:rPr>
                <w:rFonts w:ascii="Sylfaen" w:hAnsi="Sylfaen" w:hint="eastAsia"/>
                <w:b/>
                <w:bCs/>
                <w:sz w:val="14"/>
                <w:szCs w:val="14"/>
              </w:rPr>
              <w:t>․</w:t>
            </w: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 xml:space="preserve"> օրվա ընթացքում, որից Պատվիրատուն կընտրի մեկը։ Ընտրված տարբերակը Պատվիրատուի կողմից արված նկատառումների </w:t>
            </w: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հիման վրա պետք է մշակվի և ներկայացվի վերջնական հաստատման։ Դիզայնը պետք է իր մեջ ներառի հայկական գինեգործության և տարրեր: Պետք է նաև Կատարողի կողմից գեներացվի QR  կոդեր նպատակակետ ուղորոշման նպատակով:</w:t>
            </w:r>
          </w:p>
          <w:p w:rsidR="00541EE1" w:rsidRPr="00281A93" w:rsidRDefault="00541EE1" w:rsidP="00281A93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>Պետք է ներառի նաև Երևանի տեսարժան վայրերը, ինֆորմացիան  պետք է շարված լինի հետևյալ հաջորդականությամբ՝ պատմամշա</w:t>
            </w: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softHyphen/>
              <w:t>կութային վայր, գինեգործական ընկերություն, գինու բարեր, գինու մասնագիրացված խանութներ, թանգարաններ, տեսարժան վայրեր:</w:t>
            </w:r>
          </w:p>
          <w:p w:rsidR="00541EE1" w:rsidRPr="00281A93" w:rsidRDefault="00541EE1" w:rsidP="00281A93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>Պետք է ներառի նաև Հայաստանի խաղողագործության և գինեգործության պատմության ու գինեմետ սորտերի վերաբերյալ ինֆորմացիա, որը կտրամադրվի պատվիրատուի կողմից:</w:t>
            </w:r>
          </w:p>
          <w:p w:rsidR="00622EC0" w:rsidRPr="00541EE1" w:rsidRDefault="00541EE1" w:rsidP="00281A93">
            <w:pPr>
              <w:widowControl w:val="0"/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>Կատարողի կողմից պետք է մշակվի գինեգործական շրջանները բնութագրող քարտեզ: Քարտեզը պետք է ներառի գինեգործական շրջանները, գինեմետ խաղողի սորտերը,  պատմամշակութային վայրերը, գինու բարերը , մասնագիրացված խանութները, գաստրոբակերը: Կատարողը պետք է Պատվիրատուին ներկայացնի դիզայնի 3 տարբերակ, որից Պատվիրատուն կընտրի մեկը։ Ընտրված տարբերակը Պատվիրատուի կողմից արված նկատառումների հիման վրա պետք է մշակվի և ներկայացվի վերջնական հաստատման։ Դիզայնը պետք է իր մեջ ներառի հայկական գինեգործության և խաղողագործության տարրեր:</w:t>
            </w:r>
          </w:p>
        </w:tc>
        <w:tc>
          <w:tcPr>
            <w:tcW w:w="25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1A93" w:rsidRPr="00281A93" w:rsidRDefault="00281A93" w:rsidP="00281A93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Կատարողը պետք է մինչև 2020 թվականի օգոստոսի 30-ը Պատվիրատուին համար իրականացնի «Հայաստանի գինու տուրիզմի ուղեցույցի» դիզայն և էջակապում անգլերեն և ռուսերեն լեզվով:</w:t>
            </w:r>
          </w:p>
          <w:p w:rsidR="00281A93" w:rsidRPr="00281A93" w:rsidRDefault="00281A93" w:rsidP="00281A93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> </w:t>
            </w:r>
          </w:p>
          <w:p w:rsidR="00281A93" w:rsidRPr="00281A93" w:rsidRDefault="00281A93" w:rsidP="00281A93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> Կատարողը պետք է իրականացնի հետևյալ աշխատանքները՝</w:t>
            </w:r>
          </w:p>
          <w:p w:rsidR="00281A93" w:rsidRPr="00281A93" w:rsidRDefault="00281A93" w:rsidP="00281A93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 xml:space="preserve">Կատալոգի հստակ տրամադրված ինֆորմացիայի և տվյալների միանման շարվածք և  դիզայն: Շարվածքը պետք է կատարել ըստ գինեգործական շրջանների: </w:t>
            </w:r>
          </w:p>
          <w:p w:rsidR="00281A93" w:rsidRPr="00281A93" w:rsidRDefault="00281A93" w:rsidP="00281A93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 xml:space="preserve">Յուրաքանչյուր շրջանում ինֆորմացիան  պետք է շարված լինի հետևյալ հաջորդականությամբ՝ Պատմամշակութային վայր, գինեգործական ընկերություն, գաստորբակ: </w:t>
            </w:r>
          </w:p>
          <w:p w:rsidR="00281A93" w:rsidRPr="00281A93" w:rsidRDefault="00281A93" w:rsidP="00281A93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>Կատարողը պետք է Պատվիրատուին ներկայացնի դիզայնի 3 տարբերակ, նախնական տարբերակների ներկայացնելը պայմանագրի կնքումից հետո 10 աշխ</w:t>
            </w:r>
            <w:r w:rsidRPr="00281A93">
              <w:rPr>
                <w:rFonts w:ascii="Sylfaen" w:hAnsi="Sylfaen" w:hint="eastAsia"/>
                <w:b/>
                <w:bCs/>
                <w:sz w:val="14"/>
                <w:szCs w:val="14"/>
              </w:rPr>
              <w:t>․</w:t>
            </w: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 xml:space="preserve"> օրվա ընթացքում, որից </w:t>
            </w: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Պատվիրատուն կընտրի մեկը։ Ընտրված տարբերակը Պատվիրատուի կողմից արված նկատառումների հիման վրա պետք է մշակվի և ներկայացվի վերջնական հաստատման։ Դիզայնը պետք է իր մեջ ներառի հայկական գինեգործության և տարրեր: Պետք է նաև Կատարողի կողմից գեներացվի QR  կոդեր նպատակակետ ուղորոշման նպատակով:</w:t>
            </w:r>
          </w:p>
          <w:p w:rsidR="00281A93" w:rsidRPr="00281A93" w:rsidRDefault="00281A93" w:rsidP="00281A93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>Պետք է ներառի նաև Երևանի տեսարժան վայրերը, ինֆորմացիան  պետք է շարված լինի հետևյալ հաջորդականությամբ՝ պատմամշա</w:t>
            </w: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softHyphen/>
              <w:t>կութային վայր, գինեգործական ընկերություն, գինու բարեր, գինու մասնագիրացված խանութներ, թանգարաններ, տեսարժան վայրեր:</w:t>
            </w:r>
          </w:p>
          <w:p w:rsidR="00281A93" w:rsidRPr="00281A93" w:rsidRDefault="00281A93" w:rsidP="00281A93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>Պետք է ներառի նաև Հայաստանի խաղողագործության և գինեգործության պատմության ու գինեմետ սորտերի վերաբերյալ ինֆորմացիա, որը կտրամադրվի պատվիրատուի կողմից:</w:t>
            </w:r>
          </w:p>
          <w:p w:rsidR="00622EC0" w:rsidRPr="00541EE1" w:rsidRDefault="00281A93" w:rsidP="00281A93">
            <w:pPr>
              <w:widowControl w:val="0"/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1A93">
              <w:rPr>
                <w:rFonts w:ascii="Sylfaen" w:hAnsi="Sylfaen"/>
                <w:b/>
                <w:bCs/>
                <w:sz w:val="14"/>
                <w:szCs w:val="14"/>
              </w:rPr>
              <w:t>Կատարողի կողմից պետք է մշակվի գինեգործական շրջանները բնութագրող քարտեզ: Քարտեզը պետք է ներառի գինեգործական շրջանները, գինեմետ խաղողի սորտերը,  պատմամշակութային վայրերը, գինու բարերը , մասնագիրացված խանութները, գաստրոբակերը: Կատարողը պետք է Պատվիրատուին ներկայացնի դիզայնի 3 տարբերակ, որից Պատվիրատուն կընտրի մեկը։ Ընտրված տարբերակը Պատվիրատուի կողմից արված նկատառումների հիման վրա պետք է մշակվի և ներկայացվի վերջնական հաստատման։ Դիզայնը պետք է իր մեջ ներառի հայկական գինեգործության և խաղողագործության տարրեր:</w:t>
            </w:r>
          </w:p>
        </w:tc>
      </w:tr>
      <w:tr w:rsidR="00622EC0" w:rsidRPr="00541EE1" w:rsidTr="00562279">
        <w:trPr>
          <w:gridAfter w:val="1"/>
          <w:wAfter w:w="57" w:type="dxa"/>
          <w:trHeight w:val="169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541EE1" w:rsidTr="00575A6E">
        <w:trPr>
          <w:gridAfter w:val="1"/>
          <w:wAfter w:w="57" w:type="dxa"/>
          <w:trHeight w:val="137"/>
        </w:trPr>
        <w:tc>
          <w:tcPr>
            <w:tcW w:w="3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E072C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22EC0" w:rsidRPr="00541EE1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541EE1" w:rsidTr="00562279">
        <w:trPr>
          <w:gridAfter w:val="1"/>
          <w:wAfter w:w="57" w:type="dxa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2EC0" w:rsidRPr="007E072C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22EC0" w:rsidTr="00575A6E">
        <w:trPr>
          <w:gridAfter w:val="1"/>
          <w:wAfter w:w="57" w:type="dxa"/>
          <w:trHeight w:val="250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622EC0" w:rsidTr="00575A6E">
        <w:trPr>
          <w:gridAfter w:val="1"/>
          <w:wAfter w:w="57" w:type="dxa"/>
          <w:trHeight w:val="65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65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RPr="00622EC0" w:rsidTr="00575A6E">
        <w:trPr>
          <w:gridAfter w:val="1"/>
          <w:wAfter w:w="57" w:type="dxa"/>
          <w:trHeight w:val="155"/>
        </w:trPr>
        <w:tc>
          <w:tcPr>
            <w:tcW w:w="599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2EC0" w:rsidRPr="00622EC0" w:rsidRDefault="005A35C2" w:rsidP="00DA59B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DA59BD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622EC0"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622EC0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DA59BD"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622EC0"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622EC0" w:rsidTr="00575A6E">
        <w:trPr>
          <w:trHeight w:val="164"/>
        </w:trPr>
        <w:tc>
          <w:tcPr>
            <w:tcW w:w="522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622EC0" w:rsidRPr="00622EC0" w:rsidTr="00575A6E">
        <w:trPr>
          <w:trHeight w:val="92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trHeight w:val="47"/>
        </w:trPr>
        <w:tc>
          <w:tcPr>
            <w:tcW w:w="522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622EC0" w:rsidTr="00575A6E">
        <w:trPr>
          <w:trHeight w:val="47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75A6E">
        <w:trPr>
          <w:trHeight w:val="155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54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75A6E">
        <w:trPr>
          <w:gridAfter w:val="1"/>
          <w:wAfter w:w="57" w:type="dxa"/>
          <w:trHeight w:val="40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E072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22EC0" w:rsidTr="00575A6E">
        <w:trPr>
          <w:gridAfter w:val="1"/>
          <w:wAfter w:w="57" w:type="dxa"/>
          <w:trHeight w:val="213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622EC0" w:rsidTr="00575A6E">
        <w:trPr>
          <w:gridAfter w:val="1"/>
          <w:wAfter w:w="57" w:type="dxa"/>
          <w:trHeight w:val="1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22EC0" w:rsidTr="00575A6E">
        <w:trPr>
          <w:gridAfter w:val="1"/>
          <w:wAfter w:w="57" w:type="dxa"/>
          <w:trHeight w:val="1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22EC0" w:rsidTr="00575A6E">
        <w:trPr>
          <w:gridAfter w:val="1"/>
          <w:wAfter w:w="57" w:type="dxa"/>
          <w:trHeight w:val="46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F7DC6" w:rsidRDefault="00240E95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«Դավիթ Հակոբյան Խորենի» ԱՁ</w:t>
            </w: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DA59BD" w:rsidP="00281A9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281A93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0 000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DA59BD" w:rsidP="00281A9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281A93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DA59BD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DA59BD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DA59BD" w:rsidP="00281A9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281A93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5A35C2">
              <w:rPr>
                <w:rFonts w:ascii="Sylfaen" w:hAnsi="Sylfaen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DA59BD" w:rsidP="00281A9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281A93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="001258AA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5A35C2">
              <w:rPr>
                <w:rFonts w:ascii="Sylfaen" w:hAnsi="Sylfaen" w:cs="Sylfaen"/>
                <w:b/>
                <w:sz w:val="14"/>
                <w:szCs w:val="14"/>
              </w:rPr>
              <w:t xml:space="preserve"> 000</w:t>
            </w:r>
          </w:p>
        </w:tc>
      </w:tr>
      <w:tr w:rsidR="00622EC0" w:rsidTr="00575A6E">
        <w:trPr>
          <w:trHeight w:val="290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2EC0" w:rsidTr="00575A6E">
        <w:trPr>
          <w:gridAfter w:val="1"/>
          <w:wAfter w:w="57" w:type="dxa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2EC0" w:rsidTr="00575A6E">
        <w:trPr>
          <w:gridAfter w:val="1"/>
          <w:wAfter w:w="57" w:type="dxa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562279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2EC0" w:rsidTr="00575A6E">
        <w:trPr>
          <w:gridAfter w:val="1"/>
          <w:wAfter w:w="57" w:type="dxa"/>
          <w:trHeight w:val="40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pStyle w:val="21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367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 w:rsidP="0097135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214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pStyle w:val="21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62279">
        <w:trPr>
          <w:gridAfter w:val="1"/>
          <w:wAfter w:w="57" w:type="dxa"/>
          <w:trHeight w:val="289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22EC0" w:rsidTr="00575A6E">
        <w:trPr>
          <w:gridAfter w:val="1"/>
          <w:wAfter w:w="57" w:type="dxa"/>
          <w:trHeight w:val="346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877DB8" w:rsidRDefault="00DA59BD" w:rsidP="00DA59B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03.</w:t>
            </w:r>
            <w:r w:rsidR="00FA2F12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FA2F12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622EC0">
              <w:rPr>
                <w:rFonts w:ascii="Sylfaen" w:hAnsi="Sylfaen"/>
                <w:b/>
                <w:sz w:val="14"/>
                <w:szCs w:val="14"/>
                <w:lang w:val="ru-RU"/>
              </w:rPr>
              <w:t>2020</w:t>
            </w:r>
          </w:p>
        </w:tc>
      </w:tr>
      <w:tr w:rsidR="00622EC0" w:rsidTr="00575A6E">
        <w:trPr>
          <w:gridAfter w:val="1"/>
          <w:wAfter w:w="57" w:type="dxa"/>
          <w:trHeight w:val="358"/>
        </w:trPr>
        <w:tc>
          <w:tcPr>
            <w:tcW w:w="415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2EC0" w:rsidTr="00575A6E">
        <w:trPr>
          <w:gridAfter w:val="1"/>
          <w:wAfter w:w="57" w:type="dxa"/>
          <w:trHeight w:val="277"/>
        </w:trPr>
        <w:tc>
          <w:tcPr>
            <w:tcW w:w="415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622EC0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DA59BD" w:rsidP="00DA59B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07</w:t>
            </w:r>
            <w:r w:rsidR="00FA2F1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FA2F12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622EC0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D231A" w:rsidP="00240E9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240E95"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5F7046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5F7046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240E95"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5F7046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D231A" w:rsidP="00240E9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240E95"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5F7046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240E95">
              <w:rPr>
                <w:rFonts w:ascii="Sylfaen" w:hAnsi="Sylfaen"/>
                <w:b/>
                <w:sz w:val="14"/>
                <w:szCs w:val="14"/>
              </w:rPr>
              <w:t>07</w:t>
            </w:r>
            <w:r w:rsidR="005F7046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FA2F12" w:rsidTr="00575A6E">
        <w:trPr>
          <w:gridAfter w:val="1"/>
          <w:wAfter w:w="57" w:type="dxa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22EC0" w:rsidTr="00575A6E">
        <w:trPr>
          <w:gridAfter w:val="1"/>
          <w:wAfter w:w="57" w:type="dxa"/>
          <w:trHeight w:val="2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9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622EC0" w:rsidTr="00575A6E">
        <w:trPr>
          <w:gridAfter w:val="1"/>
          <w:wAfter w:w="57" w:type="dxa"/>
          <w:trHeight w:val="238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22EC0" w:rsidTr="00575A6E">
        <w:trPr>
          <w:gridAfter w:val="1"/>
          <w:wAfter w:w="57" w:type="dxa"/>
          <w:trHeight w:val="263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22EC0" w:rsidTr="00575A6E">
        <w:trPr>
          <w:gridAfter w:val="1"/>
          <w:wAfter w:w="57" w:type="dxa"/>
          <w:trHeight w:val="146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5A35C2" w:rsidRDefault="00240E95" w:rsidP="001F442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«Դավիթ Հակոբյան Խորենի» ԱՁ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BF21D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ՀԽԳՀ-</w:t>
            </w:r>
            <w:r w:rsidR="002A77E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ՄԱԾՁԲ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-</w:t>
            </w:r>
            <w:r w:rsidR="00541EE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20/10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6D231A" w:rsidP="00240E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240E95"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5F7046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5F7046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240E95"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5F7046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281A93" w:rsidP="00281A9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240E95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6D231A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240E95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  <w:r w:rsidR="00FA2F12">
              <w:rPr>
                <w:rFonts w:ascii="Sylfaen" w:hAnsi="Sylfaen"/>
                <w:b/>
                <w:sz w:val="14"/>
                <w:szCs w:val="14"/>
                <w:lang w:val="ru-RU"/>
              </w:rPr>
              <w:t>.2020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DA59BD" w:rsidP="00281A9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281A93"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5F7046">
              <w:rPr>
                <w:rFonts w:ascii="Sylfaen" w:hAnsi="Sylfaen"/>
                <w:b/>
                <w:sz w:val="14"/>
                <w:szCs w:val="14"/>
              </w:rPr>
              <w:t>0 000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DA59BD" w:rsidP="00281A9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281A93">
              <w:rPr>
                <w:rFonts w:ascii="Sylfaen" w:hAnsi="Sylfaen"/>
                <w:b/>
                <w:sz w:val="14"/>
                <w:szCs w:val="14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5F7046">
              <w:rPr>
                <w:rFonts w:ascii="Sylfaen" w:hAnsi="Sylfaen"/>
                <w:b/>
                <w:sz w:val="14"/>
                <w:szCs w:val="14"/>
              </w:rPr>
              <w:t xml:space="preserve"> 00</w:t>
            </w:r>
            <w:r w:rsidR="00FA2F12" w:rsidRPr="00FA2F12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</w:tr>
      <w:tr w:rsidR="00622EC0" w:rsidTr="00562279">
        <w:trPr>
          <w:gridAfter w:val="1"/>
          <w:wAfter w:w="57" w:type="dxa"/>
          <w:trHeight w:val="150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22EC0" w:rsidTr="00575A6E">
        <w:trPr>
          <w:gridAfter w:val="1"/>
          <w:wAfter w:w="57" w:type="dxa"/>
          <w:trHeight w:val="12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Չափա-բաժնի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համարը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մասնակիցը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622EC0" w:rsidRPr="0028595C" w:rsidTr="00575A6E">
        <w:trPr>
          <w:gridAfter w:val="1"/>
          <w:wAfter w:w="57" w:type="dxa"/>
          <w:trHeight w:val="15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31571" w:rsidRDefault="00240E95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«Դավիթ Հակոբյան Խորենի» ԱՁ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28595C" w:rsidRDefault="0028595C" w:rsidP="0028595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8595C">
              <w:rPr>
                <w:rFonts w:ascii="Sylfaen" w:hAnsi="Sylfaen"/>
                <w:b/>
                <w:sz w:val="14"/>
                <w:szCs w:val="14"/>
                <w:lang w:val="hy-AM"/>
              </w:rPr>
              <w:t>ՀՀ, ք. Երևան 0056, Նոր Նորք, Լվովյան փ., շ. 13, բն. 43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9E29D1" w:rsidRDefault="00C640AE" w:rsidP="009E29D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hyperlink r:id="rId8" w:history="1">
              <w:r w:rsidR="0028595C" w:rsidRPr="0028595C">
                <w:rPr>
                  <w:rFonts w:ascii="Sylfaen" w:hAnsi="Sylfaen"/>
                  <w:b/>
                  <w:sz w:val="14"/>
                  <w:szCs w:val="14"/>
                  <w:lang w:val="hy-AM"/>
                </w:rPr>
                <w:t>david.hakobyan@gmail.com</w:t>
              </w:r>
            </w:hyperlink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9E29D1" w:rsidRDefault="00622EC0" w:rsidP="009E29D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95C" w:rsidRPr="0028595C" w:rsidRDefault="0028595C" w:rsidP="0028595C">
            <w:pPr>
              <w:widowControl w:val="0"/>
              <w:spacing w:line="276" w:lineRule="auto"/>
              <w:jc w:val="center"/>
              <w:rPr>
                <w:szCs w:val="22"/>
              </w:rPr>
            </w:pPr>
            <w:r w:rsidRPr="0028595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25400429</w:t>
            </w:r>
          </w:p>
        </w:tc>
      </w:tr>
      <w:tr w:rsidR="00622EC0" w:rsidRPr="0028595C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28595C" w:rsidTr="00575A6E">
        <w:trPr>
          <w:gridAfter w:val="1"/>
          <w:wAfter w:w="57" w:type="dxa"/>
          <w:trHeight w:val="394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28595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622EC0" w:rsidRPr="0028595C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541EE1" w:rsidTr="00575A6E">
        <w:trPr>
          <w:gridAfter w:val="1"/>
          <w:wAfter w:w="57" w:type="dxa"/>
          <w:trHeight w:val="475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22EC0" w:rsidRPr="00541EE1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541EE1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22EC0" w:rsidRPr="00541EE1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541EE1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22EC0" w:rsidRPr="00541EE1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227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2EC0" w:rsidTr="00575A6E">
        <w:trPr>
          <w:gridAfter w:val="1"/>
          <w:wAfter w:w="57" w:type="dxa"/>
          <w:trHeight w:val="47"/>
        </w:trPr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22EC0" w:rsidTr="00575A6E">
        <w:trPr>
          <w:gridAfter w:val="1"/>
          <w:wAfter w:w="57" w:type="dxa"/>
          <w:trHeight w:val="448"/>
        </w:trPr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742F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622EC0" w:rsidP="008A78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374 94 070166</w:t>
            </w:r>
          </w:p>
        </w:tc>
        <w:tc>
          <w:tcPr>
            <w:tcW w:w="46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541EE1" w:rsidRDefault="00971356" w:rsidP="0028595C">
      <w:pPr>
        <w:tabs>
          <w:tab w:val="left" w:pos="1248"/>
        </w:tabs>
        <w:spacing w:line="276" w:lineRule="auto"/>
        <w:jc w:val="both"/>
        <w:rPr>
          <w:rFonts w:ascii="Sylfaen" w:hAnsi="Sylfaen"/>
          <w:b/>
          <w:sz w:val="20"/>
          <w:lang w:val="af-ZA"/>
        </w:rPr>
      </w:pPr>
      <w:r w:rsidRPr="0028595C">
        <w:rPr>
          <w:rFonts w:ascii="Sylfaen" w:hAnsi="Sylfaen"/>
          <w:b/>
          <w:sz w:val="20"/>
        </w:rPr>
        <w:t>Պատվիրատու</w:t>
      </w:r>
      <w:r w:rsidRPr="00541EE1">
        <w:rPr>
          <w:rFonts w:ascii="Sylfaen" w:hAnsi="Sylfaen"/>
          <w:b/>
          <w:sz w:val="20"/>
          <w:lang w:val="af-ZA"/>
        </w:rPr>
        <w:t xml:space="preserve">`  </w:t>
      </w:r>
      <w:r w:rsidR="001930BE" w:rsidRPr="0028595C">
        <w:rPr>
          <w:rFonts w:ascii="Sylfaen" w:hAnsi="Sylfaen"/>
          <w:b/>
          <w:sz w:val="20"/>
        </w:rPr>
        <w:t>Հայաստանի</w:t>
      </w:r>
      <w:r w:rsidR="001930BE" w:rsidRPr="00541EE1">
        <w:rPr>
          <w:rFonts w:ascii="Sylfaen" w:hAnsi="Sylfaen"/>
          <w:b/>
          <w:sz w:val="20"/>
          <w:lang w:val="af-ZA"/>
        </w:rPr>
        <w:t xml:space="preserve"> </w:t>
      </w:r>
      <w:r w:rsidR="001930BE" w:rsidRPr="0028595C">
        <w:rPr>
          <w:rFonts w:ascii="Sylfaen" w:hAnsi="Sylfaen"/>
          <w:b/>
          <w:sz w:val="20"/>
        </w:rPr>
        <w:t>խաղողագործության</w:t>
      </w:r>
      <w:r w:rsidR="001930BE" w:rsidRPr="00541EE1">
        <w:rPr>
          <w:rFonts w:ascii="Sylfaen" w:hAnsi="Sylfaen"/>
          <w:b/>
          <w:sz w:val="20"/>
          <w:lang w:val="af-ZA"/>
        </w:rPr>
        <w:t xml:space="preserve"> </w:t>
      </w:r>
      <w:r w:rsidR="001930BE" w:rsidRPr="0028595C">
        <w:rPr>
          <w:rFonts w:ascii="Sylfaen" w:hAnsi="Sylfaen"/>
          <w:b/>
          <w:sz w:val="20"/>
        </w:rPr>
        <w:t>և</w:t>
      </w:r>
      <w:r w:rsidR="001930BE" w:rsidRPr="00541EE1">
        <w:rPr>
          <w:rFonts w:ascii="Sylfaen" w:hAnsi="Sylfaen"/>
          <w:b/>
          <w:sz w:val="20"/>
          <w:lang w:val="af-ZA"/>
        </w:rPr>
        <w:t xml:space="preserve"> </w:t>
      </w:r>
      <w:r w:rsidR="001930BE" w:rsidRPr="0028595C">
        <w:rPr>
          <w:rFonts w:ascii="Sylfaen" w:hAnsi="Sylfaen"/>
          <w:b/>
          <w:sz w:val="20"/>
        </w:rPr>
        <w:t>գինեգործության</w:t>
      </w:r>
      <w:r w:rsidR="001930BE" w:rsidRPr="00541EE1">
        <w:rPr>
          <w:rFonts w:ascii="Sylfaen" w:hAnsi="Sylfaen"/>
          <w:b/>
          <w:sz w:val="20"/>
          <w:lang w:val="af-ZA"/>
        </w:rPr>
        <w:t xml:space="preserve"> </w:t>
      </w:r>
      <w:r w:rsidR="001930BE" w:rsidRPr="0028595C">
        <w:rPr>
          <w:rFonts w:ascii="Sylfaen" w:hAnsi="Sylfaen"/>
          <w:b/>
          <w:sz w:val="20"/>
        </w:rPr>
        <w:t>հիմնադրամ</w:t>
      </w:r>
    </w:p>
    <w:p w:rsidR="0028595C" w:rsidRPr="00541EE1" w:rsidRDefault="0028595C">
      <w:pPr>
        <w:tabs>
          <w:tab w:val="left" w:pos="1248"/>
        </w:tabs>
        <w:spacing w:line="276" w:lineRule="auto"/>
        <w:jc w:val="both"/>
        <w:rPr>
          <w:rFonts w:ascii="Sylfaen" w:hAnsi="Sylfaen"/>
          <w:b/>
          <w:sz w:val="20"/>
          <w:lang w:val="af-ZA"/>
        </w:rPr>
      </w:pPr>
    </w:p>
    <w:sectPr w:rsidR="0028595C" w:rsidRPr="00541EE1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5F3" w:rsidRDefault="00D155F3" w:rsidP="00285425">
      <w:r>
        <w:separator/>
      </w:r>
    </w:p>
  </w:endnote>
  <w:endnote w:type="continuationSeparator" w:id="1">
    <w:p w:rsidR="00D155F3" w:rsidRDefault="00D155F3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5F3" w:rsidRDefault="00D155F3" w:rsidP="00285425">
      <w:r>
        <w:separator/>
      </w:r>
    </w:p>
  </w:footnote>
  <w:footnote w:type="continuationSeparator" w:id="1">
    <w:p w:rsidR="00D155F3" w:rsidRDefault="00D155F3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>
    <w:nsid w:val="42516364"/>
    <w:multiLevelType w:val="hybridMultilevel"/>
    <w:tmpl w:val="78C45450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6439A"/>
    <w:rsid w:val="000B0BD8"/>
    <w:rsid w:val="000D2C56"/>
    <w:rsid w:val="00100E1D"/>
    <w:rsid w:val="0011004B"/>
    <w:rsid w:val="001258AA"/>
    <w:rsid w:val="001930BE"/>
    <w:rsid w:val="001A5B34"/>
    <w:rsid w:val="001B566A"/>
    <w:rsid w:val="001C492E"/>
    <w:rsid w:val="002127E7"/>
    <w:rsid w:val="00240E95"/>
    <w:rsid w:val="00255CF3"/>
    <w:rsid w:val="00261187"/>
    <w:rsid w:val="00265111"/>
    <w:rsid w:val="00270985"/>
    <w:rsid w:val="00280942"/>
    <w:rsid w:val="00281A93"/>
    <w:rsid w:val="00285425"/>
    <w:rsid w:val="0028595C"/>
    <w:rsid w:val="002960CA"/>
    <w:rsid w:val="002A77E1"/>
    <w:rsid w:val="002B5236"/>
    <w:rsid w:val="003053A3"/>
    <w:rsid w:val="00314E9F"/>
    <w:rsid w:val="00331808"/>
    <w:rsid w:val="003527C1"/>
    <w:rsid w:val="003B45C4"/>
    <w:rsid w:val="003E556F"/>
    <w:rsid w:val="00425081"/>
    <w:rsid w:val="0044072B"/>
    <w:rsid w:val="004646AD"/>
    <w:rsid w:val="00464939"/>
    <w:rsid w:val="00470F5D"/>
    <w:rsid w:val="00472CBC"/>
    <w:rsid w:val="004C0222"/>
    <w:rsid w:val="004C1249"/>
    <w:rsid w:val="004D22CC"/>
    <w:rsid w:val="004E7410"/>
    <w:rsid w:val="005224FD"/>
    <w:rsid w:val="00524826"/>
    <w:rsid w:val="00541EE1"/>
    <w:rsid w:val="00544369"/>
    <w:rsid w:val="005520C2"/>
    <w:rsid w:val="00552E12"/>
    <w:rsid w:val="00557CDF"/>
    <w:rsid w:val="00562279"/>
    <w:rsid w:val="00575A6E"/>
    <w:rsid w:val="0058505E"/>
    <w:rsid w:val="00586162"/>
    <w:rsid w:val="005A35C2"/>
    <w:rsid w:val="005E63AC"/>
    <w:rsid w:val="005F7046"/>
    <w:rsid w:val="00600E00"/>
    <w:rsid w:val="00622EC0"/>
    <w:rsid w:val="00681F89"/>
    <w:rsid w:val="00695973"/>
    <w:rsid w:val="006A6489"/>
    <w:rsid w:val="006A68A7"/>
    <w:rsid w:val="006D231A"/>
    <w:rsid w:val="006F6847"/>
    <w:rsid w:val="00742F46"/>
    <w:rsid w:val="007818A9"/>
    <w:rsid w:val="007B2945"/>
    <w:rsid w:val="007B4E48"/>
    <w:rsid w:val="007D412F"/>
    <w:rsid w:val="007E072C"/>
    <w:rsid w:val="007F479B"/>
    <w:rsid w:val="0081641F"/>
    <w:rsid w:val="00820F6A"/>
    <w:rsid w:val="00830E2B"/>
    <w:rsid w:val="00857D80"/>
    <w:rsid w:val="008712A4"/>
    <w:rsid w:val="00876B0D"/>
    <w:rsid w:val="00877DB8"/>
    <w:rsid w:val="008A78C6"/>
    <w:rsid w:val="008C1E0C"/>
    <w:rsid w:val="008D5F26"/>
    <w:rsid w:val="008E36EA"/>
    <w:rsid w:val="008E77D5"/>
    <w:rsid w:val="00907A7A"/>
    <w:rsid w:val="00931B16"/>
    <w:rsid w:val="0093798D"/>
    <w:rsid w:val="00954318"/>
    <w:rsid w:val="00962667"/>
    <w:rsid w:val="00964282"/>
    <w:rsid w:val="0097108D"/>
    <w:rsid w:val="00971356"/>
    <w:rsid w:val="00983E84"/>
    <w:rsid w:val="0099269D"/>
    <w:rsid w:val="009A4E4C"/>
    <w:rsid w:val="009B4471"/>
    <w:rsid w:val="009E29D1"/>
    <w:rsid w:val="00A03C68"/>
    <w:rsid w:val="00A41837"/>
    <w:rsid w:val="00AD2F29"/>
    <w:rsid w:val="00B00B96"/>
    <w:rsid w:val="00B00C84"/>
    <w:rsid w:val="00B2225F"/>
    <w:rsid w:val="00B23563"/>
    <w:rsid w:val="00B3514F"/>
    <w:rsid w:val="00B42ECA"/>
    <w:rsid w:val="00B46A10"/>
    <w:rsid w:val="00B6221F"/>
    <w:rsid w:val="00B87369"/>
    <w:rsid w:val="00B95EE2"/>
    <w:rsid w:val="00BA5780"/>
    <w:rsid w:val="00BD6E64"/>
    <w:rsid w:val="00BF21DA"/>
    <w:rsid w:val="00BF7DC6"/>
    <w:rsid w:val="00C034F8"/>
    <w:rsid w:val="00C34190"/>
    <w:rsid w:val="00C42645"/>
    <w:rsid w:val="00C44E32"/>
    <w:rsid w:val="00C508C0"/>
    <w:rsid w:val="00C55D6C"/>
    <w:rsid w:val="00C640AE"/>
    <w:rsid w:val="00CC14ED"/>
    <w:rsid w:val="00CC3108"/>
    <w:rsid w:val="00CD0192"/>
    <w:rsid w:val="00CE7D7E"/>
    <w:rsid w:val="00D025E1"/>
    <w:rsid w:val="00D03CBD"/>
    <w:rsid w:val="00D07AE7"/>
    <w:rsid w:val="00D155F3"/>
    <w:rsid w:val="00D234B2"/>
    <w:rsid w:val="00D31780"/>
    <w:rsid w:val="00D31E0D"/>
    <w:rsid w:val="00D56446"/>
    <w:rsid w:val="00D73F69"/>
    <w:rsid w:val="00D92477"/>
    <w:rsid w:val="00DA59BD"/>
    <w:rsid w:val="00DA6A33"/>
    <w:rsid w:val="00DC01EF"/>
    <w:rsid w:val="00DC6C50"/>
    <w:rsid w:val="00DC6EC6"/>
    <w:rsid w:val="00DC79AC"/>
    <w:rsid w:val="00E3502F"/>
    <w:rsid w:val="00E474D3"/>
    <w:rsid w:val="00E57A47"/>
    <w:rsid w:val="00E65710"/>
    <w:rsid w:val="00E742A2"/>
    <w:rsid w:val="00E74347"/>
    <w:rsid w:val="00E77147"/>
    <w:rsid w:val="00E77D2B"/>
    <w:rsid w:val="00E85EE7"/>
    <w:rsid w:val="00EA0BDD"/>
    <w:rsid w:val="00EA49B7"/>
    <w:rsid w:val="00EA7F37"/>
    <w:rsid w:val="00EC1A84"/>
    <w:rsid w:val="00EC3DA7"/>
    <w:rsid w:val="00EC5A60"/>
    <w:rsid w:val="00EC7004"/>
    <w:rsid w:val="00ED58F7"/>
    <w:rsid w:val="00EF3370"/>
    <w:rsid w:val="00F31571"/>
    <w:rsid w:val="00F32CBF"/>
    <w:rsid w:val="00F457E1"/>
    <w:rsid w:val="00F530B7"/>
    <w:rsid w:val="00F5783D"/>
    <w:rsid w:val="00F60302"/>
    <w:rsid w:val="00F709D8"/>
    <w:rsid w:val="00F84F3D"/>
    <w:rsid w:val="00F930D1"/>
    <w:rsid w:val="00FA2F12"/>
    <w:rsid w:val="00FC3674"/>
    <w:rsid w:val="00FD3919"/>
    <w:rsid w:val="00FF710A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8542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28542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semiHidden/>
    <w:rsid w:val="00285425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85425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03CB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71356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971356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28595C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hakob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5E06F-3492-4349-A70D-C08A2305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36</cp:revision>
  <cp:lastPrinted>2018-09-20T08:57:00Z</cp:lastPrinted>
  <dcterms:created xsi:type="dcterms:W3CDTF">2019-02-06T08:31:00Z</dcterms:created>
  <dcterms:modified xsi:type="dcterms:W3CDTF">2020-07-21T14:31:00Z</dcterms:modified>
</cp:coreProperties>
</file>