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D461" w14:textId="77777777" w:rsidR="0022631D" w:rsidRPr="002623A0" w:rsidRDefault="0022631D" w:rsidP="0022631D">
      <w:pPr>
        <w:spacing w:before="0" w:after="0"/>
        <w:ind w:left="0" w:firstLine="0"/>
        <w:jc w:val="center"/>
        <w:rPr>
          <w:rFonts w:ascii="GHEA Grapalat" w:eastAsia="Times New Roman" w:hAnsi="GHEA Grapalat" w:cs="Sylfaen"/>
          <w:b/>
          <w:szCs w:val="20"/>
          <w:lang w:val="af-ZA" w:eastAsia="ru-RU"/>
        </w:rPr>
      </w:pPr>
      <w:r w:rsidRPr="002623A0">
        <w:rPr>
          <w:rFonts w:ascii="GHEA Grapalat" w:eastAsia="Times New Roman" w:hAnsi="GHEA Grapalat" w:cs="Sylfaen"/>
          <w:b/>
          <w:szCs w:val="20"/>
          <w:lang w:val="af-ZA" w:eastAsia="ru-RU"/>
        </w:rPr>
        <w:t>ՀԱՅՏ</w:t>
      </w:r>
      <w:bookmarkStart w:id="0" w:name="_GoBack"/>
      <w:bookmarkEnd w:id="0"/>
      <w:r w:rsidRPr="002623A0">
        <w:rPr>
          <w:rFonts w:ascii="GHEA Grapalat" w:eastAsia="Times New Roman" w:hAnsi="GHEA Grapalat" w:cs="Sylfaen"/>
          <w:b/>
          <w:szCs w:val="20"/>
          <w:lang w:val="af-ZA" w:eastAsia="ru-RU"/>
        </w:rPr>
        <w:t>ԱՐԱՐՈՒԹՅՈՒՆ</w:t>
      </w:r>
    </w:p>
    <w:p w14:paraId="1CCD37CD" w14:textId="5A25B791" w:rsidR="0022631D" w:rsidRPr="002623A0" w:rsidRDefault="0022631D" w:rsidP="00EC30A8">
      <w:pPr>
        <w:spacing w:before="0" w:line="360" w:lineRule="auto"/>
        <w:ind w:left="0" w:firstLine="0"/>
        <w:jc w:val="center"/>
        <w:rPr>
          <w:rFonts w:ascii="GHEA Grapalat" w:eastAsia="Times New Roman" w:hAnsi="GHEA Grapalat" w:cs="Sylfaen"/>
          <w:b/>
          <w:szCs w:val="20"/>
          <w:lang w:val="af-ZA" w:eastAsia="ru-RU"/>
        </w:rPr>
      </w:pPr>
      <w:r w:rsidRPr="002623A0">
        <w:rPr>
          <w:rFonts w:ascii="GHEA Grapalat" w:eastAsia="Times New Roman" w:hAnsi="GHEA Grapalat" w:cs="Sylfaen"/>
          <w:b/>
          <w:szCs w:val="20"/>
          <w:lang w:val="af-ZA" w:eastAsia="ru-RU"/>
        </w:rPr>
        <w:t>կնքված պայմանագրի մասին</w:t>
      </w:r>
    </w:p>
    <w:p w14:paraId="6D610C87" w14:textId="317A4DFE" w:rsidR="0022631D" w:rsidRPr="002623A0" w:rsidRDefault="00D32791" w:rsidP="000642B4">
      <w:pPr>
        <w:spacing w:before="0" w:after="0"/>
        <w:ind w:left="-540" w:firstLine="360"/>
        <w:jc w:val="both"/>
        <w:rPr>
          <w:rFonts w:ascii="GHEA Grapalat" w:eastAsia="Times New Roman" w:hAnsi="GHEA Grapalat" w:cs="Sylfaen"/>
          <w:sz w:val="20"/>
          <w:szCs w:val="20"/>
          <w:lang w:val="hy-AM" w:eastAsia="ru-RU"/>
        </w:rPr>
      </w:pPr>
      <w:r w:rsidRPr="002623A0">
        <w:rPr>
          <w:rFonts w:ascii="GHEA Grapalat" w:eastAsia="Times New Roman" w:hAnsi="GHEA Grapalat" w:cs="Sylfaen"/>
          <w:sz w:val="20"/>
          <w:szCs w:val="20"/>
          <w:lang w:val="af-ZA" w:eastAsia="ru-RU"/>
        </w:rPr>
        <w:t>ՀՀ ներքին գործերի նախարարությունը</w:t>
      </w:r>
      <w:r w:rsidR="0022631D" w:rsidRPr="002623A0">
        <w:rPr>
          <w:rFonts w:ascii="GHEA Grapalat" w:eastAsia="Times New Roman" w:hAnsi="GHEA Grapalat" w:cs="Sylfaen"/>
          <w:sz w:val="20"/>
          <w:szCs w:val="20"/>
          <w:lang w:val="hy-AM" w:eastAsia="ru-RU"/>
        </w:rPr>
        <w:t>, որը գտնվում</w:t>
      </w:r>
      <w:r w:rsidRPr="002623A0">
        <w:rPr>
          <w:rFonts w:ascii="GHEA Grapalat" w:eastAsia="Times New Roman" w:hAnsi="GHEA Grapalat" w:cs="Sylfaen"/>
          <w:sz w:val="20"/>
          <w:szCs w:val="20"/>
          <w:lang w:val="hy-AM" w:eastAsia="ru-RU"/>
        </w:rPr>
        <w:t xml:space="preserve"> է</w:t>
      </w:r>
      <w:r w:rsidR="0022631D" w:rsidRPr="002623A0">
        <w:rPr>
          <w:rFonts w:ascii="GHEA Grapalat" w:eastAsia="Times New Roman" w:hAnsi="GHEA Grapalat" w:cs="Sylfaen"/>
          <w:sz w:val="20"/>
          <w:szCs w:val="20"/>
          <w:lang w:val="hy-AM" w:eastAsia="ru-RU"/>
        </w:rPr>
        <w:t xml:space="preserve"> </w:t>
      </w:r>
      <w:r w:rsidRPr="002623A0">
        <w:rPr>
          <w:rFonts w:ascii="GHEA Grapalat" w:eastAsia="Times New Roman" w:hAnsi="GHEA Grapalat" w:cs="Sylfaen"/>
          <w:sz w:val="20"/>
          <w:szCs w:val="20"/>
          <w:lang w:val="hy-AM" w:eastAsia="ru-RU"/>
        </w:rPr>
        <w:t>ք. Երևան Նալբանդյան 130 հասցեում,</w:t>
      </w:r>
      <w:r w:rsidR="0022631D" w:rsidRPr="002623A0">
        <w:rPr>
          <w:rFonts w:ascii="GHEA Grapalat" w:eastAsia="Times New Roman" w:hAnsi="GHEA Grapalat" w:cs="Sylfaen"/>
          <w:sz w:val="20"/>
          <w:szCs w:val="20"/>
          <w:lang w:val="hy-AM" w:eastAsia="ru-RU"/>
        </w:rPr>
        <w:t xml:space="preserve"> </w:t>
      </w:r>
      <w:r w:rsidR="0022631D" w:rsidRPr="002623A0">
        <w:rPr>
          <w:rFonts w:ascii="GHEA Grapalat" w:eastAsia="Times New Roman" w:hAnsi="GHEA Grapalat" w:cs="Sylfaen"/>
          <w:sz w:val="20"/>
          <w:szCs w:val="20"/>
          <w:lang w:val="af-ZA" w:eastAsia="ru-RU"/>
        </w:rPr>
        <w:t>ստորև ներկայացնում է իր</w:t>
      </w:r>
      <w:r w:rsidRPr="002623A0">
        <w:rPr>
          <w:rFonts w:ascii="GHEA Grapalat" w:eastAsia="Times New Roman" w:hAnsi="GHEA Grapalat" w:cs="Sylfaen"/>
          <w:sz w:val="20"/>
          <w:szCs w:val="20"/>
          <w:lang w:val="hy-AM" w:eastAsia="ru-RU"/>
        </w:rPr>
        <w:t xml:space="preserve"> </w:t>
      </w:r>
      <w:r w:rsidR="0022631D" w:rsidRPr="002623A0">
        <w:rPr>
          <w:rFonts w:ascii="GHEA Grapalat" w:eastAsia="Times New Roman" w:hAnsi="GHEA Grapalat" w:cs="Sylfaen"/>
          <w:sz w:val="20"/>
          <w:szCs w:val="20"/>
          <w:lang w:val="af-ZA" w:eastAsia="ru-RU"/>
        </w:rPr>
        <w:t xml:space="preserve">կարիքների համար </w:t>
      </w:r>
      <w:r w:rsidR="00574783" w:rsidRPr="002623A0">
        <w:rPr>
          <w:rFonts w:ascii="GHEA Grapalat" w:eastAsia="Times New Roman" w:hAnsi="GHEA Grapalat" w:cs="Sylfaen"/>
          <w:sz w:val="20"/>
          <w:szCs w:val="20"/>
          <w:lang w:val="hy-AM" w:eastAsia="ru-RU"/>
        </w:rPr>
        <w:t xml:space="preserve">ավտոմեքենաների </w:t>
      </w:r>
      <w:r w:rsidR="00FF3652">
        <w:rPr>
          <w:rFonts w:ascii="GHEA Grapalat" w:eastAsia="Times New Roman" w:hAnsi="GHEA Grapalat" w:cs="Sylfaen"/>
          <w:sz w:val="20"/>
          <w:szCs w:val="20"/>
          <w:lang w:val="hy-AM" w:eastAsia="ru-RU"/>
        </w:rPr>
        <w:t>պահպանման</w:t>
      </w:r>
      <w:r w:rsidR="00574783" w:rsidRPr="002623A0">
        <w:rPr>
          <w:rFonts w:ascii="GHEA Grapalat" w:eastAsia="Times New Roman" w:hAnsi="GHEA Grapalat" w:cs="Sylfaen"/>
          <w:sz w:val="20"/>
          <w:szCs w:val="20"/>
          <w:lang w:val="hy-AM" w:eastAsia="ru-RU"/>
        </w:rPr>
        <w:t xml:space="preserve"> ծառայությունների </w:t>
      </w:r>
      <w:r w:rsidRPr="002623A0">
        <w:rPr>
          <w:rFonts w:ascii="GHEA Grapalat" w:eastAsia="Times New Roman" w:hAnsi="GHEA Grapalat" w:cs="Sylfaen"/>
          <w:sz w:val="20"/>
          <w:szCs w:val="20"/>
          <w:lang w:val="af-ZA" w:eastAsia="ru-RU"/>
        </w:rPr>
        <w:t xml:space="preserve">ձեռքբերման նպատակով </w:t>
      </w:r>
      <w:r w:rsidR="00AC418C">
        <w:rPr>
          <w:rFonts w:ascii="GHEA Grapalat" w:eastAsia="Times New Roman" w:hAnsi="GHEA Grapalat" w:cs="Sylfaen"/>
          <w:sz w:val="20"/>
          <w:szCs w:val="20"/>
          <w:lang w:val="af-ZA" w:eastAsia="ru-RU"/>
        </w:rPr>
        <w:t>ՀՀ ՆԳՆ ՄԱԾՁԲ-ԱՊԾ-2024/Ա-19</w:t>
      </w:r>
      <w:r w:rsidRPr="002623A0">
        <w:rPr>
          <w:rFonts w:ascii="GHEA Grapalat" w:eastAsia="Times New Roman" w:hAnsi="GHEA Grapalat" w:cs="Sylfaen"/>
          <w:sz w:val="20"/>
          <w:szCs w:val="20"/>
          <w:lang w:val="af-ZA" w:eastAsia="ru-RU"/>
        </w:rPr>
        <w:t xml:space="preserve"> </w:t>
      </w:r>
      <w:r w:rsidR="0022631D" w:rsidRPr="002623A0">
        <w:rPr>
          <w:rFonts w:ascii="GHEA Grapalat" w:eastAsia="Times New Roman" w:hAnsi="GHEA Grapalat" w:cs="Sylfaen"/>
          <w:sz w:val="20"/>
          <w:szCs w:val="20"/>
          <w:lang w:val="af-ZA" w:eastAsia="ru-RU"/>
        </w:rPr>
        <w:t>ծածկագրով գնման ընթացակարգի արդյունքում</w:t>
      </w:r>
      <w:r w:rsidR="00630103" w:rsidRPr="002623A0">
        <w:rPr>
          <w:rFonts w:ascii="GHEA Grapalat" w:eastAsia="Times New Roman" w:hAnsi="GHEA Grapalat" w:cs="Sylfaen"/>
          <w:sz w:val="20"/>
          <w:szCs w:val="20"/>
          <w:lang w:val="af-ZA" w:eastAsia="ru-RU"/>
        </w:rPr>
        <w:t xml:space="preserve"> </w:t>
      </w:r>
      <w:r w:rsidR="00AC418C" w:rsidRPr="00AC418C">
        <w:rPr>
          <w:rFonts w:ascii="GHEA Grapalat" w:eastAsia="Times New Roman" w:hAnsi="GHEA Grapalat" w:cs="Sylfaen"/>
          <w:sz w:val="20"/>
          <w:szCs w:val="20"/>
          <w:lang w:val="af-ZA" w:eastAsia="ru-RU"/>
        </w:rPr>
        <w:t>30.</w:t>
      </w:r>
      <w:r w:rsidR="00AC418C">
        <w:rPr>
          <w:rFonts w:ascii="GHEA Grapalat" w:eastAsia="Times New Roman" w:hAnsi="GHEA Grapalat" w:cs="Sylfaen"/>
          <w:sz w:val="20"/>
          <w:szCs w:val="20"/>
          <w:lang w:val="af-ZA" w:eastAsia="ru-RU"/>
        </w:rPr>
        <w:t>01.2024</w:t>
      </w:r>
      <w:r w:rsidR="004B6EA9" w:rsidRPr="002623A0">
        <w:rPr>
          <w:rFonts w:ascii="GHEA Grapalat" w:eastAsia="Times New Roman" w:hAnsi="GHEA Grapalat" w:cs="Sylfaen"/>
          <w:sz w:val="20"/>
          <w:szCs w:val="20"/>
          <w:lang w:val="af-ZA" w:eastAsia="ru-RU"/>
        </w:rPr>
        <w:t xml:space="preserve"> </w:t>
      </w:r>
      <w:r w:rsidR="004B6EA9" w:rsidRPr="002623A0">
        <w:rPr>
          <w:rFonts w:ascii="GHEA Grapalat" w:eastAsia="Times New Roman" w:hAnsi="GHEA Grapalat" w:cs="Sylfaen"/>
          <w:sz w:val="20"/>
          <w:szCs w:val="20"/>
          <w:lang w:val="hy-AM" w:eastAsia="ru-RU"/>
        </w:rPr>
        <w:t>թվականին</w:t>
      </w:r>
      <w:r w:rsidR="006F2779" w:rsidRPr="002623A0">
        <w:rPr>
          <w:rFonts w:ascii="GHEA Grapalat" w:eastAsia="Times New Roman" w:hAnsi="GHEA Grapalat" w:cs="Sylfaen"/>
          <w:sz w:val="20"/>
          <w:szCs w:val="20"/>
          <w:lang w:val="af-ZA" w:eastAsia="ru-RU"/>
        </w:rPr>
        <w:t xml:space="preserve"> </w:t>
      </w:r>
      <w:r w:rsidR="0022631D" w:rsidRPr="002623A0">
        <w:rPr>
          <w:rFonts w:ascii="GHEA Grapalat" w:eastAsia="Times New Roman" w:hAnsi="GHEA Grapalat" w:cs="Sylfaen"/>
          <w:sz w:val="20"/>
          <w:szCs w:val="20"/>
          <w:lang w:val="af-ZA" w:eastAsia="ru-RU"/>
        </w:rPr>
        <w:t>կնքված պայմանագրի մասին տեղեկատվությունը`</w:t>
      </w:r>
      <w:r w:rsidR="004B6EA9" w:rsidRPr="002623A0">
        <w:rPr>
          <w:rFonts w:ascii="GHEA Grapalat" w:eastAsia="Times New Roman" w:hAnsi="GHEA Grapalat" w:cs="Sylfaen"/>
          <w:sz w:val="20"/>
          <w:szCs w:val="20"/>
          <w:lang w:val="af-ZA" w:eastAsia="ru-RU"/>
        </w:rPr>
        <w:t xml:space="preserve"> </w:t>
      </w:r>
      <w:r w:rsidR="00F67FCB" w:rsidRPr="002623A0">
        <w:rPr>
          <w:rFonts w:ascii="GHEA Grapalat" w:eastAsia="Times New Roman" w:hAnsi="GHEA Grapalat" w:cs="Sylfaen"/>
          <w:sz w:val="20"/>
          <w:szCs w:val="20"/>
          <w:lang w:val="af-ZA" w:eastAsia="ru-RU"/>
        </w:rPr>
        <w:t xml:space="preserve"> </w:t>
      </w:r>
      <w:r w:rsidR="00C44C90" w:rsidRPr="002623A0">
        <w:rPr>
          <w:rFonts w:ascii="GHEA Grapalat" w:eastAsia="Times New Roman" w:hAnsi="GHEA Grapalat" w:cs="Sylfaen"/>
          <w:sz w:val="20"/>
          <w:szCs w:val="20"/>
          <w:lang w:val="hy-AM" w:eastAsia="ru-RU"/>
        </w:rPr>
        <w:t xml:space="preserve"> </w:t>
      </w:r>
      <w:r w:rsidR="00E57CDC" w:rsidRPr="002623A0">
        <w:rPr>
          <w:rFonts w:ascii="GHEA Grapalat" w:eastAsia="Times New Roman" w:hAnsi="GHEA Grapalat" w:cs="Sylfaen"/>
          <w:sz w:val="20"/>
          <w:szCs w:val="20"/>
          <w:lang w:val="hy-AM" w:eastAsia="ru-RU"/>
        </w:rPr>
        <w:t xml:space="preserve"> </w:t>
      </w:r>
    </w:p>
    <w:p w14:paraId="3F2A9659" w14:textId="77777777" w:rsidR="0022631D" w:rsidRPr="002623A0" w:rsidRDefault="0022631D" w:rsidP="000642B4">
      <w:pPr>
        <w:spacing w:before="0" w:after="0" w:line="360" w:lineRule="auto"/>
        <w:ind w:left="0" w:firstLine="360"/>
        <w:jc w:val="both"/>
        <w:rPr>
          <w:rFonts w:ascii="GHEA Grapalat" w:eastAsia="Times New Roman" w:hAnsi="GHEA Grapalat" w:cs="Sylfaen"/>
          <w:sz w:val="20"/>
          <w:szCs w:val="20"/>
          <w:lang w:val="hy-AM" w:eastAsia="ru-RU"/>
        </w:rPr>
      </w:pPr>
    </w:p>
    <w:tbl>
      <w:tblPr>
        <w:tblW w:w="11212"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0"/>
        <w:gridCol w:w="1450"/>
        <w:gridCol w:w="898"/>
        <w:gridCol w:w="826"/>
        <w:gridCol w:w="811"/>
        <w:gridCol w:w="1272"/>
        <w:gridCol w:w="1351"/>
        <w:gridCol w:w="1809"/>
        <w:gridCol w:w="1815"/>
      </w:tblGrid>
      <w:tr w:rsidR="0022631D" w:rsidRPr="002623A0" w14:paraId="3BCB0F4A" w14:textId="77777777" w:rsidTr="0097606E">
        <w:trPr>
          <w:trHeight w:val="146"/>
        </w:trPr>
        <w:tc>
          <w:tcPr>
            <w:tcW w:w="980" w:type="dxa"/>
            <w:shd w:val="clear" w:color="auto" w:fill="auto"/>
            <w:vAlign w:val="center"/>
          </w:tcPr>
          <w:p w14:paraId="5FD69F2F"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p>
        </w:tc>
        <w:tc>
          <w:tcPr>
            <w:tcW w:w="10232" w:type="dxa"/>
            <w:gridSpan w:val="8"/>
            <w:shd w:val="clear" w:color="auto" w:fill="auto"/>
            <w:vAlign w:val="center"/>
          </w:tcPr>
          <w:p w14:paraId="47A5B985"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val="af-ZA" w:eastAsia="ru-RU"/>
              </w:rPr>
            </w:pPr>
            <w:r w:rsidRPr="002623A0">
              <w:rPr>
                <w:rFonts w:ascii="GHEA Grapalat" w:eastAsia="Times New Roman" w:hAnsi="GHEA Grapalat"/>
                <w:b/>
                <w:bCs/>
                <w:sz w:val="16"/>
                <w:szCs w:val="14"/>
                <w:lang w:eastAsia="ru-RU"/>
              </w:rPr>
              <w:t>Գ</w:t>
            </w:r>
            <w:r w:rsidRPr="002623A0">
              <w:rPr>
                <w:rFonts w:ascii="GHEA Grapalat" w:eastAsia="Times New Roman" w:hAnsi="GHEA Grapalat"/>
                <w:b/>
                <w:bCs/>
                <w:sz w:val="16"/>
                <w:szCs w:val="14"/>
                <w:lang w:val="hy-AM" w:eastAsia="ru-RU"/>
              </w:rPr>
              <w:t xml:space="preserve">նման </w:t>
            </w:r>
            <w:r w:rsidRPr="002623A0">
              <w:rPr>
                <w:rFonts w:ascii="GHEA Grapalat" w:eastAsia="Times New Roman" w:hAnsi="GHEA Grapalat"/>
                <w:b/>
                <w:bCs/>
                <w:sz w:val="16"/>
                <w:szCs w:val="14"/>
                <w:lang w:eastAsia="ru-RU"/>
              </w:rPr>
              <w:t>առարկայի</w:t>
            </w:r>
          </w:p>
        </w:tc>
      </w:tr>
      <w:tr w:rsidR="0022631D" w:rsidRPr="002623A0" w14:paraId="796D388F" w14:textId="77777777" w:rsidTr="00E57CDC">
        <w:trPr>
          <w:trHeight w:val="110"/>
        </w:trPr>
        <w:tc>
          <w:tcPr>
            <w:tcW w:w="980" w:type="dxa"/>
            <w:vMerge w:val="restart"/>
            <w:shd w:val="clear" w:color="auto" w:fill="auto"/>
            <w:vAlign w:val="center"/>
          </w:tcPr>
          <w:p w14:paraId="781659E7" w14:textId="0F13217F" w:rsidR="0022631D" w:rsidRPr="002623A0" w:rsidRDefault="0022631D" w:rsidP="000642B4">
            <w:pPr>
              <w:widowControl w:val="0"/>
              <w:tabs>
                <w:tab w:val="left" w:pos="60"/>
              </w:tabs>
              <w:spacing w:before="0" w:after="0"/>
              <w:ind w:left="-107" w:right="-108"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չափաբաժնի համարը</w:t>
            </w:r>
          </w:p>
        </w:tc>
        <w:tc>
          <w:tcPr>
            <w:tcW w:w="1450" w:type="dxa"/>
            <w:vMerge w:val="restart"/>
            <w:shd w:val="clear" w:color="auto" w:fill="auto"/>
            <w:vAlign w:val="center"/>
          </w:tcPr>
          <w:p w14:paraId="0C83F2D3" w14:textId="77777777" w:rsidR="0022631D" w:rsidRPr="002623A0" w:rsidRDefault="0022631D" w:rsidP="00E4188B">
            <w:pPr>
              <w:widowControl w:val="0"/>
              <w:spacing w:before="0" w:after="0"/>
              <w:ind w:left="-107" w:right="-108"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անվանումը</w:t>
            </w:r>
          </w:p>
        </w:tc>
        <w:tc>
          <w:tcPr>
            <w:tcW w:w="898" w:type="dxa"/>
            <w:vMerge w:val="restart"/>
            <w:shd w:val="clear" w:color="auto" w:fill="auto"/>
            <w:vAlign w:val="center"/>
          </w:tcPr>
          <w:p w14:paraId="3D073E87" w14:textId="37128837" w:rsidR="0022631D" w:rsidRPr="002623A0" w:rsidRDefault="0022631D" w:rsidP="00012170">
            <w:pPr>
              <w:widowControl w:val="0"/>
              <w:spacing w:before="0" w:after="0"/>
              <w:ind w:left="-107" w:right="-108"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4"/>
                <w:szCs w:val="12"/>
                <w:lang w:eastAsia="ru-RU"/>
              </w:rPr>
              <w:t>չափման միավորը</w:t>
            </w:r>
          </w:p>
        </w:tc>
        <w:tc>
          <w:tcPr>
            <w:tcW w:w="1637" w:type="dxa"/>
            <w:gridSpan w:val="2"/>
            <w:shd w:val="clear" w:color="auto" w:fill="auto"/>
            <w:vAlign w:val="center"/>
          </w:tcPr>
          <w:p w14:paraId="59F68B85" w14:textId="45A06A4A" w:rsidR="0022631D" w:rsidRPr="002623A0" w:rsidRDefault="0022631D" w:rsidP="00666BEE">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քանակը</w:t>
            </w:r>
          </w:p>
        </w:tc>
        <w:tc>
          <w:tcPr>
            <w:tcW w:w="2623" w:type="dxa"/>
            <w:gridSpan w:val="2"/>
            <w:shd w:val="clear" w:color="auto" w:fill="auto"/>
            <w:vAlign w:val="center"/>
          </w:tcPr>
          <w:p w14:paraId="62535C49"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 xml:space="preserve">նախահաշվային գինը </w:t>
            </w:r>
          </w:p>
        </w:tc>
        <w:tc>
          <w:tcPr>
            <w:tcW w:w="1809" w:type="dxa"/>
            <w:vMerge w:val="restart"/>
            <w:shd w:val="clear" w:color="auto" w:fill="auto"/>
            <w:vAlign w:val="center"/>
          </w:tcPr>
          <w:p w14:paraId="330836BC" w14:textId="77777777" w:rsidR="0022631D" w:rsidRPr="002623A0"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4"/>
                <w:szCs w:val="12"/>
                <w:lang w:eastAsia="ru-RU"/>
              </w:rPr>
              <w:t>համառոտ նկարագրությունը (տեխնիկական բնութագիր)</w:t>
            </w:r>
          </w:p>
        </w:tc>
        <w:tc>
          <w:tcPr>
            <w:tcW w:w="1815" w:type="dxa"/>
            <w:vMerge w:val="restart"/>
            <w:shd w:val="clear" w:color="auto" w:fill="auto"/>
            <w:vAlign w:val="center"/>
          </w:tcPr>
          <w:p w14:paraId="5D289872" w14:textId="77777777" w:rsidR="0022631D" w:rsidRPr="002623A0" w:rsidRDefault="0022631D" w:rsidP="00E4188B">
            <w:pPr>
              <w:widowControl w:val="0"/>
              <w:spacing w:before="0" w:after="0"/>
              <w:ind w:left="-107" w:right="-108" w:firstLine="0"/>
              <w:jc w:val="center"/>
              <w:rPr>
                <w:rFonts w:ascii="GHEA Grapalat" w:eastAsia="Times New Roman" w:hAnsi="GHEA Grapalat"/>
                <w:b/>
                <w:bCs/>
                <w:sz w:val="16"/>
                <w:szCs w:val="14"/>
                <w:lang w:eastAsia="ru-RU"/>
              </w:rPr>
            </w:pPr>
            <w:r w:rsidRPr="002623A0">
              <w:rPr>
                <w:rFonts w:ascii="GHEA Grapalat" w:eastAsia="Times New Roman" w:hAnsi="GHEA Grapalat" w:cs="Sylfaen"/>
                <w:b/>
                <w:sz w:val="14"/>
                <w:szCs w:val="12"/>
                <w:lang w:eastAsia="ru-RU"/>
              </w:rPr>
              <w:t>պայմանագրով նախատեսված համառոտ նկարագրությունը (տեխնիկական բնութագիր)</w:t>
            </w:r>
          </w:p>
        </w:tc>
      </w:tr>
      <w:tr w:rsidR="0022631D" w:rsidRPr="002623A0" w14:paraId="02BE1D52" w14:textId="77777777" w:rsidTr="00E57CDC">
        <w:trPr>
          <w:trHeight w:val="175"/>
        </w:trPr>
        <w:tc>
          <w:tcPr>
            <w:tcW w:w="980" w:type="dxa"/>
            <w:vMerge/>
            <w:shd w:val="clear" w:color="auto" w:fill="auto"/>
            <w:vAlign w:val="center"/>
          </w:tcPr>
          <w:p w14:paraId="6E1FBC69" w14:textId="77777777" w:rsidR="0022631D" w:rsidRPr="002623A0"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450" w:type="dxa"/>
            <w:vMerge/>
            <w:shd w:val="clear" w:color="auto" w:fill="auto"/>
            <w:vAlign w:val="center"/>
          </w:tcPr>
          <w:p w14:paraId="528BE8BA"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98" w:type="dxa"/>
            <w:vMerge/>
            <w:shd w:val="clear" w:color="auto" w:fill="auto"/>
            <w:vAlign w:val="center"/>
          </w:tcPr>
          <w:p w14:paraId="5C6C06A7"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26" w:type="dxa"/>
            <w:vMerge w:val="restart"/>
            <w:shd w:val="clear" w:color="auto" w:fill="auto"/>
            <w:vAlign w:val="center"/>
          </w:tcPr>
          <w:p w14:paraId="374821C4" w14:textId="3205D9FB" w:rsidR="0022631D" w:rsidRPr="002623A0" w:rsidRDefault="0022631D" w:rsidP="00666BEE">
            <w:pPr>
              <w:widowControl w:val="0"/>
              <w:spacing w:before="0" w:after="0"/>
              <w:ind w:left="0"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առկա ֆինանսական միջոցներով</w:t>
            </w:r>
          </w:p>
        </w:tc>
        <w:tc>
          <w:tcPr>
            <w:tcW w:w="811" w:type="dxa"/>
            <w:vMerge w:val="restart"/>
            <w:shd w:val="clear" w:color="auto" w:fill="auto"/>
            <w:vAlign w:val="center"/>
          </w:tcPr>
          <w:p w14:paraId="654421A9" w14:textId="77777777" w:rsidR="0022631D" w:rsidRPr="002623A0" w:rsidRDefault="0022631D" w:rsidP="0022631D">
            <w:pPr>
              <w:widowControl w:val="0"/>
              <w:spacing w:before="0" w:after="0"/>
              <w:ind w:left="-107" w:right="-108"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ընդհանուր</w:t>
            </w:r>
          </w:p>
        </w:tc>
        <w:tc>
          <w:tcPr>
            <w:tcW w:w="2623" w:type="dxa"/>
            <w:gridSpan w:val="2"/>
            <w:shd w:val="clear" w:color="auto" w:fill="auto"/>
            <w:vAlign w:val="center"/>
          </w:tcPr>
          <w:p w14:paraId="01CC38D9"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b/>
                <w:sz w:val="16"/>
                <w:szCs w:val="14"/>
                <w:lang w:eastAsia="ru-RU"/>
              </w:rPr>
              <w:t>/ՀՀ դրամ/</w:t>
            </w:r>
          </w:p>
        </w:tc>
        <w:tc>
          <w:tcPr>
            <w:tcW w:w="1809" w:type="dxa"/>
            <w:vMerge/>
            <w:shd w:val="clear" w:color="auto" w:fill="auto"/>
          </w:tcPr>
          <w:p w14:paraId="12AD9841" w14:textId="77777777" w:rsidR="0022631D" w:rsidRPr="002623A0"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1815" w:type="dxa"/>
            <w:vMerge/>
            <w:shd w:val="clear" w:color="auto" w:fill="auto"/>
          </w:tcPr>
          <w:p w14:paraId="28B6AAAB" w14:textId="77777777" w:rsidR="0022631D" w:rsidRPr="002623A0"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22631D" w:rsidRPr="002623A0" w14:paraId="688F77C8" w14:textId="77777777" w:rsidTr="00E57CDC">
        <w:trPr>
          <w:trHeight w:val="275"/>
        </w:trPr>
        <w:tc>
          <w:tcPr>
            <w:tcW w:w="980" w:type="dxa"/>
            <w:vMerge/>
            <w:tcBorders>
              <w:bottom w:val="single" w:sz="8" w:space="0" w:color="auto"/>
            </w:tcBorders>
            <w:shd w:val="clear" w:color="auto" w:fill="auto"/>
            <w:vAlign w:val="center"/>
          </w:tcPr>
          <w:p w14:paraId="527772EF" w14:textId="77777777" w:rsidR="0022631D" w:rsidRPr="002623A0" w:rsidRDefault="0022631D" w:rsidP="0022631D">
            <w:pPr>
              <w:tabs>
                <w:tab w:val="left" w:pos="1248"/>
              </w:tabs>
              <w:spacing w:before="0" w:after="0"/>
              <w:ind w:left="0" w:firstLine="0"/>
              <w:jc w:val="center"/>
              <w:rPr>
                <w:rFonts w:ascii="GHEA Grapalat" w:eastAsia="Times New Roman" w:hAnsi="GHEA Grapalat"/>
                <w:b/>
                <w:bCs/>
                <w:sz w:val="16"/>
                <w:szCs w:val="14"/>
                <w:lang w:eastAsia="ru-RU"/>
              </w:rPr>
            </w:pPr>
          </w:p>
        </w:tc>
        <w:tc>
          <w:tcPr>
            <w:tcW w:w="1450" w:type="dxa"/>
            <w:vMerge/>
            <w:tcBorders>
              <w:bottom w:val="single" w:sz="8" w:space="0" w:color="auto"/>
            </w:tcBorders>
            <w:shd w:val="clear" w:color="auto" w:fill="auto"/>
            <w:vAlign w:val="center"/>
          </w:tcPr>
          <w:p w14:paraId="4B8111BE"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98" w:type="dxa"/>
            <w:vMerge/>
            <w:tcBorders>
              <w:bottom w:val="single" w:sz="8" w:space="0" w:color="auto"/>
            </w:tcBorders>
            <w:shd w:val="clear" w:color="auto" w:fill="auto"/>
            <w:vAlign w:val="center"/>
          </w:tcPr>
          <w:p w14:paraId="31928B7A"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26" w:type="dxa"/>
            <w:vMerge/>
            <w:tcBorders>
              <w:bottom w:val="single" w:sz="8" w:space="0" w:color="auto"/>
            </w:tcBorders>
            <w:shd w:val="clear" w:color="auto" w:fill="auto"/>
            <w:vAlign w:val="center"/>
          </w:tcPr>
          <w:p w14:paraId="5DFD9EE9"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811" w:type="dxa"/>
            <w:vMerge/>
            <w:tcBorders>
              <w:bottom w:val="single" w:sz="8" w:space="0" w:color="auto"/>
            </w:tcBorders>
            <w:shd w:val="clear" w:color="auto" w:fill="auto"/>
            <w:vAlign w:val="center"/>
          </w:tcPr>
          <w:p w14:paraId="65C63772" w14:textId="77777777" w:rsidR="0022631D" w:rsidRPr="002623A0" w:rsidRDefault="0022631D" w:rsidP="0022631D">
            <w:pPr>
              <w:widowControl w:val="0"/>
              <w:spacing w:before="0" w:after="0"/>
              <w:ind w:left="0" w:firstLine="0"/>
              <w:jc w:val="center"/>
              <w:rPr>
                <w:rFonts w:ascii="GHEA Grapalat" w:eastAsia="Times New Roman" w:hAnsi="GHEA Grapalat" w:cs="Sylfaen"/>
                <w:b/>
                <w:sz w:val="16"/>
                <w:szCs w:val="14"/>
                <w:lang w:eastAsia="ru-RU"/>
              </w:rPr>
            </w:pPr>
          </w:p>
        </w:tc>
        <w:tc>
          <w:tcPr>
            <w:tcW w:w="1272" w:type="dxa"/>
            <w:tcBorders>
              <w:bottom w:val="single" w:sz="8" w:space="0" w:color="auto"/>
            </w:tcBorders>
            <w:shd w:val="clear" w:color="auto" w:fill="auto"/>
            <w:vAlign w:val="center"/>
          </w:tcPr>
          <w:p w14:paraId="0049F259" w14:textId="361A824F" w:rsidR="0022631D" w:rsidRPr="002623A0" w:rsidRDefault="0022631D" w:rsidP="00666BEE">
            <w:pPr>
              <w:widowControl w:val="0"/>
              <w:spacing w:before="0" w:after="0"/>
              <w:ind w:left="-107" w:right="-108" w:firstLine="0"/>
              <w:jc w:val="center"/>
              <w:rPr>
                <w:rFonts w:ascii="GHEA Grapalat" w:eastAsia="Times New Roman" w:hAnsi="GHEA Grapalat" w:cs="Sylfaen"/>
                <w:b/>
                <w:sz w:val="14"/>
                <w:szCs w:val="12"/>
                <w:lang w:eastAsia="ru-RU"/>
              </w:rPr>
            </w:pPr>
            <w:r w:rsidRPr="002623A0">
              <w:rPr>
                <w:rFonts w:ascii="GHEA Grapalat" w:eastAsia="Times New Roman" w:hAnsi="GHEA Grapalat" w:cs="Sylfaen"/>
                <w:b/>
                <w:sz w:val="14"/>
                <w:szCs w:val="12"/>
                <w:lang w:eastAsia="ru-RU"/>
              </w:rPr>
              <w:t>առկա ֆինանսական միջոցներով</w:t>
            </w:r>
          </w:p>
        </w:tc>
        <w:tc>
          <w:tcPr>
            <w:tcW w:w="1351" w:type="dxa"/>
            <w:tcBorders>
              <w:bottom w:val="single" w:sz="8" w:space="0" w:color="auto"/>
            </w:tcBorders>
            <w:shd w:val="clear" w:color="auto" w:fill="auto"/>
            <w:vAlign w:val="center"/>
          </w:tcPr>
          <w:p w14:paraId="2FE30352" w14:textId="77777777" w:rsidR="0022631D" w:rsidRPr="002623A0" w:rsidRDefault="0022631D" w:rsidP="00E4188B">
            <w:pPr>
              <w:widowControl w:val="0"/>
              <w:spacing w:before="0" w:after="0"/>
              <w:ind w:left="-107" w:right="-108"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4"/>
                <w:szCs w:val="12"/>
                <w:lang w:eastAsia="ru-RU"/>
              </w:rPr>
              <w:t>ընդհանուր</w:t>
            </w:r>
          </w:p>
        </w:tc>
        <w:tc>
          <w:tcPr>
            <w:tcW w:w="1809" w:type="dxa"/>
            <w:vMerge/>
            <w:tcBorders>
              <w:bottom w:val="single" w:sz="8" w:space="0" w:color="auto"/>
            </w:tcBorders>
            <w:shd w:val="clear" w:color="auto" w:fill="auto"/>
          </w:tcPr>
          <w:p w14:paraId="3303231A" w14:textId="77777777" w:rsidR="0022631D" w:rsidRPr="002623A0"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c>
          <w:tcPr>
            <w:tcW w:w="1815" w:type="dxa"/>
            <w:vMerge/>
            <w:tcBorders>
              <w:bottom w:val="single" w:sz="8" w:space="0" w:color="auto"/>
            </w:tcBorders>
            <w:shd w:val="clear" w:color="auto" w:fill="auto"/>
          </w:tcPr>
          <w:p w14:paraId="1A667B28" w14:textId="77777777" w:rsidR="0022631D" w:rsidRPr="002623A0" w:rsidRDefault="0022631D" w:rsidP="0022631D">
            <w:pPr>
              <w:tabs>
                <w:tab w:val="left" w:pos="1248"/>
              </w:tabs>
              <w:spacing w:before="0" w:after="0"/>
              <w:ind w:left="0" w:firstLine="0"/>
              <w:jc w:val="center"/>
              <w:rPr>
                <w:rFonts w:ascii="GHEA Grapalat" w:eastAsia="Times New Roman" w:hAnsi="GHEA Grapalat" w:cs="Sylfaen"/>
                <w:b/>
                <w:sz w:val="16"/>
                <w:szCs w:val="14"/>
                <w:lang w:eastAsia="ru-RU"/>
              </w:rPr>
            </w:pPr>
          </w:p>
        </w:tc>
      </w:tr>
      <w:tr w:rsidR="004A5B30" w:rsidRPr="002623A0" w14:paraId="6CB0AC86" w14:textId="77777777" w:rsidTr="00C96F95">
        <w:trPr>
          <w:trHeight w:val="40"/>
        </w:trPr>
        <w:tc>
          <w:tcPr>
            <w:tcW w:w="980" w:type="dxa"/>
            <w:shd w:val="clear" w:color="auto" w:fill="auto"/>
            <w:vAlign w:val="center"/>
          </w:tcPr>
          <w:p w14:paraId="62F33415" w14:textId="77777777" w:rsidR="004A5B30" w:rsidRPr="002623A0" w:rsidRDefault="004A5B30" w:rsidP="004A5B3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1</w:t>
            </w:r>
          </w:p>
        </w:tc>
        <w:tc>
          <w:tcPr>
            <w:tcW w:w="1450" w:type="dxa"/>
            <w:tcBorders>
              <w:bottom w:val="single" w:sz="8" w:space="0" w:color="auto"/>
            </w:tcBorders>
            <w:shd w:val="clear" w:color="auto" w:fill="auto"/>
            <w:vAlign w:val="center"/>
          </w:tcPr>
          <w:p w14:paraId="7DBF7B61" w14:textId="77777777" w:rsidR="00C254A4" w:rsidRPr="00C254A4" w:rsidRDefault="00C254A4" w:rsidP="00C254A4">
            <w:pPr>
              <w:tabs>
                <w:tab w:val="left" w:pos="1248"/>
              </w:tabs>
              <w:spacing w:before="0" w:after="0"/>
              <w:ind w:left="0" w:firstLine="0"/>
              <w:rPr>
                <w:rFonts w:ascii="GHEA Grapalat" w:eastAsia="Times New Roman" w:hAnsi="GHEA Grapalat"/>
                <w:b/>
                <w:sz w:val="16"/>
                <w:szCs w:val="14"/>
                <w:lang w:eastAsia="ru-RU"/>
              </w:rPr>
            </w:pPr>
            <w:r w:rsidRPr="00C254A4">
              <w:rPr>
                <w:rFonts w:ascii="GHEA Grapalat" w:eastAsia="Times New Roman" w:hAnsi="GHEA Grapalat"/>
                <w:b/>
                <w:sz w:val="16"/>
                <w:szCs w:val="14"/>
                <w:lang w:eastAsia="ru-RU"/>
              </w:rPr>
              <w:t xml:space="preserve">Մեքենաների և սարքավորումների ընթացիկ նորոգում և պահպանում </w:t>
            </w:r>
          </w:p>
          <w:p w14:paraId="2721F035" w14:textId="35ED2509" w:rsidR="004A5B30" w:rsidRPr="002623A0" w:rsidRDefault="00C254A4" w:rsidP="00C254A4">
            <w:pPr>
              <w:tabs>
                <w:tab w:val="left" w:pos="1248"/>
              </w:tabs>
              <w:spacing w:before="0" w:after="0"/>
              <w:ind w:left="0" w:firstLine="0"/>
              <w:rPr>
                <w:rFonts w:ascii="GHEA Grapalat" w:eastAsia="Times New Roman" w:hAnsi="GHEA Grapalat"/>
                <w:b/>
                <w:sz w:val="16"/>
                <w:szCs w:val="14"/>
                <w:lang w:eastAsia="ru-RU"/>
              </w:rPr>
            </w:pPr>
            <w:r w:rsidRPr="00C254A4">
              <w:rPr>
                <w:rFonts w:ascii="GHEA Grapalat" w:eastAsia="Times New Roman" w:hAnsi="GHEA Grapalat"/>
                <w:b/>
                <w:sz w:val="16"/>
                <w:szCs w:val="14"/>
                <w:lang w:eastAsia="ru-RU"/>
              </w:rPr>
              <w:t>CPV 50111130/6</w:t>
            </w:r>
          </w:p>
        </w:tc>
        <w:tc>
          <w:tcPr>
            <w:tcW w:w="898" w:type="dxa"/>
            <w:tcBorders>
              <w:bottom w:val="single" w:sz="8" w:space="0" w:color="auto"/>
            </w:tcBorders>
            <w:shd w:val="clear" w:color="auto" w:fill="auto"/>
            <w:vAlign w:val="center"/>
          </w:tcPr>
          <w:p w14:paraId="5C08EE47" w14:textId="1E0F6F74" w:rsidR="004A5B30" w:rsidRPr="002623A0" w:rsidRDefault="004A5B30" w:rsidP="004A5B30">
            <w:pPr>
              <w:tabs>
                <w:tab w:val="left" w:pos="1248"/>
              </w:tabs>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դրամ</w:t>
            </w:r>
          </w:p>
        </w:tc>
        <w:tc>
          <w:tcPr>
            <w:tcW w:w="826" w:type="dxa"/>
            <w:tcBorders>
              <w:bottom w:val="single" w:sz="8" w:space="0" w:color="auto"/>
            </w:tcBorders>
            <w:shd w:val="clear" w:color="auto" w:fill="auto"/>
            <w:vAlign w:val="center"/>
          </w:tcPr>
          <w:p w14:paraId="5DAA0F81" w14:textId="45967899" w:rsidR="004A5B30" w:rsidRPr="002623A0" w:rsidRDefault="004A5B30" w:rsidP="004A5B3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1</w:t>
            </w:r>
          </w:p>
        </w:tc>
        <w:tc>
          <w:tcPr>
            <w:tcW w:w="811" w:type="dxa"/>
            <w:tcBorders>
              <w:bottom w:val="single" w:sz="8" w:space="0" w:color="auto"/>
            </w:tcBorders>
            <w:shd w:val="clear" w:color="auto" w:fill="auto"/>
            <w:vAlign w:val="center"/>
          </w:tcPr>
          <w:p w14:paraId="6021AF6A" w14:textId="7687F5FD" w:rsidR="004A5B30" w:rsidRPr="002623A0" w:rsidRDefault="004A5B30" w:rsidP="004A5B3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1</w:t>
            </w:r>
          </w:p>
        </w:tc>
        <w:tc>
          <w:tcPr>
            <w:tcW w:w="1272" w:type="dxa"/>
            <w:tcBorders>
              <w:bottom w:val="single" w:sz="8" w:space="0" w:color="auto"/>
            </w:tcBorders>
            <w:shd w:val="clear" w:color="auto" w:fill="auto"/>
            <w:vAlign w:val="center"/>
          </w:tcPr>
          <w:p w14:paraId="07535066" w14:textId="42ADE9F2" w:rsidR="004A5B30" w:rsidRPr="002623A0" w:rsidRDefault="00D87E5E" w:rsidP="004A5B30">
            <w:pPr>
              <w:tabs>
                <w:tab w:val="left" w:pos="1248"/>
              </w:tabs>
              <w:spacing w:before="0" w:after="0"/>
              <w:ind w:left="0" w:firstLine="0"/>
              <w:jc w:val="center"/>
              <w:rPr>
                <w:rFonts w:ascii="GHEA Grapalat" w:eastAsia="Times New Roman" w:hAnsi="GHEA Grapalat"/>
                <w:b/>
                <w:sz w:val="16"/>
                <w:szCs w:val="14"/>
                <w:lang w:eastAsia="ru-RU"/>
              </w:rPr>
            </w:pPr>
            <w:r w:rsidRPr="00D87E5E">
              <w:rPr>
                <w:rFonts w:ascii="GHEA Grapalat" w:eastAsia="Times New Roman" w:hAnsi="GHEA Grapalat"/>
                <w:b/>
                <w:sz w:val="16"/>
                <w:szCs w:val="14"/>
                <w:lang w:eastAsia="ru-RU"/>
              </w:rPr>
              <w:t>50 000 000</w:t>
            </w:r>
          </w:p>
        </w:tc>
        <w:tc>
          <w:tcPr>
            <w:tcW w:w="1351" w:type="dxa"/>
            <w:tcBorders>
              <w:bottom w:val="single" w:sz="8" w:space="0" w:color="auto"/>
            </w:tcBorders>
            <w:shd w:val="clear" w:color="auto" w:fill="auto"/>
            <w:vAlign w:val="center"/>
          </w:tcPr>
          <w:p w14:paraId="22401932" w14:textId="01392D34" w:rsidR="004A5B30" w:rsidRPr="002623A0" w:rsidRDefault="00D87E5E" w:rsidP="004A5B30">
            <w:pPr>
              <w:tabs>
                <w:tab w:val="left" w:pos="1248"/>
              </w:tabs>
              <w:spacing w:before="0" w:after="0"/>
              <w:ind w:left="0" w:firstLine="0"/>
              <w:jc w:val="center"/>
              <w:rPr>
                <w:rFonts w:ascii="GHEA Grapalat" w:eastAsia="Times New Roman" w:hAnsi="GHEA Grapalat"/>
                <w:b/>
                <w:sz w:val="16"/>
                <w:szCs w:val="14"/>
                <w:lang w:eastAsia="ru-RU"/>
              </w:rPr>
            </w:pPr>
            <w:r w:rsidRPr="00D87E5E">
              <w:rPr>
                <w:rFonts w:ascii="GHEA Grapalat" w:eastAsia="Times New Roman" w:hAnsi="GHEA Grapalat"/>
                <w:b/>
                <w:sz w:val="16"/>
                <w:szCs w:val="14"/>
                <w:lang w:val="hy-AM" w:eastAsia="ru-RU"/>
              </w:rPr>
              <w:t>50 000 000</w:t>
            </w:r>
          </w:p>
        </w:tc>
        <w:tc>
          <w:tcPr>
            <w:tcW w:w="1809" w:type="dxa"/>
            <w:vAlign w:val="center"/>
          </w:tcPr>
          <w:p w14:paraId="1013593A" w14:textId="0F7561D8" w:rsidR="004A5B30" w:rsidRPr="002623A0" w:rsidRDefault="00F5638E" w:rsidP="004A5B3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Ըստ հավելված 1-ի</w:t>
            </w:r>
          </w:p>
        </w:tc>
        <w:tc>
          <w:tcPr>
            <w:tcW w:w="1815" w:type="dxa"/>
            <w:vAlign w:val="center"/>
          </w:tcPr>
          <w:p w14:paraId="5152B32D" w14:textId="105DD369" w:rsidR="004A5B30" w:rsidRPr="002623A0" w:rsidRDefault="00F5638E" w:rsidP="004A5B30">
            <w:pPr>
              <w:tabs>
                <w:tab w:val="left" w:pos="1248"/>
              </w:tabs>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Ըստ հավելված 1-ի</w:t>
            </w:r>
          </w:p>
        </w:tc>
      </w:tr>
    </w:tbl>
    <w:p w14:paraId="35BD4961" w14:textId="32E48471" w:rsidR="00CC5D26" w:rsidRDefault="00CC5D26" w:rsidP="002D720C">
      <w:pPr>
        <w:spacing w:before="0" w:after="0"/>
        <w:jc w:val="right"/>
        <w:rPr>
          <w:rFonts w:ascii="GHEA Grapalat" w:hAnsi="GHEA Grapalat"/>
          <w:b/>
          <w:i/>
        </w:rPr>
      </w:pPr>
      <w:r w:rsidRPr="00083BFD">
        <w:rPr>
          <w:rFonts w:ascii="GHEA Grapalat" w:hAnsi="GHEA Grapalat"/>
          <w:b/>
          <w:i/>
        </w:rPr>
        <w:t>Հավելված 1</w:t>
      </w:r>
    </w:p>
    <w:p w14:paraId="04A6F62D" w14:textId="26A713FF" w:rsidR="00C254A4" w:rsidRPr="00C254A4" w:rsidRDefault="00C254A4" w:rsidP="00E51CB1">
      <w:pPr>
        <w:ind w:left="0" w:firstLine="0"/>
        <w:jc w:val="center"/>
        <w:rPr>
          <w:rFonts w:ascii="GHEA Grapalat" w:hAnsi="GHEA Grapalat"/>
          <w:b/>
          <w:bCs/>
          <w:sz w:val="28"/>
          <w:szCs w:val="28"/>
          <w:lang w:val="hy-AM"/>
        </w:rPr>
      </w:pPr>
      <w:r w:rsidRPr="00E20A02">
        <w:rPr>
          <w:rFonts w:ascii="GHEA Grapalat" w:hAnsi="GHEA Grapalat"/>
          <w:b/>
          <w:bCs/>
          <w:sz w:val="28"/>
          <w:szCs w:val="28"/>
          <w:lang w:val="hy-AM"/>
        </w:rPr>
        <w:t>ՏԵԽՆԻԿԱԿԱՆ ԲՆՈՒԹԱԳԻՐ</w:t>
      </w:r>
    </w:p>
    <w:tbl>
      <w:tblPr>
        <w:tblStyle w:val="TableGrid"/>
        <w:tblW w:w="10774" w:type="dxa"/>
        <w:tblInd w:w="-252" w:type="dxa"/>
        <w:tblLook w:val="04A0" w:firstRow="1" w:lastRow="0" w:firstColumn="1" w:lastColumn="0" w:noHBand="0" w:noVBand="1"/>
      </w:tblPr>
      <w:tblGrid>
        <w:gridCol w:w="3780"/>
        <w:gridCol w:w="6994"/>
      </w:tblGrid>
      <w:tr w:rsidR="00C254A4" w:rsidRPr="00055CAA" w14:paraId="5389F608" w14:textId="77777777" w:rsidTr="00E51CB1">
        <w:trPr>
          <w:trHeight w:val="710"/>
        </w:trPr>
        <w:tc>
          <w:tcPr>
            <w:tcW w:w="3780" w:type="dxa"/>
          </w:tcPr>
          <w:p w14:paraId="143EDB24" w14:textId="77777777" w:rsidR="00C254A4" w:rsidRPr="00980280" w:rsidRDefault="00C254A4" w:rsidP="005E0B8B">
            <w:pPr>
              <w:jc w:val="center"/>
              <w:rPr>
                <w:rFonts w:ascii="GHEA Grapalat" w:hAnsi="GHEA Grapalat"/>
                <w:b/>
                <w:bCs/>
                <w:lang w:val="ru-RU"/>
              </w:rPr>
            </w:pPr>
            <w:r w:rsidRPr="00980280">
              <w:rPr>
                <w:rFonts w:ascii="GHEA Grapalat" w:hAnsi="GHEA Grapalat"/>
                <w:b/>
                <w:bCs/>
                <w:lang w:val="ru-RU"/>
              </w:rPr>
              <w:t>Անվանումը</w:t>
            </w:r>
          </w:p>
        </w:tc>
        <w:tc>
          <w:tcPr>
            <w:tcW w:w="6994" w:type="dxa"/>
          </w:tcPr>
          <w:p w14:paraId="4A69AFCC" w14:textId="77777777" w:rsidR="00C254A4" w:rsidRPr="00980280" w:rsidRDefault="00C254A4" w:rsidP="005E0B8B">
            <w:pPr>
              <w:jc w:val="center"/>
              <w:rPr>
                <w:rFonts w:ascii="GHEA Grapalat" w:hAnsi="GHEA Grapalat"/>
                <w:b/>
                <w:bCs/>
                <w:lang w:val="ru-RU"/>
              </w:rPr>
            </w:pPr>
            <w:r w:rsidRPr="00980280">
              <w:rPr>
                <w:rFonts w:ascii="GHEA Grapalat" w:hAnsi="GHEA Grapalat"/>
                <w:b/>
                <w:bCs/>
                <w:lang w:val="ru-RU"/>
              </w:rPr>
              <w:t>Տեխնիկական բնութագիրը և այլ պահանջները</w:t>
            </w:r>
          </w:p>
        </w:tc>
      </w:tr>
      <w:tr w:rsidR="00C254A4" w:rsidRPr="00055CAA" w14:paraId="3C8540E3" w14:textId="77777777" w:rsidTr="00E51CB1">
        <w:trPr>
          <w:trHeight w:val="1358"/>
        </w:trPr>
        <w:tc>
          <w:tcPr>
            <w:tcW w:w="3780" w:type="dxa"/>
          </w:tcPr>
          <w:p w14:paraId="01F8E7AF" w14:textId="7CC16A32" w:rsidR="00C254A4" w:rsidRPr="00961994" w:rsidRDefault="00C254A4" w:rsidP="00C254A4">
            <w:pPr>
              <w:jc w:val="center"/>
              <w:rPr>
                <w:rFonts w:ascii="GHEA Grapalat" w:hAnsi="GHEA Grapalat"/>
                <w:lang w:val="ru-RU"/>
              </w:rPr>
            </w:pPr>
            <w:r w:rsidRPr="00980280">
              <w:rPr>
                <w:rFonts w:ascii="GHEA Grapalat" w:hAnsi="GHEA Grapalat"/>
                <w:lang w:val="ru-RU"/>
              </w:rPr>
              <w:t>Ավտոմեքենայի վերանորոգման ծառայություն</w:t>
            </w:r>
          </w:p>
        </w:tc>
        <w:tc>
          <w:tcPr>
            <w:tcW w:w="6994" w:type="dxa"/>
          </w:tcPr>
          <w:p w14:paraId="64B2DAEA" w14:textId="77777777" w:rsidR="00C254A4" w:rsidRPr="00DB11FE" w:rsidRDefault="00C254A4" w:rsidP="005E0B8B">
            <w:pPr>
              <w:jc w:val="center"/>
              <w:rPr>
                <w:rFonts w:ascii="GHEA Grapalat" w:hAnsi="GHEA Grapalat"/>
                <w:lang w:val="hy-AM"/>
              </w:rPr>
            </w:pPr>
            <w:r w:rsidRPr="00980280">
              <w:rPr>
                <w:rFonts w:ascii="GHEA Grapalat" w:hAnsi="GHEA Grapalat"/>
                <w:lang w:val="ru-RU"/>
              </w:rPr>
              <w:t>&lt;&lt;</w:t>
            </w:r>
            <w:r>
              <w:rPr>
                <w:rFonts w:ascii="GHEA Grapalat" w:hAnsi="GHEA Grapalat"/>
                <w:lang w:val="hy-AM"/>
              </w:rPr>
              <w:t>Տոյոտա Երևան</w:t>
            </w:r>
            <w:r w:rsidRPr="00980280">
              <w:rPr>
                <w:rFonts w:ascii="GHEA Grapalat" w:hAnsi="GHEA Grapalat"/>
                <w:lang w:val="ru-RU"/>
              </w:rPr>
              <w:t xml:space="preserve">&gt;&gt; </w:t>
            </w:r>
            <w:r w:rsidRPr="00980280">
              <w:rPr>
                <w:rFonts w:ascii="GHEA Grapalat" w:hAnsi="GHEA Grapalat"/>
              </w:rPr>
              <w:t>ՍՊԸ</w:t>
            </w:r>
            <w:r w:rsidRPr="00980280">
              <w:rPr>
                <w:rFonts w:ascii="GHEA Grapalat" w:hAnsi="GHEA Grapalat"/>
                <w:lang w:val="ru-RU"/>
              </w:rPr>
              <w:t>-</w:t>
            </w:r>
            <w:r w:rsidRPr="00980280">
              <w:rPr>
                <w:rFonts w:ascii="GHEA Grapalat" w:hAnsi="GHEA Grapalat"/>
              </w:rPr>
              <w:t>ից</w:t>
            </w:r>
            <w:r w:rsidRPr="00980280">
              <w:rPr>
                <w:rFonts w:ascii="GHEA Grapalat" w:hAnsi="GHEA Grapalat"/>
                <w:lang w:val="ru-RU"/>
              </w:rPr>
              <w:t xml:space="preserve"> </w:t>
            </w:r>
            <w:r>
              <w:rPr>
                <w:rFonts w:ascii="GHEA Grapalat" w:hAnsi="GHEA Grapalat"/>
                <w:lang w:val="hy-AM"/>
              </w:rPr>
              <w:t>2021</w:t>
            </w:r>
            <w:r w:rsidRPr="00980280">
              <w:rPr>
                <w:rFonts w:ascii="GHEA Grapalat" w:hAnsi="GHEA Grapalat"/>
                <w:lang w:val="ru-RU"/>
              </w:rPr>
              <w:t>-20</w:t>
            </w:r>
            <w:r w:rsidRPr="008045C8">
              <w:rPr>
                <w:rFonts w:ascii="GHEA Grapalat" w:hAnsi="GHEA Grapalat"/>
                <w:lang w:val="ru-RU"/>
              </w:rPr>
              <w:t>2</w:t>
            </w:r>
            <w:r>
              <w:rPr>
                <w:rFonts w:ascii="GHEA Grapalat" w:hAnsi="GHEA Grapalat"/>
                <w:lang w:val="hy-AM"/>
              </w:rPr>
              <w:t>2</w:t>
            </w:r>
            <w:r w:rsidRPr="00980280">
              <w:rPr>
                <w:rFonts w:ascii="GHEA Grapalat" w:hAnsi="GHEA Grapalat"/>
              </w:rPr>
              <w:t>թթ</w:t>
            </w:r>
            <w:r w:rsidRPr="00980280">
              <w:rPr>
                <w:rFonts w:ascii="GHEA Grapalat" w:hAnsi="GHEA Grapalat"/>
                <w:lang w:val="ru-RU"/>
              </w:rPr>
              <w:t xml:space="preserve">. </w:t>
            </w:r>
            <w:r w:rsidRPr="00980280">
              <w:rPr>
                <w:rFonts w:ascii="GHEA Grapalat" w:hAnsi="GHEA Grapalat"/>
              </w:rPr>
              <w:t>ընթացքում</w:t>
            </w:r>
            <w:r w:rsidRPr="00980280">
              <w:rPr>
                <w:rFonts w:ascii="GHEA Grapalat" w:hAnsi="GHEA Grapalat"/>
                <w:lang w:val="ru-RU"/>
              </w:rPr>
              <w:t xml:space="preserve"> </w:t>
            </w:r>
            <w:r w:rsidRPr="00980280">
              <w:rPr>
                <w:rFonts w:ascii="GHEA Grapalat" w:hAnsi="GHEA Grapalat"/>
              </w:rPr>
              <w:t>ձեռք</w:t>
            </w:r>
            <w:r w:rsidRPr="00980280">
              <w:rPr>
                <w:rFonts w:ascii="GHEA Grapalat" w:hAnsi="GHEA Grapalat"/>
                <w:lang w:val="ru-RU"/>
              </w:rPr>
              <w:t xml:space="preserve"> </w:t>
            </w:r>
            <w:r w:rsidRPr="00980280">
              <w:rPr>
                <w:rFonts w:ascii="GHEA Grapalat" w:hAnsi="GHEA Grapalat"/>
              </w:rPr>
              <w:t>բերված</w:t>
            </w:r>
            <w:r w:rsidRPr="00980280">
              <w:rPr>
                <w:rFonts w:ascii="GHEA Grapalat" w:hAnsi="GHEA Grapalat"/>
                <w:lang w:val="ru-RU"/>
              </w:rPr>
              <w:t xml:space="preserve"> &lt;&lt;</w:t>
            </w:r>
            <w:r>
              <w:rPr>
                <w:rFonts w:ascii="GHEA Grapalat" w:hAnsi="GHEA Grapalat"/>
                <w:lang w:val="hy-AM"/>
              </w:rPr>
              <w:t>Տոյոտա</w:t>
            </w:r>
            <w:r w:rsidRPr="00980280">
              <w:rPr>
                <w:rFonts w:ascii="GHEA Grapalat" w:hAnsi="GHEA Grapalat"/>
                <w:lang w:val="ru-RU"/>
              </w:rPr>
              <w:t xml:space="preserve">&gt;&gt; </w:t>
            </w:r>
            <w:r w:rsidRPr="00980280">
              <w:rPr>
                <w:rFonts w:ascii="GHEA Grapalat" w:hAnsi="GHEA Grapalat"/>
              </w:rPr>
              <w:t>մակնիշի</w:t>
            </w:r>
            <w:r w:rsidRPr="00980280">
              <w:rPr>
                <w:rFonts w:ascii="GHEA Grapalat" w:hAnsi="GHEA Grapalat"/>
                <w:lang w:val="ru-RU"/>
              </w:rPr>
              <w:t xml:space="preserve"> </w:t>
            </w:r>
            <w:r w:rsidRPr="00980280">
              <w:rPr>
                <w:rFonts w:ascii="GHEA Grapalat" w:hAnsi="GHEA Grapalat"/>
              </w:rPr>
              <w:t>տրանսպորտային</w:t>
            </w:r>
            <w:r w:rsidRPr="00980280">
              <w:rPr>
                <w:rFonts w:ascii="GHEA Grapalat" w:hAnsi="GHEA Grapalat"/>
                <w:lang w:val="ru-RU"/>
              </w:rPr>
              <w:t xml:space="preserve"> </w:t>
            </w:r>
            <w:r w:rsidRPr="00980280">
              <w:rPr>
                <w:rFonts w:ascii="GHEA Grapalat" w:hAnsi="GHEA Grapalat"/>
              </w:rPr>
              <w:t>միջոցների</w:t>
            </w:r>
            <w:r w:rsidRPr="00980280">
              <w:rPr>
                <w:rFonts w:ascii="GHEA Grapalat" w:hAnsi="GHEA Grapalat"/>
                <w:lang w:val="ru-RU"/>
              </w:rPr>
              <w:t xml:space="preserve"> </w:t>
            </w:r>
            <w:r w:rsidRPr="00980280">
              <w:rPr>
                <w:rFonts w:ascii="GHEA Grapalat" w:hAnsi="GHEA Grapalat"/>
              </w:rPr>
              <w:t>երաշխիքային</w:t>
            </w:r>
            <w:r w:rsidRPr="00980280">
              <w:rPr>
                <w:rFonts w:ascii="GHEA Grapalat" w:hAnsi="GHEA Grapalat"/>
                <w:lang w:val="ru-RU"/>
              </w:rPr>
              <w:t xml:space="preserve"> </w:t>
            </w:r>
            <w:r w:rsidRPr="00980280">
              <w:rPr>
                <w:rFonts w:ascii="GHEA Grapalat" w:hAnsi="GHEA Grapalat"/>
              </w:rPr>
              <w:t>սպաարկման</w:t>
            </w:r>
            <w:r w:rsidRPr="00980280">
              <w:rPr>
                <w:rFonts w:ascii="GHEA Grapalat" w:hAnsi="GHEA Grapalat"/>
                <w:lang w:val="ru-RU"/>
              </w:rPr>
              <w:t xml:space="preserve"> </w:t>
            </w:r>
            <w:r w:rsidRPr="00980280">
              <w:rPr>
                <w:rFonts w:ascii="GHEA Grapalat" w:hAnsi="GHEA Grapalat"/>
              </w:rPr>
              <w:t>ծառայություն</w:t>
            </w:r>
            <w:r>
              <w:rPr>
                <w:rFonts w:ascii="GHEA Grapalat" w:hAnsi="GHEA Grapalat"/>
                <w:lang w:val="hy-AM"/>
              </w:rPr>
              <w:t>/ ավտոմեքենաների տվյալները տես ստորև ներկայացված աղյուսակում</w:t>
            </w:r>
          </w:p>
        </w:tc>
      </w:tr>
      <w:tr w:rsidR="00C254A4" w:rsidRPr="00055CAA" w14:paraId="288E055F" w14:textId="77777777" w:rsidTr="00C254A4">
        <w:tc>
          <w:tcPr>
            <w:tcW w:w="3780" w:type="dxa"/>
          </w:tcPr>
          <w:p w14:paraId="5F17244C" w14:textId="77777777" w:rsidR="00C254A4" w:rsidRPr="00980280" w:rsidRDefault="00C254A4" w:rsidP="005E0B8B">
            <w:pPr>
              <w:jc w:val="center"/>
              <w:rPr>
                <w:rFonts w:ascii="GHEA Grapalat" w:hAnsi="GHEA Grapalat"/>
                <w:lang w:val="ru-RU"/>
              </w:rPr>
            </w:pPr>
            <w:r w:rsidRPr="00980280">
              <w:rPr>
                <w:rFonts w:ascii="GHEA Grapalat" w:hAnsi="GHEA Grapalat"/>
                <w:lang w:val="ru-RU"/>
              </w:rPr>
              <w:t>Պարտադիր պայման</w:t>
            </w:r>
          </w:p>
        </w:tc>
        <w:tc>
          <w:tcPr>
            <w:tcW w:w="6994" w:type="dxa"/>
          </w:tcPr>
          <w:p w14:paraId="15D85DAA" w14:textId="77777777" w:rsidR="00C254A4" w:rsidRPr="00DB11FE" w:rsidRDefault="00C254A4" w:rsidP="005E0B8B">
            <w:pPr>
              <w:jc w:val="center"/>
              <w:rPr>
                <w:rFonts w:ascii="GHEA Grapalat" w:hAnsi="GHEA Grapalat"/>
                <w:lang w:val="hy-AM"/>
              </w:rPr>
            </w:pPr>
            <w:r w:rsidRPr="00980280">
              <w:rPr>
                <w:rFonts w:ascii="GHEA Grapalat" w:hAnsi="GHEA Grapalat"/>
              </w:rPr>
              <w:t>Օգտագործվող</w:t>
            </w:r>
            <w:r w:rsidRPr="00980280">
              <w:rPr>
                <w:rFonts w:ascii="GHEA Grapalat" w:hAnsi="GHEA Grapalat"/>
                <w:lang w:val="ru-RU"/>
              </w:rPr>
              <w:t xml:space="preserve"> </w:t>
            </w:r>
            <w:r w:rsidRPr="00980280">
              <w:rPr>
                <w:rFonts w:ascii="GHEA Grapalat" w:hAnsi="GHEA Grapalat"/>
              </w:rPr>
              <w:t>պահեստամասերը</w:t>
            </w:r>
            <w:r w:rsidRPr="00980280">
              <w:rPr>
                <w:rFonts w:ascii="GHEA Grapalat" w:hAnsi="GHEA Grapalat"/>
                <w:lang w:val="ru-RU"/>
              </w:rPr>
              <w:t xml:space="preserve"> </w:t>
            </w:r>
            <w:r w:rsidRPr="00980280">
              <w:rPr>
                <w:rFonts w:ascii="GHEA Grapalat" w:hAnsi="GHEA Grapalat"/>
              </w:rPr>
              <w:t>պետք</w:t>
            </w:r>
            <w:r w:rsidRPr="00980280">
              <w:rPr>
                <w:rFonts w:ascii="GHEA Grapalat" w:hAnsi="GHEA Grapalat"/>
                <w:lang w:val="ru-RU"/>
              </w:rPr>
              <w:t xml:space="preserve"> </w:t>
            </w:r>
            <w:r w:rsidRPr="00980280">
              <w:rPr>
                <w:rFonts w:ascii="GHEA Grapalat" w:hAnsi="GHEA Grapalat"/>
              </w:rPr>
              <w:t>է</w:t>
            </w:r>
            <w:r w:rsidRPr="00980280">
              <w:rPr>
                <w:rFonts w:ascii="GHEA Grapalat" w:hAnsi="GHEA Grapalat"/>
                <w:lang w:val="ru-RU"/>
              </w:rPr>
              <w:t xml:space="preserve"> </w:t>
            </w:r>
            <w:r w:rsidRPr="00980280">
              <w:rPr>
                <w:rFonts w:ascii="GHEA Grapalat" w:hAnsi="GHEA Grapalat"/>
              </w:rPr>
              <w:t>լինեն</w:t>
            </w:r>
            <w:r w:rsidRPr="00980280">
              <w:rPr>
                <w:rFonts w:ascii="GHEA Grapalat" w:hAnsi="GHEA Grapalat"/>
                <w:lang w:val="ru-RU"/>
              </w:rPr>
              <w:t xml:space="preserve"> </w:t>
            </w:r>
            <w:r w:rsidRPr="00980280">
              <w:rPr>
                <w:rFonts w:ascii="GHEA Grapalat" w:hAnsi="GHEA Grapalat"/>
              </w:rPr>
              <w:t>չօգտագործված</w:t>
            </w:r>
            <w:r w:rsidRPr="00980280">
              <w:rPr>
                <w:rFonts w:ascii="GHEA Grapalat" w:hAnsi="GHEA Grapalat"/>
                <w:lang w:val="ru-RU"/>
              </w:rPr>
              <w:t xml:space="preserve">, </w:t>
            </w:r>
            <w:r w:rsidRPr="00980280">
              <w:rPr>
                <w:rFonts w:ascii="GHEA Grapalat" w:hAnsi="GHEA Grapalat"/>
              </w:rPr>
              <w:t>գործարանային</w:t>
            </w:r>
            <w:r w:rsidRPr="00980280">
              <w:rPr>
                <w:rFonts w:ascii="GHEA Grapalat" w:hAnsi="GHEA Grapalat"/>
                <w:lang w:val="ru-RU"/>
              </w:rPr>
              <w:t xml:space="preserve"> </w:t>
            </w:r>
            <w:r w:rsidRPr="00980280">
              <w:rPr>
                <w:rFonts w:ascii="GHEA Grapalat" w:hAnsi="GHEA Grapalat"/>
              </w:rPr>
              <w:t>արտադրության</w:t>
            </w:r>
            <w:r w:rsidRPr="00980280">
              <w:rPr>
                <w:rFonts w:ascii="GHEA Grapalat" w:hAnsi="GHEA Grapalat"/>
                <w:lang w:val="ru-RU"/>
              </w:rPr>
              <w:t xml:space="preserve"> </w:t>
            </w:r>
            <w:r w:rsidRPr="00980280">
              <w:rPr>
                <w:rFonts w:ascii="GHEA Grapalat" w:hAnsi="GHEA Grapalat"/>
              </w:rPr>
              <w:t>և</w:t>
            </w:r>
            <w:r w:rsidRPr="00980280">
              <w:rPr>
                <w:rFonts w:ascii="GHEA Grapalat" w:hAnsi="GHEA Grapalat"/>
                <w:lang w:val="ru-RU"/>
              </w:rPr>
              <w:t xml:space="preserve"> &lt;&lt;</w:t>
            </w:r>
            <w:r>
              <w:rPr>
                <w:rFonts w:ascii="GHEA Grapalat" w:hAnsi="GHEA Grapalat"/>
                <w:lang w:val="hy-AM"/>
              </w:rPr>
              <w:t>Տոյոտա</w:t>
            </w:r>
            <w:r w:rsidRPr="00980280">
              <w:rPr>
                <w:rFonts w:ascii="GHEA Grapalat" w:hAnsi="GHEA Grapalat"/>
                <w:lang w:val="ru-RU"/>
              </w:rPr>
              <w:t>&gt;&gt;</w:t>
            </w:r>
            <w:r>
              <w:rPr>
                <w:rFonts w:ascii="GHEA Grapalat" w:hAnsi="GHEA Grapalat"/>
                <w:lang w:val="hy-AM"/>
              </w:rPr>
              <w:t xml:space="preserve"> ֆիրմայի</w:t>
            </w:r>
          </w:p>
        </w:tc>
      </w:tr>
    </w:tbl>
    <w:p w14:paraId="39FC00F1" w14:textId="77777777" w:rsidR="00C254A4" w:rsidRDefault="00C254A4"/>
    <w:tbl>
      <w:tblPr>
        <w:tblpPr w:leftFromText="180" w:rightFromText="180" w:vertAnchor="text" w:horzAnchor="margin" w:tblpXSpec="center" w:tblpY="163"/>
        <w:tblW w:w="10296" w:type="dxa"/>
        <w:tblLook w:val="04A0" w:firstRow="1" w:lastRow="0" w:firstColumn="1" w:lastColumn="0" w:noHBand="0" w:noVBand="1"/>
      </w:tblPr>
      <w:tblGrid>
        <w:gridCol w:w="543"/>
        <w:gridCol w:w="3102"/>
        <w:gridCol w:w="1655"/>
        <w:gridCol w:w="1682"/>
        <w:gridCol w:w="1665"/>
        <w:gridCol w:w="1649"/>
      </w:tblGrid>
      <w:tr w:rsidR="00C254A4" w:rsidRPr="00C254A4" w14:paraId="6A3433E0" w14:textId="77777777" w:rsidTr="00C254A4">
        <w:trPr>
          <w:trHeight w:val="664"/>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1F09B41" w14:textId="77777777" w:rsidR="00C254A4" w:rsidRPr="00C254A4" w:rsidRDefault="00C254A4" w:rsidP="00C254A4">
            <w:pPr>
              <w:spacing w:before="0" w:after="0"/>
              <w:ind w:left="0" w:firstLine="0"/>
              <w:jc w:val="center"/>
              <w:rPr>
                <w:rFonts w:ascii="GHEA Grapalat" w:eastAsia="Times New Roman" w:hAnsi="GHEA Grapalat" w:cs="Arial"/>
                <w:sz w:val="24"/>
                <w:szCs w:val="24"/>
                <w:lang w:val="hy-AM"/>
              </w:rPr>
            </w:pPr>
            <w:r w:rsidRPr="00C254A4">
              <w:rPr>
                <w:rFonts w:ascii="Sylfaen" w:eastAsia="Times New Roman" w:hAnsi="Sylfaen" w:cs="Sylfaen"/>
                <w:b/>
                <w:bCs/>
                <w:color w:val="000000"/>
                <w:sz w:val="24"/>
                <w:szCs w:val="24"/>
              </w:rPr>
              <w:t>Հ</w:t>
            </w:r>
            <w:r w:rsidRPr="00C254A4">
              <w:rPr>
                <w:rFonts w:ascii="Arial Armenian" w:eastAsia="Times New Roman" w:hAnsi="Arial Armenian" w:cs="Calibri"/>
                <w:b/>
                <w:bCs/>
                <w:color w:val="000000"/>
                <w:sz w:val="24"/>
                <w:szCs w:val="24"/>
              </w:rPr>
              <w:t>/</w:t>
            </w:r>
            <w:r w:rsidRPr="00C254A4">
              <w:rPr>
                <w:rFonts w:ascii="Sylfaen" w:eastAsia="Times New Roman" w:hAnsi="Sylfaen" w:cs="Sylfaen"/>
                <w:b/>
                <w:bCs/>
                <w:color w:val="000000"/>
                <w:sz w:val="24"/>
                <w:szCs w:val="24"/>
              </w:rPr>
              <w:t>հ</w:t>
            </w:r>
          </w:p>
        </w:tc>
        <w:tc>
          <w:tcPr>
            <w:tcW w:w="3102" w:type="dxa"/>
            <w:tcBorders>
              <w:top w:val="single" w:sz="4" w:space="0" w:color="auto"/>
              <w:left w:val="nil"/>
              <w:bottom w:val="single" w:sz="4" w:space="0" w:color="auto"/>
              <w:right w:val="single" w:sz="4" w:space="0" w:color="auto"/>
            </w:tcBorders>
            <w:shd w:val="clear" w:color="auto" w:fill="auto"/>
            <w:vAlign w:val="bottom"/>
          </w:tcPr>
          <w:p w14:paraId="2680C6D6" w14:textId="77777777" w:rsidR="00C254A4" w:rsidRPr="00C254A4" w:rsidRDefault="00C254A4" w:rsidP="00C254A4">
            <w:pPr>
              <w:spacing w:before="0" w:after="0"/>
              <w:ind w:left="0" w:firstLine="0"/>
              <w:jc w:val="center"/>
              <w:rPr>
                <w:rFonts w:ascii="GHEA Grapalat" w:eastAsia="Times New Roman" w:hAnsi="GHEA Grapalat" w:cs="Arial"/>
                <w:b/>
                <w:bCs/>
                <w:sz w:val="24"/>
                <w:szCs w:val="24"/>
              </w:rPr>
            </w:pPr>
            <w:r w:rsidRPr="00C254A4">
              <w:rPr>
                <w:rFonts w:ascii="Sylfaen" w:eastAsia="Times New Roman" w:hAnsi="Sylfaen" w:cs="Sylfaen"/>
                <w:b/>
                <w:bCs/>
                <w:color w:val="000000"/>
                <w:sz w:val="24"/>
                <w:szCs w:val="24"/>
              </w:rPr>
              <w:t>Անվանում</w:t>
            </w:r>
          </w:p>
        </w:tc>
        <w:tc>
          <w:tcPr>
            <w:tcW w:w="1676" w:type="dxa"/>
            <w:tcBorders>
              <w:top w:val="single" w:sz="4" w:space="0" w:color="auto"/>
              <w:left w:val="nil"/>
              <w:bottom w:val="single" w:sz="4" w:space="0" w:color="auto"/>
              <w:right w:val="single" w:sz="4" w:space="0" w:color="auto"/>
            </w:tcBorders>
            <w:shd w:val="clear" w:color="auto" w:fill="auto"/>
            <w:vAlign w:val="bottom"/>
          </w:tcPr>
          <w:p w14:paraId="3558B864" w14:textId="77777777" w:rsidR="00C254A4" w:rsidRPr="00C254A4" w:rsidRDefault="00C254A4" w:rsidP="00C254A4">
            <w:pPr>
              <w:spacing w:before="0" w:after="0" w:line="480" w:lineRule="auto"/>
              <w:ind w:left="0" w:firstLine="0"/>
              <w:jc w:val="center"/>
              <w:rPr>
                <w:rFonts w:ascii="GHEA Grapalat" w:eastAsia="Times New Roman" w:hAnsi="GHEA Grapalat" w:cs="Arial"/>
                <w:b/>
                <w:bCs/>
                <w:sz w:val="24"/>
                <w:szCs w:val="24"/>
              </w:rPr>
            </w:pPr>
            <w:r w:rsidRPr="00C254A4">
              <w:rPr>
                <w:rFonts w:ascii="Arial Armenian" w:eastAsia="Times New Roman" w:hAnsi="Arial Armenian" w:cs="Calibri"/>
                <w:b/>
                <w:bCs/>
                <w:color w:val="000000"/>
                <w:sz w:val="24"/>
                <w:szCs w:val="24"/>
              </w:rPr>
              <w:t>Camry 2.5 AT (2022)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tcPr>
          <w:p w14:paraId="27A69418" w14:textId="77777777" w:rsidR="00C254A4" w:rsidRPr="00C254A4" w:rsidRDefault="00C254A4" w:rsidP="00C254A4">
            <w:pPr>
              <w:spacing w:before="0" w:after="0" w:line="480" w:lineRule="auto"/>
              <w:ind w:left="0" w:firstLine="0"/>
              <w:jc w:val="center"/>
              <w:rPr>
                <w:rFonts w:ascii="GHEA Grapalat" w:eastAsia="Times New Roman" w:hAnsi="GHEA Grapalat" w:cs="Arial"/>
                <w:b/>
                <w:bCs/>
                <w:sz w:val="24"/>
                <w:szCs w:val="24"/>
              </w:rPr>
            </w:pPr>
            <w:r w:rsidRPr="00C254A4">
              <w:rPr>
                <w:rFonts w:ascii="Arial Armenian" w:eastAsia="Times New Roman" w:hAnsi="Arial Armenian" w:cs="Calibri"/>
                <w:b/>
                <w:bCs/>
                <w:color w:val="000000"/>
                <w:sz w:val="24"/>
                <w:szCs w:val="24"/>
              </w:rPr>
              <w:t>RAV 4 2,5 AT (2021, 2022)</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3C8C264D" w14:textId="77777777" w:rsidR="00C254A4" w:rsidRPr="00C254A4" w:rsidRDefault="00C254A4" w:rsidP="00C254A4">
            <w:pPr>
              <w:spacing w:before="0" w:after="0" w:line="480" w:lineRule="auto"/>
              <w:ind w:left="0" w:firstLine="0"/>
              <w:jc w:val="center"/>
              <w:rPr>
                <w:rFonts w:ascii="GHEA Grapalat" w:eastAsia="Times New Roman" w:hAnsi="GHEA Grapalat" w:cs="Arial"/>
                <w:b/>
                <w:bCs/>
                <w:sz w:val="24"/>
                <w:szCs w:val="24"/>
              </w:rPr>
            </w:pPr>
            <w:r w:rsidRPr="00C254A4">
              <w:rPr>
                <w:rFonts w:ascii="Arial Armenian" w:eastAsia="Times New Roman" w:hAnsi="Arial Armenian" w:cs="Calibri"/>
                <w:b/>
                <w:bCs/>
                <w:color w:val="000000"/>
                <w:sz w:val="24"/>
                <w:szCs w:val="24"/>
              </w:rPr>
              <w:t>Fortuner 2.7 AT (2022)</w:t>
            </w:r>
          </w:p>
        </w:tc>
        <w:tc>
          <w:tcPr>
            <w:tcW w:w="1665" w:type="dxa"/>
            <w:tcBorders>
              <w:top w:val="single" w:sz="4" w:space="0" w:color="auto"/>
              <w:left w:val="nil"/>
              <w:bottom w:val="single" w:sz="4" w:space="0" w:color="auto"/>
              <w:right w:val="single" w:sz="4" w:space="0" w:color="auto"/>
            </w:tcBorders>
            <w:shd w:val="clear" w:color="auto" w:fill="auto"/>
            <w:vAlign w:val="bottom"/>
          </w:tcPr>
          <w:p w14:paraId="67A619AF" w14:textId="77777777" w:rsidR="00C254A4" w:rsidRPr="00C254A4" w:rsidRDefault="00C254A4" w:rsidP="00C254A4">
            <w:pPr>
              <w:spacing w:before="0" w:after="0" w:line="480" w:lineRule="auto"/>
              <w:ind w:left="0" w:firstLine="0"/>
              <w:jc w:val="center"/>
              <w:rPr>
                <w:rFonts w:ascii="GHEA Grapalat" w:eastAsia="Times New Roman" w:hAnsi="GHEA Grapalat" w:cs="Arial"/>
                <w:b/>
                <w:bCs/>
                <w:sz w:val="24"/>
                <w:szCs w:val="24"/>
              </w:rPr>
            </w:pPr>
            <w:r w:rsidRPr="00C254A4">
              <w:rPr>
                <w:rFonts w:ascii="Arial Armenian" w:eastAsia="Times New Roman" w:hAnsi="Arial Armenian" w:cs="Calibri"/>
                <w:b/>
                <w:bCs/>
                <w:color w:val="000000"/>
                <w:sz w:val="24"/>
                <w:szCs w:val="24"/>
              </w:rPr>
              <w:t>Fortuner 2.7 MT (2022)</w:t>
            </w:r>
          </w:p>
        </w:tc>
      </w:tr>
      <w:tr w:rsidR="00C254A4" w:rsidRPr="00C254A4" w14:paraId="41531BF2" w14:textId="77777777" w:rsidTr="00C254A4">
        <w:trPr>
          <w:trHeight w:val="367"/>
        </w:trPr>
        <w:tc>
          <w:tcPr>
            <w:tcW w:w="468" w:type="dxa"/>
            <w:tcBorders>
              <w:top w:val="nil"/>
              <w:left w:val="single" w:sz="4" w:space="0" w:color="auto"/>
              <w:bottom w:val="single" w:sz="4" w:space="0" w:color="auto"/>
              <w:right w:val="single" w:sz="4" w:space="0" w:color="auto"/>
            </w:tcBorders>
            <w:shd w:val="clear" w:color="auto" w:fill="auto"/>
            <w:vAlign w:val="bottom"/>
          </w:tcPr>
          <w:p w14:paraId="6FB70864"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5BC9D35F"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Sylfaen"/>
                <w:color w:val="000000"/>
                <w:sz w:val="24"/>
                <w:szCs w:val="24"/>
              </w:rPr>
              <w:t>Շարժիչի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յուղ</w:t>
            </w:r>
          </w:p>
        </w:tc>
        <w:tc>
          <w:tcPr>
            <w:tcW w:w="1676" w:type="dxa"/>
            <w:tcBorders>
              <w:top w:val="single" w:sz="4" w:space="0" w:color="auto"/>
              <w:left w:val="nil"/>
              <w:bottom w:val="single" w:sz="4" w:space="0" w:color="auto"/>
              <w:right w:val="single" w:sz="4" w:space="0" w:color="auto"/>
            </w:tcBorders>
            <w:vAlign w:val="bottom"/>
          </w:tcPr>
          <w:p w14:paraId="68BEC4D7"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28,380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79926A6E"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28,380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010A079C"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31,360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78D292B5"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31,360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4D3D80AB"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2C63F166"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1130B1C5"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Sylfaen"/>
                <w:color w:val="000000"/>
                <w:sz w:val="24"/>
                <w:szCs w:val="24"/>
              </w:rPr>
              <w:t>Շարժիչի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յուղի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զտիչ</w:t>
            </w:r>
          </w:p>
        </w:tc>
        <w:tc>
          <w:tcPr>
            <w:tcW w:w="1676" w:type="dxa"/>
            <w:tcBorders>
              <w:top w:val="single" w:sz="4" w:space="0" w:color="auto"/>
              <w:left w:val="nil"/>
              <w:bottom w:val="single" w:sz="4" w:space="0" w:color="auto"/>
              <w:right w:val="single" w:sz="4" w:space="0" w:color="auto"/>
            </w:tcBorders>
            <w:vAlign w:val="bottom"/>
          </w:tcPr>
          <w:p w14:paraId="142092A2"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40A60FF1"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 xml:space="preserve">5,000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3DBE6824"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lang w:val="ru-RU"/>
              </w:rPr>
              <w:t>5</w:t>
            </w:r>
            <w:r w:rsidRPr="00C254A4">
              <w:rPr>
                <w:rFonts w:ascii="Sylfaen" w:eastAsia="Times New Roman" w:hAnsi="Sylfaen" w:cs="Calibri"/>
                <w:color w:val="000000"/>
                <w:sz w:val="24"/>
                <w:szCs w:val="24"/>
              </w:rPr>
              <w:t xml:space="preserve">,000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4CAE13E1"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lang w:val="ru-RU"/>
              </w:rPr>
              <w:t>5</w:t>
            </w:r>
            <w:r w:rsidRPr="00C254A4">
              <w:rPr>
                <w:rFonts w:ascii="Sylfaen" w:eastAsia="Times New Roman" w:hAnsi="Sylfaen" w:cs="Calibri"/>
                <w:color w:val="000000"/>
                <w:sz w:val="24"/>
                <w:szCs w:val="24"/>
              </w:rPr>
              <w:t xml:space="preserve">,000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50D370FB"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4B7E0978"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3D3E2945"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Շարժիչի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կարտերի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տափօղակ</w:t>
            </w:r>
          </w:p>
        </w:tc>
        <w:tc>
          <w:tcPr>
            <w:tcW w:w="1676" w:type="dxa"/>
            <w:tcBorders>
              <w:top w:val="single" w:sz="4" w:space="0" w:color="auto"/>
              <w:left w:val="nil"/>
              <w:bottom w:val="single" w:sz="4" w:space="0" w:color="auto"/>
              <w:right w:val="single" w:sz="4" w:space="0" w:color="auto"/>
            </w:tcBorders>
            <w:vAlign w:val="bottom"/>
          </w:tcPr>
          <w:p w14:paraId="14C20C64"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600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73622760"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 xml:space="preserve">600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178D7FEB"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 xml:space="preserve">600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2A711F88"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 xml:space="preserve">600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0FEB4A0F"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5AA23F73"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1D68F8B2"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Փոխանցումատուփի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յուղ</w:t>
            </w:r>
          </w:p>
        </w:tc>
        <w:tc>
          <w:tcPr>
            <w:tcW w:w="1676" w:type="dxa"/>
            <w:tcBorders>
              <w:top w:val="single" w:sz="4" w:space="0" w:color="auto"/>
              <w:left w:val="nil"/>
              <w:bottom w:val="single" w:sz="4" w:space="0" w:color="auto"/>
              <w:right w:val="single" w:sz="4" w:space="0" w:color="auto"/>
            </w:tcBorders>
            <w:vAlign w:val="bottom"/>
          </w:tcPr>
          <w:p w14:paraId="5F1976F0"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40,000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6EF4D0D1"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40,000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40FBD6E4"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60,000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186FB123"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60</w:t>
            </w:r>
            <w:r w:rsidRPr="00C254A4">
              <w:rPr>
                <w:rFonts w:ascii="Sylfaen" w:eastAsia="Times New Roman" w:hAnsi="Sylfaen" w:cs="Calibri"/>
                <w:color w:val="000000"/>
                <w:sz w:val="24"/>
                <w:szCs w:val="24"/>
              </w:rPr>
              <w:t xml:space="preserve">,000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361D6D47"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5084D9B8"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13A1517F"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Փոխանցումատուփի</w:t>
            </w:r>
            <w:r w:rsidRPr="00C254A4">
              <w:rPr>
                <w:rFonts w:ascii="Sylfaen" w:eastAsia="Times New Roman" w:hAnsi="Sylfaen" w:cs="Calibri"/>
                <w:color w:val="000000"/>
                <w:sz w:val="24"/>
                <w:szCs w:val="24"/>
                <w:lang w:val="ru-RU"/>
              </w:rPr>
              <w:t xml:space="preserve"> </w:t>
            </w:r>
            <w:r w:rsidRPr="00C254A4">
              <w:rPr>
                <w:rFonts w:ascii="Sylfaen" w:eastAsia="Times New Roman" w:hAnsi="Sylfaen" w:cs="Sylfaen"/>
                <w:color w:val="000000"/>
                <w:sz w:val="24"/>
                <w:szCs w:val="24"/>
                <w:lang w:val="ru-RU"/>
              </w:rPr>
              <w:t>յուղի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lang w:val="ru-RU"/>
              </w:rPr>
              <w:t>զտիչ</w:t>
            </w:r>
          </w:p>
        </w:tc>
        <w:tc>
          <w:tcPr>
            <w:tcW w:w="1676" w:type="dxa"/>
            <w:tcBorders>
              <w:top w:val="single" w:sz="4" w:space="0" w:color="auto"/>
              <w:left w:val="nil"/>
              <w:bottom w:val="single" w:sz="4" w:space="0" w:color="auto"/>
              <w:right w:val="single" w:sz="4" w:space="0" w:color="auto"/>
            </w:tcBorders>
          </w:tcPr>
          <w:p w14:paraId="2EC02CF6"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tcPr>
          <w:p w14:paraId="1D899935"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42C756CD"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 xml:space="preserve">34,000 </w:t>
            </w:r>
            <w:r w:rsidRPr="00C254A4">
              <w:rPr>
                <w:rFonts w:ascii="Sylfaen" w:eastAsia="Times New Roman" w:hAnsi="Sylfaen" w:cs="Sylfaen"/>
                <w:color w:val="000000"/>
                <w:sz w:val="24"/>
                <w:szCs w:val="24"/>
                <w:lang w:val="ru-RU"/>
              </w:rPr>
              <w:t>դր</w:t>
            </w:r>
            <w:r w:rsidRPr="00C254A4">
              <w:rPr>
                <w:rFonts w:ascii="Sylfaen" w:eastAsia="Times New Roman" w:hAnsi="Sylfaen" w:cs="Calibri"/>
                <w:color w:val="000000"/>
                <w:sz w:val="24"/>
                <w:szCs w:val="24"/>
                <w:lang w:val="ru-RU"/>
              </w:rPr>
              <w:t>.</w:t>
            </w:r>
          </w:p>
        </w:tc>
        <w:tc>
          <w:tcPr>
            <w:tcW w:w="1665" w:type="dxa"/>
            <w:tcBorders>
              <w:top w:val="nil"/>
              <w:left w:val="nil"/>
              <w:bottom w:val="single" w:sz="4" w:space="0" w:color="auto"/>
              <w:right w:val="single" w:sz="4" w:space="0" w:color="auto"/>
            </w:tcBorders>
            <w:shd w:val="clear" w:color="auto" w:fill="auto"/>
            <w:vAlign w:val="bottom"/>
          </w:tcPr>
          <w:p w14:paraId="7459DA6D"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lang w:val="ru-RU"/>
              </w:rPr>
              <w:t>-</w:t>
            </w:r>
          </w:p>
        </w:tc>
      </w:tr>
      <w:tr w:rsidR="00C254A4" w:rsidRPr="00C254A4" w14:paraId="557885CD"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21F60301"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75DDF867"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Փոխանցումատուփի</w:t>
            </w:r>
            <w:r w:rsidRPr="00C254A4">
              <w:rPr>
                <w:rFonts w:ascii="Sylfaen" w:eastAsia="Times New Roman" w:hAnsi="Sylfaen" w:cs="Calibri"/>
                <w:color w:val="000000"/>
                <w:sz w:val="24"/>
                <w:szCs w:val="24"/>
                <w:lang w:val="ru-RU"/>
              </w:rPr>
              <w:t xml:space="preserve"> </w:t>
            </w:r>
            <w:r w:rsidRPr="00C254A4">
              <w:rPr>
                <w:rFonts w:ascii="Sylfaen" w:eastAsia="Times New Roman" w:hAnsi="Sylfaen" w:cs="Sylfaen"/>
                <w:color w:val="000000"/>
                <w:sz w:val="24"/>
                <w:szCs w:val="24"/>
                <w:lang w:val="ru-RU"/>
              </w:rPr>
              <w:t>կարտերի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lang w:val="ru-RU"/>
              </w:rPr>
              <w:t>միջադիր</w:t>
            </w:r>
          </w:p>
        </w:tc>
        <w:tc>
          <w:tcPr>
            <w:tcW w:w="1676" w:type="dxa"/>
            <w:tcBorders>
              <w:top w:val="single" w:sz="4" w:space="0" w:color="auto"/>
              <w:left w:val="nil"/>
              <w:bottom w:val="single" w:sz="4" w:space="0" w:color="auto"/>
              <w:right w:val="single" w:sz="4" w:space="0" w:color="auto"/>
            </w:tcBorders>
          </w:tcPr>
          <w:p w14:paraId="5F8F8CB7"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tcPr>
          <w:p w14:paraId="211627B7"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69FE6C26"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 xml:space="preserve">18,000 </w:t>
            </w:r>
            <w:r w:rsidRPr="00C254A4">
              <w:rPr>
                <w:rFonts w:ascii="Sylfaen" w:eastAsia="Times New Roman" w:hAnsi="Sylfaen" w:cs="Sylfaen"/>
                <w:color w:val="000000"/>
                <w:sz w:val="24"/>
                <w:szCs w:val="24"/>
                <w:lang w:val="ru-RU"/>
              </w:rPr>
              <w:t>դր</w:t>
            </w:r>
            <w:r w:rsidRPr="00C254A4">
              <w:rPr>
                <w:rFonts w:ascii="Sylfaen" w:eastAsia="Times New Roman" w:hAnsi="Sylfaen" w:cs="Calibri"/>
                <w:color w:val="000000"/>
                <w:sz w:val="24"/>
                <w:szCs w:val="24"/>
                <w:lang w:val="ru-RU"/>
              </w:rPr>
              <w:t>.</w:t>
            </w:r>
          </w:p>
        </w:tc>
        <w:tc>
          <w:tcPr>
            <w:tcW w:w="1665" w:type="dxa"/>
            <w:tcBorders>
              <w:top w:val="nil"/>
              <w:left w:val="nil"/>
              <w:bottom w:val="single" w:sz="4" w:space="0" w:color="auto"/>
              <w:right w:val="single" w:sz="4" w:space="0" w:color="auto"/>
            </w:tcBorders>
            <w:shd w:val="clear" w:color="auto" w:fill="auto"/>
            <w:vAlign w:val="bottom"/>
          </w:tcPr>
          <w:p w14:paraId="6087D162"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lang w:val="ru-RU"/>
              </w:rPr>
              <w:t>-</w:t>
            </w:r>
          </w:p>
        </w:tc>
      </w:tr>
      <w:tr w:rsidR="00C254A4" w:rsidRPr="00C254A4" w14:paraId="766C3CE9"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0BB1E437"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428CC42F"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Կցորդման</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տանող</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սկավառակ</w:t>
            </w:r>
          </w:p>
        </w:tc>
        <w:tc>
          <w:tcPr>
            <w:tcW w:w="1676" w:type="dxa"/>
            <w:tcBorders>
              <w:top w:val="single" w:sz="4" w:space="0" w:color="auto"/>
              <w:left w:val="nil"/>
              <w:bottom w:val="single" w:sz="4" w:space="0" w:color="auto"/>
              <w:right w:val="single" w:sz="4" w:space="0" w:color="auto"/>
            </w:tcBorders>
          </w:tcPr>
          <w:p w14:paraId="2D4F0D60"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tcPr>
          <w:p w14:paraId="4CC0EE98"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208E2B71"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092548F3"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10</w:t>
            </w:r>
            <w:r w:rsidRPr="00C254A4">
              <w:rPr>
                <w:rFonts w:ascii="Sylfaen" w:eastAsia="Times New Roman" w:hAnsi="Sylfaen" w:cs="Calibri"/>
                <w:color w:val="000000"/>
                <w:sz w:val="24"/>
                <w:szCs w:val="24"/>
              </w:rPr>
              <w:t xml:space="preserve">5,000 </w:t>
            </w:r>
            <w:r w:rsidRPr="00C254A4">
              <w:rPr>
                <w:rFonts w:ascii="Sylfaen" w:eastAsia="Times New Roman" w:hAnsi="Sylfaen" w:cs="Sylfaen"/>
                <w:color w:val="000000"/>
                <w:sz w:val="24"/>
                <w:szCs w:val="24"/>
                <w:lang w:val="ru-RU"/>
              </w:rPr>
              <w:t>դր</w:t>
            </w:r>
            <w:r w:rsidRPr="00C254A4">
              <w:rPr>
                <w:rFonts w:ascii="Sylfaen" w:eastAsia="Times New Roman" w:hAnsi="Sylfaen" w:cs="Calibri"/>
                <w:color w:val="000000"/>
                <w:sz w:val="24"/>
                <w:szCs w:val="24"/>
                <w:lang w:val="ru-RU"/>
              </w:rPr>
              <w:t>.</w:t>
            </w:r>
          </w:p>
        </w:tc>
      </w:tr>
      <w:tr w:rsidR="00C254A4" w:rsidRPr="00C254A4" w14:paraId="2A9ECBD1"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31699E0C"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3BE0FF50"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Կցորդման</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տարվող</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սկավառակ</w:t>
            </w:r>
          </w:p>
        </w:tc>
        <w:tc>
          <w:tcPr>
            <w:tcW w:w="1676" w:type="dxa"/>
            <w:tcBorders>
              <w:top w:val="single" w:sz="4" w:space="0" w:color="auto"/>
              <w:left w:val="nil"/>
              <w:bottom w:val="single" w:sz="4" w:space="0" w:color="auto"/>
              <w:right w:val="single" w:sz="4" w:space="0" w:color="auto"/>
            </w:tcBorders>
          </w:tcPr>
          <w:p w14:paraId="41AF6872"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tcPr>
          <w:p w14:paraId="0146A2BA"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0DDD6DB9"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02C715DF"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lang w:val="ru-RU"/>
              </w:rPr>
              <w:t>9</w:t>
            </w:r>
            <w:r w:rsidRPr="00C254A4">
              <w:rPr>
                <w:rFonts w:ascii="Sylfaen" w:eastAsia="Times New Roman" w:hAnsi="Sylfaen" w:cs="Calibri"/>
                <w:color w:val="000000"/>
                <w:sz w:val="24"/>
                <w:szCs w:val="24"/>
              </w:rPr>
              <w:t xml:space="preserve">8,000 </w:t>
            </w:r>
            <w:r w:rsidRPr="00C254A4">
              <w:rPr>
                <w:rFonts w:ascii="Sylfaen" w:eastAsia="Times New Roman" w:hAnsi="Sylfaen" w:cs="Sylfaen"/>
                <w:color w:val="000000"/>
                <w:sz w:val="24"/>
                <w:szCs w:val="24"/>
                <w:lang w:val="ru-RU"/>
              </w:rPr>
              <w:t>դր</w:t>
            </w:r>
            <w:r w:rsidRPr="00C254A4">
              <w:rPr>
                <w:rFonts w:ascii="Sylfaen" w:eastAsia="Times New Roman" w:hAnsi="Sylfaen" w:cs="Calibri"/>
                <w:color w:val="000000"/>
                <w:sz w:val="24"/>
                <w:szCs w:val="24"/>
                <w:lang w:val="ru-RU"/>
              </w:rPr>
              <w:t>.</w:t>
            </w:r>
          </w:p>
        </w:tc>
      </w:tr>
      <w:tr w:rsidR="00C254A4" w:rsidRPr="00C254A4" w14:paraId="1EE584BC"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28FDCAD0"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2B5A5109"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Կցորդման</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առանցքակալ</w:t>
            </w:r>
          </w:p>
        </w:tc>
        <w:tc>
          <w:tcPr>
            <w:tcW w:w="1676" w:type="dxa"/>
            <w:tcBorders>
              <w:top w:val="single" w:sz="4" w:space="0" w:color="auto"/>
              <w:left w:val="nil"/>
              <w:bottom w:val="single" w:sz="4" w:space="0" w:color="auto"/>
              <w:right w:val="single" w:sz="4" w:space="0" w:color="auto"/>
            </w:tcBorders>
          </w:tcPr>
          <w:p w14:paraId="42E3A2B2"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tcPr>
          <w:p w14:paraId="31E54F62"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45233420"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72937B13"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5</w:t>
            </w:r>
            <w:r w:rsidRPr="00C254A4">
              <w:rPr>
                <w:rFonts w:ascii="Sylfaen" w:eastAsia="Times New Roman" w:hAnsi="Sylfaen" w:cs="Calibri"/>
                <w:color w:val="000000"/>
                <w:sz w:val="24"/>
                <w:szCs w:val="24"/>
              </w:rPr>
              <w:t xml:space="preserve">9,000 </w:t>
            </w:r>
            <w:r w:rsidRPr="00C254A4">
              <w:rPr>
                <w:rFonts w:ascii="Sylfaen" w:eastAsia="Times New Roman" w:hAnsi="Sylfaen" w:cs="Sylfaen"/>
                <w:color w:val="000000"/>
                <w:sz w:val="24"/>
                <w:szCs w:val="24"/>
                <w:lang w:val="ru-RU"/>
              </w:rPr>
              <w:t>դր</w:t>
            </w:r>
            <w:r w:rsidRPr="00C254A4">
              <w:rPr>
                <w:rFonts w:ascii="Sylfaen" w:eastAsia="Times New Roman" w:hAnsi="Sylfaen" w:cs="Calibri"/>
                <w:color w:val="000000"/>
                <w:sz w:val="24"/>
                <w:szCs w:val="24"/>
                <w:lang w:val="ru-RU"/>
              </w:rPr>
              <w:t>.</w:t>
            </w:r>
          </w:p>
        </w:tc>
      </w:tr>
      <w:tr w:rsidR="00C254A4" w:rsidRPr="00C254A4" w14:paraId="5CACC763"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6621EB73"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3E527BBC"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Օդի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զտիչ</w:t>
            </w:r>
          </w:p>
        </w:tc>
        <w:tc>
          <w:tcPr>
            <w:tcW w:w="1676" w:type="dxa"/>
            <w:tcBorders>
              <w:top w:val="single" w:sz="4" w:space="0" w:color="auto"/>
              <w:left w:val="nil"/>
              <w:bottom w:val="single" w:sz="4" w:space="0" w:color="auto"/>
              <w:right w:val="single" w:sz="4" w:space="0" w:color="auto"/>
            </w:tcBorders>
            <w:vAlign w:val="bottom"/>
          </w:tcPr>
          <w:p w14:paraId="7D61B6C8"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17,000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28AE0E8B"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17,000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3870B5F3"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20,000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570101BE"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20</w:t>
            </w:r>
            <w:r w:rsidRPr="00C254A4">
              <w:rPr>
                <w:rFonts w:ascii="Sylfaen" w:eastAsia="Times New Roman" w:hAnsi="Sylfaen" w:cs="Calibri"/>
                <w:color w:val="000000"/>
                <w:sz w:val="24"/>
                <w:szCs w:val="24"/>
              </w:rPr>
              <w:t xml:space="preserve">,000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29BABEC3"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6B6A1A59"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6081AC0F"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Օդորակիչի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զտիչ</w:t>
            </w:r>
          </w:p>
        </w:tc>
        <w:tc>
          <w:tcPr>
            <w:tcW w:w="1676" w:type="dxa"/>
            <w:tcBorders>
              <w:top w:val="single" w:sz="4" w:space="0" w:color="auto"/>
              <w:left w:val="nil"/>
              <w:bottom w:val="single" w:sz="4" w:space="0" w:color="auto"/>
              <w:right w:val="single" w:sz="4" w:space="0" w:color="auto"/>
            </w:tcBorders>
            <w:vAlign w:val="bottom"/>
          </w:tcPr>
          <w:p w14:paraId="69B2B2A8"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14,000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077CD6DD"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 xml:space="preserve">14,000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5B4B8B1D"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 xml:space="preserve">14,000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7C24C587"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1</w:t>
            </w:r>
            <w:r w:rsidRPr="00C254A4">
              <w:rPr>
                <w:rFonts w:ascii="Sylfaen" w:eastAsia="Times New Roman" w:hAnsi="Sylfaen" w:cs="Calibri"/>
                <w:color w:val="000000"/>
                <w:sz w:val="24"/>
                <w:szCs w:val="24"/>
                <w:lang w:val="ru-RU"/>
              </w:rPr>
              <w:t>4</w:t>
            </w:r>
            <w:r w:rsidRPr="00C254A4">
              <w:rPr>
                <w:rFonts w:ascii="Sylfaen" w:eastAsia="Times New Roman" w:hAnsi="Sylfaen" w:cs="Calibri"/>
                <w:color w:val="000000"/>
                <w:sz w:val="24"/>
                <w:szCs w:val="24"/>
              </w:rPr>
              <w:t xml:space="preserve">,000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3FA80C3D"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7C34F5E9"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16CAD8E5"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Վառելիքի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զտիչ</w:t>
            </w:r>
          </w:p>
        </w:tc>
        <w:tc>
          <w:tcPr>
            <w:tcW w:w="1676" w:type="dxa"/>
            <w:tcBorders>
              <w:top w:val="single" w:sz="4" w:space="0" w:color="auto"/>
              <w:left w:val="nil"/>
              <w:bottom w:val="single" w:sz="4" w:space="0" w:color="auto"/>
              <w:right w:val="single" w:sz="4" w:space="0" w:color="auto"/>
            </w:tcBorders>
            <w:vAlign w:val="bottom"/>
          </w:tcPr>
          <w:p w14:paraId="7EEF765F"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260,000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439D08A8"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89,000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7A61EF77"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28,000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1A2CB1A7"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2</w:t>
            </w:r>
            <w:r w:rsidRPr="00C254A4">
              <w:rPr>
                <w:rFonts w:ascii="Sylfaen" w:eastAsia="Times New Roman" w:hAnsi="Sylfaen" w:cs="Calibri"/>
                <w:color w:val="000000"/>
                <w:sz w:val="24"/>
                <w:szCs w:val="24"/>
              </w:rPr>
              <w:t xml:space="preserve">8,000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5C971D36"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2CEA5F52"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36579A7E"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Հովացման</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հեղուկ</w:t>
            </w:r>
            <w:r w:rsidRPr="00C254A4">
              <w:rPr>
                <w:rFonts w:ascii="Sylfaen" w:eastAsia="Times New Roman" w:hAnsi="Sylfaen" w:cs="Calibri"/>
                <w:color w:val="000000"/>
                <w:sz w:val="24"/>
                <w:szCs w:val="24"/>
              </w:rPr>
              <w:t xml:space="preserve"> 1L</w:t>
            </w:r>
          </w:p>
        </w:tc>
        <w:tc>
          <w:tcPr>
            <w:tcW w:w="1676" w:type="dxa"/>
            <w:tcBorders>
              <w:top w:val="single" w:sz="4" w:space="0" w:color="auto"/>
              <w:left w:val="nil"/>
              <w:bottom w:val="single" w:sz="4" w:space="0" w:color="auto"/>
              <w:right w:val="single" w:sz="4" w:space="0" w:color="auto"/>
            </w:tcBorders>
            <w:vAlign w:val="bottom"/>
          </w:tcPr>
          <w:p w14:paraId="59CE951C"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8,000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653B3BFF"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8,000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2C7983E6"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8,000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4CC5D55D"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8</w:t>
            </w:r>
            <w:r w:rsidRPr="00C254A4">
              <w:rPr>
                <w:rFonts w:ascii="Sylfaen" w:eastAsia="Times New Roman" w:hAnsi="Sylfaen" w:cs="Calibri"/>
                <w:color w:val="000000"/>
                <w:sz w:val="24"/>
                <w:szCs w:val="24"/>
              </w:rPr>
              <w:t xml:space="preserve">,000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0FD47380"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2C4884F3"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75211A11"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Առջևի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կոճղակներ</w:t>
            </w:r>
          </w:p>
        </w:tc>
        <w:tc>
          <w:tcPr>
            <w:tcW w:w="1676" w:type="dxa"/>
            <w:tcBorders>
              <w:top w:val="single" w:sz="4" w:space="0" w:color="auto"/>
              <w:left w:val="nil"/>
              <w:bottom w:val="single" w:sz="4" w:space="0" w:color="auto"/>
              <w:right w:val="single" w:sz="4" w:space="0" w:color="auto"/>
            </w:tcBorders>
            <w:vAlign w:val="bottom"/>
          </w:tcPr>
          <w:p w14:paraId="11F1FC6F"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48,000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0B6DE45A"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48,000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11DE02C0"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53,000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0D1C401E"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5</w:t>
            </w:r>
            <w:r w:rsidRPr="00C254A4">
              <w:rPr>
                <w:rFonts w:ascii="Sylfaen" w:eastAsia="Times New Roman" w:hAnsi="Sylfaen" w:cs="Calibri"/>
                <w:color w:val="000000"/>
                <w:sz w:val="24"/>
                <w:szCs w:val="24"/>
              </w:rPr>
              <w:t xml:space="preserve">3,000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2B945121"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645FBC9B"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47D36E9C"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Հետևի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կոճղակներ</w:t>
            </w:r>
          </w:p>
        </w:tc>
        <w:tc>
          <w:tcPr>
            <w:tcW w:w="1676" w:type="dxa"/>
            <w:tcBorders>
              <w:top w:val="single" w:sz="4" w:space="0" w:color="auto"/>
              <w:left w:val="nil"/>
              <w:bottom w:val="single" w:sz="4" w:space="0" w:color="auto"/>
              <w:right w:val="single" w:sz="4" w:space="0" w:color="auto"/>
            </w:tcBorders>
            <w:vAlign w:val="bottom"/>
          </w:tcPr>
          <w:p w14:paraId="15472A85"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36,000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6636ED9B"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36,000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64464379"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38,000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769775EF"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38,000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5885704C"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73F929D7"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38C7088E"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Գեներատորի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փոկ</w:t>
            </w:r>
          </w:p>
        </w:tc>
        <w:tc>
          <w:tcPr>
            <w:tcW w:w="1676" w:type="dxa"/>
            <w:tcBorders>
              <w:top w:val="single" w:sz="4" w:space="0" w:color="auto"/>
              <w:left w:val="nil"/>
              <w:bottom w:val="single" w:sz="4" w:space="0" w:color="auto"/>
              <w:right w:val="single" w:sz="4" w:space="0" w:color="auto"/>
            </w:tcBorders>
            <w:vAlign w:val="bottom"/>
          </w:tcPr>
          <w:p w14:paraId="469FF558"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24,000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01940EEF"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24,000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280D91C3"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44,000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2B9D9C64"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4</w:t>
            </w:r>
            <w:r w:rsidRPr="00C254A4">
              <w:rPr>
                <w:rFonts w:ascii="Sylfaen" w:eastAsia="Times New Roman" w:hAnsi="Sylfaen" w:cs="Calibri"/>
                <w:color w:val="000000"/>
                <w:sz w:val="24"/>
                <w:szCs w:val="24"/>
              </w:rPr>
              <w:t xml:space="preserve">4,000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76416451"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1231EC24"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203CD8AD"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Կամրջակի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յուղ</w:t>
            </w:r>
          </w:p>
        </w:tc>
        <w:tc>
          <w:tcPr>
            <w:tcW w:w="1676" w:type="dxa"/>
            <w:tcBorders>
              <w:top w:val="single" w:sz="4" w:space="0" w:color="auto"/>
              <w:left w:val="nil"/>
              <w:bottom w:val="single" w:sz="4" w:space="0" w:color="auto"/>
              <w:right w:val="single" w:sz="4" w:space="0" w:color="auto"/>
            </w:tcBorders>
          </w:tcPr>
          <w:p w14:paraId="59513625"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1B97065B"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75,000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0BDB8D87"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60,000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00D13DED"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60</w:t>
            </w:r>
            <w:r w:rsidRPr="00C254A4">
              <w:rPr>
                <w:rFonts w:ascii="Sylfaen" w:eastAsia="Times New Roman" w:hAnsi="Sylfaen" w:cs="Calibri"/>
                <w:color w:val="000000"/>
                <w:sz w:val="24"/>
                <w:szCs w:val="24"/>
              </w:rPr>
              <w:t xml:space="preserve">,000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452E7C49"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45B2729C"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69E3A15D"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Իջեցնող</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փոխանցման</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տուփի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յուղ</w:t>
            </w:r>
          </w:p>
        </w:tc>
        <w:tc>
          <w:tcPr>
            <w:tcW w:w="1676" w:type="dxa"/>
            <w:tcBorders>
              <w:top w:val="single" w:sz="4" w:space="0" w:color="auto"/>
              <w:left w:val="nil"/>
              <w:bottom w:val="single" w:sz="4" w:space="0" w:color="auto"/>
              <w:right w:val="single" w:sz="4" w:space="0" w:color="auto"/>
            </w:tcBorders>
            <w:vAlign w:val="bottom"/>
          </w:tcPr>
          <w:p w14:paraId="5CB24CB1"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3F350F52"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7199A1A4"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60,000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2DDAFD27"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60,000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047D901A"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362E26D"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23952446"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Sylfaen"/>
                <w:color w:val="000000"/>
                <w:sz w:val="24"/>
                <w:szCs w:val="24"/>
              </w:rPr>
              <w:t>Արգելակման</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հեղուկ</w:t>
            </w:r>
          </w:p>
        </w:tc>
        <w:tc>
          <w:tcPr>
            <w:tcW w:w="1676" w:type="dxa"/>
            <w:tcBorders>
              <w:top w:val="single" w:sz="4" w:space="0" w:color="auto"/>
              <w:left w:val="nil"/>
              <w:bottom w:val="single" w:sz="4" w:space="0" w:color="auto"/>
              <w:right w:val="single" w:sz="4" w:space="0" w:color="auto"/>
            </w:tcBorders>
            <w:vAlign w:val="bottom"/>
          </w:tcPr>
          <w:p w14:paraId="2B9D5F82"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Calibri"/>
                <w:color w:val="000000"/>
                <w:sz w:val="24"/>
                <w:szCs w:val="24"/>
              </w:rPr>
              <w:t xml:space="preserve">10,000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4F65BC0B"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10,000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0CEBC638"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10</w:t>
            </w:r>
            <w:r w:rsidRPr="00C254A4">
              <w:rPr>
                <w:rFonts w:ascii="Sylfaen" w:eastAsia="Times New Roman" w:hAnsi="Sylfaen" w:cs="Calibri"/>
                <w:color w:val="000000"/>
                <w:sz w:val="24"/>
                <w:szCs w:val="24"/>
              </w:rPr>
              <w:t xml:space="preserve">,000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single" w:sz="4" w:space="0" w:color="auto"/>
              <w:left w:val="nil"/>
              <w:bottom w:val="single" w:sz="4" w:space="0" w:color="auto"/>
              <w:right w:val="single" w:sz="4" w:space="0" w:color="auto"/>
            </w:tcBorders>
            <w:shd w:val="clear" w:color="auto" w:fill="auto"/>
            <w:vAlign w:val="bottom"/>
          </w:tcPr>
          <w:p w14:paraId="4C200C1D"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10</w:t>
            </w:r>
            <w:r w:rsidRPr="00C254A4">
              <w:rPr>
                <w:rFonts w:ascii="Sylfaen" w:eastAsia="Times New Roman" w:hAnsi="Sylfaen" w:cs="Calibri"/>
                <w:color w:val="000000"/>
                <w:sz w:val="24"/>
                <w:szCs w:val="24"/>
              </w:rPr>
              <w:t xml:space="preserve">,000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45950483"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00DE792"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1079B9BD"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Առջևի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արգելակման</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սկավառակ</w:t>
            </w:r>
            <w:r w:rsidRPr="00C254A4">
              <w:rPr>
                <w:rFonts w:ascii="Sylfaen" w:eastAsia="Times New Roman" w:hAnsi="Sylfaen" w:cs="Calibri"/>
                <w:color w:val="000000"/>
                <w:sz w:val="24"/>
                <w:szCs w:val="24"/>
              </w:rPr>
              <w:t xml:space="preserve"> 1</w:t>
            </w:r>
            <w:r w:rsidRPr="00C254A4">
              <w:rPr>
                <w:rFonts w:ascii="Sylfaen" w:eastAsia="Times New Roman" w:hAnsi="Sylfaen" w:cs="Sylfaen"/>
                <w:color w:val="000000"/>
                <w:sz w:val="24"/>
                <w:szCs w:val="24"/>
              </w:rPr>
              <w:t>հատ</w:t>
            </w:r>
          </w:p>
        </w:tc>
        <w:tc>
          <w:tcPr>
            <w:tcW w:w="1676" w:type="dxa"/>
            <w:tcBorders>
              <w:top w:val="single" w:sz="4" w:space="0" w:color="auto"/>
              <w:left w:val="nil"/>
              <w:bottom w:val="single" w:sz="4" w:space="0" w:color="auto"/>
              <w:right w:val="single" w:sz="4" w:space="0" w:color="auto"/>
            </w:tcBorders>
            <w:vAlign w:val="bottom"/>
          </w:tcPr>
          <w:p w14:paraId="28D73824"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57,000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6391848F"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57,000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609746BA"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5</w:t>
            </w:r>
            <w:r w:rsidRPr="00C254A4">
              <w:rPr>
                <w:rFonts w:ascii="Sylfaen" w:eastAsia="Times New Roman" w:hAnsi="Sylfaen" w:cs="Calibri"/>
                <w:color w:val="000000"/>
                <w:sz w:val="24"/>
                <w:szCs w:val="24"/>
              </w:rPr>
              <w:t xml:space="preserve">8,000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2681332D"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5</w:t>
            </w:r>
            <w:r w:rsidRPr="00C254A4">
              <w:rPr>
                <w:rFonts w:ascii="Sylfaen" w:eastAsia="Times New Roman" w:hAnsi="Sylfaen" w:cs="Calibri"/>
                <w:color w:val="000000"/>
                <w:sz w:val="24"/>
                <w:szCs w:val="24"/>
              </w:rPr>
              <w:t xml:space="preserve">8,000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75E752F1"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00DAF427"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6AD5387C"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Sylfaen"/>
                <w:color w:val="000000"/>
                <w:sz w:val="24"/>
                <w:szCs w:val="24"/>
              </w:rPr>
              <w:t>Հետևի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արգելակման</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սկավառակ</w:t>
            </w:r>
            <w:r w:rsidRPr="00C254A4">
              <w:rPr>
                <w:rFonts w:ascii="Sylfaen" w:eastAsia="Times New Roman" w:hAnsi="Sylfaen" w:cs="Calibri"/>
                <w:color w:val="000000"/>
                <w:sz w:val="24"/>
                <w:szCs w:val="24"/>
              </w:rPr>
              <w:t xml:space="preserve"> 1</w:t>
            </w:r>
            <w:r w:rsidRPr="00C254A4">
              <w:rPr>
                <w:rFonts w:ascii="Sylfaen" w:eastAsia="Times New Roman" w:hAnsi="Sylfaen" w:cs="Sylfaen"/>
                <w:color w:val="000000"/>
                <w:sz w:val="24"/>
                <w:szCs w:val="24"/>
              </w:rPr>
              <w:t>հատ</w:t>
            </w:r>
          </w:p>
        </w:tc>
        <w:tc>
          <w:tcPr>
            <w:tcW w:w="1676" w:type="dxa"/>
            <w:tcBorders>
              <w:top w:val="single" w:sz="4" w:space="0" w:color="auto"/>
              <w:left w:val="nil"/>
              <w:bottom w:val="single" w:sz="4" w:space="0" w:color="auto"/>
              <w:right w:val="single" w:sz="4" w:space="0" w:color="auto"/>
            </w:tcBorders>
            <w:vAlign w:val="bottom"/>
          </w:tcPr>
          <w:p w14:paraId="10E4CF5B"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34F3A110"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0176B5D6"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6</w:t>
            </w:r>
            <w:r w:rsidRPr="00C254A4">
              <w:rPr>
                <w:rFonts w:ascii="Sylfaen" w:eastAsia="Times New Roman" w:hAnsi="Sylfaen" w:cs="Calibri"/>
                <w:color w:val="000000"/>
                <w:sz w:val="24"/>
                <w:szCs w:val="24"/>
              </w:rPr>
              <w:t xml:space="preserve">3,000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422A901C"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6</w:t>
            </w:r>
            <w:r w:rsidRPr="00C254A4">
              <w:rPr>
                <w:rFonts w:ascii="Sylfaen" w:eastAsia="Times New Roman" w:hAnsi="Sylfaen" w:cs="Calibri"/>
                <w:color w:val="000000"/>
                <w:sz w:val="24"/>
                <w:szCs w:val="24"/>
              </w:rPr>
              <w:t xml:space="preserve">3,000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0D9A487B"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4665EBE0"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4F16C1D2"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lang w:val="hy-AM"/>
              </w:rPr>
              <w:t>Առջևի</w:t>
            </w:r>
            <w:r w:rsidRPr="00C254A4">
              <w:rPr>
                <w:rFonts w:ascii="Sylfaen" w:eastAsia="Times New Roman" w:hAnsi="Sylfaen" w:cs="Calibri"/>
                <w:color w:val="000000"/>
                <w:sz w:val="24"/>
                <w:szCs w:val="24"/>
                <w:lang w:val="hy-AM"/>
              </w:rPr>
              <w:t xml:space="preserve"> </w:t>
            </w:r>
            <w:r w:rsidRPr="00C254A4">
              <w:rPr>
                <w:rFonts w:ascii="Sylfaen" w:eastAsia="Times New Roman" w:hAnsi="Sylfaen" w:cs="Sylfaen"/>
                <w:color w:val="000000"/>
                <w:sz w:val="24"/>
                <w:szCs w:val="24"/>
                <w:lang w:val="hy-AM"/>
              </w:rPr>
              <w:t>արգելակման</w:t>
            </w:r>
            <w:r w:rsidRPr="00C254A4">
              <w:rPr>
                <w:rFonts w:ascii="Sylfaen" w:eastAsia="Times New Roman" w:hAnsi="Sylfaen" w:cs="Calibri"/>
                <w:color w:val="000000"/>
                <w:sz w:val="24"/>
                <w:szCs w:val="24"/>
                <w:lang w:val="hy-AM"/>
              </w:rPr>
              <w:t xml:space="preserve"> </w:t>
            </w:r>
            <w:r w:rsidRPr="00C254A4">
              <w:rPr>
                <w:rFonts w:ascii="Sylfaen" w:eastAsia="Times New Roman" w:hAnsi="Sylfaen" w:cs="Sylfaen"/>
                <w:color w:val="000000"/>
                <w:sz w:val="24"/>
                <w:szCs w:val="24"/>
                <w:lang w:val="hy-AM"/>
              </w:rPr>
              <w:t>սուպորտների</w:t>
            </w:r>
            <w:r w:rsidRPr="00C254A4">
              <w:rPr>
                <w:rFonts w:ascii="Sylfaen" w:eastAsia="Times New Roman" w:hAnsi="Sylfaen" w:cs="Calibri"/>
                <w:color w:val="000000"/>
                <w:sz w:val="24"/>
                <w:szCs w:val="24"/>
                <w:lang w:val="hy-AM"/>
              </w:rPr>
              <w:t xml:space="preserve"> </w:t>
            </w:r>
            <w:r w:rsidRPr="00C254A4">
              <w:rPr>
                <w:rFonts w:ascii="Sylfaen" w:eastAsia="Times New Roman" w:hAnsi="Sylfaen" w:cs="Sylfaen"/>
                <w:color w:val="000000"/>
                <w:sz w:val="24"/>
                <w:szCs w:val="24"/>
                <w:lang w:val="hy-AM"/>
              </w:rPr>
              <w:t>նորոգման</w:t>
            </w:r>
            <w:r w:rsidRPr="00C254A4">
              <w:rPr>
                <w:rFonts w:ascii="Sylfaen" w:eastAsia="Times New Roman" w:hAnsi="Sylfaen" w:cs="Calibri"/>
                <w:color w:val="000000"/>
                <w:sz w:val="24"/>
                <w:szCs w:val="24"/>
                <w:lang w:val="hy-AM"/>
              </w:rPr>
              <w:t xml:space="preserve"> </w:t>
            </w:r>
            <w:r w:rsidRPr="00C254A4">
              <w:rPr>
                <w:rFonts w:ascii="Sylfaen" w:eastAsia="Times New Roman" w:hAnsi="Sylfaen" w:cs="Sylfaen"/>
                <w:color w:val="000000"/>
                <w:sz w:val="24"/>
                <w:szCs w:val="24"/>
                <w:lang w:val="hy-AM"/>
              </w:rPr>
              <w:t>հավաքածու</w:t>
            </w:r>
          </w:p>
        </w:tc>
        <w:tc>
          <w:tcPr>
            <w:tcW w:w="1676" w:type="dxa"/>
            <w:tcBorders>
              <w:top w:val="single" w:sz="4" w:space="0" w:color="auto"/>
              <w:left w:val="nil"/>
              <w:bottom w:val="single" w:sz="4" w:space="0" w:color="auto"/>
              <w:right w:val="single" w:sz="4" w:space="0" w:color="auto"/>
            </w:tcBorders>
          </w:tcPr>
          <w:p w14:paraId="37168023"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33,000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tcPr>
          <w:p w14:paraId="753E994D"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33,000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7D8C0FF6"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4</w:t>
            </w:r>
            <w:r w:rsidRPr="00C254A4">
              <w:rPr>
                <w:rFonts w:ascii="Sylfaen" w:eastAsia="Times New Roman" w:hAnsi="Sylfaen" w:cs="Calibri"/>
                <w:color w:val="000000"/>
                <w:sz w:val="24"/>
                <w:szCs w:val="24"/>
              </w:rPr>
              <w:t xml:space="preserve">4,000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014D4D47"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4</w:t>
            </w:r>
            <w:r w:rsidRPr="00C254A4">
              <w:rPr>
                <w:rFonts w:ascii="Sylfaen" w:eastAsia="Times New Roman" w:hAnsi="Sylfaen" w:cs="Calibri"/>
                <w:color w:val="000000"/>
                <w:sz w:val="24"/>
                <w:szCs w:val="24"/>
              </w:rPr>
              <w:t xml:space="preserve">4,000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3AC22F42"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72DB4630"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61208AEC"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lang w:val="hy-AM"/>
              </w:rPr>
              <w:t>Հետևի</w:t>
            </w:r>
            <w:r w:rsidRPr="00C254A4">
              <w:rPr>
                <w:rFonts w:ascii="Sylfaen" w:eastAsia="Times New Roman" w:hAnsi="Sylfaen" w:cs="Calibri"/>
                <w:color w:val="000000"/>
                <w:sz w:val="24"/>
                <w:szCs w:val="24"/>
                <w:lang w:val="hy-AM"/>
              </w:rPr>
              <w:t xml:space="preserve"> </w:t>
            </w:r>
            <w:r w:rsidRPr="00C254A4">
              <w:rPr>
                <w:rFonts w:ascii="Sylfaen" w:eastAsia="Times New Roman" w:hAnsi="Sylfaen" w:cs="Sylfaen"/>
                <w:color w:val="000000"/>
                <w:sz w:val="24"/>
                <w:szCs w:val="24"/>
                <w:lang w:val="hy-AM"/>
              </w:rPr>
              <w:t>արգելակման</w:t>
            </w:r>
            <w:r w:rsidRPr="00C254A4">
              <w:rPr>
                <w:rFonts w:ascii="Sylfaen" w:eastAsia="Times New Roman" w:hAnsi="Sylfaen" w:cs="Calibri"/>
                <w:color w:val="000000"/>
                <w:sz w:val="24"/>
                <w:szCs w:val="24"/>
                <w:lang w:val="hy-AM"/>
              </w:rPr>
              <w:t xml:space="preserve"> </w:t>
            </w:r>
            <w:r w:rsidRPr="00C254A4">
              <w:rPr>
                <w:rFonts w:ascii="Sylfaen" w:eastAsia="Times New Roman" w:hAnsi="Sylfaen" w:cs="Sylfaen"/>
                <w:color w:val="000000"/>
                <w:sz w:val="24"/>
                <w:szCs w:val="24"/>
                <w:lang w:val="hy-AM"/>
              </w:rPr>
              <w:t>սուպորտների</w:t>
            </w:r>
            <w:r w:rsidRPr="00C254A4">
              <w:rPr>
                <w:rFonts w:ascii="Sylfaen" w:eastAsia="Times New Roman" w:hAnsi="Sylfaen" w:cs="Calibri"/>
                <w:color w:val="000000"/>
                <w:sz w:val="24"/>
                <w:szCs w:val="24"/>
                <w:lang w:val="hy-AM"/>
              </w:rPr>
              <w:t xml:space="preserve"> </w:t>
            </w:r>
            <w:r w:rsidRPr="00C254A4">
              <w:rPr>
                <w:rFonts w:ascii="Sylfaen" w:eastAsia="Times New Roman" w:hAnsi="Sylfaen" w:cs="Sylfaen"/>
                <w:color w:val="000000"/>
                <w:sz w:val="24"/>
                <w:szCs w:val="24"/>
                <w:lang w:val="hy-AM"/>
              </w:rPr>
              <w:t>նորոգման</w:t>
            </w:r>
            <w:r w:rsidRPr="00C254A4">
              <w:rPr>
                <w:rFonts w:ascii="Sylfaen" w:eastAsia="Times New Roman" w:hAnsi="Sylfaen" w:cs="Calibri"/>
                <w:color w:val="000000"/>
                <w:sz w:val="24"/>
                <w:szCs w:val="24"/>
                <w:lang w:val="hy-AM"/>
              </w:rPr>
              <w:t xml:space="preserve"> </w:t>
            </w:r>
            <w:r w:rsidRPr="00C254A4">
              <w:rPr>
                <w:rFonts w:ascii="Sylfaen" w:eastAsia="Times New Roman" w:hAnsi="Sylfaen" w:cs="Sylfaen"/>
                <w:color w:val="000000"/>
                <w:sz w:val="24"/>
                <w:szCs w:val="24"/>
                <w:lang w:val="hy-AM"/>
              </w:rPr>
              <w:t>հավաքածու</w:t>
            </w:r>
          </w:p>
        </w:tc>
        <w:tc>
          <w:tcPr>
            <w:tcW w:w="1676" w:type="dxa"/>
            <w:tcBorders>
              <w:top w:val="single" w:sz="4" w:space="0" w:color="auto"/>
              <w:left w:val="nil"/>
              <w:bottom w:val="single" w:sz="4" w:space="0" w:color="auto"/>
              <w:right w:val="single" w:sz="4" w:space="0" w:color="auto"/>
            </w:tcBorders>
          </w:tcPr>
          <w:p w14:paraId="387E5C1F"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23,000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tcPr>
          <w:p w14:paraId="62A0E9AD"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23,000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52317893"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4EEB7A5D"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546DCB62"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469BB8EA"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5F11BCDA"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Անձրևամաքրիչի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ռետին</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կոմպլեկտ</w:t>
            </w:r>
            <w:r w:rsidRPr="00C254A4">
              <w:rPr>
                <w:rFonts w:ascii="Sylfaen" w:eastAsia="Times New Roman" w:hAnsi="Sylfaen" w:cs="Calibri"/>
                <w:color w:val="000000"/>
                <w:sz w:val="24"/>
                <w:szCs w:val="24"/>
              </w:rPr>
              <w:t xml:space="preserve"> </w:t>
            </w:r>
          </w:p>
        </w:tc>
        <w:tc>
          <w:tcPr>
            <w:tcW w:w="1676" w:type="dxa"/>
            <w:tcBorders>
              <w:top w:val="single" w:sz="4" w:space="0" w:color="auto"/>
              <w:left w:val="nil"/>
              <w:bottom w:val="single" w:sz="4" w:space="0" w:color="auto"/>
              <w:right w:val="single" w:sz="4" w:space="0" w:color="auto"/>
            </w:tcBorders>
            <w:vAlign w:val="bottom"/>
          </w:tcPr>
          <w:p w14:paraId="4686DADA"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28,000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3E86A700"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33,000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4EC1819E"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36</w:t>
            </w:r>
            <w:r w:rsidRPr="00C254A4">
              <w:rPr>
                <w:rFonts w:ascii="Sylfaen" w:eastAsia="Times New Roman" w:hAnsi="Sylfaen" w:cs="Calibri"/>
                <w:color w:val="000000"/>
                <w:sz w:val="24"/>
                <w:szCs w:val="24"/>
              </w:rPr>
              <w:t xml:space="preserve">,000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70966356"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lang w:val="ru-RU"/>
              </w:rPr>
              <w:t>36</w:t>
            </w:r>
            <w:r w:rsidRPr="00C254A4">
              <w:rPr>
                <w:rFonts w:ascii="Sylfaen" w:eastAsia="Times New Roman" w:hAnsi="Sylfaen" w:cs="Calibri"/>
                <w:color w:val="000000"/>
                <w:sz w:val="24"/>
                <w:szCs w:val="24"/>
              </w:rPr>
              <w:t xml:space="preserve">,000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2F370186"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1320533C"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5A25D619"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Անվահեծի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հեղյուս</w:t>
            </w:r>
            <w:r w:rsidRPr="00C254A4">
              <w:rPr>
                <w:rFonts w:ascii="Sylfaen" w:eastAsia="Times New Roman" w:hAnsi="Sylfaen" w:cs="Calibri"/>
                <w:color w:val="000000"/>
                <w:sz w:val="24"/>
                <w:szCs w:val="24"/>
              </w:rPr>
              <w:t xml:space="preserve"> 1 </w:t>
            </w:r>
            <w:r w:rsidRPr="00C254A4">
              <w:rPr>
                <w:rFonts w:ascii="Sylfaen" w:eastAsia="Times New Roman" w:hAnsi="Sylfaen" w:cs="Sylfaen"/>
                <w:color w:val="000000"/>
                <w:sz w:val="24"/>
                <w:szCs w:val="24"/>
              </w:rPr>
              <w:t>հատ</w:t>
            </w:r>
            <w:r w:rsidRPr="00C254A4">
              <w:rPr>
                <w:rFonts w:ascii="Sylfaen" w:eastAsia="Times New Roman" w:hAnsi="Sylfaen" w:cs="Calibri"/>
                <w:color w:val="000000"/>
                <w:sz w:val="24"/>
                <w:szCs w:val="24"/>
              </w:rPr>
              <w:t xml:space="preserve"> </w:t>
            </w:r>
          </w:p>
        </w:tc>
        <w:tc>
          <w:tcPr>
            <w:tcW w:w="1676" w:type="dxa"/>
            <w:tcBorders>
              <w:top w:val="single" w:sz="4" w:space="0" w:color="auto"/>
              <w:left w:val="nil"/>
              <w:bottom w:val="single" w:sz="4" w:space="0" w:color="auto"/>
              <w:right w:val="single" w:sz="4" w:space="0" w:color="auto"/>
            </w:tcBorders>
            <w:vAlign w:val="bottom"/>
          </w:tcPr>
          <w:p w14:paraId="78936AD9"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4A770B01"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53EE0F16"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6EC5A425"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1830E603"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6C4242AD"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4504CE40"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Անվահեծի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մանեկ</w:t>
            </w:r>
            <w:r w:rsidRPr="00C254A4">
              <w:rPr>
                <w:rFonts w:ascii="Sylfaen" w:eastAsia="Times New Roman" w:hAnsi="Sylfaen" w:cs="Calibri"/>
                <w:color w:val="000000"/>
                <w:sz w:val="24"/>
                <w:szCs w:val="24"/>
              </w:rPr>
              <w:t xml:space="preserve"> 1 </w:t>
            </w:r>
            <w:r w:rsidRPr="00C254A4">
              <w:rPr>
                <w:rFonts w:ascii="Sylfaen" w:eastAsia="Times New Roman" w:hAnsi="Sylfaen" w:cs="Sylfaen"/>
                <w:color w:val="000000"/>
                <w:sz w:val="24"/>
                <w:szCs w:val="24"/>
              </w:rPr>
              <w:t>հատ</w:t>
            </w:r>
            <w:r w:rsidRPr="00C254A4">
              <w:rPr>
                <w:rFonts w:ascii="Sylfaen" w:eastAsia="Times New Roman" w:hAnsi="Sylfaen" w:cs="Calibri"/>
                <w:color w:val="000000"/>
                <w:sz w:val="24"/>
                <w:szCs w:val="24"/>
              </w:rPr>
              <w:t xml:space="preserve"> </w:t>
            </w:r>
          </w:p>
        </w:tc>
        <w:tc>
          <w:tcPr>
            <w:tcW w:w="1676" w:type="dxa"/>
            <w:tcBorders>
              <w:top w:val="single" w:sz="4" w:space="0" w:color="auto"/>
              <w:left w:val="nil"/>
              <w:bottom w:val="single" w:sz="4" w:space="0" w:color="auto"/>
              <w:right w:val="single" w:sz="4" w:space="0" w:color="auto"/>
            </w:tcBorders>
            <w:vAlign w:val="bottom"/>
          </w:tcPr>
          <w:p w14:paraId="64693A33"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33EAA546"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4BD333BD"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nil"/>
              <w:left w:val="nil"/>
              <w:bottom w:val="single" w:sz="4" w:space="0" w:color="auto"/>
              <w:right w:val="single" w:sz="4" w:space="0" w:color="auto"/>
            </w:tcBorders>
            <w:shd w:val="clear" w:color="auto" w:fill="auto"/>
            <w:vAlign w:val="bottom"/>
          </w:tcPr>
          <w:p w14:paraId="0074B42E"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121C0F31" w14:textId="77777777" w:rsidTr="00C254A4">
        <w:trPr>
          <w:trHeight w:val="419"/>
        </w:trPr>
        <w:tc>
          <w:tcPr>
            <w:tcW w:w="468" w:type="dxa"/>
            <w:tcBorders>
              <w:top w:val="nil"/>
              <w:left w:val="single" w:sz="4" w:space="0" w:color="auto"/>
              <w:bottom w:val="single" w:sz="4" w:space="0" w:color="auto"/>
              <w:right w:val="single" w:sz="4" w:space="0" w:color="auto"/>
            </w:tcBorders>
            <w:shd w:val="clear" w:color="auto" w:fill="auto"/>
            <w:vAlign w:val="bottom"/>
          </w:tcPr>
          <w:p w14:paraId="26F4B565"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nil"/>
              <w:left w:val="nil"/>
              <w:bottom w:val="single" w:sz="4" w:space="0" w:color="auto"/>
              <w:right w:val="single" w:sz="4" w:space="0" w:color="auto"/>
            </w:tcBorders>
            <w:shd w:val="clear" w:color="auto" w:fill="auto"/>
            <w:vAlign w:val="bottom"/>
          </w:tcPr>
          <w:p w14:paraId="14DF9A6E"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Անվադողերի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փոխարինում</w:t>
            </w:r>
          </w:p>
        </w:tc>
        <w:tc>
          <w:tcPr>
            <w:tcW w:w="1676" w:type="dxa"/>
            <w:tcBorders>
              <w:top w:val="single" w:sz="4" w:space="0" w:color="auto"/>
              <w:left w:val="nil"/>
              <w:bottom w:val="single" w:sz="4" w:space="0" w:color="auto"/>
              <w:right w:val="single" w:sz="4" w:space="0" w:color="auto"/>
            </w:tcBorders>
            <w:vAlign w:val="bottom"/>
          </w:tcPr>
          <w:p w14:paraId="613428AA"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12,000 դր.</w:t>
            </w:r>
          </w:p>
        </w:tc>
        <w:tc>
          <w:tcPr>
            <w:tcW w:w="1703" w:type="dxa"/>
            <w:tcBorders>
              <w:top w:val="single" w:sz="4" w:space="0" w:color="auto"/>
              <w:left w:val="single" w:sz="4" w:space="0" w:color="auto"/>
              <w:bottom w:val="single" w:sz="4" w:space="0" w:color="auto"/>
              <w:right w:val="single" w:sz="4" w:space="0" w:color="auto"/>
            </w:tcBorders>
            <w:vAlign w:val="bottom"/>
          </w:tcPr>
          <w:p w14:paraId="2908FAE2"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14,000  դր.</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588D684C"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14,000 դր.</w:t>
            </w:r>
          </w:p>
        </w:tc>
        <w:tc>
          <w:tcPr>
            <w:tcW w:w="1665" w:type="dxa"/>
            <w:tcBorders>
              <w:top w:val="nil"/>
              <w:left w:val="nil"/>
              <w:bottom w:val="single" w:sz="4" w:space="0" w:color="auto"/>
              <w:right w:val="single" w:sz="4" w:space="0" w:color="auto"/>
            </w:tcBorders>
            <w:shd w:val="clear" w:color="auto" w:fill="auto"/>
            <w:vAlign w:val="bottom"/>
          </w:tcPr>
          <w:p w14:paraId="43E70E4A"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14,000  դր.</w:t>
            </w:r>
          </w:p>
        </w:tc>
      </w:tr>
      <w:tr w:rsidR="00C254A4" w:rsidRPr="00C254A4" w14:paraId="1BBB25E5"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97F8A44"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0CE826C7"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Արգելակման</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սկավառակների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հղկում</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զույգը</w:t>
            </w:r>
            <w:r w:rsidRPr="00C254A4">
              <w:rPr>
                <w:rFonts w:ascii="Sylfaen" w:eastAsia="Times New Roman" w:hAnsi="Sylfaen" w:cs="Calibri"/>
                <w:color w:val="000000"/>
                <w:sz w:val="24"/>
                <w:szCs w:val="24"/>
              </w:rPr>
              <w:t>)</w:t>
            </w:r>
          </w:p>
        </w:tc>
        <w:tc>
          <w:tcPr>
            <w:tcW w:w="1676" w:type="dxa"/>
            <w:tcBorders>
              <w:top w:val="single" w:sz="4" w:space="0" w:color="auto"/>
              <w:left w:val="nil"/>
              <w:bottom w:val="single" w:sz="4" w:space="0" w:color="auto"/>
              <w:right w:val="single" w:sz="4" w:space="0" w:color="auto"/>
            </w:tcBorders>
            <w:vAlign w:val="bottom"/>
          </w:tcPr>
          <w:p w14:paraId="41244C20"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18,000 դր.</w:t>
            </w:r>
          </w:p>
        </w:tc>
        <w:tc>
          <w:tcPr>
            <w:tcW w:w="1703" w:type="dxa"/>
            <w:tcBorders>
              <w:top w:val="single" w:sz="4" w:space="0" w:color="auto"/>
              <w:left w:val="single" w:sz="4" w:space="0" w:color="auto"/>
              <w:bottom w:val="single" w:sz="4" w:space="0" w:color="auto"/>
              <w:right w:val="single" w:sz="4" w:space="0" w:color="auto"/>
            </w:tcBorders>
            <w:vAlign w:val="bottom"/>
          </w:tcPr>
          <w:p w14:paraId="28894B6E"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18,000 դր.</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361F92B4"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18,000 դր.</w:t>
            </w:r>
          </w:p>
        </w:tc>
        <w:tc>
          <w:tcPr>
            <w:tcW w:w="1665" w:type="dxa"/>
            <w:tcBorders>
              <w:top w:val="single" w:sz="4" w:space="0" w:color="auto"/>
              <w:left w:val="nil"/>
              <w:bottom w:val="single" w:sz="4" w:space="0" w:color="auto"/>
              <w:right w:val="single" w:sz="4" w:space="0" w:color="auto"/>
            </w:tcBorders>
            <w:shd w:val="clear" w:color="auto" w:fill="auto"/>
            <w:vAlign w:val="bottom"/>
          </w:tcPr>
          <w:p w14:paraId="744BD1C3"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18,000 դր.</w:t>
            </w:r>
          </w:p>
        </w:tc>
      </w:tr>
      <w:tr w:rsidR="00C254A4" w:rsidRPr="00C254A4" w14:paraId="0E7D179F"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75A98600"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0386969B"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Կիսասռնու</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պատյանների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հավաքածու</w:t>
            </w:r>
            <w:r w:rsidRPr="00C254A4">
              <w:rPr>
                <w:rFonts w:ascii="Sylfaen" w:eastAsia="Times New Roman" w:hAnsi="Sylfaen" w:cs="Calibri"/>
                <w:color w:val="000000"/>
                <w:sz w:val="24"/>
                <w:szCs w:val="24"/>
                <w:lang w:val="ru-RU"/>
              </w:rPr>
              <w:t xml:space="preserve"> 1 </w:t>
            </w:r>
            <w:r w:rsidRPr="00C254A4">
              <w:rPr>
                <w:rFonts w:ascii="Sylfaen" w:eastAsia="Times New Roman" w:hAnsi="Sylfaen" w:cs="Sylfaen"/>
                <w:color w:val="000000"/>
                <w:sz w:val="24"/>
                <w:szCs w:val="24"/>
              </w:rPr>
              <w:t>հատ</w:t>
            </w:r>
          </w:p>
        </w:tc>
        <w:tc>
          <w:tcPr>
            <w:tcW w:w="1676" w:type="dxa"/>
            <w:tcBorders>
              <w:top w:val="single" w:sz="4" w:space="0" w:color="auto"/>
              <w:left w:val="nil"/>
              <w:bottom w:val="single" w:sz="4" w:space="0" w:color="auto"/>
              <w:right w:val="single" w:sz="4" w:space="0" w:color="auto"/>
            </w:tcBorders>
          </w:tcPr>
          <w:p w14:paraId="5D4C5B4C"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45,000 դր.</w:t>
            </w:r>
          </w:p>
        </w:tc>
        <w:tc>
          <w:tcPr>
            <w:tcW w:w="1703" w:type="dxa"/>
            <w:tcBorders>
              <w:top w:val="single" w:sz="4" w:space="0" w:color="auto"/>
              <w:left w:val="single" w:sz="4" w:space="0" w:color="auto"/>
              <w:bottom w:val="single" w:sz="4" w:space="0" w:color="auto"/>
              <w:right w:val="single" w:sz="4" w:space="0" w:color="auto"/>
            </w:tcBorders>
          </w:tcPr>
          <w:p w14:paraId="55576C24"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45,000 դր.</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15DC92BF"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50,000 դր.</w:t>
            </w:r>
          </w:p>
        </w:tc>
        <w:tc>
          <w:tcPr>
            <w:tcW w:w="1665" w:type="dxa"/>
            <w:tcBorders>
              <w:top w:val="single" w:sz="4" w:space="0" w:color="auto"/>
              <w:left w:val="nil"/>
              <w:bottom w:val="single" w:sz="4" w:space="0" w:color="auto"/>
              <w:right w:val="single" w:sz="4" w:space="0" w:color="auto"/>
            </w:tcBorders>
            <w:shd w:val="clear" w:color="auto" w:fill="auto"/>
            <w:vAlign w:val="bottom"/>
          </w:tcPr>
          <w:p w14:paraId="49F671EB"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50,000 դր.</w:t>
            </w:r>
          </w:p>
        </w:tc>
      </w:tr>
      <w:tr w:rsidR="00C254A4" w:rsidRPr="00C254A4" w14:paraId="20C697EB"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FFFDAAB"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4574BCE5"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Անվաբացքի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կարգաբերում</w:t>
            </w:r>
          </w:p>
        </w:tc>
        <w:tc>
          <w:tcPr>
            <w:tcW w:w="1676" w:type="dxa"/>
            <w:tcBorders>
              <w:top w:val="single" w:sz="4" w:space="0" w:color="auto"/>
              <w:left w:val="nil"/>
              <w:bottom w:val="single" w:sz="4" w:space="0" w:color="auto"/>
              <w:right w:val="single" w:sz="4" w:space="0" w:color="auto"/>
            </w:tcBorders>
            <w:vAlign w:val="bottom"/>
          </w:tcPr>
          <w:p w14:paraId="2A7F70E3"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14,000 դր.</w:t>
            </w:r>
          </w:p>
        </w:tc>
        <w:tc>
          <w:tcPr>
            <w:tcW w:w="1703" w:type="dxa"/>
            <w:tcBorders>
              <w:top w:val="single" w:sz="4" w:space="0" w:color="auto"/>
              <w:left w:val="single" w:sz="4" w:space="0" w:color="auto"/>
              <w:bottom w:val="single" w:sz="4" w:space="0" w:color="auto"/>
              <w:right w:val="single" w:sz="4" w:space="0" w:color="auto"/>
            </w:tcBorders>
            <w:vAlign w:val="bottom"/>
          </w:tcPr>
          <w:p w14:paraId="761A8A2E"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14,000 դր.</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7333FF1E"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14,000 դր.</w:t>
            </w:r>
          </w:p>
        </w:tc>
        <w:tc>
          <w:tcPr>
            <w:tcW w:w="1665" w:type="dxa"/>
            <w:tcBorders>
              <w:top w:val="single" w:sz="4" w:space="0" w:color="auto"/>
              <w:left w:val="nil"/>
              <w:bottom w:val="single" w:sz="4" w:space="0" w:color="auto"/>
              <w:right w:val="single" w:sz="4" w:space="0" w:color="auto"/>
            </w:tcBorders>
            <w:shd w:val="clear" w:color="auto" w:fill="auto"/>
            <w:vAlign w:val="bottom"/>
          </w:tcPr>
          <w:p w14:paraId="2CCF1E35"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14,000 դր.</w:t>
            </w:r>
          </w:p>
        </w:tc>
      </w:tr>
      <w:tr w:rsidR="00C254A4" w:rsidRPr="00C254A4" w14:paraId="40F0FDBB"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7DBEE2D7"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1F115575"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Անիվի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հեղյուսի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փոխարինում</w:t>
            </w:r>
          </w:p>
        </w:tc>
        <w:tc>
          <w:tcPr>
            <w:tcW w:w="1676" w:type="dxa"/>
            <w:tcBorders>
              <w:top w:val="single" w:sz="4" w:space="0" w:color="auto"/>
              <w:left w:val="nil"/>
              <w:bottom w:val="single" w:sz="4" w:space="0" w:color="auto"/>
              <w:right w:val="single" w:sz="4" w:space="0" w:color="auto"/>
            </w:tcBorders>
            <w:vAlign w:val="bottom"/>
          </w:tcPr>
          <w:p w14:paraId="77082D03"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5,000 դր.</w:t>
            </w:r>
          </w:p>
        </w:tc>
        <w:tc>
          <w:tcPr>
            <w:tcW w:w="1703" w:type="dxa"/>
            <w:tcBorders>
              <w:top w:val="single" w:sz="4" w:space="0" w:color="auto"/>
              <w:left w:val="single" w:sz="4" w:space="0" w:color="auto"/>
              <w:bottom w:val="single" w:sz="4" w:space="0" w:color="auto"/>
              <w:right w:val="single" w:sz="4" w:space="0" w:color="auto"/>
            </w:tcBorders>
            <w:vAlign w:val="bottom"/>
          </w:tcPr>
          <w:p w14:paraId="0FB3BF2F"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5,000 դր.</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7DBA218C"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5,000 դր.</w:t>
            </w:r>
          </w:p>
        </w:tc>
        <w:tc>
          <w:tcPr>
            <w:tcW w:w="1665" w:type="dxa"/>
            <w:tcBorders>
              <w:top w:val="single" w:sz="4" w:space="0" w:color="auto"/>
              <w:left w:val="nil"/>
              <w:bottom w:val="single" w:sz="4" w:space="0" w:color="auto"/>
              <w:right w:val="single" w:sz="4" w:space="0" w:color="auto"/>
            </w:tcBorders>
            <w:shd w:val="clear" w:color="auto" w:fill="auto"/>
            <w:vAlign w:val="bottom"/>
          </w:tcPr>
          <w:p w14:paraId="68A5EFE4"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5,000 դր.</w:t>
            </w:r>
          </w:p>
        </w:tc>
      </w:tr>
      <w:tr w:rsidR="00C254A4" w:rsidRPr="00C254A4" w14:paraId="327B9FE4"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7842CB18"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35764198"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Անիվի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հեղյուս</w:t>
            </w:r>
          </w:p>
        </w:tc>
        <w:tc>
          <w:tcPr>
            <w:tcW w:w="1676" w:type="dxa"/>
            <w:tcBorders>
              <w:top w:val="single" w:sz="4" w:space="0" w:color="auto"/>
              <w:left w:val="nil"/>
              <w:bottom w:val="single" w:sz="4" w:space="0" w:color="auto"/>
              <w:right w:val="single" w:sz="4" w:space="0" w:color="auto"/>
            </w:tcBorders>
            <w:vAlign w:val="bottom"/>
          </w:tcPr>
          <w:p w14:paraId="14BF3106"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2,000 դր</w:t>
            </w:r>
          </w:p>
        </w:tc>
        <w:tc>
          <w:tcPr>
            <w:tcW w:w="1703" w:type="dxa"/>
            <w:tcBorders>
              <w:top w:val="single" w:sz="4" w:space="0" w:color="auto"/>
              <w:left w:val="single" w:sz="4" w:space="0" w:color="auto"/>
              <w:bottom w:val="single" w:sz="4" w:space="0" w:color="auto"/>
              <w:right w:val="single" w:sz="4" w:space="0" w:color="auto"/>
            </w:tcBorders>
            <w:vAlign w:val="bottom"/>
          </w:tcPr>
          <w:p w14:paraId="05C86DA1"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2,000 դր</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752260AC"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2,000 դր</w:t>
            </w:r>
          </w:p>
        </w:tc>
        <w:tc>
          <w:tcPr>
            <w:tcW w:w="1665" w:type="dxa"/>
            <w:tcBorders>
              <w:top w:val="single" w:sz="4" w:space="0" w:color="auto"/>
              <w:left w:val="nil"/>
              <w:bottom w:val="single" w:sz="4" w:space="0" w:color="auto"/>
              <w:right w:val="single" w:sz="4" w:space="0" w:color="auto"/>
            </w:tcBorders>
            <w:shd w:val="clear" w:color="auto" w:fill="auto"/>
            <w:vAlign w:val="bottom"/>
          </w:tcPr>
          <w:p w14:paraId="42E3A69D"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2,000 դր</w:t>
            </w:r>
          </w:p>
        </w:tc>
      </w:tr>
      <w:tr w:rsidR="00C254A4" w:rsidRPr="00C254A4" w14:paraId="58400575"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4BB1B2E9"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7B29809D" w14:textId="77777777" w:rsidR="00C254A4" w:rsidRPr="00C254A4" w:rsidRDefault="00C254A4" w:rsidP="00C254A4">
            <w:pPr>
              <w:spacing w:before="0" w:after="0"/>
              <w:ind w:left="0" w:firstLine="0"/>
              <w:jc w:val="center"/>
              <w:rPr>
                <w:rFonts w:ascii="Sylfaen" w:eastAsia="Times New Roman" w:hAnsi="Sylfaen" w:cs="Sylfaen"/>
                <w:color w:val="000000"/>
                <w:sz w:val="24"/>
                <w:szCs w:val="24"/>
                <w:lang w:val="ru-RU"/>
              </w:rPr>
            </w:pPr>
            <w:r w:rsidRPr="00C254A4">
              <w:rPr>
                <w:rFonts w:ascii="Sylfaen" w:eastAsia="Times New Roman" w:hAnsi="Sylfaen" w:cs="Sylfaen"/>
                <w:color w:val="000000"/>
                <w:sz w:val="24"/>
                <w:szCs w:val="24"/>
                <w:lang w:val="ru-RU"/>
              </w:rPr>
              <w:t>Անիվի մանեկ</w:t>
            </w:r>
          </w:p>
        </w:tc>
        <w:tc>
          <w:tcPr>
            <w:tcW w:w="1676" w:type="dxa"/>
            <w:tcBorders>
              <w:top w:val="single" w:sz="4" w:space="0" w:color="auto"/>
              <w:left w:val="nil"/>
              <w:bottom w:val="single" w:sz="4" w:space="0" w:color="auto"/>
              <w:right w:val="single" w:sz="4" w:space="0" w:color="auto"/>
            </w:tcBorders>
            <w:vAlign w:val="bottom"/>
          </w:tcPr>
          <w:p w14:paraId="0237FD6D"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3,000 դր</w:t>
            </w:r>
          </w:p>
        </w:tc>
        <w:tc>
          <w:tcPr>
            <w:tcW w:w="1703" w:type="dxa"/>
            <w:tcBorders>
              <w:top w:val="single" w:sz="4" w:space="0" w:color="auto"/>
              <w:left w:val="single" w:sz="4" w:space="0" w:color="auto"/>
              <w:bottom w:val="single" w:sz="4" w:space="0" w:color="auto"/>
              <w:right w:val="single" w:sz="4" w:space="0" w:color="auto"/>
            </w:tcBorders>
            <w:vAlign w:val="bottom"/>
          </w:tcPr>
          <w:p w14:paraId="3901F1C6"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3,000 դր</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1AA51519"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4,000 դր</w:t>
            </w:r>
          </w:p>
        </w:tc>
        <w:tc>
          <w:tcPr>
            <w:tcW w:w="1665" w:type="dxa"/>
            <w:tcBorders>
              <w:top w:val="single" w:sz="4" w:space="0" w:color="auto"/>
              <w:left w:val="nil"/>
              <w:bottom w:val="single" w:sz="4" w:space="0" w:color="auto"/>
              <w:right w:val="single" w:sz="4" w:space="0" w:color="auto"/>
            </w:tcBorders>
            <w:shd w:val="clear" w:color="auto" w:fill="auto"/>
            <w:vAlign w:val="bottom"/>
          </w:tcPr>
          <w:p w14:paraId="4A27143B"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4,000 դր</w:t>
            </w:r>
          </w:p>
        </w:tc>
      </w:tr>
      <w:tr w:rsidR="00C254A4" w:rsidRPr="00C254A4" w14:paraId="0219CD8B"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B1E342B"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40C42738" w14:textId="77777777" w:rsidR="00C254A4" w:rsidRPr="00C254A4" w:rsidRDefault="00C254A4" w:rsidP="00C254A4">
            <w:pPr>
              <w:spacing w:before="0" w:after="0"/>
              <w:ind w:left="0" w:firstLine="0"/>
              <w:jc w:val="center"/>
              <w:rPr>
                <w:rFonts w:ascii="Sylfaen" w:eastAsia="Times New Roman" w:hAnsi="Sylfaen" w:cs="Sylfaen"/>
                <w:color w:val="000000"/>
                <w:sz w:val="24"/>
                <w:szCs w:val="24"/>
                <w:lang w:val="ru-RU"/>
              </w:rPr>
            </w:pPr>
            <w:r w:rsidRPr="00C254A4">
              <w:rPr>
                <w:rFonts w:ascii="Sylfaen" w:eastAsia="Times New Roman" w:hAnsi="Sylfaen" w:cs="Sylfaen"/>
                <w:color w:val="000000"/>
                <w:sz w:val="24"/>
                <w:szCs w:val="24"/>
                <w:lang w:val="ru-RU"/>
              </w:rPr>
              <w:t>Վառոցքի մոմ</w:t>
            </w:r>
          </w:p>
        </w:tc>
        <w:tc>
          <w:tcPr>
            <w:tcW w:w="1676" w:type="dxa"/>
            <w:tcBorders>
              <w:top w:val="single" w:sz="4" w:space="0" w:color="auto"/>
              <w:left w:val="nil"/>
              <w:bottom w:val="single" w:sz="4" w:space="0" w:color="auto"/>
              <w:right w:val="single" w:sz="4" w:space="0" w:color="auto"/>
            </w:tcBorders>
            <w:vAlign w:val="bottom"/>
          </w:tcPr>
          <w:p w14:paraId="402161C4"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60,000 դր</w:t>
            </w:r>
          </w:p>
        </w:tc>
        <w:tc>
          <w:tcPr>
            <w:tcW w:w="1703" w:type="dxa"/>
            <w:tcBorders>
              <w:top w:val="single" w:sz="4" w:space="0" w:color="auto"/>
              <w:left w:val="single" w:sz="4" w:space="0" w:color="auto"/>
              <w:bottom w:val="single" w:sz="4" w:space="0" w:color="auto"/>
              <w:right w:val="single" w:sz="4" w:space="0" w:color="auto"/>
            </w:tcBorders>
            <w:vAlign w:val="bottom"/>
          </w:tcPr>
          <w:p w14:paraId="5BB06E8C"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60,000 դր</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1A8DE29A"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56,000 դր</w:t>
            </w:r>
          </w:p>
        </w:tc>
        <w:tc>
          <w:tcPr>
            <w:tcW w:w="1665" w:type="dxa"/>
            <w:tcBorders>
              <w:top w:val="single" w:sz="4" w:space="0" w:color="auto"/>
              <w:left w:val="nil"/>
              <w:bottom w:val="single" w:sz="4" w:space="0" w:color="auto"/>
              <w:right w:val="single" w:sz="4" w:space="0" w:color="auto"/>
            </w:tcBorders>
            <w:shd w:val="clear" w:color="auto" w:fill="auto"/>
            <w:vAlign w:val="bottom"/>
          </w:tcPr>
          <w:p w14:paraId="503AFD72"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56,000 դր</w:t>
            </w:r>
          </w:p>
        </w:tc>
      </w:tr>
      <w:tr w:rsidR="00C254A4" w:rsidRPr="00C254A4" w14:paraId="0E6BA805"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32EEF9C8"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14F12E8D" w14:textId="77777777" w:rsidR="00C254A4" w:rsidRPr="00C254A4" w:rsidRDefault="00C254A4" w:rsidP="00C254A4">
            <w:pPr>
              <w:spacing w:before="0" w:after="0"/>
              <w:ind w:left="0" w:firstLine="0"/>
              <w:jc w:val="center"/>
              <w:rPr>
                <w:rFonts w:ascii="Sylfaen" w:eastAsia="Times New Roman" w:hAnsi="Sylfaen" w:cs="Sylfaen"/>
                <w:color w:val="000000"/>
                <w:sz w:val="24"/>
                <w:szCs w:val="24"/>
                <w:lang w:val="ru-RU"/>
              </w:rPr>
            </w:pPr>
            <w:r w:rsidRPr="00C254A4">
              <w:rPr>
                <w:rFonts w:ascii="Sylfaen" w:eastAsia="Times New Roman" w:hAnsi="Sylfaen" w:cs="Sylfaen"/>
                <w:color w:val="000000"/>
                <w:sz w:val="24"/>
                <w:szCs w:val="24"/>
                <w:lang w:val="ru-RU"/>
              </w:rPr>
              <w:t>Վառելիքի էլեկտրական պոմպ</w:t>
            </w:r>
          </w:p>
        </w:tc>
        <w:tc>
          <w:tcPr>
            <w:tcW w:w="1676" w:type="dxa"/>
            <w:tcBorders>
              <w:top w:val="single" w:sz="4" w:space="0" w:color="auto"/>
              <w:left w:val="nil"/>
              <w:bottom w:val="single" w:sz="4" w:space="0" w:color="auto"/>
              <w:right w:val="single" w:sz="4" w:space="0" w:color="auto"/>
            </w:tcBorders>
            <w:vAlign w:val="bottom"/>
          </w:tcPr>
          <w:p w14:paraId="039386E2"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4DAA2D4B" w14:textId="77777777" w:rsidR="00C254A4" w:rsidRPr="00C254A4" w:rsidRDefault="00C254A4" w:rsidP="00C254A4">
            <w:pPr>
              <w:spacing w:before="0" w:after="0"/>
              <w:ind w:left="0" w:firstLine="0"/>
              <w:jc w:val="center"/>
              <w:rPr>
                <w:rFonts w:ascii="Sylfaen" w:eastAsia="Times New Roman" w:hAnsi="Sylfaen" w:cs="Sylfaen"/>
                <w:color w:val="000000"/>
                <w:sz w:val="24"/>
                <w:szCs w:val="24"/>
                <w:lang w:val="ru-RU"/>
              </w:rPr>
            </w:pPr>
            <w:r w:rsidRPr="00C254A4">
              <w:rPr>
                <w:rFonts w:ascii="Sylfaen" w:eastAsia="Times New Roman" w:hAnsi="Sylfaen" w:cs="Sylfaen"/>
                <w:color w:val="000000"/>
                <w:sz w:val="24"/>
                <w:szCs w:val="24"/>
              </w:rPr>
              <w:t xml:space="preserve">191,000 </w:t>
            </w:r>
            <w:r w:rsidRPr="00C254A4">
              <w:rPr>
                <w:rFonts w:ascii="Sylfaen" w:eastAsia="Times New Roman" w:hAnsi="Sylfaen" w:cs="Sylfaen"/>
                <w:color w:val="000000"/>
                <w:sz w:val="24"/>
                <w:szCs w:val="24"/>
                <w:lang w:val="ru-RU"/>
              </w:rPr>
              <w:t>դր</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149881FF"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229,000 դր</w:t>
            </w:r>
          </w:p>
        </w:tc>
        <w:tc>
          <w:tcPr>
            <w:tcW w:w="1665" w:type="dxa"/>
            <w:tcBorders>
              <w:top w:val="single" w:sz="4" w:space="0" w:color="auto"/>
              <w:left w:val="nil"/>
              <w:bottom w:val="single" w:sz="4" w:space="0" w:color="auto"/>
              <w:right w:val="single" w:sz="4" w:space="0" w:color="auto"/>
            </w:tcBorders>
            <w:shd w:val="clear" w:color="auto" w:fill="auto"/>
            <w:vAlign w:val="bottom"/>
          </w:tcPr>
          <w:p w14:paraId="39BFCEC1"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229,000 դր</w:t>
            </w:r>
          </w:p>
        </w:tc>
      </w:tr>
      <w:tr w:rsidR="00C254A4" w:rsidRPr="00C254A4" w14:paraId="00C0050C"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3197C7D"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13C9BBDA"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Կարդանների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յուղում</w:t>
            </w:r>
          </w:p>
        </w:tc>
        <w:tc>
          <w:tcPr>
            <w:tcW w:w="1676" w:type="dxa"/>
            <w:tcBorders>
              <w:top w:val="single" w:sz="4" w:space="0" w:color="auto"/>
              <w:left w:val="nil"/>
              <w:bottom w:val="single" w:sz="4" w:space="0" w:color="auto"/>
              <w:right w:val="single" w:sz="4" w:space="0" w:color="auto"/>
            </w:tcBorders>
          </w:tcPr>
          <w:p w14:paraId="3D385803"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tcPr>
          <w:p w14:paraId="35953F4F"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39AA99D5"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5,000 դր.</w:t>
            </w:r>
          </w:p>
        </w:tc>
        <w:tc>
          <w:tcPr>
            <w:tcW w:w="1665" w:type="dxa"/>
            <w:tcBorders>
              <w:top w:val="single" w:sz="4" w:space="0" w:color="auto"/>
              <w:left w:val="nil"/>
              <w:bottom w:val="single" w:sz="4" w:space="0" w:color="auto"/>
              <w:right w:val="single" w:sz="4" w:space="0" w:color="auto"/>
            </w:tcBorders>
            <w:shd w:val="clear" w:color="auto" w:fill="auto"/>
            <w:vAlign w:val="bottom"/>
          </w:tcPr>
          <w:p w14:paraId="60DC5BF1"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5,000 դր.</w:t>
            </w:r>
          </w:p>
        </w:tc>
      </w:tr>
      <w:tr w:rsidR="00C254A4" w:rsidRPr="00C254A4" w14:paraId="10B01E74"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18E3E53"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28F9F35C"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Օդորակիչի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լիցքավորում</w:t>
            </w:r>
          </w:p>
        </w:tc>
        <w:tc>
          <w:tcPr>
            <w:tcW w:w="1676" w:type="dxa"/>
            <w:tcBorders>
              <w:top w:val="single" w:sz="4" w:space="0" w:color="auto"/>
              <w:left w:val="nil"/>
              <w:bottom w:val="single" w:sz="4" w:space="0" w:color="auto"/>
              <w:right w:val="single" w:sz="4" w:space="0" w:color="auto"/>
            </w:tcBorders>
            <w:vAlign w:val="bottom"/>
          </w:tcPr>
          <w:p w14:paraId="17F9E35F"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30,000 դր.</w:t>
            </w:r>
          </w:p>
        </w:tc>
        <w:tc>
          <w:tcPr>
            <w:tcW w:w="1703" w:type="dxa"/>
            <w:tcBorders>
              <w:top w:val="single" w:sz="4" w:space="0" w:color="auto"/>
              <w:left w:val="single" w:sz="4" w:space="0" w:color="auto"/>
              <w:bottom w:val="single" w:sz="4" w:space="0" w:color="auto"/>
              <w:right w:val="single" w:sz="4" w:space="0" w:color="auto"/>
            </w:tcBorders>
            <w:vAlign w:val="bottom"/>
          </w:tcPr>
          <w:p w14:paraId="689469E8"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30,000 դր.</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20AFE48A"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30,000 դր.</w:t>
            </w:r>
          </w:p>
        </w:tc>
        <w:tc>
          <w:tcPr>
            <w:tcW w:w="1665" w:type="dxa"/>
            <w:tcBorders>
              <w:top w:val="single" w:sz="4" w:space="0" w:color="auto"/>
              <w:left w:val="nil"/>
              <w:bottom w:val="single" w:sz="4" w:space="0" w:color="auto"/>
              <w:right w:val="single" w:sz="4" w:space="0" w:color="auto"/>
            </w:tcBorders>
            <w:shd w:val="clear" w:color="auto" w:fill="auto"/>
            <w:vAlign w:val="bottom"/>
          </w:tcPr>
          <w:p w14:paraId="16DF5442"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30,000 դր.</w:t>
            </w:r>
          </w:p>
        </w:tc>
      </w:tr>
      <w:tr w:rsidR="00C254A4" w:rsidRPr="00C254A4" w14:paraId="194E3ED9"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4F8CFDA4"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6EEB4A93"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Էլեկտրահաղորդալարերի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նորոգում</w:t>
            </w:r>
          </w:p>
        </w:tc>
        <w:tc>
          <w:tcPr>
            <w:tcW w:w="1676" w:type="dxa"/>
            <w:tcBorders>
              <w:top w:val="single" w:sz="4" w:space="0" w:color="auto"/>
              <w:left w:val="nil"/>
              <w:bottom w:val="single" w:sz="4" w:space="0" w:color="auto"/>
              <w:right w:val="single" w:sz="4" w:space="0" w:color="auto"/>
            </w:tcBorders>
            <w:vAlign w:val="bottom"/>
          </w:tcPr>
          <w:p w14:paraId="5398ECFA"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5,000-100,000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2CC80B2A"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5,000-100,000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116103A8"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5,000-100,000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single" w:sz="4" w:space="0" w:color="auto"/>
              <w:left w:val="nil"/>
              <w:bottom w:val="single" w:sz="4" w:space="0" w:color="auto"/>
              <w:right w:val="single" w:sz="4" w:space="0" w:color="auto"/>
            </w:tcBorders>
            <w:shd w:val="clear" w:color="auto" w:fill="auto"/>
            <w:vAlign w:val="bottom"/>
          </w:tcPr>
          <w:p w14:paraId="51D5FCC0"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5,000-100,000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6209F307"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9CDD04A"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hy-AM"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17BC8F56" w14:textId="77777777" w:rsidR="00C254A4" w:rsidRPr="00C254A4" w:rsidRDefault="00C254A4" w:rsidP="00C254A4">
            <w:pPr>
              <w:spacing w:before="0" w:after="0"/>
              <w:ind w:left="0" w:firstLine="0"/>
              <w:jc w:val="center"/>
              <w:rPr>
                <w:rFonts w:ascii="Sylfaen" w:eastAsia="Times New Roman" w:hAnsi="Sylfaen" w:cs="Arial"/>
                <w:sz w:val="24"/>
                <w:szCs w:val="24"/>
                <w:lang w:val="hy-AM"/>
              </w:rPr>
            </w:pPr>
            <w:r w:rsidRPr="00C254A4">
              <w:rPr>
                <w:rFonts w:ascii="Sylfaen" w:eastAsia="Times New Roman" w:hAnsi="Sylfaen" w:cs="Sylfaen"/>
                <w:color w:val="000000"/>
                <w:sz w:val="24"/>
                <w:szCs w:val="24"/>
              </w:rPr>
              <w:t>Դրոսելային</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կափույրի</w:t>
            </w:r>
            <w:r w:rsidRPr="00C254A4">
              <w:rPr>
                <w:rFonts w:ascii="Sylfaen" w:eastAsia="Times New Roman" w:hAnsi="Sylfaen" w:cs="Calibri"/>
                <w:color w:val="000000"/>
                <w:sz w:val="24"/>
                <w:szCs w:val="24"/>
              </w:rPr>
              <w:t xml:space="preserve"> </w:t>
            </w:r>
            <w:r w:rsidRPr="00C254A4">
              <w:rPr>
                <w:rFonts w:ascii="Sylfaen" w:eastAsia="Times New Roman" w:hAnsi="Sylfaen" w:cs="Sylfaen"/>
                <w:color w:val="000000"/>
                <w:sz w:val="24"/>
                <w:szCs w:val="24"/>
              </w:rPr>
              <w:t>լվացում</w:t>
            </w:r>
          </w:p>
        </w:tc>
        <w:tc>
          <w:tcPr>
            <w:tcW w:w="1676" w:type="dxa"/>
            <w:tcBorders>
              <w:top w:val="single" w:sz="4" w:space="0" w:color="auto"/>
              <w:left w:val="nil"/>
              <w:bottom w:val="single" w:sz="4" w:space="0" w:color="auto"/>
              <w:right w:val="single" w:sz="4" w:space="0" w:color="auto"/>
            </w:tcBorders>
            <w:vAlign w:val="bottom"/>
          </w:tcPr>
          <w:p w14:paraId="37D391A9"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6,000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vAlign w:val="bottom"/>
          </w:tcPr>
          <w:p w14:paraId="4A87DBCF"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6,000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bottom"/>
          </w:tcPr>
          <w:p w14:paraId="59085EC0"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6,000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c>
          <w:tcPr>
            <w:tcW w:w="1665" w:type="dxa"/>
            <w:tcBorders>
              <w:top w:val="single" w:sz="4" w:space="0" w:color="auto"/>
              <w:left w:val="nil"/>
              <w:bottom w:val="single" w:sz="4" w:space="0" w:color="auto"/>
              <w:right w:val="single" w:sz="4" w:space="0" w:color="auto"/>
            </w:tcBorders>
            <w:shd w:val="clear" w:color="auto" w:fill="auto"/>
            <w:vAlign w:val="bottom"/>
          </w:tcPr>
          <w:p w14:paraId="3127E1B0" w14:textId="77777777" w:rsidR="00C254A4" w:rsidRPr="00C254A4" w:rsidRDefault="00C254A4" w:rsidP="00C254A4">
            <w:pPr>
              <w:spacing w:before="0" w:after="0"/>
              <w:ind w:left="0" w:firstLine="0"/>
              <w:jc w:val="center"/>
              <w:rPr>
                <w:rFonts w:ascii="Sylfaen" w:eastAsia="Times New Roman" w:hAnsi="Sylfaen" w:cs="Arial"/>
                <w:sz w:val="24"/>
                <w:szCs w:val="24"/>
              </w:rPr>
            </w:pPr>
            <w:r w:rsidRPr="00C254A4">
              <w:rPr>
                <w:rFonts w:ascii="Sylfaen" w:eastAsia="Times New Roman" w:hAnsi="Sylfaen" w:cs="Calibri"/>
                <w:color w:val="000000"/>
                <w:sz w:val="24"/>
                <w:szCs w:val="24"/>
              </w:rPr>
              <w:t xml:space="preserve">6,000 </w:t>
            </w:r>
            <w:r w:rsidRPr="00C254A4">
              <w:rPr>
                <w:rFonts w:ascii="Sylfaen" w:eastAsia="Times New Roman" w:hAnsi="Sylfaen" w:cs="Sylfaen"/>
                <w:color w:val="000000"/>
                <w:sz w:val="24"/>
                <w:szCs w:val="24"/>
              </w:rPr>
              <w:t>դր</w:t>
            </w:r>
            <w:r w:rsidRPr="00C254A4">
              <w:rPr>
                <w:rFonts w:ascii="Sylfaen" w:eastAsia="Times New Roman" w:hAnsi="Sylfaen" w:cs="Calibri"/>
                <w:color w:val="000000"/>
                <w:sz w:val="24"/>
                <w:szCs w:val="24"/>
              </w:rPr>
              <w:t>.</w:t>
            </w:r>
          </w:p>
        </w:tc>
      </w:tr>
      <w:tr w:rsidR="00C254A4" w:rsidRPr="00C254A4" w14:paraId="11590E94"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32BD486F"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x-none"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22908B97"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Շարժիչի հովացման ռադիատորի լվացում</w:t>
            </w:r>
          </w:p>
        </w:tc>
        <w:tc>
          <w:tcPr>
            <w:tcW w:w="1676" w:type="dxa"/>
            <w:tcBorders>
              <w:top w:val="single" w:sz="4" w:space="0" w:color="auto"/>
              <w:left w:val="nil"/>
              <w:bottom w:val="single" w:sz="4" w:space="0" w:color="auto"/>
              <w:right w:val="single" w:sz="4" w:space="0" w:color="auto"/>
            </w:tcBorders>
          </w:tcPr>
          <w:p w14:paraId="1E47DB5A"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20,000 դր</w:t>
            </w:r>
          </w:p>
        </w:tc>
        <w:tc>
          <w:tcPr>
            <w:tcW w:w="1703" w:type="dxa"/>
            <w:tcBorders>
              <w:top w:val="single" w:sz="4" w:space="0" w:color="auto"/>
              <w:left w:val="single" w:sz="4" w:space="0" w:color="auto"/>
              <w:bottom w:val="single" w:sz="4" w:space="0" w:color="auto"/>
              <w:right w:val="single" w:sz="4" w:space="0" w:color="auto"/>
            </w:tcBorders>
          </w:tcPr>
          <w:p w14:paraId="45B6C7B6"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20,000 դր</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10187DEB"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20,000 դր</w:t>
            </w:r>
          </w:p>
        </w:tc>
        <w:tc>
          <w:tcPr>
            <w:tcW w:w="1665" w:type="dxa"/>
            <w:tcBorders>
              <w:top w:val="single" w:sz="4" w:space="0" w:color="auto"/>
              <w:left w:val="nil"/>
              <w:bottom w:val="single" w:sz="4" w:space="0" w:color="auto"/>
              <w:right w:val="single" w:sz="4" w:space="0" w:color="auto"/>
            </w:tcBorders>
            <w:shd w:val="clear" w:color="auto" w:fill="auto"/>
          </w:tcPr>
          <w:p w14:paraId="16A349F6"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20,000 դր</w:t>
            </w:r>
          </w:p>
        </w:tc>
      </w:tr>
      <w:tr w:rsidR="00C254A4" w:rsidRPr="00C254A4" w14:paraId="5A586AC9"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090FDB0"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x-none"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75610C12"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Լուսարձակների կարգաբերում</w:t>
            </w:r>
          </w:p>
        </w:tc>
        <w:tc>
          <w:tcPr>
            <w:tcW w:w="1676" w:type="dxa"/>
            <w:tcBorders>
              <w:top w:val="single" w:sz="4" w:space="0" w:color="auto"/>
              <w:left w:val="nil"/>
              <w:bottom w:val="single" w:sz="4" w:space="0" w:color="auto"/>
              <w:right w:val="single" w:sz="4" w:space="0" w:color="auto"/>
            </w:tcBorders>
          </w:tcPr>
          <w:p w14:paraId="27190527"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10,000 դր</w:t>
            </w:r>
          </w:p>
        </w:tc>
        <w:tc>
          <w:tcPr>
            <w:tcW w:w="1703" w:type="dxa"/>
            <w:tcBorders>
              <w:top w:val="single" w:sz="4" w:space="0" w:color="auto"/>
              <w:left w:val="single" w:sz="4" w:space="0" w:color="auto"/>
              <w:bottom w:val="single" w:sz="4" w:space="0" w:color="auto"/>
              <w:right w:val="single" w:sz="4" w:space="0" w:color="auto"/>
            </w:tcBorders>
          </w:tcPr>
          <w:p w14:paraId="05E77154"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10,000 դր</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1AF353EC"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10,000 դր</w:t>
            </w:r>
          </w:p>
        </w:tc>
        <w:tc>
          <w:tcPr>
            <w:tcW w:w="1665" w:type="dxa"/>
            <w:tcBorders>
              <w:top w:val="single" w:sz="4" w:space="0" w:color="auto"/>
              <w:left w:val="nil"/>
              <w:bottom w:val="single" w:sz="4" w:space="0" w:color="auto"/>
              <w:right w:val="single" w:sz="4" w:space="0" w:color="auto"/>
            </w:tcBorders>
            <w:shd w:val="clear" w:color="auto" w:fill="auto"/>
          </w:tcPr>
          <w:p w14:paraId="03E74540"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10,000 դր</w:t>
            </w:r>
          </w:p>
        </w:tc>
      </w:tr>
      <w:tr w:rsidR="00C254A4" w:rsidRPr="00C254A4" w14:paraId="1DCCDF36"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0D058640"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x-none"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27FC07F0"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Վառելիքի բաքի լվացում</w:t>
            </w:r>
          </w:p>
        </w:tc>
        <w:tc>
          <w:tcPr>
            <w:tcW w:w="1676" w:type="dxa"/>
            <w:tcBorders>
              <w:top w:val="single" w:sz="4" w:space="0" w:color="auto"/>
              <w:left w:val="nil"/>
              <w:bottom w:val="single" w:sz="4" w:space="0" w:color="auto"/>
              <w:right w:val="single" w:sz="4" w:space="0" w:color="auto"/>
            </w:tcBorders>
          </w:tcPr>
          <w:p w14:paraId="0AC94EFE"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25,000 դր</w:t>
            </w:r>
          </w:p>
        </w:tc>
        <w:tc>
          <w:tcPr>
            <w:tcW w:w="1703" w:type="dxa"/>
            <w:tcBorders>
              <w:top w:val="single" w:sz="4" w:space="0" w:color="auto"/>
              <w:left w:val="single" w:sz="4" w:space="0" w:color="auto"/>
              <w:bottom w:val="single" w:sz="4" w:space="0" w:color="auto"/>
              <w:right w:val="single" w:sz="4" w:space="0" w:color="auto"/>
            </w:tcBorders>
          </w:tcPr>
          <w:p w14:paraId="67E820B7"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25,000 դր</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4F3C0065"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25,000 դր</w:t>
            </w:r>
          </w:p>
        </w:tc>
        <w:tc>
          <w:tcPr>
            <w:tcW w:w="1665" w:type="dxa"/>
            <w:tcBorders>
              <w:top w:val="single" w:sz="4" w:space="0" w:color="auto"/>
              <w:left w:val="nil"/>
              <w:bottom w:val="single" w:sz="4" w:space="0" w:color="auto"/>
              <w:right w:val="single" w:sz="4" w:space="0" w:color="auto"/>
            </w:tcBorders>
            <w:shd w:val="clear" w:color="auto" w:fill="auto"/>
          </w:tcPr>
          <w:p w14:paraId="4BE7FC75"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25,000 դր</w:t>
            </w:r>
          </w:p>
        </w:tc>
      </w:tr>
      <w:tr w:rsidR="00C254A4" w:rsidRPr="00C254A4" w14:paraId="0134DA0D"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79BD1C3"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x-none"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0FCB1A0F"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Ընթացամասի նորոգման այլ աշխատանքներ</w:t>
            </w:r>
          </w:p>
        </w:tc>
        <w:tc>
          <w:tcPr>
            <w:tcW w:w="1676" w:type="dxa"/>
            <w:tcBorders>
              <w:top w:val="single" w:sz="4" w:space="0" w:color="auto"/>
              <w:left w:val="nil"/>
              <w:bottom w:val="single" w:sz="4" w:space="0" w:color="auto"/>
              <w:right w:val="single" w:sz="4" w:space="0" w:color="auto"/>
            </w:tcBorders>
          </w:tcPr>
          <w:p w14:paraId="7DB35A5B"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10,000-150,000 դր</w:t>
            </w:r>
          </w:p>
        </w:tc>
        <w:tc>
          <w:tcPr>
            <w:tcW w:w="1703" w:type="dxa"/>
            <w:tcBorders>
              <w:top w:val="single" w:sz="4" w:space="0" w:color="auto"/>
              <w:left w:val="single" w:sz="4" w:space="0" w:color="auto"/>
              <w:bottom w:val="single" w:sz="4" w:space="0" w:color="auto"/>
              <w:right w:val="single" w:sz="4" w:space="0" w:color="auto"/>
            </w:tcBorders>
          </w:tcPr>
          <w:p w14:paraId="649E5C01"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10,000-150,000 դր</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2A3C7173"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10,000-100,000 դր</w:t>
            </w:r>
          </w:p>
        </w:tc>
        <w:tc>
          <w:tcPr>
            <w:tcW w:w="1665" w:type="dxa"/>
            <w:tcBorders>
              <w:top w:val="single" w:sz="4" w:space="0" w:color="auto"/>
              <w:left w:val="nil"/>
              <w:bottom w:val="single" w:sz="4" w:space="0" w:color="auto"/>
              <w:right w:val="single" w:sz="4" w:space="0" w:color="auto"/>
            </w:tcBorders>
            <w:shd w:val="clear" w:color="auto" w:fill="auto"/>
          </w:tcPr>
          <w:p w14:paraId="6BD90F82"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10,000-100,000 դր</w:t>
            </w:r>
          </w:p>
        </w:tc>
      </w:tr>
      <w:tr w:rsidR="00C254A4" w:rsidRPr="00C254A4" w14:paraId="4E696AF5" w14:textId="77777777" w:rsidTr="00C254A4">
        <w:trPr>
          <w:trHeight w:val="419"/>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39DE6E2" w14:textId="77777777" w:rsidR="00C254A4" w:rsidRPr="00C254A4" w:rsidRDefault="00C254A4" w:rsidP="00C254A4">
            <w:pPr>
              <w:numPr>
                <w:ilvl w:val="0"/>
                <w:numId w:val="37"/>
              </w:numPr>
              <w:spacing w:before="0" w:after="0"/>
              <w:jc w:val="center"/>
              <w:rPr>
                <w:rFonts w:ascii="GHEA Grapalat" w:eastAsia="Times New Roman" w:hAnsi="GHEA Grapalat" w:cs="Arial"/>
                <w:sz w:val="24"/>
                <w:szCs w:val="24"/>
                <w:lang w:val="x-none" w:eastAsia="ru-RU"/>
              </w:rPr>
            </w:pPr>
          </w:p>
        </w:tc>
        <w:tc>
          <w:tcPr>
            <w:tcW w:w="3102" w:type="dxa"/>
            <w:tcBorders>
              <w:top w:val="single" w:sz="4" w:space="0" w:color="auto"/>
              <w:left w:val="nil"/>
              <w:bottom w:val="single" w:sz="4" w:space="0" w:color="auto"/>
              <w:right w:val="single" w:sz="4" w:space="0" w:color="auto"/>
            </w:tcBorders>
            <w:shd w:val="clear" w:color="auto" w:fill="auto"/>
            <w:vAlign w:val="bottom"/>
          </w:tcPr>
          <w:p w14:paraId="3BAF54DA" w14:textId="77777777" w:rsidR="00C254A4" w:rsidRPr="00C254A4" w:rsidRDefault="00C254A4" w:rsidP="00C254A4">
            <w:pPr>
              <w:spacing w:before="0" w:after="0"/>
              <w:ind w:left="0" w:firstLine="0"/>
              <w:jc w:val="center"/>
              <w:rPr>
                <w:rFonts w:ascii="Sylfaen" w:eastAsia="Times New Roman" w:hAnsi="Sylfaen" w:cs="Sylfaen"/>
                <w:color w:val="000000"/>
                <w:sz w:val="24"/>
                <w:szCs w:val="24"/>
              </w:rPr>
            </w:pPr>
            <w:r w:rsidRPr="00C254A4">
              <w:rPr>
                <w:rFonts w:ascii="Sylfaen" w:eastAsia="Times New Roman" w:hAnsi="Sylfaen" w:cs="Sylfaen"/>
                <w:color w:val="000000"/>
                <w:sz w:val="24"/>
                <w:szCs w:val="24"/>
              </w:rPr>
              <w:t>Հիդրոուժեղարարի յուղ</w:t>
            </w:r>
          </w:p>
        </w:tc>
        <w:tc>
          <w:tcPr>
            <w:tcW w:w="1676" w:type="dxa"/>
            <w:tcBorders>
              <w:top w:val="single" w:sz="4" w:space="0" w:color="auto"/>
              <w:left w:val="nil"/>
              <w:bottom w:val="single" w:sz="4" w:space="0" w:color="auto"/>
              <w:right w:val="single" w:sz="4" w:space="0" w:color="auto"/>
            </w:tcBorders>
          </w:tcPr>
          <w:p w14:paraId="505711F3"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w:t>
            </w:r>
          </w:p>
        </w:tc>
        <w:tc>
          <w:tcPr>
            <w:tcW w:w="1703" w:type="dxa"/>
            <w:tcBorders>
              <w:top w:val="single" w:sz="4" w:space="0" w:color="auto"/>
              <w:left w:val="single" w:sz="4" w:space="0" w:color="auto"/>
              <w:bottom w:val="single" w:sz="4" w:space="0" w:color="auto"/>
              <w:right w:val="single" w:sz="4" w:space="0" w:color="auto"/>
            </w:tcBorders>
          </w:tcPr>
          <w:p w14:paraId="3758808D"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w:t>
            </w:r>
          </w:p>
        </w:tc>
        <w:tc>
          <w:tcPr>
            <w:tcW w:w="1682" w:type="dxa"/>
            <w:tcBorders>
              <w:top w:val="single" w:sz="4" w:space="0" w:color="auto"/>
              <w:left w:val="single" w:sz="4" w:space="0" w:color="auto"/>
              <w:bottom w:val="single" w:sz="4" w:space="0" w:color="auto"/>
              <w:right w:val="single" w:sz="4" w:space="0" w:color="auto"/>
            </w:tcBorders>
            <w:shd w:val="clear" w:color="auto" w:fill="auto"/>
          </w:tcPr>
          <w:p w14:paraId="594882EE"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10,000 դր</w:t>
            </w:r>
          </w:p>
        </w:tc>
        <w:tc>
          <w:tcPr>
            <w:tcW w:w="1665" w:type="dxa"/>
            <w:tcBorders>
              <w:top w:val="single" w:sz="4" w:space="0" w:color="auto"/>
              <w:left w:val="nil"/>
              <w:bottom w:val="single" w:sz="4" w:space="0" w:color="auto"/>
              <w:right w:val="single" w:sz="4" w:space="0" w:color="auto"/>
            </w:tcBorders>
            <w:shd w:val="clear" w:color="auto" w:fill="auto"/>
          </w:tcPr>
          <w:p w14:paraId="4DD3B8E8" w14:textId="77777777" w:rsidR="00C254A4" w:rsidRPr="00C254A4" w:rsidRDefault="00C254A4" w:rsidP="00C254A4">
            <w:pPr>
              <w:spacing w:before="0" w:after="0"/>
              <w:ind w:left="0" w:firstLine="0"/>
              <w:jc w:val="center"/>
              <w:rPr>
                <w:rFonts w:ascii="Sylfaen" w:eastAsia="Times New Roman" w:hAnsi="Sylfaen" w:cs="Calibri"/>
                <w:color w:val="000000"/>
                <w:sz w:val="24"/>
                <w:szCs w:val="24"/>
              </w:rPr>
            </w:pPr>
            <w:r w:rsidRPr="00C254A4">
              <w:rPr>
                <w:rFonts w:ascii="Sylfaen" w:eastAsia="Times New Roman" w:hAnsi="Sylfaen" w:cs="Calibri"/>
                <w:color w:val="000000"/>
                <w:sz w:val="24"/>
                <w:szCs w:val="24"/>
              </w:rPr>
              <w:t>10,000 դր</w:t>
            </w:r>
          </w:p>
        </w:tc>
      </w:tr>
    </w:tbl>
    <w:p w14:paraId="03B9BAB9" w14:textId="77777777" w:rsidR="00C254A4" w:rsidRDefault="00C254A4" w:rsidP="00C254A4">
      <w:pPr>
        <w:spacing w:before="0" w:after="0"/>
        <w:jc w:val="both"/>
        <w:rPr>
          <w:rFonts w:ascii="GHEA Grapalat" w:hAnsi="GHEA Grapalat"/>
          <w:lang w:val="hy-AM"/>
        </w:rPr>
      </w:pPr>
    </w:p>
    <w:p w14:paraId="230AEBED" w14:textId="77777777" w:rsidR="00BB48AC" w:rsidRPr="00BB48AC" w:rsidRDefault="00BB48AC" w:rsidP="00BB48AC">
      <w:pPr>
        <w:spacing w:before="0" w:after="0"/>
        <w:ind w:left="0" w:firstLine="0"/>
        <w:jc w:val="both"/>
        <w:rPr>
          <w:rFonts w:ascii="GHEA Grapalat" w:eastAsia="Times New Roman" w:hAnsi="GHEA Grapalat"/>
          <w:b/>
          <w:sz w:val="26"/>
          <w:szCs w:val="26"/>
          <w:lang w:val="hy-AM"/>
        </w:rPr>
      </w:pPr>
    </w:p>
    <w:tbl>
      <w:tblPr>
        <w:tblW w:w="11212"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0"/>
        <w:gridCol w:w="570"/>
        <w:gridCol w:w="899"/>
        <w:gridCol w:w="11"/>
        <w:gridCol w:w="681"/>
        <w:gridCol w:w="496"/>
        <w:gridCol w:w="423"/>
        <w:gridCol w:w="78"/>
        <w:gridCol w:w="302"/>
        <w:gridCol w:w="305"/>
        <w:gridCol w:w="188"/>
        <w:gridCol w:w="395"/>
        <w:gridCol w:w="385"/>
        <w:gridCol w:w="519"/>
        <w:gridCol w:w="125"/>
        <w:gridCol w:w="747"/>
        <w:gridCol w:w="533"/>
        <w:gridCol w:w="313"/>
        <w:gridCol w:w="702"/>
        <w:gridCol w:w="43"/>
        <w:gridCol w:w="646"/>
        <w:gridCol w:w="208"/>
        <w:gridCol w:w="26"/>
        <w:gridCol w:w="85"/>
        <w:gridCol w:w="340"/>
        <w:gridCol w:w="1332"/>
      </w:tblGrid>
      <w:tr w:rsidR="00D32791" w:rsidRPr="002623A0" w14:paraId="4B8BC031" w14:textId="77777777" w:rsidTr="00DD2243">
        <w:trPr>
          <w:trHeight w:val="169"/>
        </w:trPr>
        <w:tc>
          <w:tcPr>
            <w:tcW w:w="11212" w:type="dxa"/>
            <w:gridSpan w:val="26"/>
            <w:shd w:val="clear" w:color="auto" w:fill="99CCFF"/>
            <w:vAlign w:val="center"/>
          </w:tcPr>
          <w:p w14:paraId="451180EC" w14:textId="77777777" w:rsidR="00D32791" w:rsidRPr="002623A0" w:rsidRDefault="00D32791" w:rsidP="00D32791">
            <w:pPr>
              <w:widowControl w:val="0"/>
              <w:spacing w:before="0" w:after="0"/>
              <w:ind w:left="0" w:firstLine="0"/>
              <w:jc w:val="center"/>
              <w:rPr>
                <w:rFonts w:ascii="GHEA Grapalat" w:eastAsia="Times New Roman" w:hAnsi="GHEA Grapalat" w:cs="Sylfaen"/>
                <w:b/>
                <w:sz w:val="16"/>
                <w:szCs w:val="14"/>
                <w:lang w:val="hy-AM" w:eastAsia="ru-RU"/>
              </w:rPr>
            </w:pPr>
          </w:p>
        </w:tc>
      </w:tr>
      <w:tr w:rsidR="00D32791" w:rsidRPr="00AC418C" w14:paraId="24C3B0CB" w14:textId="77777777" w:rsidTr="00C7400D">
        <w:trPr>
          <w:trHeight w:val="394"/>
        </w:trPr>
        <w:tc>
          <w:tcPr>
            <w:tcW w:w="4018" w:type="dxa"/>
            <w:gridSpan w:val="8"/>
            <w:tcBorders>
              <w:bottom w:val="single" w:sz="8" w:space="0" w:color="auto"/>
            </w:tcBorders>
            <w:shd w:val="clear" w:color="auto" w:fill="auto"/>
            <w:vAlign w:val="center"/>
          </w:tcPr>
          <w:p w14:paraId="4B58E534" w14:textId="77777777" w:rsidR="00D32791" w:rsidRPr="002623A0" w:rsidRDefault="00D32791" w:rsidP="00D32791">
            <w:pPr>
              <w:widowControl w:val="0"/>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Կիրառված գնման ընթացակարգը և դրա ընտրության հիմնավորումը</w:t>
            </w:r>
          </w:p>
        </w:tc>
        <w:tc>
          <w:tcPr>
            <w:tcW w:w="7194" w:type="dxa"/>
            <w:gridSpan w:val="18"/>
            <w:tcBorders>
              <w:bottom w:val="single" w:sz="8" w:space="0" w:color="auto"/>
            </w:tcBorders>
            <w:shd w:val="clear" w:color="auto" w:fill="auto"/>
            <w:vAlign w:val="center"/>
          </w:tcPr>
          <w:p w14:paraId="2C5DC7B8" w14:textId="430C0B38" w:rsidR="00D32791" w:rsidRPr="002623A0" w:rsidRDefault="006C660F" w:rsidP="00C7400D">
            <w:pPr>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«Գնումների մասին» ՀՀ օրենքի 23-րդ հոդվածի 1-ին մասի 1-ին կետ և ՀՀ կառավարության 04/05/2017թ. N 526-Ն որոշման 23-րդ կետի 4-րդ ենթակետի աղյուսակի 15-րդ տող</w:t>
            </w:r>
          </w:p>
        </w:tc>
      </w:tr>
      <w:tr w:rsidR="00D32791" w:rsidRPr="00AC418C" w14:paraId="075EEA57" w14:textId="77777777" w:rsidTr="00DD2243">
        <w:trPr>
          <w:trHeight w:val="196"/>
        </w:trPr>
        <w:tc>
          <w:tcPr>
            <w:tcW w:w="11212" w:type="dxa"/>
            <w:gridSpan w:val="26"/>
            <w:tcBorders>
              <w:bottom w:val="single" w:sz="8" w:space="0" w:color="auto"/>
            </w:tcBorders>
            <w:shd w:val="clear" w:color="auto" w:fill="99CCFF"/>
            <w:vAlign w:val="center"/>
          </w:tcPr>
          <w:p w14:paraId="02621226" w14:textId="77777777" w:rsidR="00D32791" w:rsidRPr="002623A0" w:rsidRDefault="00D32791" w:rsidP="00D32791">
            <w:pPr>
              <w:widowControl w:val="0"/>
              <w:spacing w:before="0" w:after="0"/>
              <w:ind w:left="0" w:firstLine="0"/>
              <w:jc w:val="center"/>
              <w:rPr>
                <w:rFonts w:ascii="GHEA Grapalat" w:eastAsia="Times New Roman" w:hAnsi="GHEA Grapalat" w:cs="Sylfaen"/>
                <w:b/>
                <w:sz w:val="16"/>
                <w:szCs w:val="14"/>
                <w:lang w:val="hy-AM" w:eastAsia="ru-RU"/>
              </w:rPr>
            </w:pPr>
          </w:p>
        </w:tc>
      </w:tr>
      <w:tr w:rsidR="00D32791" w:rsidRPr="002623A0" w14:paraId="681596E8"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7830" w:type="dxa"/>
            <w:gridSpan w:val="18"/>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D32791" w:rsidRPr="002623A0" w:rsidRDefault="00D32791" w:rsidP="00D32791">
            <w:pPr>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Հրավեր ուղարկելու կամ հրապարակելու ամսաթիվը</w:t>
            </w:r>
          </w:p>
        </w:tc>
        <w:tc>
          <w:tcPr>
            <w:tcW w:w="3382" w:type="dxa"/>
            <w:gridSpan w:val="8"/>
            <w:tcBorders>
              <w:top w:val="single" w:sz="8" w:space="0" w:color="auto"/>
              <w:left w:val="single" w:sz="8" w:space="0" w:color="auto"/>
              <w:bottom w:val="single" w:sz="6" w:space="0" w:color="FFFFFF"/>
              <w:right w:val="single" w:sz="8" w:space="0" w:color="auto"/>
            </w:tcBorders>
            <w:shd w:val="clear" w:color="auto" w:fill="auto"/>
            <w:vAlign w:val="center"/>
          </w:tcPr>
          <w:p w14:paraId="36975E9E" w14:textId="46D7489A" w:rsidR="00D32791" w:rsidRPr="002623A0" w:rsidRDefault="00AC418C" w:rsidP="00D52964">
            <w:pPr>
              <w:tabs>
                <w:tab w:val="left" w:pos="1248"/>
              </w:tabs>
              <w:spacing w:before="0" w:after="0"/>
              <w:ind w:left="0" w:firstLine="0"/>
              <w:rPr>
                <w:rFonts w:ascii="GHEA Grapalat" w:eastAsia="Times New Roman" w:hAnsi="GHEA Grapalat"/>
                <w:b/>
                <w:sz w:val="16"/>
                <w:szCs w:val="14"/>
                <w:lang w:val="hy-AM" w:eastAsia="ru-RU"/>
              </w:rPr>
            </w:pPr>
            <w:r>
              <w:rPr>
                <w:rFonts w:ascii="GHEA Grapalat" w:eastAsia="Times New Roman" w:hAnsi="GHEA Grapalat" w:cs="Sylfaen"/>
                <w:b/>
                <w:sz w:val="16"/>
                <w:szCs w:val="14"/>
                <w:lang w:eastAsia="ru-RU"/>
              </w:rPr>
              <w:t>26</w:t>
            </w:r>
            <w:r w:rsidRPr="00AC418C">
              <w:rPr>
                <w:rFonts w:ascii="GHEA Grapalat" w:eastAsia="Times New Roman" w:hAnsi="GHEA Grapalat" w:cs="Sylfaen"/>
                <w:b/>
                <w:sz w:val="16"/>
                <w:szCs w:val="14"/>
                <w:lang w:eastAsia="ru-RU"/>
              </w:rPr>
              <w:t>.01.2024</w:t>
            </w:r>
            <w:r w:rsidRPr="002623A0">
              <w:rPr>
                <w:rFonts w:ascii="GHEA Grapalat" w:eastAsia="Times New Roman" w:hAnsi="GHEA Grapalat"/>
                <w:b/>
                <w:sz w:val="16"/>
                <w:szCs w:val="14"/>
                <w:lang w:val="hy-AM" w:eastAsia="ru-RU"/>
              </w:rPr>
              <w:t>թ.</w:t>
            </w:r>
          </w:p>
        </w:tc>
      </w:tr>
      <w:tr w:rsidR="000B2910" w:rsidRPr="002623A0" w14:paraId="199F948A"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6237" w:type="dxa"/>
            <w:gridSpan w:val="15"/>
            <w:vMerge w:val="restart"/>
            <w:tcBorders>
              <w:top w:val="single" w:sz="8" w:space="0" w:color="auto"/>
              <w:left w:val="single" w:sz="8" w:space="0" w:color="auto"/>
              <w:right w:val="single" w:sz="8" w:space="0" w:color="auto"/>
            </w:tcBorders>
            <w:shd w:val="clear" w:color="auto" w:fill="auto"/>
            <w:vAlign w:val="center"/>
          </w:tcPr>
          <w:p w14:paraId="1F4B3560" w14:textId="25883E63" w:rsidR="000B2910" w:rsidRPr="002623A0" w:rsidRDefault="000B2910" w:rsidP="00666BEE">
            <w:pPr>
              <w:widowControl w:val="0"/>
              <w:spacing w:before="0" w:after="0"/>
              <w:ind w:left="0" w:firstLine="0"/>
              <w:rPr>
                <w:rFonts w:ascii="GHEA Grapalat" w:eastAsia="Times New Roman" w:hAnsi="GHEA Grapalat"/>
                <w:b/>
                <w:sz w:val="16"/>
                <w:szCs w:val="14"/>
                <w:u w:val="single"/>
                <w:lang w:val="hy-AM" w:eastAsia="ru-RU"/>
              </w:rPr>
            </w:pPr>
            <w:r w:rsidRPr="002623A0">
              <w:rPr>
                <w:rFonts w:ascii="GHEA Grapalat" w:eastAsia="Times New Roman" w:hAnsi="GHEA Grapalat" w:cs="Sylfaen"/>
                <w:b/>
                <w:sz w:val="16"/>
                <w:szCs w:val="14"/>
                <w:lang w:val="hy-AM" w:eastAsia="ru-RU"/>
              </w:rPr>
              <w:t>Հրավերում</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կատարված</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փոփոխությունների ամսաթիվը</w:t>
            </w: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1</w:t>
            </w:r>
          </w:p>
        </w:tc>
        <w:tc>
          <w:tcPr>
            <w:tcW w:w="33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3BD76B4D" w:rsidR="000B2910" w:rsidRPr="002623A0" w:rsidRDefault="000B2910" w:rsidP="000B2910">
            <w:pPr>
              <w:tabs>
                <w:tab w:val="left" w:pos="1248"/>
              </w:tabs>
              <w:spacing w:before="0" w:after="0"/>
              <w:ind w:left="0" w:firstLine="0"/>
              <w:rPr>
                <w:rFonts w:ascii="GHEA Grapalat" w:eastAsia="Times New Roman" w:hAnsi="GHEA Grapalat"/>
                <w:b/>
                <w:sz w:val="16"/>
                <w:szCs w:val="14"/>
                <w:lang w:val="hy-AM" w:eastAsia="ru-RU"/>
              </w:rPr>
            </w:pPr>
          </w:p>
        </w:tc>
      </w:tr>
      <w:tr w:rsidR="000B2910" w:rsidRPr="002623A0" w14:paraId="6EE9B008"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6237" w:type="dxa"/>
            <w:gridSpan w:val="15"/>
            <w:vMerge/>
            <w:tcBorders>
              <w:left w:val="single" w:sz="8" w:space="0" w:color="auto"/>
              <w:bottom w:val="single" w:sz="8" w:space="0" w:color="auto"/>
              <w:right w:val="single" w:sz="8" w:space="0" w:color="auto"/>
            </w:tcBorders>
            <w:shd w:val="clear" w:color="auto" w:fill="auto"/>
            <w:vAlign w:val="center"/>
          </w:tcPr>
          <w:p w14:paraId="1A12405C" w14:textId="77777777" w:rsidR="000B2910" w:rsidRPr="002623A0" w:rsidRDefault="000B2910" w:rsidP="000B2910">
            <w:pPr>
              <w:widowControl w:val="0"/>
              <w:spacing w:before="0" w:after="0"/>
              <w:ind w:left="0" w:firstLine="0"/>
              <w:rPr>
                <w:rFonts w:ascii="GHEA Grapalat" w:eastAsia="Times New Roman" w:hAnsi="GHEA Grapalat" w:cs="Sylfaen"/>
                <w:b/>
                <w:sz w:val="16"/>
                <w:szCs w:val="14"/>
                <w:lang w:val="hy-AM" w:eastAsia="ru-RU"/>
              </w:rPr>
            </w:pP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w:t>
            </w:r>
          </w:p>
        </w:tc>
        <w:tc>
          <w:tcPr>
            <w:tcW w:w="3382"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val="hy-AM" w:eastAsia="ru-RU"/>
              </w:rPr>
            </w:pPr>
          </w:p>
        </w:tc>
      </w:tr>
      <w:tr w:rsidR="000B2910" w:rsidRPr="002623A0" w14:paraId="13FE412E"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237" w:type="dxa"/>
            <w:gridSpan w:val="15"/>
            <w:vMerge w:val="restart"/>
            <w:tcBorders>
              <w:top w:val="single" w:sz="8" w:space="0" w:color="auto"/>
              <w:left w:val="single" w:sz="8" w:space="0" w:color="auto"/>
              <w:right w:val="single" w:sz="8" w:space="0" w:color="auto"/>
            </w:tcBorders>
            <w:shd w:val="clear" w:color="auto" w:fill="auto"/>
            <w:vAlign w:val="center"/>
          </w:tcPr>
          <w:p w14:paraId="16131DCB" w14:textId="77777777" w:rsidR="000B2910" w:rsidRPr="002623A0" w:rsidRDefault="000B2910" w:rsidP="000B2910">
            <w:pPr>
              <w:widowControl w:val="0"/>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Հրավերի վերաբերյալ պարզաբանումների ամսաթիվը</w:t>
            </w: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val="hy-AM" w:eastAsia="ru-RU"/>
              </w:rPr>
            </w:pPr>
          </w:p>
        </w:tc>
        <w:tc>
          <w:tcPr>
            <w:tcW w:w="162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Հարցարդման ստացման</w:t>
            </w:r>
          </w:p>
        </w:tc>
        <w:tc>
          <w:tcPr>
            <w:tcW w:w="175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val="hy-AM" w:eastAsia="ru-RU"/>
              </w:rPr>
              <w:t>Պարզաբանմ</w:t>
            </w:r>
            <w:r w:rsidRPr="002623A0">
              <w:rPr>
                <w:rFonts w:ascii="GHEA Grapalat" w:eastAsia="Times New Roman" w:hAnsi="GHEA Grapalat"/>
                <w:b/>
                <w:sz w:val="16"/>
                <w:szCs w:val="14"/>
                <w:lang w:eastAsia="ru-RU"/>
              </w:rPr>
              <w:t>ան</w:t>
            </w:r>
          </w:p>
        </w:tc>
      </w:tr>
      <w:tr w:rsidR="000B2910" w:rsidRPr="002623A0" w14:paraId="321D26CF"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237" w:type="dxa"/>
            <w:gridSpan w:val="15"/>
            <w:vMerge/>
            <w:tcBorders>
              <w:left w:val="single" w:sz="8" w:space="0" w:color="auto"/>
              <w:right w:val="single" w:sz="8" w:space="0" w:color="auto"/>
            </w:tcBorders>
            <w:shd w:val="clear" w:color="auto" w:fill="auto"/>
            <w:vAlign w:val="center"/>
          </w:tcPr>
          <w:p w14:paraId="1C172B39" w14:textId="77777777" w:rsidR="000B2910" w:rsidRPr="002623A0" w:rsidRDefault="000B2910" w:rsidP="000B2910">
            <w:pPr>
              <w:widowControl w:val="0"/>
              <w:spacing w:before="0" w:after="0"/>
              <w:ind w:left="0" w:firstLine="0"/>
              <w:rPr>
                <w:rFonts w:ascii="GHEA Grapalat" w:eastAsia="Times New Roman" w:hAnsi="GHEA Grapalat"/>
                <w:b/>
                <w:sz w:val="16"/>
                <w:szCs w:val="14"/>
                <w:u w:val="single"/>
                <w:lang w:eastAsia="ru-RU"/>
              </w:rPr>
            </w:pP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1</w:t>
            </w:r>
          </w:p>
        </w:tc>
        <w:tc>
          <w:tcPr>
            <w:tcW w:w="162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eastAsia="ru-RU"/>
              </w:rPr>
            </w:pPr>
          </w:p>
        </w:tc>
        <w:tc>
          <w:tcPr>
            <w:tcW w:w="175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eastAsia="ru-RU"/>
              </w:rPr>
            </w:pPr>
          </w:p>
        </w:tc>
      </w:tr>
      <w:tr w:rsidR="000B2910" w:rsidRPr="002623A0" w14:paraId="68E691E2" w14:textId="77777777" w:rsidTr="009C272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237" w:type="dxa"/>
            <w:gridSpan w:val="15"/>
            <w:vMerge/>
            <w:tcBorders>
              <w:left w:val="single" w:sz="8" w:space="0" w:color="auto"/>
              <w:bottom w:val="single" w:sz="8" w:space="0" w:color="auto"/>
              <w:right w:val="single" w:sz="8" w:space="0" w:color="auto"/>
            </w:tcBorders>
            <w:shd w:val="clear" w:color="auto" w:fill="auto"/>
            <w:vAlign w:val="center"/>
          </w:tcPr>
          <w:p w14:paraId="2366AFE3" w14:textId="77777777" w:rsidR="000B2910" w:rsidRPr="002623A0" w:rsidRDefault="000B2910" w:rsidP="000B2910">
            <w:pPr>
              <w:widowControl w:val="0"/>
              <w:spacing w:before="0" w:after="0"/>
              <w:ind w:left="0" w:firstLine="0"/>
              <w:rPr>
                <w:rFonts w:ascii="GHEA Grapalat" w:eastAsia="Times New Roman" w:hAnsi="GHEA Grapalat" w:cs="Sylfaen"/>
                <w:b/>
                <w:sz w:val="16"/>
                <w:szCs w:val="14"/>
                <w:lang w:eastAsia="ru-RU"/>
              </w:rPr>
            </w:pPr>
          </w:p>
        </w:tc>
        <w:tc>
          <w:tcPr>
            <w:tcW w:w="159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w:t>
            </w:r>
          </w:p>
        </w:tc>
        <w:tc>
          <w:tcPr>
            <w:tcW w:w="162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eastAsia="ru-RU"/>
              </w:rPr>
            </w:pPr>
          </w:p>
        </w:tc>
        <w:tc>
          <w:tcPr>
            <w:tcW w:w="175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eastAsia="ru-RU"/>
              </w:rPr>
            </w:pPr>
          </w:p>
        </w:tc>
      </w:tr>
      <w:tr w:rsidR="000B2910" w:rsidRPr="002623A0" w14:paraId="30B89418" w14:textId="77777777" w:rsidTr="00DD2243">
        <w:trPr>
          <w:trHeight w:val="54"/>
        </w:trPr>
        <w:tc>
          <w:tcPr>
            <w:tcW w:w="11212" w:type="dxa"/>
            <w:gridSpan w:val="26"/>
            <w:shd w:val="clear" w:color="auto" w:fill="99CCFF"/>
            <w:vAlign w:val="center"/>
          </w:tcPr>
          <w:p w14:paraId="70776DB4"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10DC4861" w14:textId="77777777" w:rsidTr="00071790">
        <w:trPr>
          <w:trHeight w:val="605"/>
        </w:trPr>
        <w:tc>
          <w:tcPr>
            <w:tcW w:w="1430" w:type="dxa"/>
            <w:gridSpan w:val="2"/>
            <w:vMerge w:val="restart"/>
            <w:shd w:val="clear" w:color="auto" w:fill="auto"/>
            <w:vAlign w:val="center"/>
          </w:tcPr>
          <w:p w14:paraId="34162061" w14:textId="77777777" w:rsidR="000B2910" w:rsidRPr="002623A0" w:rsidRDefault="000B2910" w:rsidP="000B2910">
            <w:pPr>
              <w:widowControl w:val="0"/>
              <w:spacing w:before="0" w:after="0"/>
              <w:ind w:left="0" w:firstLine="0"/>
              <w:jc w:val="center"/>
              <w:rPr>
                <w:rFonts w:ascii="GHEA Grapalat" w:eastAsia="Times New Roman" w:hAnsi="GHEA Grapalat"/>
                <w:sz w:val="16"/>
                <w:szCs w:val="14"/>
                <w:lang w:eastAsia="ru-RU"/>
              </w:rPr>
            </w:pPr>
            <w:r w:rsidRPr="002623A0">
              <w:rPr>
                <w:rFonts w:ascii="GHEA Grapalat" w:eastAsia="Times New Roman" w:hAnsi="GHEA Grapalat" w:cs="Sylfaen"/>
                <w:b/>
                <w:sz w:val="16"/>
                <w:szCs w:val="14"/>
                <w:lang w:eastAsia="ru-RU"/>
              </w:rPr>
              <w:t>Հ/Հ</w:t>
            </w:r>
          </w:p>
        </w:tc>
        <w:tc>
          <w:tcPr>
            <w:tcW w:w="2890" w:type="dxa"/>
            <w:gridSpan w:val="7"/>
            <w:vMerge w:val="restart"/>
            <w:shd w:val="clear" w:color="auto" w:fill="auto"/>
            <w:vAlign w:val="center"/>
          </w:tcPr>
          <w:p w14:paraId="4FE503E7" w14:textId="29F83DA2" w:rsidR="000B2910" w:rsidRPr="002623A0" w:rsidRDefault="000B2910" w:rsidP="000B2910">
            <w:pPr>
              <w:widowControl w:val="0"/>
              <w:spacing w:before="0" w:after="0"/>
              <w:ind w:left="0" w:firstLine="0"/>
              <w:jc w:val="center"/>
              <w:rPr>
                <w:rFonts w:ascii="GHEA Grapalat" w:eastAsia="Times New Roman" w:hAnsi="GHEA Grapalat"/>
                <w:sz w:val="16"/>
                <w:szCs w:val="14"/>
                <w:lang w:eastAsia="ru-RU"/>
              </w:rPr>
            </w:pPr>
            <w:r w:rsidRPr="002623A0">
              <w:rPr>
                <w:rFonts w:ascii="GHEA Grapalat" w:eastAsia="Times New Roman" w:hAnsi="GHEA Grapalat" w:cs="Sylfaen"/>
                <w:b/>
                <w:sz w:val="16"/>
                <w:szCs w:val="14"/>
                <w:lang w:eastAsia="ru-RU"/>
              </w:rPr>
              <w:t>Մասնակցի անվանումը</w:t>
            </w:r>
          </w:p>
        </w:tc>
        <w:tc>
          <w:tcPr>
            <w:tcW w:w="6892" w:type="dxa"/>
            <w:gridSpan w:val="17"/>
            <w:shd w:val="clear" w:color="auto" w:fill="auto"/>
            <w:vAlign w:val="center"/>
          </w:tcPr>
          <w:p w14:paraId="1FD38684" w14:textId="76CE2B63" w:rsidR="000B2910" w:rsidRPr="002623A0" w:rsidRDefault="000B2910" w:rsidP="00666BEE">
            <w:pPr>
              <w:widowControl w:val="0"/>
              <w:spacing w:before="0" w:after="0"/>
              <w:ind w:left="0" w:firstLine="0"/>
              <w:jc w:val="center"/>
              <w:rPr>
                <w:rFonts w:ascii="GHEA Grapalat" w:eastAsia="Times New Roman" w:hAnsi="GHEA Grapalat"/>
                <w:sz w:val="16"/>
                <w:szCs w:val="14"/>
                <w:lang w:eastAsia="ru-RU"/>
              </w:rPr>
            </w:pPr>
            <w:r w:rsidRPr="002623A0">
              <w:rPr>
                <w:rFonts w:ascii="GHEA Grapalat" w:eastAsia="Times New Roman" w:hAnsi="GHEA Grapalat"/>
                <w:b/>
                <w:bCs/>
                <w:sz w:val="16"/>
                <w:szCs w:val="14"/>
                <w:lang w:eastAsia="ru-RU"/>
              </w:rPr>
              <w:t>Յուրաքանչյուր մասնակցի հայտով, ներառյալ միաժամանակյա բանակցությունների կազմակերպման արդյունքում ներկայացված գինը</w:t>
            </w:r>
            <w:r w:rsidRPr="002623A0">
              <w:rPr>
                <w:rFonts w:ascii="GHEA Grapalat" w:eastAsia="Times New Roman" w:hAnsi="GHEA Grapalat"/>
                <w:b/>
                <w:sz w:val="16"/>
                <w:szCs w:val="14"/>
                <w:lang w:eastAsia="ru-RU"/>
              </w:rPr>
              <w:t xml:space="preserve">  /ՀՀ դրամ</w:t>
            </w:r>
          </w:p>
        </w:tc>
      </w:tr>
      <w:tr w:rsidR="000B2910" w:rsidRPr="002623A0" w14:paraId="3FD00E3A" w14:textId="77777777" w:rsidTr="00071790">
        <w:trPr>
          <w:trHeight w:val="365"/>
        </w:trPr>
        <w:tc>
          <w:tcPr>
            <w:tcW w:w="1430" w:type="dxa"/>
            <w:gridSpan w:val="2"/>
            <w:vMerge/>
            <w:shd w:val="clear" w:color="auto" w:fill="auto"/>
            <w:vAlign w:val="center"/>
          </w:tcPr>
          <w:p w14:paraId="67E5DBFB"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2890" w:type="dxa"/>
            <w:gridSpan w:val="7"/>
            <w:vMerge/>
            <w:shd w:val="clear" w:color="auto" w:fill="auto"/>
            <w:vAlign w:val="center"/>
          </w:tcPr>
          <w:p w14:paraId="7835142E"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2664" w:type="dxa"/>
            <w:gridSpan w:val="7"/>
            <w:shd w:val="clear" w:color="auto" w:fill="auto"/>
            <w:vAlign w:val="center"/>
          </w:tcPr>
          <w:p w14:paraId="27542D69"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Գինն առանց ԱԱՀ</w:t>
            </w:r>
          </w:p>
        </w:tc>
        <w:tc>
          <w:tcPr>
            <w:tcW w:w="2445" w:type="dxa"/>
            <w:gridSpan w:val="6"/>
            <w:shd w:val="clear" w:color="auto" w:fill="auto"/>
            <w:vAlign w:val="center"/>
          </w:tcPr>
          <w:p w14:paraId="635EE2FE"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ԱԱՀ</w:t>
            </w:r>
          </w:p>
        </w:tc>
        <w:tc>
          <w:tcPr>
            <w:tcW w:w="1783" w:type="dxa"/>
            <w:gridSpan w:val="4"/>
            <w:shd w:val="clear" w:color="auto" w:fill="auto"/>
            <w:vAlign w:val="center"/>
          </w:tcPr>
          <w:p w14:paraId="4A371FE9"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Ընդհանուր</w:t>
            </w:r>
          </w:p>
        </w:tc>
      </w:tr>
      <w:tr w:rsidR="000B2910" w:rsidRPr="002623A0" w14:paraId="4DA511EC" w14:textId="77777777" w:rsidTr="0097606E">
        <w:trPr>
          <w:trHeight w:val="83"/>
        </w:trPr>
        <w:tc>
          <w:tcPr>
            <w:tcW w:w="1430" w:type="dxa"/>
            <w:gridSpan w:val="2"/>
            <w:shd w:val="clear" w:color="auto" w:fill="auto"/>
            <w:vAlign w:val="center"/>
          </w:tcPr>
          <w:p w14:paraId="5DBE5B3F" w14:textId="77777777" w:rsidR="000B2910" w:rsidRPr="002623A0" w:rsidRDefault="000B2910" w:rsidP="000B2910">
            <w:pPr>
              <w:widowControl w:val="0"/>
              <w:spacing w:before="0" w:after="0"/>
              <w:ind w:left="0" w:firstLine="0"/>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Չափաբաժին 1</w:t>
            </w:r>
          </w:p>
        </w:tc>
        <w:tc>
          <w:tcPr>
            <w:tcW w:w="9782" w:type="dxa"/>
            <w:gridSpan w:val="24"/>
            <w:shd w:val="clear" w:color="auto" w:fill="auto"/>
            <w:vAlign w:val="center"/>
          </w:tcPr>
          <w:p w14:paraId="6ABF72D4" w14:textId="77777777" w:rsidR="000B2910" w:rsidRPr="002623A0" w:rsidRDefault="000B2910" w:rsidP="000B2910">
            <w:pPr>
              <w:widowControl w:val="0"/>
              <w:spacing w:before="0" w:after="0"/>
              <w:ind w:left="0" w:firstLine="0"/>
              <w:rPr>
                <w:rFonts w:ascii="GHEA Grapalat" w:eastAsia="Times New Roman" w:hAnsi="GHEA Grapalat" w:cs="Sylfaen"/>
                <w:b/>
                <w:color w:val="365F91"/>
                <w:sz w:val="16"/>
                <w:szCs w:val="14"/>
                <w:lang w:eastAsia="ru-RU"/>
              </w:rPr>
            </w:pPr>
          </w:p>
        </w:tc>
      </w:tr>
      <w:tr w:rsidR="000B2910" w:rsidRPr="002623A0" w14:paraId="50825522" w14:textId="77777777" w:rsidTr="00530577">
        <w:trPr>
          <w:trHeight w:val="160"/>
        </w:trPr>
        <w:tc>
          <w:tcPr>
            <w:tcW w:w="1430" w:type="dxa"/>
            <w:gridSpan w:val="2"/>
            <w:shd w:val="clear" w:color="auto" w:fill="auto"/>
            <w:vAlign w:val="center"/>
          </w:tcPr>
          <w:p w14:paraId="50AD5B95" w14:textId="6092972A" w:rsidR="000B2910" w:rsidRPr="002623A0" w:rsidRDefault="00E57CDC" w:rsidP="000B2910">
            <w:pPr>
              <w:widowControl w:val="0"/>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1</w:t>
            </w:r>
          </w:p>
        </w:tc>
        <w:tc>
          <w:tcPr>
            <w:tcW w:w="2890" w:type="dxa"/>
            <w:gridSpan w:val="7"/>
            <w:shd w:val="clear" w:color="auto" w:fill="auto"/>
            <w:vAlign w:val="center"/>
          </w:tcPr>
          <w:p w14:paraId="259F3C98" w14:textId="37223E3F" w:rsidR="000B2910" w:rsidRPr="002623A0" w:rsidRDefault="00B029F9" w:rsidP="000B2910">
            <w:pPr>
              <w:widowControl w:val="0"/>
              <w:spacing w:before="0" w:after="0"/>
              <w:ind w:left="0" w:firstLine="0"/>
              <w:jc w:val="center"/>
              <w:rPr>
                <w:rFonts w:ascii="GHEA Grapalat" w:eastAsia="Times New Roman" w:hAnsi="GHEA Grapalat"/>
                <w:b/>
                <w:sz w:val="16"/>
                <w:szCs w:val="14"/>
                <w:lang w:val="hy-AM" w:eastAsia="ru-RU"/>
              </w:rPr>
            </w:pPr>
            <w:r w:rsidRPr="000545CB">
              <w:rPr>
                <w:rFonts w:ascii="GHEA Grapalat" w:eastAsia="Times New Roman" w:hAnsi="GHEA Grapalat"/>
                <w:b/>
                <w:sz w:val="16"/>
                <w:szCs w:val="14"/>
                <w:lang w:val="hy-AM" w:eastAsia="ru-RU"/>
              </w:rPr>
              <w:t>«ՏՈՅՈՏԱ ԵՐԵՎԱՆ» ՍՊԸ</w:t>
            </w:r>
          </w:p>
        </w:tc>
        <w:tc>
          <w:tcPr>
            <w:tcW w:w="2664" w:type="dxa"/>
            <w:gridSpan w:val="7"/>
            <w:shd w:val="clear" w:color="auto" w:fill="auto"/>
            <w:vAlign w:val="center"/>
          </w:tcPr>
          <w:p w14:paraId="1D867224" w14:textId="111CBC00" w:rsidR="000B2910" w:rsidRPr="008E29F7" w:rsidRDefault="00D87E5E" w:rsidP="00530577">
            <w:pPr>
              <w:widowControl w:val="0"/>
              <w:spacing w:before="0" w:after="0"/>
              <w:ind w:left="0" w:firstLine="0"/>
              <w:jc w:val="center"/>
              <w:rPr>
                <w:rFonts w:ascii="GHEA Grapalat" w:eastAsia="Times New Roman" w:hAnsi="GHEA Grapalat"/>
                <w:b/>
                <w:sz w:val="16"/>
                <w:szCs w:val="14"/>
                <w:lang w:val="hy-AM" w:eastAsia="ru-RU"/>
              </w:rPr>
            </w:pPr>
            <w:r w:rsidRPr="00D87E5E">
              <w:rPr>
                <w:rFonts w:ascii="GHEA Grapalat" w:eastAsia="Times New Roman" w:hAnsi="GHEA Grapalat"/>
                <w:b/>
                <w:sz w:val="16"/>
                <w:szCs w:val="14"/>
                <w:lang w:val="hy-AM" w:eastAsia="ru-RU"/>
              </w:rPr>
              <w:t>41</w:t>
            </w:r>
            <w:r>
              <w:rPr>
                <w:rFonts w:ascii="GHEA Grapalat" w:eastAsia="Times New Roman" w:hAnsi="GHEA Grapalat"/>
                <w:b/>
                <w:sz w:val="16"/>
                <w:szCs w:val="14"/>
                <w:lang w:eastAsia="ru-RU"/>
              </w:rPr>
              <w:t xml:space="preserve"> </w:t>
            </w:r>
            <w:r w:rsidRPr="00D87E5E">
              <w:rPr>
                <w:rFonts w:ascii="GHEA Grapalat" w:eastAsia="Times New Roman" w:hAnsi="GHEA Grapalat"/>
                <w:b/>
                <w:sz w:val="16"/>
                <w:szCs w:val="14"/>
                <w:lang w:val="hy-AM" w:eastAsia="ru-RU"/>
              </w:rPr>
              <w:t>666</w:t>
            </w:r>
            <w:r>
              <w:rPr>
                <w:rFonts w:ascii="GHEA Grapalat" w:eastAsia="Times New Roman" w:hAnsi="GHEA Grapalat"/>
                <w:b/>
                <w:sz w:val="16"/>
                <w:szCs w:val="14"/>
                <w:lang w:eastAsia="ru-RU"/>
              </w:rPr>
              <w:t xml:space="preserve"> </w:t>
            </w:r>
            <w:r w:rsidRPr="00D87E5E">
              <w:rPr>
                <w:rFonts w:ascii="GHEA Grapalat" w:eastAsia="Times New Roman" w:hAnsi="GHEA Grapalat"/>
                <w:b/>
                <w:sz w:val="16"/>
                <w:szCs w:val="14"/>
                <w:lang w:val="hy-AM" w:eastAsia="ru-RU"/>
              </w:rPr>
              <w:t>666.66666667</w:t>
            </w:r>
          </w:p>
        </w:tc>
        <w:tc>
          <w:tcPr>
            <w:tcW w:w="2445" w:type="dxa"/>
            <w:gridSpan w:val="6"/>
            <w:shd w:val="clear" w:color="auto" w:fill="auto"/>
            <w:vAlign w:val="center"/>
          </w:tcPr>
          <w:p w14:paraId="22B8A853" w14:textId="3D506F7B" w:rsidR="000B2910" w:rsidRPr="002623A0" w:rsidRDefault="00D87E5E" w:rsidP="00530577">
            <w:pPr>
              <w:widowControl w:val="0"/>
              <w:spacing w:before="0" w:after="0"/>
              <w:ind w:left="0" w:firstLine="0"/>
              <w:jc w:val="center"/>
              <w:rPr>
                <w:rFonts w:ascii="GHEA Grapalat" w:eastAsia="Times New Roman" w:hAnsi="GHEA Grapalat"/>
                <w:b/>
                <w:sz w:val="16"/>
                <w:szCs w:val="14"/>
                <w:lang w:val="hy-AM" w:eastAsia="ru-RU"/>
              </w:rPr>
            </w:pPr>
            <w:r w:rsidRPr="00D87E5E">
              <w:rPr>
                <w:rFonts w:ascii="GHEA Grapalat" w:eastAsia="Times New Roman" w:hAnsi="GHEA Grapalat"/>
                <w:b/>
                <w:sz w:val="16"/>
                <w:szCs w:val="14"/>
                <w:lang w:val="hy-AM" w:eastAsia="ru-RU"/>
              </w:rPr>
              <w:t>8</w:t>
            </w:r>
            <w:r>
              <w:rPr>
                <w:rFonts w:ascii="GHEA Grapalat" w:eastAsia="Times New Roman" w:hAnsi="GHEA Grapalat"/>
                <w:b/>
                <w:sz w:val="16"/>
                <w:szCs w:val="14"/>
                <w:lang w:eastAsia="ru-RU"/>
              </w:rPr>
              <w:t xml:space="preserve"> </w:t>
            </w:r>
            <w:r w:rsidRPr="00D87E5E">
              <w:rPr>
                <w:rFonts w:ascii="GHEA Grapalat" w:eastAsia="Times New Roman" w:hAnsi="GHEA Grapalat"/>
                <w:b/>
                <w:sz w:val="16"/>
                <w:szCs w:val="14"/>
                <w:lang w:val="hy-AM" w:eastAsia="ru-RU"/>
              </w:rPr>
              <w:t>333</w:t>
            </w:r>
            <w:r>
              <w:rPr>
                <w:rFonts w:ascii="GHEA Grapalat" w:eastAsia="Times New Roman" w:hAnsi="GHEA Grapalat"/>
                <w:b/>
                <w:sz w:val="16"/>
                <w:szCs w:val="14"/>
                <w:lang w:eastAsia="ru-RU"/>
              </w:rPr>
              <w:t xml:space="preserve"> </w:t>
            </w:r>
            <w:r w:rsidRPr="00D87E5E">
              <w:rPr>
                <w:rFonts w:ascii="GHEA Grapalat" w:eastAsia="Times New Roman" w:hAnsi="GHEA Grapalat"/>
                <w:b/>
                <w:sz w:val="16"/>
                <w:szCs w:val="14"/>
                <w:lang w:val="hy-AM" w:eastAsia="ru-RU"/>
              </w:rPr>
              <w:t>333.33333333</w:t>
            </w:r>
          </w:p>
        </w:tc>
        <w:tc>
          <w:tcPr>
            <w:tcW w:w="1783" w:type="dxa"/>
            <w:gridSpan w:val="4"/>
            <w:shd w:val="clear" w:color="auto" w:fill="auto"/>
            <w:vAlign w:val="center"/>
          </w:tcPr>
          <w:p w14:paraId="1F59BBB2" w14:textId="6D9B5AB5" w:rsidR="000B2910" w:rsidRPr="008E29F7" w:rsidRDefault="00D87E5E" w:rsidP="000B2910">
            <w:pPr>
              <w:widowControl w:val="0"/>
              <w:spacing w:before="0" w:after="0"/>
              <w:ind w:left="0" w:firstLine="0"/>
              <w:jc w:val="center"/>
              <w:rPr>
                <w:rFonts w:ascii="GHEA Grapalat" w:eastAsia="Times New Roman" w:hAnsi="GHEA Grapalat"/>
                <w:b/>
                <w:sz w:val="16"/>
                <w:szCs w:val="14"/>
                <w:lang w:val="hy-AM" w:eastAsia="ru-RU"/>
              </w:rPr>
            </w:pPr>
            <w:r w:rsidRPr="00D87E5E">
              <w:rPr>
                <w:rFonts w:ascii="GHEA Grapalat" w:eastAsia="Times New Roman" w:hAnsi="GHEA Grapalat"/>
                <w:b/>
                <w:sz w:val="16"/>
                <w:szCs w:val="14"/>
                <w:lang w:val="hy-AM" w:eastAsia="ru-RU"/>
              </w:rPr>
              <w:t>50 000 000</w:t>
            </w:r>
          </w:p>
        </w:tc>
      </w:tr>
      <w:tr w:rsidR="000B2910" w:rsidRPr="002623A0" w14:paraId="700CD07F" w14:textId="77777777" w:rsidTr="00DD2243">
        <w:trPr>
          <w:trHeight w:val="288"/>
        </w:trPr>
        <w:tc>
          <w:tcPr>
            <w:tcW w:w="11212" w:type="dxa"/>
            <w:gridSpan w:val="26"/>
            <w:shd w:val="clear" w:color="auto" w:fill="99CCFF"/>
            <w:vAlign w:val="center"/>
          </w:tcPr>
          <w:p w14:paraId="10ED0606"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521126E1" w14:textId="77777777" w:rsidTr="00DD2243">
        <w:tc>
          <w:tcPr>
            <w:tcW w:w="11212" w:type="dxa"/>
            <w:gridSpan w:val="26"/>
            <w:tcBorders>
              <w:bottom w:val="single" w:sz="8" w:space="0" w:color="auto"/>
            </w:tcBorders>
            <w:shd w:val="clear" w:color="auto" w:fill="auto"/>
            <w:vAlign w:val="center"/>
          </w:tcPr>
          <w:p w14:paraId="36A77A72"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b/>
                <w:sz w:val="16"/>
                <w:szCs w:val="14"/>
                <w:lang w:eastAsia="ru-RU"/>
              </w:rPr>
              <w:t>Տ</w:t>
            </w:r>
            <w:r w:rsidRPr="002623A0">
              <w:rPr>
                <w:rFonts w:ascii="GHEA Grapalat" w:eastAsia="Times New Roman" w:hAnsi="GHEA Grapalat"/>
                <w:b/>
                <w:sz w:val="16"/>
                <w:szCs w:val="14"/>
                <w:lang w:val="hy-AM" w:eastAsia="ru-RU"/>
              </w:rPr>
              <w:t>վյալներ մերժված հայտերի մասին</w:t>
            </w:r>
          </w:p>
        </w:tc>
      </w:tr>
      <w:tr w:rsidR="000B2910" w:rsidRPr="002623A0" w14:paraId="552679BF" w14:textId="77777777" w:rsidTr="00DC77E7">
        <w:tc>
          <w:tcPr>
            <w:tcW w:w="860" w:type="dxa"/>
            <w:vMerge w:val="restart"/>
            <w:shd w:val="clear" w:color="auto" w:fill="auto"/>
            <w:vAlign w:val="center"/>
          </w:tcPr>
          <w:p w14:paraId="770D59CE"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Չափա-բաժնի համարը</w:t>
            </w:r>
          </w:p>
        </w:tc>
        <w:tc>
          <w:tcPr>
            <w:tcW w:w="1480" w:type="dxa"/>
            <w:gridSpan w:val="3"/>
            <w:vMerge w:val="restart"/>
            <w:shd w:val="clear" w:color="auto" w:fill="auto"/>
            <w:vAlign w:val="center"/>
          </w:tcPr>
          <w:p w14:paraId="563B2C65"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Մասնակցի անվանումը</w:t>
            </w:r>
          </w:p>
        </w:tc>
        <w:tc>
          <w:tcPr>
            <w:tcW w:w="8872" w:type="dxa"/>
            <w:gridSpan w:val="22"/>
            <w:tcBorders>
              <w:bottom w:val="single" w:sz="8" w:space="0" w:color="auto"/>
            </w:tcBorders>
            <w:shd w:val="clear" w:color="auto" w:fill="auto"/>
            <w:vAlign w:val="center"/>
          </w:tcPr>
          <w:p w14:paraId="37230292"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val="hy-AM" w:eastAsia="ru-RU"/>
              </w:rPr>
              <w:t>Գնահատման արդյունքները</w:t>
            </w:r>
            <w:r w:rsidRPr="002623A0">
              <w:rPr>
                <w:rFonts w:ascii="GHEA Grapalat" w:eastAsia="Times New Roman" w:hAnsi="GHEA Grapalat"/>
                <w:b/>
                <w:sz w:val="16"/>
                <w:szCs w:val="14"/>
                <w:lang w:eastAsia="ru-RU"/>
              </w:rPr>
              <w:t xml:space="preserve"> (բավարար կամ անբավարար)</w:t>
            </w:r>
          </w:p>
        </w:tc>
      </w:tr>
      <w:tr w:rsidR="000B2910" w:rsidRPr="002623A0" w14:paraId="3CA6FABC" w14:textId="77777777" w:rsidTr="00DC77E7">
        <w:tc>
          <w:tcPr>
            <w:tcW w:w="860" w:type="dxa"/>
            <w:vMerge/>
            <w:tcBorders>
              <w:bottom w:val="single" w:sz="8" w:space="0" w:color="auto"/>
            </w:tcBorders>
            <w:shd w:val="clear" w:color="auto" w:fill="auto"/>
            <w:vAlign w:val="center"/>
          </w:tcPr>
          <w:p w14:paraId="40198501"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480" w:type="dxa"/>
            <w:gridSpan w:val="3"/>
            <w:vMerge/>
            <w:tcBorders>
              <w:bottom w:val="single" w:sz="8" w:space="0" w:color="auto"/>
            </w:tcBorders>
            <w:shd w:val="clear" w:color="auto" w:fill="auto"/>
            <w:vAlign w:val="center"/>
          </w:tcPr>
          <w:p w14:paraId="2E10516E"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177" w:type="dxa"/>
            <w:gridSpan w:val="2"/>
            <w:tcBorders>
              <w:bottom w:val="single" w:sz="8" w:space="0" w:color="auto"/>
            </w:tcBorders>
            <w:shd w:val="clear" w:color="auto" w:fill="auto"/>
            <w:vAlign w:val="center"/>
          </w:tcPr>
          <w:p w14:paraId="4310A92D" w14:textId="77777777" w:rsidR="000B2910" w:rsidRPr="002623A0" w:rsidRDefault="000B2910" w:rsidP="000B2910">
            <w:pPr>
              <w:widowControl w:val="0"/>
              <w:spacing w:before="0" w:after="0"/>
              <w:ind w:left="0" w:firstLine="0"/>
              <w:rPr>
                <w:rFonts w:ascii="GHEA Grapalat" w:eastAsia="Times New Roman" w:hAnsi="GHEA Grapalat"/>
                <w:sz w:val="16"/>
                <w:szCs w:val="14"/>
                <w:lang w:eastAsia="ru-RU"/>
              </w:rPr>
            </w:pPr>
            <w:r w:rsidRPr="002623A0">
              <w:rPr>
                <w:rFonts w:ascii="GHEA Grapalat" w:eastAsia="Times New Roman" w:hAnsi="GHEA Grapalat" w:cs="Arial Armenian"/>
                <w:b/>
                <w:color w:val="000000"/>
                <w:sz w:val="16"/>
                <w:szCs w:val="14"/>
                <w:lang w:eastAsia="ru-RU"/>
              </w:rPr>
              <w:t>Հրավերով պահանջվող փաստաթղթերի առկայությունը</w:t>
            </w:r>
          </w:p>
        </w:tc>
        <w:tc>
          <w:tcPr>
            <w:tcW w:w="2595" w:type="dxa"/>
            <w:gridSpan w:val="8"/>
            <w:tcBorders>
              <w:bottom w:val="single" w:sz="8" w:space="0" w:color="auto"/>
            </w:tcBorders>
            <w:shd w:val="clear" w:color="auto" w:fill="auto"/>
            <w:vAlign w:val="center"/>
          </w:tcPr>
          <w:p w14:paraId="7136F05F" w14:textId="77777777" w:rsidR="000B2910" w:rsidRPr="002623A0" w:rsidRDefault="000B2910" w:rsidP="000B2910">
            <w:pPr>
              <w:widowControl w:val="0"/>
              <w:spacing w:before="0" w:after="0"/>
              <w:ind w:left="0" w:firstLine="0"/>
              <w:rPr>
                <w:rFonts w:ascii="GHEA Grapalat" w:eastAsia="Times New Roman" w:hAnsi="GHEA Grapalat"/>
                <w:sz w:val="16"/>
                <w:szCs w:val="14"/>
                <w:lang w:val="hy-AM" w:eastAsia="ru-RU"/>
              </w:rPr>
            </w:pPr>
            <w:r w:rsidRPr="002623A0">
              <w:rPr>
                <w:rFonts w:ascii="GHEA Grapalat" w:eastAsia="Times New Roman" w:hAnsi="GHEA Grapalat" w:cs="Arial Armenian"/>
                <w:b/>
                <w:color w:val="000000"/>
                <w:sz w:val="16"/>
                <w:szCs w:val="14"/>
                <w:lang w:val="hy-AM" w:eastAsia="ru-RU"/>
              </w:rPr>
              <w:t>Հայտով ներկայացված</w:t>
            </w:r>
            <w:r w:rsidRPr="002623A0">
              <w:rPr>
                <w:rFonts w:ascii="GHEA Grapalat" w:eastAsia="Times New Roman" w:hAnsi="GHEA Grapalat" w:cs="Arial Armenian"/>
                <w:b/>
                <w:color w:val="000000"/>
                <w:sz w:val="16"/>
                <w:szCs w:val="14"/>
                <w:lang w:eastAsia="ru-RU"/>
              </w:rPr>
              <w:t xml:space="preserve"> փաստաթղթերի </w:t>
            </w:r>
            <w:r w:rsidRPr="002623A0">
              <w:rPr>
                <w:rFonts w:ascii="GHEA Grapalat" w:eastAsia="Times New Roman" w:hAnsi="GHEA Grapalat" w:cs="Arial Armenian"/>
                <w:b/>
                <w:color w:val="000000"/>
                <w:sz w:val="16"/>
                <w:szCs w:val="14"/>
                <w:lang w:val="hy-AM" w:eastAsia="ru-RU"/>
              </w:rPr>
              <w:t>համապատասխանությունը հրավերով սահմանված պահանջներին</w:t>
            </w:r>
          </w:p>
        </w:tc>
        <w:tc>
          <w:tcPr>
            <w:tcW w:w="3109" w:type="dxa"/>
            <w:gridSpan w:val="7"/>
            <w:tcBorders>
              <w:bottom w:val="single" w:sz="8" w:space="0" w:color="auto"/>
            </w:tcBorders>
            <w:shd w:val="clear" w:color="auto" w:fill="auto"/>
            <w:vAlign w:val="center"/>
          </w:tcPr>
          <w:p w14:paraId="63B06239" w14:textId="77777777" w:rsidR="000B2910" w:rsidRPr="002623A0" w:rsidRDefault="000B2910" w:rsidP="000B2910">
            <w:pPr>
              <w:widowControl w:val="0"/>
              <w:spacing w:before="0" w:after="0"/>
              <w:ind w:left="0" w:firstLine="0"/>
              <w:rPr>
                <w:rFonts w:ascii="GHEA Grapalat" w:eastAsia="Times New Roman" w:hAnsi="GHEA Grapalat" w:cs="Arial Armenian"/>
                <w:b/>
                <w:color w:val="000000"/>
                <w:sz w:val="16"/>
                <w:szCs w:val="14"/>
                <w:highlight w:val="yellow"/>
                <w:lang w:val="hy-AM" w:eastAsia="ru-RU"/>
              </w:rPr>
            </w:pPr>
            <w:r w:rsidRPr="002623A0">
              <w:rPr>
                <w:rFonts w:ascii="GHEA Grapalat" w:eastAsia="Times New Roman" w:hAnsi="GHEA Grapalat" w:cs="Arial Armenian"/>
                <w:b/>
                <w:color w:val="000000"/>
                <w:sz w:val="16"/>
                <w:szCs w:val="14"/>
                <w:lang w:val="hy-AM" w:eastAsia="ru-RU"/>
              </w:rPr>
              <w:t>Առաջարկած գնման առարկայի տեխնիկական բնութագրերի համապատասխանությունը հրավերով սահմանված պահանջներին</w:t>
            </w:r>
          </w:p>
        </w:tc>
        <w:tc>
          <w:tcPr>
            <w:tcW w:w="1991" w:type="dxa"/>
            <w:gridSpan w:val="5"/>
            <w:tcBorders>
              <w:bottom w:val="single" w:sz="8" w:space="0" w:color="auto"/>
            </w:tcBorders>
            <w:shd w:val="clear" w:color="auto" w:fill="auto"/>
            <w:vAlign w:val="center"/>
          </w:tcPr>
          <w:p w14:paraId="00B50C56"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highlight w:val="yellow"/>
                <w:lang w:eastAsia="ru-RU"/>
              </w:rPr>
            </w:pPr>
            <w:r w:rsidRPr="002623A0">
              <w:rPr>
                <w:rFonts w:ascii="GHEA Grapalat" w:eastAsia="Times New Roman" w:hAnsi="GHEA Grapalat" w:cs="Arial Armenian"/>
                <w:b/>
                <w:color w:val="000000"/>
                <w:sz w:val="16"/>
                <w:szCs w:val="14"/>
                <w:lang w:val="hy-AM" w:eastAsia="ru-RU"/>
              </w:rPr>
              <w:t>Գնային առաջարկ</w:t>
            </w:r>
          </w:p>
        </w:tc>
      </w:tr>
      <w:tr w:rsidR="000B2910" w:rsidRPr="002623A0" w14:paraId="5E96A1C5" w14:textId="77777777" w:rsidTr="00DC77E7">
        <w:tc>
          <w:tcPr>
            <w:tcW w:w="860" w:type="dxa"/>
            <w:tcBorders>
              <w:bottom w:val="single" w:sz="8" w:space="0" w:color="auto"/>
            </w:tcBorders>
            <w:shd w:val="clear" w:color="auto" w:fill="auto"/>
          </w:tcPr>
          <w:p w14:paraId="6CEDE0A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1</w:t>
            </w:r>
          </w:p>
        </w:tc>
        <w:tc>
          <w:tcPr>
            <w:tcW w:w="1480" w:type="dxa"/>
            <w:gridSpan w:val="3"/>
            <w:tcBorders>
              <w:bottom w:val="single" w:sz="8" w:space="0" w:color="auto"/>
            </w:tcBorders>
            <w:shd w:val="clear" w:color="auto" w:fill="auto"/>
          </w:tcPr>
          <w:p w14:paraId="7CD1451B"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177" w:type="dxa"/>
            <w:gridSpan w:val="2"/>
            <w:tcBorders>
              <w:bottom w:val="single" w:sz="8" w:space="0" w:color="auto"/>
            </w:tcBorders>
            <w:shd w:val="clear" w:color="auto" w:fill="auto"/>
          </w:tcPr>
          <w:p w14:paraId="03550B2F"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2595" w:type="dxa"/>
            <w:gridSpan w:val="8"/>
            <w:tcBorders>
              <w:bottom w:val="single" w:sz="8" w:space="0" w:color="auto"/>
            </w:tcBorders>
            <w:shd w:val="clear" w:color="auto" w:fill="auto"/>
          </w:tcPr>
          <w:p w14:paraId="709AAC9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3109" w:type="dxa"/>
            <w:gridSpan w:val="7"/>
            <w:tcBorders>
              <w:bottom w:val="single" w:sz="8" w:space="0" w:color="auto"/>
            </w:tcBorders>
            <w:shd w:val="clear" w:color="auto" w:fill="auto"/>
          </w:tcPr>
          <w:p w14:paraId="78DCF91F"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991" w:type="dxa"/>
            <w:gridSpan w:val="5"/>
            <w:tcBorders>
              <w:bottom w:val="single" w:sz="8" w:space="0" w:color="auto"/>
            </w:tcBorders>
            <w:shd w:val="clear" w:color="auto" w:fill="auto"/>
          </w:tcPr>
          <w:p w14:paraId="504E155E"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443F73EF" w14:textId="77777777" w:rsidTr="00DC77E7">
        <w:trPr>
          <w:trHeight w:val="40"/>
        </w:trPr>
        <w:tc>
          <w:tcPr>
            <w:tcW w:w="860" w:type="dxa"/>
            <w:tcBorders>
              <w:bottom w:val="single" w:sz="8" w:space="0" w:color="auto"/>
            </w:tcBorders>
            <w:shd w:val="clear" w:color="auto" w:fill="auto"/>
          </w:tcPr>
          <w:p w14:paraId="53C8EE9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w:t>
            </w:r>
          </w:p>
        </w:tc>
        <w:tc>
          <w:tcPr>
            <w:tcW w:w="1480" w:type="dxa"/>
            <w:gridSpan w:val="3"/>
            <w:tcBorders>
              <w:bottom w:val="single" w:sz="8" w:space="0" w:color="auto"/>
            </w:tcBorders>
            <w:shd w:val="clear" w:color="auto" w:fill="auto"/>
          </w:tcPr>
          <w:p w14:paraId="5E76D406"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177" w:type="dxa"/>
            <w:gridSpan w:val="2"/>
            <w:tcBorders>
              <w:bottom w:val="single" w:sz="8" w:space="0" w:color="auto"/>
            </w:tcBorders>
            <w:shd w:val="clear" w:color="auto" w:fill="auto"/>
          </w:tcPr>
          <w:p w14:paraId="0FB0E5F7"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2595" w:type="dxa"/>
            <w:gridSpan w:val="8"/>
            <w:tcBorders>
              <w:bottom w:val="single" w:sz="8" w:space="0" w:color="auto"/>
            </w:tcBorders>
            <w:shd w:val="clear" w:color="auto" w:fill="auto"/>
          </w:tcPr>
          <w:p w14:paraId="1072EAE8"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3109" w:type="dxa"/>
            <w:gridSpan w:val="7"/>
            <w:tcBorders>
              <w:bottom w:val="single" w:sz="8" w:space="0" w:color="auto"/>
            </w:tcBorders>
            <w:shd w:val="clear" w:color="auto" w:fill="auto"/>
          </w:tcPr>
          <w:p w14:paraId="23AA8646"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c>
          <w:tcPr>
            <w:tcW w:w="1991" w:type="dxa"/>
            <w:gridSpan w:val="5"/>
            <w:tcBorders>
              <w:bottom w:val="single" w:sz="8" w:space="0" w:color="auto"/>
            </w:tcBorders>
            <w:shd w:val="clear" w:color="auto" w:fill="auto"/>
          </w:tcPr>
          <w:p w14:paraId="5FEDE38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522ACAFB" w14:textId="77777777" w:rsidTr="00DC77E7">
        <w:trPr>
          <w:trHeight w:val="331"/>
        </w:trPr>
        <w:tc>
          <w:tcPr>
            <w:tcW w:w="2340" w:type="dxa"/>
            <w:gridSpan w:val="4"/>
            <w:shd w:val="clear" w:color="auto" w:fill="auto"/>
            <w:vAlign w:val="center"/>
          </w:tcPr>
          <w:p w14:paraId="514F7E40" w14:textId="77777777" w:rsidR="000B2910" w:rsidRPr="002623A0" w:rsidRDefault="000B2910" w:rsidP="000B2910">
            <w:pPr>
              <w:spacing w:before="0" w:after="0"/>
              <w:ind w:left="0" w:firstLine="0"/>
              <w:rPr>
                <w:rFonts w:ascii="GHEA Grapalat" w:eastAsia="Times New Roman" w:hAnsi="GHEA Grapalat"/>
                <w:b/>
                <w:sz w:val="16"/>
                <w:szCs w:val="14"/>
                <w:lang w:eastAsia="ru-RU"/>
              </w:rPr>
            </w:pPr>
            <w:r w:rsidRPr="002623A0">
              <w:rPr>
                <w:rFonts w:ascii="GHEA Grapalat" w:eastAsia="Times New Roman" w:hAnsi="GHEA Grapalat" w:cs="Sylfaen"/>
                <w:b/>
                <w:sz w:val="16"/>
                <w:szCs w:val="14"/>
                <w:lang w:eastAsia="ru-RU"/>
              </w:rPr>
              <w:t>Այլ տեղեկություններ</w:t>
            </w:r>
          </w:p>
        </w:tc>
        <w:tc>
          <w:tcPr>
            <w:tcW w:w="8872" w:type="dxa"/>
            <w:gridSpan w:val="22"/>
            <w:shd w:val="clear" w:color="auto" w:fill="auto"/>
            <w:vAlign w:val="center"/>
          </w:tcPr>
          <w:p w14:paraId="71AB42B3" w14:textId="77777777" w:rsidR="000B2910" w:rsidRPr="002623A0" w:rsidRDefault="000B2910" w:rsidP="000B2910">
            <w:pPr>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eastAsia="ru-RU"/>
              </w:rPr>
              <w:t xml:space="preserve">Ծանոթություն` </w:t>
            </w:r>
            <w:r w:rsidRPr="002623A0">
              <w:rPr>
                <w:rFonts w:ascii="GHEA Grapalat" w:eastAsia="Times New Roman" w:hAnsi="GHEA Grapalat" w:cs="Sylfaen"/>
                <w:sz w:val="16"/>
                <w:szCs w:val="14"/>
                <w:lang w:eastAsia="ru-RU"/>
              </w:rPr>
              <w:t>Հայտերի մերժման այլ հիմքեր</w:t>
            </w:r>
          </w:p>
        </w:tc>
      </w:tr>
      <w:tr w:rsidR="000B2910" w:rsidRPr="002623A0" w14:paraId="617248CD" w14:textId="77777777" w:rsidTr="00DD2243">
        <w:trPr>
          <w:trHeight w:val="289"/>
        </w:trPr>
        <w:tc>
          <w:tcPr>
            <w:tcW w:w="11212" w:type="dxa"/>
            <w:gridSpan w:val="26"/>
            <w:tcBorders>
              <w:bottom w:val="single" w:sz="8" w:space="0" w:color="auto"/>
            </w:tcBorders>
            <w:shd w:val="clear" w:color="auto" w:fill="99CCFF"/>
            <w:vAlign w:val="center"/>
          </w:tcPr>
          <w:p w14:paraId="772BABFF"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1515C769" w14:textId="77777777" w:rsidTr="0097606E">
        <w:trPr>
          <w:trHeight w:val="346"/>
        </w:trPr>
        <w:tc>
          <w:tcPr>
            <w:tcW w:w="4625" w:type="dxa"/>
            <w:gridSpan w:val="10"/>
            <w:tcBorders>
              <w:bottom w:val="single" w:sz="8" w:space="0" w:color="auto"/>
            </w:tcBorders>
            <w:shd w:val="clear" w:color="auto" w:fill="auto"/>
            <w:vAlign w:val="center"/>
          </w:tcPr>
          <w:p w14:paraId="785FC15A" w14:textId="77777777" w:rsidR="000B2910" w:rsidRPr="002623A0" w:rsidRDefault="000B2910" w:rsidP="000B2910">
            <w:pPr>
              <w:spacing w:before="0" w:after="0"/>
              <w:ind w:left="0" w:firstLine="0"/>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Ընտրված մասնակցի որոշման ամսաթիվը</w:t>
            </w:r>
          </w:p>
        </w:tc>
        <w:tc>
          <w:tcPr>
            <w:tcW w:w="6587" w:type="dxa"/>
            <w:gridSpan w:val="16"/>
            <w:tcBorders>
              <w:bottom w:val="single" w:sz="8" w:space="0" w:color="auto"/>
            </w:tcBorders>
            <w:shd w:val="clear" w:color="auto" w:fill="auto"/>
            <w:vAlign w:val="center"/>
          </w:tcPr>
          <w:p w14:paraId="0C899495" w14:textId="1DFFB9AF" w:rsidR="000B2910" w:rsidRPr="002623A0" w:rsidRDefault="00AC418C" w:rsidP="002623A0">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eastAsia="ru-RU"/>
              </w:rPr>
              <w:t>26</w:t>
            </w:r>
            <w:r w:rsidRPr="00AC418C">
              <w:rPr>
                <w:rFonts w:ascii="GHEA Grapalat" w:eastAsia="Times New Roman" w:hAnsi="GHEA Grapalat" w:cs="Sylfaen"/>
                <w:b/>
                <w:sz w:val="16"/>
                <w:szCs w:val="14"/>
                <w:lang w:eastAsia="ru-RU"/>
              </w:rPr>
              <w:t>.01.2024</w:t>
            </w:r>
            <w:r w:rsidRPr="002623A0">
              <w:rPr>
                <w:rFonts w:ascii="GHEA Grapalat" w:eastAsia="Times New Roman" w:hAnsi="GHEA Grapalat"/>
                <w:b/>
                <w:sz w:val="16"/>
                <w:szCs w:val="14"/>
                <w:lang w:val="hy-AM" w:eastAsia="ru-RU"/>
              </w:rPr>
              <w:t>թ.</w:t>
            </w:r>
          </w:p>
        </w:tc>
      </w:tr>
      <w:tr w:rsidR="000B2910" w:rsidRPr="002623A0" w14:paraId="71BEA872" w14:textId="77777777" w:rsidTr="0097606E">
        <w:trPr>
          <w:trHeight w:val="92"/>
        </w:trPr>
        <w:tc>
          <w:tcPr>
            <w:tcW w:w="4625" w:type="dxa"/>
            <w:gridSpan w:val="10"/>
            <w:vMerge w:val="restart"/>
            <w:shd w:val="clear" w:color="auto" w:fill="auto"/>
            <w:vAlign w:val="center"/>
          </w:tcPr>
          <w:p w14:paraId="7F8FD238"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Անգործության ժամկետ</w:t>
            </w:r>
          </w:p>
        </w:tc>
        <w:tc>
          <w:tcPr>
            <w:tcW w:w="3907" w:type="dxa"/>
            <w:gridSpan w:val="9"/>
            <w:tcBorders>
              <w:bottom w:val="single" w:sz="8" w:space="0" w:color="auto"/>
            </w:tcBorders>
            <w:shd w:val="clear" w:color="auto" w:fill="auto"/>
            <w:vAlign w:val="center"/>
          </w:tcPr>
          <w:p w14:paraId="4B80AEB2" w14:textId="0F2D9A84" w:rsidR="000B2910" w:rsidRPr="002623A0" w:rsidRDefault="000B2910" w:rsidP="00916D37">
            <w:pPr>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Անգործության ժամկետի սկիզբ</w:t>
            </w:r>
          </w:p>
        </w:tc>
        <w:tc>
          <w:tcPr>
            <w:tcW w:w="2680" w:type="dxa"/>
            <w:gridSpan w:val="7"/>
            <w:tcBorders>
              <w:bottom w:val="single" w:sz="8" w:space="0" w:color="auto"/>
            </w:tcBorders>
            <w:shd w:val="clear" w:color="auto" w:fill="auto"/>
            <w:vAlign w:val="center"/>
          </w:tcPr>
          <w:p w14:paraId="22BAC259" w14:textId="638D7705" w:rsidR="000B2910" w:rsidRPr="002623A0" w:rsidRDefault="000B2910" w:rsidP="00916D37">
            <w:pPr>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Անգործության ժամկետի ավարտ</w:t>
            </w:r>
          </w:p>
        </w:tc>
      </w:tr>
      <w:tr w:rsidR="000B2910" w:rsidRPr="002623A0" w14:paraId="04C80107" w14:textId="77777777" w:rsidTr="0097606E">
        <w:trPr>
          <w:trHeight w:val="92"/>
        </w:trPr>
        <w:tc>
          <w:tcPr>
            <w:tcW w:w="4625" w:type="dxa"/>
            <w:gridSpan w:val="10"/>
            <w:vMerge/>
            <w:tcBorders>
              <w:bottom w:val="single" w:sz="4" w:space="0" w:color="auto"/>
            </w:tcBorders>
            <w:shd w:val="clear" w:color="auto" w:fill="auto"/>
            <w:vAlign w:val="center"/>
          </w:tcPr>
          <w:p w14:paraId="3A510EA2" w14:textId="77777777" w:rsidR="000B2910" w:rsidRPr="002623A0" w:rsidRDefault="000B2910" w:rsidP="000B2910">
            <w:pPr>
              <w:tabs>
                <w:tab w:val="left" w:pos="1248"/>
              </w:tabs>
              <w:spacing w:before="0" w:after="0"/>
              <w:ind w:left="0" w:firstLine="0"/>
              <w:rPr>
                <w:rFonts w:ascii="GHEA Grapalat" w:eastAsia="Times New Roman" w:hAnsi="GHEA Grapalat"/>
                <w:b/>
                <w:sz w:val="16"/>
                <w:szCs w:val="14"/>
                <w:lang w:val="hy-AM" w:eastAsia="ru-RU"/>
              </w:rPr>
            </w:pPr>
          </w:p>
        </w:tc>
        <w:tc>
          <w:tcPr>
            <w:tcW w:w="3907" w:type="dxa"/>
            <w:gridSpan w:val="9"/>
            <w:tcBorders>
              <w:bottom w:val="single" w:sz="4" w:space="0" w:color="auto"/>
            </w:tcBorders>
            <w:shd w:val="clear" w:color="auto" w:fill="auto"/>
            <w:vAlign w:val="center"/>
          </w:tcPr>
          <w:p w14:paraId="52AB2202" w14:textId="727ED46E" w:rsidR="000B2910" w:rsidRPr="002623A0" w:rsidRDefault="007D619C" w:rsidP="00F008E4">
            <w:pPr>
              <w:spacing w:before="0" w:after="0"/>
              <w:ind w:left="0" w:firstLine="0"/>
              <w:jc w:val="center"/>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w:t>
            </w:r>
          </w:p>
        </w:tc>
        <w:tc>
          <w:tcPr>
            <w:tcW w:w="2680" w:type="dxa"/>
            <w:gridSpan w:val="7"/>
            <w:tcBorders>
              <w:bottom w:val="single" w:sz="8" w:space="0" w:color="auto"/>
            </w:tcBorders>
            <w:shd w:val="clear" w:color="auto" w:fill="auto"/>
            <w:vAlign w:val="center"/>
          </w:tcPr>
          <w:p w14:paraId="0A4499AC" w14:textId="09637BC5" w:rsidR="000B2910" w:rsidRPr="002623A0" w:rsidRDefault="007D619C" w:rsidP="00F008E4">
            <w:pPr>
              <w:spacing w:before="0" w:after="0"/>
              <w:ind w:left="0" w:firstLine="0"/>
              <w:jc w:val="center"/>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w:t>
            </w:r>
          </w:p>
        </w:tc>
      </w:tr>
      <w:tr w:rsidR="007D619C" w:rsidRPr="002623A0" w14:paraId="2254FA5C" w14:textId="77777777" w:rsidTr="0097606E">
        <w:trPr>
          <w:trHeight w:val="344"/>
        </w:trPr>
        <w:tc>
          <w:tcPr>
            <w:tcW w:w="8532" w:type="dxa"/>
            <w:gridSpan w:val="19"/>
            <w:tcBorders>
              <w:top w:val="single" w:sz="4" w:space="0" w:color="auto"/>
              <w:bottom w:val="single" w:sz="8" w:space="0" w:color="auto"/>
            </w:tcBorders>
            <w:shd w:val="clear" w:color="auto" w:fill="auto"/>
            <w:vAlign w:val="center"/>
          </w:tcPr>
          <w:p w14:paraId="57DCBB28" w14:textId="7A8CD2E7" w:rsidR="007D619C" w:rsidRPr="002623A0" w:rsidRDefault="007D619C" w:rsidP="007D619C">
            <w:pPr>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b/>
                <w:sz w:val="16"/>
                <w:szCs w:val="14"/>
                <w:lang w:val="hy-AM" w:eastAsia="ru-RU"/>
              </w:rPr>
              <w:lastRenderedPageBreak/>
              <w:t xml:space="preserve">Ընտրված մասնակցին պայմանագիր կնքելու առաջարկի ծանուցման ամսաթիվը                                       </w:t>
            </w:r>
          </w:p>
        </w:tc>
        <w:tc>
          <w:tcPr>
            <w:tcW w:w="2680" w:type="dxa"/>
            <w:gridSpan w:val="7"/>
            <w:tcBorders>
              <w:top w:val="single" w:sz="4" w:space="0" w:color="auto"/>
              <w:bottom w:val="single" w:sz="8" w:space="0" w:color="auto"/>
            </w:tcBorders>
            <w:shd w:val="clear" w:color="auto" w:fill="auto"/>
            <w:vAlign w:val="center"/>
          </w:tcPr>
          <w:p w14:paraId="07DC1D19" w14:textId="3189D397" w:rsidR="007D619C" w:rsidRPr="002623A0" w:rsidRDefault="00AC418C" w:rsidP="002623A0">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eastAsia="ru-RU"/>
              </w:rPr>
              <w:t>26</w:t>
            </w:r>
            <w:r w:rsidRPr="00AC418C">
              <w:rPr>
                <w:rFonts w:ascii="GHEA Grapalat" w:eastAsia="Times New Roman" w:hAnsi="GHEA Grapalat" w:cs="Sylfaen"/>
                <w:b/>
                <w:sz w:val="16"/>
                <w:szCs w:val="14"/>
                <w:lang w:eastAsia="ru-RU"/>
              </w:rPr>
              <w:t>.01.2024</w:t>
            </w:r>
            <w:r w:rsidRPr="002623A0">
              <w:rPr>
                <w:rFonts w:ascii="GHEA Grapalat" w:eastAsia="Times New Roman" w:hAnsi="GHEA Grapalat"/>
                <w:b/>
                <w:sz w:val="16"/>
                <w:szCs w:val="14"/>
                <w:lang w:val="hy-AM" w:eastAsia="ru-RU"/>
              </w:rPr>
              <w:t>թ.</w:t>
            </w:r>
          </w:p>
        </w:tc>
      </w:tr>
      <w:tr w:rsidR="00F008E4" w:rsidRPr="002623A0" w14:paraId="2112129F" w14:textId="77777777" w:rsidTr="0097606E">
        <w:trPr>
          <w:trHeight w:val="344"/>
        </w:trPr>
        <w:tc>
          <w:tcPr>
            <w:tcW w:w="8532" w:type="dxa"/>
            <w:gridSpan w:val="19"/>
            <w:tcBorders>
              <w:bottom w:val="single" w:sz="8" w:space="0" w:color="auto"/>
            </w:tcBorders>
            <w:shd w:val="clear" w:color="auto" w:fill="auto"/>
            <w:vAlign w:val="center"/>
          </w:tcPr>
          <w:p w14:paraId="5A5517AD" w14:textId="3D338EE2" w:rsidR="00F008E4" w:rsidRPr="002623A0" w:rsidRDefault="00F008E4" w:rsidP="000B2910">
            <w:pPr>
              <w:spacing w:before="0" w:after="0"/>
              <w:ind w:left="0" w:firstLine="0"/>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Ընտրված մասնակցի կողմից ստորագրված պայմանագիրը պատվիրատուի մոտ մուտքագրվելու ամսաթիվը</w:t>
            </w:r>
          </w:p>
        </w:tc>
        <w:tc>
          <w:tcPr>
            <w:tcW w:w="2680" w:type="dxa"/>
            <w:gridSpan w:val="7"/>
            <w:tcBorders>
              <w:bottom w:val="single" w:sz="8" w:space="0" w:color="auto"/>
            </w:tcBorders>
            <w:shd w:val="clear" w:color="auto" w:fill="auto"/>
            <w:vAlign w:val="center"/>
          </w:tcPr>
          <w:p w14:paraId="0D7A1F5E" w14:textId="6F617360" w:rsidR="00F008E4" w:rsidRPr="002623A0" w:rsidRDefault="00AC418C" w:rsidP="002623A0">
            <w:pPr>
              <w:spacing w:before="0" w:after="0"/>
              <w:ind w:left="0" w:firstLine="0"/>
              <w:jc w:val="center"/>
              <w:rPr>
                <w:rFonts w:ascii="GHEA Grapalat" w:eastAsia="Times New Roman" w:hAnsi="GHEA Grapalat" w:cs="Sylfaen"/>
                <w:b/>
                <w:sz w:val="16"/>
                <w:szCs w:val="14"/>
                <w:lang w:val="hy-AM" w:eastAsia="ru-RU"/>
              </w:rPr>
            </w:pPr>
            <w:r>
              <w:rPr>
                <w:rFonts w:ascii="GHEA Grapalat" w:eastAsia="Times New Roman" w:hAnsi="GHEA Grapalat" w:cs="Sylfaen"/>
                <w:b/>
                <w:sz w:val="16"/>
                <w:szCs w:val="14"/>
                <w:lang w:eastAsia="ru-RU"/>
              </w:rPr>
              <w:t>29</w:t>
            </w:r>
            <w:r w:rsidRPr="00AC418C">
              <w:rPr>
                <w:rFonts w:ascii="GHEA Grapalat" w:eastAsia="Times New Roman" w:hAnsi="GHEA Grapalat" w:cs="Sylfaen"/>
                <w:b/>
                <w:sz w:val="16"/>
                <w:szCs w:val="14"/>
                <w:lang w:eastAsia="ru-RU"/>
              </w:rPr>
              <w:t>.01.2024</w:t>
            </w:r>
            <w:r w:rsidRPr="002623A0">
              <w:rPr>
                <w:rFonts w:ascii="GHEA Grapalat" w:eastAsia="Times New Roman" w:hAnsi="GHEA Grapalat"/>
                <w:b/>
                <w:sz w:val="16"/>
                <w:szCs w:val="14"/>
                <w:lang w:val="hy-AM" w:eastAsia="ru-RU"/>
              </w:rPr>
              <w:t>թ.</w:t>
            </w:r>
          </w:p>
        </w:tc>
      </w:tr>
      <w:tr w:rsidR="000B2910" w:rsidRPr="002623A0" w14:paraId="0682C6BE" w14:textId="77777777" w:rsidTr="0097606E">
        <w:trPr>
          <w:trHeight w:val="344"/>
        </w:trPr>
        <w:tc>
          <w:tcPr>
            <w:tcW w:w="8532" w:type="dxa"/>
            <w:gridSpan w:val="19"/>
            <w:tcBorders>
              <w:bottom w:val="single" w:sz="8" w:space="0" w:color="auto"/>
            </w:tcBorders>
            <w:shd w:val="clear" w:color="auto" w:fill="auto"/>
            <w:vAlign w:val="center"/>
          </w:tcPr>
          <w:p w14:paraId="103EC18B" w14:textId="77777777" w:rsidR="000B2910" w:rsidRPr="002623A0" w:rsidRDefault="000B2910" w:rsidP="000B2910">
            <w:pPr>
              <w:spacing w:before="0" w:after="0"/>
              <w:ind w:left="0" w:firstLine="0"/>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val="hy-AM" w:eastAsia="ru-RU"/>
              </w:rPr>
              <w:t>Պատվիրատուի կողմից պայմա</w:t>
            </w:r>
            <w:r w:rsidRPr="002623A0">
              <w:rPr>
                <w:rFonts w:ascii="GHEA Grapalat" w:eastAsia="Times New Roman" w:hAnsi="GHEA Grapalat" w:cs="Sylfaen"/>
                <w:b/>
                <w:sz w:val="16"/>
                <w:szCs w:val="14"/>
                <w:lang w:eastAsia="ru-RU"/>
              </w:rPr>
              <w:t>նագրի ստորագրման ամսաթիվը</w:t>
            </w:r>
          </w:p>
        </w:tc>
        <w:tc>
          <w:tcPr>
            <w:tcW w:w="2680" w:type="dxa"/>
            <w:gridSpan w:val="7"/>
            <w:tcBorders>
              <w:bottom w:val="single" w:sz="8" w:space="0" w:color="auto"/>
            </w:tcBorders>
            <w:shd w:val="clear" w:color="auto" w:fill="auto"/>
            <w:vAlign w:val="center"/>
          </w:tcPr>
          <w:p w14:paraId="5293ADE3" w14:textId="67FCF7A1" w:rsidR="000B2910" w:rsidRPr="002623A0" w:rsidRDefault="00AC418C" w:rsidP="002623A0">
            <w:pPr>
              <w:spacing w:before="0" w:after="0"/>
              <w:ind w:left="0" w:firstLine="0"/>
              <w:jc w:val="center"/>
              <w:rPr>
                <w:rFonts w:ascii="GHEA Grapalat" w:eastAsia="Times New Roman" w:hAnsi="GHEA Grapalat" w:cs="Sylfaen"/>
                <w:b/>
                <w:sz w:val="16"/>
                <w:szCs w:val="14"/>
                <w:lang w:val="hy-AM" w:eastAsia="ru-RU"/>
              </w:rPr>
            </w:pPr>
            <w:r w:rsidRPr="00AC418C">
              <w:rPr>
                <w:rFonts w:ascii="GHEA Grapalat" w:eastAsia="Times New Roman" w:hAnsi="GHEA Grapalat" w:cs="Sylfaen"/>
                <w:b/>
                <w:sz w:val="16"/>
                <w:szCs w:val="14"/>
                <w:lang w:eastAsia="ru-RU"/>
              </w:rPr>
              <w:t>30.01.2024</w:t>
            </w:r>
            <w:r w:rsidRPr="002623A0">
              <w:rPr>
                <w:rFonts w:ascii="GHEA Grapalat" w:eastAsia="Times New Roman" w:hAnsi="GHEA Grapalat"/>
                <w:b/>
                <w:sz w:val="16"/>
                <w:szCs w:val="14"/>
                <w:lang w:val="hy-AM" w:eastAsia="ru-RU"/>
              </w:rPr>
              <w:t>թ.</w:t>
            </w:r>
          </w:p>
        </w:tc>
      </w:tr>
      <w:tr w:rsidR="000B2910" w:rsidRPr="002623A0" w14:paraId="79A64497" w14:textId="77777777" w:rsidTr="00DD2243">
        <w:trPr>
          <w:trHeight w:val="288"/>
        </w:trPr>
        <w:tc>
          <w:tcPr>
            <w:tcW w:w="11212" w:type="dxa"/>
            <w:gridSpan w:val="26"/>
            <w:shd w:val="clear" w:color="auto" w:fill="99CCFF"/>
            <w:vAlign w:val="center"/>
          </w:tcPr>
          <w:p w14:paraId="620F225D"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p>
        </w:tc>
      </w:tr>
      <w:tr w:rsidR="000B2910" w:rsidRPr="002623A0" w14:paraId="4E4EA255" w14:textId="77777777" w:rsidTr="00DC77E7">
        <w:tc>
          <w:tcPr>
            <w:tcW w:w="860" w:type="dxa"/>
            <w:vMerge w:val="restart"/>
            <w:shd w:val="clear" w:color="auto" w:fill="auto"/>
            <w:vAlign w:val="center"/>
          </w:tcPr>
          <w:p w14:paraId="7AA249E4"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Չափա-բաժնի համարը</w:t>
            </w:r>
          </w:p>
        </w:tc>
        <w:tc>
          <w:tcPr>
            <w:tcW w:w="1480" w:type="dxa"/>
            <w:gridSpan w:val="3"/>
            <w:vMerge w:val="restart"/>
            <w:shd w:val="clear" w:color="auto" w:fill="auto"/>
            <w:vAlign w:val="center"/>
          </w:tcPr>
          <w:p w14:paraId="3EF9A58A"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Ընտրված մասնակիցը</w:t>
            </w:r>
          </w:p>
        </w:tc>
        <w:tc>
          <w:tcPr>
            <w:tcW w:w="8872" w:type="dxa"/>
            <w:gridSpan w:val="22"/>
            <w:shd w:val="clear" w:color="auto" w:fill="auto"/>
            <w:vAlign w:val="center"/>
          </w:tcPr>
          <w:p w14:paraId="0A5086C3"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cs="Sylfaen"/>
                <w:b/>
                <w:sz w:val="16"/>
                <w:szCs w:val="14"/>
                <w:lang w:eastAsia="ru-RU"/>
              </w:rPr>
              <w:t>Պ</w:t>
            </w:r>
            <w:r w:rsidRPr="002623A0">
              <w:rPr>
                <w:rFonts w:ascii="GHEA Grapalat" w:eastAsia="Times New Roman" w:hAnsi="GHEA Grapalat" w:cs="Sylfaen"/>
                <w:b/>
                <w:sz w:val="16"/>
                <w:szCs w:val="14"/>
                <w:lang w:val="ru-RU" w:eastAsia="ru-RU"/>
              </w:rPr>
              <w:t>այմանագ</w:t>
            </w:r>
            <w:r w:rsidRPr="002623A0">
              <w:rPr>
                <w:rFonts w:ascii="GHEA Grapalat" w:eastAsia="Times New Roman" w:hAnsi="GHEA Grapalat" w:cs="Sylfaen"/>
                <w:b/>
                <w:sz w:val="16"/>
                <w:szCs w:val="14"/>
                <w:lang w:eastAsia="ru-RU"/>
              </w:rPr>
              <w:t>րի</w:t>
            </w:r>
          </w:p>
        </w:tc>
      </w:tr>
      <w:tr w:rsidR="000B2910" w:rsidRPr="002623A0" w14:paraId="11F19FA1" w14:textId="77777777" w:rsidTr="009C2727">
        <w:trPr>
          <w:trHeight w:val="237"/>
        </w:trPr>
        <w:tc>
          <w:tcPr>
            <w:tcW w:w="860" w:type="dxa"/>
            <w:vMerge/>
            <w:shd w:val="clear" w:color="auto" w:fill="auto"/>
            <w:vAlign w:val="center"/>
          </w:tcPr>
          <w:p w14:paraId="39B67943"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p>
        </w:tc>
        <w:tc>
          <w:tcPr>
            <w:tcW w:w="1480" w:type="dxa"/>
            <w:gridSpan w:val="3"/>
            <w:vMerge/>
            <w:shd w:val="clear" w:color="auto" w:fill="auto"/>
            <w:vAlign w:val="center"/>
          </w:tcPr>
          <w:p w14:paraId="2856C5C6"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600" w:type="dxa"/>
            <w:gridSpan w:val="3"/>
            <w:vMerge w:val="restart"/>
            <w:shd w:val="clear" w:color="auto" w:fill="auto"/>
            <w:vAlign w:val="center"/>
          </w:tcPr>
          <w:p w14:paraId="23EE0CE1"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Պայմանագրի համարը</w:t>
            </w:r>
          </w:p>
        </w:tc>
        <w:tc>
          <w:tcPr>
            <w:tcW w:w="1653" w:type="dxa"/>
            <w:gridSpan w:val="6"/>
            <w:vMerge w:val="restart"/>
            <w:shd w:val="clear" w:color="auto" w:fill="auto"/>
            <w:vAlign w:val="center"/>
          </w:tcPr>
          <w:p w14:paraId="7E70E64E"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Կնքման ամսաթիվը</w:t>
            </w:r>
          </w:p>
        </w:tc>
        <w:tc>
          <w:tcPr>
            <w:tcW w:w="2237" w:type="dxa"/>
            <w:gridSpan w:val="5"/>
            <w:vMerge w:val="restart"/>
            <w:shd w:val="clear" w:color="auto" w:fill="auto"/>
            <w:vAlign w:val="center"/>
          </w:tcPr>
          <w:p w14:paraId="4C4044FB"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Կատարման վերջնա-ժամկետը</w:t>
            </w:r>
          </w:p>
        </w:tc>
        <w:tc>
          <w:tcPr>
            <w:tcW w:w="745" w:type="dxa"/>
            <w:gridSpan w:val="2"/>
            <w:vMerge w:val="restart"/>
            <w:shd w:val="clear" w:color="auto" w:fill="auto"/>
            <w:vAlign w:val="center"/>
          </w:tcPr>
          <w:p w14:paraId="58A33AC2"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Կանխա-վճարի չափը</w:t>
            </w:r>
          </w:p>
        </w:tc>
        <w:tc>
          <w:tcPr>
            <w:tcW w:w="2637" w:type="dxa"/>
            <w:gridSpan w:val="6"/>
            <w:shd w:val="clear" w:color="auto" w:fill="auto"/>
            <w:vAlign w:val="center"/>
          </w:tcPr>
          <w:p w14:paraId="0911FBB2"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Գինը</w:t>
            </w:r>
          </w:p>
        </w:tc>
      </w:tr>
      <w:tr w:rsidR="000B2910" w:rsidRPr="002623A0" w14:paraId="4DC53241" w14:textId="77777777" w:rsidTr="009C2727">
        <w:trPr>
          <w:trHeight w:val="238"/>
        </w:trPr>
        <w:tc>
          <w:tcPr>
            <w:tcW w:w="860" w:type="dxa"/>
            <w:vMerge/>
            <w:shd w:val="clear" w:color="auto" w:fill="auto"/>
            <w:vAlign w:val="center"/>
          </w:tcPr>
          <w:p w14:paraId="7D858D4B"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p>
        </w:tc>
        <w:tc>
          <w:tcPr>
            <w:tcW w:w="1480" w:type="dxa"/>
            <w:gridSpan w:val="3"/>
            <w:vMerge/>
            <w:shd w:val="clear" w:color="auto" w:fill="auto"/>
            <w:vAlign w:val="center"/>
          </w:tcPr>
          <w:p w14:paraId="078A8417"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600" w:type="dxa"/>
            <w:gridSpan w:val="3"/>
            <w:vMerge/>
            <w:shd w:val="clear" w:color="auto" w:fill="auto"/>
            <w:vAlign w:val="center"/>
          </w:tcPr>
          <w:p w14:paraId="67FA13FC"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653" w:type="dxa"/>
            <w:gridSpan w:val="6"/>
            <w:vMerge/>
            <w:shd w:val="clear" w:color="auto" w:fill="auto"/>
            <w:vAlign w:val="center"/>
          </w:tcPr>
          <w:p w14:paraId="7FDD9C22"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2237" w:type="dxa"/>
            <w:gridSpan w:val="5"/>
            <w:vMerge/>
            <w:shd w:val="clear" w:color="auto" w:fill="auto"/>
            <w:vAlign w:val="center"/>
          </w:tcPr>
          <w:p w14:paraId="73BBD2A3"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745" w:type="dxa"/>
            <w:gridSpan w:val="2"/>
            <w:vMerge/>
            <w:shd w:val="clear" w:color="auto" w:fill="auto"/>
            <w:vAlign w:val="center"/>
          </w:tcPr>
          <w:p w14:paraId="078CB506"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2637" w:type="dxa"/>
            <w:gridSpan w:val="6"/>
            <w:shd w:val="clear" w:color="auto" w:fill="auto"/>
            <w:vAlign w:val="center"/>
          </w:tcPr>
          <w:p w14:paraId="3C0959C2"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ՀՀ դրամ</w:t>
            </w:r>
          </w:p>
        </w:tc>
      </w:tr>
      <w:tr w:rsidR="000B2910" w:rsidRPr="002623A0" w14:paraId="75FDA7D8" w14:textId="77777777" w:rsidTr="009C2727">
        <w:trPr>
          <w:trHeight w:val="263"/>
        </w:trPr>
        <w:tc>
          <w:tcPr>
            <w:tcW w:w="860" w:type="dxa"/>
            <w:vMerge/>
            <w:tcBorders>
              <w:bottom w:val="single" w:sz="8" w:space="0" w:color="auto"/>
            </w:tcBorders>
            <w:shd w:val="clear" w:color="auto" w:fill="auto"/>
            <w:vAlign w:val="center"/>
          </w:tcPr>
          <w:p w14:paraId="2125CC18"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p>
        </w:tc>
        <w:tc>
          <w:tcPr>
            <w:tcW w:w="1480" w:type="dxa"/>
            <w:gridSpan w:val="3"/>
            <w:vMerge/>
            <w:tcBorders>
              <w:bottom w:val="single" w:sz="8" w:space="0" w:color="auto"/>
            </w:tcBorders>
            <w:shd w:val="clear" w:color="auto" w:fill="auto"/>
            <w:vAlign w:val="center"/>
          </w:tcPr>
          <w:p w14:paraId="42137E73"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600" w:type="dxa"/>
            <w:gridSpan w:val="3"/>
            <w:vMerge/>
            <w:tcBorders>
              <w:bottom w:val="single" w:sz="8" w:space="0" w:color="auto"/>
            </w:tcBorders>
            <w:shd w:val="clear" w:color="auto" w:fill="auto"/>
            <w:vAlign w:val="center"/>
          </w:tcPr>
          <w:p w14:paraId="00E6D16E"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653" w:type="dxa"/>
            <w:gridSpan w:val="6"/>
            <w:vMerge/>
            <w:tcBorders>
              <w:bottom w:val="single" w:sz="8" w:space="0" w:color="auto"/>
            </w:tcBorders>
            <w:shd w:val="clear" w:color="auto" w:fill="auto"/>
            <w:vAlign w:val="center"/>
          </w:tcPr>
          <w:p w14:paraId="31FD1FA9"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2237" w:type="dxa"/>
            <w:gridSpan w:val="5"/>
            <w:vMerge/>
            <w:tcBorders>
              <w:bottom w:val="single" w:sz="8" w:space="0" w:color="auto"/>
            </w:tcBorders>
            <w:shd w:val="clear" w:color="auto" w:fill="auto"/>
            <w:vAlign w:val="center"/>
          </w:tcPr>
          <w:p w14:paraId="56B460CC"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745" w:type="dxa"/>
            <w:gridSpan w:val="2"/>
            <w:vMerge/>
            <w:tcBorders>
              <w:bottom w:val="single" w:sz="8" w:space="0" w:color="auto"/>
            </w:tcBorders>
            <w:shd w:val="clear" w:color="auto" w:fill="auto"/>
            <w:vAlign w:val="center"/>
          </w:tcPr>
          <w:p w14:paraId="60F2659C"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p>
        </w:tc>
        <w:tc>
          <w:tcPr>
            <w:tcW w:w="1305" w:type="dxa"/>
            <w:gridSpan w:val="5"/>
            <w:tcBorders>
              <w:bottom w:val="single" w:sz="8" w:space="0" w:color="auto"/>
            </w:tcBorders>
            <w:shd w:val="clear" w:color="auto" w:fill="auto"/>
            <w:vAlign w:val="center"/>
          </w:tcPr>
          <w:p w14:paraId="4E30FE9E"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cs="Sylfaen"/>
                <w:b/>
                <w:sz w:val="16"/>
                <w:szCs w:val="14"/>
                <w:lang w:eastAsia="ru-RU"/>
              </w:rPr>
              <w:t xml:space="preserve">Առկա ֆինանսական միջոցներով </w:t>
            </w:r>
          </w:p>
        </w:tc>
        <w:tc>
          <w:tcPr>
            <w:tcW w:w="1332" w:type="dxa"/>
            <w:tcBorders>
              <w:bottom w:val="single" w:sz="8" w:space="0" w:color="auto"/>
            </w:tcBorders>
            <w:shd w:val="clear" w:color="auto" w:fill="auto"/>
            <w:vAlign w:val="center"/>
          </w:tcPr>
          <w:p w14:paraId="48A4D149" w14:textId="789A8C4E" w:rsidR="000B2910" w:rsidRPr="002623A0" w:rsidRDefault="000B2910" w:rsidP="00666BEE">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Ընդհանուր</w:t>
            </w:r>
          </w:p>
        </w:tc>
      </w:tr>
      <w:tr w:rsidR="000B2910" w:rsidRPr="002623A0" w14:paraId="1E28D31D" w14:textId="77777777" w:rsidTr="009C2727">
        <w:trPr>
          <w:trHeight w:val="146"/>
        </w:trPr>
        <w:tc>
          <w:tcPr>
            <w:tcW w:w="860" w:type="dxa"/>
            <w:shd w:val="clear" w:color="auto" w:fill="auto"/>
            <w:vAlign w:val="center"/>
          </w:tcPr>
          <w:p w14:paraId="1F1D10DE"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cs="Sylfaen"/>
                <w:b/>
                <w:sz w:val="16"/>
                <w:szCs w:val="14"/>
                <w:lang w:eastAsia="ru-RU"/>
              </w:rPr>
              <w:t>1</w:t>
            </w:r>
          </w:p>
        </w:tc>
        <w:tc>
          <w:tcPr>
            <w:tcW w:w="1480" w:type="dxa"/>
            <w:gridSpan w:val="3"/>
            <w:shd w:val="clear" w:color="auto" w:fill="auto"/>
            <w:vAlign w:val="center"/>
          </w:tcPr>
          <w:p w14:paraId="391CD0D1" w14:textId="6737E3BB" w:rsidR="000B2910" w:rsidRPr="002623A0" w:rsidRDefault="00B029F9" w:rsidP="000B2910">
            <w:pPr>
              <w:widowControl w:val="0"/>
              <w:spacing w:before="0" w:after="0"/>
              <w:ind w:left="0" w:firstLine="0"/>
              <w:jc w:val="center"/>
              <w:rPr>
                <w:rFonts w:ascii="GHEA Grapalat" w:eastAsia="Times New Roman" w:hAnsi="GHEA Grapalat"/>
                <w:b/>
                <w:sz w:val="16"/>
                <w:szCs w:val="14"/>
                <w:lang w:val="hy-AM" w:eastAsia="ru-RU"/>
              </w:rPr>
            </w:pPr>
            <w:r w:rsidRPr="000545CB">
              <w:rPr>
                <w:rFonts w:ascii="GHEA Grapalat" w:eastAsia="Times New Roman" w:hAnsi="GHEA Grapalat"/>
                <w:b/>
                <w:sz w:val="16"/>
                <w:szCs w:val="14"/>
                <w:lang w:val="hy-AM" w:eastAsia="ru-RU"/>
              </w:rPr>
              <w:t>«ՏՈՅՈՏԱ ԵՐԵՎԱՆ» ՍՊԸ</w:t>
            </w:r>
          </w:p>
        </w:tc>
        <w:tc>
          <w:tcPr>
            <w:tcW w:w="1600" w:type="dxa"/>
            <w:gridSpan w:val="3"/>
            <w:shd w:val="clear" w:color="auto" w:fill="auto"/>
            <w:vAlign w:val="center"/>
          </w:tcPr>
          <w:p w14:paraId="2183B64C" w14:textId="217F28F8" w:rsidR="000B2910" w:rsidRPr="002623A0" w:rsidRDefault="00AC418C" w:rsidP="000B2910">
            <w:pPr>
              <w:widowControl w:val="0"/>
              <w:spacing w:before="0" w:after="0"/>
              <w:ind w:left="0" w:firstLine="0"/>
              <w:jc w:val="center"/>
              <w:rPr>
                <w:rFonts w:ascii="GHEA Grapalat" w:eastAsia="Times New Roman" w:hAnsi="GHEA Grapalat"/>
                <w:b/>
                <w:sz w:val="16"/>
                <w:szCs w:val="14"/>
                <w:lang w:val="hy-AM" w:eastAsia="ru-RU"/>
              </w:rPr>
            </w:pPr>
            <w:r>
              <w:rPr>
                <w:rFonts w:ascii="GHEA Grapalat" w:eastAsia="Times New Roman" w:hAnsi="GHEA Grapalat"/>
                <w:b/>
                <w:sz w:val="16"/>
                <w:szCs w:val="14"/>
                <w:lang w:val="af-ZA" w:eastAsia="ru-RU"/>
              </w:rPr>
              <w:t>ՀՀ ՆԳՆ ՄԱԾՁԲ-ԱՊԾ-2024/Ա-19</w:t>
            </w:r>
          </w:p>
        </w:tc>
        <w:tc>
          <w:tcPr>
            <w:tcW w:w="1653" w:type="dxa"/>
            <w:gridSpan w:val="6"/>
            <w:shd w:val="clear" w:color="auto" w:fill="auto"/>
            <w:vAlign w:val="center"/>
          </w:tcPr>
          <w:p w14:paraId="54F54951" w14:textId="1B5D6E0F" w:rsidR="000B2910" w:rsidRPr="002623A0" w:rsidRDefault="00AC418C" w:rsidP="00B029F9">
            <w:pPr>
              <w:widowControl w:val="0"/>
              <w:spacing w:before="0" w:after="0"/>
              <w:ind w:left="0" w:firstLine="0"/>
              <w:jc w:val="center"/>
              <w:rPr>
                <w:rFonts w:ascii="GHEA Grapalat" w:eastAsia="Times New Roman" w:hAnsi="GHEA Grapalat" w:cs="Sylfaen"/>
                <w:b/>
                <w:sz w:val="16"/>
                <w:szCs w:val="14"/>
                <w:lang w:val="hy-AM" w:eastAsia="ru-RU"/>
              </w:rPr>
            </w:pPr>
            <w:r w:rsidRPr="00AC418C">
              <w:rPr>
                <w:rFonts w:ascii="GHEA Grapalat" w:eastAsia="Times New Roman" w:hAnsi="GHEA Grapalat" w:cs="Sylfaen"/>
                <w:b/>
                <w:sz w:val="16"/>
                <w:szCs w:val="14"/>
                <w:lang w:eastAsia="ru-RU"/>
              </w:rPr>
              <w:t>30.01.2024</w:t>
            </w:r>
            <w:r w:rsidRPr="002623A0">
              <w:rPr>
                <w:rFonts w:ascii="GHEA Grapalat" w:eastAsia="Times New Roman" w:hAnsi="GHEA Grapalat"/>
                <w:b/>
                <w:sz w:val="16"/>
                <w:szCs w:val="14"/>
                <w:lang w:val="hy-AM" w:eastAsia="ru-RU"/>
              </w:rPr>
              <w:t>թ.</w:t>
            </w:r>
          </w:p>
        </w:tc>
        <w:tc>
          <w:tcPr>
            <w:tcW w:w="2237" w:type="dxa"/>
            <w:gridSpan w:val="5"/>
            <w:shd w:val="clear" w:color="auto" w:fill="auto"/>
            <w:vAlign w:val="center"/>
          </w:tcPr>
          <w:p w14:paraId="610A7BBF" w14:textId="4246E53B" w:rsidR="000B2910" w:rsidRPr="002623A0" w:rsidRDefault="002623A0" w:rsidP="000B2910">
            <w:pPr>
              <w:widowControl w:val="0"/>
              <w:spacing w:before="0" w:after="0"/>
              <w:ind w:left="0" w:firstLine="0"/>
              <w:jc w:val="center"/>
              <w:rPr>
                <w:rFonts w:ascii="GHEA Grapalat" w:eastAsia="Times New Roman" w:hAnsi="GHEA Grapalat" w:cs="Sylfaen"/>
                <w:b/>
                <w:sz w:val="16"/>
                <w:szCs w:val="14"/>
                <w:lang w:val="hy-AM" w:eastAsia="ru-RU"/>
              </w:rPr>
            </w:pPr>
            <w:r w:rsidRPr="002623A0">
              <w:rPr>
                <w:rFonts w:ascii="GHEA Grapalat" w:eastAsia="Times New Roman" w:hAnsi="GHEA Grapalat" w:cs="Sylfaen"/>
                <w:b/>
                <w:sz w:val="16"/>
                <w:szCs w:val="14"/>
                <w:lang w:val="hy-AM" w:eastAsia="ru-RU"/>
              </w:rPr>
              <w:t>Պայմանագիրը  ուժի  մտնելուց հետո</w:t>
            </w:r>
          </w:p>
        </w:tc>
        <w:tc>
          <w:tcPr>
            <w:tcW w:w="745" w:type="dxa"/>
            <w:gridSpan w:val="2"/>
            <w:shd w:val="clear" w:color="auto" w:fill="auto"/>
            <w:vAlign w:val="center"/>
          </w:tcPr>
          <w:p w14:paraId="6A3A27A0" w14:textId="77777777" w:rsidR="000B2910" w:rsidRPr="002623A0" w:rsidRDefault="000B2910" w:rsidP="000B2910">
            <w:pPr>
              <w:widowControl w:val="0"/>
              <w:spacing w:before="0" w:after="0"/>
              <w:ind w:left="0" w:firstLine="0"/>
              <w:jc w:val="center"/>
              <w:rPr>
                <w:rFonts w:ascii="GHEA Grapalat" w:eastAsia="Times New Roman" w:hAnsi="GHEA Grapalat" w:cs="Sylfaen"/>
                <w:b/>
                <w:sz w:val="16"/>
                <w:szCs w:val="14"/>
                <w:lang w:val="hy-AM" w:eastAsia="ru-RU"/>
              </w:rPr>
            </w:pPr>
          </w:p>
        </w:tc>
        <w:tc>
          <w:tcPr>
            <w:tcW w:w="1305" w:type="dxa"/>
            <w:gridSpan w:val="5"/>
            <w:shd w:val="clear" w:color="auto" w:fill="auto"/>
            <w:vAlign w:val="center"/>
          </w:tcPr>
          <w:p w14:paraId="540F0BC7" w14:textId="676C306F" w:rsidR="000B2910" w:rsidRPr="002623A0" w:rsidRDefault="00D87E5E" w:rsidP="00BA1B58">
            <w:pPr>
              <w:widowControl w:val="0"/>
              <w:spacing w:before="0" w:after="0"/>
              <w:ind w:left="0" w:firstLine="0"/>
              <w:jc w:val="center"/>
              <w:rPr>
                <w:rFonts w:ascii="GHEA Grapalat" w:eastAsia="Times New Roman" w:hAnsi="GHEA Grapalat" w:cs="Sylfaen"/>
                <w:b/>
                <w:sz w:val="16"/>
                <w:szCs w:val="14"/>
                <w:lang w:val="hy-AM" w:eastAsia="ru-RU"/>
              </w:rPr>
            </w:pPr>
            <w:r w:rsidRPr="00D87E5E">
              <w:rPr>
                <w:rFonts w:ascii="GHEA Grapalat" w:eastAsia="Times New Roman" w:hAnsi="GHEA Grapalat" w:cs="Sylfaen"/>
                <w:b/>
                <w:sz w:val="16"/>
                <w:szCs w:val="14"/>
                <w:lang w:val="hy-AM" w:eastAsia="ru-RU"/>
              </w:rPr>
              <w:t>50 000 000</w:t>
            </w:r>
          </w:p>
        </w:tc>
        <w:tc>
          <w:tcPr>
            <w:tcW w:w="1332" w:type="dxa"/>
            <w:shd w:val="clear" w:color="auto" w:fill="auto"/>
            <w:vAlign w:val="center"/>
          </w:tcPr>
          <w:p w14:paraId="6043A549" w14:textId="7A3CB066" w:rsidR="00BA1B58" w:rsidRPr="002623A0" w:rsidRDefault="00D87E5E" w:rsidP="000B2910">
            <w:pPr>
              <w:widowControl w:val="0"/>
              <w:spacing w:before="0" w:after="0"/>
              <w:ind w:left="0" w:firstLine="0"/>
              <w:jc w:val="center"/>
              <w:rPr>
                <w:rFonts w:ascii="GHEA Grapalat" w:eastAsia="Times New Roman" w:hAnsi="GHEA Grapalat" w:cs="Sylfaen"/>
                <w:b/>
                <w:sz w:val="16"/>
                <w:szCs w:val="14"/>
                <w:lang w:val="hy-AM" w:eastAsia="ru-RU"/>
              </w:rPr>
            </w:pPr>
            <w:r w:rsidRPr="00D87E5E">
              <w:rPr>
                <w:rFonts w:ascii="GHEA Grapalat" w:eastAsia="Times New Roman" w:hAnsi="GHEA Grapalat" w:cs="Sylfaen"/>
                <w:b/>
                <w:sz w:val="16"/>
                <w:szCs w:val="14"/>
                <w:lang w:val="hy-AM" w:eastAsia="ru-RU"/>
              </w:rPr>
              <w:t>50 000 000</w:t>
            </w:r>
          </w:p>
        </w:tc>
      </w:tr>
      <w:tr w:rsidR="00BA1B58" w:rsidRPr="002623A0" w14:paraId="1BC87054" w14:textId="77777777" w:rsidTr="00DC77E7">
        <w:trPr>
          <w:trHeight w:val="349"/>
        </w:trPr>
        <w:tc>
          <w:tcPr>
            <w:tcW w:w="2340" w:type="dxa"/>
            <w:gridSpan w:val="4"/>
            <w:shd w:val="clear" w:color="auto" w:fill="auto"/>
            <w:vAlign w:val="center"/>
          </w:tcPr>
          <w:p w14:paraId="6FC9E825" w14:textId="2A647A9D" w:rsidR="00BA1B58" w:rsidRPr="002623A0" w:rsidRDefault="00BA1B58" w:rsidP="000B2910">
            <w:pPr>
              <w:widowControl w:val="0"/>
              <w:spacing w:before="0" w:after="0"/>
              <w:ind w:left="0" w:firstLine="0"/>
              <w:jc w:val="center"/>
              <w:rPr>
                <w:rFonts w:ascii="GHEA Grapalat" w:eastAsia="Times New Roman" w:hAnsi="GHEA Grapalat" w:cs="Sylfaen"/>
                <w:b/>
                <w:sz w:val="16"/>
                <w:szCs w:val="14"/>
                <w:lang w:eastAsia="ru-RU"/>
              </w:rPr>
            </w:pPr>
            <w:r w:rsidRPr="002623A0">
              <w:rPr>
                <w:rFonts w:ascii="GHEA Grapalat" w:eastAsia="Times New Roman" w:hAnsi="GHEA Grapalat"/>
                <w:b/>
                <w:sz w:val="16"/>
                <w:szCs w:val="14"/>
                <w:lang w:val="hy-AM" w:eastAsia="ru-RU"/>
              </w:rPr>
              <w:t>Այլ տեղեկություններ</w:t>
            </w:r>
          </w:p>
        </w:tc>
        <w:tc>
          <w:tcPr>
            <w:tcW w:w="8872" w:type="dxa"/>
            <w:gridSpan w:val="22"/>
            <w:shd w:val="clear" w:color="auto" w:fill="auto"/>
            <w:vAlign w:val="center"/>
          </w:tcPr>
          <w:p w14:paraId="72901026" w14:textId="6F5798D5" w:rsidR="00BA1B58" w:rsidRPr="002623A0" w:rsidRDefault="00BA1B58" w:rsidP="00BA1B58">
            <w:pPr>
              <w:widowControl w:val="0"/>
              <w:spacing w:before="0" w:after="0"/>
              <w:ind w:left="0" w:firstLine="0"/>
              <w:rPr>
                <w:rFonts w:ascii="GHEA Grapalat" w:eastAsia="Times New Roman" w:hAnsi="GHEA Grapalat" w:cs="Sylfaen"/>
                <w:sz w:val="16"/>
                <w:szCs w:val="14"/>
                <w:lang w:val="hy-AM" w:eastAsia="ru-RU"/>
              </w:rPr>
            </w:pPr>
            <w:r w:rsidRPr="002623A0">
              <w:rPr>
                <w:rFonts w:ascii="GHEA Grapalat" w:eastAsia="Times New Roman" w:hAnsi="GHEA Grapalat" w:cs="Sylfaen"/>
                <w:sz w:val="16"/>
                <w:szCs w:val="14"/>
                <w:lang w:val="hy-AM" w:eastAsia="ru-RU"/>
              </w:rPr>
              <w:t>Պայմանագիրը մասնակցի հետ կնքվել է առավելագույն գնով</w:t>
            </w:r>
          </w:p>
        </w:tc>
      </w:tr>
      <w:tr w:rsidR="000B2910" w:rsidRPr="002623A0" w14:paraId="41E4ED39" w14:textId="77777777" w:rsidTr="00DD2243">
        <w:trPr>
          <w:trHeight w:val="150"/>
        </w:trPr>
        <w:tc>
          <w:tcPr>
            <w:tcW w:w="11212" w:type="dxa"/>
            <w:gridSpan w:val="26"/>
            <w:shd w:val="clear" w:color="auto" w:fill="auto"/>
            <w:vAlign w:val="center"/>
          </w:tcPr>
          <w:p w14:paraId="7265AE84"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Ընտրված մասնակցի (մասնակիցների) անվանումը և հասցեն</w:t>
            </w:r>
          </w:p>
        </w:tc>
      </w:tr>
      <w:tr w:rsidR="000B2910" w:rsidRPr="002623A0" w14:paraId="1F657639" w14:textId="77777777" w:rsidTr="00900297">
        <w:trPr>
          <w:trHeight w:val="125"/>
        </w:trPr>
        <w:tc>
          <w:tcPr>
            <w:tcW w:w="860" w:type="dxa"/>
            <w:tcBorders>
              <w:bottom w:val="single" w:sz="8" w:space="0" w:color="auto"/>
            </w:tcBorders>
            <w:shd w:val="clear" w:color="auto" w:fill="auto"/>
            <w:vAlign w:val="center"/>
          </w:tcPr>
          <w:p w14:paraId="066D7382"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Չափա-բաժնի համարը</w:t>
            </w:r>
          </w:p>
        </w:tc>
        <w:tc>
          <w:tcPr>
            <w:tcW w:w="1480" w:type="dxa"/>
            <w:gridSpan w:val="3"/>
            <w:tcBorders>
              <w:bottom w:val="single" w:sz="8" w:space="0" w:color="auto"/>
            </w:tcBorders>
            <w:shd w:val="clear" w:color="auto" w:fill="auto"/>
            <w:vAlign w:val="center"/>
          </w:tcPr>
          <w:p w14:paraId="2FF506DD" w14:textId="77777777" w:rsidR="000B2910" w:rsidRPr="002623A0" w:rsidRDefault="000B2910" w:rsidP="000B2910">
            <w:pPr>
              <w:widowControl w:val="0"/>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Ընտրված մասնակիցը</w:t>
            </w:r>
          </w:p>
        </w:tc>
        <w:tc>
          <w:tcPr>
            <w:tcW w:w="2473" w:type="dxa"/>
            <w:gridSpan w:val="7"/>
            <w:tcBorders>
              <w:bottom w:val="single" w:sz="8" w:space="0" w:color="auto"/>
            </w:tcBorders>
            <w:shd w:val="clear" w:color="auto" w:fill="auto"/>
            <w:vAlign w:val="center"/>
          </w:tcPr>
          <w:p w14:paraId="66150E72"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Հասցե, հեռ.</w:t>
            </w:r>
          </w:p>
        </w:tc>
        <w:tc>
          <w:tcPr>
            <w:tcW w:w="2704" w:type="dxa"/>
            <w:gridSpan w:val="6"/>
            <w:tcBorders>
              <w:bottom w:val="single" w:sz="8" w:space="0" w:color="auto"/>
            </w:tcBorders>
            <w:shd w:val="clear" w:color="auto" w:fill="auto"/>
            <w:vAlign w:val="center"/>
          </w:tcPr>
          <w:p w14:paraId="50D8142A"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Էլ.-փոստ</w:t>
            </w:r>
          </w:p>
        </w:tc>
        <w:tc>
          <w:tcPr>
            <w:tcW w:w="2023" w:type="dxa"/>
            <w:gridSpan w:val="7"/>
            <w:tcBorders>
              <w:bottom w:val="single" w:sz="8" w:space="0" w:color="auto"/>
            </w:tcBorders>
            <w:shd w:val="clear" w:color="auto" w:fill="auto"/>
            <w:vAlign w:val="center"/>
          </w:tcPr>
          <w:p w14:paraId="0C8A668E" w14:textId="77777777" w:rsidR="000B2910" w:rsidRPr="002623A0" w:rsidRDefault="000B2910" w:rsidP="000B2910">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Բանկային հաշիվը</w:t>
            </w:r>
          </w:p>
        </w:tc>
        <w:tc>
          <w:tcPr>
            <w:tcW w:w="1672" w:type="dxa"/>
            <w:gridSpan w:val="2"/>
            <w:tcBorders>
              <w:bottom w:val="single" w:sz="8" w:space="0" w:color="auto"/>
            </w:tcBorders>
            <w:shd w:val="clear" w:color="auto" w:fill="auto"/>
            <w:vAlign w:val="center"/>
          </w:tcPr>
          <w:p w14:paraId="348CFA27" w14:textId="25EC62E4" w:rsidR="000B2910" w:rsidRPr="002623A0" w:rsidRDefault="000B2910" w:rsidP="00666BEE">
            <w:pPr>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ՀՎՀՀ / Անձնագրի համարը և սերիան</w:t>
            </w:r>
          </w:p>
        </w:tc>
      </w:tr>
      <w:tr w:rsidR="000545CB" w:rsidRPr="002623A0" w14:paraId="20BC55B9" w14:textId="77777777" w:rsidTr="00900297">
        <w:trPr>
          <w:trHeight w:val="187"/>
        </w:trPr>
        <w:tc>
          <w:tcPr>
            <w:tcW w:w="860" w:type="dxa"/>
            <w:tcBorders>
              <w:bottom w:val="single" w:sz="8" w:space="0" w:color="auto"/>
            </w:tcBorders>
            <w:shd w:val="clear" w:color="auto" w:fill="auto"/>
            <w:vAlign w:val="center"/>
          </w:tcPr>
          <w:p w14:paraId="12752A33" w14:textId="77777777" w:rsidR="000545CB" w:rsidRPr="002623A0" w:rsidRDefault="000545CB" w:rsidP="000545CB">
            <w:pPr>
              <w:widowControl w:val="0"/>
              <w:spacing w:before="0" w:after="0"/>
              <w:ind w:left="0" w:firstLine="0"/>
              <w:jc w:val="center"/>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1</w:t>
            </w:r>
          </w:p>
        </w:tc>
        <w:tc>
          <w:tcPr>
            <w:tcW w:w="1480" w:type="dxa"/>
            <w:gridSpan w:val="3"/>
            <w:tcBorders>
              <w:bottom w:val="single" w:sz="8" w:space="0" w:color="auto"/>
            </w:tcBorders>
            <w:shd w:val="clear" w:color="auto" w:fill="auto"/>
            <w:vAlign w:val="center"/>
          </w:tcPr>
          <w:p w14:paraId="33E09090" w14:textId="0DBCA896" w:rsidR="000545CB" w:rsidRPr="002623A0" w:rsidRDefault="000545CB" w:rsidP="000545CB">
            <w:pPr>
              <w:widowControl w:val="0"/>
              <w:spacing w:before="0" w:after="0"/>
              <w:ind w:left="0" w:firstLine="0"/>
              <w:jc w:val="center"/>
              <w:rPr>
                <w:rFonts w:ascii="GHEA Grapalat" w:eastAsia="Times New Roman" w:hAnsi="GHEA Grapalat"/>
                <w:b/>
                <w:sz w:val="16"/>
                <w:szCs w:val="14"/>
                <w:lang w:val="hy-AM" w:eastAsia="ru-RU"/>
              </w:rPr>
            </w:pPr>
            <w:r w:rsidRPr="000545CB">
              <w:rPr>
                <w:rFonts w:ascii="GHEA Grapalat" w:eastAsia="Times New Roman" w:hAnsi="GHEA Grapalat"/>
                <w:b/>
                <w:sz w:val="16"/>
                <w:szCs w:val="14"/>
                <w:lang w:val="hy-AM" w:eastAsia="ru-RU"/>
              </w:rPr>
              <w:t>«ՏՈՅՈՏԱ ԵՐԵՎԱՆ» ՍՊԸ</w:t>
            </w:r>
          </w:p>
        </w:tc>
        <w:tc>
          <w:tcPr>
            <w:tcW w:w="2473" w:type="dxa"/>
            <w:gridSpan w:val="7"/>
            <w:tcBorders>
              <w:bottom w:val="single" w:sz="8" w:space="0" w:color="auto"/>
            </w:tcBorders>
            <w:shd w:val="clear" w:color="auto" w:fill="auto"/>
            <w:vAlign w:val="center"/>
          </w:tcPr>
          <w:p w14:paraId="4916BA54" w14:textId="199C3B5E" w:rsidR="000545CB" w:rsidRPr="00EC0736" w:rsidRDefault="000545CB" w:rsidP="000545CB">
            <w:pPr>
              <w:widowControl w:val="0"/>
              <w:spacing w:before="0" w:after="0"/>
              <w:ind w:left="0" w:firstLine="0"/>
              <w:jc w:val="center"/>
              <w:rPr>
                <w:rFonts w:ascii="GHEA Grapalat" w:eastAsia="Times New Roman" w:hAnsi="GHEA Grapalat"/>
                <w:b/>
                <w:sz w:val="16"/>
                <w:szCs w:val="14"/>
                <w:lang w:val="hy-AM" w:eastAsia="ru-RU"/>
              </w:rPr>
            </w:pPr>
            <w:r w:rsidRPr="000545CB">
              <w:rPr>
                <w:rFonts w:ascii="GHEA Grapalat" w:eastAsia="Times New Roman" w:hAnsi="GHEA Grapalat"/>
                <w:b/>
                <w:sz w:val="16"/>
                <w:szCs w:val="14"/>
                <w:lang w:val="hy-AM" w:eastAsia="ru-RU"/>
              </w:rPr>
              <w:t>ՀՀ, Ք.Երևան, Ծ. Իսակովի 22, Հեռ.՝ 010 777 010</w:t>
            </w:r>
          </w:p>
        </w:tc>
        <w:tc>
          <w:tcPr>
            <w:tcW w:w="2704" w:type="dxa"/>
            <w:gridSpan w:val="6"/>
            <w:tcBorders>
              <w:bottom w:val="single" w:sz="8" w:space="0" w:color="auto"/>
            </w:tcBorders>
            <w:shd w:val="clear" w:color="auto" w:fill="auto"/>
            <w:vAlign w:val="center"/>
          </w:tcPr>
          <w:p w14:paraId="07F71670" w14:textId="39CF3073" w:rsidR="000545CB" w:rsidRPr="00EC0736" w:rsidRDefault="002C407E" w:rsidP="000545CB">
            <w:pPr>
              <w:widowControl w:val="0"/>
              <w:spacing w:before="0" w:after="0"/>
              <w:ind w:left="0" w:firstLine="0"/>
              <w:jc w:val="center"/>
              <w:rPr>
                <w:rFonts w:ascii="GHEA Grapalat" w:eastAsia="Times New Roman" w:hAnsi="GHEA Grapalat"/>
                <w:b/>
                <w:sz w:val="16"/>
                <w:szCs w:val="14"/>
                <w:lang w:val="hy-AM" w:eastAsia="ru-RU"/>
              </w:rPr>
            </w:pPr>
            <w:hyperlink r:id="rId8" w:history="1">
              <w:r w:rsidR="000545CB" w:rsidRPr="00624701">
                <w:rPr>
                  <w:rStyle w:val="Hyperlink"/>
                  <w:rFonts w:eastAsia="Times New Roman"/>
                  <w:b/>
                  <w:sz w:val="20"/>
                  <w:szCs w:val="14"/>
                  <w:lang w:val="hy-AM" w:eastAsia="ru-RU"/>
                </w:rPr>
                <w:t>info@toyota.am</w:t>
              </w:r>
            </w:hyperlink>
            <w:r w:rsidR="000545CB" w:rsidRPr="000545CB">
              <w:rPr>
                <w:rFonts w:ascii="GHEA Grapalat" w:eastAsia="Times New Roman" w:hAnsi="GHEA Grapalat"/>
                <w:b/>
                <w:sz w:val="20"/>
                <w:szCs w:val="14"/>
                <w:lang w:val="hy-AM" w:eastAsia="ru-RU"/>
              </w:rPr>
              <w:t xml:space="preserve"> </w:t>
            </w:r>
          </w:p>
        </w:tc>
        <w:tc>
          <w:tcPr>
            <w:tcW w:w="2023" w:type="dxa"/>
            <w:gridSpan w:val="7"/>
            <w:tcBorders>
              <w:bottom w:val="single" w:sz="8" w:space="0" w:color="auto"/>
            </w:tcBorders>
            <w:shd w:val="clear" w:color="auto" w:fill="auto"/>
            <w:vAlign w:val="center"/>
          </w:tcPr>
          <w:p w14:paraId="2D248C13" w14:textId="6528CCB8" w:rsidR="000545CB" w:rsidRPr="00EC0736" w:rsidRDefault="000545CB" w:rsidP="000545CB">
            <w:pPr>
              <w:widowControl w:val="0"/>
              <w:spacing w:before="0" w:after="0"/>
              <w:ind w:left="0" w:firstLine="0"/>
              <w:jc w:val="center"/>
              <w:rPr>
                <w:rFonts w:ascii="GHEA Grapalat" w:eastAsia="Times New Roman" w:hAnsi="GHEA Grapalat"/>
                <w:b/>
                <w:sz w:val="16"/>
                <w:szCs w:val="14"/>
                <w:lang w:val="hy-AM" w:eastAsia="ru-RU"/>
              </w:rPr>
            </w:pPr>
            <w:r w:rsidRPr="000545CB">
              <w:rPr>
                <w:rFonts w:ascii="GHEA Grapalat" w:eastAsia="Times New Roman" w:hAnsi="GHEA Grapalat"/>
                <w:b/>
                <w:sz w:val="16"/>
                <w:szCs w:val="14"/>
                <w:lang w:val="hy-AM" w:eastAsia="ru-RU"/>
              </w:rPr>
              <w:t>1570003667300100</w:t>
            </w:r>
          </w:p>
        </w:tc>
        <w:tc>
          <w:tcPr>
            <w:tcW w:w="1672" w:type="dxa"/>
            <w:gridSpan w:val="2"/>
            <w:tcBorders>
              <w:bottom w:val="single" w:sz="8" w:space="0" w:color="auto"/>
            </w:tcBorders>
            <w:shd w:val="clear" w:color="auto" w:fill="auto"/>
            <w:vAlign w:val="center"/>
          </w:tcPr>
          <w:p w14:paraId="6E1E7005" w14:textId="6942980A" w:rsidR="000545CB" w:rsidRPr="00EC0736" w:rsidRDefault="000545CB" w:rsidP="000545CB">
            <w:pPr>
              <w:widowControl w:val="0"/>
              <w:spacing w:before="0" w:after="0"/>
              <w:ind w:left="0" w:firstLine="0"/>
              <w:jc w:val="center"/>
              <w:rPr>
                <w:rFonts w:ascii="GHEA Grapalat" w:eastAsia="Times New Roman" w:hAnsi="GHEA Grapalat"/>
                <w:b/>
                <w:sz w:val="16"/>
                <w:szCs w:val="14"/>
                <w:lang w:val="hy-AM" w:eastAsia="ru-RU"/>
              </w:rPr>
            </w:pPr>
            <w:r w:rsidRPr="000545CB">
              <w:rPr>
                <w:rFonts w:ascii="GHEA Grapalat" w:eastAsia="Times New Roman" w:hAnsi="GHEA Grapalat"/>
                <w:b/>
                <w:sz w:val="16"/>
                <w:szCs w:val="14"/>
                <w:lang w:val="hy-AM" w:eastAsia="ru-RU"/>
              </w:rPr>
              <w:t>01557589</w:t>
            </w:r>
          </w:p>
        </w:tc>
      </w:tr>
      <w:tr w:rsidR="000545CB" w:rsidRPr="002623A0" w14:paraId="496A046D" w14:textId="77777777" w:rsidTr="00DD2243">
        <w:trPr>
          <w:trHeight w:val="288"/>
        </w:trPr>
        <w:tc>
          <w:tcPr>
            <w:tcW w:w="11212" w:type="dxa"/>
            <w:gridSpan w:val="26"/>
            <w:shd w:val="clear" w:color="auto" w:fill="99CCFF"/>
            <w:vAlign w:val="center"/>
          </w:tcPr>
          <w:p w14:paraId="393BE26B" w14:textId="77777777" w:rsidR="000545CB" w:rsidRPr="002623A0" w:rsidRDefault="000545CB" w:rsidP="000545CB">
            <w:pPr>
              <w:widowControl w:val="0"/>
              <w:spacing w:before="0" w:after="0"/>
              <w:ind w:left="0" w:firstLine="0"/>
              <w:jc w:val="center"/>
              <w:rPr>
                <w:rFonts w:ascii="GHEA Grapalat" w:eastAsia="Times New Roman" w:hAnsi="GHEA Grapalat" w:cs="Sylfaen"/>
                <w:b/>
                <w:sz w:val="16"/>
                <w:szCs w:val="14"/>
                <w:lang w:val="hy-AM" w:eastAsia="ru-RU"/>
              </w:rPr>
            </w:pPr>
          </w:p>
        </w:tc>
      </w:tr>
      <w:tr w:rsidR="000545CB" w:rsidRPr="00AC418C" w14:paraId="3863A00B" w14:textId="77777777" w:rsidTr="0097606E">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32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0545CB" w:rsidRPr="002623A0" w:rsidRDefault="000545CB" w:rsidP="000545CB">
            <w:pPr>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Այլ տեղեկություններ</w:t>
            </w:r>
          </w:p>
        </w:tc>
        <w:tc>
          <w:tcPr>
            <w:tcW w:w="8883" w:type="dxa"/>
            <w:gridSpan w:val="23"/>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77777777" w:rsidR="000545CB" w:rsidRPr="002623A0" w:rsidRDefault="000545CB" w:rsidP="000545CB">
            <w:pPr>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 xml:space="preserve">Ծանոթություն` </w:t>
            </w:r>
            <w:r w:rsidRPr="002623A0">
              <w:rPr>
                <w:rFonts w:ascii="GHEA Grapalat" w:eastAsia="Times New Roman" w:hAnsi="GHEA Grapalat"/>
                <w:sz w:val="16"/>
                <w:szCs w:val="14"/>
                <w:lang w:val="hy-AM" w:eastAsia="ru-RU"/>
              </w:rPr>
              <w:t>Որևէ չափաբաժնի չկայացման դեպքում պատվիրատուն պարտավոր է լրացնել տեղեկություններ չկայացման վերաբերյալ</w:t>
            </w:r>
            <w:r w:rsidRPr="002623A0">
              <w:rPr>
                <w:rFonts w:ascii="GHEA Grapalat" w:eastAsia="Times New Roman" w:hAnsi="GHEA Grapalat" w:cs="Arial Armenian"/>
                <w:sz w:val="16"/>
                <w:szCs w:val="14"/>
                <w:lang w:val="hy-AM" w:eastAsia="ru-RU"/>
              </w:rPr>
              <w:t>։</w:t>
            </w:r>
          </w:p>
        </w:tc>
      </w:tr>
      <w:tr w:rsidR="000545CB" w:rsidRPr="00AC418C" w14:paraId="485BF528" w14:textId="77777777" w:rsidTr="00DD2243">
        <w:trPr>
          <w:trHeight w:val="288"/>
        </w:trPr>
        <w:tc>
          <w:tcPr>
            <w:tcW w:w="11212" w:type="dxa"/>
            <w:gridSpan w:val="26"/>
            <w:shd w:val="clear" w:color="auto" w:fill="99CCFF"/>
            <w:vAlign w:val="center"/>
          </w:tcPr>
          <w:p w14:paraId="60FF974B" w14:textId="77777777" w:rsidR="000545CB" w:rsidRPr="002623A0" w:rsidRDefault="000545CB" w:rsidP="000545CB">
            <w:pPr>
              <w:widowControl w:val="0"/>
              <w:spacing w:before="0" w:after="0"/>
              <w:ind w:left="0" w:firstLine="0"/>
              <w:jc w:val="center"/>
              <w:rPr>
                <w:rFonts w:ascii="GHEA Grapalat" w:eastAsia="Times New Roman" w:hAnsi="GHEA Grapalat" w:cs="Sylfaen"/>
                <w:b/>
                <w:sz w:val="16"/>
                <w:szCs w:val="14"/>
                <w:lang w:val="hy-AM" w:eastAsia="ru-RU"/>
              </w:rPr>
            </w:pPr>
          </w:p>
        </w:tc>
      </w:tr>
      <w:tr w:rsidR="000545CB" w:rsidRPr="00AC418C" w14:paraId="7DB42300" w14:textId="77777777" w:rsidTr="00DD2243">
        <w:trPr>
          <w:trHeight w:val="288"/>
        </w:trPr>
        <w:tc>
          <w:tcPr>
            <w:tcW w:w="11212" w:type="dxa"/>
            <w:gridSpan w:val="26"/>
            <w:shd w:val="clear" w:color="auto" w:fill="auto"/>
            <w:vAlign w:val="center"/>
          </w:tcPr>
          <w:p w14:paraId="0AD8E25E" w14:textId="6DE0BA6E" w:rsidR="000545CB" w:rsidRPr="002623A0" w:rsidRDefault="000545CB" w:rsidP="000545CB">
            <w:pPr>
              <w:widowControl w:val="0"/>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3D70D3AA" w14:textId="77777777" w:rsidR="000545CB" w:rsidRPr="002623A0" w:rsidRDefault="000545CB" w:rsidP="000545CB">
            <w:pPr>
              <w:shd w:val="clear" w:color="auto" w:fill="FFFFFF"/>
              <w:spacing w:before="0" w:after="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Գրավոր պահանջին  կից ներկայացվում է՝</w:t>
            </w:r>
          </w:p>
          <w:p w14:paraId="2C74FE58" w14:textId="77777777" w:rsidR="000545CB" w:rsidRPr="002623A0" w:rsidRDefault="000545CB" w:rsidP="000545CB">
            <w:pPr>
              <w:shd w:val="clear" w:color="auto" w:fill="FFFFFF"/>
              <w:spacing w:before="0" w:after="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 xml:space="preserve">1) ֆիզիկական անձին տրամադրված լիազորագրի բնօրինակը: Ընդ որում լիազորված՝ </w:t>
            </w:r>
          </w:p>
          <w:p w14:paraId="1F4E4ACA" w14:textId="77777777" w:rsidR="000545CB" w:rsidRPr="002623A0" w:rsidRDefault="000545CB" w:rsidP="000545CB">
            <w:pPr>
              <w:shd w:val="clear" w:color="auto" w:fill="FFFFFF"/>
              <w:spacing w:before="0" w:after="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ա. ֆիզիկական անձանց քանակը չի կարող գերազանցել երկուսը.</w:t>
            </w:r>
          </w:p>
          <w:p w14:paraId="1997F28A" w14:textId="77777777" w:rsidR="000545CB" w:rsidRPr="002623A0" w:rsidRDefault="000545CB" w:rsidP="000545CB">
            <w:pPr>
              <w:shd w:val="clear" w:color="auto" w:fill="FFFFFF"/>
              <w:spacing w:before="0" w:after="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բ. ֆիզիկական անձը անձամբ պետք է կատարի այն գործողությունները, որոնց համար լիազորված է.</w:t>
            </w:r>
          </w:p>
          <w:p w14:paraId="754052B9" w14:textId="77777777" w:rsidR="000545CB" w:rsidRPr="002623A0" w:rsidRDefault="000545CB" w:rsidP="000545CB">
            <w:pPr>
              <w:shd w:val="clear" w:color="auto" w:fill="FFFFFF"/>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0545CB" w:rsidRPr="002623A0" w:rsidRDefault="000545CB" w:rsidP="000545CB">
            <w:pPr>
              <w:shd w:val="clear" w:color="auto" w:fill="FFFFFF"/>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77777777" w:rsidR="000545CB" w:rsidRPr="002623A0" w:rsidRDefault="000545CB" w:rsidP="000545CB">
            <w:pPr>
              <w:widowControl w:val="0"/>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366938C8" w14:textId="7E1059EA" w:rsidR="000545CB" w:rsidRPr="002623A0" w:rsidRDefault="000545CB" w:rsidP="000545CB">
            <w:pPr>
              <w:widowControl w:val="0"/>
              <w:spacing w:before="0" w:after="0"/>
              <w:ind w:left="0" w:firstLine="0"/>
              <w:jc w:val="both"/>
              <w:rPr>
                <w:rFonts w:ascii="GHEA Grapalat" w:eastAsia="Times New Roman" w:hAnsi="GHEA Grapalat"/>
                <w:b/>
                <w:sz w:val="16"/>
                <w:szCs w:val="14"/>
                <w:lang w:val="hy-AM" w:eastAsia="ru-RU"/>
              </w:rPr>
            </w:pPr>
            <w:r w:rsidRPr="002623A0">
              <w:rPr>
                <w:rFonts w:ascii="GHEA Grapalat" w:eastAsia="Times New Roman" w:hAnsi="GHEA Grapalat"/>
                <w:b/>
                <w:sz w:val="16"/>
                <w:szCs w:val="14"/>
                <w:lang w:val="hy-AM" w:eastAsia="ru-RU"/>
              </w:rPr>
              <w:t xml:space="preserve">Պատվիրատուի պատասխանատու ստորաբաժանման ղեկավարի էլեկտրոնային փոստի պաշտոնական հասցեն է </w:t>
            </w:r>
            <w:hyperlink r:id="rId9" w:history="1">
              <w:r w:rsidRPr="002623A0">
                <w:rPr>
                  <w:rStyle w:val="Hyperlink"/>
                  <w:rFonts w:ascii="GHEA Grapalat" w:eastAsia="Times New Roman" w:hAnsi="GHEA Grapalat"/>
                  <w:b/>
                  <w:sz w:val="16"/>
                  <w:szCs w:val="14"/>
                  <w:lang w:val="hy-AM" w:eastAsia="ru-RU"/>
                </w:rPr>
                <w:t>tv_auto@police.am</w:t>
              </w:r>
            </w:hyperlink>
            <w:r w:rsidRPr="002623A0">
              <w:rPr>
                <w:rFonts w:ascii="GHEA Grapalat" w:eastAsia="Times New Roman" w:hAnsi="GHEA Grapalat"/>
                <w:b/>
                <w:sz w:val="16"/>
                <w:szCs w:val="14"/>
                <w:lang w:val="hy-AM" w:eastAsia="ru-RU"/>
              </w:rPr>
              <w:t xml:space="preserve"> </w:t>
            </w:r>
          </w:p>
        </w:tc>
      </w:tr>
      <w:tr w:rsidR="000545CB" w:rsidRPr="00AC418C" w14:paraId="3CC8B38C" w14:textId="77777777" w:rsidTr="00DD2243">
        <w:trPr>
          <w:trHeight w:val="288"/>
        </w:trPr>
        <w:tc>
          <w:tcPr>
            <w:tcW w:w="11212" w:type="dxa"/>
            <w:gridSpan w:val="26"/>
            <w:shd w:val="clear" w:color="auto" w:fill="99CCFF"/>
            <w:vAlign w:val="center"/>
          </w:tcPr>
          <w:p w14:paraId="02AFA8BF" w14:textId="77777777" w:rsidR="000545CB" w:rsidRPr="002623A0" w:rsidRDefault="000545CB" w:rsidP="000545CB">
            <w:pPr>
              <w:widowControl w:val="0"/>
              <w:spacing w:before="0" w:after="0"/>
              <w:ind w:left="0" w:firstLine="0"/>
              <w:jc w:val="center"/>
              <w:rPr>
                <w:rFonts w:ascii="GHEA Grapalat" w:eastAsia="Times New Roman" w:hAnsi="GHEA Grapalat" w:cs="Sylfaen"/>
                <w:b/>
                <w:sz w:val="16"/>
                <w:szCs w:val="14"/>
                <w:lang w:val="hy-AM" w:eastAsia="ru-RU"/>
              </w:rPr>
            </w:pPr>
          </w:p>
          <w:p w14:paraId="27E950AD" w14:textId="77777777" w:rsidR="000545CB" w:rsidRPr="002623A0" w:rsidRDefault="000545CB" w:rsidP="000545CB">
            <w:pPr>
              <w:widowControl w:val="0"/>
              <w:spacing w:before="0" w:after="0"/>
              <w:ind w:left="0" w:firstLine="0"/>
              <w:jc w:val="center"/>
              <w:rPr>
                <w:rFonts w:ascii="GHEA Grapalat" w:eastAsia="Times New Roman" w:hAnsi="GHEA Grapalat" w:cs="Sylfaen"/>
                <w:b/>
                <w:sz w:val="16"/>
                <w:szCs w:val="14"/>
                <w:lang w:val="hy-AM" w:eastAsia="ru-RU"/>
              </w:rPr>
            </w:pPr>
          </w:p>
        </w:tc>
      </w:tr>
      <w:tr w:rsidR="000545CB" w:rsidRPr="00AC418C" w14:paraId="5484FA73" w14:textId="77777777" w:rsidTr="0097606E">
        <w:trPr>
          <w:trHeight w:val="475"/>
        </w:trPr>
        <w:tc>
          <w:tcPr>
            <w:tcW w:w="5208" w:type="dxa"/>
            <w:gridSpan w:val="12"/>
            <w:tcBorders>
              <w:bottom w:val="single" w:sz="8" w:space="0" w:color="auto"/>
            </w:tcBorders>
            <w:shd w:val="clear" w:color="auto" w:fill="auto"/>
          </w:tcPr>
          <w:p w14:paraId="7A9CE343" w14:textId="77777777" w:rsidR="000545CB" w:rsidRPr="002623A0" w:rsidRDefault="000545CB" w:rsidP="000545CB">
            <w:pPr>
              <w:tabs>
                <w:tab w:val="left" w:pos="1248"/>
              </w:tabs>
              <w:spacing w:before="0" w:after="0"/>
              <w:ind w:left="0" w:firstLine="0"/>
              <w:rPr>
                <w:rFonts w:ascii="GHEA Grapalat" w:eastAsia="Times New Roman" w:hAnsi="GHEA Grapalat"/>
                <w:b/>
                <w:bCs/>
                <w:sz w:val="16"/>
                <w:szCs w:val="14"/>
                <w:lang w:val="hy-AM" w:eastAsia="ru-RU"/>
              </w:rPr>
            </w:pPr>
            <w:r w:rsidRPr="002623A0">
              <w:rPr>
                <w:rFonts w:ascii="GHEA Grapalat" w:eastAsia="Times New Roman" w:hAnsi="GHEA Grapalat"/>
                <w:b/>
                <w:sz w:val="16"/>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6004" w:type="dxa"/>
            <w:gridSpan w:val="14"/>
            <w:tcBorders>
              <w:bottom w:val="single" w:sz="8" w:space="0" w:color="auto"/>
            </w:tcBorders>
            <w:shd w:val="clear" w:color="auto" w:fill="auto"/>
            <w:vAlign w:val="center"/>
          </w:tcPr>
          <w:p w14:paraId="6FC786A2" w14:textId="3DF8F31F" w:rsidR="000545CB" w:rsidRPr="002623A0" w:rsidRDefault="000545CB" w:rsidP="000545CB">
            <w:pPr>
              <w:tabs>
                <w:tab w:val="left" w:pos="1248"/>
              </w:tabs>
              <w:spacing w:before="0" w:after="0"/>
              <w:ind w:left="0" w:firstLine="0"/>
              <w:rPr>
                <w:rFonts w:ascii="GHEA Grapalat" w:eastAsia="Times New Roman" w:hAnsi="GHEA Grapalat"/>
                <w:b/>
                <w:bCs/>
                <w:sz w:val="16"/>
                <w:szCs w:val="14"/>
                <w:lang w:val="hy-AM" w:eastAsia="ru-RU"/>
              </w:rPr>
            </w:pPr>
            <w:r w:rsidRPr="002623A0">
              <w:rPr>
                <w:rFonts w:ascii="GHEA Grapalat" w:eastAsia="Times New Roman" w:hAnsi="GHEA Grapalat"/>
                <w:b/>
                <w:sz w:val="16"/>
                <w:szCs w:val="14"/>
                <w:lang w:val="hy-AM" w:eastAsia="ru-RU"/>
              </w:rPr>
              <w:t>«Գնումների մասին» ՀՀ օրենքի 23-րդ հոդվածի 1-ին մասի 1-ին կետ և ՀՀ կառավարության 04/05/2017թ. N 526-Ն որոշման 23-րդ կետի 4-րդ ենթակետի աղյուսակի 15-րդ տող</w:t>
            </w:r>
          </w:p>
        </w:tc>
      </w:tr>
      <w:tr w:rsidR="000545CB" w:rsidRPr="00AC418C" w14:paraId="5A7FED5D" w14:textId="77777777" w:rsidTr="00DD2243">
        <w:trPr>
          <w:trHeight w:val="288"/>
        </w:trPr>
        <w:tc>
          <w:tcPr>
            <w:tcW w:w="11212" w:type="dxa"/>
            <w:gridSpan w:val="26"/>
            <w:shd w:val="clear" w:color="auto" w:fill="99CCFF"/>
            <w:vAlign w:val="center"/>
          </w:tcPr>
          <w:p w14:paraId="0C88E286" w14:textId="77777777" w:rsidR="000545CB" w:rsidRPr="002623A0" w:rsidRDefault="000545CB" w:rsidP="000545CB">
            <w:pPr>
              <w:widowControl w:val="0"/>
              <w:spacing w:before="0" w:after="0"/>
              <w:ind w:left="0" w:firstLine="0"/>
              <w:jc w:val="center"/>
              <w:rPr>
                <w:rFonts w:ascii="GHEA Grapalat" w:eastAsia="Times New Roman" w:hAnsi="GHEA Grapalat" w:cs="Sylfaen"/>
                <w:b/>
                <w:sz w:val="16"/>
                <w:szCs w:val="14"/>
                <w:lang w:val="hy-AM" w:eastAsia="ru-RU"/>
              </w:rPr>
            </w:pPr>
          </w:p>
          <w:p w14:paraId="7A66F2DC" w14:textId="77777777" w:rsidR="000545CB" w:rsidRPr="002623A0" w:rsidRDefault="000545CB" w:rsidP="000545CB">
            <w:pPr>
              <w:widowControl w:val="0"/>
              <w:spacing w:before="0" w:after="0"/>
              <w:ind w:left="0" w:firstLine="0"/>
              <w:jc w:val="center"/>
              <w:rPr>
                <w:rFonts w:ascii="GHEA Grapalat" w:eastAsia="Times New Roman" w:hAnsi="GHEA Grapalat" w:cs="Sylfaen"/>
                <w:b/>
                <w:sz w:val="16"/>
                <w:szCs w:val="14"/>
                <w:lang w:val="hy-AM" w:eastAsia="ru-RU"/>
              </w:rPr>
            </w:pPr>
          </w:p>
        </w:tc>
      </w:tr>
      <w:tr w:rsidR="000545CB" w:rsidRPr="00AC418C" w14:paraId="40B30E88" w14:textId="77777777" w:rsidTr="0097606E">
        <w:trPr>
          <w:trHeight w:val="427"/>
        </w:trPr>
        <w:tc>
          <w:tcPr>
            <w:tcW w:w="5208" w:type="dxa"/>
            <w:gridSpan w:val="12"/>
            <w:tcBorders>
              <w:bottom w:val="single" w:sz="8" w:space="0" w:color="auto"/>
            </w:tcBorders>
            <w:shd w:val="clear" w:color="auto" w:fill="auto"/>
            <w:vAlign w:val="center"/>
          </w:tcPr>
          <w:p w14:paraId="78C1E3F8" w14:textId="77777777" w:rsidR="000545CB" w:rsidRPr="002623A0" w:rsidRDefault="000545CB" w:rsidP="000545CB">
            <w:pPr>
              <w:shd w:val="clear" w:color="auto" w:fill="FFFFFF"/>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cs="Sylfaen"/>
                <w:b/>
                <w:sz w:val="16"/>
                <w:szCs w:val="14"/>
                <w:lang w:val="hy-AM" w:eastAsia="ru-RU"/>
              </w:rPr>
              <w:t>Գնման</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գործընթացի</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շրջանակներում</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հակաօրինական</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գործողություններ</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հայտնաբերվելու</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դեպքում</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դրանց</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և</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այդ</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կապակցությամբ</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ձեռնարկված</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գործողությունների</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համառոտ</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նկարագիրը</w:t>
            </w:r>
            <w:r w:rsidRPr="002623A0">
              <w:rPr>
                <w:rFonts w:ascii="GHEA Grapalat" w:eastAsia="Times New Roman" w:hAnsi="GHEA Grapalat"/>
                <w:sz w:val="16"/>
                <w:szCs w:val="14"/>
                <w:lang w:val="af-ZA" w:eastAsia="ru-RU"/>
              </w:rPr>
              <w:t xml:space="preserve"> </w:t>
            </w:r>
          </w:p>
        </w:tc>
        <w:tc>
          <w:tcPr>
            <w:tcW w:w="6004" w:type="dxa"/>
            <w:gridSpan w:val="14"/>
            <w:tcBorders>
              <w:bottom w:val="single" w:sz="8" w:space="0" w:color="auto"/>
            </w:tcBorders>
            <w:shd w:val="clear" w:color="auto" w:fill="auto"/>
            <w:vAlign w:val="center"/>
          </w:tcPr>
          <w:p w14:paraId="4153A378" w14:textId="0E8F45A4" w:rsidR="000545CB" w:rsidRPr="002623A0" w:rsidRDefault="000545CB" w:rsidP="000545CB">
            <w:pPr>
              <w:tabs>
                <w:tab w:val="left" w:pos="1248"/>
              </w:tabs>
              <w:spacing w:before="0" w:after="0"/>
              <w:ind w:left="0" w:firstLine="0"/>
              <w:rPr>
                <w:rFonts w:ascii="GHEA Grapalat" w:eastAsia="Times New Roman" w:hAnsi="GHEA Grapalat"/>
                <w:b/>
                <w:bCs/>
                <w:sz w:val="16"/>
                <w:szCs w:val="14"/>
                <w:lang w:val="hy-AM" w:eastAsia="ru-RU"/>
              </w:rPr>
            </w:pPr>
            <w:r w:rsidRPr="002623A0">
              <w:rPr>
                <w:rFonts w:ascii="GHEA Grapalat" w:eastAsia="Times New Roman" w:hAnsi="GHEA Grapalat"/>
                <w:b/>
                <w:bCs/>
                <w:sz w:val="16"/>
                <w:szCs w:val="14"/>
                <w:lang w:val="hy-AM" w:eastAsia="ru-RU"/>
              </w:rPr>
              <w:t>Գնման գործընթացի շրջանակներում հակաօրինական գործողություններ չեն հայտնաբերվել</w:t>
            </w:r>
          </w:p>
        </w:tc>
      </w:tr>
      <w:tr w:rsidR="000545CB" w:rsidRPr="00AC418C" w14:paraId="541BD7F7" w14:textId="77777777" w:rsidTr="00DD2243">
        <w:trPr>
          <w:trHeight w:val="288"/>
        </w:trPr>
        <w:tc>
          <w:tcPr>
            <w:tcW w:w="11212" w:type="dxa"/>
            <w:gridSpan w:val="26"/>
            <w:tcBorders>
              <w:bottom w:val="single" w:sz="8" w:space="0" w:color="auto"/>
            </w:tcBorders>
            <w:shd w:val="clear" w:color="auto" w:fill="99CCFF"/>
            <w:vAlign w:val="center"/>
          </w:tcPr>
          <w:p w14:paraId="30414C60" w14:textId="77777777" w:rsidR="000545CB" w:rsidRPr="002623A0" w:rsidRDefault="000545CB" w:rsidP="000545CB">
            <w:pPr>
              <w:widowControl w:val="0"/>
              <w:spacing w:before="0" w:after="0"/>
              <w:ind w:left="0" w:firstLine="0"/>
              <w:jc w:val="center"/>
              <w:rPr>
                <w:rFonts w:ascii="GHEA Grapalat" w:eastAsia="Times New Roman" w:hAnsi="GHEA Grapalat" w:cs="Sylfaen"/>
                <w:b/>
                <w:sz w:val="16"/>
                <w:szCs w:val="14"/>
                <w:lang w:val="hy-AM" w:eastAsia="ru-RU"/>
              </w:rPr>
            </w:pPr>
          </w:p>
        </w:tc>
      </w:tr>
      <w:tr w:rsidR="000545CB" w:rsidRPr="00AC418C" w14:paraId="4DE14D25" w14:textId="77777777" w:rsidTr="0097606E">
        <w:trPr>
          <w:trHeight w:val="427"/>
        </w:trPr>
        <w:tc>
          <w:tcPr>
            <w:tcW w:w="5208" w:type="dxa"/>
            <w:gridSpan w:val="12"/>
            <w:tcBorders>
              <w:bottom w:val="single" w:sz="8" w:space="0" w:color="auto"/>
            </w:tcBorders>
            <w:shd w:val="clear" w:color="auto" w:fill="auto"/>
            <w:vAlign w:val="center"/>
          </w:tcPr>
          <w:p w14:paraId="4B38F772" w14:textId="476B513F" w:rsidR="000545CB" w:rsidRPr="002623A0" w:rsidRDefault="000545CB" w:rsidP="000545CB">
            <w:pPr>
              <w:shd w:val="clear" w:color="auto" w:fill="FFFFFF"/>
              <w:tabs>
                <w:tab w:val="left" w:pos="1248"/>
              </w:tabs>
              <w:spacing w:before="0" w:after="0"/>
              <w:ind w:left="0" w:firstLine="0"/>
              <w:rPr>
                <w:rFonts w:ascii="GHEA Grapalat" w:eastAsia="Times New Roman" w:hAnsi="GHEA Grapalat"/>
                <w:b/>
                <w:sz w:val="16"/>
                <w:szCs w:val="14"/>
                <w:lang w:val="hy-AM" w:eastAsia="ru-RU"/>
              </w:rPr>
            </w:pPr>
            <w:r w:rsidRPr="002623A0">
              <w:rPr>
                <w:rFonts w:ascii="GHEA Grapalat" w:eastAsia="Times New Roman" w:hAnsi="GHEA Grapalat" w:cs="Sylfaen"/>
                <w:b/>
                <w:sz w:val="16"/>
                <w:szCs w:val="14"/>
                <w:lang w:val="hy-AM" w:eastAsia="ru-RU"/>
              </w:rPr>
              <w:t>Գնման</w:t>
            </w:r>
            <w:r w:rsidRPr="002623A0">
              <w:rPr>
                <w:rFonts w:ascii="GHEA Grapalat" w:eastAsia="Times New Roman" w:hAnsi="GHEA Grapalat" w:cs="Times Armenian"/>
                <w:b/>
                <w:sz w:val="16"/>
                <w:szCs w:val="14"/>
                <w:lang w:val="hy-AM" w:eastAsia="ru-RU"/>
              </w:rPr>
              <w:t xml:space="preserve"> ընթացակարգի </w:t>
            </w:r>
            <w:r w:rsidRPr="002623A0">
              <w:rPr>
                <w:rFonts w:ascii="GHEA Grapalat" w:eastAsia="Times New Roman" w:hAnsi="GHEA Grapalat" w:cs="Sylfaen"/>
                <w:b/>
                <w:sz w:val="16"/>
                <w:szCs w:val="14"/>
                <w:lang w:val="hy-AM" w:eastAsia="ru-RU"/>
              </w:rPr>
              <w:t>վերաբերյալ</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ներկայացված</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բողոքները</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և</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դրանց</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վերաբերյալ</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կայացված</w:t>
            </w:r>
            <w:r w:rsidRPr="002623A0">
              <w:rPr>
                <w:rFonts w:ascii="GHEA Grapalat" w:eastAsia="Times New Roman" w:hAnsi="GHEA Grapalat" w:cs="Times Armenian"/>
                <w:b/>
                <w:sz w:val="16"/>
                <w:szCs w:val="14"/>
                <w:lang w:val="hy-AM" w:eastAsia="ru-RU"/>
              </w:rPr>
              <w:t xml:space="preserve"> </w:t>
            </w:r>
            <w:r w:rsidRPr="002623A0">
              <w:rPr>
                <w:rFonts w:ascii="GHEA Grapalat" w:eastAsia="Times New Roman" w:hAnsi="GHEA Grapalat" w:cs="Sylfaen"/>
                <w:b/>
                <w:sz w:val="16"/>
                <w:szCs w:val="14"/>
                <w:lang w:val="hy-AM" w:eastAsia="ru-RU"/>
              </w:rPr>
              <w:t>որոշումները</w:t>
            </w:r>
          </w:p>
        </w:tc>
        <w:tc>
          <w:tcPr>
            <w:tcW w:w="6004" w:type="dxa"/>
            <w:gridSpan w:val="14"/>
            <w:tcBorders>
              <w:bottom w:val="single" w:sz="8" w:space="0" w:color="auto"/>
            </w:tcBorders>
            <w:shd w:val="clear" w:color="auto" w:fill="auto"/>
            <w:vAlign w:val="center"/>
          </w:tcPr>
          <w:p w14:paraId="6379ACA6" w14:textId="79A56C74" w:rsidR="000545CB" w:rsidRPr="002623A0" w:rsidRDefault="000545CB" w:rsidP="000545CB">
            <w:pPr>
              <w:tabs>
                <w:tab w:val="left" w:pos="1248"/>
              </w:tabs>
              <w:spacing w:before="0" w:after="0"/>
              <w:ind w:left="0" w:firstLine="0"/>
              <w:rPr>
                <w:rFonts w:ascii="GHEA Grapalat" w:eastAsia="Times New Roman" w:hAnsi="GHEA Grapalat"/>
                <w:b/>
                <w:bCs/>
                <w:sz w:val="16"/>
                <w:szCs w:val="14"/>
                <w:lang w:val="hy-AM" w:eastAsia="ru-RU"/>
              </w:rPr>
            </w:pPr>
            <w:r w:rsidRPr="002623A0">
              <w:rPr>
                <w:rFonts w:ascii="GHEA Grapalat" w:eastAsia="Times New Roman" w:hAnsi="GHEA Grapalat"/>
                <w:b/>
                <w:bCs/>
                <w:sz w:val="16"/>
                <w:szCs w:val="14"/>
                <w:lang w:val="hy-AM" w:eastAsia="ru-RU"/>
              </w:rPr>
              <w:t>Գնման գործընթացի վերաբերյալ բողոքներ չեն ներկայացվել</w:t>
            </w:r>
          </w:p>
        </w:tc>
      </w:tr>
      <w:tr w:rsidR="000545CB" w:rsidRPr="00AC418C" w14:paraId="1DAD5D5C" w14:textId="77777777" w:rsidTr="00DD2243">
        <w:trPr>
          <w:trHeight w:val="288"/>
        </w:trPr>
        <w:tc>
          <w:tcPr>
            <w:tcW w:w="11212" w:type="dxa"/>
            <w:gridSpan w:val="26"/>
            <w:shd w:val="clear" w:color="auto" w:fill="99CCFF"/>
            <w:vAlign w:val="center"/>
          </w:tcPr>
          <w:p w14:paraId="57597369" w14:textId="77777777" w:rsidR="000545CB" w:rsidRPr="002623A0" w:rsidRDefault="000545CB" w:rsidP="000545CB">
            <w:pPr>
              <w:widowControl w:val="0"/>
              <w:spacing w:before="0" w:after="0"/>
              <w:ind w:left="0" w:firstLine="0"/>
              <w:jc w:val="center"/>
              <w:rPr>
                <w:rFonts w:ascii="GHEA Grapalat" w:eastAsia="Times New Roman" w:hAnsi="GHEA Grapalat" w:cs="Sylfaen"/>
                <w:b/>
                <w:sz w:val="16"/>
                <w:szCs w:val="14"/>
                <w:lang w:val="hy-AM" w:eastAsia="ru-RU"/>
              </w:rPr>
            </w:pPr>
          </w:p>
        </w:tc>
      </w:tr>
      <w:tr w:rsidR="000545CB" w:rsidRPr="002623A0" w14:paraId="5F667D89" w14:textId="77777777" w:rsidTr="0097606E">
        <w:trPr>
          <w:trHeight w:val="427"/>
        </w:trPr>
        <w:tc>
          <w:tcPr>
            <w:tcW w:w="5208" w:type="dxa"/>
            <w:gridSpan w:val="12"/>
            <w:tcBorders>
              <w:bottom w:val="single" w:sz="8" w:space="0" w:color="auto"/>
            </w:tcBorders>
            <w:shd w:val="clear" w:color="auto" w:fill="auto"/>
            <w:vAlign w:val="center"/>
          </w:tcPr>
          <w:p w14:paraId="1EE36093" w14:textId="77777777" w:rsidR="000545CB" w:rsidRPr="002623A0" w:rsidRDefault="000545CB" w:rsidP="000545CB">
            <w:pPr>
              <w:shd w:val="clear" w:color="auto" w:fill="FFFFFF"/>
              <w:tabs>
                <w:tab w:val="left" w:pos="1248"/>
              </w:tabs>
              <w:spacing w:before="0" w:after="0"/>
              <w:ind w:left="0" w:firstLine="0"/>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Այլ անհրաժեշտ տեղեկություններ</w:t>
            </w:r>
          </w:p>
        </w:tc>
        <w:tc>
          <w:tcPr>
            <w:tcW w:w="6004" w:type="dxa"/>
            <w:gridSpan w:val="14"/>
            <w:tcBorders>
              <w:bottom w:val="single" w:sz="8" w:space="0" w:color="auto"/>
            </w:tcBorders>
            <w:shd w:val="clear" w:color="auto" w:fill="auto"/>
            <w:vAlign w:val="center"/>
          </w:tcPr>
          <w:p w14:paraId="13FCAC31" w14:textId="77777777" w:rsidR="000545CB" w:rsidRPr="002623A0" w:rsidRDefault="000545CB" w:rsidP="000545CB">
            <w:pPr>
              <w:tabs>
                <w:tab w:val="left" w:pos="1248"/>
              </w:tabs>
              <w:spacing w:before="0" w:after="0"/>
              <w:ind w:left="0" w:firstLine="0"/>
              <w:rPr>
                <w:rFonts w:ascii="GHEA Grapalat" w:eastAsia="Times New Roman" w:hAnsi="GHEA Grapalat"/>
                <w:b/>
                <w:bCs/>
                <w:sz w:val="16"/>
                <w:szCs w:val="14"/>
                <w:lang w:eastAsia="ru-RU"/>
              </w:rPr>
            </w:pPr>
          </w:p>
        </w:tc>
      </w:tr>
      <w:tr w:rsidR="000545CB" w:rsidRPr="002623A0" w14:paraId="406B68D6" w14:textId="77777777" w:rsidTr="00DD2243">
        <w:trPr>
          <w:trHeight w:val="288"/>
        </w:trPr>
        <w:tc>
          <w:tcPr>
            <w:tcW w:w="11212" w:type="dxa"/>
            <w:gridSpan w:val="26"/>
            <w:shd w:val="clear" w:color="auto" w:fill="99CCFF"/>
            <w:vAlign w:val="center"/>
          </w:tcPr>
          <w:p w14:paraId="79EAD146" w14:textId="77777777" w:rsidR="000545CB" w:rsidRPr="002623A0" w:rsidRDefault="000545CB" w:rsidP="000545CB">
            <w:pPr>
              <w:widowControl w:val="0"/>
              <w:spacing w:before="0" w:after="0"/>
              <w:ind w:left="0" w:firstLine="0"/>
              <w:jc w:val="center"/>
              <w:rPr>
                <w:rFonts w:ascii="GHEA Grapalat" w:eastAsia="Times New Roman" w:hAnsi="GHEA Grapalat" w:cs="Sylfaen"/>
                <w:b/>
                <w:sz w:val="16"/>
                <w:szCs w:val="14"/>
                <w:lang w:eastAsia="ru-RU"/>
              </w:rPr>
            </w:pPr>
          </w:p>
        </w:tc>
      </w:tr>
      <w:tr w:rsidR="000545CB" w:rsidRPr="002623A0" w14:paraId="1A2BD291" w14:textId="77777777" w:rsidTr="00DD2243">
        <w:trPr>
          <w:trHeight w:val="227"/>
        </w:trPr>
        <w:tc>
          <w:tcPr>
            <w:tcW w:w="11212" w:type="dxa"/>
            <w:gridSpan w:val="26"/>
            <w:shd w:val="clear" w:color="auto" w:fill="auto"/>
            <w:vAlign w:val="center"/>
          </w:tcPr>
          <w:p w14:paraId="73A19DB3" w14:textId="77777777" w:rsidR="000545CB" w:rsidRPr="002623A0" w:rsidRDefault="000545CB" w:rsidP="000545CB">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cs="Sylfaen"/>
                <w:b/>
                <w:sz w:val="16"/>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0545CB" w:rsidRPr="002623A0" w14:paraId="002AF1AD" w14:textId="77777777" w:rsidTr="009C2727">
        <w:trPr>
          <w:trHeight w:val="47"/>
        </w:trPr>
        <w:tc>
          <w:tcPr>
            <w:tcW w:w="3021" w:type="dxa"/>
            <w:gridSpan w:val="5"/>
            <w:tcBorders>
              <w:bottom w:val="single" w:sz="8" w:space="0" w:color="auto"/>
            </w:tcBorders>
            <w:shd w:val="clear" w:color="auto" w:fill="auto"/>
            <w:vAlign w:val="center"/>
          </w:tcPr>
          <w:p w14:paraId="1E39C5F1" w14:textId="77777777" w:rsidR="000545CB" w:rsidRPr="002623A0" w:rsidRDefault="000545CB" w:rsidP="000545CB">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Անուն, Ազգանուն</w:t>
            </w:r>
          </w:p>
        </w:tc>
        <w:tc>
          <w:tcPr>
            <w:tcW w:w="4809" w:type="dxa"/>
            <w:gridSpan w:val="13"/>
            <w:tcBorders>
              <w:bottom w:val="single" w:sz="8" w:space="0" w:color="auto"/>
            </w:tcBorders>
            <w:shd w:val="clear" w:color="auto" w:fill="auto"/>
            <w:vAlign w:val="center"/>
          </w:tcPr>
          <w:p w14:paraId="296B6A0C" w14:textId="77777777" w:rsidR="000545CB" w:rsidRPr="002623A0" w:rsidRDefault="000545CB" w:rsidP="000545CB">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Հեռախոս</w:t>
            </w:r>
          </w:p>
        </w:tc>
        <w:tc>
          <w:tcPr>
            <w:tcW w:w="3382" w:type="dxa"/>
            <w:gridSpan w:val="8"/>
            <w:tcBorders>
              <w:bottom w:val="single" w:sz="8" w:space="0" w:color="auto"/>
            </w:tcBorders>
            <w:shd w:val="clear" w:color="auto" w:fill="auto"/>
            <w:vAlign w:val="center"/>
          </w:tcPr>
          <w:p w14:paraId="18D00A61" w14:textId="77777777" w:rsidR="000545CB" w:rsidRPr="002623A0" w:rsidRDefault="000545CB" w:rsidP="000545CB">
            <w:pPr>
              <w:shd w:val="clear" w:color="auto" w:fill="FFFFFF"/>
              <w:tabs>
                <w:tab w:val="left" w:pos="1248"/>
              </w:tabs>
              <w:spacing w:before="0" w:after="0"/>
              <w:ind w:left="0" w:firstLine="0"/>
              <w:jc w:val="center"/>
              <w:rPr>
                <w:rFonts w:ascii="GHEA Grapalat" w:eastAsia="Times New Roman" w:hAnsi="GHEA Grapalat"/>
                <w:b/>
                <w:sz w:val="16"/>
                <w:szCs w:val="14"/>
                <w:lang w:eastAsia="ru-RU"/>
              </w:rPr>
            </w:pPr>
            <w:r w:rsidRPr="002623A0">
              <w:rPr>
                <w:rFonts w:ascii="GHEA Grapalat" w:eastAsia="Times New Roman" w:hAnsi="GHEA Grapalat"/>
                <w:b/>
                <w:sz w:val="16"/>
                <w:szCs w:val="14"/>
                <w:lang w:eastAsia="ru-RU"/>
              </w:rPr>
              <w:t>Էլ. փոստի հասցեն</w:t>
            </w:r>
          </w:p>
        </w:tc>
      </w:tr>
      <w:tr w:rsidR="000545CB" w:rsidRPr="002623A0" w14:paraId="6C6C269C" w14:textId="77777777" w:rsidTr="009C2727">
        <w:trPr>
          <w:trHeight w:val="47"/>
        </w:trPr>
        <w:tc>
          <w:tcPr>
            <w:tcW w:w="3021" w:type="dxa"/>
            <w:gridSpan w:val="5"/>
            <w:shd w:val="clear" w:color="auto" w:fill="auto"/>
            <w:vAlign w:val="center"/>
          </w:tcPr>
          <w:p w14:paraId="0A862370" w14:textId="1512E67F" w:rsidR="000545CB" w:rsidRPr="002623A0" w:rsidRDefault="000545CB" w:rsidP="000545CB">
            <w:pPr>
              <w:tabs>
                <w:tab w:val="left" w:pos="1248"/>
              </w:tabs>
              <w:spacing w:before="0" w:after="0"/>
              <w:ind w:left="0" w:firstLine="0"/>
              <w:jc w:val="center"/>
              <w:rPr>
                <w:rFonts w:ascii="GHEA Grapalat" w:eastAsia="Times New Roman" w:hAnsi="GHEA Grapalat"/>
                <w:b/>
                <w:bCs/>
                <w:sz w:val="16"/>
                <w:szCs w:val="14"/>
                <w:lang w:val="hy-AM" w:eastAsia="ru-RU"/>
              </w:rPr>
            </w:pPr>
            <w:r w:rsidRPr="002623A0">
              <w:rPr>
                <w:rFonts w:ascii="GHEA Grapalat" w:eastAsia="Times New Roman" w:hAnsi="GHEA Grapalat"/>
                <w:b/>
                <w:bCs/>
                <w:sz w:val="16"/>
                <w:szCs w:val="14"/>
                <w:lang w:val="hy-AM" w:eastAsia="ru-RU"/>
              </w:rPr>
              <w:t>Աննա Սարգսյան</w:t>
            </w:r>
          </w:p>
        </w:tc>
        <w:tc>
          <w:tcPr>
            <w:tcW w:w="4809" w:type="dxa"/>
            <w:gridSpan w:val="13"/>
            <w:shd w:val="clear" w:color="auto" w:fill="auto"/>
            <w:vAlign w:val="bottom"/>
          </w:tcPr>
          <w:p w14:paraId="570A2BE5" w14:textId="3AFE0E12" w:rsidR="000545CB" w:rsidRPr="002623A0" w:rsidRDefault="000545CB" w:rsidP="000545CB">
            <w:pPr>
              <w:tabs>
                <w:tab w:val="left" w:pos="1248"/>
              </w:tabs>
              <w:spacing w:before="0" w:after="0"/>
              <w:ind w:left="0" w:firstLine="0"/>
              <w:jc w:val="center"/>
              <w:rPr>
                <w:rFonts w:ascii="GHEA Grapalat" w:eastAsia="Times New Roman" w:hAnsi="GHEA Grapalat"/>
                <w:b/>
                <w:bCs/>
                <w:sz w:val="16"/>
                <w:szCs w:val="14"/>
                <w:lang w:eastAsia="ru-RU"/>
              </w:rPr>
            </w:pPr>
            <w:r w:rsidRPr="002623A0">
              <w:rPr>
                <w:rFonts w:ascii="GHEA Grapalat" w:eastAsia="Times New Roman" w:hAnsi="GHEA Grapalat"/>
                <w:b/>
                <w:bCs/>
                <w:sz w:val="16"/>
                <w:szCs w:val="14"/>
                <w:lang w:eastAsia="ru-RU"/>
              </w:rPr>
              <w:t>010 59 61 52</w:t>
            </w:r>
          </w:p>
        </w:tc>
        <w:tc>
          <w:tcPr>
            <w:tcW w:w="3382" w:type="dxa"/>
            <w:gridSpan w:val="8"/>
            <w:shd w:val="clear" w:color="auto" w:fill="auto"/>
            <w:vAlign w:val="center"/>
          </w:tcPr>
          <w:p w14:paraId="3C42DEDA" w14:textId="4251D7A5" w:rsidR="000545CB" w:rsidRPr="002623A0" w:rsidRDefault="002C407E" w:rsidP="000545CB">
            <w:pPr>
              <w:tabs>
                <w:tab w:val="left" w:pos="1248"/>
              </w:tabs>
              <w:spacing w:before="0" w:after="0"/>
              <w:ind w:left="0" w:firstLine="0"/>
              <w:jc w:val="center"/>
              <w:rPr>
                <w:rFonts w:ascii="GHEA Grapalat" w:eastAsia="Times New Roman" w:hAnsi="GHEA Grapalat"/>
                <w:b/>
                <w:bCs/>
                <w:sz w:val="16"/>
                <w:szCs w:val="14"/>
                <w:lang w:eastAsia="ru-RU"/>
              </w:rPr>
            </w:pPr>
            <w:hyperlink r:id="rId10" w:history="1">
              <w:r w:rsidR="000545CB" w:rsidRPr="002623A0">
                <w:rPr>
                  <w:rStyle w:val="Hyperlink"/>
                  <w:rFonts w:ascii="GHEA Grapalat" w:eastAsia="Times New Roman" w:hAnsi="GHEA Grapalat"/>
                  <w:b/>
                  <w:bCs/>
                  <w:sz w:val="16"/>
                  <w:szCs w:val="14"/>
                  <w:lang w:eastAsia="ru-RU"/>
                </w:rPr>
                <w:t>police_gnumner@police.am</w:t>
              </w:r>
            </w:hyperlink>
          </w:p>
        </w:tc>
      </w:tr>
    </w:tbl>
    <w:p w14:paraId="5047D8E6" w14:textId="77777777" w:rsidR="00B507F3" w:rsidRPr="002623A0" w:rsidRDefault="00B507F3" w:rsidP="00B507F3">
      <w:pPr>
        <w:pStyle w:val="NormalWeb"/>
        <w:rPr>
          <w:rFonts w:ascii="GHEA Grapalat" w:hAnsi="GHEA Grapalat"/>
          <w:i/>
          <w:sz w:val="22"/>
        </w:rPr>
      </w:pPr>
      <w:r w:rsidRPr="002623A0">
        <w:rPr>
          <w:rFonts w:ascii="GHEA Grapalat" w:hAnsi="GHEA Grapalat"/>
          <w:b/>
          <w:i/>
          <w:sz w:val="22"/>
        </w:rPr>
        <w:t>Պատվիրատու՝</w:t>
      </w:r>
      <w:r w:rsidRPr="002623A0">
        <w:rPr>
          <w:rFonts w:ascii="GHEA Grapalat" w:hAnsi="GHEA Grapalat"/>
          <w:i/>
          <w:sz w:val="22"/>
        </w:rPr>
        <w:t xml:space="preserve"> ՀՀ ներքին գործերի նախարարություն</w:t>
      </w:r>
    </w:p>
    <w:sectPr w:rsidR="00B507F3" w:rsidRPr="002623A0" w:rsidSect="00E51CB1">
      <w:pgSz w:w="11907" w:h="16840" w:code="9"/>
      <w:pgMar w:top="630" w:right="562" w:bottom="28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D4FD7" w14:textId="77777777" w:rsidR="002C407E" w:rsidRDefault="002C407E" w:rsidP="0022631D">
      <w:pPr>
        <w:spacing w:before="0" w:after="0"/>
      </w:pPr>
      <w:r>
        <w:separator/>
      </w:r>
    </w:p>
  </w:endnote>
  <w:endnote w:type="continuationSeparator" w:id="0">
    <w:p w14:paraId="26EA5C66" w14:textId="77777777" w:rsidR="002C407E" w:rsidRDefault="002C407E"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0933A" w14:textId="77777777" w:rsidR="002C407E" w:rsidRDefault="002C407E" w:rsidP="0022631D">
      <w:pPr>
        <w:spacing w:before="0" w:after="0"/>
      </w:pPr>
      <w:r>
        <w:separator/>
      </w:r>
    </w:p>
  </w:footnote>
  <w:footnote w:type="continuationSeparator" w:id="0">
    <w:p w14:paraId="3227E8FC" w14:textId="77777777" w:rsidR="002C407E" w:rsidRDefault="002C407E" w:rsidP="0022631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26639"/>
    <w:multiLevelType w:val="multilevel"/>
    <w:tmpl w:val="F0A2170E"/>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044482"/>
    <w:multiLevelType w:val="hybridMultilevel"/>
    <w:tmpl w:val="E468FD32"/>
    <w:lvl w:ilvl="0" w:tplc="E1B68BB4">
      <w:numFmt w:val="bullet"/>
      <w:lvlText w:val="-"/>
      <w:lvlJc w:val="left"/>
      <w:pPr>
        <w:ind w:left="720" w:hanging="360"/>
      </w:pPr>
      <w:rPr>
        <w:rFonts w:ascii="GHEA Grapalat" w:eastAsiaTheme="minorEastAsia"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D9852BE"/>
    <w:multiLevelType w:val="multilevel"/>
    <w:tmpl w:val="1A3E21D4"/>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6BC1946"/>
    <w:multiLevelType w:val="hybridMultilevel"/>
    <w:tmpl w:val="A6DCEF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D1D0385"/>
    <w:multiLevelType w:val="hybridMultilevel"/>
    <w:tmpl w:val="BB1EE9B0"/>
    <w:lvl w:ilvl="0" w:tplc="D8746CB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0"/>
  </w:num>
  <w:num w:numId="4">
    <w:abstractNumId w:val="22"/>
  </w:num>
  <w:num w:numId="5">
    <w:abstractNumId w:val="19"/>
  </w:num>
  <w:num w:numId="6">
    <w:abstractNumId w:val="27"/>
  </w:num>
  <w:num w:numId="7">
    <w:abstractNumId w:val="25"/>
    <w:lvlOverride w:ilvl="0">
      <w:startOverride w:val="1"/>
    </w:lvlOverride>
    <w:lvlOverride w:ilvl="1"/>
    <w:lvlOverride w:ilvl="2"/>
    <w:lvlOverride w:ilvl="3"/>
    <w:lvlOverride w:ilvl="4"/>
    <w:lvlOverride w:ilvl="5"/>
    <w:lvlOverride w:ilvl="6"/>
    <w:lvlOverride w:ilvl="7"/>
    <w:lvlOverride w:ilvl="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8"/>
  </w:num>
  <w:num w:numId="13">
    <w:abstractNumId w:val="31"/>
  </w:num>
  <w:num w:numId="14">
    <w:abstractNumId w:val="28"/>
  </w:num>
  <w:num w:numId="15">
    <w:abstractNumId w:val="13"/>
  </w:num>
  <w:num w:numId="16">
    <w:abstractNumId w:val="29"/>
  </w:num>
  <w:num w:numId="17">
    <w:abstractNumId w:val="18"/>
  </w:num>
  <w:num w:numId="18">
    <w:abstractNumId w:val="6"/>
  </w:num>
  <w:num w:numId="19">
    <w:abstractNumId w:val="2"/>
  </w:num>
  <w:num w:numId="20">
    <w:abstractNumId w:val="4"/>
  </w:num>
  <w:num w:numId="21">
    <w:abstractNumId w:val="3"/>
  </w:num>
  <w:num w:numId="22">
    <w:abstractNumId w:val="33"/>
  </w:num>
  <w:num w:numId="23">
    <w:abstractNumId w:val="30"/>
  </w:num>
  <w:num w:numId="24">
    <w:abstractNumId w:val="26"/>
  </w:num>
  <w:num w:numId="25">
    <w:abstractNumId w:val="0"/>
  </w:num>
  <w:num w:numId="26">
    <w:abstractNumId w:val="16"/>
  </w:num>
  <w:num w:numId="27">
    <w:abstractNumId w:val="20"/>
  </w:num>
  <w:num w:numId="28">
    <w:abstractNumId w:val="24"/>
  </w:num>
  <w:num w:numId="29">
    <w:abstractNumId w:val="12"/>
  </w:num>
  <w:num w:numId="30">
    <w:abstractNumId w:val="11"/>
  </w:num>
  <w:num w:numId="31">
    <w:abstractNumId w:val="15"/>
  </w:num>
  <w:num w:numId="32">
    <w:abstractNumId w:val="23"/>
  </w:num>
  <w:num w:numId="33">
    <w:abstractNumId w:val="14"/>
  </w:num>
  <w:num w:numId="34">
    <w:abstractNumId w:val="32"/>
  </w:num>
  <w:num w:numId="35">
    <w:abstractNumId w:val="9"/>
  </w:num>
  <w:num w:numId="36">
    <w:abstractNumId w:val="7"/>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12170"/>
    <w:rsid w:val="00013D30"/>
    <w:rsid w:val="00025BC3"/>
    <w:rsid w:val="000412DD"/>
    <w:rsid w:val="00044EA8"/>
    <w:rsid w:val="00046CCF"/>
    <w:rsid w:val="00051ECE"/>
    <w:rsid w:val="000545CB"/>
    <w:rsid w:val="000642B4"/>
    <w:rsid w:val="0007090E"/>
    <w:rsid w:val="00071790"/>
    <w:rsid w:val="00073D66"/>
    <w:rsid w:val="00084DDD"/>
    <w:rsid w:val="0009243C"/>
    <w:rsid w:val="000B0199"/>
    <w:rsid w:val="000B2910"/>
    <w:rsid w:val="000C3405"/>
    <w:rsid w:val="000D60ED"/>
    <w:rsid w:val="000E4FF1"/>
    <w:rsid w:val="000F2C06"/>
    <w:rsid w:val="000F376D"/>
    <w:rsid w:val="001021B0"/>
    <w:rsid w:val="00111DD7"/>
    <w:rsid w:val="00130554"/>
    <w:rsid w:val="001438F1"/>
    <w:rsid w:val="0018422F"/>
    <w:rsid w:val="00194F5C"/>
    <w:rsid w:val="00196DBB"/>
    <w:rsid w:val="001A1999"/>
    <w:rsid w:val="001C1BE1"/>
    <w:rsid w:val="001C396B"/>
    <w:rsid w:val="001D08B8"/>
    <w:rsid w:val="001E0091"/>
    <w:rsid w:val="0022631D"/>
    <w:rsid w:val="002513A2"/>
    <w:rsid w:val="002623A0"/>
    <w:rsid w:val="00295B92"/>
    <w:rsid w:val="002A5771"/>
    <w:rsid w:val="002C407E"/>
    <w:rsid w:val="002D720C"/>
    <w:rsid w:val="002E4E6F"/>
    <w:rsid w:val="002F16CC"/>
    <w:rsid w:val="002F1FEB"/>
    <w:rsid w:val="00303250"/>
    <w:rsid w:val="00304C67"/>
    <w:rsid w:val="0033729C"/>
    <w:rsid w:val="003418B6"/>
    <w:rsid w:val="00350204"/>
    <w:rsid w:val="00371B1D"/>
    <w:rsid w:val="003A5C07"/>
    <w:rsid w:val="003B2758"/>
    <w:rsid w:val="003C2439"/>
    <w:rsid w:val="003D14AD"/>
    <w:rsid w:val="003E3D40"/>
    <w:rsid w:val="003E6978"/>
    <w:rsid w:val="004160F4"/>
    <w:rsid w:val="00433E3C"/>
    <w:rsid w:val="00446DE7"/>
    <w:rsid w:val="00465C3A"/>
    <w:rsid w:val="00472069"/>
    <w:rsid w:val="00474C2F"/>
    <w:rsid w:val="004764CD"/>
    <w:rsid w:val="004875E0"/>
    <w:rsid w:val="004A2E7D"/>
    <w:rsid w:val="004A5B30"/>
    <w:rsid w:val="004B6EA9"/>
    <w:rsid w:val="004C3AEB"/>
    <w:rsid w:val="004C7FE2"/>
    <w:rsid w:val="004D078F"/>
    <w:rsid w:val="004E376E"/>
    <w:rsid w:val="004E7F04"/>
    <w:rsid w:val="004F6A07"/>
    <w:rsid w:val="004F77A1"/>
    <w:rsid w:val="00503BCC"/>
    <w:rsid w:val="005256B0"/>
    <w:rsid w:val="00530577"/>
    <w:rsid w:val="00546023"/>
    <w:rsid w:val="005737F9"/>
    <w:rsid w:val="00574783"/>
    <w:rsid w:val="00586193"/>
    <w:rsid w:val="0059151A"/>
    <w:rsid w:val="005A7A16"/>
    <w:rsid w:val="005D2B86"/>
    <w:rsid w:val="005D5FBD"/>
    <w:rsid w:val="00607C9A"/>
    <w:rsid w:val="00617956"/>
    <w:rsid w:val="00630103"/>
    <w:rsid w:val="00646760"/>
    <w:rsid w:val="00646923"/>
    <w:rsid w:val="00657858"/>
    <w:rsid w:val="00664459"/>
    <w:rsid w:val="00666BEE"/>
    <w:rsid w:val="0066736E"/>
    <w:rsid w:val="00690ECB"/>
    <w:rsid w:val="006A38B4"/>
    <w:rsid w:val="006B2E21"/>
    <w:rsid w:val="006C0266"/>
    <w:rsid w:val="006C660F"/>
    <w:rsid w:val="006E0D92"/>
    <w:rsid w:val="006E1A83"/>
    <w:rsid w:val="006F2232"/>
    <w:rsid w:val="006F2779"/>
    <w:rsid w:val="007060FC"/>
    <w:rsid w:val="0071189F"/>
    <w:rsid w:val="007732E7"/>
    <w:rsid w:val="0078682E"/>
    <w:rsid w:val="007A442E"/>
    <w:rsid w:val="007B21E2"/>
    <w:rsid w:val="007C50C3"/>
    <w:rsid w:val="007D619C"/>
    <w:rsid w:val="007E6337"/>
    <w:rsid w:val="008030CA"/>
    <w:rsid w:val="0081420B"/>
    <w:rsid w:val="00870BCA"/>
    <w:rsid w:val="008B0A69"/>
    <w:rsid w:val="008C4E62"/>
    <w:rsid w:val="008D3753"/>
    <w:rsid w:val="008E29F7"/>
    <w:rsid w:val="008E42A2"/>
    <w:rsid w:val="008E493A"/>
    <w:rsid w:val="00900297"/>
    <w:rsid w:val="0090677D"/>
    <w:rsid w:val="00912CA6"/>
    <w:rsid w:val="0091546C"/>
    <w:rsid w:val="00916D37"/>
    <w:rsid w:val="0097606E"/>
    <w:rsid w:val="009800E7"/>
    <w:rsid w:val="00981A16"/>
    <w:rsid w:val="00996D28"/>
    <w:rsid w:val="009C2727"/>
    <w:rsid w:val="009C5E0F"/>
    <w:rsid w:val="009E75FF"/>
    <w:rsid w:val="00A15ECE"/>
    <w:rsid w:val="00A167DA"/>
    <w:rsid w:val="00A306F5"/>
    <w:rsid w:val="00A31820"/>
    <w:rsid w:val="00A50C83"/>
    <w:rsid w:val="00A839C8"/>
    <w:rsid w:val="00AA32E4"/>
    <w:rsid w:val="00AC418C"/>
    <w:rsid w:val="00AD07B9"/>
    <w:rsid w:val="00AD59DC"/>
    <w:rsid w:val="00B029F9"/>
    <w:rsid w:val="00B31DFA"/>
    <w:rsid w:val="00B368D0"/>
    <w:rsid w:val="00B507F3"/>
    <w:rsid w:val="00B54AE9"/>
    <w:rsid w:val="00B75762"/>
    <w:rsid w:val="00B90816"/>
    <w:rsid w:val="00B91DE2"/>
    <w:rsid w:val="00B94EA2"/>
    <w:rsid w:val="00BA03B0"/>
    <w:rsid w:val="00BA1B58"/>
    <w:rsid w:val="00BB0A93"/>
    <w:rsid w:val="00BB48AC"/>
    <w:rsid w:val="00BD3D4E"/>
    <w:rsid w:val="00BE456D"/>
    <w:rsid w:val="00BE64FC"/>
    <w:rsid w:val="00BF1465"/>
    <w:rsid w:val="00BF4745"/>
    <w:rsid w:val="00C0786B"/>
    <w:rsid w:val="00C238B5"/>
    <w:rsid w:val="00C239EB"/>
    <w:rsid w:val="00C254A4"/>
    <w:rsid w:val="00C26B6E"/>
    <w:rsid w:val="00C44C90"/>
    <w:rsid w:val="00C55719"/>
    <w:rsid w:val="00C643D5"/>
    <w:rsid w:val="00C67EE2"/>
    <w:rsid w:val="00C717E4"/>
    <w:rsid w:val="00C739CD"/>
    <w:rsid w:val="00C7400D"/>
    <w:rsid w:val="00C84DF7"/>
    <w:rsid w:val="00C929E6"/>
    <w:rsid w:val="00C9364B"/>
    <w:rsid w:val="00C96337"/>
    <w:rsid w:val="00C96BED"/>
    <w:rsid w:val="00CA4657"/>
    <w:rsid w:val="00CB44D2"/>
    <w:rsid w:val="00CC1F23"/>
    <w:rsid w:val="00CC5D26"/>
    <w:rsid w:val="00CE43D4"/>
    <w:rsid w:val="00CF1F70"/>
    <w:rsid w:val="00CF20B4"/>
    <w:rsid w:val="00D32791"/>
    <w:rsid w:val="00D34EA0"/>
    <w:rsid w:val="00D350DE"/>
    <w:rsid w:val="00D36189"/>
    <w:rsid w:val="00D52964"/>
    <w:rsid w:val="00D80C64"/>
    <w:rsid w:val="00D82D05"/>
    <w:rsid w:val="00D87E5E"/>
    <w:rsid w:val="00DA47F7"/>
    <w:rsid w:val="00DC23A2"/>
    <w:rsid w:val="00DC6E33"/>
    <w:rsid w:val="00DC77E7"/>
    <w:rsid w:val="00DD2243"/>
    <w:rsid w:val="00DE06F1"/>
    <w:rsid w:val="00DE6928"/>
    <w:rsid w:val="00E243EA"/>
    <w:rsid w:val="00E32156"/>
    <w:rsid w:val="00E33A25"/>
    <w:rsid w:val="00E40A23"/>
    <w:rsid w:val="00E4188B"/>
    <w:rsid w:val="00E43973"/>
    <w:rsid w:val="00E44E85"/>
    <w:rsid w:val="00E51CB1"/>
    <w:rsid w:val="00E54C4D"/>
    <w:rsid w:val="00E56328"/>
    <w:rsid w:val="00E57CDC"/>
    <w:rsid w:val="00E74643"/>
    <w:rsid w:val="00E808E0"/>
    <w:rsid w:val="00E80C0B"/>
    <w:rsid w:val="00EA01A2"/>
    <w:rsid w:val="00EA568C"/>
    <w:rsid w:val="00EA767F"/>
    <w:rsid w:val="00EB59EE"/>
    <w:rsid w:val="00EC0736"/>
    <w:rsid w:val="00EC30A8"/>
    <w:rsid w:val="00EE5F4F"/>
    <w:rsid w:val="00EF16D0"/>
    <w:rsid w:val="00F008E4"/>
    <w:rsid w:val="00F03834"/>
    <w:rsid w:val="00F10AFE"/>
    <w:rsid w:val="00F31004"/>
    <w:rsid w:val="00F37C91"/>
    <w:rsid w:val="00F43781"/>
    <w:rsid w:val="00F5638E"/>
    <w:rsid w:val="00F6128F"/>
    <w:rsid w:val="00F64167"/>
    <w:rsid w:val="00F6673B"/>
    <w:rsid w:val="00F67FCB"/>
    <w:rsid w:val="00F77AAD"/>
    <w:rsid w:val="00F9076E"/>
    <w:rsid w:val="00F916C4"/>
    <w:rsid w:val="00FB097B"/>
    <w:rsid w:val="00FF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D77FF905-711A-4E1E-AA48-E178E5F7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1D"/>
    <w:pPr>
      <w:spacing w:before="360" w:after="240" w:line="240" w:lineRule="auto"/>
      <w:ind w:left="576" w:hanging="576"/>
    </w:pPr>
    <w:rPr>
      <w:rFonts w:ascii="Calibri" w:eastAsia="Calibri" w:hAnsi="Calibri" w:cs="Times New Roman"/>
    </w:rPr>
  </w:style>
  <w:style w:type="paragraph" w:styleId="Heading1">
    <w:name w:val="heading 1"/>
    <w:basedOn w:val="Normal"/>
    <w:link w:val="Heading1Char"/>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qFormat/>
    <w:rsid w:val="00E57CDC"/>
    <w:pPr>
      <w:keepNext/>
      <w:spacing w:before="0" w:after="0"/>
      <w:ind w:left="0" w:firstLine="0"/>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E57CDC"/>
    <w:pPr>
      <w:keepNext/>
      <w:spacing w:before="0" w:after="0" w:line="360" w:lineRule="auto"/>
      <w:ind w:left="0" w:firstLine="0"/>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E57CDC"/>
    <w:pPr>
      <w:keepNext/>
      <w:spacing w:before="0" w:after="0"/>
      <w:ind w:left="0" w:firstLine="0"/>
      <w:outlineLvl w:val="3"/>
    </w:pPr>
    <w:rPr>
      <w:rFonts w:ascii="Arial LatArm" w:eastAsia="Times New Roman" w:hAnsi="Arial LatArm"/>
      <w:i/>
      <w:sz w:val="18"/>
      <w:szCs w:val="20"/>
    </w:rPr>
  </w:style>
  <w:style w:type="paragraph" w:styleId="Heading5">
    <w:name w:val="heading 5"/>
    <w:basedOn w:val="Normal"/>
    <w:next w:val="Normal"/>
    <w:link w:val="Heading5Char"/>
    <w:qFormat/>
    <w:rsid w:val="00E57CDC"/>
    <w:pPr>
      <w:keepNext/>
      <w:spacing w:before="0" w:after="0"/>
      <w:ind w:left="0" w:firstLine="0"/>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E57CDC"/>
    <w:pPr>
      <w:keepNext/>
      <w:spacing w:before="0" w:after="0"/>
      <w:ind w:left="0" w:firstLine="0"/>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E57CDC"/>
    <w:pPr>
      <w:keepNext/>
      <w:spacing w:before="0" w:after="0"/>
      <w:ind w:left="-66" w:firstLine="0"/>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E57CDC"/>
    <w:pPr>
      <w:keepNext/>
      <w:spacing w:before="0" w:after="0"/>
      <w:ind w:left="0" w:firstLine="0"/>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E57CDC"/>
    <w:pPr>
      <w:keepNext/>
      <w:spacing w:before="0" w:after="0"/>
      <w:ind w:left="0" w:firstLine="0"/>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B0"/>
    <w:rPr>
      <w:rFonts w:ascii="Cambria" w:eastAsia="Times New Roman" w:hAnsi="Cambria" w:cs="Times New Roman"/>
      <w:b/>
      <w:bCs/>
      <w:kern w:val="32"/>
      <w:sz w:val="32"/>
      <w:szCs w:val="32"/>
      <w:lang w:val="x-none" w:eastAsia="x-none"/>
    </w:rPr>
  </w:style>
  <w:style w:type="paragraph" w:styleId="NoSpacing">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Normal"/>
    <w:rsid w:val="00546023"/>
    <w:pPr>
      <w:spacing w:before="0" w:after="160" w:line="240" w:lineRule="exact"/>
      <w:ind w:left="0" w:firstLine="0"/>
    </w:pPr>
    <w:rPr>
      <w:rFonts w:ascii="Arial" w:eastAsia="Times New Roman" w:hAnsi="Arial" w:cs="Arial"/>
      <w:sz w:val="20"/>
      <w:szCs w:val="20"/>
    </w:rPr>
  </w:style>
  <w:style w:type="paragraph" w:styleId="BalloonText">
    <w:name w:val="Balloon Text"/>
    <w:basedOn w:val="Normal"/>
    <w:link w:val="BalloonTextChar"/>
    <w:uiPriority w:val="99"/>
    <w:unhideWhenUsed/>
    <w:rsid w:val="006E1A8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6E1A83"/>
    <w:rPr>
      <w:rFonts w:ascii="Segoe UI" w:eastAsia="Calibri" w:hAnsi="Segoe UI" w:cs="Segoe UI"/>
      <w:sz w:val="18"/>
      <w:szCs w:val="18"/>
    </w:rPr>
  </w:style>
  <w:style w:type="paragraph" w:styleId="ListParagraph">
    <w:name w:val="List Paragraph"/>
    <w:basedOn w:val="Normal"/>
    <w:link w:val="ListParagraphChar"/>
    <w:uiPriority w:val="34"/>
    <w:qFormat/>
    <w:rsid w:val="00433E3C"/>
    <w:pPr>
      <w:ind w:left="720"/>
      <w:contextualSpacing/>
    </w:pPr>
  </w:style>
  <w:style w:type="paragraph" w:styleId="FootnoteText">
    <w:name w:val="footnote text"/>
    <w:basedOn w:val="Normal"/>
    <w:link w:val="FootnoteTextChar"/>
    <w:semiHidden/>
    <w:rsid w:val="0022631D"/>
    <w:pPr>
      <w:spacing w:before="0" w:after="0"/>
      <w:ind w:left="0" w:firstLine="0"/>
    </w:pPr>
    <w:rPr>
      <w:rFonts w:ascii="Times Armenian" w:eastAsia="Times New Roman" w:hAnsi="Times Armenian"/>
      <w:sz w:val="20"/>
      <w:szCs w:val="20"/>
      <w:lang w:eastAsia="ru-RU"/>
    </w:rPr>
  </w:style>
  <w:style w:type="character" w:customStyle="1" w:styleId="FootnoteTextChar">
    <w:name w:val="Footnote Text Char"/>
    <w:basedOn w:val="DefaultParagraphFont"/>
    <w:link w:val="FootnoteText"/>
    <w:semiHidden/>
    <w:rsid w:val="0022631D"/>
    <w:rPr>
      <w:rFonts w:ascii="Times Armenian" w:eastAsia="Times New Roman" w:hAnsi="Times Armenian" w:cs="Times New Roman"/>
      <w:sz w:val="20"/>
      <w:szCs w:val="20"/>
      <w:lang w:eastAsia="ru-RU"/>
    </w:rPr>
  </w:style>
  <w:style w:type="character" w:styleId="FootnoteReference">
    <w:name w:val="footnote reference"/>
    <w:rsid w:val="0022631D"/>
    <w:rPr>
      <w:vertAlign w:val="superscript"/>
    </w:rPr>
  </w:style>
  <w:style w:type="character" w:styleId="Hyperlink">
    <w:name w:val="Hyperlink"/>
    <w:basedOn w:val="DefaultParagraphFont"/>
    <w:unhideWhenUsed/>
    <w:rsid w:val="00EC30A8"/>
    <w:rPr>
      <w:color w:val="0563C1" w:themeColor="hyperlink"/>
      <w:u w:val="single"/>
    </w:rPr>
  </w:style>
  <w:style w:type="character" w:customStyle="1" w:styleId="BodyTextChar">
    <w:name w:val="Body Text Char"/>
    <w:basedOn w:val="DefaultParagraphFont"/>
    <w:link w:val="BodyText"/>
    <w:qFormat/>
    <w:rsid w:val="00F03834"/>
    <w:rPr>
      <w:rFonts w:ascii="Arial" w:eastAsia="Times New Roman" w:hAnsi="Arial" w:cs="Times New Roman"/>
      <w:color w:val="000000"/>
      <w:shd w:val="clear" w:color="auto" w:fill="FFFFFF"/>
      <w:lang w:val="ru-RU" w:eastAsia="ru-RU"/>
    </w:rPr>
  </w:style>
  <w:style w:type="paragraph" w:styleId="BodyText">
    <w:name w:val="Body Text"/>
    <w:basedOn w:val="Normal"/>
    <w:link w:val="BodyTextChar"/>
    <w:rsid w:val="00F03834"/>
    <w:pPr>
      <w:shd w:val="clear" w:color="auto" w:fill="FFFFFF"/>
      <w:suppressAutoHyphens/>
      <w:spacing w:before="0" w:after="0"/>
      <w:ind w:left="0" w:firstLine="0"/>
      <w:jc w:val="center"/>
    </w:pPr>
    <w:rPr>
      <w:rFonts w:ascii="Arial" w:eastAsia="Times New Roman" w:hAnsi="Arial"/>
      <w:color w:val="000000"/>
      <w:lang w:val="ru-RU" w:eastAsia="ru-RU"/>
    </w:rPr>
  </w:style>
  <w:style w:type="character" w:customStyle="1" w:styleId="BodyTextChar1">
    <w:name w:val="Body Text Char1"/>
    <w:basedOn w:val="DefaultParagraphFont"/>
    <w:uiPriority w:val="99"/>
    <w:semiHidden/>
    <w:rsid w:val="00F03834"/>
    <w:rPr>
      <w:rFonts w:ascii="Calibri" w:eastAsia="Calibri" w:hAnsi="Calibri" w:cs="Times New Roman"/>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unhideWhenUsed/>
    <w:qFormat/>
    <w:rsid w:val="00B507F3"/>
    <w:pPr>
      <w:spacing w:before="100" w:beforeAutospacing="1" w:after="100" w:afterAutospacing="1"/>
      <w:ind w:left="0" w:firstLine="0"/>
    </w:pPr>
    <w:rPr>
      <w:rFonts w:ascii="Times New Roman" w:eastAsiaTheme="minorEastAsia" w:hAnsi="Times New Roman"/>
      <w:sz w:val="24"/>
      <w:szCs w:val="24"/>
    </w:rPr>
  </w:style>
  <w:style w:type="character" w:customStyle="1" w:styleId="Heading2Char">
    <w:name w:val="Heading 2 Char"/>
    <w:basedOn w:val="DefaultParagraphFont"/>
    <w:link w:val="Heading2"/>
    <w:rsid w:val="00E57CD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57CD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57CD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57CD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57CD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57CD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57CD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57CD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E57CDC"/>
    <w:pPr>
      <w:spacing w:before="0" w:after="0" w:line="360" w:lineRule="auto"/>
      <w:ind w:left="0"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57CDC"/>
    <w:rPr>
      <w:rFonts w:ascii="Arial LatArm" w:eastAsia="Times New Roman" w:hAnsi="Arial LatArm" w:cs="Times New Roman"/>
      <w:i/>
      <w:sz w:val="20"/>
      <w:szCs w:val="20"/>
      <w:lang w:val="en-AU"/>
    </w:rPr>
  </w:style>
  <w:style w:type="paragraph" w:styleId="Footer">
    <w:name w:val="footer"/>
    <w:basedOn w:val="Normal"/>
    <w:link w:val="FooterChar"/>
    <w:rsid w:val="00E57CDC"/>
    <w:pPr>
      <w:tabs>
        <w:tab w:val="center" w:pos="4320"/>
        <w:tab w:val="right" w:pos="8640"/>
      </w:tabs>
      <w:spacing w:before="0" w:after="0"/>
      <w:ind w:left="0" w:firstLine="0"/>
    </w:pPr>
    <w:rPr>
      <w:rFonts w:ascii="Times New Roman" w:eastAsia="Times New Roman" w:hAnsi="Times New Roman"/>
      <w:sz w:val="20"/>
      <w:szCs w:val="20"/>
    </w:rPr>
  </w:style>
  <w:style w:type="character" w:customStyle="1" w:styleId="FooterChar">
    <w:name w:val="Footer Char"/>
    <w:basedOn w:val="DefaultParagraphFont"/>
    <w:link w:val="Footer"/>
    <w:rsid w:val="00E57CDC"/>
    <w:rPr>
      <w:rFonts w:ascii="Times New Roman" w:eastAsia="Times New Roman" w:hAnsi="Times New Roman" w:cs="Times New Roman"/>
      <w:sz w:val="20"/>
      <w:szCs w:val="20"/>
    </w:rPr>
  </w:style>
  <w:style w:type="paragraph" w:styleId="BodyTextIndent3">
    <w:name w:val="Body Text Indent 3"/>
    <w:basedOn w:val="Normal"/>
    <w:link w:val="BodyTextIndent3Char"/>
    <w:rsid w:val="00E57CDC"/>
    <w:pPr>
      <w:spacing w:before="0" w:after="0" w:line="360" w:lineRule="auto"/>
      <w:ind w:left="0" w:firstLine="567"/>
      <w:jc w:val="both"/>
    </w:pPr>
    <w:rPr>
      <w:rFonts w:ascii="Times Armenian" w:eastAsia="Times New Roman" w:hAnsi="Times Armenian"/>
      <w:sz w:val="20"/>
      <w:szCs w:val="20"/>
    </w:rPr>
  </w:style>
  <w:style w:type="character" w:customStyle="1" w:styleId="BodyTextIndent3Char">
    <w:name w:val="Body Text Indent 3 Char"/>
    <w:basedOn w:val="DefaultParagraphFont"/>
    <w:link w:val="BodyTextIndent3"/>
    <w:rsid w:val="00E57CDC"/>
    <w:rPr>
      <w:rFonts w:ascii="Times Armenian" w:eastAsia="Times New Roman" w:hAnsi="Times Armenian" w:cs="Times New Roman"/>
      <w:sz w:val="20"/>
      <w:szCs w:val="20"/>
    </w:rPr>
  </w:style>
  <w:style w:type="paragraph" w:styleId="BodyText2">
    <w:name w:val="Body Text 2"/>
    <w:basedOn w:val="Normal"/>
    <w:link w:val="BodyText2Char"/>
    <w:rsid w:val="00E57CDC"/>
    <w:pPr>
      <w:tabs>
        <w:tab w:val="left" w:pos="720"/>
      </w:tabs>
      <w:spacing w:before="0" w:after="0" w:line="360" w:lineRule="auto"/>
      <w:ind w:left="0" w:firstLine="0"/>
    </w:pPr>
    <w:rPr>
      <w:rFonts w:ascii="Arial LatArm" w:eastAsia="Times New Roman" w:hAnsi="Arial LatArm"/>
      <w:sz w:val="20"/>
      <w:szCs w:val="20"/>
    </w:rPr>
  </w:style>
  <w:style w:type="character" w:customStyle="1" w:styleId="BodyText2Char">
    <w:name w:val="Body Text 2 Char"/>
    <w:basedOn w:val="DefaultParagraphFont"/>
    <w:link w:val="BodyText2"/>
    <w:rsid w:val="00E57CDC"/>
    <w:rPr>
      <w:rFonts w:ascii="Arial LatArm" w:eastAsia="Times New Roman" w:hAnsi="Arial LatArm" w:cs="Times New Roman"/>
      <w:sz w:val="20"/>
      <w:szCs w:val="20"/>
    </w:rPr>
  </w:style>
  <w:style w:type="paragraph" w:styleId="BodyTextIndent2">
    <w:name w:val="Body Text Indent 2"/>
    <w:basedOn w:val="Normal"/>
    <w:link w:val="BodyTextIndent2Char"/>
    <w:rsid w:val="00E57CDC"/>
    <w:pPr>
      <w:spacing w:before="0" w:after="0" w:line="360" w:lineRule="auto"/>
      <w:ind w:left="0"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E57CDC"/>
    <w:rPr>
      <w:rFonts w:ascii="Baltica" w:eastAsia="Times New Roman" w:hAnsi="Baltica" w:cs="Times New Roman"/>
      <w:sz w:val="20"/>
      <w:szCs w:val="20"/>
      <w:lang w:val="af-ZA"/>
    </w:rPr>
  </w:style>
  <w:style w:type="paragraph" w:customStyle="1" w:styleId="Char">
    <w:name w:val="Char"/>
    <w:basedOn w:val="Normal"/>
    <w:semiHidden/>
    <w:rsid w:val="00E57CDC"/>
    <w:pPr>
      <w:spacing w:before="0" w:after="160" w:line="360" w:lineRule="auto"/>
      <w:ind w:left="0" w:firstLine="709"/>
      <w:jc w:val="both"/>
    </w:pPr>
    <w:rPr>
      <w:rFonts w:ascii="Arial AMU" w:eastAsia="Times New Roman" w:hAnsi="Arial AMU" w:cs="Arial"/>
      <w:szCs w:val="20"/>
    </w:rPr>
  </w:style>
  <w:style w:type="paragraph" w:customStyle="1" w:styleId="Default">
    <w:name w:val="Default"/>
    <w:rsid w:val="00E57CD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Index1">
    <w:name w:val="index 1"/>
    <w:basedOn w:val="Normal"/>
    <w:next w:val="Normal"/>
    <w:autoRedefine/>
    <w:semiHidden/>
    <w:rsid w:val="00E57CDC"/>
    <w:pPr>
      <w:spacing w:before="0" w:after="0"/>
      <w:ind w:left="240" w:hanging="240"/>
    </w:pPr>
    <w:rPr>
      <w:rFonts w:ascii="Times New Roman" w:eastAsia="Times New Roman" w:hAnsi="Times New Roman"/>
      <w:sz w:val="24"/>
      <w:szCs w:val="24"/>
    </w:rPr>
  </w:style>
  <w:style w:type="paragraph" w:styleId="IndexHeading">
    <w:name w:val="index heading"/>
    <w:basedOn w:val="Normal"/>
    <w:next w:val="Index1"/>
    <w:semiHidden/>
    <w:rsid w:val="00E57CDC"/>
    <w:pPr>
      <w:spacing w:before="0" w:after="0"/>
      <w:ind w:left="0" w:firstLine="0"/>
    </w:pPr>
    <w:rPr>
      <w:rFonts w:ascii="Times New Roman" w:eastAsia="Times New Roman" w:hAnsi="Times New Roman"/>
      <w:sz w:val="20"/>
      <w:szCs w:val="20"/>
      <w:lang w:val="en-AU" w:eastAsia="ru-RU"/>
    </w:rPr>
  </w:style>
  <w:style w:type="paragraph" w:styleId="Header">
    <w:name w:val="header"/>
    <w:basedOn w:val="Normal"/>
    <w:link w:val="HeaderChar"/>
    <w:rsid w:val="00E57CDC"/>
    <w:pPr>
      <w:tabs>
        <w:tab w:val="center" w:pos="4153"/>
        <w:tab w:val="right" w:pos="8306"/>
      </w:tabs>
      <w:spacing w:before="0" w:after="0"/>
      <w:ind w:left="0" w:firstLine="0"/>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E57CD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57CDC"/>
    <w:pPr>
      <w:spacing w:before="0" w:after="0"/>
      <w:ind w:left="0" w:firstLine="0"/>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E57CDC"/>
    <w:rPr>
      <w:rFonts w:ascii="Arial LatArm" w:eastAsia="Times New Roman" w:hAnsi="Arial LatArm" w:cs="Times New Roman"/>
      <w:sz w:val="20"/>
      <w:szCs w:val="20"/>
      <w:lang w:eastAsia="ru-RU"/>
    </w:rPr>
  </w:style>
  <w:style w:type="paragraph" w:styleId="Title">
    <w:name w:val="Title"/>
    <w:basedOn w:val="Normal"/>
    <w:link w:val="TitleChar"/>
    <w:qFormat/>
    <w:rsid w:val="00E57CDC"/>
    <w:pPr>
      <w:spacing w:before="0" w:after="0"/>
      <w:ind w:left="0" w:firstLine="0"/>
      <w:jc w:val="center"/>
    </w:pPr>
    <w:rPr>
      <w:rFonts w:ascii="Arial Armenian" w:eastAsia="Times New Roman" w:hAnsi="Arial Armenian"/>
      <w:sz w:val="24"/>
      <w:szCs w:val="20"/>
    </w:rPr>
  </w:style>
  <w:style w:type="character" w:customStyle="1" w:styleId="TitleChar">
    <w:name w:val="Title Char"/>
    <w:basedOn w:val="DefaultParagraphFont"/>
    <w:link w:val="Title"/>
    <w:rsid w:val="00E57CDC"/>
    <w:rPr>
      <w:rFonts w:ascii="Arial Armenian" w:eastAsia="Times New Roman" w:hAnsi="Arial Armenian" w:cs="Times New Roman"/>
      <w:sz w:val="24"/>
      <w:szCs w:val="20"/>
    </w:rPr>
  </w:style>
  <w:style w:type="character" w:styleId="PageNumber">
    <w:name w:val="page number"/>
    <w:basedOn w:val="DefaultParagraphFont"/>
    <w:rsid w:val="00E57CDC"/>
  </w:style>
  <w:style w:type="paragraph" w:customStyle="1" w:styleId="CharCharCharCharCharCharCharCharCharCharCharChar">
    <w:name w:val="Char Char Char Char Char Char Char Char Char Char Char Char"/>
    <w:basedOn w:val="Normal"/>
    <w:rsid w:val="00E57CDC"/>
    <w:pPr>
      <w:spacing w:before="0" w:after="160" w:line="240" w:lineRule="exact"/>
      <w:ind w:left="0" w:firstLine="0"/>
    </w:pPr>
    <w:rPr>
      <w:rFonts w:ascii="Arial" w:eastAsia="Times New Roman" w:hAnsi="Arial" w:cs="Arial"/>
      <w:sz w:val="20"/>
      <w:szCs w:val="20"/>
    </w:rPr>
  </w:style>
  <w:style w:type="paragraph" w:customStyle="1" w:styleId="norm">
    <w:name w:val="norm"/>
    <w:basedOn w:val="Normal"/>
    <w:rsid w:val="00E57CDC"/>
    <w:pPr>
      <w:spacing w:before="0" w:after="0" w:line="480" w:lineRule="auto"/>
      <w:ind w:left="0" w:firstLine="709"/>
      <w:jc w:val="both"/>
    </w:pPr>
    <w:rPr>
      <w:rFonts w:ascii="Arial Armenian" w:eastAsia="Times New Roman" w:hAnsi="Arial Armenian"/>
      <w:szCs w:val="20"/>
      <w:lang w:eastAsia="ru-RU"/>
    </w:rPr>
  </w:style>
  <w:style w:type="character" w:customStyle="1" w:styleId="normChar">
    <w:name w:val="norm Char"/>
    <w:locked/>
    <w:rsid w:val="00E57CDC"/>
    <w:rPr>
      <w:rFonts w:ascii="Arial Armenian" w:hAnsi="Arial Armenian"/>
      <w:sz w:val="22"/>
      <w:lang w:val="en-US" w:eastAsia="ru-RU" w:bidi="ar-SA"/>
    </w:rPr>
  </w:style>
  <w:style w:type="character" w:customStyle="1" w:styleId="CharCharChar">
    <w:name w:val="Char Char Char"/>
    <w:rsid w:val="00E57CDC"/>
    <w:rPr>
      <w:rFonts w:ascii="Arial LatArm" w:hAnsi="Arial LatArm"/>
      <w:sz w:val="24"/>
      <w:lang w:eastAsia="ru-RU"/>
    </w:rPr>
  </w:style>
  <w:style w:type="character" w:styleId="Strong">
    <w:name w:val="Strong"/>
    <w:uiPriority w:val="22"/>
    <w:qFormat/>
    <w:rsid w:val="00E57CDC"/>
    <w:rPr>
      <w:b/>
      <w:bCs/>
    </w:rPr>
  </w:style>
  <w:style w:type="character" w:customStyle="1" w:styleId="CharChar22">
    <w:name w:val="Char Char22"/>
    <w:rsid w:val="00E57CDC"/>
    <w:rPr>
      <w:rFonts w:ascii="Arial Armenian" w:hAnsi="Arial Armenian"/>
      <w:sz w:val="28"/>
      <w:lang w:val="en-US"/>
    </w:rPr>
  </w:style>
  <w:style w:type="character" w:customStyle="1" w:styleId="CharChar20">
    <w:name w:val="Char Char20"/>
    <w:rsid w:val="00E57CDC"/>
    <w:rPr>
      <w:rFonts w:ascii="Times LatArm" w:hAnsi="Times LatArm"/>
      <w:b/>
      <w:sz w:val="28"/>
      <w:lang w:val="en-US"/>
    </w:rPr>
  </w:style>
  <w:style w:type="character" w:customStyle="1" w:styleId="CharChar16">
    <w:name w:val="Char Char16"/>
    <w:rsid w:val="00E57CDC"/>
    <w:rPr>
      <w:rFonts w:ascii="Times Armenian" w:hAnsi="Times Armenian"/>
      <w:b/>
      <w:lang w:val="hy-AM"/>
    </w:rPr>
  </w:style>
  <w:style w:type="character" w:customStyle="1" w:styleId="CharChar15">
    <w:name w:val="Char Char15"/>
    <w:rsid w:val="00E57CDC"/>
    <w:rPr>
      <w:rFonts w:ascii="Times Armenian" w:hAnsi="Times Armenian"/>
      <w:i/>
      <w:lang w:val="nl-NL"/>
    </w:rPr>
  </w:style>
  <w:style w:type="character" w:customStyle="1" w:styleId="CharChar13">
    <w:name w:val="Char Char13"/>
    <w:rsid w:val="00E57CDC"/>
    <w:rPr>
      <w:rFonts w:ascii="Arial Armenian" w:hAnsi="Arial Armenian"/>
      <w:lang w:val="en-US"/>
    </w:rPr>
  </w:style>
  <w:style w:type="character" w:styleId="CommentReference">
    <w:name w:val="annotation reference"/>
    <w:semiHidden/>
    <w:rsid w:val="00E57CDC"/>
    <w:rPr>
      <w:sz w:val="16"/>
      <w:szCs w:val="16"/>
    </w:rPr>
  </w:style>
  <w:style w:type="paragraph" w:styleId="CommentText">
    <w:name w:val="annotation text"/>
    <w:basedOn w:val="Normal"/>
    <w:link w:val="CommentTextChar"/>
    <w:semiHidden/>
    <w:rsid w:val="00E57CDC"/>
    <w:pPr>
      <w:spacing w:before="0" w:after="0"/>
      <w:ind w:left="0" w:firstLine="0"/>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E57CD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57CDC"/>
    <w:rPr>
      <w:b/>
      <w:bCs/>
    </w:rPr>
  </w:style>
  <w:style w:type="character" w:customStyle="1" w:styleId="CommentSubjectChar">
    <w:name w:val="Comment Subject Char"/>
    <w:basedOn w:val="CommentTextChar"/>
    <w:link w:val="CommentSubject"/>
    <w:semiHidden/>
    <w:rsid w:val="00E57CDC"/>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57CDC"/>
    <w:pPr>
      <w:spacing w:before="0" w:after="0"/>
      <w:ind w:left="0" w:firstLine="0"/>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E57CDC"/>
    <w:rPr>
      <w:rFonts w:ascii="Times Armenian" w:eastAsia="Times New Roman" w:hAnsi="Times Armenian" w:cs="Times New Roman"/>
      <w:sz w:val="20"/>
      <w:szCs w:val="20"/>
      <w:lang w:eastAsia="ru-RU"/>
    </w:rPr>
  </w:style>
  <w:style w:type="character" w:styleId="EndnoteReference">
    <w:name w:val="endnote reference"/>
    <w:semiHidden/>
    <w:rsid w:val="00E57CDC"/>
    <w:rPr>
      <w:vertAlign w:val="superscript"/>
    </w:rPr>
  </w:style>
  <w:style w:type="paragraph" w:styleId="DocumentMap">
    <w:name w:val="Document Map"/>
    <w:basedOn w:val="Normal"/>
    <w:link w:val="DocumentMapChar"/>
    <w:semiHidden/>
    <w:rsid w:val="00E57CDC"/>
    <w:pPr>
      <w:shd w:val="clear" w:color="auto" w:fill="000080"/>
      <w:spacing w:before="0" w:after="0"/>
      <w:ind w:left="0" w:firstLine="0"/>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57CDC"/>
    <w:rPr>
      <w:rFonts w:ascii="Tahoma" w:eastAsia="Times New Roman" w:hAnsi="Tahoma" w:cs="Tahoma"/>
      <w:sz w:val="20"/>
      <w:szCs w:val="20"/>
      <w:shd w:val="clear" w:color="auto" w:fill="000080"/>
      <w:lang w:eastAsia="ru-RU"/>
    </w:rPr>
  </w:style>
  <w:style w:type="paragraph" w:styleId="Revision">
    <w:name w:val="Revision"/>
    <w:hidden/>
    <w:semiHidden/>
    <w:rsid w:val="00E57CD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E57C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E57CDC"/>
    <w:pPr>
      <w:spacing w:before="0" w:after="160" w:line="240" w:lineRule="exact"/>
      <w:ind w:left="0" w:firstLine="0"/>
    </w:pPr>
    <w:rPr>
      <w:rFonts w:ascii="Verdana" w:eastAsia="Times New Roman" w:hAnsi="Verdana"/>
      <w:sz w:val="20"/>
      <w:szCs w:val="20"/>
    </w:rPr>
  </w:style>
  <w:style w:type="paragraph" w:customStyle="1" w:styleId="Style2">
    <w:name w:val="Style2"/>
    <w:basedOn w:val="Normal"/>
    <w:rsid w:val="00E57CDC"/>
    <w:pPr>
      <w:spacing w:before="0" w:after="0"/>
      <w:ind w:left="0" w:firstLine="0"/>
      <w:jc w:val="center"/>
    </w:pPr>
    <w:rPr>
      <w:rFonts w:ascii="Arial Armenian" w:eastAsia="Times New Roman" w:hAnsi="Arial Armenian"/>
      <w:w w:val="90"/>
      <w:szCs w:val="20"/>
      <w:lang w:eastAsia="ru-RU"/>
    </w:rPr>
  </w:style>
  <w:style w:type="character" w:customStyle="1" w:styleId="CharChar23">
    <w:name w:val="Char Char23"/>
    <w:rsid w:val="00E57CDC"/>
    <w:rPr>
      <w:rFonts w:ascii="Arial Armenian" w:hAnsi="Arial Armenian"/>
      <w:sz w:val="28"/>
      <w:lang w:val="en-US" w:eastAsia="ru-RU" w:bidi="ar-SA"/>
    </w:rPr>
  </w:style>
  <w:style w:type="character" w:customStyle="1" w:styleId="CharChar21">
    <w:name w:val="Char Char21"/>
    <w:rsid w:val="00E57CDC"/>
    <w:rPr>
      <w:rFonts w:ascii="Arial LatArm" w:hAnsi="Arial LatArm"/>
      <w:b/>
      <w:color w:val="0000FF"/>
      <w:lang w:val="en-US" w:eastAsia="ru-RU" w:bidi="ar-SA"/>
    </w:rPr>
  </w:style>
  <w:style w:type="character" w:customStyle="1" w:styleId="CharChar25">
    <w:name w:val="Char Char25"/>
    <w:rsid w:val="00E57CDC"/>
    <w:rPr>
      <w:rFonts w:ascii="Arial Armenian" w:hAnsi="Arial Armenian"/>
      <w:sz w:val="28"/>
      <w:lang w:val="en-US" w:eastAsia="ru-RU" w:bidi="ar-SA"/>
    </w:rPr>
  </w:style>
  <w:style w:type="character" w:customStyle="1" w:styleId="CharChar24">
    <w:name w:val="Char Char24"/>
    <w:rsid w:val="00E57CDC"/>
    <w:rPr>
      <w:rFonts w:ascii="Arial LatArm" w:hAnsi="Arial LatArm"/>
      <w:b/>
      <w:color w:val="0000FF"/>
      <w:lang w:val="en-US" w:eastAsia="ru-RU" w:bidi="ar-SA"/>
    </w:rPr>
  </w:style>
  <w:style w:type="paragraph" w:styleId="BlockText">
    <w:name w:val="Block Text"/>
    <w:basedOn w:val="Normal"/>
    <w:rsid w:val="00E57CDC"/>
    <w:pPr>
      <w:overflowPunct w:val="0"/>
      <w:autoSpaceDE w:val="0"/>
      <w:autoSpaceDN w:val="0"/>
      <w:adjustRightInd w:val="0"/>
      <w:spacing w:before="0" w:after="0"/>
      <w:ind w:left="4500" w:right="98" w:firstLine="0"/>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E57CDC"/>
    <w:pPr>
      <w:autoSpaceDE w:val="0"/>
      <w:autoSpaceDN w:val="0"/>
      <w:adjustRightInd w:val="0"/>
      <w:spacing w:before="0" w:after="0"/>
      <w:ind w:left="0" w:firstLine="0"/>
    </w:pPr>
    <w:rPr>
      <w:rFonts w:ascii="Times Armenian" w:eastAsia="Times New Roman" w:hAnsi="Times Armenian"/>
      <w:sz w:val="24"/>
      <w:szCs w:val="24"/>
      <w:lang w:val="ru-RU" w:eastAsia="ru-RU"/>
    </w:rPr>
  </w:style>
  <w:style w:type="paragraph" w:customStyle="1" w:styleId="Normal2">
    <w:name w:val="Normal+2"/>
    <w:basedOn w:val="Normal"/>
    <w:next w:val="Normal"/>
    <w:rsid w:val="00E57CDC"/>
    <w:pPr>
      <w:autoSpaceDE w:val="0"/>
      <w:autoSpaceDN w:val="0"/>
      <w:adjustRightInd w:val="0"/>
      <w:spacing w:before="0" w:after="0"/>
      <w:ind w:left="0" w:firstLine="0"/>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E57CDC"/>
    <w:pPr>
      <w:widowControl w:val="0"/>
      <w:bidi/>
      <w:adjustRightInd w:val="0"/>
      <w:spacing w:before="0" w:after="160" w:line="240" w:lineRule="exact"/>
      <w:ind w:left="0" w:firstLine="0"/>
    </w:pPr>
    <w:rPr>
      <w:rFonts w:ascii="Times New Roman" w:eastAsia="Times New Roman" w:hAnsi="Times New Roman"/>
      <w:sz w:val="20"/>
      <w:szCs w:val="20"/>
      <w:lang w:val="en-GB" w:eastAsia="ru-RU" w:bidi="he-IL"/>
    </w:rPr>
  </w:style>
  <w:style w:type="paragraph" w:customStyle="1" w:styleId="xl63">
    <w:name w:val="xl63"/>
    <w:basedOn w:val="Normal"/>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Armenian" w:eastAsia="Arial Unicode MS" w:hAnsi="Times Armenian" w:cs="Arial Unicode MS"/>
      <w:sz w:val="16"/>
      <w:szCs w:val="16"/>
    </w:rPr>
  </w:style>
  <w:style w:type="paragraph" w:customStyle="1" w:styleId="xl65">
    <w:name w:val="xl65"/>
    <w:basedOn w:val="Normal"/>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ascii="Times Armenian" w:eastAsia="Arial Unicode MS" w:hAnsi="Times Armenian" w:cs="Arial Unicode MS"/>
      <w:b/>
      <w:bCs/>
      <w:i/>
      <w:iCs/>
      <w:sz w:val="16"/>
      <w:szCs w:val="16"/>
    </w:rPr>
  </w:style>
  <w:style w:type="paragraph" w:customStyle="1" w:styleId="xl67">
    <w:name w:val="xl67"/>
    <w:basedOn w:val="Normal"/>
    <w:rsid w:val="00E57CDC"/>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ascii="Times Armenian" w:eastAsia="Arial Unicode MS" w:hAnsi="Times Armenian" w:cs="Arial Unicode MS"/>
      <w:sz w:val="16"/>
      <w:szCs w:val="16"/>
    </w:rPr>
  </w:style>
  <w:style w:type="paragraph" w:customStyle="1" w:styleId="xl68">
    <w:name w:val="xl68"/>
    <w:basedOn w:val="Normal"/>
    <w:rsid w:val="00E57CDC"/>
    <w:pPr>
      <w:pBdr>
        <w:top w:val="single" w:sz="4" w:space="0" w:color="auto"/>
        <w:left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57CDC"/>
    <w:pPr>
      <w:pBdr>
        <w:top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57CDC"/>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57CDC"/>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57CDC"/>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57CDC"/>
    <w:pPr>
      <w:spacing w:before="100" w:beforeAutospacing="1" w:after="100" w:afterAutospacing="1"/>
      <w:ind w:left="0" w:firstLine="0"/>
    </w:pPr>
    <w:rPr>
      <w:rFonts w:ascii="Times Armenian" w:eastAsia="Arial Unicode MS" w:hAnsi="Times Armenian" w:cs="Arial Unicode MS"/>
      <w:sz w:val="16"/>
      <w:szCs w:val="16"/>
    </w:rPr>
  </w:style>
  <w:style w:type="paragraph" w:customStyle="1" w:styleId="font6">
    <w:name w:val="font6"/>
    <w:basedOn w:val="Normal"/>
    <w:rsid w:val="00E57CDC"/>
    <w:pPr>
      <w:spacing w:before="100" w:beforeAutospacing="1" w:after="100" w:afterAutospacing="1"/>
      <w:ind w:left="0" w:firstLine="0"/>
    </w:pPr>
    <w:rPr>
      <w:rFonts w:ascii="Times Armenian" w:eastAsia="Arial Unicode MS" w:hAnsi="Times Armenian" w:cs="Arial Unicode MS"/>
      <w:i/>
      <w:iCs/>
      <w:sz w:val="16"/>
      <w:szCs w:val="16"/>
    </w:rPr>
  </w:style>
  <w:style w:type="paragraph" w:customStyle="1" w:styleId="font7">
    <w:name w:val="font7"/>
    <w:basedOn w:val="Normal"/>
    <w:rsid w:val="00E57CDC"/>
    <w:pPr>
      <w:spacing w:before="100" w:beforeAutospacing="1" w:after="100" w:afterAutospacing="1"/>
      <w:ind w:left="0" w:firstLine="0"/>
    </w:pPr>
    <w:rPr>
      <w:rFonts w:ascii="Times LatArm" w:eastAsia="Arial Unicode MS" w:hAnsi="Times LatArm" w:cs="Arial Unicode MS"/>
      <w:sz w:val="16"/>
      <w:szCs w:val="16"/>
    </w:rPr>
  </w:style>
  <w:style w:type="paragraph" w:customStyle="1" w:styleId="font8">
    <w:name w:val="font8"/>
    <w:basedOn w:val="Normal"/>
    <w:rsid w:val="00E57CDC"/>
    <w:pPr>
      <w:spacing w:before="100" w:beforeAutospacing="1" w:after="100" w:afterAutospacing="1"/>
      <w:ind w:left="0" w:firstLine="0"/>
    </w:pPr>
    <w:rPr>
      <w:rFonts w:ascii="Times LatRus" w:eastAsia="Arial Unicode MS" w:hAnsi="Times LatRus" w:cs="Arial Unicode MS"/>
      <w:sz w:val="16"/>
      <w:szCs w:val="16"/>
    </w:rPr>
  </w:style>
  <w:style w:type="paragraph" w:customStyle="1" w:styleId="font9">
    <w:name w:val="font9"/>
    <w:basedOn w:val="Normal"/>
    <w:rsid w:val="00E57CDC"/>
    <w:pPr>
      <w:spacing w:before="100" w:beforeAutospacing="1" w:after="100" w:afterAutospacing="1"/>
      <w:ind w:left="0" w:firstLine="0"/>
    </w:pPr>
    <w:rPr>
      <w:rFonts w:ascii="Times LatRus" w:eastAsia="Arial Unicode MS" w:hAnsi="Times LatRus" w:cs="Arial Unicode MS"/>
      <w:i/>
      <w:iCs/>
      <w:sz w:val="16"/>
      <w:szCs w:val="16"/>
    </w:rPr>
  </w:style>
  <w:style w:type="paragraph" w:customStyle="1" w:styleId="font10">
    <w:name w:val="font10"/>
    <w:basedOn w:val="Normal"/>
    <w:rsid w:val="00E57CDC"/>
    <w:pPr>
      <w:spacing w:before="100" w:beforeAutospacing="1" w:after="100" w:afterAutospacing="1"/>
      <w:ind w:left="0" w:firstLine="0"/>
    </w:pPr>
    <w:rPr>
      <w:rFonts w:ascii="Times LatArm" w:eastAsia="Arial Unicode MS" w:hAnsi="Times LatArm" w:cs="Arial Unicode MS"/>
      <w:sz w:val="16"/>
      <w:szCs w:val="16"/>
    </w:rPr>
  </w:style>
  <w:style w:type="paragraph" w:customStyle="1" w:styleId="font11">
    <w:name w:val="font11"/>
    <w:basedOn w:val="Normal"/>
    <w:rsid w:val="00E57CDC"/>
    <w:pPr>
      <w:spacing w:before="100" w:beforeAutospacing="1" w:after="100" w:afterAutospacing="1"/>
      <w:ind w:left="0" w:firstLine="0"/>
    </w:pPr>
    <w:rPr>
      <w:rFonts w:ascii="Times LatRus" w:eastAsia="Arial Unicode MS" w:hAnsi="Times LatRus" w:cs="Arial Unicode MS"/>
      <w:sz w:val="16"/>
      <w:szCs w:val="16"/>
    </w:rPr>
  </w:style>
  <w:style w:type="paragraph" w:customStyle="1" w:styleId="font12">
    <w:name w:val="font12"/>
    <w:basedOn w:val="Normal"/>
    <w:rsid w:val="00E57CDC"/>
    <w:pPr>
      <w:spacing w:before="100" w:beforeAutospacing="1" w:after="100" w:afterAutospacing="1"/>
      <w:ind w:left="0" w:firstLine="0"/>
    </w:pPr>
    <w:rPr>
      <w:rFonts w:ascii="Times New Roman" w:eastAsia="Arial Unicode MS" w:hAnsi="Times New Roman"/>
      <w:sz w:val="16"/>
      <w:szCs w:val="16"/>
    </w:rPr>
  </w:style>
  <w:style w:type="paragraph" w:customStyle="1" w:styleId="font13">
    <w:name w:val="font13"/>
    <w:basedOn w:val="Normal"/>
    <w:rsid w:val="00E57CDC"/>
    <w:pPr>
      <w:spacing w:before="100" w:beforeAutospacing="1" w:after="100" w:afterAutospacing="1"/>
      <w:ind w:left="0" w:firstLine="0"/>
    </w:pPr>
    <w:rPr>
      <w:rFonts w:ascii="Times Armenian" w:eastAsia="Arial Unicode MS" w:hAnsi="Times Armenian" w:cs="Arial Unicode MS"/>
      <w:color w:val="000000"/>
      <w:sz w:val="20"/>
      <w:szCs w:val="20"/>
    </w:rPr>
  </w:style>
  <w:style w:type="paragraph" w:customStyle="1" w:styleId="xl73">
    <w:name w:val="xl73"/>
    <w:basedOn w:val="Normal"/>
    <w:rsid w:val="00E57CDC"/>
    <w:pPr>
      <w:pBdr>
        <w:top w:val="single" w:sz="4" w:space="0" w:color="auto"/>
        <w:bottom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57CDC"/>
    <w:pPr>
      <w:pBdr>
        <w:top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57CDC"/>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57CDC"/>
    <w:pPr>
      <w:suppressAutoHyphens/>
      <w:spacing w:before="0"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E57CDC"/>
    <w:pPr>
      <w:suppressAutoHyphens/>
      <w:spacing w:before="0" w:after="0" w:line="100" w:lineRule="atLeast"/>
      <w:ind w:left="0" w:firstLine="0"/>
    </w:pPr>
    <w:rPr>
      <w:rFonts w:ascii="Times New Roman" w:eastAsia="Times New Roman" w:hAnsi="Times New Roman"/>
      <w:kern w:val="1"/>
      <w:sz w:val="20"/>
      <w:szCs w:val="20"/>
      <w:lang w:val="en-AU" w:eastAsia="ar-SA"/>
    </w:rPr>
  </w:style>
  <w:style w:type="character" w:styleId="FollowedHyperlink">
    <w:name w:val="FollowedHyperlink"/>
    <w:uiPriority w:val="99"/>
    <w:rsid w:val="00E57CDC"/>
    <w:rPr>
      <w:color w:val="800080"/>
      <w:u w:val="single"/>
    </w:rPr>
  </w:style>
  <w:style w:type="character" w:customStyle="1" w:styleId="CharCharCharChar1">
    <w:name w:val="Char Char Char Char1"/>
    <w:aliases w:val=" Char Char Char Char Char Char"/>
    <w:rsid w:val="00E57CDC"/>
    <w:rPr>
      <w:rFonts w:ascii="Arial LatArm" w:hAnsi="Arial LatArm"/>
      <w:sz w:val="24"/>
      <w:lang w:val="en-US" w:eastAsia="ru-RU" w:bidi="ar-SA"/>
    </w:rPr>
  </w:style>
  <w:style w:type="character" w:customStyle="1" w:styleId="CharChar">
    <w:name w:val="Char Char"/>
    <w:locked/>
    <w:rsid w:val="00E57CDC"/>
    <w:rPr>
      <w:lang w:val="en-US" w:eastAsia="en-US" w:bidi="ar-SA"/>
    </w:rPr>
  </w:style>
  <w:style w:type="paragraph" w:customStyle="1" w:styleId="Char3CharCharChar">
    <w:name w:val="Char3 Char Char Char"/>
    <w:basedOn w:val="Normal"/>
    <w:next w:val="Normal"/>
    <w:semiHidden/>
    <w:rsid w:val="00E57CDC"/>
    <w:pPr>
      <w:spacing w:before="0" w:after="160" w:line="240" w:lineRule="exact"/>
      <w:ind w:left="0" w:firstLine="0"/>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E57CDC"/>
    <w:rPr>
      <w:rFonts w:ascii="Calibri" w:eastAsia="Calibri" w:hAnsi="Calibri" w:cs="Times New Roman"/>
    </w:rPr>
  </w:style>
  <w:style w:type="character" w:styleId="Emphasis">
    <w:name w:val="Emphasis"/>
    <w:qFormat/>
    <w:rsid w:val="00E57CDC"/>
    <w:rPr>
      <w:i/>
      <w:iCs/>
    </w:rPr>
  </w:style>
  <w:style w:type="character" w:customStyle="1" w:styleId="UnresolvedMention1">
    <w:name w:val="Unresolved Mention1"/>
    <w:uiPriority w:val="99"/>
    <w:semiHidden/>
    <w:unhideWhenUsed/>
    <w:rsid w:val="00E57CDC"/>
    <w:rPr>
      <w:color w:val="605E5C"/>
      <w:shd w:val="clear" w:color="auto" w:fill="E1DFDD"/>
    </w:rPr>
  </w:style>
  <w:style w:type="character" w:customStyle="1" w:styleId="CharChar4">
    <w:name w:val="Char Char4"/>
    <w:locked/>
    <w:rsid w:val="00E57CDC"/>
    <w:rPr>
      <w:sz w:val="24"/>
      <w:szCs w:val="24"/>
      <w:lang w:val="en-US" w:eastAsia="en-US" w:bidi="ar-SA"/>
    </w:rPr>
  </w:style>
  <w:style w:type="paragraph" w:customStyle="1" w:styleId="msonormalcxspmiddle">
    <w:name w:val="msonormalcxspmiddle"/>
    <w:basedOn w:val="Normal"/>
    <w:rsid w:val="00E57CDC"/>
    <w:pPr>
      <w:spacing w:before="100" w:beforeAutospacing="1" w:after="100" w:afterAutospacing="1"/>
      <w:ind w:left="0" w:firstLine="0"/>
    </w:pPr>
    <w:rPr>
      <w:rFonts w:ascii="Times New Roman" w:eastAsia="Times New Roman" w:hAnsi="Times New Roman"/>
      <w:sz w:val="24"/>
      <w:szCs w:val="24"/>
    </w:rPr>
  </w:style>
  <w:style w:type="character" w:customStyle="1" w:styleId="CharChar5">
    <w:name w:val="Char Char5"/>
    <w:locked/>
    <w:rsid w:val="00E57CDC"/>
    <w:rPr>
      <w:sz w:val="24"/>
      <w:szCs w:val="24"/>
      <w:lang w:val="en-US" w:eastAsia="en-US" w:bidi="ar-SA"/>
    </w:rPr>
  </w:style>
  <w:style w:type="paragraph" w:customStyle="1" w:styleId="msonormal0">
    <w:name w:val="msonormal"/>
    <w:basedOn w:val="Normal"/>
    <w:rsid w:val="00E57CDC"/>
    <w:pPr>
      <w:spacing w:before="100" w:beforeAutospacing="1" w:after="100" w:afterAutospacing="1"/>
      <w:ind w:left="0" w:firstLine="0"/>
    </w:pPr>
    <w:rPr>
      <w:rFonts w:ascii="Times New Roman" w:eastAsia="Times New Roman" w:hAnsi="Times New Roman"/>
      <w:sz w:val="24"/>
      <w:szCs w:val="24"/>
    </w:rPr>
  </w:style>
  <w:style w:type="paragraph" w:customStyle="1" w:styleId="xl76">
    <w:name w:val="xl76"/>
    <w:basedOn w:val="Normal"/>
    <w:rsid w:val="00E57CDC"/>
    <w:pPr>
      <w:spacing w:before="100" w:beforeAutospacing="1" w:after="100" w:afterAutospacing="1"/>
      <w:ind w:left="0" w:firstLine="0"/>
      <w:textAlignment w:val="center"/>
    </w:pPr>
    <w:rPr>
      <w:rFonts w:ascii="GHEA Grapalat" w:eastAsia="Times New Roman" w:hAnsi="GHEA Grapalat"/>
      <w:sz w:val="20"/>
      <w:szCs w:val="20"/>
    </w:rPr>
  </w:style>
  <w:style w:type="paragraph" w:customStyle="1" w:styleId="xl77">
    <w:name w:val="xl77"/>
    <w:basedOn w:val="Normal"/>
    <w:rsid w:val="00E57CDC"/>
    <w:pPr>
      <w:pBdr>
        <w:top w:val="single" w:sz="4" w:space="0" w:color="auto"/>
        <w:left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78">
    <w:name w:val="xl78"/>
    <w:basedOn w:val="Normal"/>
    <w:rsid w:val="00E57CDC"/>
    <w:pPr>
      <w:pBdr>
        <w:top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79">
    <w:name w:val="xl79"/>
    <w:basedOn w:val="Normal"/>
    <w:rsid w:val="00E57CDC"/>
    <w:pPr>
      <w:pBdr>
        <w:left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80">
    <w:name w:val="xl80"/>
    <w:basedOn w:val="Normal"/>
    <w:rsid w:val="00E57CDC"/>
    <w:pP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81">
    <w:name w:val="xl81"/>
    <w:basedOn w:val="Normal"/>
    <w:rsid w:val="00E57CDC"/>
    <w:pPr>
      <w:pBdr>
        <w:left w:val="single" w:sz="4" w:space="0" w:color="auto"/>
        <w:bottom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paragraph" w:customStyle="1" w:styleId="xl82">
    <w:name w:val="xl82"/>
    <w:basedOn w:val="Normal"/>
    <w:rsid w:val="00E57CDC"/>
    <w:pPr>
      <w:pBdr>
        <w:bottom w:val="single" w:sz="4" w:space="0" w:color="auto"/>
      </w:pBdr>
      <w:spacing w:before="100" w:beforeAutospacing="1" w:after="100" w:afterAutospacing="1"/>
      <w:ind w:left="0" w:firstLine="0"/>
      <w:jc w:val="center"/>
    </w:pPr>
    <w:rPr>
      <w:rFonts w:ascii="Times New Roman" w:eastAsia="Times New Roman" w:hAnsi="Times New Roman"/>
      <w:color w:val="FF0000"/>
      <w:sz w:val="24"/>
      <w:szCs w:val="24"/>
    </w:rPr>
  </w:style>
  <w:style w:type="numbering" w:customStyle="1" w:styleId="NoList1">
    <w:name w:val="No List1"/>
    <w:next w:val="NoList"/>
    <w:uiPriority w:val="99"/>
    <w:semiHidden/>
    <w:unhideWhenUsed/>
    <w:rsid w:val="00BB48AC"/>
  </w:style>
  <w:style w:type="paragraph" w:customStyle="1" w:styleId="xl83">
    <w:name w:val="xl83"/>
    <w:basedOn w:val="Normal"/>
    <w:rsid w:val="00BB48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pPr>
    <w:rPr>
      <w:rFonts w:ascii="Times New Roman" w:eastAsia="Times New Roman" w:hAnsi="Times New Roman"/>
      <w:sz w:val="24"/>
      <w:szCs w:val="24"/>
    </w:rPr>
  </w:style>
  <w:style w:type="paragraph" w:customStyle="1" w:styleId="xl84">
    <w:name w:val="xl84"/>
    <w:basedOn w:val="Normal"/>
    <w:rsid w:val="00BB48AC"/>
    <w:pPr>
      <w:pBdr>
        <w:top w:val="single" w:sz="4" w:space="0" w:color="auto"/>
        <w:bottom w:val="single" w:sz="4" w:space="0" w:color="auto"/>
        <w:right w:val="single" w:sz="4" w:space="0" w:color="auto"/>
      </w:pBdr>
      <w:spacing w:before="100" w:beforeAutospacing="1" w:after="100" w:afterAutospacing="1"/>
      <w:ind w:left="0" w:firstLine="0"/>
      <w:jc w:val="center"/>
    </w:pPr>
    <w:rPr>
      <w:rFonts w:ascii="Times New Roman" w:eastAsia="Times New Roman" w:hAnsi="Times New Roman"/>
      <w:sz w:val="24"/>
      <w:szCs w:val="24"/>
    </w:rPr>
  </w:style>
  <w:style w:type="paragraph" w:customStyle="1" w:styleId="xl85">
    <w:name w:val="xl85"/>
    <w:basedOn w:val="Normal"/>
    <w:rsid w:val="00BB48AC"/>
    <w:pPr>
      <w:pBdr>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sz w:val="20"/>
      <w:szCs w:val="20"/>
    </w:rPr>
  </w:style>
  <w:style w:type="paragraph" w:customStyle="1" w:styleId="xl86">
    <w:name w:val="xl86"/>
    <w:basedOn w:val="Normal"/>
    <w:rsid w:val="00BB48AC"/>
    <w:pPr>
      <w:spacing w:before="100" w:beforeAutospacing="1" w:after="100" w:afterAutospacing="1"/>
      <w:ind w:left="0" w:firstLine="0"/>
      <w:jc w:val="center"/>
    </w:pPr>
    <w:rPr>
      <w:rFonts w:ascii="Times New Roman" w:eastAsia="Times New Roman" w:hAnsi="Times New Roman"/>
      <w:sz w:val="24"/>
      <w:szCs w:val="24"/>
    </w:rPr>
  </w:style>
  <w:style w:type="paragraph" w:customStyle="1" w:styleId="xl87">
    <w:name w:val="xl87"/>
    <w:basedOn w:val="Normal"/>
    <w:rsid w:val="00BB48AC"/>
    <w:pPr>
      <w:pBdr>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b/>
      <w:bCs/>
      <w:sz w:val="20"/>
      <w:szCs w:val="20"/>
    </w:rPr>
  </w:style>
  <w:style w:type="paragraph" w:customStyle="1" w:styleId="xl88">
    <w:name w:val="xl88"/>
    <w:basedOn w:val="Normal"/>
    <w:rsid w:val="00BB48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center"/>
    </w:pPr>
    <w:rPr>
      <w:rFonts w:ascii="GHEA Grapalat" w:eastAsia="Times New Roman" w:hAnsi="GHEA Grapala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44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yota.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lice_gnumner@police.am" TargetMode="External"/><Relationship Id="rId4" Type="http://schemas.openxmlformats.org/officeDocument/2006/relationships/settings" Target="settings.xml"/><Relationship Id="rId9" Type="http://schemas.openxmlformats.org/officeDocument/2006/relationships/hyperlink" Target="mailto:tv_auto@pol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24374-DE69-4809-B17F-6F156BA6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Anna Sargsyan</cp:lastModifiedBy>
  <cp:revision>131</cp:revision>
  <cp:lastPrinted>2024-01-30T13:53:00Z</cp:lastPrinted>
  <dcterms:created xsi:type="dcterms:W3CDTF">2021-06-28T12:08:00Z</dcterms:created>
  <dcterms:modified xsi:type="dcterms:W3CDTF">2024-01-30T13:53:00Z</dcterms:modified>
</cp:coreProperties>
</file>