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F5" w:rsidRPr="00365437" w:rsidRDefault="002B3FF5" w:rsidP="002B3FF5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2B3FF5" w:rsidRPr="00B14C86" w:rsidRDefault="002B3FF5" w:rsidP="002B3FF5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14C86">
        <w:rPr>
          <w:rFonts w:ascii="GHEA Grapalat" w:hAnsi="GHEA Grapalat"/>
          <w:b/>
          <w:sz w:val="22"/>
          <w:szCs w:val="22"/>
        </w:rPr>
        <w:t>ՄԱ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ԳՆՈՒՄ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ԿԱՏԱՐԵԼՈՒ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</w:p>
    <w:p w:rsidR="002209F6" w:rsidRPr="00B041B1" w:rsidRDefault="002B3FF5" w:rsidP="002209F6">
      <w:pPr>
        <w:spacing w:after="240"/>
        <w:jc w:val="center"/>
        <w:rPr>
          <w:rFonts w:ascii="SylfaenARM" w:eastAsiaTheme="minorHAnsi" w:hAnsi="SylfaenARM" w:cs="SylfaenARM"/>
          <w:sz w:val="16"/>
          <w:szCs w:val="16"/>
          <w:lang w:val="af-ZA"/>
        </w:rPr>
      </w:pPr>
      <w:r w:rsidRPr="00B14C86">
        <w:rPr>
          <w:rFonts w:ascii="GHEA Grapalat" w:hAnsi="GHEA Grapalat" w:cs="Sylfaen"/>
          <w:b/>
          <w:lang w:val="af-ZA"/>
        </w:rPr>
        <w:t>ԸՆԹԱՑԱԿԱՐԳԻ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Pr="00B14C86">
        <w:rPr>
          <w:rFonts w:ascii="GHEA Grapalat" w:hAnsi="GHEA Grapalat" w:cs="Sylfaen"/>
          <w:b/>
          <w:lang w:val="af-ZA"/>
        </w:rPr>
        <w:t>ԾԱԾԿԱԳԻՐԸ՝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="002209F6">
        <w:rPr>
          <w:rFonts w:ascii="GHEA Grapalat" w:hAnsi="GHEA Grapalat"/>
          <w:b/>
          <w:i/>
        </w:rPr>
        <w:t>Ա</w:t>
      </w:r>
      <w:r w:rsidR="002209F6" w:rsidRPr="00B041B1">
        <w:rPr>
          <w:rFonts w:ascii="GHEA Grapalat" w:hAnsi="GHEA Grapalat"/>
          <w:b/>
          <w:i/>
          <w:lang w:val="af-ZA"/>
        </w:rPr>
        <w:t xml:space="preserve"> </w:t>
      </w:r>
      <w:r w:rsidR="00B041B1">
        <w:rPr>
          <w:rFonts w:ascii="SylfaenARM" w:eastAsiaTheme="minorHAnsi" w:hAnsi="SylfaenARM" w:cs="SylfaenARM"/>
          <w:b/>
          <w:i/>
          <w:sz w:val="22"/>
          <w:szCs w:val="22"/>
          <w:lang w:val="af-ZA"/>
        </w:rPr>
        <w:t>9184056105</w:t>
      </w:r>
    </w:p>
    <w:p w:rsidR="002B3FF5" w:rsidRPr="00944BE3" w:rsidRDefault="002B3FF5" w:rsidP="002B3FF5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14C86"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 w:rsidRPr="00B14C86"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-ն, որը գտնվում է </w:t>
      </w:r>
      <w:r w:rsidRPr="00B14C86">
        <w:rPr>
          <w:rFonts w:ascii="GHEA Grapalat" w:hAnsi="GHEA Grapalat" w:cs="Sylfaen"/>
          <w:sz w:val="18"/>
          <w:szCs w:val="18"/>
          <w:lang w:val="hy-AM"/>
        </w:rPr>
        <w:t>ք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B14C86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 Իսակովի պող. 27/10</w:t>
      </w:r>
      <w:r w:rsidRPr="00B14C86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հասցեում,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է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  <w:r w:rsidR="00B041B1">
        <w:rPr>
          <w:rFonts w:ascii="GHEA Grapalat" w:hAnsi="GHEA Grapalat"/>
          <w:b/>
          <w:i/>
        </w:rPr>
        <w:t>Ա</w:t>
      </w:r>
      <w:r w:rsidR="00B041B1" w:rsidRPr="00B041B1">
        <w:rPr>
          <w:rFonts w:ascii="GHEA Grapalat" w:hAnsi="GHEA Grapalat"/>
          <w:b/>
          <w:i/>
          <w:lang w:val="af-ZA"/>
        </w:rPr>
        <w:t xml:space="preserve"> </w:t>
      </w:r>
      <w:r w:rsidR="00B041B1">
        <w:rPr>
          <w:rFonts w:ascii="SylfaenARM" w:eastAsiaTheme="minorHAnsi" w:hAnsi="SylfaenARM" w:cs="SylfaenARM"/>
          <w:b/>
          <w:i/>
          <w:sz w:val="22"/>
          <w:szCs w:val="22"/>
          <w:lang w:val="af-ZA"/>
        </w:rPr>
        <w:t>9184056105</w:t>
      </w:r>
    </w:p>
    <w:p w:rsidR="002B3FF5" w:rsidRPr="00734141" w:rsidRDefault="002B3FF5" w:rsidP="002B3FF5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հաշիվ-ապրանքագրի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B14C8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1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425"/>
        <w:gridCol w:w="74"/>
        <w:gridCol w:w="351"/>
        <w:gridCol w:w="114"/>
        <w:gridCol w:w="934"/>
        <w:gridCol w:w="68"/>
        <w:gridCol w:w="80"/>
        <w:gridCol w:w="10"/>
        <w:gridCol w:w="17"/>
        <w:gridCol w:w="53"/>
        <w:gridCol w:w="91"/>
        <w:gridCol w:w="553"/>
        <w:gridCol w:w="32"/>
        <w:gridCol w:w="33"/>
        <w:gridCol w:w="127"/>
        <w:gridCol w:w="634"/>
        <w:gridCol w:w="161"/>
        <w:gridCol w:w="49"/>
        <w:gridCol w:w="419"/>
        <w:gridCol w:w="182"/>
        <w:gridCol w:w="10"/>
        <w:gridCol w:w="20"/>
        <w:gridCol w:w="28"/>
        <w:gridCol w:w="122"/>
        <w:gridCol w:w="20"/>
        <w:gridCol w:w="570"/>
        <w:gridCol w:w="351"/>
        <w:gridCol w:w="149"/>
        <w:gridCol w:w="16"/>
        <w:gridCol w:w="190"/>
        <w:gridCol w:w="152"/>
        <w:gridCol w:w="177"/>
        <w:gridCol w:w="204"/>
        <w:gridCol w:w="20"/>
        <w:gridCol w:w="187"/>
        <w:gridCol w:w="132"/>
        <w:gridCol w:w="265"/>
        <w:gridCol w:w="271"/>
        <w:gridCol w:w="51"/>
        <w:gridCol w:w="147"/>
        <w:gridCol w:w="39"/>
        <w:gridCol w:w="311"/>
        <w:gridCol w:w="315"/>
        <w:gridCol w:w="91"/>
        <w:gridCol w:w="122"/>
        <w:gridCol w:w="31"/>
        <w:gridCol w:w="206"/>
        <w:gridCol w:w="362"/>
        <w:gridCol w:w="180"/>
        <w:gridCol w:w="284"/>
        <w:gridCol w:w="128"/>
        <w:gridCol w:w="308"/>
        <w:gridCol w:w="623"/>
        <w:gridCol w:w="27"/>
        <w:gridCol w:w="126"/>
        <w:gridCol w:w="20"/>
      </w:tblGrid>
      <w:tr w:rsidR="002B3FF5" w:rsidRPr="00BF7713" w:rsidTr="00135C8C">
        <w:trPr>
          <w:gridAfter w:val="3"/>
          <w:wAfter w:w="173" w:type="dxa"/>
          <w:trHeight w:val="146"/>
        </w:trPr>
        <w:tc>
          <w:tcPr>
            <w:tcW w:w="11043" w:type="dxa"/>
            <w:gridSpan w:val="54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B3FF5" w:rsidRPr="00BF7713" w:rsidTr="00135C8C">
        <w:trPr>
          <w:gridAfter w:val="3"/>
          <w:wAfter w:w="173" w:type="dxa"/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72" w:type="dxa"/>
            <w:gridSpan w:val="6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9" w:type="dxa"/>
            <w:gridSpan w:val="16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B3FF5" w:rsidRPr="00BF7713" w:rsidTr="00135C8C">
        <w:trPr>
          <w:gridAfter w:val="3"/>
          <w:wAfter w:w="173" w:type="dxa"/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469" w:type="dxa"/>
            <w:gridSpan w:val="16"/>
            <w:vMerge/>
            <w:shd w:val="clear" w:color="auto" w:fill="auto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B3FF5" w:rsidRPr="00BF7713" w:rsidTr="00135C8C">
        <w:trPr>
          <w:gridAfter w:val="3"/>
          <w:wAfter w:w="173" w:type="dxa"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BF7713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3FF5" w:rsidRPr="00614591" w:rsidRDefault="002B3FF5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46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B3FF5" w:rsidRPr="00614591" w:rsidRDefault="002B3FF5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041B1" w:rsidTr="00135C8C">
        <w:trPr>
          <w:gridAfter w:val="3"/>
          <w:wAfter w:w="173" w:type="dxa"/>
          <w:trHeight w:val="563"/>
        </w:trPr>
        <w:tc>
          <w:tcPr>
            <w:tcW w:w="554" w:type="dxa"/>
            <w:shd w:val="clear" w:color="auto" w:fill="auto"/>
            <w:vAlign w:val="center"/>
          </w:tcPr>
          <w:p w:rsidR="000133EB" w:rsidRPr="00C350D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350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2209F6" w:rsidRDefault="002209F6" w:rsidP="00135C8C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eastAsiaTheme="minorHAnsi" w:hAnsi="Sylfaen" w:cs="Sylfaen"/>
                <w:sz w:val="16"/>
                <w:szCs w:val="16"/>
              </w:rPr>
              <w:t>Դեղորայք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A61C81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7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3F5345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4B238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Համաձայն հաշիվ ապրանքագրի</w:t>
            </w:r>
          </w:p>
        </w:tc>
        <w:tc>
          <w:tcPr>
            <w:tcW w:w="1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3F5345" w:rsidRDefault="000133EB" w:rsidP="00135C8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240A11" w:rsidRDefault="00B041B1" w:rsidP="002209F6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17600</w:t>
            </w:r>
          </w:p>
        </w:tc>
        <w:tc>
          <w:tcPr>
            <w:tcW w:w="34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041B1" w:rsidRDefault="000133EB" w:rsidP="002209F6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Theme="minorHAnsi" w:hAnsi="Sylfaen" w:cs="Sylfaen"/>
                <w:sz w:val="18"/>
                <w:szCs w:val="18"/>
              </w:rPr>
              <w:t>Անհրաժեշտ</w:t>
            </w:r>
            <w:proofErr w:type="spellEnd"/>
            <w:r w:rsidRPr="00B041B1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eastAsiaTheme="minorHAnsi" w:hAnsi="Sylfaen" w:cs="Sylfaen"/>
                <w:sz w:val="18"/>
                <w:szCs w:val="18"/>
              </w:rPr>
              <w:t>է</w:t>
            </w:r>
            <w:r w:rsidRPr="00B041B1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18"/>
                <w:szCs w:val="18"/>
              </w:rPr>
              <w:t>ձեռք</w:t>
            </w:r>
            <w:proofErr w:type="spellEnd"/>
            <w:r w:rsidRPr="00B041B1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18"/>
                <w:szCs w:val="18"/>
              </w:rPr>
              <w:t>բերել</w:t>
            </w:r>
            <w:proofErr w:type="spellEnd"/>
            <w:r w:rsidRPr="00B041B1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r w:rsidR="002209F6" w:rsidRPr="00B041B1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2209F6">
              <w:rPr>
                <w:rFonts w:ascii="Sylfaen" w:eastAsiaTheme="minorHAnsi" w:hAnsi="Sylfaen" w:cs="Sylfaen"/>
                <w:sz w:val="18"/>
                <w:szCs w:val="18"/>
              </w:rPr>
              <w:t>դեղորայք</w:t>
            </w:r>
            <w:proofErr w:type="spellEnd"/>
            <w:r w:rsidR="002209F6" w:rsidRPr="00B041B1">
              <w:rPr>
                <w:rFonts w:ascii="Sylfaen" w:eastAsiaTheme="minorHAnsi" w:hAnsi="Sylfaen" w:cs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0133EB" w:rsidRPr="00B041B1" w:rsidTr="00135C8C">
        <w:trPr>
          <w:gridAfter w:val="3"/>
          <w:wAfter w:w="173" w:type="dxa"/>
          <w:trHeight w:val="169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0133EB" w:rsidRPr="0040453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33EB" w:rsidRPr="00BF7713" w:rsidTr="00135C8C">
        <w:trPr>
          <w:gridAfter w:val="3"/>
          <w:wAfter w:w="173" w:type="dxa"/>
          <w:trHeight w:val="137"/>
        </w:trPr>
        <w:tc>
          <w:tcPr>
            <w:tcW w:w="43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ՀՀ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(ՀՀ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կառավ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N526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-Ն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որոշման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0133EB" w:rsidRPr="00BF7713" w:rsidTr="00135C8C">
        <w:trPr>
          <w:gridAfter w:val="3"/>
          <w:wAfter w:w="173" w:type="dxa"/>
          <w:trHeight w:val="196"/>
        </w:trPr>
        <w:tc>
          <w:tcPr>
            <w:tcW w:w="11043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1043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65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4511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FF440A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96"/>
        </w:trPr>
        <w:tc>
          <w:tcPr>
            <w:tcW w:w="11043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9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33EB" w:rsidRPr="00D57D3F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64"/>
        </w:trPr>
        <w:tc>
          <w:tcPr>
            <w:tcW w:w="624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92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24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3"/>
          <w:wAfter w:w="173" w:type="dxa"/>
          <w:trHeight w:val="54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3"/>
          <w:wAfter w:w="173" w:type="dxa"/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12" w:type="dxa"/>
            <w:gridSpan w:val="12"/>
            <w:vMerge w:val="restart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7" w:type="dxa"/>
            <w:gridSpan w:val="38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0133EB" w:rsidRPr="00BF7713" w:rsidTr="00135C8C">
        <w:trPr>
          <w:gridAfter w:val="3"/>
          <w:wAfter w:w="173" w:type="dxa"/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8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0133EB" w:rsidRPr="00BF7713" w:rsidTr="00135C8C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133EB" w:rsidRPr="00BF7713" w:rsidTr="00135C8C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Ընդհա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0133EB" w:rsidRPr="00BF7713" w:rsidTr="00135C8C">
        <w:trPr>
          <w:gridAfter w:val="3"/>
          <w:wAfter w:w="173" w:type="dxa"/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9" w:type="dxa"/>
            <w:gridSpan w:val="50"/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209F6" w:rsidRPr="00BF7713" w:rsidTr="00135C8C">
        <w:trPr>
          <w:gridAfter w:val="3"/>
          <w:wAfter w:w="173" w:type="dxa"/>
          <w:trHeight w:val="755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2209F6" w:rsidRPr="001E10FF" w:rsidRDefault="002209F6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</w:p>
        </w:tc>
        <w:tc>
          <w:tcPr>
            <w:tcW w:w="2112" w:type="dxa"/>
            <w:gridSpan w:val="12"/>
            <w:shd w:val="clear" w:color="auto" w:fill="auto"/>
            <w:vAlign w:val="center"/>
          </w:tcPr>
          <w:p w:rsidR="002209F6" w:rsidRPr="00B041B1" w:rsidRDefault="002209F6" w:rsidP="00021140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Լևոն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Լամարա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դեղատուն</w:t>
            </w:r>
            <w:proofErr w:type="spellEnd"/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»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Սահմանափակ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պատասխանատվությամբ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ընկերություն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2209F6" w:rsidRPr="00C42D12" w:rsidRDefault="002209F6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209F6" w:rsidRPr="00B041B1" w:rsidRDefault="00B041B1" w:rsidP="002479E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</w:rPr>
              <w:t>14666.66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2209F6" w:rsidRPr="00C42D12" w:rsidRDefault="002209F6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209F6" w:rsidRPr="00B041B1" w:rsidRDefault="00B041B1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</w:rPr>
              <w:t>2933.34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2209F6" w:rsidRDefault="002209F6" w:rsidP="00135C8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2209F6" w:rsidRDefault="002209F6" w:rsidP="00135C8C"/>
        </w:tc>
        <w:tc>
          <w:tcPr>
            <w:tcW w:w="1059" w:type="dxa"/>
            <w:gridSpan w:val="3"/>
            <w:shd w:val="clear" w:color="auto" w:fill="auto"/>
            <w:vAlign w:val="center"/>
          </w:tcPr>
          <w:p w:rsidR="002209F6" w:rsidRPr="001656B9" w:rsidRDefault="00B041B1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17600</w:t>
            </w:r>
          </w:p>
        </w:tc>
      </w:tr>
      <w:tr w:rsidR="000133EB" w:rsidRPr="00BF7713" w:rsidTr="00135C8C">
        <w:trPr>
          <w:gridAfter w:val="3"/>
          <w:wAfter w:w="173" w:type="dxa"/>
          <w:trHeight w:val="290"/>
        </w:trPr>
        <w:tc>
          <w:tcPr>
            <w:tcW w:w="2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133EB" w:rsidRPr="00BF7713" w:rsidTr="00135C8C">
        <w:trPr>
          <w:gridAfter w:val="3"/>
          <w:wAfter w:w="173" w:type="dxa"/>
          <w:trHeight w:val="288"/>
        </w:trPr>
        <w:tc>
          <w:tcPr>
            <w:tcW w:w="11043" w:type="dxa"/>
            <w:gridSpan w:val="54"/>
            <w:shd w:val="clear" w:color="auto" w:fill="99CCFF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3"/>
          <w:wAfter w:w="173" w:type="dxa"/>
        </w:trPr>
        <w:tc>
          <w:tcPr>
            <w:tcW w:w="11043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133EB" w:rsidRPr="00BF7713" w:rsidTr="004B238C">
        <w:trPr>
          <w:gridAfter w:val="2"/>
          <w:wAfter w:w="146" w:type="dxa"/>
        </w:trPr>
        <w:tc>
          <w:tcPr>
            <w:tcW w:w="1053" w:type="dxa"/>
            <w:gridSpan w:val="3"/>
            <w:vMerge w:val="restart"/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1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0133EB" w:rsidRPr="00BF7713" w:rsidTr="004B238C">
        <w:trPr>
          <w:gridAfter w:val="2"/>
          <w:wAfter w:w="146" w:type="dxa"/>
        </w:trPr>
        <w:tc>
          <w:tcPr>
            <w:tcW w:w="10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133EB" w:rsidRPr="00BF7713" w:rsidTr="004B238C">
        <w:trPr>
          <w:gridAfter w:val="2"/>
          <w:wAfter w:w="146" w:type="dxa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33EB" w:rsidRPr="006D21F5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33EB" w:rsidRPr="00C42D1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344"/>
        </w:trPr>
        <w:tc>
          <w:tcPr>
            <w:tcW w:w="2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EF126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133EB" w:rsidRPr="00BF7713" w:rsidTr="00135C8C">
        <w:trPr>
          <w:gridAfter w:val="1"/>
          <w:wAfter w:w="20" w:type="dxa"/>
          <w:trHeight w:val="289"/>
        </w:trPr>
        <w:tc>
          <w:tcPr>
            <w:tcW w:w="1119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346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92"/>
        </w:trPr>
        <w:tc>
          <w:tcPr>
            <w:tcW w:w="4971" w:type="dxa"/>
            <w:gridSpan w:val="22"/>
            <w:vMerge w:val="restart"/>
            <w:shd w:val="clear" w:color="auto" w:fill="auto"/>
            <w:vAlign w:val="center"/>
          </w:tcPr>
          <w:p w:rsidR="000133EB" w:rsidRPr="00EF1262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133EB" w:rsidRPr="00BF7713" w:rsidTr="00135C8C">
        <w:trPr>
          <w:gridAfter w:val="1"/>
          <w:wAfter w:w="20" w:type="dxa"/>
          <w:trHeight w:val="92"/>
        </w:trPr>
        <w:tc>
          <w:tcPr>
            <w:tcW w:w="4971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1E10FF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614591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0133EB" w:rsidRPr="000F22DE" w:rsidTr="00135C8C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F22DE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133EB" w:rsidRPr="000F22DE" w:rsidTr="00135C8C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F22DE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0F22DE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133EB" w:rsidRPr="001656B9" w:rsidTr="00135C8C">
        <w:trPr>
          <w:gridAfter w:val="1"/>
          <w:wAfter w:w="20" w:type="dxa"/>
          <w:trHeight w:val="344"/>
        </w:trPr>
        <w:tc>
          <w:tcPr>
            <w:tcW w:w="49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1656B9" w:rsidRDefault="000133EB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</w:t>
            </w:r>
            <w:r w:rsidRPr="00165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իրը ստորագրելու ամսաթիվը</w:t>
            </w:r>
          </w:p>
        </w:tc>
        <w:tc>
          <w:tcPr>
            <w:tcW w:w="622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1656B9" w:rsidRDefault="000133EB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133EB" w:rsidRPr="001656B9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1656B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33EB" w:rsidRPr="001656B9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1656B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33EB" w:rsidRPr="00BF7713" w:rsidTr="00135C8C">
        <w:trPr>
          <w:gridAfter w:val="1"/>
          <w:wAfter w:w="20" w:type="dxa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76" w:type="dxa"/>
            <w:gridSpan w:val="49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133EB" w:rsidRPr="00BF7713" w:rsidTr="00135C8C">
        <w:trPr>
          <w:gridAfter w:val="1"/>
          <w:wAfter w:w="20" w:type="dxa"/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11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0" w:type="dxa"/>
            <w:gridSpan w:val="9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9" w:type="dxa"/>
            <w:gridSpan w:val="7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133EB" w:rsidRPr="00BF7713" w:rsidTr="00135C8C">
        <w:trPr>
          <w:gridAfter w:val="1"/>
          <w:wAfter w:w="20" w:type="dxa"/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11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9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133EB" w:rsidRPr="00BF7713" w:rsidTr="00135C8C">
        <w:trPr>
          <w:gridAfter w:val="1"/>
          <w:wAfter w:w="20" w:type="dxa"/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133EB" w:rsidRPr="0088659C" w:rsidTr="00135C8C">
        <w:trPr>
          <w:gridAfter w:val="1"/>
          <w:wAfter w:w="20" w:type="dxa"/>
          <w:trHeight w:val="797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0133EB" w:rsidRPr="002B29A1" w:rsidRDefault="000133EB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0133EB" w:rsidRPr="00B041B1" w:rsidRDefault="000133EB" w:rsidP="002209F6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>«</w:t>
            </w:r>
            <w:proofErr w:type="spellStart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>Լևոն</w:t>
            </w:r>
            <w:proofErr w:type="spellEnd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>Լամարա</w:t>
            </w:r>
            <w:proofErr w:type="spellEnd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 w:rsidR="002209F6">
              <w:rPr>
                <w:rFonts w:ascii="Sylfaen" w:eastAsiaTheme="minorHAnsi" w:hAnsi="Sylfaen" w:cs="SylfaenARM"/>
                <w:sz w:val="16"/>
                <w:szCs w:val="16"/>
              </w:rPr>
              <w:t>դեղատուն</w:t>
            </w:r>
            <w:proofErr w:type="spellEnd"/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»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Սահմանափակ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պատասխանատվությամբ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ընկերություն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</w:p>
        </w:tc>
        <w:tc>
          <w:tcPr>
            <w:tcW w:w="1791" w:type="dxa"/>
            <w:gridSpan w:val="11"/>
            <w:shd w:val="clear" w:color="auto" w:fill="auto"/>
            <w:vAlign w:val="center"/>
          </w:tcPr>
          <w:p w:rsidR="000133EB" w:rsidRPr="00776476" w:rsidRDefault="00B041B1" w:rsidP="00135C8C">
            <w:pPr>
              <w:ind w:left="-142" w:firstLine="142"/>
              <w:jc w:val="center"/>
              <w:rPr>
                <w:rFonts w:ascii="GHEA Grapalat" w:hAnsi="GHEA Grapalat" w:cs="TimesArmenianPSM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b/>
                <w:i/>
              </w:rPr>
              <w:t>Ա</w:t>
            </w:r>
            <w:r w:rsidRPr="00B041B1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>
              <w:rPr>
                <w:rFonts w:ascii="SylfaenARM" w:eastAsiaTheme="minorHAnsi" w:hAnsi="SylfaenARM" w:cs="SylfaenARM"/>
                <w:b/>
                <w:i/>
                <w:sz w:val="22"/>
                <w:szCs w:val="22"/>
                <w:lang w:val="af-ZA"/>
              </w:rPr>
              <w:t>9184056105</w:t>
            </w:r>
          </w:p>
        </w:tc>
        <w:tc>
          <w:tcPr>
            <w:tcW w:w="1420" w:type="dxa"/>
            <w:gridSpan w:val="9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57" w:type="dxa"/>
            <w:gridSpan w:val="9"/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0133EB" w:rsidRPr="000133EB" w:rsidRDefault="00B041B1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17600</w:t>
            </w:r>
          </w:p>
        </w:tc>
      </w:tr>
      <w:tr w:rsidR="000133EB" w:rsidRPr="0088659C" w:rsidTr="00135C8C">
        <w:trPr>
          <w:gridAfter w:val="1"/>
          <w:wAfter w:w="20" w:type="dxa"/>
          <w:trHeight w:val="150"/>
        </w:trPr>
        <w:tc>
          <w:tcPr>
            <w:tcW w:w="11196" w:type="dxa"/>
            <w:gridSpan w:val="56"/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133EB" w:rsidRPr="00BF7713" w:rsidTr="00135C8C">
        <w:trPr>
          <w:trHeight w:val="125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lastRenderedPageBreak/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88659C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659C">
              <w:rPr>
                <w:rFonts w:ascii="GHEA Grapalat" w:hAnsi="GHEA Grapalat"/>
                <w:sz w:val="14"/>
                <w:szCs w:val="14"/>
              </w:rPr>
              <w:t>ՀՎՀՀ</w:t>
            </w:r>
            <w:r w:rsidRPr="0088659C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88659C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2209F6" w:rsidRPr="00AC387F" w:rsidTr="00135C8C">
        <w:trPr>
          <w:trHeight w:val="921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1E10FF" w:rsidRDefault="002209F6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B041B1" w:rsidRDefault="002209F6" w:rsidP="00021140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Լևոն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Լամարա</w:t>
            </w:r>
            <w:proofErr w:type="spellEnd"/>
            <w:r>
              <w:rPr>
                <w:rFonts w:ascii="Sylfaen" w:eastAsiaTheme="minorHAnsi" w:hAnsi="Sylfaen" w:cs="SylfaenAR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ARM"/>
                <w:sz w:val="16"/>
                <w:szCs w:val="16"/>
              </w:rPr>
              <w:t>դեղատուն</w:t>
            </w:r>
            <w:proofErr w:type="spellEnd"/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»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Սահմանափակ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պատասխանատվությամբ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ընկերություն</w:t>
            </w:r>
            <w:r w:rsidRPr="00B041B1">
              <w:rPr>
                <w:rFonts w:ascii="SylfaenARM" w:eastAsiaTheme="minorHAnsi" w:hAnsi="SylfaenARM" w:cs="SylfaenARM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FF440A" w:rsidRDefault="002209F6" w:rsidP="00135C8C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ք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.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Երևան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Արշակունյաց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53/33, 58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շին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FF440A" w:rsidRDefault="002209F6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Default="002209F6" w:rsidP="000133EB">
            <w:pPr>
              <w:spacing w:line="276" w:lineRule="auto"/>
              <w:ind w:left="75"/>
              <w:jc w:val="center"/>
              <w:rPr>
                <w:rFonts w:ascii="SylfaenARM" w:eastAsiaTheme="minorHAnsi" w:hAnsi="SylfaenARM" w:cs="SylfaenARM"/>
                <w:sz w:val="16"/>
                <w:szCs w:val="16"/>
              </w:rPr>
            </w:pPr>
            <w:r w:rsidRPr="00FF440A">
              <w:rPr>
                <w:rFonts w:ascii="Times Armenian" w:hAnsi="Times Armenian"/>
                <w:sz w:val="18"/>
                <w:szCs w:val="18"/>
                <w:lang w:val="hy-AM"/>
              </w:rPr>
              <w:t xml:space="preserve">Ñ/Ñ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N </w:t>
            </w:r>
          </w:p>
          <w:p w:rsidR="002209F6" w:rsidRPr="00FF440A" w:rsidRDefault="002209F6" w:rsidP="000133EB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20500 22001321001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09F6" w:rsidRPr="00240A11" w:rsidRDefault="002209F6" w:rsidP="008430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>ՀՎՀՀ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0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0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0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2 1 3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3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4</w:t>
            </w:r>
          </w:p>
        </w:tc>
      </w:tr>
      <w:tr w:rsidR="000133EB" w:rsidRPr="00AC387F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AC387F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133EB" w:rsidRPr="00B041B1" w:rsidTr="00135C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27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AC387F" w:rsidRDefault="000133EB" w:rsidP="00135C8C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C387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0133EB" w:rsidRPr="00B041B1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1656B9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133EB" w:rsidRPr="00B041B1" w:rsidTr="00135C8C">
        <w:trPr>
          <w:gridAfter w:val="1"/>
          <w:wAfter w:w="20" w:type="dxa"/>
          <w:trHeight w:val="475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133EB" w:rsidRPr="00944BE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&gt; 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44BE3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0133EB" w:rsidRPr="00944BE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44BE3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\\\</w:t>
            </w:r>
          </w:p>
        </w:tc>
      </w:tr>
      <w:tr w:rsidR="000133EB" w:rsidRPr="00BF7713" w:rsidTr="00135C8C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EF1262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BF7713" w:rsidRDefault="000133EB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88"/>
        </w:trPr>
        <w:tc>
          <w:tcPr>
            <w:tcW w:w="11196" w:type="dxa"/>
            <w:gridSpan w:val="56"/>
            <w:shd w:val="clear" w:color="auto" w:fill="99CCFF"/>
            <w:vAlign w:val="center"/>
          </w:tcPr>
          <w:p w:rsidR="000133EB" w:rsidRPr="00BF7713" w:rsidRDefault="000133EB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33EB" w:rsidRPr="00BF7713" w:rsidTr="00135C8C">
        <w:trPr>
          <w:gridAfter w:val="1"/>
          <w:wAfter w:w="20" w:type="dxa"/>
          <w:trHeight w:val="227"/>
        </w:trPr>
        <w:tc>
          <w:tcPr>
            <w:tcW w:w="11196" w:type="dxa"/>
            <w:gridSpan w:val="56"/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133EB" w:rsidRPr="00BF7713" w:rsidTr="00135C8C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3EB" w:rsidRPr="00EF1262" w:rsidRDefault="000133EB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133EB" w:rsidRPr="0024700C" w:rsidTr="00135C8C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shd w:val="clear" w:color="auto" w:fill="auto"/>
            <w:vAlign w:val="center"/>
          </w:tcPr>
          <w:p w:rsidR="000133EB" w:rsidRPr="0098134B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gridSpan w:val="24"/>
            <w:shd w:val="clear" w:color="auto" w:fill="auto"/>
            <w:vAlign w:val="center"/>
          </w:tcPr>
          <w:p w:rsidR="000133EB" w:rsidRPr="007643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093663334</w:t>
            </w:r>
          </w:p>
        </w:tc>
        <w:tc>
          <w:tcPr>
            <w:tcW w:w="3887" w:type="dxa"/>
            <w:gridSpan w:val="19"/>
            <w:shd w:val="clear" w:color="auto" w:fill="auto"/>
            <w:vAlign w:val="center"/>
          </w:tcPr>
          <w:p w:rsidR="000133EB" w:rsidRPr="00764313" w:rsidRDefault="000133EB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  <w:t>Nazeli.sargsyan@mail.ru</w:t>
            </w:r>
          </w:p>
        </w:tc>
      </w:tr>
    </w:tbl>
    <w:p w:rsidR="002B3FF5" w:rsidRDefault="002B3FF5" w:rsidP="002B3FF5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2B3FF5" w:rsidRDefault="002B3FF5" w:rsidP="002B3FF5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hy-AM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</w:p>
    <w:p w:rsidR="002B3FF5" w:rsidRPr="00C5056E" w:rsidRDefault="002B3FF5" w:rsidP="002B3FF5">
      <w:pPr>
        <w:rPr>
          <w:lang w:val="hy-AM"/>
        </w:rPr>
      </w:pPr>
    </w:p>
    <w:p w:rsidR="002B3FF5" w:rsidRPr="00C5056E" w:rsidRDefault="002B3FF5" w:rsidP="002B3FF5">
      <w:pPr>
        <w:rPr>
          <w:lang w:val="hy-AM"/>
        </w:rPr>
      </w:pPr>
    </w:p>
    <w:p w:rsidR="00CF542D" w:rsidRPr="002B3FF5" w:rsidRDefault="00CF542D">
      <w:pPr>
        <w:rPr>
          <w:lang w:val="hy-AM"/>
        </w:rPr>
      </w:pPr>
    </w:p>
    <w:sectPr w:rsidR="00CF542D" w:rsidRPr="002B3FF5" w:rsidSect="004B238C">
      <w:pgSz w:w="12240" w:h="15840"/>
      <w:pgMar w:top="90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259" w:rsidRDefault="00321259" w:rsidP="002B3FF5">
      <w:r>
        <w:separator/>
      </w:r>
    </w:p>
  </w:endnote>
  <w:endnote w:type="continuationSeparator" w:id="0">
    <w:p w:rsidR="00321259" w:rsidRDefault="00321259" w:rsidP="002B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259" w:rsidRDefault="00321259" w:rsidP="002B3FF5">
      <w:r>
        <w:separator/>
      </w:r>
    </w:p>
  </w:footnote>
  <w:footnote w:type="continuationSeparator" w:id="0">
    <w:p w:rsidR="00321259" w:rsidRDefault="00321259" w:rsidP="002B3FF5">
      <w:r>
        <w:continuationSeparator/>
      </w:r>
    </w:p>
  </w:footnote>
  <w:footnote w:id="1">
    <w:p w:rsidR="002B3FF5" w:rsidRPr="001656B9" w:rsidRDefault="002B3FF5" w:rsidP="002B3F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B3FF5" w:rsidRPr="002D0BF6" w:rsidRDefault="002B3FF5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3FF5" w:rsidRPr="002D0BF6" w:rsidRDefault="002B3FF5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133EB" w:rsidRPr="00EB00B9" w:rsidRDefault="000133EB" w:rsidP="002B3F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133EB" w:rsidRPr="002D0BF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133EB" w:rsidRPr="00C868EC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133EB" w:rsidRPr="00871366" w:rsidRDefault="000133EB" w:rsidP="002B3F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133EB" w:rsidRPr="002D0BF6" w:rsidRDefault="000133EB" w:rsidP="002B3FF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FF5"/>
    <w:rsid w:val="000133EB"/>
    <w:rsid w:val="002209F6"/>
    <w:rsid w:val="002479EC"/>
    <w:rsid w:val="002A066E"/>
    <w:rsid w:val="002B3FF5"/>
    <w:rsid w:val="00321259"/>
    <w:rsid w:val="004B238C"/>
    <w:rsid w:val="004B49C4"/>
    <w:rsid w:val="00527971"/>
    <w:rsid w:val="005979D0"/>
    <w:rsid w:val="006A011E"/>
    <w:rsid w:val="006A1E55"/>
    <w:rsid w:val="00752E37"/>
    <w:rsid w:val="00843040"/>
    <w:rsid w:val="0093768C"/>
    <w:rsid w:val="00A77A55"/>
    <w:rsid w:val="00B041B1"/>
    <w:rsid w:val="00B86529"/>
    <w:rsid w:val="00CF3FB0"/>
    <w:rsid w:val="00CF542D"/>
    <w:rsid w:val="00E2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B3F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3FF5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B3FF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B3FF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B3FF5"/>
    <w:rPr>
      <w:vertAlign w:val="superscript"/>
    </w:rPr>
  </w:style>
  <w:style w:type="paragraph" w:customStyle="1" w:styleId="Normal1">
    <w:name w:val="Normal+1"/>
    <w:basedOn w:val="Normal"/>
    <w:next w:val="Normal"/>
    <w:rsid w:val="002B3FF5"/>
    <w:pPr>
      <w:autoSpaceDE w:val="0"/>
      <w:autoSpaceDN w:val="0"/>
      <w:adjustRightInd w:val="0"/>
    </w:pPr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2018-10-12T11:42:00Z</dcterms:created>
  <dcterms:modified xsi:type="dcterms:W3CDTF">2019-05-11T08:23:00Z</dcterms:modified>
</cp:coreProperties>
</file>