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881824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182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881824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81824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8818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881824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C23E4B"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C4951">
        <w:rPr>
          <w:rFonts w:ascii="GHEA Grapalat" w:hAnsi="GHEA Grapalat"/>
          <w:sz w:val="16"/>
          <w:szCs w:val="16"/>
          <w:lang w:val="af-ZA"/>
        </w:rPr>
        <w:t>ԳԴԹ-ՄԱ-ԱՊՁԲ-23/24</w:t>
      </w:r>
    </w:p>
    <w:p w:rsidR="00183E3D" w:rsidRPr="00881824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881824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88182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88182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Sylfaen"/>
          <w:b/>
          <w:bCs/>
          <w:color w:val="000000"/>
          <w:sz w:val="16"/>
          <w:szCs w:val="16"/>
        </w:rPr>
        <w:t>Հանդերձանքի</w:t>
      </w:r>
      <w:r w:rsidR="00BC37BC" w:rsidRPr="00881824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C4951">
        <w:rPr>
          <w:rFonts w:ascii="GHEA Grapalat" w:hAnsi="GHEA Grapalat" w:cs="Sylfaen"/>
          <w:sz w:val="16"/>
          <w:szCs w:val="16"/>
          <w:lang w:val="af-ZA"/>
        </w:rPr>
        <w:t>ԳԴԹ-ՄԱ-ԱՊՁԲ-23/24</w:t>
      </w:r>
      <w:r w:rsidR="0070354E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85299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881824" w:rsidRDefault="00183E3D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881824">
        <w:rPr>
          <w:rFonts w:ascii="GHEA Grapalat" w:hAnsi="GHEA Grapalat"/>
          <w:sz w:val="16"/>
          <w:szCs w:val="16"/>
          <w:lang w:val="af-ZA"/>
        </w:rPr>
        <w:t>2</w:t>
      </w:r>
      <w:r w:rsidR="00C674CE" w:rsidRPr="00881824">
        <w:rPr>
          <w:rFonts w:ascii="GHEA Grapalat" w:hAnsi="GHEA Grapalat"/>
          <w:sz w:val="16"/>
          <w:szCs w:val="16"/>
          <w:lang w:val="af-ZA"/>
        </w:rPr>
        <w:t>3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Arial"/>
          <w:sz w:val="16"/>
          <w:szCs w:val="16"/>
        </w:rPr>
        <w:t>ապրիլի</w:t>
      </w: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81824" w:rsidRPr="00881824">
        <w:rPr>
          <w:rFonts w:ascii="GHEA Grapalat" w:hAnsi="GHEA Grapalat" w:cs="Arial"/>
          <w:sz w:val="16"/>
          <w:szCs w:val="16"/>
          <w:lang w:val="af-ZA"/>
        </w:rPr>
        <w:t>27</w:t>
      </w:r>
      <w:r w:rsidRPr="00881824">
        <w:rPr>
          <w:rFonts w:ascii="GHEA Grapalat" w:hAnsi="GHEA Grapalat"/>
          <w:sz w:val="16"/>
          <w:szCs w:val="16"/>
          <w:lang w:val="af-ZA"/>
        </w:rPr>
        <w:t>-</w:t>
      </w:r>
      <w:r w:rsidRPr="00881824">
        <w:rPr>
          <w:rFonts w:ascii="GHEA Grapalat" w:hAnsi="GHEA Grapalat" w:cs="Arial"/>
          <w:sz w:val="16"/>
          <w:szCs w:val="16"/>
          <w:lang w:val="af-ZA"/>
        </w:rPr>
        <w:t>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թիվ</w:t>
      </w:r>
      <w:r w:rsidR="00694F0B" w:rsidRPr="00881824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881824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են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81824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որի</w:t>
      </w:r>
      <w:r w:rsidRPr="00881824">
        <w:rPr>
          <w:rFonts w:ascii="GHEA Grapalat" w:hAnsi="GHEA Grapalat"/>
          <w:sz w:val="16"/>
          <w:szCs w:val="16"/>
          <w:lang w:val="af-ZA"/>
        </w:rPr>
        <w:t>`</w:t>
      </w:r>
    </w:p>
    <w:p w:rsidR="00A008BE" w:rsidRPr="00881824" w:rsidRDefault="00A008BE" w:rsidP="00A008BE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A008BE" w:rsidRPr="00881824" w:rsidRDefault="00A008BE" w:rsidP="00A008BE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է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8C4951">
        <w:rPr>
          <w:rFonts w:ascii="GHEA Grapalat" w:hAnsi="GHEA Grapalat"/>
          <w:sz w:val="20"/>
        </w:rPr>
        <w:t>Աշնանային</w:t>
      </w:r>
      <w:r w:rsidR="008C4951" w:rsidRPr="008C4951">
        <w:rPr>
          <w:rFonts w:ascii="GHEA Grapalat" w:hAnsi="GHEA Grapalat"/>
          <w:sz w:val="20"/>
          <w:lang w:val="af-ZA"/>
        </w:rPr>
        <w:t xml:space="preserve"> </w:t>
      </w:r>
      <w:r w:rsidR="008C4951">
        <w:rPr>
          <w:rFonts w:ascii="GHEA Grapalat" w:hAnsi="GHEA Grapalat"/>
          <w:sz w:val="20"/>
        </w:rPr>
        <w:t>վերարկու</w:t>
      </w:r>
      <w:r w:rsidR="008C4951" w:rsidRPr="008C4951">
        <w:rPr>
          <w:rFonts w:ascii="GHEA Grapalat" w:hAnsi="GHEA Grapalat"/>
          <w:sz w:val="20"/>
          <w:lang w:val="af-ZA"/>
        </w:rPr>
        <w:t xml:space="preserve"> </w:t>
      </w:r>
      <w:r w:rsidR="008C4951">
        <w:rPr>
          <w:rFonts w:ascii="GHEA Grapalat" w:hAnsi="GHEA Grapalat"/>
          <w:sz w:val="20"/>
        </w:rPr>
        <w:t>հնամաշ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8182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8C495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Ֆ/Ա  Ժորա Գրիգորյան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008BE" w:rsidRPr="00881824" w:rsidRDefault="00A008BE" w:rsidP="00A008B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 դրամ /</w:t>
            </w:r>
          </w:p>
        </w:tc>
      </w:tr>
      <w:tr w:rsidR="00A008BE" w:rsidRPr="00881824" w:rsidTr="00FF21B1"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="008C4951">
              <w:rPr>
                <w:rFonts w:ascii="GHEA Grapalat" w:eastAsia="GHEA Grapalat" w:hAnsi="GHEA Grapalat" w:cs="GHEA Grapalat"/>
                <w:sz w:val="16"/>
                <w:szCs w:val="16"/>
              </w:rPr>
              <w:t>Ֆ/Ա  Ժորա Գրիգորյան</w:t>
            </w:r>
          </w:p>
        </w:tc>
        <w:tc>
          <w:tcPr>
            <w:tcW w:w="3000" w:type="dxa"/>
            <w:vAlign w:val="center"/>
          </w:tcPr>
          <w:p w:rsidR="00A008BE" w:rsidRPr="00881824" w:rsidRDefault="00A008BE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008BE" w:rsidRPr="00881824" w:rsidRDefault="008C4951" w:rsidP="00FF21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234000</w:t>
            </w:r>
          </w:p>
        </w:tc>
      </w:tr>
    </w:tbl>
    <w:p w:rsidR="00A008BE" w:rsidRPr="00881824" w:rsidRDefault="00A008BE" w:rsidP="00A008BE">
      <w:pPr>
        <w:jc w:val="center"/>
        <w:rPr>
          <w:rFonts w:ascii="GHEA Grapalat" w:hAnsi="GHEA Grapalat"/>
          <w:sz w:val="16"/>
          <w:szCs w:val="16"/>
        </w:rPr>
      </w:pPr>
    </w:p>
    <w:p w:rsidR="00A008BE" w:rsidRPr="00881824" w:rsidRDefault="00A008BE" w:rsidP="00A008BE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A008BE" w:rsidRPr="00881824" w:rsidRDefault="00A008BE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A008BE" w:rsidRPr="00881824">
        <w:rPr>
          <w:rFonts w:ascii="GHEA Grapalat" w:eastAsia="GHEA Grapalat" w:hAnsi="GHEA Grapalat" w:cs="GHEA Grapalat"/>
          <w:sz w:val="16"/>
          <w:szCs w:val="16"/>
        </w:rPr>
        <w:t>2</w:t>
      </w:r>
    </w:p>
    <w:p w:rsidR="006F0F2F" w:rsidRPr="00881824" w:rsidRDefault="006F0F2F" w:rsidP="006F0F2F">
      <w:pPr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է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88182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8C4951">
        <w:rPr>
          <w:rFonts w:ascii="GHEA Grapalat" w:hAnsi="GHEA Grapalat"/>
          <w:sz w:val="20"/>
        </w:rPr>
        <w:t>Ճամպրուկ հնամաշ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8182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8C495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Ֆ/Ա  Ժորա Գրիգորյան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610022"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F0F2F" w:rsidRPr="00881824" w:rsidTr="00450EE1">
        <w:tc>
          <w:tcPr>
            <w:tcW w:w="2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F0F2F" w:rsidRPr="00881824" w:rsidRDefault="002B7664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="008C4951">
              <w:rPr>
                <w:rFonts w:ascii="GHEA Grapalat" w:eastAsia="GHEA Grapalat" w:hAnsi="GHEA Grapalat" w:cs="GHEA Grapalat"/>
                <w:sz w:val="16"/>
                <w:szCs w:val="16"/>
              </w:rPr>
              <w:t>Ֆ/Ա  Ժորա Գրիգորյան</w:t>
            </w:r>
          </w:p>
        </w:tc>
        <w:tc>
          <w:tcPr>
            <w:tcW w:w="3000" w:type="dxa"/>
            <w:vAlign w:val="center"/>
          </w:tcPr>
          <w:p w:rsidR="006F0F2F" w:rsidRPr="00881824" w:rsidRDefault="006F0F2F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182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F0F2F" w:rsidRPr="00881824" w:rsidRDefault="008C4951" w:rsidP="00D070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240000</w:t>
            </w:r>
          </w:p>
        </w:tc>
      </w:tr>
    </w:tbl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6F0F2F" w:rsidRPr="00881824" w:rsidRDefault="006F0F2F" w:rsidP="006F0F2F">
      <w:pPr>
        <w:rPr>
          <w:rFonts w:ascii="GHEA Grapalat" w:hAnsi="GHEA Grapalat"/>
          <w:sz w:val="16"/>
          <w:szCs w:val="16"/>
        </w:rPr>
      </w:pPr>
      <w:r w:rsidRPr="00881824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F0F2F" w:rsidRPr="00881824" w:rsidRDefault="006F0F2F" w:rsidP="006F0F2F">
      <w:pPr>
        <w:jc w:val="center"/>
        <w:rPr>
          <w:rFonts w:ascii="GHEA Grapalat" w:hAnsi="GHEA Grapalat"/>
          <w:sz w:val="16"/>
          <w:szCs w:val="16"/>
        </w:rPr>
      </w:pPr>
    </w:p>
    <w:p w:rsidR="00A5663C" w:rsidRPr="00881824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bookmarkStart w:id="0" w:name="_GoBack"/>
      <w:bookmarkEnd w:id="0"/>
      <w:r w:rsidRPr="00881824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81824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881824">
        <w:rPr>
          <w:rFonts w:ascii="Calibri" w:hAnsi="Calibri" w:cs="Calibri"/>
          <w:sz w:val="16"/>
          <w:szCs w:val="16"/>
          <w:lang w:val="af-ZA"/>
        </w:rPr>
        <w:t> </w:t>
      </w:r>
      <w:r w:rsidRPr="00881824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88182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881824">
        <w:rPr>
          <w:rFonts w:ascii="Calibri" w:hAnsi="Calibri" w:cs="Calibri"/>
          <w:sz w:val="16"/>
          <w:szCs w:val="16"/>
          <w:lang w:val="af-ZA"/>
        </w:rPr>
        <w:t> 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881824">
        <w:rPr>
          <w:rFonts w:ascii="GHEA Grapalat" w:hAnsi="GHEA Grapalat"/>
          <w:sz w:val="16"/>
          <w:szCs w:val="16"/>
          <w:lang w:val="hy-AM"/>
        </w:rPr>
        <w:t>4</w:t>
      </w:r>
      <w:r w:rsidRPr="00881824">
        <w:rPr>
          <w:rFonts w:ascii="GHEA Grapalat" w:hAnsi="GHEA Grapalat"/>
          <w:sz w:val="16"/>
          <w:szCs w:val="16"/>
          <w:lang w:val="af-ZA"/>
        </w:rPr>
        <w:t>-</w:t>
      </w:r>
      <w:r w:rsidRPr="00881824">
        <w:rPr>
          <w:rFonts w:ascii="GHEA Grapalat" w:hAnsi="GHEA Grapalat"/>
          <w:sz w:val="16"/>
          <w:szCs w:val="16"/>
          <w:lang w:val="hy-AM"/>
        </w:rPr>
        <w:t>րդ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881824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8818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881824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հետ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եք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881824" w:rsidRDefault="008C4951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ԳԴԹ-ՄԱ-ԱՊՁԲ-23/24</w:t>
      </w:r>
      <w:r w:rsidR="0070354E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8818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88182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88182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81824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881824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8818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881824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88182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881824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88182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881824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8818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881824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881824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88182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88182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8B1F0A" w:rsidRPr="0088182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881824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8818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88182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88182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88182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88182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D1" w:rsidRDefault="00F073D1">
      <w:r>
        <w:separator/>
      </w:r>
    </w:p>
  </w:endnote>
  <w:endnote w:type="continuationSeparator" w:id="0">
    <w:p w:rsidR="00F073D1" w:rsidRDefault="00F0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4951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D1" w:rsidRDefault="00F073D1">
      <w:r>
        <w:separator/>
      </w:r>
    </w:p>
  </w:footnote>
  <w:footnote w:type="continuationSeparator" w:id="0">
    <w:p w:rsidR="00F073D1" w:rsidRDefault="00F0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234B91"/>
    <w:rsid w:val="002B7664"/>
    <w:rsid w:val="002F3637"/>
    <w:rsid w:val="00356850"/>
    <w:rsid w:val="00362012"/>
    <w:rsid w:val="003C5A9F"/>
    <w:rsid w:val="003D5707"/>
    <w:rsid w:val="0044784E"/>
    <w:rsid w:val="00450EE1"/>
    <w:rsid w:val="004F337B"/>
    <w:rsid w:val="0051755A"/>
    <w:rsid w:val="00537DE3"/>
    <w:rsid w:val="0055442E"/>
    <w:rsid w:val="00610022"/>
    <w:rsid w:val="006532A7"/>
    <w:rsid w:val="0066741F"/>
    <w:rsid w:val="00685F9E"/>
    <w:rsid w:val="006938C3"/>
    <w:rsid w:val="00694F0B"/>
    <w:rsid w:val="006B45C3"/>
    <w:rsid w:val="006F0F2F"/>
    <w:rsid w:val="006F62D1"/>
    <w:rsid w:val="0070354E"/>
    <w:rsid w:val="00730967"/>
    <w:rsid w:val="00770EF5"/>
    <w:rsid w:val="00777E9A"/>
    <w:rsid w:val="007E1BAE"/>
    <w:rsid w:val="007F2B3C"/>
    <w:rsid w:val="00881824"/>
    <w:rsid w:val="00885429"/>
    <w:rsid w:val="0089332A"/>
    <w:rsid w:val="008A3906"/>
    <w:rsid w:val="008B1F0A"/>
    <w:rsid w:val="008C4951"/>
    <w:rsid w:val="0097306D"/>
    <w:rsid w:val="009E29CC"/>
    <w:rsid w:val="00A008BE"/>
    <w:rsid w:val="00A4402F"/>
    <w:rsid w:val="00A5663C"/>
    <w:rsid w:val="00A64E4A"/>
    <w:rsid w:val="00A67FEF"/>
    <w:rsid w:val="00A70341"/>
    <w:rsid w:val="00A75BDB"/>
    <w:rsid w:val="00A902A5"/>
    <w:rsid w:val="00AA4BFC"/>
    <w:rsid w:val="00B008D1"/>
    <w:rsid w:val="00B032B9"/>
    <w:rsid w:val="00B1140C"/>
    <w:rsid w:val="00B41A12"/>
    <w:rsid w:val="00B67FB3"/>
    <w:rsid w:val="00BC37BC"/>
    <w:rsid w:val="00BF15A9"/>
    <w:rsid w:val="00C00F3C"/>
    <w:rsid w:val="00C23E4B"/>
    <w:rsid w:val="00C332D6"/>
    <w:rsid w:val="00C672CD"/>
    <w:rsid w:val="00C674CE"/>
    <w:rsid w:val="00C82476"/>
    <w:rsid w:val="00CC4E45"/>
    <w:rsid w:val="00D872C7"/>
    <w:rsid w:val="00DE314D"/>
    <w:rsid w:val="00E0545B"/>
    <w:rsid w:val="00E61CE3"/>
    <w:rsid w:val="00EB3376"/>
    <w:rsid w:val="00ED7428"/>
    <w:rsid w:val="00F073D1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2018-12-16T19:16:00Z</cp:lastPrinted>
  <dcterms:created xsi:type="dcterms:W3CDTF">2017-08-11T13:03:00Z</dcterms:created>
  <dcterms:modified xsi:type="dcterms:W3CDTF">2023-04-27T13:15:00Z</dcterms:modified>
</cp:coreProperties>
</file>