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0B75" w14:textId="77777777" w:rsidR="002847CE" w:rsidRPr="002847CE" w:rsidRDefault="002847CE" w:rsidP="002847C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  <w:r w:rsidRPr="002847CE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4E7748FE" w14:textId="77777777" w:rsidR="002847CE" w:rsidRPr="002847CE" w:rsidRDefault="002847CE" w:rsidP="002847C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  <w:r w:rsidRPr="002847CE">
        <w:rPr>
          <w:rFonts w:ascii="GHEA Grapalat" w:eastAsia="Times New Roman" w:hAnsi="GHEA Grapalat" w:cs="Times New Roman"/>
          <w:b/>
          <w:lang w:val="af-ZA" w:eastAsia="ru-RU"/>
        </w:rPr>
        <w:t>հրավերի պարզաբանման մասին</w:t>
      </w:r>
    </w:p>
    <w:p w14:paraId="513808AC" w14:textId="77777777" w:rsidR="002847CE" w:rsidRPr="002847CE" w:rsidRDefault="002847CE" w:rsidP="002847C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</w:p>
    <w:p w14:paraId="6DB18480" w14:textId="77777777" w:rsidR="002847CE" w:rsidRPr="002847CE" w:rsidRDefault="002847CE" w:rsidP="002847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2847C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սույն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տեքստը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հաստատված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է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գնահատող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հանձնաժողովի</w:t>
      </w:r>
    </w:p>
    <w:p w14:paraId="4E35106B" w14:textId="717D054C" w:rsidR="002847CE" w:rsidRPr="002847CE" w:rsidRDefault="002847CE" w:rsidP="002847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2847CE">
        <w:rPr>
          <w:rFonts w:ascii="GHEA Grapalat" w:eastAsia="Times New Roman" w:hAnsi="GHEA Grapalat" w:cs="Times New Roman"/>
          <w:lang w:val="af-ZA" w:eastAsia="ru-RU"/>
        </w:rPr>
        <w:t xml:space="preserve"> 2023 </w:t>
      </w:r>
      <w:r w:rsidRPr="002847CE">
        <w:rPr>
          <w:rFonts w:ascii="GHEA Grapalat" w:eastAsia="Times New Roman" w:hAnsi="GHEA Grapalat" w:cs="Sylfaen"/>
          <w:lang w:val="af-ZA" w:eastAsia="ru-RU"/>
        </w:rPr>
        <w:t>թվականի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4D785B">
        <w:rPr>
          <w:rFonts w:ascii="GHEA Grapalat" w:eastAsia="Times New Roman" w:hAnsi="GHEA Grapalat" w:cs="Times New Roman"/>
          <w:lang w:val="hy-AM" w:eastAsia="ru-RU"/>
        </w:rPr>
        <w:t>հոկտեմբերի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4D785B">
        <w:rPr>
          <w:rFonts w:ascii="GHEA Grapalat" w:eastAsia="Times New Roman" w:hAnsi="GHEA Grapalat" w:cs="Times New Roman"/>
          <w:lang w:val="hy-AM" w:eastAsia="ru-RU"/>
        </w:rPr>
        <w:t>2</w:t>
      </w:r>
      <w:r w:rsidRPr="002847CE">
        <w:rPr>
          <w:rFonts w:ascii="GHEA Grapalat" w:eastAsia="Times New Roman" w:hAnsi="GHEA Grapalat" w:cs="Times New Roman"/>
          <w:lang w:val="af-ZA" w:eastAsia="ru-RU"/>
        </w:rPr>
        <w:t>-</w:t>
      </w:r>
      <w:r w:rsidRPr="002847CE">
        <w:rPr>
          <w:rFonts w:ascii="GHEA Grapalat" w:eastAsia="Times New Roman" w:hAnsi="GHEA Grapalat" w:cs="Sylfaen"/>
          <w:lang w:val="af-ZA" w:eastAsia="ru-RU"/>
        </w:rPr>
        <w:t>ի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թիվ</w:t>
      </w:r>
      <w:r w:rsidRPr="002847CE">
        <w:rPr>
          <w:rFonts w:ascii="GHEA Grapalat" w:eastAsia="Times New Roman" w:hAnsi="GHEA Grapalat" w:cs="Times New Roman"/>
          <w:lang w:val="hy-AM" w:eastAsia="ru-RU"/>
        </w:rPr>
        <w:t xml:space="preserve">  </w:t>
      </w:r>
      <w:r w:rsidR="004D785B">
        <w:rPr>
          <w:rFonts w:ascii="GHEA Grapalat" w:eastAsia="Times New Roman" w:hAnsi="GHEA Grapalat" w:cs="Times New Roman"/>
          <w:lang w:val="hy-AM" w:eastAsia="ru-RU"/>
        </w:rPr>
        <w:t>23/7-2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որոշմամբ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և </w:t>
      </w:r>
      <w:r w:rsidRPr="002847CE">
        <w:rPr>
          <w:rFonts w:ascii="GHEA Grapalat" w:eastAsia="Times New Roman" w:hAnsi="GHEA Grapalat" w:cs="Sylfaen"/>
          <w:lang w:val="af-ZA" w:eastAsia="ru-RU"/>
        </w:rPr>
        <w:t>հրապարակվում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է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14:paraId="64C3C4B1" w14:textId="77777777" w:rsidR="002847CE" w:rsidRPr="002847CE" w:rsidRDefault="002847CE" w:rsidP="002847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2847CE">
        <w:rPr>
          <w:rFonts w:ascii="GHEA Grapalat" w:eastAsia="Times New Roman" w:hAnsi="GHEA Grapalat" w:cs="Times New Roman"/>
          <w:lang w:val="af-ZA" w:eastAsia="ru-RU"/>
        </w:rPr>
        <w:t>“</w:t>
      </w:r>
      <w:r w:rsidRPr="002847CE">
        <w:rPr>
          <w:rFonts w:ascii="GHEA Grapalat" w:eastAsia="Times New Roman" w:hAnsi="GHEA Grapalat" w:cs="Sylfaen"/>
          <w:lang w:val="af-ZA" w:eastAsia="ru-RU"/>
        </w:rPr>
        <w:t>Գնումների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մասին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” </w:t>
      </w:r>
      <w:r w:rsidRPr="002847CE">
        <w:rPr>
          <w:rFonts w:ascii="GHEA Grapalat" w:eastAsia="Times New Roman" w:hAnsi="GHEA Grapalat" w:cs="Sylfaen"/>
          <w:lang w:val="af-ZA" w:eastAsia="ru-RU"/>
        </w:rPr>
        <w:t>ՀՀ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օրենքի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29-</w:t>
      </w:r>
      <w:r w:rsidRPr="002847CE">
        <w:rPr>
          <w:rFonts w:ascii="GHEA Grapalat" w:eastAsia="Times New Roman" w:hAnsi="GHEA Grapalat" w:cs="Sylfaen"/>
          <w:lang w:val="af-ZA" w:eastAsia="ru-RU"/>
        </w:rPr>
        <w:t>րդ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հոդվածի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lang w:val="af-ZA" w:eastAsia="ru-RU"/>
        </w:rPr>
        <w:t>համաձայն</w:t>
      </w:r>
    </w:p>
    <w:p w14:paraId="455DA2C0" w14:textId="77777777" w:rsidR="002847CE" w:rsidRPr="002847CE" w:rsidRDefault="002847CE" w:rsidP="002847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4D7FF282" w14:textId="77777777" w:rsidR="004D785B" w:rsidRPr="004D785B" w:rsidRDefault="002847CE" w:rsidP="004D785B">
      <w:pPr>
        <w:pStyle w:val="BodyText"/>
        <w:ind w:right="-7" w:firstLine="567"/>
        <w:jc w:val="center"/>
        <w:rPr>
          <w:rFonts w:ascii="GHEA Grapalat" w:hAnsi="GHEA Grapalat"/>
          <w:b/>
          <w:bCs/>
          <w:sz w:val="20"/>
          <w:szCs w:val="20"/>
          <w:lang w:val="af-ZA"/>
        </w:rPr>
      </w:pPr>
      <w:r w:rsidRPr="002847CE">
        <w:rPr>
          <w:rFonts w:ascii="GHEA Grapalat" w:hAnsi="GHEA Grapalat"/>
          <w:lang w:val="af-ZA" w:eastAsia="ru-RU"/>
        </w:rPr>
        <w:t xml:space="preserve">Ընթացակարգի ծածկագիրը </w:t>
      </w:r>
      <w:bookmarkStart w:id="0" w:name="_Hlk147140269"/>
      <w:r w:rsidR="004D785B" w:rsidRPr="004D785B">
        <w:rPr>
          <w:rFonts w:ascii="GHEA Grapalat" w:hAnsi="GHEA Grapalat"/>
          <w:b/>
          <w:bCs/>
          <w:sz w:val="20"/>
          <w:szCs w:val="20"/>
          <w:lang w:val="af-ZA"/>
        </w:rPr>
        <w:t>«ԵԳԻ-ԳՀԱՊՁԲ-23/7»</w:t>
      </w:r>
    </w:p>
    <w:bookmarkEnd w:id="0"/>
    <w:p w14:paraId="1D2B19D2" w14:textId="77777777" w:rsidR="002847CE" w:rsidRPr="002847CE" w:rsidRDefault="002847CE" w:rsidP="002847CE">
      <w:pPr>
        <w:spacing w:after="0" w:line="240" w:lineRule="auto"/>
        <w:rPr>
          <w:rFonts w:ascii="Times Armenian" w:eastAsia="Times New Roman" w:hAnsi="Times Armenian" w:cs="Times New Roman"/>
          <w:lang w:val="af-ZA" w:eastAsia="ru-RU"/>
        </w:rPr>
      </w:pPr>
    </w:p>
    <w:p w14:paraId="198A57D8" w14:textId="5A1B5F9C" w:rsidR="002847CE" w:rsidRPr="002847CE" w:rsidRDefault="004D785B" w:rsidP="002847C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D785B"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4D78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ԳԱԱ «Երկրաբանական գիտությունների ինստիտուտ» ՊՈԱԿ-ի </w:t>
      </w:r>
      <w:r w:rsidR="002847CE"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bookmarkStart w:id="1" w:name="_Hlk146805712"/>
      <w:r w:rsidRPr="004D78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«համակարգչային և պատճենահանման սարքավորումների և օժանդակ նյութերի» </w:t>
      </w:r>
      <w:bookmarkEnd w:id="1"/>
      <w:r w:rsidR="002847CE"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2" w:name="_Hlk147139991"/>
      <w:r w:rsidR="00CF3D6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Pr="004D785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ԵԳԻ-ԳՀԱՊՁԲ-23/7</w:t>
      </w:r>
      <w:r w:rsidR="00CF3D6B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="002847CE"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End w:id="2"/>
      <w:r w:rsidR="002847CE"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30</w:t>
      </w:r>
      <w:r w:rsidRPr="004D785B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09</w:t>
      </w:r>
      <w:r w:rsidR="002847CE"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.2023թ</w:t>
      </w:r>
      <w:r w:rsidR="002847CE" w:rsidRPr="002847CE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="002847CE"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-ին,</w:t>
      </w:r>
      <w:r w:rsidR="002847CE" w:rsidRPr="002847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847CE"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ստացված հարցադրումները և դրանց վերաբերյալ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02</w:t>
      </w:r>
      <w:r w:rsidR="002847CE" w:rsidRPr="002847CE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="002847CE" w:rsidRPr="002847CE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2847CE" w:rsidRPr="002847CE">
        <w:rPr>
          <w:rFonts w:ascii="GHEA Grapalat" w:eastAsia="Times New Roman" w:hAnsi="GHEA Grapalat" w:cs="Sylfaen"/>
          <w:sz w:val="20"/>
          <w:szCs w:val="20"/>
          <w:lang w:val="hy-AM" w:eastAsia="ru-RU"/>
        </w:rPr>
        <w:t>2023</w:t>
      </w:r>
      <w:r w:rsidR="002847CE" w:rsidRPr="002847CE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թ</w:t>
      </w:r>
      <w:r w:rsidR="002847CE" w:rsidRPr="002847CE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2847CE" w:rsidRPr="002847CE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2847CE" w:rsidRPr="002847CE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ին</w:t>
      </w:r>
      <w:r w:rsidR="002847CE"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տրամադրված պարզաբանումները`</w:t>
      </w:r>
    </w:p>
    <w:p w14:paraId="6B58C90A" w14:textId="77777777" w:rsidR="002847CE" w:rsidRPr="002847CE" w:rsidRDefault="002847CE" w:rsidP="002847CE">
      <w:pPr>
        <w:spacing w:after="0" w:line="240" w:lineRule="auto"/>
        <w:ind w:firstLine="567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2847CE">
        <w:rPr>
          <w:rFonts w:ascii="GHEA Grapalat" w:eastAsia="Times New Roman" w:hAnsi="GHEA Grapalat" w:cs="Sylfaen"/>
          <w:b/>
          <w:lang w:val="af-ZA" w:eastAsia="ru-RU"/>
        </w:rPr>
        <w:t>Հարցադրում</w:t>
      </w:r>
      <w:r w:rsidRPr="002847CE">
        <w:rPr>
          <w:rFonts w:ascii="GHEA Grapalat" w:eastAsia="Times New Roman" w:hAnsi="GHEA Grapalat" w:cs="Times New Roman"/>
          <w:b/>
          <w:lang w:val="af-ZA" w:eastAsia="ru-RU"/>
        </w:rPr>
        <w:t xml:space="preserve"> N 1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Times New Roman"/>
          <w:lang w:val="hy-AM" w:eastAsia="ru-RU"/>
        </w:rPr>
        <w:t>։</w:t>
      </w:r>
      <w:r w:rsidRPr="002847C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2847CE">
        <w:rPr>
          <w:rFonts w:ascii="Times Armenian" w:eastAsia="Times New Roman" w:hAnsi="Times Armenian" w:cs="Times New Roman"/>
          <w:sz w:val="24"/>
          <w:szCs w:val="20"/>
          <w:lang w:val="hy-AM" w:eastAsia="ru-RU"/>
        </w:rPr>
        <w:t xml:space="preserve"> </w:t>
      </w:r>
    </w:p>
    <w:p w14:paraId="03D5AC8A" w14:textId="77777777" w:rsidR="004D785B" w:rsidRPr="00CF3D6B" w:rsidRDefault="004D785B" w:rsidP="004D785B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>խնդրում եմ պարզաբանել նշված ծածկագրով հրապարակված գնման հրավերում առաջին և երկրորդ չափաբաժինների իրարից առանձին հրապարակված լինելը, այն պարագայում, երբ դրանք երկուսն էլ նույն ապրանքներն են և ունեն նույն տեխնիկական բնութագրերը։</w:t>
      </w:r>
    </w:p>
    <w:p w14:paraId="7F32747D" w14:textId="7FA77159" w:rsidR="004D785B" w:rsidRPr="002847CE" w:rsidRDefault="004D785B" w:rsidP="00CF3D6B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Երկրորդի դեպքում նշված է </w:t>
      </w:r>
      <w:r w:rsidR="00CF3D6B">
        <w:rPr>
          <w:rFonts w:ascii="GHEA Grapalat" w:eastAsia="Times New Roman" w:hAnsi="GHEA Grapalat" w:cs="Sylfaen"/>
          <w:sz w:val="20"/>
          <w:szCs w:val="20"/>
          <w:lang w:val="hy-AM" w:eastAsia="ru-RU"/>
        </w:rPr>
        <w:t>ա</w:t>
      </w:r>
      <w:r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>ռանց ԱԱՀ-ի, խնդրում եմ պարզաբանել նաև վերոնշյալ դիտարկումն ԱԱՀ-ի մասին</w:t>
      </w:r>
      <w:r w:rsidR="00CF3D6B">
        <w:rPr>
          <w:rFonts w:ascii="GHEA Grapalat" w:eastAsia="Times New Roman" w:hAnsi="GHEA Grapalat" w:cs="Sylfaen"/>
          <w:sz w:val="20"/>
          <w:szCs w:val="20"/>
          <w:lang w:val="hy-AM" w:eastAsia="ru-RU"/>
        </w:rPr>
        <w:t>։</w:t>
      </w:r>
    </w:p>
    <w:p w14:paraId="6D0A1B3C" w14:textId="77777777" w:rsidR="002847CE" w:rsidRPr="002847CE" w:rsidRDefault="002847CE" w:rsidP="002847CE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lang w:val="hy-AM" w:eastAsia="ru-RU"/>
        </w:rPr>
      </w:pPr>
      <w:r w:rsidRPr="002847CE">
        <w:rPr>
          <w:rFonts w:ascii="GHEA Grapalat" w:eastAsia="Times New Roman" w:hAnsi="GHEA Grapalat" w:cs="Sylfaen"/>
          <w:b/>
          <w:lang w:val="af-ZA" w:eastAsia="ru-RU"/>
        </w:rPr>
        <w:t>Պարզաբանում N 1։</w:t>
      </w:r>
      <w:r w:rsidRPr="002847CE">
        <w:rPr>
          <w:rFonts w:ascii="GHEA Grapalat" w:eastAsia="Times New Roman" w:hAnsi="GHEA Grapalat" w:cs="Times New Roman"/>
          <w:b/>
          <w:lang w:val="hy-AM" w:eastAsia="ru-RU"/>
        </w:rPr>
        <w:t xml:space="preserve"> </w:t>
      </w:r>
    </w:p>
    <w:p w14:paraId="6B38065E" w14:textId="6C9E70A4" w:rsidR="002847CE" w:rsidRPr="002847CE" w:rsidRDefault="002847CE" w:rsidP="004D785B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Հարգելի գործընկեր, </w:t>
      </w:r>
      <w:r w:rsidR="004D785B"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տեղեկացնում ենք, որ նշված ծածկագրով գնման հրավերում առաջին և երկրորդ չափաբաժինները</w:t>
      </w:r>
      <w:r w:rsidR="00CF3D6B"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785B"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նունն են, պարզապես նրանք ձեռք են բերվում տարբեր ֆինանսական աղբյուրներից, որոնցից մեկը վերագրված է ԱԱՀ-ից ազատված գործարքների ցանկում, հետևաբար ձեռք է բերվելու առանց ԱԱՀ։</w:t>
      </w:r>
    </w:p>
    <w:p w14:paraId="5F5926E7" w14:textId="44CE3A3C" w:rsidR="002847CE" w:rsidRPr="002847CE" w:rsidRDefault="002847CE" w:rsidP="002847C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CF3D6B"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CF3D6B" w:rsidRPr="004D785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ԵԳԻ-ԳՀԱՊՁԲ-23/7</w:t>
      </w:r>
      <w:r w:rsidR="00CF3D6B"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CF3D6B"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CF3D6B"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 w:rsidR="00CF3D6B" w:rsidRPr="00CF3D6B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="00CF3D6B" w:rsidRPr="00CF3D6B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Դալլաքյանին</w:t>
      </w:r>
      <w:r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A365557" w14:textId="77777777" w:rsidR="002847CE" w:rsidRPr="002847CE" w:rsidRDefault="002847CE" w:rsidP="002847C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617E0BB1" w14:textId="58B128BD" w:rsidR="00CF3D6B" w:rsidRPr="00CF3D6B" w:rsidRDefault="002847CE" w:rsidP="00CF3D6B">
      <w:pPr>
        <w:pStyle w:val="BodyText"/>
        <w:ind w:right="-7" w:firstLine="567"/>
        <w:rPr>
          <w:rFonts w:ascii="GHEA Grapalat" w:hAnsi="GHEA Grapalat" w:cs="Sylfaen"/>
          <w:sz w:val="20"/>
          <w:szCs w:val="20"/>
          <w:lang w:val="af-ZA" w:eastAsia="ru-RU"/>
        </w:rPr>
      </w:pPr>
      <w:r w:rsidRPr="002847CE">
        <w:rPr>
          <w:rFonts w:ascii="GHEA Grapalat" w:hAnsi="GHEA Grapalat" w:cs="Sylfaen"/>
          <w:sz w:val="20"/>
          <w:szCs w:val="20"/>
          <w:lang w:val="af-ZA" w:eastAsia="ru-RU"/>
        </w:rPr>
        <w:t xml:space="preserve">Հեռախոս՝ </w:t>
      </w:r>
      <w:r w:rsidR="00CF3D6B" w:rsidRPr="00CF3D6B">
        <w:rPr>
          <w:rFonts w:ascii="GHEA Grapalat" w:hAnsi="GHEA Grapalat" w:cs="Sylfaen"/>
          <w:sz w:val="20"/>
          <w:szCs w:val="20"/>
          <w:lang w:val="af-ZA" w:eastAsia="ru-RU"/>
        </w:rPr>
        <w:t>010-56-85-31։</w:t>
      </w:r>
    </w:p>
    <w:p w14:paraId="4AE5959A" w14:textId="14FF04A6" w:rsidR="002847CE" w:rsidRPr="002847CE" w:rsidRDefault="00CF3D6B" w:rsidP="00CF3D6B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</w:t>
      </w:r>
      <w:r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Էլ. փոստ</w:t>
      </w:r>
      <w:bookmarkStart w:id="3" w:name="_Hlk147140806"/>
      <w:r w:rsidRPr="00CF3D6B">
        <w:rPr>
          <w:rFonts w:ascii="GHEA Grapalat" w:eastAsia="Times New Roman" w:hAnsi="GHEA Grapalat" w:cs="Sylfaen"/>
          <w:sz w:val="20"/>
          <w:szCs w:val="20"/>
          <w:lang w:val="af-ZA" w:eastAsia="ru-RU"/>
        </w:rPr>
        <w:t>- hdallakyan@sci.am</w:t>
      </w:r>
      <w:r w:rsidR="002847CE" w:rsidRPr="002847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End w:id="3"/>
    </w:p>
    <w:p w14:paraId="64A9124E" w14:textId="77777777" w:rsidR="002847CE" w:rsidRPr="002847CE" w:rsidRDefault="002847CE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4A1EF1D6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7F1017FA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488D17C9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23959985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59A320E8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3C551F22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712C56C2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74C5CA71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503D2F30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27540040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2BBAB37C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58D67532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586E9413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43D7B7C1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3B9A07E0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18ACA7A6" w14:textId="77777777" w:rsidR="00CF3D6B" w:rsidRDefault="00CF3D6B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4530209D" w14:textId="1F2CE728" w:rsidR="002847CE" w:rsidRPr="002847CE" w:rsidRDefault="002847CE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847CE">
        <w:rPr>
          <w:rFonts w:ascii="GHEA Grapalat" w:eastAsia="Times New Roman" w:hAnsi="GHEA Grapalat" w:cs="Sylfaen"/>
          <w:b/>
          <w:lang w:val="af-ZA" w:eastAsia="ru-RU"/>
        </w:rPr>
        <w:lastRenderedPageBreak/>
        <w:t>ОБЪЯВЛЕНИЕ</w:t>
      </w:r>
    </w:p>
    <w:p w14:paraId="625FFE8D" w14:textId="77777777" w:rsidR="002847CE" w:rsidRPr="002847CE" w:rsidRDefault="002847CE" w:rsidP="002847CE">
      <w:pPr>
        <w:spacing w:after="0" w:line="276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847CE">
        <w:rPr>
          <w:rFonts w:ascii="GHEA Grapalat" w:eastAsia="Times New Roman" w:hAnsi="GHEA Grapalat" w:cs="Sylfaen"/>
          <w:b/>
          <w:lang w:val="af-ZA" w:eastAsia="ru-RU"/>
        </w:rPr>
        <w:t>о разъяснении приглашения</w:t>
      </w:r>
    </w:p>
    <w:p w14:paraId="17B5470F" w14:textId="77777777" w:rsidR="002847CE" w:rsidRPr="002847CE" w:rsidRDefault="002847CE" w:rsidP="002847CE">
      <w:pPr>
        <w:keepNext/>
        <w:spacing w:after="0" w:line="276" w:lineRule="auto"/>
        <w:jc w:val="center"/>
        <w:outlineLvl w:val="2"/>
        <w:rPr>
          <w:rFonts w:ascii="GHEA Grapalat" w:eastAsia="Times New Roman" w:hAnsi="GHEA Grapalat" w:cs="Sylfaen"/>
          <w:lang w:val="af-ZA" w:eastAsia="ru-RU"/>
        </w:rPr>
      </w:pP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Настоящий </w:t>
      </w:r>
      <w:r w:rsidRPr="002847CE">
        <w:rPr>
          <w:rFonts w:ascii="GHEA Grapalat" w:eastAsia="Times New Roman" w:hAnsi="GHEA Grapalat" w:cs="Sylfaen"/>
          <w:lang w:val="af-ZA" w:eastAsia="ru-RU"/>
        </w:rPr>
        <w:t>текст объявления утвержден решением Оценочной комиссии</w:t>
      </w:r>
    </w:p>
    <w:p w14:paraId="2073CA24" w14:textId="3F11CE6F" w:rsidR="002847CE" w:rsidRPr="002847CE" w:rsidRDefault="002847CE" w:rsidP="002847CE">
      <w:pPr>
        <w:keepNext/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2847CE">
        <w:rPr>
          <w:rFonts w:ascii="GHEA Grapalat" w:eastAsia="Times New Roman" w:hAnsi="GHEA Grapalat" w:cs="Sylfaen"/>
          <w:lang w:val="af-ZA" w:eastAsia="ru-RU"/>
        </w:rPr>
        <w:t xml:space="preserve"> № </w:t>
      </w:r>
      <w:r w:rsidR="00CF3D6B">
        <w:rPr>
          <w:rFonts w:ascii="GHEA Grapalat" w:eastAsia="Times New Roman" w:hAnsi="GHEA Grapalat" w:cs="Times New Roman"/>
          <w:lang w:val="hy-AM" w:eastAsia="ru-RU"/>
        </w:rPr>
        <w:t>23/7-2</w:t>
      </w:r>
      <w:r w:rsidRPr="002847CE">
        <w:rPr>
          <w:rFonts w:ascii="GHEA Grapalat" w:eastAsia="Times New Roman" w:hAnsi="GHEA Grapalat" w:cs="Sylfaen"/>
          <w:lang w:val="af-ZA" w:eastAsia="ru-RU"/>
        </w:rPr>
        <w:t xml:space="preserve"> от </w:t>
      </w:r>
      <w:r w:rsidRPr="002847CE">
        <w:rPr>
          <w:rFonts w:ascii="GHEA Grapalat" w:eastAsia="Times New Roman" w:hAnsi="GHEA Grapalat" w:cs="Sylfaen"/>
          <w:lang w:val="ru-RU" w:eastAsia="ru-RU"/>
        </w:rPr>
        <w:t xml:space="preserve">2 </w:t>
      </w:r>
      <w:r w:rsidR="00CF3D6B">
        <w:rPr>
          <w:rFonts w:ascii="GHEA Grapalat" w:eastAsia="Times New Roman" w:hAnsi="GHEA Grapalat" w:cs="Sylfaen"/>
          <w:lang w:val="ru-RU" w:eastAsia="ru-RU"/>
        </w:rPr>
        <w:t>октября</w:t>
      </w:r>
      <w:r w:rsidRPr="002847CE">
        <w:rPr>
          <w:rFonts w:ascii="GHEA Grapalat" w:eastAsia="Times New Roman" w:hAnsi="GHEA Grapalat" w:cs="Sylfaen"/>
          <w:lang w:val="af-ZA" w:eastAsia="ru-RU"/>
        </w:rPr>
        <w:t xml:space="preserve"> 2023 года </w:t>
      </w:r>
      <w:r w:rsidRPr="002847CE">
        <w:rPr>
          <w:rFonts w:ascii="GHEA Grapalat" w:eastAsia="Times New Roman" w:hAnsi="GHEA Grapalat" w:cs="Sylfaen"/>
          <w:lang w:val="af-ZA" w:eastAsia="ru-RU"/>
        </w:rPr>
        <w:br/>
        <w:t>и опубликовывается  в соответствии со статьей 29 Закона Республики Армения "О закупках</w:t>
      </w: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"</w:t>
      </w:r>
    </w:p>
    <w:p w14:paraId="449F3DA9" w14:textId="77777777" w:rsidR="00CF3D6B" w:rsidRPr="00CF3D6B" w:rsidRDefault="002847CE" w:rsidP="00CF3D6B">
      <w:pPr>
        <w:pStyle w:val="BodyText"/>
        <w:ind w:right="-7" w:firstLine="567"/>
        <w:jc w:val="center"/>
        <w:rPr>
          <w:rFonts w:ascii="GHEA Grapalat" w:hAnsi="GHEA Grapalat"/>
          <w:lang w:val="ru-RU" w:eastAsia="ru-RU"/>
        </w:rPr>
      </w:pPr>
      <w:r w:rsidRPr="002847CE">
        <w:rPr>
          <w:rFonts w:ascii="GHEA Grapalat" w:hAnsi="GHEA Grapalat"/>
          <w:lang w:val="ru-RU" w:eastAsia="ru-RU"/>
        </w:rPr>
        <w:t xml:space="preserve">Код процедуры </w:t>
      </w:r>
      <w:r w:rsidR="00CF3D6B" w:rsidRPr="00CF3D6B">
        <w:rPr>
          <w:rFonts w:ascii="GHEA Grapalat" w:hAnsi="GHEA Grapalat"/>
          <w:lang w:val="ru-RU" w:eastAsia="ru-RU"/>
        </w:rPr>
        <w:t>«</w:t>
      </w:r>
      <w:bookmarkStart w:id="4" w:name="_Hlk147140671"/>
      <w:r w:rsidR="00CF3D6B" w:rsidRPr="00CF3D6B">
        <w:rPr>
          <w:rFonts w:ascii="GHEA Grapalat" w:hAnsi="GHEA Grapalat"/>
          <w:lang w:val="ru-RU" w:eastAsia="ru-RU"/>
        </w:rPr>
        <w:t>ԵԳԻ-ԳՀԱՊՁԲ-23/7</w:t>
      </w:r>
      <w:bookmarkEnd w:id="4"/>
      <w:r w:rsidR="00CF3D6B" w:rsidRPr="00CF3D6B">
        <w:rPr>
          <w:rFonts w:ascii="GHEA Grapalat" w:hAnsi="GHEA Grapalat"/>
          <w:lang w:val="ru-RU" w:eastAsia="ru-RU"/>
        </w:rPr>
        <w:t>»</w:t>
      </w:r>
    </w:p>
    <w:p w14:paraId="4F951122" w14:textId="1985CAFE" w:rsidR="002847CE" w:rsidRPr="002847CE" w:rsidRDefault="002847CE" w:rsidP="00CF3D6B">
      <w:pPr>
        <w:widowControl w:val="0"/>
        <w:spacing w:line="276" w:lineRule="auto"/>
        <w:jc w:val="both"/>
        <w:outlineLvl w:val="2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Оценочная комиссия процедуры закупки под кодом </w:t>
      </w:r>
      <w:r w:rsidR="00CF3D6B" w:rsidRPr="00CF3D6B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«ԵԳԻ-ԳՀԱՊՁԲ-23/7»</w:t>
      </w:r>
      <w:r w:rsidR="00CF3D6B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организованной с целью</w:t>
      </w:r>
      <w:r w:rsidRPr="002847CE">
        <w:rPr>
          <w:rFonts w:ascii="GHEA Grapalat" w:eastAsia="Times New Roman" w:hAnsi="GHEA Grapalat" w:cs="Times New Roman" w:hint="eastAsia"/>
          <w:sz w:val="24"/>
          <w:szCs w:val="24"/>
          <w:lang w:val="ru-RU" w:eastAsia="ru-RU"/>
        </w:rPr>
        <w:t xml:space="preserve"> приобретения</w:t>
      </w: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="00CF3D6B" w:rsidRPr="00CF3D6B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компьютерных и копировальных оборудовании и вспомогательных материалов </w:t>
      </w: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для нужд </w:t>
      </w:r>
      <w:r w:rsidR="00CF3D6B" w:rsidRPr="00CF3D6B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ГНКО &lt;&lt; Институт геологических наук &gt;&gt; НАН РА </w:t>
      </w: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ниже представляет запросы, полученные </w:t>
      </w:r>
      <w:r w:rsidR="00CF3D6B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30.09</w:t>
      </w: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.2023г и предоставленные </w:t>
      </w:r>
      <w:r w:rsidR="00CF3D6B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02.10</w:t>
      </w: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.2023г. по ним разъяснения относительно приглашения</w:t>
      </w:r>
      <w:r w:rsidRPr="002847CE">
        <w:rPr>
          <w:rFonts w:ascii="GHEA Grapalat" w:eastAsia="Times New Roman" w:hAnsi="GHEA Grapalat" w:cs="Times New Roman"/>
          <w:spacing w:val="4"/>
          <w:sz w:val="24"/>
          <w:szCs w:val="24"/>
          <w:lang w:val="ru-RU" w:eastAsia="ru-RU"/>
        </w:rPr>
        <w:t xml:space="preserve"> по тому же коду: </w:t>
      </w:r>
    </w:p>
    <w:p w14:paraId="24BF2A48" w14:textId="77777777" w:rsidR="002847CE" w:rsidRPr="002847CE" w:rsidRDefault="002847CE" w:rsidP="002847CE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47CE">
        <w:rPr>
          <w:rFonts w:ascii="GHEA Grapalat" w:eastAsia="Times New Roman" w:hAnsi="GHEA Grapalat" w:cs="Sylfaen"/>
          <w:b/>
          <w:lang w:val="af-ZA" w:eastAsia="ru-RU"/>
        </w:rPr>
        <w:t>Запрос № 1</w:t>
      </w:r>
      <w:r w:rsidRPr="002847CE">
        <w:rPr>
          <w:rFonts w:ascii="GHEA Grapalat" w:eastAsia="Times New Roman" w:hAnsi="GHEA Grapalat" w:cs="Sylfaen"/>
          <w:b/>
          <w:lang w:val="ru-RU" w:eastAsia="ru-RU"/>
        </w:rPr>
        <w:t xml:space="preserve">: </w:t>
      </w:r>
      <w:r w:rsidRPr="002847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515BA1D2" w14:textId="7CF78EE9" w:rsidR="00CF3D6B" w:rsidRDefault="00BD5151" w:rsidP="00BD5151">
      <w:pPr>
        <w:widowControl w:val="0"/>
        <w:spacing w:after="0" w:line="240" w:lineRule="auto"/>
        <w:ind w:firstLine="720"/>
        <w:jc w:val="both"/>
        <w:rPr>
          <w:rStyle w:val="rynqvb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П</w:t>
      </w:r>
      <w:r w:rsidR="00CF3D6B" w:rsidRPr="00BD515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росим уточнить тот факт, что первая и вторая части публикуются отдельно в приглашении к покупке, опубликованном с указанным кодом, в случае, если они являются одними и теми же продуктами и имеют одинаковые технические характеристики. Во втором случае указано без НДС, также просим уточнить приведенное выше замечание по поводу НДС</w:t>
      </w:r>
      <w:r w:rsidR="00CF3D6B">
        <w:rPr>
          <w:rStyle w:val="rynqvb"/>
          <w:lang w:val="ru-RU"/>
        </w:rPr>
        <w:t>.</w:t>
      </w:r>
    </w:p>
    <w:p w14:paraId="3CA07F86" w14:textId="27826B50" w:rsidR="002847CE" w:rsidRPr="002847CE" w:rsidRDefault="002847CE" w:rsidP="002847CE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2847CE">
        <w:rPr>
          <w:rFonts w:ascii="GHEA Grapalat" w:eastAsia="Times New Roman" w:hAnsi="GHEA Grapalat" w:cs="Sylfaen"/>
          <w:b/>
          <w:lang w:val="af-ZA" w:eastAsia="ru-RU"/>
        </w:rPr>
        <w:t>Разъяснение № 1</w:t>
      </w: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  </w:t>
      </w:r>
    </w:p>
    <w:p w14:paraId="133EA225" w14:textId="77777777" w:rsidR="00945A61" w:rsidRPr="00945A61" w:rsidRDefault="00945A61" w:rsidP="00945A61">
      <w:pPr>
        <w:widowControl w:val="0"/>
        <w:spacing w:line="24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Уважаемый партнер, сообщаем Вам, что первая и вторая части в приглашении на покупку с указанным кодом одинаковы, просто они приобретаются из разных финансовых источников, один из которых включен в перечень операций, освобожденных от НДС, поэтому будет приобретен без НДС.</w:t>
      </w:r>
    </w:p>
    <w:p w14:paraId="08A91C46" w14:textId="2877574F" w:rsidR="00945A61" w:rsidRDefault="00945A61" w:rsidP="00945A61">
      <w:pPr>
        <w:widowControl w:val="0"/>
        <w:spacing w:line="24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Для получения дополнительной информации </w:t>
      </w:r>
      <w:r w:rsidRPr="002847CE">
        <w:rPr>
          <w:rFonts w:ascii="GHEA Grapalat" w:eastAsia="Times New Roman" w:hAnsi="GHEA Grapalat" w:cs="Times New Roman"/>
          <w:spacing w:val="4"/>
          <w:sz w:val="24"/>
          <w:szCs w:val="24"/>
          <w:lang w:val="ru-RU" w:eastAsia="ru-RU"/>
        </w:rPr>
        <w:t>связанной с настоящим</w:t>
      </w:r>
      <w:r w:rsidRPr="002847CE">
        <w:rPr>
          <w:rFonts w:ascii="Courier New" w:eastAsia="Times New Roman" w:hAnsi="Courier New" w:cs="Courier New"/>
          <w:spacing w:val="4"/>
          <w:sz w:val="24"/>
          <w:szCs w:val="24"/>
          <w:lang w:eastAsia="ru-RU"/>
        </w:rPr>
        <w:t> </w:t>
      </w:r>
      <w:r w:rsidRPr="002847CE">
        <w:rPr>
          <w:rFonts w:ascii="GHEA Grapalat" w:eastAsia="Times New Roman" w:hAnsi="GHEA Grapalat" w:cs="Times New Roman"/>
          <w:spacing w:val="4"/>
          <w:sz w:val="24"/>
          <w:szCs w:val="24"/>
          <w:lang w:val="ru-RU" w:eastAsia="ru-RU"/>
        </w:rPr>
        <w:t>объявлением,</w:t>
      </w:r>
      <w:r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вы можете обратиться к секретарю оценочной комиссии 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А</w:t>
      </w:r>
      <w:r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.Даллакян по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д</w:t>
      </w:r>
      <w:r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код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ом</w:t>
      </w:r>
      <w:r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«</w:t>
      </w:r>
      <w:r w:rsidRPr="00CF3D6B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ԵԳԻ-ԳՀԱՊՁԲ-23/7</w:t>
      </w:r>
      <w:r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».</w:t>
      </w:r>
    </w:p>
    <w:p w14:paraId="05D96841" w14:textId="51AE7296" w:rsidR="002847CE" w:rsidRPr="002847CE" w:rsidRDefault="002847CE" w:rsidP="002847CE">
      <w:pPr>
        <w:widowControl w:val="0"/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Телефон: </w:t>
      </w:r>
      <w:r w:rsidR="00945A61"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010-56-85-31</w:t>
      </w:r>
    </w:p>
    <w:p w14:paraId="44798BEC" w14:textId="77777777" w:rsidR="00945A61" w:rsidRPr="00945A61" w:rsidRDefault="002847CE" w:rsidP="002847CE">
      <w:pPr>
        <w:widowControl w:val="0"/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Электронная почта: </w:t>
      </w:r>
      <w:r w:rsidR="00945A61"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- hdallakyan@sci.am</w:t>
      </w:r>
      <w:r w:rsidR="00945A61"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</w:p>
    <w:p w14:paraId="7938905C" w14:textId="04675EC3" w:rsidR="002847CE" w:rsidRPr="002847CE" w:rsidRDefault="002847CE" w:rsidP="002847CE">
      <w:pPr>
        <w:widowControl w:val="0"/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2847CE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Оценочная комиссия процедуры закупки под кодом </w:t>
      </w:r>
      <w:r w:rsidR="00945A61"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«</w:t>
      </w:r>
      <w:r w:rsidR="00945A61" w:rsidRPr="00CF3D6B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ԵԳԻ-ԳՀԱՊՁԲ-23/7</w:t>
      </w:r>
      <w:r w:rsidR="00945A61" w:rsidRPr="00945A6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»</w:t>
      </w:r>
    </w:p>
    <w:p w14:paraId="0A07119D" w14:textId="77777777" w:rsidR="002847CE" w:rsidRPr="002847CE" w:rsidRDefault="002847CE" w:rsidP="002847CE">
      <w:pPr>
        <w:widowControl w:val="0"/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14:paraId="4C3B5A2C" w14:textId="77777777" w:rsidR="002847CE" w:rsidRPr="002847CE" w:rsidRDefault="002847CE" w:rsidP="002847CE">
      <w:pPr>
        <w:widowControl w:val="0"/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14:paraId="7BE6607C" w14:textId="77777777" w:rsidR="00C61458" w:rsidRPr="002847CE" w:rsidRDefault="00C61458">
      <w:pPr>
        <w:rPr>
          <w:lang w:val="ru-RU"/>
        </w:rPr>
      </w:pPr>
    </w:p>
    <w:sectPr w:rsidR="00C61458" w:rsidRPr="002847CE" w:rsidSect="00CC4F1B">
      <w:pgSz w:w="11906" w:h="16838" w:code="9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BF"/>
    <w:rsid w:val="000F1EBF"/>
    <w:rsid w:val="002847CE"/>
    <w:rsid w:val="004D785B"/>
    <w:rsid w:val="00945A61"/>
    <w:rsid w:val="00BD5151"/>
    <w:rsid w:val="00C61458"/>
    <w:rsid w:val="00CC4F1B"/>
    <w:rsid w:val="00C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DBD6"/>
  <w15:chartTrackingRefBased/>
  <w15:docId w15:val="{2788BAA5-64CE-4944-A4DB-A95B64E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78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D785B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CF3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2023-10-02T07:41:00Z</dcterms:created>
  <dcterms:modified xsi:type="dcterms:W3CDTF">2023-10-02T08:09:00Z</dcterms:modified>
</cp:coreProperties>
</file>