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F7F" w:rsidRPr="00C07F7F" w:rsidRDefault="00C07F7F" w:rsidP="00C07F7F">
      <w:pPr>
        <w:spacing w:after="0" w:line="240" w:lineRule="auto"/>
        <w:jc w:val="right"/>
        <w:rPr>
          <w:rFonts w:ascii="Sylfaen" w:eastAsia="Times New Roman" w:hAnsi="Sylfaen" w:cs="Times New Roman"/>
          <w:i/>
          <w:sz w:val="18"/>
          <w:szCs w:val="24"/>
          <w:lang w:val="hy-AM"/>
        </w:rPr>
      </w:pPr>
      <w:r w:rsidRPr="00C07F7F">
        <w:rPr>
          <w:rFonts w:ascii="Sylfaen" w:eastAsia="Times New Roman" w:hAnsi="Sylfaen" w:cs="Times New Roman"/>
          <w:i/>
          <w:sz w:val="18"/>
          <w:szCs w:val="24"/>
          <w:lang w:val="hy-AM"/>
        </w:rPr>
        <w:t>Հավելված N 2</w:t>
      </w:r>
    </w:p>
    <w:p w:rsidR="00C07F7F" w:rsidRPr="00C07F7F" w:rsidRDefault="00911C7D" w:rsidP="00C07F7F">
      <w:pPr>
        <w:spacing w:after="0" w:line="240" w:lineRule="auto"/>
        <w:jc w:val="right"/>
        <w:rPr>
          <w:rFonts w:ascii="Sylfaen" w:eastAsia="Times New Roman" w:hAnsi="Sylfaen" w:cs="Times New Roman"/>
          <w:i/>
          <w:sz w:val="18"/>
          <w:szCs w:val="24"/>
          <w:lang w:val="hy-AM"/>
        </w:rPr>
      </w:pPr>
      <w:r>
        <w:rPr>
          <w:rFonts w:ascii="Sylfaen" w:eastAsia="Times New Roman" w:hAnsi="Sylfaen" w:cs="Times New Roman"/>
          <w:i/>
          <w:sz w:val="18"/>
          <w:szCs w:val="24"/>
          <w:lang w:val="hy-AM"/>
        </w:rPr>
        <w:t>« 1</w:t>
      </w:r>
      <w:r>
        <w:rPr>
          <w:rFonts w:ascii="Sylfaen" w:eastAsia="Times New Roman" w:hAnsi="Sylfaen" w:cs="Times New Roman"/>
          <w:i/>
          <w:sz w:val="18"/>
          <w:szCs w:val="24"/>
          <w:lang w:val="en-US"/>
        </w:rPr>
        <w:t>7</w:t>
      </w:r>
      <w:r w:rsidR="00C07F7F" w:rsidRPr="00C07F7F">
        <w:rPr>
          <w:rFonts w:ascii="Sylfaen" w:eastAsia="Times New Roman" w:hAnsi="Sylfaen" w:cs="Times New Roman"/>
          <w:i/>
          <w:sz w:val="18"/>
          <w:szCs w:val="24"/>
          <w:lang w:val="hy-AM"/>
        </w:rPr>
        <w:t>»  հունվար   20</w:t>
      </w:r>
      <w:r w:rsidR="00C07F7F">
        <w:rPr>
          <w:rFonts w:ascii="Sylfaen" w:eastAsia="Times New Roman" w:hAnsi="Sylfaen" w:cs="Times New Roman"/>
          <w:i/>
          <w:sz w:val="18"/>
          <w:szCs w:val="24"/>
          <w:lang w:val="hy-AM"/>
        </w:rPr>
        <w:t>25</w:t>
      </w:r>
      <w:r w:rsidR="00C07F7F" w:rsidRPr="00C07F7F">
        <w:rPr>
          <w:rFonts w:ascii="Sylfaen" w:eastAsia="Times New Roman" w:hAnsi="Sylfaen" w:cs="Times New Roman"/>
          <w:i/>
          <w:sz w:val="18"/>
          <w:szCs w:val="24"/>
          <w:lang w:val="hy-AM"/>
        </w:rPr>
        <w:t xml:space="preserve">թ. կնքված </w:t>
      </w:r>
    </w:p>
    <w:p w:rsidR="00C07F7F" w:rsidRPr="00C07F7F" w:rsidRDefault="008B250C" w:rsidP="00C07F7F">
      <w:pPr>
        <w:spacing w:after="0" w:line="240" w:lineRule="auto"/>
        <w:jc w:val="right"/>
        <w:rPr>
          <w:rFonts w:ascii="Sylfaen" w:eastAsia="Times New Roman" w:hAnsi="Sylfaen" w:cs="Times New Roman"/>
          <w:i/>
          <w:sz w:val="18"/>
          <w:szCs w:val="24"/>
          <w:lang w:val="hy-AM"/>
        </w:rPr>
      </w:pPr>
      <w:r>
        <w:rPr>
          <w:rFonts w:ascii="Sylfaen" w:eastAsia="Times New Roman" w:hAnsi="Sylfaen" w:cs="Times New Roman"/>
          <w:i/>
          <w:sz w:val="18"/>
          <w:szCs w:val="24"/>
          <w:lang w:val="hy-AM"/>
        </w:rPr>
        <w:t xml:space="preserve">              ՍՄՔԲԿ-ԷԱՃԱՊՁԲ-25/</w:t>
      </w:r>
      <w:r w:rsidR="00E00C18">
        <w:rPr>
          <w:rFonts w:ascii="Sylfaen" w:eastAsia="Times New Roman" w:hAnsi="Sylfaen" w:cs="Times New Roman"/>
          <w:i/>
          <w:sz w:val="18"/>
          <w:szCs w:val="24"/>
          <w:lang w:val="en-US"/>
        </w:rPr>
        <w:t xml:space="preserve">1-1 </w:t>
      </w:r>
      <w:r w:rsidR="00C07F7F" w:rsidRPr="00C07F7F">
        <w:rPr>
          <w:rFonts w:ascii="Sylfaen" w:eastAsia="Times New Roman" w:hAnsi="Sylfaen" w:cs="Times New Roman"/>
          <w:i/>
          <w:sz w:val="18"/>
          <w:szCs w:val="24"/>
          <w:lang w:val="hy-AM"/>
        </w:rPr>
        <w:t>ծածկագրով պայմանագրի</w:t>
      </w:r>
    </w:p>
    <w:p w:rsidR="00C07F7F" w:rsidRPr="00C07F7F" w:rsidRDefault="00C07F7F" w:rsidP="00C07F7F">
      <w:pPr>
        <w:spacing w:after="0" w:line="240" w:lineRule="auto"/>
        <w:jc w:val="center"/>
        <w:rPr>
          <w:rFonts w:ascii="Sylfaen" w:eastAsia="Times New Roman" w:hAnsi="Sylfaen" w:cs="Times New Roman"/>
          <w:sz w:val="20"/>
          <w:szCs w:val="24"/>
          <w:lang w:val="en-US"/>
        </w:rPr>
      </w:pPr>
      <w:r w:rsidRPr="00C07F7F">
        <w:rPr>
          <w:rFonts w:ascii="Sylfaen" w:eastAsia="Times New Roman" w:hAnsi="Sylfaen" w:cs="Sylfaen"/>
          <w:b/>
          <w:lang w:val="en-US"/>
        </w:rPr>
        <w:softHyphen/>
      </w:r>
      <w:r w:rsidRPr="00C07F7F">
        <w:rPr>
          <w:rFonts w:ascii="Sylfaen" w:eastAsia="Times New Roman" w:hAnsi="Sylfaen" w:cs="Sylfaen"/>
          <w:b/>
          <w:lang w:val="en-US"/>
        </w:rPr>
        <w:softHyphen/>
      </w:r>
      <w:r w:rsidRPr="00C07F7F">
        <w:rPr>
          <w:rFonts w:ascii="Sylfaen" w:eastAsia="Times New Roman" w:hAnsi="Sylfaen" w:cs="Sylfaen"/>
          <w:b/>
          <w:lang w:val="en-US"/>
        </w:rPr>
        <w:softHyphen/>
      </w:r>
      <w:r w:rsidRPr="00C07F7F">
        <w:rPr>
          <w:rFonts w:ascii="Sylfaen" w:eastAsia="Times New Roman" w:hAnsi="Sylfaen" w:cs="Sylfaen"/>
          <w:b/>
          <w:lang w:val="en-US"/>
        </w:rPr>
        <w:softHyphen/>
      </w:r>
      <w:r w:rsidRPr="00C07F7F">
        <w:rPr>
          <w:rFonts w:ascii="Sylfaen" w:eastAsia="Times New Roman" w:hAnsi="Sylfaen" w:cs="Sylfaen"/>
          <w:b/>
          <w:lang w:val="en-US"/>
        </w:rPr>
        <w:softHyphen/>
      </w:r>
      <w:r w:rsidRPr="00C07F7F">
        <w:rPr>
          <w:rFonts w:ascii="Sylfaen" w:eastAsia="Times New Roman" w:hAnsi="Sylfaen" w:cs="Sylfaen"/>
          <w:b/>
          <w:lang w:val="en-US"/>
        </w:rPr>
        <w:softHyphen/>
      </w:r>
      <w:r w:rsidRPr="00C07F7F">
        <w:rPr>
          <w:rFonts w:ascii="Sylfaen" w:eastAsia="Times New Roman" w:hAnsi="Sylfaen" w:cs="Sylfaen"/>
          <w:b/>
          <w:lang w:val="en-US"/>
        </w:rPr>
        <w:softHyphen/>
      </w:r>
      <w:r w:rsidRPr="00C07F7F">
        <w:rPr>
          <w:rFonts w:ascii="Sylfaen" w:eastAsia="Times New Roman" w:hAnsi="Sylfaen" w:cs="Sylfaen"/>
          <w:b/>
          <w:lang w:val="en-US"/>
        </w:rPr>
        <w:softHyphen/>
      </w:r>
      <w:r w:rsidRPr="00C07F7F">
        <w:rPr>
          <w:rFonts w:ascii="Sylfaen" w:eastAsia="Times New Roman" w:hAnsi="Sylfaen" w:cs="Sylfaen"/>
          <w:b/>
          <w:lang w:val="en-US"/>
        </w:rPr>
        <w:softHyphen/>
      </w:r>
      <w:r w:rsidRPr="00C07F7F">
        <w:rPr>
          <w:rFonts w:ascii="Sylfaen" w:eastAsia="Times New Roman" w:hAnsi="Sylfaen" w:cs="Sylfaen"/>
          <w:b/>
          <w:lang w:val="en-US"/>
        </w:rPr>
        <w:softHyphen/>
      </w:r>
      <w:r w:rsidRPr="00C07F7F">
        <w:rPr>
          <w:rFonts w:ascii="Sylfaen" w:eastAsia="Times New Roman" w:hAnsi="Sylfaen" w:cs="Sylfaen"/>
          <w:b/>
          <w:lang w:val="en-US"/>
        </w:rPr>
        <w:softHyphen/>
      </w:r>
      <w:r w:rsidRPr="00C07F7F">
        <w:rPr>
          <w:rFonts w:ascii="Sylfaen" w:eastAsia="Times New Roman" w:hAnsi="Sylfaen" w:cs="Sylfaen"/>
          <w:b/>
          <w:lang w:val="en-US"/>
        </w:rPr>
        <w:softHyphen/>
      </w:r>
      <w:r w:rsidRPr="00C07F7F">
        <w:rPr>
          <w:rFonts w:ascii="Sylfaen" w:eastAsia="Times New Roman" w:hAnsi="Sylfaen" w:cs="Sylfaen"/>
          <w:b/>
          <w:lang w:val="en-US"/>
        </w:rPr>
        <w:softHyphen/>
      </w:r>
      <w:r w:rsidRPr="00C07F7F">
        <w:rPr>
          <w:rFonts w:ascii="Sylfaen" w:eastAsia="Times New Roman" w:hAnsi="Sylfaen" w:cs="Sylfaen"/>
          <w:b/>
          <w:lang w:val="en-US"/>
        </w:rPr>
        <w:softHyphen/>
      </w:r>
      <w:r w:rsidRPr="00C07F7F">
        <w:rPr>
          <w:rFonts w:ascii="Sylfaen" w:eastAsia="Times New Roman" w:hAnsi="Sylfaen" w:cs="Times New Roman"/>
          <w:sz w:val="20"/>
          <w:szCs w:val="24"/>
          <w:lang w:val="en-US"/>
        </w:rPr>
        <w:t>ՎՃԱՐՄԱՆ ԺԱՄԱՆԱԿԱՑՈՒՅՑ*</w:t>
      </w:r>
    </w:p>
    <w:p w:rsidR="00C07F7F" w:rsidRPr="00C07F7F" w:rsidRDefault="00C07F7F" w:rsidP="00C07F7F">
      <w:pPr>
        <w:spacing w:after="0" w:line="240" w:lineRule="auto"/>
        <w:jc w:val="center"/>
        <w:rPr>
          <w:rFonts w:ascii="Sylfaen" w:eastAsia="Times New Roman" w:hAnsi="Sylfaen" w:cs="Times New Roman"/>
          <w:sz w:val="20"/>
          <w:szCs w:val="24"/>
          <w:lang w:val="en-US"/>
        </w:rPr>
      </w:pPr>
      <w:r w:rsidRPr="00C07F7F">
        <w:rPr>
          <w:rFonts w:ascii="Sylfaen" w:eastAsia="Times New Roman" w:hAnsi="Sylfaen" w:cs="Sylfaen"/>
          <w:sz w:val="18"/>
          <w:szCs w:val="24"/>
          <w:lang w:val="en-US"/>
        </w:rPr>
        <w:t>ՀՀդրամ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446"/>
        <w:gridCol w:w="243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94"/>
        <w:gridCol w:w="992"/>
        <w:gridCol w:w="1176"/>
      </w:tblGrid>
      <w:tr w:rsidR="00C07F7F" w:rsidRPr="00C07F7F" w:rsidTr="00090E62">
        <w:tc>
          <w:tcPr>
            <w:tcW w:w="16018" w:type="dxa"/>
            <w:gridSpan w:val="16"/>
            <w:vAlign w:val="center"/>
          </w:tcPr>
          <w:p w:rsidR="00C07F7F" w:rsidRPr="00C07F7F" w:rsidRDefault="00C07F7F" w:rsidP="00C07F7F">
            <w:pPr>
              <w:tabs>
                <w:tab w:val="left" w:pos="16025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s-ES"/>
              </w:rPr>
            </w:pPr>
            <w:r w:rsidRPr="00C07F7F">
              <w:rPr>
                <w:rFonts w:ascii="Sylfaen" w:eastAsia="Times New Roman" w:hAnsi="Sylfaen" w:cs="Times New Roman"/>
                <w:sz w:val="20"/>
                <w:szCs w:val="20"/>
                <w:lang w:val="es-ES"/>
              </w:rPr>
              <w:t>Ապրանքի</w:t>
            </w:r>
          </w:p>
        </w:tc>
      </w:tr>
      <w:tr w:rsidR="00C07F7F" w:rsidRPr="00B84DF0" w:rsidTr="00090E62">
        <w:tc>
          <w:tcPr>
            <w:tcW w:w="667" w:type="dxa"/>
            <w:vMerge w:val="restart"/>
            <w:vAlign w:val="center"/>
          </w:tcPr>
          <w:p w:rsidR="00C07F7F" w:rsidRPr="00C07F7F" w:rsidRDefault="00C07F7F" w:rsidP="00C07F7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20"/>
                <w:lang w:val="es-ES"/>
              </w:rPr>
            </w:pPr>
            <w:r w:rsidRPr="00C07F7F">
              <w:rPr>
                <w:rFonts w:ascii="Sylfaen" w:eastAsia="Times New Roman" w:hAnsi="Sylfaen" w:cs="Times New Roman"/>
                <w:sz w:val="14"/>
                <w:szCs w:val="20"/>
                <w:lang w:val="en-US"/>
              </w:rPr>
              <w:t>հրավերովնախատեսվածչափաբաժնիհամարը</w:t>
            </w:r>
          </w:p>
        </w:tc>
        <w:tc>
          <w:tcPr>
            <w:tcW w:w="1446" w:type="dxa"/>
            <w:vMerge w:val="restart"/>
            <w:vAlign w:val="center"/>
          </w:tcPr>
          <w:p w:rsidR="00C07F7F" w:rsidRPr="00C07F7F" w:rsidRDefault="00C07F7F" w:rsidP="00C07F7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20"/>
                <w:lang w:val="es-ES"/>
              </w:rPr>
            </w:pPr>
            <w:r w:rsidRPr="00C07F7F">
              <w:rPr>
                <w:rFonts w:ascii="Sylfaen" w:eastAsia="Times New Roman" w:hAnsi="Sylfaen" w:cs="Times New Roman"/>
                <w:sz w:val="14"/>
                <w:szCs w:val="20"/>
                <w:lang w:val="en-US"/>
              </w:rPr>
              <w:t>գնումներիպլանովնախատեսվածմիջանցիկծածկագիրը</w:t>
            </w:r>
            <w:r w:rsidRPr="00C07F7F">
              <w:rPr>
                <w:rFonts w:ascii="Sylfaen" w:eastAsia="Times New Roman" w:hAnsi="Sylfaen" w:cs="Times New Roman"/>
                <w:sz w:val="14"/>
                <w:szCs w:val="20"/>
                <w:lang w:val="es-ES"/>
              </w:rPr>
              <w:t xml:space="preserve">` </w:t>
            </w:r>
            <w:r w:rsidRPr="00C07F7F">
              <w:rPr>
                <w:rFonts w:ascii="Sylfaen" w:eastAsia="Times New Roman" w:hAnsi="Sylfaen" w:cs="Times New Roman"/>
                <w:sz w:val="14"/>
                <w:szCs w:val="20"/>
                <w:lang w:val="en-US"/>
              </w:rPr>
              <w:t>ըստԳՄԱդասակարգման</w:t>
            </w:r>
            <w:r w:rsidRPr="00C07F7F">
              <w:rPr>
                <w:rFonts w:ascii="Sylfaen" w:eastAsia="Times New Roman" w:hAnsi="Sylfaen" w:cs="Times New Roman"/>
                <w:sz w:val="14"/>
                <w:szCs w:val="20"/>
                <w:lang w:val="es-ES"/>
              </w:rPr>
              <w:t xml:space="preserve"> (CPV)</w:t>
            </w:r>
          </w:p>
        </w:tc>
        <w:tc>
          <w:tcPr>
            <w:tcW w:w="2438" w:type="dxa"/>
            <w:vMerge w:val="restart"/>
            <w:vAlign w:val="center"/>
          </w:tcPr>
          <w:p w:rsidR="00C07F7F" w:rsidRPr="00C07F7F" w:rsidRDefault="00C07F7F" w:rsidP="00C07F7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s-ES"/>
              </w:rPr>
            </w:pPr>
            <w:r w:rsidRPr="00C07F7F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անվանումը</w:t>
            </w:r>
          </w:p>
        </w:tc>
        <w:tc>
          <w:tcPr>
            <w:tcW w:w="11467" w:type="dxa"/>
            <w:gridSpan w:val="13"/>
            <w:vAlign w:val="center"/>
          </w:tcPr>
          <w:p w:rsidR="00C07F7F" w:rsidRPr="00C07F7F" w:rsidRDefault="00C07F7F" w:rsidP="00C07F7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es-ES"/>
              </w:rPr>
            </w:pPr>
            <w:r w:rsidRPr="00C07F7F">
              <w:rPr>
                <w:rFonts w:ascii="Sylfaen" w:eastAsia="Times New Roman" w:hAnsi="Sylfaen" w:cs="Times New Roman"/>
                <w:sz w:val="20"/>
                <w:szCs w:val="20"/>
                <w:lang w:val="es-ES"/>
              </w:rPr>
              <w:t>դիմաց վճարումները նախատեսվո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es-ES"/>
              </w:rPr>
              <w:t>ւմ է իրականացնել 2025</w:t>
            </w:r>
            <w:r w:rsidRPr="00C07F7F">
              <w:rPr>
                <w:rFonts w:ascii="Sylfaen" w:eastAsia="Times New Roman" w:hAnsi="Sylfaen" w:cs="Times New Roman"/>
                <w:sz w:val="20"/>
                <w:szCs w:val="20"/>
                <w:lang w:val="es-ES"/>
              </w:rPr>
              <w:t xml:space="preserve"> թ-ին` ըստ ամիսների, այդ թվում**</w:t>
            </w:r>
          </w:p>
        </w:tc>
      </w:tr>
      <w:tr w:rsidR="00C07F7F" w:rsidRPr="00C07F7F" w:rsidTr="00090E62">
        <w:trPr>
          <w:trHeight w:val="1214"/>
        </w:trPr>
        <w:tc>
          <w:tcPr>
            <w:tcW w:w="667" w:type="dxa"/>
            <w:vMerge/>
            <w:vAlign w:val="center"/>
          </w:tcPr>
          <w:p w:rsidR="00C07F7F" w:rsidRPr="00C07F7F" w:rsidRDefault="00C07F7F" w:rsidP="00C07F7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s-ES"/>
              </w:rPr>
            </w:pPr>
          </w:p>
        </w:tc>
        <w:tc>
          <w:tcPr>
            <w:tcW w:w="1446" w:type="dxa"/>
            <w:vMerge/>
            <w:vAlign w:val="center"/>
          </w:tcPr>
          <w:p w:rsidR="00C07F7F" w:rsidRPr="00C07F7F" w:rsidRDefault="00C07F7F" w:rsidP="00C07F7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s-ES"/>
              </w:rPr>
            </w:pPr>
          </w:p>
        </w:tc>
        <w:tc>
          <w:tcPr>
            <w:tcW w:w="2438" w:type="dxa"/>
            <w:vMerge/>
            <w:vAlign w:val="center"/>
          </w:tcPr>
          <w:p w:rsidR="00C07F7F" w:rsidRPr="00C07F7F" w:rsidRDefault="00C07F7F" w:rsidP="00C07F7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C07F7F" w:rsidRPr="00C07F7F" w:rsidRDefault="00C07F7F" w:rsidP="00C07F7F">
            <w:pPr>
              <w:spacing w:after="0" w:line="240" w:lineRule="auto"/>
              <w:ind w:left="113" w:right="-7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pt-BR"/>
              </w:rPr>
            </w:pPr>
            <w:r w:rsidRPr="00C07F7F">
              <w:rPr>
                <w:rFonts w:ascii="Sylfaen" w:eastAsia="Times New Roman" w:hAnsi="Sylfaen" w:cs="Sylfaen"/>
                <w:sz w:val="16"/>
                <w:szCs w:val="16"/>
                <w:lang w:val="pt-BR"/>
              </w:rPr>
              <w:t>հունվար</w:t>
            </w:r>
          </w:p>
        </w:tc>
        <w:tc>
          <w:tcPr>
            <w:tcW w:w="850" w:type="dxa"/>
            <w:textDirection w:val="btLr"/>
            <w:vAlign w:val="center"/>
          </w:tcPr>
          <w:p w:rsidR="00C07F7F" w:rsidRPr="00C07F7F" w:rsidRDefault="00C07F7F" w:rsidP="00C07F7F">
            <w:pPr>
              <w:spacing w:after="0" w:line="240" w:lineRule="auto"/>
              <w:ind w:left="113" w:right="-7"/>
              <w:jc w:val="center"/>
              <w:rPr>
                <w:rFonts w:ascii="Sylfaen" w:eastAsia="Times New Roman" w:hAnsi="Sylfaen" w:cs="Sylfaen"/>
                <w:sz w:val="20"/>
                <w:szCs w:val="20"/>
                <w:lang w:val="pt-BR"/>
              </w:rPr>
            </w:pPr>
            <w:r w:rsidRPr="00C07F7F">
              <w:rPr>
                <w:rFonts w:ascii="Sylfaen" w:eastAsia="Times New Roman" w:hAnsi="Sylfaen" w:cs="Sylfaen"/>
                <w:sz w:val="20"/>
                <w:szCs w:val="20"/>
                <w:lang w:val="pt-BR"/>
              </w:rPr>
              <w:t>փետրվար</w:t>
            </w:r>
          </w:p>
        </w:tc>
        <w:tc>
          <w:tcPr>
            <w:tcW w:w="851" w:type="dxa"/>
            <w:textDirection w:val="btLr"/>
            <w:vAlign w:val="center"/>
          </w:tcPr>
          <w:p w:rsidR="00C07F7F" w:rsidRPr="00C07F7F" w:rsidRDefault="00C07F7F" w:rsidP="00C07F7F">
            <w:pPr>
              <w:spacing w:after="0" w:line="240" w:lineRule="auto"/>
              <w:ind w:left="113" w:right="-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pt-BR"/>
              </w:rPr>
            </w:pPr>
            <w:r w:rsidRPr="00C07F7F">
              <w:rPr>
                <w:rFonts w:ascii="Sylfaen" w:eastAsia="Times New Roman" w:hAnsi="Sylfaen" w:cs="Sylfaen"/>
                <w:sz w:val="20"/>
                <w:szCs w:val="20"/>
                <w:lang w:val="pt-BR"/>
              </w:rPr>
              <w:t>մարտ</w:t>
            </w:r>
          </w:p>
        </w:tc>
        <w:tc>
          <w:tcPr>
            <w:tcW w:w="850" w:type="dxa"/>
            <w:textDirection w:val="btLr"/>
            <w:vAlign w:val="center"/>
          </w:tcPr>
          <w:p w:rsidR="00C07F7F" w:rsidRPr="00C07F7F" w:rsidRDefault="00C07F7F" w:rsidP="00C07F7F">
            <w:pPr>
              <w:spacing w:after="0" w:line="240" w:lineRule="auto"/>
              <w:ind w:left="113" w:right="-7"/>
              <w:jc w:val="center"/>
              <w:rPr>
                <w:rFonts w:ascii="Sylfaen" w:eastAsia="Times New Roman" w:hAnsi="Sylfaen" w:cs="Sylfaen"/>
                <w:sz w:val="20"/>
                <w:szCs w:val="20"/>
                <w:lang w:val="pt-BR"/>
              </w:rPr>
            </w:pPr>
            <w:r w:rsidRPr="00C07F7F">
              <w:rPr>
                <w:rFonts w:ascii="Sylfaen" w:eastAsia="Times New Roman" w:hAnsi="Sylfaen" w:cs="Sylfaen"/>
                <w:sz w:val="20"/>
                <w:szCs w:val="20"/>
                <w:lang w:val="pt-BR"/>
              </w:rPr>
              <w:t>ապրիլ</w:t>
            </w:r>
          </w:p>
        </w:tc>
        <w:tc>
          <w:tcPr>
            <w:tcW w:w="851" w:type="dxa"/>
            <w:textDirection w:val="btLr"/>
            <w:vAlign w:val="center"/>
          </w:tcPr>
          <w:p w:rsidR="00C07F7F" w:rsidRPr="00C07F7F" w:rsidRDefault="00C07F7F" w:rsidP="00C07F7F">
            <w:pPr>
              <w:spacing w:after="0" w:line="240" w:lineRule="auto"/>
              <w:ind w:left="113" w:right="-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pt-BR"/>
              </w:rPr>
            </w:pPr>
            <w:r w:rsidRPr="00C07F7F">
              <w:rPr>
                <w:rFonts w:ascii="Sylfaen" w:eastAsia="Times New Roman" w:hAnsi="Sylfaen" w:cs="Sylfaen"/>
                <w:sz w:val="20"/>
                <w:szCs w:val="20"/>
                <w:lang w:val="pt-BR"/>
              </w:rPr>
              <w:t>մայիս</w:t>
            </w:r>
          </w:p>
        </w:tc>
        <w:tc>
          <w:tcPr>
            <w:tcW w:w="850" w:type="dxa"/>
            <w:textDirection w:val="btLr"/>
            <w:vAlign w:val="center"/>
          </w:tcPr>
          <w:p w:rsidR="00C07F7F" w:rsidRPr="00C07F7F" w:rsidRDefault="00C07F7F" w:rsidP="00C07F7F">
            <w:pPr>
              <w:spacing w:after="0" w:line="240" w:lineRule="auto"/>
              <w:ind w:left="113" w:right="-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pt-BR"/>
              </w:rPr>
            </w:pPr>
            <w:r w:rsidRPr="00C07F7F">
              <w:rPr>
                <w:rFonts w:ascii="Sylfaen" w:eastAsia="Times New Roman" w:hAnsi="Sylfaen" w:cs="Sylfaen"/>
                <w:sz w:val="20"/>
                <w:szCs w:val="20"/>
                <w:lang w:val="pt-BR"/>
              </w:rPr>
              <w:t>հունիս</w:t>
            </w:r>
          </w:p>
        </w:tc>
        <w:tc>
          <w:tcPr>
            <w:tcW w:w="851" w:type="dxa"/>
            <w:textDirection w:val="btLr"/>
            <w:vAlign w:val="center"/>
          </w:tcPr>
          <w:p w:rsidR="00C07F7F" w:rsidRPr="00C07F7F" w:rsidRDefault="00C07F7F" w:rsidP="00C07F7F">
            <w:pPr>
              <w:spacing w:after="0" w:line="240" w:lineRule="auto"/>
              <w:ind w:left="113" w:right="-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pt-BR"/>
              </w:rPr>
            </w:pPr>
            <w:r w:rsidRPr="00C07F7F">
              <w:rPr>
                <w:rFonts w:ascii="Sylfaen" w:eastAsia="Times New Roman" w:hAnsi="Sylfaen" w:cs="Sylfaen"/>
                <w:sz w:val="20"/>
                <w:szCs w:val="20"/>
                <w:lang w:val="pt-BR"/>
              </w:rPr>
              <w:t>հուլիս</w:t>
            </w:r>
          </w:p>
        </w:tc>
        <w:tc>
          <w:tcPr>
            <w:tcW w:w="850" w:type="dxa"/>
            <w:textDirection w:val="btLr"/>
            <w:vAlign w:val="center"/>
          </w:tcPr>
          <w:p w:rsidR="00C07F7F" w:rsidRPr="00C07F7F" w:rsidRDefault="00C07F7F" w:rsidP="00C07F7F">
            <w:pPr>
              <w:spacing w:after="0" w:line="240" w:lineRule="auto"/>
              <w:ind w:left="113" w:right="-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pt-BR"/>
              </w:rPr>
            </w:pPr>
            <w:r w:rsidRPr="00C07F7F">
              <w:rPr>
                <w:rFonts w:ascii="Sylfaen" w:eastAsia="Times New Roman" w:hAnsi="Sylfaen" w:cs="Sylfaen"/>
                <w:sz w:val="20"/>
                <w:szCs w:val="20"/>
                <w:lang w:val="pt-BR"/>
              </w:rPr>
              <w:t>օգոստոս</w:t>
            </w:r>
          </w:p>
        </w:tc>
        <w:tc>
          <w:tcPr>
            <w:tcW w:w="851" w:type="dxa"/>
            <w:textDirection w:val="btLr"/>
            <w:vAlign w:val="center"/>
          </w:tcPr>
          <w:p w:rsidR="00C07F7F" w:rsidRPr="00C07F7F" w:rsidRDefault="00C07F7F" w:rsidP="00C07F7F">
            <w:pPr>
              <w:spacing w:after="0" w:line="240" w:lineRule="auto"/>
              <w:ind w:left="113" w:right="-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pt-BR"/>
              </w:rPr>
            </w:pPr>
            <w:r w:rsidRPr="00C07F7F">
              <w:rPr>
                <w:rFonts w:ascii="Sylfaen" w:eastAsia="Times New Roman" w:hAnsi="Sylfaen" w:cs="Sylfaen"/>
                <w:sz w:val="20"/>
                <w:szCs w:val="20"/>
                <w:lang w:val="pt-BR"/>
              </w:rPr>
              <w:t>սեպտեմբեր</w:t>
            </w:r>
          </w:p>
        </w:tc>
        <w:tc>
          <w:tcPr>
            <w:tcW w:w="850" w:type="dxa"/>
            <w:textDirection w:val="btLr"/>
            <w:vAlign w:val="center"/>
          </w:tcPr>
          <w:p w:rsidR="00C07F7F" w:rsidRPr="00C07F7F" w:rsidRDefault="00C07F7F" w:rsidP="00C07F7F">
            <w:pPr>
              <w:spacing w:after="0" w:line="240" w:lineRule="auto"/>
              <w:ind w:left="113" w:right="-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pt-BR"/>
              </w:rPr>
            </w:pPr>
            <w:r w:rsidRPr="00C07F7F">
              <w:rPr>
                <w:rFonts w:ascii="Sylfaen" w:eastAsia="Times New Roman" w:hAnsi="Sylfaen" w:cs="Sylfaen"/>
                <w:sz w:val="20"/>
                <w:szCs w:val="20"/>
                <w:lang w:val="pt-BR"/>
              </w:rPr>
              <w:t>հոկտեմբեր</w:t>
            </w:r>
          </w:p>
        </w:tc>
        <w:tc>
          <w:tcPr>
            <w:tcW w:w="794" w:type="dxa"/>
            <w:textDirection w:val="btLr"/>
            <w:vAlign w:val="center"/>
          </w:tcPr>
          <w:p w:rsidR="00C07F7F" w:rsidRPr="00C07F7F" w:rsidRDefault="00C07F7F" w:rsidP="00C07F7F">
            <w:pPr>
              <w:spacing w:after="0" w:line="240" w:lineRule="auto"/>
              <w:ind w:left="113" w:right="-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pt-BR"/>
              </w:rPr>
            </w:pPr>
            <w:r w:rsidRPr="00C07F7F">
              <w:rPr>
                <w:rFonts w:ascii="Sylfaen" w:eastAsia="Times New Roman" w:hAnsi="Sylfaen" w:cs="Sylfaen"/>
                <w:sz w:val="20"/>
                <w:szCs w:val="20"/>
                <w:lang w:val="pt-BR"/>
              </w:rPr>
              <w:t>նոյեմբեր</w:t>
            </w:r>
          </w:p>
        </w:tc>
        <w:tc>
          <w:tcPr>
            <w:tcW w:w="992" w:type="dxa"/>
            <w:textDirection w:val="btLr"/>
            <w:vAlign w:val="center"/>
          </w:tcPr>
          <w:p w:rsidR="00C07F7F" w:rsidRPr="00C07F7F" w:rsidRDefault="00C07F7F" w:rsidP="00C07F7F">
            <w:pPr>
              <w:spacing w:after="0" w:line="240" w:lineRule="auto"/>
              <w:ind w:left="113" w:right="-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pt-BR"/>
              </w:rPr>
            </w:pPr>
            <w:r w:rsidRPr="00C07F7F">
              <w:rPr>
                <w:rFonts w:ascii="Sylfaen" w:eastAsia="Times New Roman" w:hAnsi="Sylfaen" w:cs="Sylfaen"/>
                <w:sz w:val="20"/>
                <w:szCs w:val="20"/>
                <w:lang w:val="pt-BR"/>
              </w:rPr>
              <w:t>դեկտեմբեր</w:t>
            </w:r>
          </w:p>
        </w:tc>
        <w:tc>
          <w:tcPr>
            <w:tcW w:w="1176" w:type="dxa"/>
            <w:vAlign w:val="center"/>
          </w:tcPr>
          <w:p w:rsidR="00C07F7F" w:rsidRPr="00C07F7F" w:rsidRDefault="00C07F7F" w:rsidP="00C07F7F">
            <w:pPr>
              <w:spacing w:after="0" w:line="240" w:lineRule="auto"/>
              <w:ind w:right="-1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pt-BR"/>
              </w:rPr>
            </w:pPr>
            <w:r w:rsidRPr="00C07F7F">
              <w:rPr>
                <w:rFonts w:ascii="Sylfaen" w:eastAsia="Times New Roman" w:hAnsi="Sylfaen" w:cs="Sylfaen"/>
                <w:sz w:val="20"/>
                <w:szCs w:val="20"/>
                <w:lang w:val="pt-BR"/>
              </w:rPr>
              <w:t>Ընդամենը</w:t>
            </w:r>
          </w:p>
          <w:p w:rsidR="00C07F7F" w:rsidRPr="00C07F7F" w:rsidRDefault="00C07F7F" w:rsidP="00C07F7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s-ES"/>
              </w:rPr>
            </w:pPr>
          </w:p>
        </w:tc>
      </w:tr>
      <w:tr w:rsidR="00BF457E" w:rsidRPr="00B84DF0" w:rsidTr="008D7178">
        <w:trPr>
          <w:trHeight w:val="261"/>
        </w:trPr>
        <w:tc>
          <w:tcPr>
            <w:tcW w:w="667" w:type="dxa"/>
            <w:vAlign w:val="center"/>
          </w:tcPr>
          <w:p w:rsidR="00BF457E" w:rsidRPr="00E00C18" w:rsidRDefault="008D7178" w:rsidP="00BF457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57E" w:rsidRPr="00E00C18" w:rsidRDefault="008D7178" w:rsidP="00BF457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33611160/501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57E" w:rsidRPr="00B84DF0" w:rsidRDefault="008D7178" w:rsidP="00BF457E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en-US"/>
              </w:rPr>
            </w:pPr>
            <w:r w:rsidRPr="00B84DF0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մետոկլոպրամիդ</w:t>
            </w:r>
            <w:r w:rsidRPr="00B84DF0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en-US"/>
              </w:rPr>
              <w:t xml:space="preserve">  5</w:t>
            </w:r>
            <w:r w:rsidRPr="00B84DF0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մգ</w:t>
            </w:r>
            <w:r w:rsidRPr="00B84DF0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en-US"/>
              </w:rPr>
              <w:t>/</w:t>
            </w:r>
            <w:r w:rsidRPr="00B84DF0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մլ</w:t>
            </w:r>
            <w:r w:rsidRPr="00B84DF0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en-US"/>
              </w:rPr>
              <w:t xml:space="preserve">; </w:t>
            </w:r>
            <w:r w:rsidRPr="00B84DF0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ամպուլներ</w:t>
            </w:r>
            <w:r w:rsidRPr="00B84DF0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en-US"/>
              </w:rPr>
              <w:t xml:space="preserve"> 2</w:t>
            </w:r>
            <w:r w:rsidRPr="00B84DF0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մլ</w:t>
            </w:r>
            <w:r w:rsidRPr="00B84DF0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B84DF0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լուծույթ</w:t>
            </w:r>
            <w:r w:rsidRPr="00B84DF0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B84DF0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ներարկման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F457E" w:rsidRPr="00E81062" w:rsidRDefault="00E81062" w:rsidP="00BF457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hy-AM"/>
              </w:rPr>
              <w:t>21425.5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F457E" w:rsidRPr="00E81062" w:rsidRDefault="00E81062" w:rsidP="00BF457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  <w:t>4285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F457E" w:rsidRPr="00E00C18" w:rsidRDefault="00E81062" w:rsidP="00BF457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  <w:t>4285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F457E" w:rsidRPr="00E00C18" w:rsidRDefault="00E81062" w:rsidP="00BF457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  <w:t>8570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F457E" w:rsidRPr="00E00C18" w:rsidRDefault="00E81062" w:rsidP="00BF457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  <w:t>8570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F457E" w:rsidRPr="00E00C18" w:rsidRDefault="00E81062" w:rsidP="00BF457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  <w:t>10712.5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F457E" w:rsidRPr="00E00C18" w:rsidRDefault="00E81062" w:rsidP="00BF457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  <w:t>10712.5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F457E" w:rsidRPr="00E00C18" w:rsidRDefault="00E81062" w:rsidP="00BF457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  <w:t>12855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F457E" w:rsidRPr="00E00C18" w:rsidRDefault="00E81062" w:rsidP="00BF457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  <w:t>12855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F457E" w:rsidRPr="00E00C18" w:rsidRDefault="00E81062" w:rsidP="00BF457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  <w:t>17140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BF457E" w:rsidRPr="00E00C18" w:rsidRDefault="00E81062" w:rsidP="00BF457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  <w:t>17140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F457E" w:rsidRPr="00E00C18" w:rsidRDefault="00E81062" w:rsidP="00BF457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  <w:t>21425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BF457E" w:rsidRPr="00E81062" w:rsidRDefault="00E81062" w:rsidP="00BF457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  <w:t>21425</w:t>
            </w:r>
          </w:p>
        </w:tc>
      </w:tr>
      <w:tr w:rsidR="00E00C18" w:rsidRPr="00B84DF0" w:rsidTr="00090E62">
        <w:trPr>
          <w:trHeight w:val="138"/>
        </w:trPr>
        <w:tc>
          <w:tcPr>
            <w:tcW w:w="667" w:type="dxa"/>
            <w:vAlign w:val="center"/>
          </w:tcPr>
          <w:p w:rsidR="00E00C18" w:rsidRPr="00E00C18" w:rsidRDefault="008D7178" w:rsidP="00BF457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E00C18" w:rsidRDefault="008D7178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en-US"/>
              </w:rPr>
              <w:t>33621270/501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18" w:rsidRPr="00B84DF0" w:rsidRDefault="008D7178" w:rsidP="00BF457E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en-US"/>
              </w:rPr>
            </w:pPr>
            <w:r w:rsidRPr="00B84DF0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en-US"/>
              </w:rPr>
              <w:t>մենթոլի լուծույթ մենթիլ իզովալերաթթվում 60մգ;  դեղահատեր ենթալեզվային</w:t>
            </w:r>
          </w:p>
        </w:tc>
        <w:tc>
          <w:tcPr>
            <w:tcW w:w="851" w:type="dxa"/>
            <w:vAlign w:val="center"/>
          </w:tcPr>
          <w:p w:rsidR="00E00C18" w:rsidRPr="00E00C18" w:rsidRDefault="00E81062" w:rsidP="00BF457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381.6</w:t>
            </w:r>
          </w:p>
        </w:tc>
        <w:tc>
          <w:tcPr>
            <w:tcW w:w="850" w:type="dxa"/>
            <w:vAlign w:val="center"/>
          </w:tcPr>
          <w:p w:rsidR="00E00C18" w:rsidRPr="00E00C18" w:rsidRDefault="00E81062" w:rsidP="00BF457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763.2</w:t>
            </w:r>
          </w:p>
        </w:tc>
        <w:tc>
          <w:tcPr>
            <w:tcW w:w="851" w:type="dxa"/>
            <w:vAlign w:val="center"/>
          </w:tcPr>
          <w:p w:rsidR="00E00C18" w:rsidRPr="00E00C18" w:rsidRDefault="00E81062" w:rsidP="00BF457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763.2</w:t>
            </w:r>
          </w:p>
        </w:tc>
        <w:tc>
          <w:tcPr>
            <w:tcW w:w="850" w:type="dxa"/>
            <w:vAlign w:val="center"/>
          </w:tcPr>
          <w:p w:rsidR="00E00C18" w:rsidRPr="00E00C18" w:rsidRDefault="00E81062" w:rsidP="00BF457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1526.4</w:t>
            </w:r>
          </w:p>
        </w:tc>
        <w:tc>
          <w:tcPr>
            <w:tcW w:w="851" w:type="dxa"/>
            <w:vAlign w:val="center"/>
          </w:tcPr>
          <w:p w:rsidR="00E00C18" w:rsidRPr="00E00C18" w:rsidRDefault="00E81062" w:rsidP="00BF457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1526.4</w:t>
            </w:r>
          </w:p>
        </w:tc>
        <w:tc>
          <w:tcPr>
            <w:tcW w:w="850" w:type="dxa"/>
            <w:vAlign w:val="center"/>
          </w:tcPr>
          <w:p w:rsidR="00E00C18" w:rsidRPr="00E00C18" w:rsidRDefault="00E81062" w:rsidP="00BF457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1908</w:t>
            </w:r>
          </w:p>
        </w:tc>
        <w:tc>
          <w:tcPr>
            <w:tcW w:w="851" w:type="dxa"/>
            <w:vAlign w:val="center"/>
          </w:tcPr>
          <w:p w:rsidR="00E00C18" w:rsidRPr="00E00C18" w:rsidRDefault="00E81062" w:rsidP="00BF457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1908</w:t>
            </w:r>
          </w:p>
        </w:tc>
        <w:tc>
          <w:tcPr>
            <w:tcW w:w="850" w:type="dxa"/>
            <w:vAlign w:val="center"/>
          </w:tcPr>
          <w:p w:rsidR="00E00C18" w:rsidRPr="00E00C18" w:rsidRDefault="00E81062" w:rsidP="00BF457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2289.6</w:t>
            </w:r>
          </w:p>
        </w:tc>
        <w:tc>
          <w:tcPr>
            <w:tcW w:w="851" w:type="dxa"/>
            <w:vAlign w:val="center"/>
          </w:tcPr>
          <w:p w:rsidR="00E00C18" w:rsidRPr="00E00C18" w:rsidRDefault="00E81062" w:rsidP="00BF457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2289.6</w:t>
            </w:r>
          </w:p>
        </w:tc>
        <w:tc>
          <w:tcPr>
            <w:tcW w:w="850" w:type="dxa"/>
            <w:vAlign w:val="center"/>
          </w:tcPr>
          <w:p w:rsidR="00E00C18" w:rsidRPr="00E00C18" w:rsidRDefault="00E81062" w:rsidP="00BF457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3052.8</w:t>
            </w:r>
          </w:p>
        </w:tc>
        <w:tc>
          <w:tcPr>
            <w:tcW w:w="794" w:type="dxa"/>
            <w:vAlign w:val="center"/>
          </w:tcPr>
          <w:p w:rsidR="00E00C18" w:rsidRPr="00E00C18" w:rsidRDefault="00E81062" w:rsidP="00BF457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3052.8</w:t>
            </w:r>
          </w:p>
        </w:tc>
        <w:tc>
          <w:tcPr>
            <w:tcW w:w="992" w:type="dxa"/>
            <w:vAlign w:val="center"/>
          </w:tcPr>
          <w:p w:rsidR="00E00C18" w:rsidRPr="00E81062" w:rsidRDefault="00E81062" w:rsidP="00BF457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  <w:t>3816</w:t>
            </w:r>
          </w:p>
        </w:tc>
        <w:tc>
          <w:tcPr>
            <w:tcW w:w="1176" w:type="dxa"/>
            <w:vAlign w:val="center"/>
          </w:tcPr>
          <w:p w:rsidR="00E00C18" w:rsidRPr="00624964" w:rsidRDefault="00E81062" w:rsidP="00BF457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  <w:t>3816</w:t>
            </w:r>
          </w:p>
        </w:tc>
      </w:tr>
      <w:tr w:rsidR="00E00C18" w:rsidRPr="00E00C18" w:rsidTr="00090E62">
        <w:trPr>
          <w:trHeight w:val="138"/>
        </w:trPr>
        <w:tc>
          <w:tcPr>
            <w:tcW w:w="667" w:type="dxa"/>
            <w:vAlign w:val="center"/>
          </w:tcPr>
          <w:p w:rsidR="00E00C18" w:rsidRPr="00E73C36" w:rsidRDefault="00E73C36" w:rsidP="006779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E00C18" w:rsidRDefault="008D7178" w:rsidP="006779D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33621280/501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18" w:rsidRPr="00B84DF0" w:rsidRDefault="008D7178" w:rsidP="006779D0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</w:pPr>
            <w:r w:rsidRPr="00B84DF0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  <w:t>էթիլբրոմիզովալերատ, ֆենոբարբիտալ /վալոկորդին</w:t>
            </w:r>
            <w:r w:rsidRPr="00B84DF0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en-US"/>
              </w:rPr>
              <w:t xml:space="preserve"> 20</w:t>
            </w:r>
            <w:r w:rsidRPr="00B84DF0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  <w:t>մլ</w:t>
            </w:r>
          </w:p>
        </w:tc>
        <w:tc>
          <w:tcPr>
            <w:tcW w:w="851" w:type="dxa"/>
            <w:vAlign w:val="center"/>
          </w:tcPr>
          <w:p w:rsidR="00E00C18" w:rsidRPr="00E81062" w:rsidRDefault="00E81062" w:rsidP="006779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4015</w:t>
            </w:r>
          </w:p>
        </w:tc>
        <w:tc>
          <w:tcPr>
            <w:tcW w:w="850" w:type="dxa"/>
            <w:vAlign w:val="center"/>
          </w:tcPr>
          <w:p w:rsidR="00E00C18" w:rsidRPr="00E81062" w:rsidRDefault="00E81062" w:rsidP="006779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8030</w:t>
            </w:r>
          </w:p>
        </w:tc>
        <w:tc>
          <w:tcPr>
            <w:tcW w:w="851" w:type="dxa"/>
            <w:vAlign w:val="center"/>
          </w:tcPr>
          <w:p w:rsidR="00E00C18" w:rsidRPr="00E81062" w:rsidRDefault="00E81062" w:rsidP="006779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8030</w:t>
            </w:r>
          </w:p>
        </w:tc>
        <w:tc>
          <w:tcPr>
            <w:tcW w:w="850" w:type="dxa"/>
            <w:vAlign w:val="center"/>
          </w:tcPr>
          <w:p w:rsidR="00E00C18" w:rsidRPr="00E81062" w:rsidRDefault="00E81062" w:rsidP="006779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16060</w:t>
            </w:r>
          </w:p>
        </w:tc>
        <w:tc>
          <w:tcPr>
            <w:tcW w:w="851" w:type="dxa"/>
            <w:vAlign w:val="center"/>
          </w:tcPr>
          <w:p w:rsidR="00E00C18" w:rsidRPr="00E81062" w:rsidRDefault="00E81062" w:rsidP="006779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16060</w:t>
            </w:r>
          </w:p>
        </w:tc>
        <w:tc>
          <w:tcPr>
            <w:tcW w:w="850" w:type="dxa"/>
            <w:vAlign w:val="center"/>
          </w:tcPr>
          <w:p w:rsidR="00E00C18" w:rsidRPr="00E81062" w:rsidRDefault="00E81062" w:rsidP="006779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20075</w:t>
            </w:r>
          </w:p>
        </w:tc>
        <w:tc>
          <w:tcPr>
            <w:tcW w:w="851" w:type="dxa"/>
            <w:vAlign w:val="center"/>
          </w:tcPr>
          <w:p w:rsidR="00E00C18" w:rsidRPr="00E81062" w:rsidRDefault="00E81062" w:rsidP="006779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20075</w:t>
            </w:r>
          </w:p>
        </w:tc>
        <w:tc>
          <w:tcPr>
            <w:tcW w:w="850" w:type="dxa"/>
            <w:vAlign w:val="center"/>
          </w:tcPr>
          <w:p w:rsidR="00E00C18" w:rsidRPr="00E81062" w:rsidRDefault="00E81062" w:rsidP="006779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34090</w:t>
            </w:r>
          </w:p>
        </w:tc>
        <w:tc>
          <w:tcPr>
            <w:tcW w:w="851" w:type="dxa"/>
            <w:vAlign w:val="center"/>
          </w:tcPr>
          <w:p w:rsidR="00E00C18" w:rsidRPr="00E81062" w:rsidRDefault="00E81062" w:rsidP="006779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24090</w:t>
            </w:r>
          </w:p>
        </w:tc>
        <w:tc>
          <w:tcPr>
            <w:tcW w:w="850" w:type="dxa"/>
            <w:vAlign w:val="center"/>
          </w:tcPr>
          <w:p w:rsidR="00E00C18" w:rsidRPr="00E81062" w:rsidRDefault="00E81062" w:rsidP="006779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32120</w:t>
            </w:r>
          </w:p>
        </w:tc>
        <w:tc>
          <w:tcPr>
            <w:tcW w:w="794" w:type="dxa"/>
            <w:vAlign w:val="center"/>
          </w:tcPr>
          <w:p w:rsidR="00E00C18" w:rsidRPr="00E81062" w:rsidRDefault="00E81062" w:rsidP="006779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32120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00C18" w:rsidRPr="00E81062" w:rsidRDefault="00E81062" w:rsidP="006779D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  <w:t>40150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E00C18" w:rsidRPr="00624964" w:rsidRDefault="00E81062" w:rsidP="006779D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  <w:t>40150</w:t>
            </w:r>
          </w:p>
        </w:tc>
      </w:tr>
      <w:tr w:rsidR="00E00C18" w:rsidRPr="00B84DF0" w:rsidTr="00090E62">
        <w:trPr>
          <w:trHeight w:val="138"/>
        </w:trPr>
        <w:tc>
          <w:tcPr>
            <w:tcW w:w="667" w:type="dxa"/>
            <w:vAlign w:val="center"/>
          </w:tcPr>
          <w:p w:rsidR="00E00C18" w:rsidRPr="00C07F7F" w:rsidRDefault="008D7178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18" w:rsidRPr="008D7178" w:rsidRDefault="008D7178" w:rsidP="00E73C36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33621440/501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18" w:rsidRPr="00B84DF0" w:rsidRDefault="008D7178" w:rsidP="00624964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</w:pPr>
            <w:r w:rsidRPr="00B84DF0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  <w:t>բենդազոլ 10մգ/մլ; ամպուլներ 1մլ</w:t>
            </w:r>
          </w:p>
        </w:tc>
        <w:tc>
          <w:tcPr>
            <w:tcW w:w="851" w:type="dxa"/>
            <w:vAlign w:val="center"/>
          </w:tcPr>
          <w:p w:rsidR="00E00C18" w:rsidRPr="00E81062" w:rsidRDefault="00E81062" w:rsidP="0062496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13200</w:t>
            </w:r>
          </w:p>
        </w:tc>
        <w:tc>
          <w:tcPr>
            <w:tcW w:w="850" w:type="dxa"/>
            <w:vAlign w:val="center"/>
          </w:tcPr>
          <w:p w:rsidR="00E00C18" w:rsidRPr="00E81062" w:rsidRDefault="00E81062" w:rsidP="0062496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26400</w:t>
            </w:r>
          </w:p>
        </w:tc>
        <w:tc>
          <w:tcPr>
            <w:tcW w:w="851" w:type="dxa"/>
            <w:vAlign w:val="center"/>
          </w:tcPr>
          <w:p w:rsidR="00E00C18" w:rsidRPr="00E81062" w:rsidRDefault="00E81062" w:rsidP="0062496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26400</w:t>
            </w:r>
          </w:p>
        </w:tc>
        <w:tc>
          <w:tcPr>
            <w:tcW w:w="850" w:type="dxa"/>
            <w:vAlign w:val="center"/>
          </w:tcPr>
          <w:p w:rsidR="00E00C18" w:rsidRPr="00E81062" w:rsidRDefault="00E81062" w:rsidP="0062496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52800</w:t>
            </w:r>
          </w:p>
        </w:tc>
        <w:tc>
          <w:tcPr>
            <w:tcW w:w="851" w:type="dxa"/>
            <w:vAlign w:val="center"/>
          </w:tcPr>
          <w:p w:rsidR="00E00C18" w:rsidRPr="00E81062" w:rsidRDefault="00E81062" w:rsidP="0062496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52800</w:t>
            </w:r>
          </w:p>
        </w:tc>
        <w:tc>
          <w:tcPr>
            <w:tcW w:w="850" w:type="dxa"/>
            <w:vAlign w:val="center"/>
          </w:tcPr>
          <w:p w:rsidR="00E00C18" w:rsidRPr="00E81062" w:rsidRDefault="00E81062" w:rsidP="0062496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66000</w:t>
            </w:r>
          </w:p>
        </w:tc>
        <w:tc>
          <w:tcPr>
            <w:tcW w:w="851" w:type="dxa"/>
            <w:vAlign w:val="center"/>
          </w:tcPr>
          <w:p w:rsidR="00E00C18" w:rsidRPr="00E81062" w:rsidRDefault="00E81062" w:rsidP="0062496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66000</w:t>
            </w:r>
          </w:p>
        </w:tc>
        <w:tc>
          <w:tcPr>
            <w:tcW w:w="850" w:type="dxa"/>
            <w:vAlign w:val="center"/>
          </w:tcPr>
          <w:p w:rsidR="00E00C18" w:rsidRPr="00E81062" w:rsidRDefault="00E81062" w:rsidP="0062496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79200</w:t>
            </w:r>
          </w:p>
        </w:tc>
        <w:tc>
          <w:tcPr>
            <w:tcW w:w="851" w:type="dxa"/>
            <w:vAlign w:val="center"/>
          </w:tcPr>
          <w:p w:rsidR="00E00C18" w:rsidRPr="00E81062" w:rsidRDefault="00E81062" w:rsidP="0062496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79200</w:t>
            </w:r>
          </w:p>
        </w:tc>
        <w:tc>
          <w:tcPr>
            <w:tcW w:w="850" w:type="dxa"/>
            <w:vAlign w:val="center"/>
          </w:tcPr>
          <w:p w:rsidR="00E00C18" w:rsidRPr="00E81062" w:rsidRDefault="00E81062" w:rsidP="0062496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105600</w:t>
            </w:r>
          </w:p>
        </w:tc>
        <w:tc>
          <w:tcPr>
            <w:tcW w:w="794" w:type="dxa"/>
            <w:vAlign w:val="center"/>
          </w:tcPr>
          <w:p w:rsidR="00E00C18" w:rsidRPr="00E81062" w:rsidRDefault="00E81062" w:rsidP="0062496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105600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00C18" w:rsidRPr="00E81062" w:rsidRDefault="00E81062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  <w:t>132000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E00C18" w:rsidRPr="00E73C36" w:rsidRDefault="00E81062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hy-AM"/>
              </w:rPr>
              <w:t>132000</w:t>
            </w:r>
          </w:p>
        </w:tc>
      </w:tr>
      <w:tr w:rsidR="00E00C18" w:rsidRPr="00B84DF0" w:rsidTr="00090E62">
        <w:trPr>
          <w:trHeight w:val="138"/>
        </w:trPr>
        <w:tc>
          <w:tcPr>
            <w:tcW w:w="667" w:type="dxa"/>
            <w:vAlign w:val="center"/>
          </w:tcPr>
          <w:p w:rsidR="00E00C18" w:rsidRPr="00C07F7F" w:rsidRDefault="008D7178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17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C18" w:rsidRPr="00F319FF" w:rsidRDefault="00F319FF" w:rsidP="00E73C36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33621480/502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18" w:rsidRPr="00B84DF0" w:rsidRDefault="00F319FF" w:rsidP="00624964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</w:pPr>
            <w:r w:rsidRPr="00B84DF0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  <w:t>պերինդոպրիլ (պերինդոպրիլի արգինին) 5մգ; դեղահատեր թաղանթապատ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00C18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  <w:t>22615.2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00C18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  <w:t>45230.4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00C18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  <w:t>45230.4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00C18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  <w:t>90460.8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00C18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  <w:t>90460.8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00C18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  <w:t>113076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00C18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  <w:t>113076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00C18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  <w:t>135691.2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00C18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  <w:t>135691.2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00C18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  <w:t>180921.6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E00C18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en-US"/>
              </w:rPr>
              <w:t>180921.6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00C18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  <w:t>226153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E00C18" w:rsidRPr="00624964" w:rsidRDefault="00E81062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  <w:t>226152</w:t>
            </w:r>
          </w:p>
        </w:tc>
      </w:tr>
      <w:tr w:rsidR="00E00C18" w:rsidRPr="00E00C18" w:rsidTr="00090E62">
        <w:trPr>
          <w:trHeight w:val="138"/>
        </w:trPr>
        <w:tc>
          <w:tcPr>
            <w:tcW w:w="667" w:type="dxa"/>
            <w:vAlign w:val="center"/>
          </w:tcPr>
          <w:p w:rsidR="00E00C18" w:rsidRPr="00C07F7F" w:rsidRDefault="008D7178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18" w:rsidRPr="00286F25" w:rsidRDefault="00F319FF" w:rsidP="00624964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33621580/501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C18" w:rsidRPr="00B84DF0" w:rsidRDefault="00F319FF" w:rsidP="00624964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B84DF0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հիդրոքլորոթիազիդ 25մգ;  դեղահատեր</w:t>
            </w:r>
          </w:p>
        </w:tc>
        <w:tc>
          <w:tcPr>
            <w:tcW w:w="851" w:type="dxa"/>
            <w:vAlign w:val="center"/>
          </w:tcPr>
          <w:p w:rsidR="00E00C18" w:rsidRPr="002343E7" w:rsidRDefault="002343E7" w:rsidP="0062496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585.6</w:t>
            </w:r>
          </w:p>
        </w:tc>
        <w:tc>
          <w:tcPr>
            <w:tcW w:w="850" w:type="dxa"/>
            <w:vAlign w:val="center"/>
          </w:tcPr>
          <w:p w:rsidR="00E00C18" w:rsidRPr="002343E7" w:rsidRDefault="002343E7" w:rsidP="0062496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1171.2</w:t>
            </w:r>
          </w:p>
        </w:tc>
        <w:tc>
          <w:tcPr>
            <w:tcW w:w="851" w:type="dxa"/>
            <w:vAlign w:val="center"/>
          </w:tcPr>
          <w:p w:rsidR="00E00C18" w:rsidRPr="002343E7" w:rsidRDefault="002343E7" w:rsidP="0062496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1171.2</w:t>
            </w:r>
          </w:p>
        </w:tc>
        <w:tc>
          <w:tcPr>
            <w:tcW w:w="850" w:type="dxa"/>
            <w:vAlign w:val="center"/>
          </w:tcPr>
          <w:p w:rsidR="00E00C18" w:rsidRPr="002343E7" w:rsidRDefault="002343E7" w:rsidP="0062496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2342.4</w:t>
            </w:r>
          </w:p>
        </w:tc>
        <w:tc>
          <w:tcPr>
            <w:tcW w:w="851" w:type="dxa"/>
            <w:vAlign w:val="center"/>
          </w:tcPr>
          <w:p w:rsidR="00E00C18" w:rsidRPr="002343E7" w:rsidRDefault="002343E7" w:rsidP="0062496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2342.4</w:t>
            </w:r>
          </w:p>
        </w:tc>
        <w:tc>
          <w:tcPr>
            <w:tcW w:w="850" w:type="dxa"/>
            <w:vAlign w:val="center"/>
          </w:tcPr>
          <w:p w:rsidR="00E00C18" w:rsidRPr="002343E7" w:rsidRDefault="002343E7" w:rsidP="0062496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2928</w:t>
            </w:r>
          </w:p>
        </w:tc>
        <w:tc>
          <w:tcPr>
            <w:tcW w:w="851" w:type="dxa"/>
            <w:vAlign w:val="center"/>
          </w:tcPr>
          <w:p w:rsidR="00E00C18" w:rsidRPr="002343E7" w:rsidRDefault="002343E7" w:rsidP="0062496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2928</w:t>
            </w:r>
          </w:p>
        </w:tc>
        <w:tc>
          <w:tcPr>
            <w:tcW w:w="850" w:type="dxa"/>
            <w:vAlign w:val="center"/>
          </w:tcPr>
          <w:p w:rsidR="00E00C18" w:rsidRPr="002343E7" w:rsidRDefault="002343E7" w:rsidP="0062496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3513.6</w:t>
            </w:r>
          </w:p>
        </w:tc>
        <w:tc>
          <w:tcPr>
            <w:tcW w:w="851" w:type="dxa"/>
            <w:vAlign w:val="center"/>
          </w:tcPr>
          <w:p w:rsidR="00E00C18" w:rsidRPr="002343E7" w:rsidRDefault="002343E7" w:rsidP="0062496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3513.6</w:t>
            </w:r>
          </w:p>
        </w:tc>
        <w:tc>
          <w:tcPr>
            <w:tcW w:w="850" w:type="dxa"/>
            <w:vAlign w:val="center"/>
          </w:tcPr>
          <w:p w:rsidR="00E00C18" w:rsidRPr="002343E7" w:rsidRDefault="002343E7" w:rsidP="0062496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4684.8</w:t>
            </w:r>
          </w:p>
        </w:tc>
        <w:tc>
          <w:tcPr>
            <w:tcW w:w="794" w:type="dxa"/>
            <w:vAlign w:val="center"/>
          </w:tcPr>
          <w:p w:rsidR="00E00C18" w:rsidRPr="002343E7" w:rsidRDefault="002343E7" w:rsidP="0062496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4684.8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C18" w:rsidRPr="002343E7" w:rsidRDefault="002343E7" w:rsidP="0062496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5856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C18" w:rsidRPr="00624964" w:rsidRDefault="00E81062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  <w:t>5856</w:t>
            </w:r>
          </w:p>
        </w:tc>
      </w:tr>
      <w:tr w:rsidR="00286F25" w:rsidRPr="00B84DF0" w:rsidTr="00090E62">
        <w:trPr>
          <w:trHeight w:val="138"/>
        </w:trPr>
        <w:tc>
          <w:tcPr>
            <w:tcW w:w="667" w:type="dxa"/>
            <w:vAlign w:val="center"/>
          </w:tcPr>
          <w:p w:rsidR="00286F25" w:rsidRPr="00286F25" w:rsidRDefault="008D7178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</w:rPr>
              <w:t>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F25" w:rsidRPr="00F319FF" w:rsidRDefault="00F319FF" w:rsidP="00100BBB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33621590/502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F25" w:rsidRPr="00B84DF0" w:rsidRDefault="00F319FF" w:rsidP="00100BBB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</w:pPr>
            <w:r w:rsidRPr="00B84DF0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  <w:t xml:space="preserve">ֆուրոսեմիդ 10մգ/մլ;  ամպուլներ 2մլ, լուծույթ </w:t>
            </w:r>
            <w:r w:rsidR="00B84DF0" w:rsidRPr="00B84DF0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  <w:t>ներարկման</w:t>
            </w:r>
          </w:p>
        </w:tc>
        <w:tc>
          <w:tcPr>
            <w:tcW w:w="851" w:type="dxa"/>
            <w:vAlign w:val="center"/>
          </w:tcPr>
          <w:p w:rsidR="00286F25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3579</w:t>
            </w:r>
          </w:p>
        </w:tc>
        <w:tc>
          <w:tcPr>
            <w:tcW w:w="850" w:type="dxa"/>
            <w:vAlign w:val="center"/>
          </w:tcPr>
          <w:p w:rsidR="00286F25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7158</w:t>
            </w:r>
          </w:p>
        </w:tc>
        <w:tc>
          <w:tcPr>
            <w:tcW w:w="851" w:type="dxa"/>
            <w:vAlign w:val="center"/>
          </w:tcPr>
          <w:p w:rsidR="00286F25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7158</w:t>
            </w:r>
          </w:p>
        </w:tc>
        <w:tc>
          <w:tcPr>
            <w:tcW w:w="850" w:type="dxa"/>
            <w:vAlign w:val="center"/>
          </w:tcPr>
          <w:p w:rsidR="00286F25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14316</w:t>
            </w:r>
          </w:p>
        </w:tc>
        <w:tc>
          <w:tcPr>
            <w:tcW w:w="851" w:type="dxa"/>
            <w:vAlign w:val="center"/>
          </w:tcPr>
          <w:p w:rsidR="00286F25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14316</w:t>
            </w:r>
          </w:p>
        </w:tc>
        <w:tc>
          <w:tcPr>
            <w:tcW w:w="850" w:type="dxa"/>
            <w:vAlign w:val="center"/>
          </w:tcPr>
          <w:p w:rsidR="00286F25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17895</w:t>
            </w:r>
          </w:p>
        </w:tc>
        <w:tc>
          <w:tcPr>
            <w:tcW w:w="851" w:type="dxa"/>
            <w:vAlign w:val="center"/>
          </w:tcPr>
          <w:p w:rsidR="00286F25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17895</w:t>
            </w:r>
          </w:p>
        </w:tc>
        <w:tc>
          <w:tcPr>
            <w:tcW w:w="850" w:type="dxa"/>
            <w:vAlign w:val="center"/>
          </w:tcPr>
          <w:p w:rsidR="00286F25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21474</w:t>
            </w:r>
          </w:p>
        </w:tc>
        <w:tc>
          <w:tcPr>
            <w:tcW w:w="851" w:type="dxa"/>
            <w:vAlign w:val="center"/>
          </w:tcPr>
          <w:p w:rsidR="00286F25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21474</w:t>
            </w:r>
          </w:p>
        </w:tc>
        <w:tc>
          <w:tcPr>
            <w:tcW w:w="850" w:type="dxa"/>
            <w:vAlign w:val="center"/>
          </w:tcPr>
          <w:p w:rsidR="00286F25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28632</w:t>
            </w:r>
          </w:p>
        </w:tc>
        <w:tc>
          <w:tcPr>
            <w:tcW w:w="794" w:type="dxa"/>
            <w:vAlign w:val="center"/>
          </w:tcPr>
          <w:p w:rsidR="00286F25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28632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5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  <w:t>35790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25" w:rsidRPr="00F319FF" w:rsidRDefault="00E81062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  <w:t>35790</w:t>
            </w:r>
          </w:p>
        </w:tc>
      </w:tr>
      <w:tr w:rsidR="008D7178" w:rsidRPr="00E00C18" w:rsidTr="00B84DF0">
        <w:trPr>
          <w:trHeight w:val="541"/>
        </w:trPr>
        <w:tc>
          <w:tcPr>
            <w:tcW w:w="667" w:type="dxa"/>
            <w:vAlign w:val="center"/>
          </w:tcPr>
          <w:p w:rsidR="008D7178" w:rsidRPr="008D7178" w:rsidRDefault="008D7178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178" w:rsidRPr="00B84DF0" w:rsidRDefault="00B84DF0" w:rsidP="00100BBB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33621620/502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178" w:rsidRPr="00B84DF0" w:rsidRDefault="00B84DF0" w:rsidP="00100BBB">
            <w:pPr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B84DF0"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  <w:t>սպիրոնոլակտոն 25մգ; դեղահատեր</w:t>
            </w:r>
          </w:p>
        </w:tc>
        <w:tc>
          <w:tcPr>
            <w:tcW w:w="851" w:type="dxa"/>
            <w:vAlign w:val="center"/>
          </w:tcPr>
          <w:p w:rsidR="008D7178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2153</w:t>
            </w:r>
          </w:p>
        </w:tc>
        <w:tc>
          <w:tcPr>
            <w:tcW w:w="850" w:type="dxa"/>
            <w:vAlign w:val="center"/>
          </w:tcPr>
          <w:p w:rsidR="008D7178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4306</w:t>
            </w:r>
          </w:p>
        </w:tc>
        <w:tc>
          <w:tcPr>
            <w:tcW w:w="851" w:type="dxa"/>
            <w:vAlign w:val="center"/>
          </w:tcPr>
          <w:p w:rsidR="008D7178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4306</w:t>
            </w:r>
          </w:p>
        </w:tc>
        <w:tc>
          <w:tcPr>
            <w:tcW w:w="850" w:type="dxa"/>
            <w:vAlign w:val="center"/>
          </w:tcPr>
          <w:p w:rsidR="008D7178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8612</w:t>
            </w:r>
          </w:p>
        </w:tc>
        <w:tc>
          <w:tcPr>
            <w:tcW w:w="851" w:type="dxa"/>
            <w:vAlign w:val="center"/>
          </w:tcPr>
          <w:p w:rsidR="008D7178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8612</w:t>
            </w:r>
          </w:p>
        </w:tc>
        <w:tc>
          <w:tcPr>
            <w:tcW w:w="850" w:type="dxa"/>
            <w:vAlign w:val="center"/>
          </w:tcPr>
          <w:p w:rsidR="008D7178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10765</w:t>
            </w:r>
          </w:p>
        </w:tc>
        <w:tc>
          <w:tcPr>
            <w:tcW w:w="851" w:type="dxa"/>
            <w:vAlign w:val="center"/>
          </w:tcPr>
          <w:p w:rsidR="008D7178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10765</w:t>
            </w:r>
          </w:p>
        </w:tc>
        <w:tc>
          <w:tcPr>
            <w:tcW w:w="850" w:type="dxa"/>
            <w:vAlign w:val="center"/>
          </w:tcPr>
          <w:p w:rsidR="008D7178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12918</w:t>
            </w:r>
          </w:p>
        </w:tc>
        <w:tc>
          <w:tcPr>
            <w:tcW w:w="851" w:type="dxa"/>
            <w:vAlign w:val="center"/>
          </w:tcPr>
          <w:p w:rsidR="008D7178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12918</w:t>
            </w:r>
          </w:p>
        </w:tc>
        <w:tc>
          <w:tcPr>
            <w:tcW w:w="850" w:type="dxa"/>
            <w:vAlign w:val="center"/>
          </w:tcPr>
          <w:p w:rsidR="008D7178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17224</w:t>
            </w:r>
          </w:p>
        </w:tc>
        <w:tc>
          <w:tcPr>
            <w:tcW w:w="794" w:type="dxa"/>
            <w:vAlign w:val="center"/>
          </w:tcPr>
          <w:p w:rsidR="008D7178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17224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78" w:rsidRPr="002343E7" w:rsidRDefault="002343E7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en-US"/>
              </w:rPr>
              <w:t>21530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78" w:rsidRPr="00E81062" w:rsidRDefault="00E81062" w:rsidP="006249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  <w:t>21530</w:t>
            </w:r>
          </w:p>
        </w:tc>
      </w:tr>
      <w:tr w:rsidR="00090E62" w:rsidRPr="00E00C18" w:rsidTr="007260E6">
        <w:trPr>
          <w:trHeight w:val="138"/>
        </w:trPr>
        <w:tc>
          <w:tcPr>
            <w:tcW w:w="667" w:type="dxa"/>
            <w:vAlign w:val="center"/>
          </w:tcPr>
          <w:p w:rsidR="00090E62" w:rsidRPr="00286F25" w:rsidRDefault="008D7178" w:rsidP="0000452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</w:rPr>
              <w:t>30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62" w:rsidRPr="00B84DF0" w:rsidRDefault="00B84DF0" w:rsidP="00286F25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33621750/501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62" w:rsidRPr="00B84DF0" w:rsidRDefault="00B84DF0" w:rsidP="00286F25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B84DF0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նիֆեդիպին 10մգ</w:t>
            </w:r>
          </w:p>
        </w:tc>
        <w:tc>
          <w:tcPr>
            <w:tcW w:w="851" w:type="dxa"/>
            <w:vAlign w:val="center"/>
          </w:tcPr>
          <w:p w:rsidR="00090E62" w:rsidRPr="002343E7" w:rsidRDefault="002343E7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426.4</w:t>
            </w:r>
          </w:p>
        </w:tc>
        <w:tc>
          <w:tcPr>
            <w:tcW w:w="850" w:type="dxa"/>
            <w:vAlign w:val="center"/>
          </w:tcPr>
          <w:p w:rsidR="00090E62" w:rsidRPr="002343E7" w:rsidRDefault="002343E7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852.8</w:t>
            </w:r>
          </w:p>
        </w:tc>
        <w:tc>
          <w:tcPr>
            <w:tcW w:w="851" w:type="dxa"/>
            <w:vAlign w:val="center"/>
          </w:tcPr>
          <w:p w:rsidR="00090E62" w:rsidRPr="002343E7" w:rsidRDefault="002343E7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852.8</w:t>
            </w:r>
          </w:p>
        </w:tc>
        <w:tc>
          <w:tcPr>
            <w:tcW w:w="850" w:type="dxa"/>
            <w:vAlign w:val="center"/>
          </w:tcPr>
          <w:p w:rsidR="00090E62" w:rsidRPr="002343E7" w:rsidRDefault="002343E7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1705.6</w:t>
            </w:r>
          </w:p>
        </w:tc>
        <w:tc>
          <w:tcPr>
            <w:tcW w:w="851" w:type="dxa"/>
            <w:vAlign w:val="center"/>
          </w:tcPr>
          <w:p w:rsidR="00090E62" w:rsidRPr="002343E7" w:rsidRDefault="002343E7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1705.6</w:t>
            </w:r>
          </w:p>
        </w:tc>
        <w:tc>
          <w:tcPr>
            <w:tcW w:w="850" w:type="dxa"/>
            <w:vAlign w:val="center"/>
          </w:tcPr>
          <w:p w:rsidR="00090E62" w:rsidRPr="002343E7" w:rsidRDefault="002343E7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2132</w:t>
            </w:r>
          </w:p>
        </w:tc>
        <w:tc>
          <w:tcPr>
            <w:tcW w:w="851" w:type="dxa"/>
            <w:vAlign w:val="center"/>
          </w:tcPr>
          <w:p w:rsidR="00090E62" w:rsidRPr="002343E7" w:rsidRDefault="002343E7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2132</w:t>
            </w:r>
          </w:p>
        </w:tc>
        <w:tc>
          <w:tcPr>
            <w:tcW w:w="850" w:type="dxa"/>
            <w:vAlign w:val="center"/>
          </w:tcPr>
          <w:p w:rsidR="00090E62" w:rsidRPr="002343E7" w:rsidRDefault="002343E7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2558.4</w:t>
            </w:r>
          </w:p>
        </w:tc>
        <w:tc>
          <w:tcPr>
            <w:tcW w:w="851" w:type="dxa"/>
            <w:vAlign w:val="center"/>
          </w:tcPr>
          <w:p w:rsidR="00090E62" w:rsidRPr="002343E7" w:rsidRDefault="002343E7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2558.4</w:t>
            </w:r>
          </w:p>
        </w:tc>
        <w:tc>
          <w:tcPr>
            <w:tcW w:w="850" w:type="dxa"/>
          </w:tcPr>
          <w:p w:rsidR="00090E62" w:rsidRPr="002343E7" w:rsidRDefault="002343E7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3411.2</w:t>
            </w:r>
          </w:p>
        </w:tc>
        <w:tc>
          <w:tcPr>
            <w:tcW w:w="794" w:type="dxa"/>
          </w:tcPr>
          <w:p w:rsidR="00090E62" w:rsidRPr="002343E7" w:rsidRDefault="002343E7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3411.2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90E62" w:rsidRPr="00090E62" w:rsidRDefault="002343E7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4264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090E62" w:rsidRPr="00004526" w:rsidRDefault="00E81062" w:rsidP="0000452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  <w:t>4264</w:t>
            </w:r>
          </w:p>
        </w:tc>
      </w:tr>
      <w:tr w:rsidR="008D7178" w:rsidRPr="00B84DF0" w:rsidTr="002343E7">
        <w:trPr>
          <w:trHeight w:val="138"/>
        </w:trPr>
        <w:tc>
          <w:tcPr>
            <w:tcW w:w="667" w:type="dxa"/>
            <w:vAlign w:val="center"/>
          </w:tcPr>
          <w:p w:rsidR="008D7178" w:rsidRPr="008D7178" w:rsidRDefault="008D7178" w:rsidP="0000452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32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178" w:rsidRPr="00B84DF0" w:rsidRDefault="00B84DF0" w:rsidP="00286F25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33621760/502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178" w:rsidRPr="00B84DF0" w:rsidRDefault="00B84DF0" w:rsidP="00286F25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B84DF0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էնալապրիլ (էնալապրիլի մալեատ) 5 մգ դեղահատեր</w:t>
            </w:r>
          </w:p>
        </w:tc>
        <w:tc>
          <w:tcPr>
            <w:tcW w:w="851" w:type="dxa"/>
            <w:vAlign w:val="center"/>
          </w:tcPr>
          <w:p w:rsidR="008D7178" w:rsidRPr="002343E7" w:rsidRDefault="002343E7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691.5</w:t>
            </w:r>
          </w:p>
        </w:tc>
        <w:tc>
          <w:tcPr>
            <w:tcW w:w="850" w:type="dxa"/>
            <w:vAlign w:val="center"/>
          </w:tcPr>
          <w:p w:rsidR="008D7178" w:rsidRPr="002343E7" w:rsidRDefault="002343E7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1383</w:t>
            </w:r>
          </w:p>
        </w:tc>
        <w:tc>
          <w:tcPr>
            <w:tcW w:w="851" w:type="dxa"/>
            <w:vAlign w:val="center"/>
          </w:tcPr>
          <w:p w:rsidR="008D7178" w:rsidRPr="002343E7" w:rsidRDefault="002343E7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1383</w:t>
            </w:r>
          </w:p>
        </w:tc>
        <w:tc>
          <w:tcPr>
            <w:tcW w:w="850" w:type="dxa"/>
            <w:vAlign w:val="center"/>
          </w:tcPr>
          <w:p w:rsidR="008D7178" w:rsidRPr="002343E7" w:rsidRDefault="002343E7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2766</w:t>
            </w:r>
          </w:p>
        </w:tc>
        <w:tc>
          <w:tcPr>
            <w:tcW w:w="851" w:type="dxa"/>
            <w:vAlign w:val="center"/>
          </w:tcPr>
          <w:p w:rsidR="008D7178" w:rsidRPr="002343E7" w:rsidRDefault="002343E7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2766</w:t>
            </w:r>
          </w:p>
        </w:tc>
        <w:tc>
          <w:tcPr>
            <w:tcW w:w="850" w:type="dxa"/>
            <w:vAlign w:val="center"/>
          </w:tcPr>
          <w:p w:rsidR="008D7178" w:rsidRPr="002343E7" w:rsidRDefault="002343E7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3457.5</w:t>
            </w:r>
          </w:p>
        </w:tc>
        <w:tc>
          <w:tcPr>
            <w:tcW w:w="851" w:type="dxa"/>
            <w:vAlign w:val="center"/>
          </w:tcPr>
          <w:p w:rsidR="008D7178" w:rsidRPr="002343E7" w:rsidRDefault="002343E7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3457.5</w:t>
            </w:r>
          </w:p>
        </w:tc>
        <w:tc>
          <w:tcPr>
            <w:tcW w:w="850" w:type="dxa"/>
            <w:vAlign w:val="center"/>
          </w:tcPr>
          <w:p w:rsidR="008D7178" w:rsidRPr="002343E7" w:rsidRDefault="002343E7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4149</w:t>
            </w:r>
          </w:p>
        </w:tc>
        <w:tc>
          <w:tcPr>
            <w:tcW w:w="851" w:type="dxa"/>
            <w:vAlign w:val="center"/>
          </w:tcPr>
          <w:p w:rsidR="008D7178" w:rsidRPr="002343E7" w:rsidRDefault="002343E7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4149</w:t>
            </w:r>
          </w:p>
        </w:tc>
        <w:tc>
          <w:tcPr>
            <w:tcW w:w="850" w:type="dxa"/>
            <w:vAlign w:val="center"/>
          </w:tcPr>
          <w:p w:rsidR="008D7178" w:rsidRPr="002343E7" w:rsidRDefault="002343E7" w:rsidP="002343E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5532</w:t>
            </w:r>
          </w:p>
        </w:tc>
        <w:tc>
          <w:tcPr>
            <w:tcW w:w="794" w:type="dxa"/>
            <w:vAlign w:val="center"/>
          </w:tcPr>
          <w:p w:rsidR="008D7178" w:rsidRPr="002343E7" w:rsidRDefault="002343E7" w:rsidP="002343E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5532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D7178" w:rsidRPr="002343E7" w:rsidRDefault="002343E7" w:rsidP="002343E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6915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8D7178" w:rsidRPr="00004526" w:rsidRDefault="00E81062" w:rsidP="0000452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  <w:t>6915</w:t>
            </w:r>
          </w:p>
        </w:tc>
      </w:tr>
      <w:tr w:rsidR="00090E62" w:rsidRPr="00E00C18" w:rsidTr="001935B9">
        <w:trPr>
          <w:trHeight w:val="138"/>
        </w:trPr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:rsidR="00090E62" w:rsidRPr="008D7178" w:rsidRDefault="008D7178" w:rsidP="0000452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62" w:rsidRPr="00B84DF0" w:rsidRDefault="00B84DF0" w:rsidP="00286F2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33621760/503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62" w:rsidRPr="00286F25" w:rsidRDefault="00B84DF0" w:rsidP="00004526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B84DF0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էնալապրիլ (էնալապրիլի մալեատ) 10 մգ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90E62" w:rsidRPr="002343E7" w:rsidRDefault="002343E7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1545</w:t>
            </w:r>
          </w:p>
        </w:tc>
        <w:tc>
          <w:tcPr>
            <w:tcW w:w="850" w:type="dxa"/>
            <w:vAlign w:val="center"/>
          </w:tcPr>
          <w:p w:rsidR="00090E62" w:rsidRPr="002343E7" w:rsidRDefault="002343E7" w:rsidP="00100BB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3090</w:t>
            </w:r>
          </w:p>
        </w:tc>
        <w:tc>
          <w:tcPr>
            <w:tcW w:w="851" w:type="dxa"/>
            <w:vAlign w:val="center"/>
          </w:tcPr>
          <w:p w:rsidR="00090E62" w:rsidRPr="002343E7" w:rsidRDefault="002343E7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3090</w:t>
            </w:r>
          </w:p>
        </w:tc>
        <w:tc>
          <w:tcPr>
            <w:tcW w:w="850" w:type="dxa"/>
            <w:vAlign w:val="center"/>
          </w:tcPr>
          <w:p w:rsidR="00090E62" w:rsidRPr="00090E62" w:rsidRDefault="002343E7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6180</w:t>
            </w:r>
          </w:p>
        </w:tc>
        <w:tc>
          <w:tcPr>
            <w:tcW w:w="851" w:type="dxa"/>
            <w:vAlign w:val="center"/>
          </w:tcPr>
          <w:p w:rsidR="00090E62" w:rsidRPr="002343E7" w:rsidRDefault="002343E7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6180</w:t>
            </w:r>
          </w:p>
        </w:tc>
        <w:tc>
          <w:tcPr>
            <w:tcW w:w="850" w:type="dxa"/>
            <w:vAlign w:val="center"/>
          </w:tcPr>
          <w:p w:rsidR="00090E62" w:rsidRPr="00090E62" w:rsidRDefault="002343E7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7725</w:t>
            </w:r>
          </w:p>
        </w:tc>
        <w:tc>
          <w:tcPr>
            <w:tcW w:w="851" w:type="dxa"/>
            <w:vAlign w:val="center"/>
          </w:tcPr>
          <w:p w:rsidR="00090E62" w:rsidRPr="002343E7" w:rsidRDefault="002343E7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7725</w:t>
            </w:r>
          </w:p>
        </w:tc>
        <w:tc>
          <w:tcPr>
            <w:tcW w:w="850" w:type="dxa"/>
            <w:vAlign w:val="center"/>
          </w:tcPr>
          <w:p w:rsidR="00090E62" w:rsidRPr="00090E62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9270</w:t>
            </w:r>
          </w:p>
        </w:tc>
        <w:tc>
          <w:tcPr>
            <w:tcW w:w="851" w:type="dxa"/>
            <w:vAlign w:val="center"/>
          </w:tcPr>
          <w:p w:rsidR="00090E62" w:rsidRPr="001935B9" w:rsidRDefault="001935B9" w:rsidP="001935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9270</w:t>
            </w:r>
          </w:p>
        </w:tc>
        <w:tc>
          <w:tcPr>
            <w:tcW w:w="850" w:type="dxa"/>
            <w:vAlign w:val="center"/>
          </w:tcPr>
          <w:p w:rsidR="00090E62" w:rsidRPr="001935B9" w:rsidRDefault="001935B9" w:rsidP="001935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12360</w:t>
            </w:r>
          </w:p>
        </w:tc>
        <w:tc>
          <w:tcPr>
            <w:tcW w:w="794" w:type="dxa"/>
            <w:vAlign w:val="center"/>
          </w:tcPr>
          <w:p w:rsidR="00090E62" w:rsidRPr="001935B9" w:rsidRDefault="001935B9" w:rsidP="001935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12360</w:t>
            </w:r>
          </w:p>
        </w:tc>
        <w:tc>
          <w:tcPr>
            <w:tcW w:w="992" w:type="dxa"/>
            <w:vAlign w:val="center"/>
          </w:tcPr>
          <w:p w:rsidR="00090E62" w:rsidRPr="001935B9" w:rsidRDefault="001935B9" w:rsidP="001935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15450</w:t>
            </w:r>
          </w:p>
        </w:tc>
        <w:tc>
          <w:tcPr>
            <w:tcW w:w="1176" w:type="dxa"/>
            <w:vAlign w:val="center"/>
          </w:tcPr>
          <w:p w:rsidR="00090E62" w:rsidRPr="00004526" w:rsidRDefault="00E81062" w:rsidP="0000452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  <w:t>15450</w:t>
            </w:r>
          </w:p>
        </w:tc>
      </w:tr>
      <w:tr w:rsidR="008D7178" w:rsidRPr="00B84DF0" w:rsidTr="001935B9">
        <w:trPr>
          <w:trHeight w:val="138"/>
        </w:trPr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:rsidR="008D7178" w:rsidRDefault="008D7178" w:rsidP="0000452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40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178" w:rsidRPr="00B84DF0" w:rsidRDefault="00B84DF0" w:rsidP="00286F2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33642230/501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178" w:rsidRPr="00B84DF0" w:rsidRDefault="00B84DF0" w:rsidP="00004526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B84DF0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լևոթիրօքսին (լևոթիրօքսին նատրիում) դեղահատեր 50մկգ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D7178" w:rsidRPr="001935B9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407</w:t>
            </w:r>
          </w:p>
        </w:tc>
        <w:tc>
          <w:tcPr>
            <w:tcW w:w="850" w:type="dxa"/>
            <w:vAlign w:val="center"/>
          </w:tcPr>
          <w:p w:rsidR="008D7178" w:rsidRPr="001935B9" w:rsidRDefault="001935B9" w:rsidP="00100BB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814</w:t>
            </w:r>
          </w:p>
        </w:tc>
        <w:tc>
          <w:tcPr>
            <w:tcW w:w="851" w:type="dxa"/>
            <w:vAlign w:val="center"/>
          </w:tcPr>
          <w:p w:rsidR="008D7178" w:rsidRPr="001935B9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814</w:t>
            </w:r>
          </w:p>
        </w:tc>
        <w:tc>
          <w:tcPr>
            <w:tcW w:w="850" w:type="dxa"/>
            <w:vAlign w:val="center"/>
          </w:tcPr>
          <w:p w:rsidR="008D7178" w:rsidRPr="001935B9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1628</w:t>
            </w:r>
          </w:p>
        </w:tc>
        <w:tc>
          <w:tcPr>
            <w:tcW w:w="851" w:type="dxa"/>
            <w:vAlign w:val="center"/>
          </w:tcPr>
          <w:p w:rsidR="008D7178" w:rsidRPr="001935B9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1628</w:t>
            </w:r>
          </w:p>
        </w:tc>
        <w:tc>
          <w:tcPr>
            <w:tcW w:w="850" w:type="dxa"/>
            <w:vAlign w:val="center"/>
          </w:tcPr>
          <w:p w:rsidR="008D7178" w:rsidRPr="001935B9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2035</w:t>
            </w:r>
          </w:p>
        </w:tc>
        <w:tc>
          <w:tcPr>
            <w:tcW w:w="851" w:type="dxa"/>
            <w:vAlign w:val="center"/>
          </w:tcPr>
          <w:p w:rsidR="008D7178" w:rsidRPr="001935B9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2035</w:t>
            </w:r>
          </w:p>
        </w:tc>
        <w:tc>
          <w:tcPr>
            <w:tcW w:w="850" w:type="dxa"/>
            <w:vAlign w:val="center"/>
          </w:tcPr>
          <w:p w:rsidR="008D7178" w:rsidRPr="001935B9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2442</w:t>
            </w:r>
          </w:p>
        </w:tc>
        <w:tc>
          <w:tcPr>
            <w:tcW w:w="851" w:type="dxa"/>
            <w:vAlign w:val="center"/>
          </w:tcPr>
          <w:p w:rsidR="008D7178" w:rsidRPr="001935B9" w:rsidRDefault="001935B9" w:rsidP="001935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2442</w:t>
            </w:r>
          </w:p>
        </w:tc>
        <w:tc>
          <w:tcPr>
            <w:tcW w:w="850" w:type="dxa"/>
            <w:vAlign w:val="center"/>
          </w:tcPr>
          <w:p w:rsidR="008D7178" w:rsidRPr="001935B9" w:rsidRDefault="001935B9" w:rsidP="001935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3256</w:t>
            </w:r>
          </w:p>
        </w:tc>
        <w:tc>
          <w:tcPr>
            <w:tcW w:w="794" w:type="dxa"/>
            <w:vAlign w:val="center"/>
          </w:tcPr>
          <w:p w:rsidR="008D7178" w:rsidRPr="001935B9" w:rsidRDefault="001935B9" w:rsidP="001935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3256</w:t>
            </w:r>
          </w:p>
        </w:tc>
        <w:tc>
          <w:tcPr>
            <w:tcW w:w="992" w:type="dxa"/>
            <w:vAlign w:val="center"/>
          </w:tcPr>
          <w:p w:rsidR="008D7178" w:rsidRPr="001935B9" w:rsidRDefault="001935B9" w:rsidP="001935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4070</w:t>
            </w:r>
          </w:p>
        </w:tc>
        <w:tc>
          <w:tcPr>
            <w:tcW w:w="1176" w:type="dxa"/>
            <w:vAlign w:val="center"/>
          </w:tcPr>
          <w:p w:rsidR="008D7178" w:rsidRPr="00004526" w:rsidRDefault="00E81062" w:rsidP="0000452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  <w:t>4070</w:t>
            </w:r>
          </w:p>
        </w:tc>
      </w:tr>
      <w:tr w:rsidR="008D7178" w:rsidRPr="00B84DF0" w:rsidTr="001935B9">
        <w:trPr>
          <w:trHeight w:val="138"/>
        </w:trPr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:rsidR="008D7178" w:rsidRDefault="008D7178" w:rsidP="0000452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41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178" w:rsidRPr="00B84DF0" w:rsidRDefault="00B84DF0" w:rsidP="00286F2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33642230/502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178" w:rsidRPr="00B84DF0" w:rsidRDefault="00B84DF0" w:rsidP="00004526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B84DF0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լևոթիրօքսին (լևոթիրօքսին նատրիում) դեղահատեր 100մկգ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D7178" w:rsidRPr="001935B9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1374</w:t>
            </w:r>
          </w:p>
        </w:tc>
        <w:tc>
          <w:tcPr>
            <w:tcW w:w="850" w:type="dxa"/>
            <w:vAlign w:val="center"/>
          </w:tcPr>
          <w:p w:rsidR="008D7178" w:rsidRPr="001935B9" w:rsidRDefault="001935B9" w:rsidP="00100BB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2748</w:t>
            </w:r>
          </w:p>
        </w:tc>
        <w:tc>
          <w:tcPr>
            <w:tcW w:w="851" w:type="dxa"/>
            <w:vAlign w:val="center"/>
          </w:tcPr>
          <w:p w:rsidR="008D7178" w:rsidRPr="001935B9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2748</w:t>
            </w:r>
          </w:p>
        </w:tc>
        <w:tc>
          <w:tcPr>
            <w:tcW w:w="850" w:type="dxa"/>
            <w:vAlign w:val="center"/>
          </w:tcPr>
          <w:p w:rsidR="008D7178" w:rsidRPr="001935B9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5496</w:t>
            </w:r>
          </w:p>
        </w:tc>
        <w:tc>
          <w:tcPr>
            <w:tcW w:w="851" w:type="dxa"/>
            <w:vAlign w:val="center"/>
          </w:tcPr>
          <w:p w:rsidR="008D7178" w:rsidRPr="001935B9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5496</w:t>
            </w:r>
          </w:p>
        </w:tc>
        <w:tc>
          <w:tcPr>
            <w:tcW w:w="850" w:type="dxa"/>
            <w:vAlign w:val="center"/>
          </w:tcPr>
          <w:p w:rsidR="008D7178" w:rsidRPr="001935B9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6870</w:t>
            </w:r>
          </w:p>
        </w:tc>
        <w:tc>
          <w:tcPr>
            <w:tcW w:w="851" w:type="dxa"/>
            <w:vAlign w:val="center"/>
          </w:tcPr>
          <w:p w:rsidR="008D7178" w:rsidRPr="001935B9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6870</w:t>
            </w:r>
          </w:p>
        </w:tc>
        <w:tc>
          <w:tcPr>
            <w:tcW w:w="850" w:type="dxa"/>
            <w:vAlign w:val="center"/>
          </w:tcPr>
          <w:p w:rsidR="008D7178" w:rsidRPr="001935B9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8244</w:t>
            </w:r>
          </w:p>
        </w:tc>
        <w:tc>
          <w:tcPr>
            <w:tcW w:w="851" w:type="dxa"/>
            <w:vAlign w:val="center"/>
          </w:tcPr>
          <w:p w:rsidR="008D7178" w:rsidRPr="001935B9" w:rsidRDefault="001935B9" w:rsidP="001935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8244</w:t>
            </w:r>
          </w:p>
        </w:tc>
        <w:tc>
          <w:tcPr>
            <w:tcW w:w="850" w:type="dxa"/>
            <w:vAlign w:val="center"/>
          </w:tcPr>
          <w:p w:rsidR="008D7178" w:rsidRPr="001935B9" w:rsidRDefault="001935B9" w:rsidP="001935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10992</w:t>
            </w:r>
          </w:p>
        </w:tc>
        <w:tc>
          <w:tcPr>
            <w:tcW w:w="794" w:type="dxa"/>
            <w:vAlign w:val="center"/>
          </w:tcPr>
          <w:p w:rsidR="008D7178" w:rsidRPr="001935B9" w:rsidRDefault="001935B9" w:rsidP="001935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10992</w:t>
            </w:r>
          </w:p>
        </w:tc>
        <w:tc>
          <w:tcPr>
            <w:tcW w:w="992" w:type="dxa"/>
            <w:vAlign w:val="center"/>
          </w:tcPr>
          <w:p w:rsidR="008D7178" w:rsidRPr="001935B9" w:rsidRDefault="001935B9" w:rsidP="001935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13740</w:t>
            </w:r>
          </w:p>
        </w:tc>
        <w:tc>
          <w:tcPr>
            <w:tcW w:w="1176" w:type="dxa"/>
            <w:vAlign w:val="center"/>
          </w:tcPr>
          <w:p w:rsidR="008D7178" w:rsidRPr="00004526" w:rsidRDefault="00E81062" w:rsidP="0000452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  <w:t>13740</w:t>
            </w:r>
          </w:p>
        </w:tc>
      </w:tr>
      <w:tr w:rsidR="008D7178" w:rsidRPr="00E00C18" w:rsidTr="001935B9">
        <w:trPr>
          <w:trHeight w:val="138"/>
        </w:trPr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:rsidR="008D7178" w:rsidRDefault="008D7178" w:rsidP="0000452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42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178" w:rsidRPr="00B84DF0" w:rsidRDefault="00B84DF0" w:rsidP="00286F2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33651110/501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178" w:rsidRPr="00286F25" w:rsidRDefault="00B84DF0" w:rsidP="00004526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B84DF0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 xml:space="preserve">ամպիցիլին (ամպիցիլին նատրիում) 500մգ;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D7178" w:rsidRPr="001935B9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4300</w:t>
            </w:r>
          </w:p>
        </w:tc>
        <w:tc>
          <w:tcPr>
            <w:tcW w:w="850" w:type="dxa"/>
            <w:vAlign w:val="center"/>
          </w:tcPr>
          <w:p w:rsidR="008D7178" w:rsidRPr="001935B9" w:rsidRDefault="001935B9" w:rsidP="00100BB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8600</w:t>
            </w:r>
          </w:p>
        </w:tc>
        <w:tc>
          <w:tcPr>
            <w:tcW w:w="851" w:type="dxa"/>
            <w:vAlign w:val="center"/>
          </w:tcPr>
          <w:p w:rsidR="008D7178" w:rsidRPr="001935B9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8600</w:t>
            </w:r>
          </w:p>
        </w:tc>
        <w:tc>
          <w:tcPr>
            <w:tcW w:w="850" w:type="dxa"/>
            <w:vAlign w:val="center"/>
          </w:tcPr>
          <w:p w:rsidR="008D7178" w:rsidRPr="00090E62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17200</w:t>
            </w:r>
          </w:p>
        </w:tc>
        <w:tc>
          <w:tcPr>
            <w:tcW w:w="851" w:type="dxa"/>
            <w:vAlign w:val="center"/>
          </w:tcPr>
          <w:p w:rsidR="008D7178" w:rsidRPr="001935B9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17200</w:t>
            </w:r>
          </w:p>
        </w:tc>
        <w:tc>
          <w:tcPr>
            <w:tcW w:w="850" w:type="dxa"/>
            <w:vAlign w:val="center"/>
          </w:tcPr>
          <w:p w:rsidR="008D7178" w:rsidRPr="00090E62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21500</w:t>
            </w:r>
          </w:p>
        </w:tc>
        <w:tc>
          <w:tcPr>
            <w:tcW w:w="851" w:type="dxa"/>
            <w:vAlign w:val="center"/>
          </w:tcPr>
          <w:p w:rsidR="008D7178" w:rsidRPr="001935B9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21500</w:t>
            </w:r>
          </w:p>
        </w:tc>
        <w:tc>
          <w:tcPr>
            <w:tcW w:w="850" w:type="dxa"/>
            <w:vAlign w:val="center"/>
          </w:tcPr>
          <w:p w:rsidR="008D7178" w:rsidRPr="00090E62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25800</w:t>
            </w:r>
          </w:p>
        </w:tc>
        <w:tc>
          <w:tcPr>
            <w:tcW w:w="851" w:type="dxa"/>
            <w:vAlign w:val="center"/>
          </w:tcPr>
          <w:p w:rsidR="008D7178" w:rsidRPr="001935B9" w:rsidRDefault="001935B9" w:rsidP="001935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25800</w:t>
            </w:r>
          </w:p>
        </w:tc>
        <w:tc>
          <w:tcPr>
            <w:tcW w:w="850" w:type="dxa"/>
            <w:vAlign w:val="center"/>
          </w:tcPr>
          <w:p w:rsidR="008D7178" w:rsidRPr="001935B9" w:rsidRDefault="001935B9" w:rsidP="001935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34400</w:t>
            </w:r>
          </w:p>
        </w:tc>
        <w:tc>
          <w:tcPr>
            <w:tcW w:w="794" w:type="dxa"/>
            <w:vAlign w:val="center"/>
          </w:tcPr>
          <w:p w:rsidR="008D7178" w:rsidRPr="001935B9" w:rsidRDefault="001935B9" w:rsidP="001935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34400</w:t>
            </w:r>
          </w:p>
        </w:tc>
        <w:tc>
          <w:tcPr>
            <w:tcW w:w="992" w:type="dxa"/>
            <w:vAlign w:val="center"/>
          </w:tcPr>
          <w:p w:rsidR="008D7178" w:rsidRPr="001935B9" w:rsidRDefault="001935B9" w:rsidP="001935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43000</w:t>
            </w:r>
          </w:p>
        </w:tc>
        <w:tc>
          <w:tcPr>
            <w:tcW w:w="1176" w:type="dxa"/>
            <w:vAlign w:val="center"/>
          </w:tcPr>
          <w:p w:rsidR="008D7178" w:rsidRPr="00004526" w:rsidRDefault="00E81062" w:rsidP="0000452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  <w:t>43000</w:t>
            </w:r>
          </w:p>
        </w:tc>
      </w:tr>
      <w:tr w:rsidR="008D7178" w:rsidRPr="00E00C18" w:rsidTr="001935B9">
        <w:trPr>
          <w:trHeight w:val="138"/>
        </w:trPr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:rsidR="008D7178" w:rsidRDefault="008D7178" w:rsidP="0000452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43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178" w:rsidRPr="00E00C18" w:rsidRDefault="00B84DF0" w:rsidP="00286F2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33651110/502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178" w:rsidRPr="00286F25" w:rsidRDefault="00B84DF0" w:rsidP="00004526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B84DF0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ամպիցիլին (ամպիցիլին նատրիում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) 10</w:t>
            </w:r>
            <w:r w:rsidRPr="00B84DF0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 xml:space="preserve">00մգ;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D7178" w:rsidRPr="001935B9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7650</w:t>
            </w:r>
          </w:p>
        </w:tc>
        <w:tc>
          <w:tcPr>
            <w:tcW w:w="850" w:type="dxa"/>
            <w:vAlign w:val="center"/>
          </w:tcPr>
          <w:p w:rsidR="008D7178" w:rsidRPr="001935B9" w:rsidRDefault="001935B9" w:rsidP="00100BB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15300</w:t>
            </w:r>
          </w:p>
        </w:tc>
        <w:tc>
          <w:tcPr>
            <w:tcW w:w="851" w:type="dxa"/>
            <w:vAlign w:val="center"/>
          </w:tcPr>
          <w:p w:rsidR="008D7178" w:rsidRPr="001935B9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15300</w:t>
            </w:r>
          </w:p>
        </w:tc>
        <w:tc>
          <w:tcPr>
            <w:tcW w:w="850" w:type="dxa"/>
            <w:vAlign w:val="center"/>
          </w:tcPr>
          <w:p w:rsidR="008D7178" w:rsidRPr="00090E62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30600</w:t>
            </w:r>
          </w:p>
        </w:tc>
        <w:tc>
          <w:tcPr>
            <w:tcW w:w="851" w:type="dxa"/>
            <w:vAlign w:val="center"/>
          </w:tcPr>
          <w:p w:rsidR="008D7178" w:rsidRPr="001935B9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30600</w:t>
            </w:r>
          </w:p>
        </w:tc>
        <w:tc>
          <w:tcPr>
            <w:tcW w:w="850" w:type="dxa"/>
            <w:vAlign w:val="center"/>
          </w:tcPr>
          <w:p w:rsidR="008D7178" w:rsidRPr="00090E62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38250</w:t>
            </w:r>
          </w:p>
        </w:tc>
        <w:tc>
          <w:tcPr>
            <w:tcW w:w="851" w:type="dxa"/>
            <w:vAlign w:val="center"/>
          </w:tcPr>
          <w:p w:rsidR="008D7178" w:rsidRPr="001935B9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38250</w:t>
            </w:r>
          </w:p>
        </w:tc>
        <w:tc>
          <w:tcPr>
            <w:tcW w:w="850" w:type="dxa"/>
            <w:vAlign w:val="center"/>
          </w:tcPr>
          <w:p w:rsidR="008D7178" w:rsidRPr="00090E62" w:rsidRDefault="001935B9" w:rsidP="001935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45900</w:t>
            </w:r>
          </w:p>
        </w:tc>
        <w:tc>
          <w:tcPr>
            <w:tcW w:w="851" w:type="dxa"/>
            <w:vAlign w:val="center"/>
          </w:tcPr>
          <w:p w:rsidR="008D7178" w:rsidRPr="001935B9" w:rsidRDefault="001935B9" w:rsidP="001935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45900</w:t>
            </w:r>
          </w:p>
        </w:tc>
        <w:tc>
          <w:tcPr>
            <w:tcW w:w="850" w:type="dxa"/>
            <w:vAlign w:val="center"/>
          </w:tcPr>
          <w:p w:rsidR="008D7178" w:rsidRPr="001935B9" w:rsidRDefault="001935B9" w:rsidP="001935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61200</w:t>
            </w:r>
          </w:p>
        </w:tc>
        <w:tc>
          <w:tcPr>
            <w:tcW w:w="794" w:type="dxa"/>
            <w:vAlign w:val="center"/>
          </w:tcPr>
          <w:p w:rsidR="008D7178" w:rsidRPr="001935B9" w:rsidRDefault="001935B9" w:rsidP="001935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61200</w:t>
            </w:r>
          </w:p>
        </w:tc>
        <w:tc>
          <w:tcPr>
            <w:tcW w:w="992" w:type="dxa"/>
            <w:vAlign w:val="center"/>
          </w:tcPr>
          <w:p w:rsidR="008D7178" w:rsidRPr="001935B9" w:rsidRDefault="001935B9" w:rsidP="001935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76500</w:t>
            </w:r>
          </w:p>
        </w:tc>
        <w:tc>
          <w:tcPr>
            <w:tcW w:w="1176" w:type="dxa"/>
            <w:vAlign w:val="center"/>
          </w:tcPr>
          <w:p w:rsidR="008D7178" w:rsidRPr="00004526" w:rsidRDefault="00E81062" w:rsidP="0000452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  <w:t>76500</w:t>
            </w:r>
          </w:p>
        </w:tc>
      </w:tr>
      <w:tr w:rsidR="008D7178" w:rsidRPr="00E00C18" w:rsidTr="00CF18B6">
        <w:trPr>
          <w:trHeight w:val="138"/>
        </w:trPr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:rsidR="008D7178" w:rsidRDefault="008D7178" w:rsidP="0000452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51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178" w:rsidRPr="00B84DF0" w:rsidRDefault="00B84DF0" w:rsidP="00286F2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33661116/502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178" w:rsidRPr="00286F25" w:rsidRDefault="00E81062" w:rsidP="00004526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E81062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լիդոկային  աէրո 10% 38.0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D7178" w:rsidRPr="001935B9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1648.5</w:t>
            </w:r>
          </w:p>
        </w:tc>
        <w:tc>
          <w:tcPr>
            <w:tcW w:w="850" w:type="dxa"/>
            <w:vAlign w:val="center"/>
          </w:tcPr>
          <w:p w:rsidR="008D7178" w:rsidRPr="001935B9" w:rsidRDefault="001935B9" w:rsidP="00100BB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3297</w:t>
            </w:r>
          </w:p>
        </w:tc>
        <w:tc>
          <w:tcPr>
            <w:tcW w:w="851" w:type="dxa"/>
            <w:vAlign w:val="center"/>
          </w:tcPr>
          <w:p w:rsidR="008D7178" w:rsidRPr="001935B9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3297</w:t>
            </w:r>
          </w:p>
        </w:tc>
        <w:tc>
          <w:tcPr>
            <w:tcW w:w="850" w:type="dxa"/>
            <w:vAlign w:val="center"/>
          </w:tcPr>
          <w:p w:rsidR="008D7178" w:rsidRPr="00090E62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6594</w:t>
            </w:r>
          </w:p>
        </w:tc>
        <w:tc>
          <w:tcPr>
            <w:tcW w:w="851" w:type="dxa"/>
            <w:vAlign w:val="center"/>
          </w:tcPr>
          <w:p w:rsidR="008D7178" w:rsidRPr="001935B9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6594</w:t>
            </w:r>
          </w:p>
        </w:tc>
        <w:tc>
          <w:tcPr>
            <w:tcW w:w="850" w:type="dxa"/>
            <w:vAlign w:val="center"/>
          </w:tcPr>
          <w:p w:rsidR="008D7178" w:rsidRPr="00090E62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8242.5</w:t>
            </w:r>
          </w:p>
        </w:tc>
        <w:tc>
          <w:tcPr>
            <w:tcW w:w="851" w:type="dxa"/>
            <w:vAlign w:val="center"/>
          </w:tcPr>
          <w:p w:rsidR="008D7178" w:rsidRPr="001935B9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8242.5</w:t>
            </w:r>
          </w:p>
        </w:tc>
        <w:tc>
          <w:tcPr>
            <w:tcW w:w="850" w:type="dxa"/>
            <w:vAlign w:val="center"/>
          </w:tcPr>
          <w:p w:rsidR="008D7178" w:rsidRPr="00090E62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9891</w:t>
            </w:r>
          </w:p>
        </w:tc>
        <w:tc>
          <w:tcPr>
            <w:tcW w:w="851" w:type="dxa"/>
            <w:vAlign w:val="center"/>
          </w:tcPr>
          <w:p w:rsidR="008D7178" w:rsidRPr="001935B9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9891</w:t>
            </w:r>
          </w:p>
        </w:tc>
        <w:tc>
          <w:tcPr>
            <w:tcW w:w="850" w:type="dxa"/>
          </w:tcPr>
          <w:p w:rsidR="008D7178" w:rsidRPr="001935B9" w:rsidRDefault="001935B9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13188</w:t>
            </w:r>
          </w:p>
        </w:tc>
        <w:tc>
          <w:tcPr>
            <w:tcW w:w="794" w:type="dxa"/>
          </w:tcPr>
          <w:p w:rsidR="008D7178" w:rsidRPr="001935B9" w:rsidRDefault="001935B9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13188</w:t>
            </w:r>
          </w:p>
        </w:tc>
        <w:tc>
          <w:tcPr>
            <w:tcW w:w="992" w:type="dxa"/>
            <w:vAlign w:val="center"/>
          </w:tcPr>
          <w:p w:rsidR="008D7178" w:rsidRPr="001935B9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16484</w:t>
            </w:r>
          </w:p>
        </w:tc>
        <w:tc>
          <w:tcPr>
            <w:tcW w:w="1176" w:type="dxa"/>
            <w:vAlign w:val="center"/>
          </w:tcPr>
          <w:p w:rsidR="008D7178" w:rsidRPr="00004526" w:rsidRDefault="00E81062" w:rsidP="0000452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  <w:t>16485</w:t>
            </w:r>
          </w:p>
        </w:tc>
      </w:tr>
      <w:tr w:rsidR="008D7178" w:rsidRPr="00E81062" w:rsidTr="001935B9">
        <w:trPr>
          <w:trHeight w:val="138"/>
        </w:trPr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:rsidR="008D7178" w:rsidRDefault="008D7178" w:rsidP="0000452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56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178" w:rsidRPr="00E81062" w:rsidRDefault="00E81062" w:rsidP="00286F25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33671114/502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178" w:rsidRPr="00286F25" w:rsidRDefault="00E81062" w:rsidP="00004526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 w:rsidRPr="00E81062"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ամինոֆիլին 24մգ/մլ;  ամպուլներ 5մլ,  լուծույթ ներարկման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D7178" w:rsidRPr="00E81062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1871</w:t>
            </w:r>
          </w:p>
        </w:tc>
        <w:tc>
          <w:tcPr>
            <w:tcW w:w="850" w:type="dxa"/>
            <w:vAlign w:val="center"/>
          </w:tcPr>
          <w:p w:rsidR="008D7178" w:rsidRPr="00E81062" w:rsidRDefault="001935B9" w:rsidP="00100BB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3742</w:t>
            </w:r>
          </w:p>
        </w:tc>
        <w:tc>
          <w:tcPr>
            <w:tcW w:w="851" w:type="dxa"/>
            <w:vAlign w:val="center"/>
          </w:tcPr>
          <w:p w:rsidR="008D7178" w:rsidRPr="00E81062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3742</w:t>
            </w:r>
          </w:p>
        </w:tc>
        <w:tc>
          <w:tcPr>
            <w:tcW w:w="850" w:type="dxa"/>
            <w:vAlign w:val="center"/>
          </w:tcPr>
          <w:p w:rsidR="008D7178" w:rsidRPr="00090E62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7484</w:t>
            </w:r>
          </w:p>
        </w:tc>
        <w:tc>
          <w:tcPr>
            <w:tcW w:w="851" w:type="dxa"/>
            <w:vAlign w:val="center"/>
          </w:tcPr>
          <w:p w:rsidR="008D7178" w:rsidRPr="00E81062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7484</w:t>
            </w:r>
          </w:p>
        </w:tc>
        <w:tc>
          <w:tcPr>
            <w:tcW w:w="850" w:type="dxa"/>
            <w:vAlign w:val="center"/>
          </w:tcPr>
          <w:p w:rsidR="008D7178" w:rsidRPr="00090E62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9355</w:t>
            </w:r>
          </w:p>
        </w:tc>
        <w:tc>
          <w:tcPr>
            <w:tcW w:w="851" w:type="dxa"/>
            <w:vAlign w:val="center"/>
          </w:tcPr>
          <w:p w:rsidR="008D7178" w:rsidRPr="00E81062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9355</w:t>
            </w:r>
          </w:p>
        </w:tc>
        <w:tc>
          <w:tcPr>
            <w:tcW w:w="850" w:type="dxa"/>
            <w:vAlign w:val="center"/>
          </w:tcPr>
          <w:p w:rsidR="008D7178" w:rsidRPr="00090E62" w:rsidRDefault="001935B9" w:rsidP="00004526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11226</w:t>
            </w:r>
          </w:p>
        </w:tc>
        <w:tc>
          <w:tcPr>
            <w:tcW w:w="851" w:type="dxa"/>
            <w:vAlign w:val="center"/>
          </w:tcPr>
          <w:p w:rsidR="008D7178" w:rsidRPr="00E81062" w:rsidRDefault="001935B9" w:rsidP="001935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11226</w:t>
            </w:r>
          </w:p>
        </w:tc>
        <w:tc>
          <w:tcPr>
            <w:tcW w:w="850" w:type="dxa"/>
            <w:vAlign w:val="center"/>
          </w:tcPr>
          <w:p w:rsidR="008D7178" w:rsidRPr="00E81062" w:rsidRDefault="001935B9" w:rsidP="001935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14968</w:t>
            </w:r>
          </w:p>
        </w:tc>
        <w:tc>
          <w:tcPr>
            <w:tcW w:w="794" w:type="dxa"/>
            <w:vAlign w:val="center"/>
          </w:tcPr>
          <w:p w:rsidR="008D7178" w:rsidRPr="00E81062" w:rsidRDefault="001935B9" w:rsidP="001935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14968</w:t>
            </w:r>
          </w:p>
        </w:tc>
        <w:tc>
          <w:tcPr>
            <w:tcW w:w="992" w:type="dxa"/>
            <w:vAlign w:val="center"/>
          </w:tcPr>
          <w:p w:rsidR="008D7178" w:rsidRPr="001935B9" w:rsidRDefault="001935B9" w:rsidP="001935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18710</w:t>
            </w:r>
          </w:p>
        </w:tc>
        <w:tc>
          <w:tcPr>
            <w:tcW w:w="1176" w:type="dxa"/>
            <w:vAlign w:val="center"/>
          </w:tcPr>
          <w:p w:rsidR="008D7178" w:rsidRPr="00004526" w:rsidRDefault="00E81062" w:rsidP="001935B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val="hy-AM"/>
              </w:rPr>
              <w:t>18710</w:t>
            </w:r>
          </w:p>
        </w:tc>
      </w:tr>
    </w:tbl>
    <w:p w:rsidR="00C07F7F" w:rsidRPr="00C07F7F" w:rsidRDefault="00C07F7F" w:rsidP="00C07F7F">
      <w:pPr>
        <w:spacing w:after="0" w:line="240" w:lineRule="auto"/>
        <w:rPr>
          <w:rFonts w:ascii="Sylfaen" w:eastAsia="Times New Roman" w:hAnsi="Sylfaen" w:cs="Sylfaen"/>
          <w:i/>
          <w:sz w:val="18"/>
          <w:szCs w:val="18"/>
          <w:lang w:val="pt-BR"/>
        </w:rPr>
      </w:pPr>
      <w:r w:rsidRPr="00C07F7F">
        <w:rPr>
          <w:rFonts w:ascii="Sylfaen" w:eastAsia="Times New Roman" w:hAnsi="Sylfaen" w:cs="Times New Roman"/>
          <w:i/>
          <w:sz w:val="18"/>
          <w:szCs w:val="18"/>
          <w:lang w:val="en-US"/>
        </w:rPr>
        <w:t xml:space="preserve">* </w:t>
      </w:r>
      <w:r w:rsidRPr="00C07F7F">
        <w:rPr>
          <w:rFonts w:ascii="Sylfaen" w:eastAsia="Times New Roman" w:hAnsi="Sylfaen" w:cs="Sylfaen"/>
          <w:i/>
          <w:sz w:val="18"/>
          <w:szCs w:val="18"/>
          <w:lang w:val="pt-BR"/>
        </w:rPr>
        <w:t xml:space="preserve">Վճարմանենթակագումարներըներկայացվում են աճողականկարգով: </w:t>
      </w:r>
    </w:p>
    <w:p w:rsidR="00C07F7F" w:rsidRPr="00C07F7F" w:rsidRDefault="00C07F7F" w:rsidP="00C07F7F">
      <w:pPr>
        <w:spacing w:after="0" w:line="240" w:lineRule="auto"/>
        <w:rPr>
          <w:rFonts w:ascii="Sylfaen" w:eastAsia="Times New Roman" w:hAnsi="Sylfaen" w:cs="Sylfaen"/>
          <w:i/>
          <w:sz w:val="18"/>
          <w:szCs w:val="18"/>
          <w:lang w:val="pt-BR"/>
        </w:rPr>
      </w:pPr>
    </w:p>
    <w:p w:rsidR="00C07F7F" w:rsidRPr="00C07F7F" w:rsidRDefault="00C07F7F" w:rsidP="00C07F7F">
      <w:pPr>
        <w:spacing w:after="0" w:line="240" w:lineRule="auto"/>
        <w:rPr>
          <w:rFonts w:ascii="Sylfaen" w:eastAsia="Times New Roman" w:hAnsi="Sylfaen" w:cs="Times New Roman"/>
          <w:i/>
          <w:sz w:val="18"/>
          <w:szCs w:val="18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07F7F" w:rsidRPr="00AF05B2" w:rsidTr="00C07F7F">
        <w:trPr>
          <w:jc w:val="center"/>
        </w:trPr>
        <w:tc>
          <w:tcPr>
            <w:tcW w:w="4536" w:type="dxa"/>
          </w:tcPr>
          <w:p w:rsidR="00C07F7F" w:rsidRPr="00C07F7F" w:rsidRDefault="00C07F7F" w:rsidP="00C07F7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nb-NO"/>
              </w:rPr>
            </w:pPr>
            <w:r w:rsidRPr="00C07F7F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C07F7F" w:rsidRPr="00C07F7F" w:rsidRDefault="00C07F7F" w:rsidP="00C07F7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  <w:lang w:val="hy-AM"/>
              </w:rPr>
            </w:pPr>
            <w:r w:rsidRPr="00C07F7F">
              <w:rPr>
                <w:rFonts w:ascii="Sylfaen" w:eastAsia="Times New Roman" w:hAnsi="Sylfaen" w:cs="Times New Roman"/>
                <w:sz w:val="20"/>
                <w:lang w:val="hy-AM"/>
              </w:rPr>
              <w:t>«Քաջարանի բժշկական կենտրոն»ՓԲԸ</w:t>
            </w:r>
          </w:p>
          <w:p w:rsidR="00C07F7F" w:rsidRPr="00C07F7F" w:rsidRDefault="00C07F7F" w:rsidP="00C07F7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  <w:lang w:val="hy-AM"/>
              </w:rPr>
            </w:pPr>
            <w:r w:rsidRPr="00C07F7F">
              <w:rPr>
                <w:rFonts w:ascii="Sylfaen" w:eastAsia="Times New Roman" w:hAnsi="Sylfaen" w:cs="Times New Roman"/>
                <w:sz w:val="20"/>
                <w:szCs w:val="24"/>
                <w:lang w:val="hy-AM"/>
              </w:rPr>
              <w:t>Հասցե` ք.Քաջարան, Բակունցի 1</w:t>
            </w:r>
          </w:p>
          <w:p w:rsidR="00C07F7F" w:rsidRPr="00C07F7F" w:rsidRDefault="00C07F7F" w:rsidP="00C07F7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  <w:lang w:val="hy-AM"/>
              </w:rPr>
            </w:pPr>
            <w:r w:rsidRPr="00C07F7F">
              <w:rPr>
                <w:rFonts w:ascii="Sylfaen" w:eastAsia="Times New Roman" w:hAnsi="Sylfaen" w:cs="Times New Roman"/>
                <w:sz w:val="20"/>
                <w:szCs w:val="24"/>
                <w:lang w:val="hy-AM"/>
              </w:rPr>
              <w:t>Բանկ` «Ամերիաբանկ» ՓԲԸ</w:t>
            </w:r>
          </w:p>
          <w:p w:rsidR="00C07F7F" w:rsidRPr="00C07F7F" w:rsidRDefault="00C07F7F" w:rsidP="00C07F7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/>
              </w:rPr>
            </w:pPr>
            <w:r w:rsidRPr="00C07F7F">
              <w:rPr>
                <w:rFonts w:ascii="Sylfaen" w:eastAsia="Times New Roman" w:hAnsi="Sylfaen" w:cs="Times New Roman"/>
                <w:sz w:val="20"/>
                <w:szCs w:val="24"/>
                <w:lang w:val="hy-AM"/>
              </w:rPr>
              <w:t xml:space="preserve">Հ/Հ </w:t>
            </w:r>
            <w:r w:rsidRPr="00C07F7F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1570025402170100</w:t>
            </w:r>
          </w:p>
          <w:p w:rsidR="00C07F7F" w:rsidRPr="00C07F7F" w:rsidRDefault="00C07F7F" w:rsidP="00C07F7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/>
              </w:rPr>
            </w:pPr>
            <w:r w:rsidRPr="00C07F7F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ՀՎՀՀ 09417527</w:t>
            </w:r>
          </w:p>
          <w:p w:rsidR="00C07F7F" w:rsidRPr="00C07F7F" w:rsidRDefault="00C07F7F" w:rsidP="00C07F7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u w:val="single"/>
                <w:lang w:val="hy-AM"/>
              </w:rPr>
            </w:pPr>
            <w:r w:rsidRPr="00C07F7F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Տնօրեն Ա</w:t>
            </w:r>
            <w:r w:rsidR="00AF05B2" w:rsidRPr="00F83B17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րմեն </w:t>
            </w:r>
            <w:r w:rsidRPr="00C07F7F">
              <w:rPr>
                <w:rFonts w:ascii="Sylfaen" w:eastAsia="Times New Roman" w:hAnsi="Sylfaen" w:cs="GHEA Grapalat"/>
                <w:sz w:val="20"/>
                <w:szCs w:val="20"/>
                <w:lang w:val="hy-AM"/>
              </w:rPr>
              <w:t>Ղահրամանյան</w:t>
            </w:r>
          </w:p>
          <w:p w:rsidR="00C07F7F" w:rsidRPr="00C07F7F" w:rsidRDefault="00C07F7F" w:rsidP="00C07F7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u w:val="single"/>
                <w:lang w:val="hy-AM"/>
              </w:rPr>
            </w:pPr>
          </w:p>
          <w:p w:rsidR="00C07F7F" w:rsidRPr="00C07F7F" w:rsidRDefault="00C07F7F" w:rsidP="00C07F7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C07F7F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---------------------------------</w:t>
            </w:r>
          </w:p>
          <w:p w:rsidR="00C07F7F" w:rsidRPr="00C07F7F" w:rsidRDefault="00C07F7F" w:rsidP="00C07F7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</w:pPr>
            <w:r w:rsidRPr="00C07F7F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/</w:t>
            </w:r>
            <w:r w:rsidRPr="00C07F7F">
              <w:rPr>
                <w:rFonts w:ascii="Sylfaen" w:eastAsia="Times New Roman" w:hAnsi="Sylfaen" w:cs="Sylfaen"/>
                <w:sz w:val="18"/>
                <w:szCs w:val="18"/>
                <w:lang w:val="hy-AM"/>
              </w:rPr>
              <w:t>ստորագրություն</w:t>
            </w:r>
            <w:r w:rsidRPr="00C07F7F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>/</w:t>
            </w:r>
          </w:p>
          <w:p w:rsidR="00C07F7F" w:rsidRPr="00C07F7F" w:rsidRDefault="00C07F7F" w:rsidP="00C07F7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C07F7F">
              <w:rPr>
                <w:rFonts w:ascii="Sylfaen" w:eastAsia="Times New Roman" w:hAnsi="Sylfaen" w:cs="Sylfaen"/>
                <w:sz w:val="18"/>
                <w:szCs w:val="18"/>
              </w:rPr>
              <w:t>Կ</w:t>
            </w:r>
            <w:r w:rsidRPr="00C07F7F">
              <w:rPr>
                <w:rFonts w:ascii="Sylfaen" w:eastAsia="Times New Roman" w:hAnsi="Sylfaen" w:cs="Times New Roman"/>
                <w:sz w:val="18"/>
                <w:szCs w:val="18"/>
              </w:rPr>
              <w:t>.</w:t>
            </w:r>
            <w:r w:rsidRPr="00C07F7F">
              <w:rPr>
                <w:rFonts w:ascii="Sylfaen" w:eastAsia="Times New Roma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07F7F" w:rsidRPr="00C07F7F" w:rsidRDefault="00C07F7F" w:rsidP="00C07F7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C07F7F" w:rsidRPr="00C07F7F" w:rsidRDefault="00C07F7F" w:rsidP="00C07F7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</w:pPr>
            <w:r w:rsidRPr="00C07F7F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AF05B2" w:rsidRPr="00AF05B2" w:rsidRDefault="00AF05B2" w:rsidP="00AF05B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 w:rsidRPr="00C07F7F">
              <w:rPr>
                <w:rFonts w:ascii="Sylfaen" w:eastAsia="Times New Roman" w:hAnsi="Sylfaen" w:cs="Times New Roman"/>
                <w:sz w:val="20"/>
                <w:lang w:val="hy-AM"/>
              </w:rPr>
              <w:t>«</w:t>
            </w:r>
            <w:r w:rsidR="00116B52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Նատալի ֆարմ</w:t>
            </w:r>
            <w:r w:rsidRPr="00C07F7F">
              <w:rPr>
                <w:rFonts w:ascii="Sylfaen" w:eastAsia="Times New Roman" w:hAnsi="Sylfaen" w:cs="Times New Roman"/>
                <w:sz w:val="20"/>
                <w:lang w:val="hy-AM"/>
              </w:rPr>
              <w:t>»</w:t>
            </w:r>
            <w:r w:rsidR="00116B52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 xml:space="preserve"> ՍՊ</w:t>
            </w:r>
            <w:r w:rsidRPr="00AF05B2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Ը</w:t>
            </w:r>
          </w:p>
          <w:p w:rsidR="00AF05B2" w:rsidRPr="00AF05B2" w:rsidRDefault="00AF05B2" w:rsidP="00AF05B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 w:rsidRPr="00AF05B2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Հասցե` ք</w:t>
            </w:r>
            <w:r w:rsidRPr="00AF05B2">
              <w:rPr>
                <w:rFonts w:ascii="MS Mincho" w:eastAsia="MS Mincho" w:hAnsi="MS Mincho" w:cs="MS Mincho" w:hint="eastAsia"/>
                <w:sz w:val="20"/>
                <w:szCs w:val="20"/>
                <w:lang w:val="hy-AM" w:eastAsia="ru-RU"/>
              </w:rPr>
              <w:t>․</w:t>
            </w:r>
            <w:r w:rsidR="00116B52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Երևան, Օհանովի 15/1</w:t>
            </w:r>
          </w:p>
          <w:p w:rsidR="00AF05B2" w:rsidRPr="00AF05B2" w:rsidRDefault="00AF05B2" w:rsidP="00AF05B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 w:rsidRPr="00F83B17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 xml:space="preserve">Բանկ՝ </w:t>
            </w:r>
            <w:r w:rsidRPr="00C07F7F">
              <w:rPr>
                <w:rFonts w:ascii="Sylfaen" w:eastAsia="Times New Roman" w:hAnsi="Sylfaen" w:cs="Times New Roman"/>
                <w:sz w:val="20"/>
                <w:szCs w:val="24"/>
                <w:lang w:val="hy-AM"/>
              </w:rPr>
              <w:t xml:space="preserve"> «</w:t>
            </w:r>
            <w:r w:rsidR="00116B52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Ամերիաբանկ</w:t>
            </w:r>
            <w:r w:rsidRPr="00C07F7F">
              <w:rPr>
                <w:rFonts w:ascii="Sylfaen" w:eastAsia="Times New Roman" w:hAnsi="Sylfaen" w:cs="Times New Roman"/>
                <w:sz w:val="20"/>
                <w:szCs w:val="24"/>
                <w:lang w:val="hy-AM"/>
              </w:rPr>
              <w:t>»</w:t>
            </w:r>
            <w:r w:rsidR="00116B52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 xml:space="preserve"> Փ</w:t>
            </w:r>
            <w:r w:rsidRPr="00AF05B2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ԲԸ</w:t>
            </w:r>
          </w:p>
          <w:p w:rsidR="00AF05B2" w:rsidRPr="00AF05B2" w:rsidRDefault="00AF05B2" w:rsidP="00AF05B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 xml:space="preserve">Հ/Հ </w:t>
            </w:r>
            <w:r w:rsidR="00116B52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1570005065330100</w:t>
            </w:r>
          </w:p>
          <w:p w:rsidR="00AF05B2" w:rsidRPr="00AF05B2" w:rsidRDefault="00AF05B2" w:rsidP="00AF05B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 xml:space="preserve">ՀՎՀՀ </w:t>
            </w:r>
            <w:r w:rsidR="00116B52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01222567</w:t>
            </w:r>
          </w:p>
          <w:p w:rsidR="00C07F7F" w:rsidRPr="00F83B17" w:rsidRDefault="00AF05B2" w:rsidP="00AF05B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 w:rsidRPr="00F83B17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 xml:space="preserve">Տնօրեն՝ </w:t>
            </w:r>
            <w:r w:rsidR="00116B52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Ասատուր Ասատր</w:t>
            </w:r>
            <w:bookmarkStart w:id="0" w:name="_GoBack"/>
            <w:bookmarkEnd w:id="0"/>
            <w:r w:rsidRPr="00AF05B2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յան</w:t>
            </w:r>
            <w:r w:rsidRPr="00F83B17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 xml:space="preserve"> </w:t>
            </w:r>
          </w:p>
          <w:p w:rsidR="00AF05B2" w:rsidRPr="00F83B17" w:rsidRDefault="00AF05B2" w:rsidP="00AF05B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  <w:lang w:val="hy-AM" w:eastAsia="ru-RU"/>
              </w:rPr>
            </w:pPr>
          </w:p>
          <w:p w:rsidR="00C07F7F" w:rsidRPr="00C07F7F" w:rsidRDefault="00C07F7F" w:rsidP="00C07F7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  <w:lang w:val="hy-AM" w:eastAsia="ru-RU"/>
              </w:rPr>
            </w:pPr>
            <w:r w:rsidRPr="00C07F7F">
              <w:rPr>
                <w:rFonts w:ascii="Sylfaen" w:eastAsia="Times New Roman" w:hAnsi="Sylfaen" w:cs="Times New Roman"/>
                <w:sz w:val="20"/>
                <w:lang w:val="hy-AM" w:eastAsia="ru-RU"/>
              </w:rPr>
              <w:t>---------------------------------</w:t>
            </w:r>
          </w:p>
          <w:p w:rsidR="00C07F7F" w:rsidRPr="00C07F7F" w:rsidRDefault="00C07F7F" w:rsidP="00C07F7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4"/>
                <w:lang w:val="hy-AM" w:eastAsia="ru-RU"/>
              </w:rPr>
            </w:pPr>
            <w:r w:rsidRPr="00C07F7F">
              <w:rPr>
                <w:rFonts w:ascii="Sylfaen" w:eastAsia="Times New Roman" w:hAnsi="Sylfaen" w:cs="Times New Roman"/>
                <w:sz w:val="20"/>
                <w:lang w:val="hy-AM" w:eastAsia="ru-RU"/>
              </w:rPr>
              <w:t>/ստորագրություն/</w:t>
            </w:r>
          </w:p>
          <w:p w:rsidR="00C07F7F" w:rsidRPr="00AF05B2" w:rsidRDefault="00C07F7F" w:rsidP="00C07F7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C07F7F">
              <w:rPr>
                <w:rFonts w:ascii="Sylfaen" w:eastAsia="Times New Roman" w:hAnsi="Sylfaen" w:cs="Times New Roman"/>
                <w:sz w:val="20"/>
                <w:lang w:val="hy-AM" w:eastAsia="ru-RU"/>
              </w:rPr>
              <w:t>Կ.Տ</w:t>
            </w:r>
          </w:p>
        </w:tc>
      </w:tr>
    </w:tbl>
    <w:p w:rsidR="00DB1F9B" w:rsidRPr="00AF05B2" w:rsidRDefault="00DB1F9B">
      <w:pPr>
        <w:rPr>
          <w:lang w:val="hy-AM"/>
        </w:rPr>
      </w:pPr>
    </w:p>
    <w:sectPr w:rsidR="00DB1F9B" w:rsidRPr="00AF05B2" w:rsidSect="00C07F7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5C6A"/>
    <w:multiLevelType w:val="hybridMultilevel"/>
    <w:tmpl w:val="8D22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BF3909"/>
    <w:multiLevelType w:val="hybridMultilevel"/>
    <w:tmpl w:val="9C7A9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432A5746"/>
    <w:multiLevelType w:val="hybridMultilevel"/>
    <w:tmpl w:val="8D22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CA1A22"/>
    <w:multiLevelType w:val="hybridMultilevel"/>
    <w:tmpl w:val="9C7A9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B41CB"/>
    <w:multiLevelType w:val="hybridMultilevel"/>
    <w:tmpl w:val="EE085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95912E2"/>
    <w:multiLevelType w:val="hybridMultilevel"/>
    <w:tmpl w:val="5C2A1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14"/>
  </w:num>
  <w:num w:numId="5">
    <w:abstractNumId w:val="22"/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5"/>
  </w:num>
  <w:num w:numId="11">
    <w:abstractNumId w:val="7"/>
  </w:num>
  <w:num w:numId="12">
    <w:abstractNumId w:val="28"/>
  </w:num>
  <w:num w:numId="13">
    <w:abstractNumId w:val="24"/>
  </w:num>
  <w:num w:numId="14">
    <w:abstractNumId w:val="9"/>
  </w:num>
  <w:num w:numId="15">
    <w:abstractNumId w:val="25"/>
  </w:num>
  <w:num w:numId="16">
    <w:abstractNumId w:val="12"/>
  </w:num>
  <w:num w:numId="17">
    <w:abstractNumId w:val="6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16"/>
  </w:num>
  <w:num w:numId="27">
    <w:abstractNumId w:val="13"/>
  </w:num>
  <w:num w:numId="28">
    <w:abstractNumId w:val="10"/>
  </w:num>
  <w:num w:numId="29">
    <w:abstractNumId w:val="23"/>
  </w:num>
  <w:num w:numId="30">
    <w:abstractNumId w:val="18"/>
  </w:num>
  <w:num w:numId="31">
    <w:abstractNumId w:val="26"/>
  </w:num>
  <w:num w:numId="32">
    <w:abstractNumId w:val="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25F63"/>
    <w:rsid w:val="00004526"/>
    <w:rsid w:val="00025F63"/>
    <w:rsid w:val="00072B67"/>
    <w:rsid w:val="00090E62"/>
    <w:rsid w:val="00116B52"/>
    <w:rsid w:val="001935B9"/>
    <w:rsid w:val="002343E7"/>
    <w:rsid w:val="00286F25"/>
    <w:rsid w:val="00330A65"/>
    <w:rsid w:val="005D4BFD"/>
    <w:rsid w:val="00624964"/>
    <w:rsid w:val="006420FE"/>
    <w:rsid w:val="006779D0"/>
    <w:rsid w:val="006A0633"/>
    <w:rsid w:val="007D7F0C"/>
    <w:rsid w:val="007E5292"/>
    <w:rsid w:val="008B250C"/>
    <w:rsid w:val="008D7178"/>
    <w:rsid w:val="00911C7D"/>
    <w:rsid w:val="009974F3"/>
    <w:rsid w:val="00AF05B2"/>
    <w:rsid w:val="00AF0A12"/>
    <w:rsid w:val="00AF2C68"/>
    <w:rsid w:val="00B067E2"/>
    <w:rsid w:val="00B5054E"/>
    <w:rsid w:val="00B84DF0"/>
    <w:rsid w:val="00BF457E"/>
    <w:rsid w:val="00C07F7F"/>
    <w:rsid w:val="00DB1F9B"/>
    <w:rsid w:val="00E00C18"/>
    <w:rsid w:val="00E55E95"/>
    <w:rsid w:val="00E73C36"/>
    <w:rsid w:val="00E81062"/>
    <w:rsid w:val="00F152D6"/>
    <w:rsid w:val="00F319FF"/>
    <w:rsid w:val="00F75229"/>
    <w:rsid w:val="00F83B17"/>
    <w:rsid w:val="00F86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438316-A270-486D-A661-AF1171FA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33"/>
  </w:style>
  <w:style w:type="paragraph" w:styleId="1">
    <w:name w:val="heading 1"/>
    <w:basedOn w:val="a"/>
    <w:next w:val="a"/>
    <w:link w:val="10"/>
    <w:qFormat/>
    <w:rsid w:val="00C07F7F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C07F7F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07F7F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C07F7F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/>
    </w:rPr>
  </w:style>
  <w:style w:type="paragraph" w:styleId="5">
    <w:name w:val="heading 5"/>
    <w:basedOn w:val="a"/>
    <w:next w:val="a"/>
    <w:link w:val="50"/>
    <w:qFormat/>
    <w:rsid w:val="00C07F7F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C07F7F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C07F7F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C07F7F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C07F7F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F7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07F7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07F7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C07F7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C07F7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07F7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C07F7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C07F7F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C07F7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11">
    <w:name w:val="Нет списка1"/>
    <w:next w:val="a2"/>
    <w:uiPriority w:val="99"/>
    <w:semiHidden/>
    <w:unhideWhenUsed/>
    <w:rsid w:val="00C07F7F"/>
  </w:style>
  <w:style w:type="paragraph" w:styleId="a3">
    <w:name w:val="Body Text Indent"/>
    <w:aliases w:val=" Char, Char Char Char Char,Char Char Char Char"/>
    <w:basedOn w:val="a"/>
    <w:link w:val="a4"/>
    <w:rsid w:val="00C07F7F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C07F7F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C07F7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Нижний колонтитул Знак"/>
    <w:basedOn w:val="a0"/>
    <w:link w:val="a5"/>
    <w:rsid w:val="00C07F7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C07F7F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C07F7F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C07F7F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C07F7F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C07F7F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C07F7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C07F7F"/>
    <w:pPr>
      <w:spacing w:line="360" w:lineRule="auto"/>
      <w:ind w:firstLine="709"/>
      <w:jc w:val="both"/>
    </w:pPr>
    <w:rPr>
      <w:rFonts w:ascii="Arial AMU" w:eastAsia="Times New Roman" w:hAnsi="Arial AMU" w:cs="Arial"/>
      <w:szCs w:val="20"/>
      <w:lang w:val="en-US"/>
    </w:rPr>
  </w:style>
  <w:style w:type="paragraph" w:customStyle="1" w:styleId="Default">
    <w:name w:val="Default"/>
    <w:rsid w:val="00C07F7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C07F7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rsid w:val="00C07F7F"/>
    <w:rPr>
      <w:rFonts w:ascii="Tahoma" w:eastAsia="Times New Roman" w:hAnsi="Tahoma" w:cs="Times New Roman"/>
      <w:sz w:val="16"/>
      <w:szCs w:val="16"/>
      <w:lang w:val="en-US"/>
    </w:rPr>
  </w:style>
  <w:style w:type="character" w:styleId="a9">
    <w:name w:val="Hyperlink"/>
    <w:rsid w:val="00C07F7F"/>
    <w:rPr>
      <w:color w:val="0000FF"/>
      <w:u w:val="single"/>
    </w:rPr>
  </w:style>
  <w:style w:type="character" w:customStyle="1" w:styleId="CharChar1">
    <w:name w:val="Char Char1"/>
    <w:locked/>
    <w:rsid w:val="00C07F7F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C07F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rsid w:val="00C07F7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2">
    <w:name w:val="index 1"/>
    <w:basedOn w:val="a"/>
    <w:next w:val="a"/>
    <w:autoRedefine/>
    <w:semiHidden/>
    <w:rsid w:val="00C07F7F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index heading"/>
    <w:basedOn w:val="a"/>
    <w:next w:val="12"/>
    <w:semiHidden/>
    <w:rsid w:val="00C07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d">
    <w:name w:val="header"/>
    <w:basedOn w:val="a"/>
    <w:link w:val="ae"/>
    <w:rsid w:val="00C07F7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C07F7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C07F7F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customStyle="1" w:styleId="34">
    <w:name w:val="Основной текст 3 Знак"/>
    <w:basedOn w:val="a0"/>
    <w:link w:val="33"/>
    <w:rsid w:val="00C07F7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C07F7F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0">
    <w:name w:val="Название Знак"/>
    <w:basedOn w:val="a0"/>
    <w:link w:val="af"/>
    <w:rsid w:val="00C07F7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C07F7F"/>
  </w:style>
  <w:style w:type="paragraph" w:styleId="af2">
    <w:name w:val="footnote text"/>
    <w:basedOn w:val="a"/>
    <w:link w:val="af3"/>
    <w:semiHidden/>
    <w:rsid w:val="00C07F7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f3">
    <w:name w:val="Текст сноски Знак"/>
    <w:basedOn w:val="a0"/>
    <w:link w:val="af2"/>
    <w:semiHidden/>
    <w:rsid w:val="00C07F7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07F7F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">
    <w:name w:val="norm"/>
    <w:basedOn w:val="a"/>
    <w:rsid w:val="00C07F7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normChar">
    <w:name w:val="norm Char"/>
    <w:locked/>
    <w:rsid w:val="00C07F7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C07F7F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C07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5">
    <w:name w:val="Strong"/>
    <w:uiPriority w:val="22"/>
    <w:qFormat/>
    <w:rsid w:val="00C07F7F"/>
    <w:rPr>
      <w:b/>
      <w:bCs/>
    </w:rPr>
  </w:style>
  <w:style w:type="character" w:styleId="af6">
    <w:name w:val="footnote reference"/>
    <w:semiHidden/>
    <w:rsid w:val="00C07F7F"/>
    <w:rPr>
      <w:vertAlign w:val="superscript"/>
    </w:rPr>
  </w:style>
  <w:style w:type="character" w:customStyle="1" w:styleId="CharChar22">
    <w:name w:val="Char Char22"/>
    <w:rsid w:val="00C07F7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C07F7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C07F7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C07F7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C07F7F"/>
    <w:rPr>
      <w:rFonts w:ascii="Arial Armenian" w:hAnsi="Arial Armenian"/>
      <w:lang w:val="en-US"/>
    </w:rPr>
  </w:style>
  <w:style w:type="character" w:styleId="af7">
    <w:name w:val="annotation reference"/>
    <w:semiHidden/>
    <w:rsid w:val="00C07F7F"/>
    <w:rPr>
      <w:sz w:val="16"/>
      <w:szCs w:val="16"/>
    </w:rPr>
  </w:style>
  <w:style w:type="paragraph" w:styleId="af8">
    <w:name w:val="annotation text"/>
    <w:basedOn w:val="a"/>
    <w:link w:val="af9"/>
    <w:semiHidden/>
    <w:rsid w:val="00C07F7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f9">
    <w:name w:val="Текст примечания Знак"/>
    <w:basedOn w:val="a0"/>
    <w:link w:val="af8"/>
    <w:semiHidden/>
    <w:rsid w:val="00C07F7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a">
    <w:name w:val="annotation subject"/>
    <w:basedOn w:val="af8"/>
    <w:next w:val="af8"/>
    <w:link w:val="afb"/>
    <w:semiHidden/>
    <w:rsid w:val="00C07F7F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C07F7F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afc">
    <w:name w:val="endnote text"/>
    <w:basedOn w:val="a"/>
    <w:link w:val="afd"/>
    <w:semiHidden/>
    <w:rsid w:val="00C07F7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C07F7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C07F7F"/>
    <w:rPr>
      <w:vertAlign w:val="superscript"/>
    </w:rPr>
  </w:style>
  <w:style w:type="paragraph" w:styleId="aff">
    <w:name w:val="Document Map"/>
    <w:basedOn w:val="a"/>
    <w:link w:val="aff0"/>
    <w:semiHidden/>
    <w:rsid w:val="00C07F7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customStyle="1" w:styleId="aff0">
    <w:name w:val="Схема документа Знак"/>
    <w:basedOn w:val="a0"/>
    <w:link w:val="aff"/>
    <w:semiHidden/>
    <w:rsid w:val="00C07F7F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semiHidden/>
    <w:rsid w:val="00C07F7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rsid w:val="00C07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C07F7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">
    <w:name w:val="Style2"/>
    <w:basedOn w:val="a"/>
    <w:rsid w:val="00C07F7F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val="en-US" w:eastAsia="ru-RU"/>
    </w:rPr>
  </w:style>
  <w:style w:type="character" w:customStyle="1" w:styleId="CharChar23">
    <w:name w:val="Char Char23"/>
    <w:rsid w:val="00C07F7F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C07F7F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C07F7F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customStyle="1" w:styleId="CharChar25">
    <w:name w:val="Char Char25"/>
    <w:rsid w:val="00C07F7F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C07F7F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C07F7F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07F7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Normal2">
    <w:name w:val="Normal+2"/>
    <w:basedOn w:val="a"/>
    <w:next w:val="a"/>
    <w:rsid w:val="00C07F7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CharCharCharChar">
    <w:name w:val="Знак Знак Знак Char Char Char Char Знак Знак Знак"/>
    <w:basedOn w:val="a"/>
    <w:rsid w:val="00C07F7F"/>
    <w:pPr>
      <w:widowControl w:val="0"/>
      <w:bidi/>
      <w:adjustRightInd w:val="0"/>
      <w:spacing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07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4">
    <w:name w:val="xl64"/>
    <w:basedOn w:val="a"/>
    <w:rsid w:val="00C07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5">
    <w:name w:val="xl65"/>
    <w:basedOn w:val="a"/>
    <w:rsid w:val="00C07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/>
    </w:rPr>
  </w:style>
  <w:style w:type="paragraph" w:customStyle="1" w:styleId="xl66">
    <w:name w:val="xl66"/>
    <w:basedOn w:val="a"/>
    <w:rsid w:val="00C07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/>
    </w:rPr>
  </w:style>
  <w:style w:type="paragraph" w:customStyle="1" w:styleId="xl67">
    <w:name w:val="xl67"/>
    <w:basedOn w:val="a"/>
    <w:rsid w:val="00C07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8">
    <w:name w:val="xl68"/>
    <w:basedOn w:val="a"/>
    <w:rsid w:val="00C07F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69">
    <w:name w:val="xl69"/>
    <w:basedOn w:val="a"/>
    <w:rsid w:val="00C07F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0">
    <w:name w:val="xl70"/>
    <w:basedOn w:val="a"/>
    <w:rsid w:val="00C07F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1">
    <w:name w:val="xl71"/>
    <w:basedOn w:val="a"/>
    <w:rsid w:val="00C07F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72">
    <w:name w:val="xl72"/>
    <w:basedOn w:val="a"/>
    <w:rsid w:val="00C07F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font5">
    <w:name w:val="font5"/>
    <w:basedOn w:val="a"/>
    <w:rsid w:val="00C07F7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font6">
    <w:name w:val="font6"/>
    <w:basedOn w:val="a"/>
    <w:rsid w:val="00C07F7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/>
    </w:rPr>
  </w:style>
  <w:style w:type="paragraph" w:customStyle="1" w:styleId="font7">
    <w:name w:val="font7"/>
    <w:basedOn w:val="a"/>
    <w:rsid w:val="00C07F7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8">
    <w:name w:val="font8"/>
    <w:basedOn w:val="a"/>
    <w:rsid w:val="00C07F7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9">
    <w:name w:val="font9"/>
    <w:basedOn w:val="a"/>
    <w:rsid w:val="00C07F7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C07F7F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11">
    <w:name w:val="font11"/>
    <w:basedOn w:val="a"/>
    <w:rsid w:val="00C07F7F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12">
    <w:name w:val="font12"/>
    <w:basedOn w:val="a"/>
    <w:rsid w:val="00C07F7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/>
    </w:rPr>
  </w:style>
  <w:style w:type="paragraph" w:customStyle="1" w:styleId="font13">
    <w:name w:val="font13"/>
    <w:basedOn w:val="a"/>
    <w:rsid w:val="00C07F7F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/>
    </w:rPr>
  </w:style>
  <w:style w:type="paragraph" w:customStyle="1" w:styleId="xl73">
    <w:name w:val="xl73"/>
    <w:basedOn w:val="a"/>
    <w:rsid w:val="00C07F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4">
    <w:name w:val="xl74"/>
    <w:basedOn w:val="a"/>
    <w:rsid w:val="00C07F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5">
    <w:name w:val="xl75"/>
    <w:basedOn w:val="a"/>
    <w:rsid w:val="00C07F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110">
    <w:name w:val="Указатель 11"/>
    <w:basedOn w:val="a"/>
    <w:rsid w:val="00C07F7F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13">
    <w:name w:val="Указатель1"/>
    <w:basedOn w:val="a"/>
    <w:rsid w:val="00C07F7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6">
    <w:name w:val="FollowedHyperlink"/>
    <w:rsid w:val="00C07F7F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07F7F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C07F7F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C07F7F"/>
    <w:pPr>
      <w:spacing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C07F7F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styleId="aff7">
    <w:name w:val="Emphasis"/>
    <w:qFormat/>
    <w:rsid w:val="00C07F7F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C07F7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C07F7F"/>
    <w:rPr>
      <w:rFonts w:ascii="Sylfaen" w:hAnsi="Sylfae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2025-01-14T06:35:00Z</dcterms:created>
  <dcterms:modified xsi:type="dcterms:W3CDTF">2025-01-20T08:44:00Z</dcterms:modified>
</cp:coreProperties>
</file>