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D90" w:rsidRPr="00B45D90" w:rsidRDefault="00B45D90" w:rsidP="00B45D90">
      <w:pPr>
        <w:spacing w:after="0" w:line="240" w:lineRule="auto"/>
        <w:jc w:val="center"/>
        <w:rPr>
          <w:rFonts w:ascii="Times New Roman" w:eastAsia="Times New Roman" w:hAnsi="Times New Roman" w:cs="Times New Roman"/>
          <w:b/>
          <w:sz w:val="28"/>
          <w:lang w:val="af-ZA"/>
        </w:rPr>
      </w:pPr>
      <w:r w:rsidRPr="00B45D90">
        <w:rPr>
          <w:rFonts w:ascii="Times New Roman" w:eastAsia="Times New Roman" w:hAnsi="Times New Roman" w:cs="Times New Roman"/>
          <w:b/>
          <w:sz w:val="28"/>
          <w:szCs w:val="24"/>
          <w:lang w:val="af-ZA"/>
        </w:rPr>
        <w:t xml:space="preserve">ОБЪЯВЛЕНИЕ </w:t>
      </w:r>
    </w:p>
    <w:p w:rsidR="00B45D90" w:rsidRPr="00B45D90" w:rsidRDefault="00B45D90" w:rsidP="00B45D90">
      <w:pPr>
        <w:spacing w:after="0" w:line="240" w:lineRule="auto"/>
        <w:jc w:val="center"/>
        <w:rPr>
          <w:rFonts w:ascii="Times New Roman" w:eastAsia="Times New Roman" w:hAnsi="Times New Roman" w:cs="Times New Roman"/>
          <w:b/>
          <w:sz w:val="28"/>
          <w:szCs w:val="24"/>
          <w:lang w:val="af-ZA"/>
        </w:rPr>
      </w:pPr>
      <w:r w:rsidRPr="00B45D90">
        <w:rPr>
          <w:rFonts w:ascii="Times New Roman" w:eastAsia="Times New Roman" w:hAnsi="Times New Roman" w:cs="Times New Roman"/>
          <w:b/>
          <w:sz w:val="28"/>
          <w:szCs w:val="24"/>
          <w:lang w:val="af-ZA"/>
        </w:rPr>
        <w:t>О ЗАПРОСЕ  КОТИРОВКИ</w:t>
      </w:r>
    </w:p>
    <w:p w:rsidR="00B45D90" w:rsidRPr="00B45D90" w:rsidRDefault="00B45D90" w:rsidP="00B45D90">
      <w:pPr>
        <w:spacing w:after="0" w:line="240" w:lineRule="auto"/>
        <w:jc w:val="center"/>
        <w:rPr>
          <w:rFonts w:ascii="Times New Roman" w:eastAsia="Times New Roman" w:hAnsi="Times New Roman" w:cs="Times New Roman"/>
          <w:b/>
          <w:sz w:val="28"/>
          <w:szCs w:val="24"/>
          <w:lang w:val="af-ZA"/>
        </w:rPr>
      </w:pPr>
    </w:p>
    <w:p w:rsidR="00B45D90" w:rsidRPr="00B45D90" w:rsidRDefault="00B45D90" w:rsidP="00B45D90">
      <w:pPr>
        <w:spacing w:after="0" w:line="240" w:lineRule="auto"/>
        <w:jc w:val="center"/>
        <w:rPr>
          <w:rFonts w:ascii="Calibri" w:eastAsia="Times New Roman" w:hAnsi="Calibri" w:cs="Times New Roman"/>
          <w:bCs/>
          <w:szCs w:val="24"/>
          <w:shd w:val="clear" w:color="auto" w:fill="FFFFFF"/>
          <w:lang w:val="ru-RU"/>
        </w:rPr>
      </w:pPr>
      <w:r w:rsidRPr="00B45D90">
        <w:rPr>
          <w:rFonts w:ascii="Times New Roman" w:eastAsia="Times New Roman" w:hAnsi="Times New Roman" w:cs="Times New Roman"/>
          <w:b/>
          <w:sz w:val="24"/>
          <w:szCs w:val="24"/>
          <w:lang w:val="af-ZA"/>
        </w:rPr>
        <w:tab/>
      </w:r>
      <w:r w:rsidRPr="00B45D90">
        <w:rPr>
          <w:rFonts w:ascii="Times New Roman" w:eastAsia="Times New Roman" w:hAnsi="Times New Roman" w:cs="Times New Roman"/>
          <w:b/>
          <w:bCs/>
          <w:i/>
          <w:iCs/>
          <w:sz w:val="24"/>
          <w:szCs w:val="24"/>
          <w:shd w:val="clear" w:color="auto" w:fill="FFFFFF"/>
          <w:lang w:val="ru-RU"/>
        </w:rPr>
        <w:t xml:space="preserve">Текст данного объявления утвержден комиссией по запросу котировки цен по решению N1   </w:t>
      </w:r>
      <w:r w:rsidR="00D270FA">
        <w:rPr>
          <w:rFonts w:ascii="Times New Roman" w:eastAsia="Times New Roman" w:hAnsi="Times New Roman" w:cs="Times New Roman"/>
          <w:b/>
          <w:bCs/>
          <w:i/>
          <w:iCs/>
          <w:sz w:val="24"/>
          <w:szCs w:val="24"/>
          <w:shd w:val="clear" w:color="auto" w:fill="FFFFFF"/>
          <w:lang w:val="ru-RU"/>
        </w:rPr>
        <w:t>21</w:t>
      </w:r>
      <w:r>
        <w:rPr>
          <w:rFonts w:ascii="Times New Roman" w:eastAsia="Times New Roman" w:hAnsi="Times New Roman" w:cs="Times New Roman"/>
          <w:b/>
          <w:bCs/>
          <w:i/>
          <w:iCs/>
          <w:sz w:val="24"/>
          <w:szCs w:val="24"/>
          <w:shd w:val="clear" w:color="auto" w:fill="FFFFFF"/>
          <w:lang w:val="ru-RU"/>
        </w:rPr>
        <w:t xml:space="preserve">  2020</w:t>
      </w:r>
      <w:r w:rsidRPr="00B45D90">
        <w:rPr>
          <w:rFonts w:ascii="Times New Roman" w:eastAsia="Times New Roman" w:hAnsi="Times New Roman" w:cs="Times New Roman"/>
          <w:b/>
          <w:bCs/>
          <w:i/>
          <w:iCs/>
          <w:sz w:val="24"/>
          <w:szCs w:val="24"/>
          <w:shd w:val="clear" w:color="auto" w:fill="FFFFFF"/>
          <w:lang w:val="ru-RU"/>
        </w:rPr>
        <w:t xml:space="preserve"> года и опубликован согласно статье 27 закона РА “О закупках”</w:t>
      </w:r>
    </w:p>
    <w:p w:rsidR="00B45D90" w:rsidRPr="00B45D90" w:rsidRDefault="00B45D90" w:rsidP="00B45D90">
      <w:pPr>
        <w:spacing w:after="0" w:line="240" w:lineRule="auto"/>
        <w:jc w:val="center"/>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Код запроса котировки</w:t>
      </w:r>
      <w:r w:rsidRPr="00B45D90">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i/>
          <w:sz w:val="24"/>
          <w:szCs w:val="24"/>
          <w:lang w:val="af-ZA"/>
        </w:rPr>
        <w:t>ԳԹԿ-ԳՀ</w:t>
      </w:r>
      <w:r>
        <w:rPr>
          <w:rFonts w:ascii="Times New Roman" w:eastAsia="Times New Roman" w:hAnsi="Times New Roman" w:cs="Times New Roman"/>
          <w:i/>
          <w:sz w:val="24"/>
          <w:szCs w:val="24"/>
        </w:rPr>
        <w:t>Ծ</w:t>
      </w:r>
      <w:r w:rsidR="00D270FA">
        <w:rPr>
          <w:rFonts w:ascii="Times New Roman" w:eastAsia="Times New Roman" w:hAnsi="Times New Roman" w:cs="Times New Roman"/>
          <w:i/>
          <w:sz w:val="24"/>
          <w:szCs w:val="24"/>
          <w:lang w:val="af-ZA"/>
        </w:rPr>
        <w:t>ՁԲ-20/0</w:t>
      </w:r>
      <w:r w:rsidR="00D270FA">
        <w:rPr>
          <w:rFonts w:ascii="Times New Roman" w:eastAsia="Times New Roman" w:hAnsi="Times New Roman" w:cs="Times New Roman"/>
          <w:i/>
          <w:sz w:val="24"/>
          <w:szCs w:val="24"/>
          <w:lang w:val="hy-AM"/>
        </w:rPr>
        <w:t>3</w:t>
      </w:r>
      <w:r w:rsidRPr="00B45D90">
        <w:rPr>
          <w:rFonts w:ascii="Times New Roman" w:eastAsia="Times New Roman" w:hAnsi="Times New Roman" w:cs="Times New Roman"/>
          <w:b/>
          <w:sz w:val="24"/>
          <w:szCs w:val="24"/>
          <w:lang w:val="ru-RU"/>
        </w:rPr>
        <w:t>»</w:t>
      </w:r>
    </w:p>
    <w:p w:rsidR="00B45D90" w:rsidRPr="00B45D90" w:rsidRDefault="00B45D90" w:rsidP="00B45D90">
      <w:pPr>
        <w:spacing w:after="0" w:line="240" w:lineRule="auto"/>
        <w:ind w:firstLine="720"/>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 xml:space="preserve">Заказчик – ''Центр оценки и тестирования'', который находится по адресу г. Ереван Айгестана 9/4, объявляет запрос котировки, который будет проведен одним этапом.  </w:t>
      </w:r>
    </w:p>
    <w:p w:rsidR="00B45D90" w:rsidRPr="00B45D90" w:rsidRDefault="00B45D90" w:rsidP="00B45D90">
      <w:pPr>
        <w:spacing w:after="0" w:line="240" w:lineRule="auto"/>
        <w:ind w:firstLine="720"/>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 xml:space="preserve">Выбранному участнику запроса котировки в установленном порядке будет предложено заключить договор  (далее Договор) </w:t>
      </w:r>
      <w:bookmarkStart w:id="0" w:name="_Hlk30406060"/>
      <w:r w:rsidRPr="00B45D90">
        <w:rPr>
          <w:rFonts w:ascii="GHEA Grapalat" w:eastAsia="Times New Roman" w:hAnsi="GHEA Grapalat" w:cs="Times New Roman"/>
          <w:b/>
          <w:bCs/>
          <w:spacing w:val="6"/>
          <w:sz w:val="24"/>
          <w:szCs w:val="24"/>
          <w:lang w:val="ru-RU" w:eastAsia="ru-RU" w:bidi="ru-RU"/>
        </w:rPr>
        <w:t xml:space="preserve">предоставления услуг по </w:t>
      </w:r>
      <w:r w:rsidR="00D270FA" w:rsidRPr="00D270FA">
        <w:rPr>
          <w:rFonts w:ascii="GHEA Grapalat" w:eastAsia="Times New Roman" w:hAnsi="GHEA Grapalat" w:cs="Times New Roman"/>
          <w:b/>
          <w:sz w:val="24"/>
          <w:szCs w:val="24"/>
          <w:lang w:val="ru-RU"/>
        </w:rPr>
        <w:t>предоставление услуг</w:t>
      </w:r>
      <w:r w:rsidRPr="00B45D90">
        <w:rPr>
          <w:rFonts w:ascii="GHEA Grapalat" w:eastAsia="Times New Roman" w:hAnsi="GHEA Grapalat" w:cs="Times New Roman"/>
          <w:b/>
          <w:bCs/>
          <w:spacing w:val="6"/>
          <w:sz w:val="24"/>
          <w:szCs w:val="24"/>
          <w:lang w:val="ru-RU" w:eastAsia="ru-RU" w:bidi="ru-RU"/>
        </w:rPr>
        <w:t xml:space="preserve"> автомобилей</w:t>
      </w:r>
      <w:bookmarkEnd w:id="0"/>
    </w:p>
    <w:p w:rsidR="00B45D90" w:rsidRPr="00B45D90" w:rsidRDefault="00B45D90" w:rsidP="00B45D90">
      <w:pPr>
        <w:spacing w:after="0" w:line="240" w:lineRule="auto"/>
        <w:ind w:firstLine="720"/>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Согласно статье 7 закона РА “О закупках”, заявки запроса котировки могут представить все лица вне зависимости от того, являются ли они иностранными физическими лицами, организацией или лицом, не имеющим гражданства: они имеют равные права по принятию участия в запросе котировки. Квалификационные критерии и документы для оценивания этих критерий, предъявляемые лицам, которые не имеют право участвовать в конкурсе, а также участникам, установлены приглашением данной процедуры.</w:t>
      </w:r>
    </w:p>
    <w:p w:rsidR="00B45D90" w:rsidRPr="00B45D90" w:rsidRDefault="00B45D90" w:rsidP="00B45D90">
      <w:pPr>
        <w:spacing w:after="0" w:line="240" w:lineRule="auto"/>
        <w:ind w:firstLine="720"/>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Выбранный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цену.</w:t>
      </w:r>
    </w:p>
    <w:p w:rsidR="00B45D90" w:rsidRPr="00B45D90" w:rsidRDefault="00B45D90" w:rsidP="00B45D90">
      <w:pPr>
        <w:spacing w:after="0" w:line="240" w:lineRule="auto"/>
        <w:ind w:firstLine="720"/>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 xml:space="preserve">Для получения приглашения запроса котировок в документальной форме необходимо обратиться к заказчику до </w:t>
      </w:r>
      <w:r w:rsidR="00D270FA">
        <w:rPr>
          <w:rFonts w:ascii="Times New Roman" w:eastAsia="Times New Roman" w:hAnsi="Times New Roman" w:cs="Times New Roman"/>
          <w:sz w:val="24"/>
          <w:szCs w:val="24"/>
          <w:lang w:val="ru-RU"/>
        </w:rPr>
        <w:t xml:space="preserve"> 12:00, 2</w:t>
      </w:r>
      <w:r w:rsidR="00D270FA">
        <w:rPr>
          <w:rFonts w:ascii="Times New Roman" w:eastAsia="Times New Roman" w:hAnsi="Times New Roman" w:cs="Times New Roman"/>
          <w:sz w:val="24"/>
          <w:szCs w:val="24"/>
          <w:lang w:val="hy-AM"/>
        </w:rPr>
        <w:t>8</w:t>
      </w:r>
      <w:r w:rsidR="00D270FA">
        <w:rPr>
          <w:rFonts w:ascii="Times New Roman" w:eastAsia="Times New Roman" w:hAnsi="Times New Roman" w:cs="Times New Roman"/>
          <w:sz w:val="24"/>
          <w:szCs w:val="24"/>
          <w:lang w:val="ru-RU"/>
        </w:rPr>
        <w:t>.05</w:t>
      </w:r>
      <w:r>
        <w:rPr>
          <w:rFonts w:ascii="Times New Roman" w:eastAsia="Times New Roman" w:hAnsi="Times New Roman" w:cs="Times New Roman"/>
          <w:sz w:val="24"/>
          <w:szCs w:val="24"/>
          <w:lang w:val="ru-RU"/>
        </w:rPr>
        <w:t xml:space="preserve"> 2020</w:t>
      </w:r>
      <w:r w:rsidRPr="00B45D90">
        <w:rPr>
          <w:rFonts w:ascii="Times New Roman" w:eastAsia="Times New Roman" w:hAnsi="Times New Roman" w:cs="Times New Roman"/>
          <w:sz w:val="24"/>
          <w:szCs w:val="24"/>
          <w:lang w:val="ru-RU"/>
        </w:rPr>
        <w:t xml:space="preserve"> г. . При том, для получения приглашения запроса котировки в бумажной форме необходимо предоставить Заказчику письменное заявление. Заказчик обязуется предоставить документальную форму приглашения бесплатно на следующий рабочий день после получения данного заявления. В случае требования о предоставлении приглашения в электронной форме Заказчик обязуется предоставить приглашение по электронной почте в течение следующего рабочего дня после получения соответствующего заявления. Неполучение приглашения согласно порядку, установленному этим приглашением, не ограничивает право участника принять участие в процедуре. Заявки на запрос котировки должны быть представлены по адресу г. Ереван, Айгестана 9/4, в документарной форме до </w:t>
      </w:r>
      <w:r>
        <w:rPr>
          <w:rFonts w:ascii="Times New Roman" w:eastAsia="Times New Roman" w:hAnsi="Times New Roman" w:cs="Times New Roman"/>
          <w:sz w:val="24"/>
          <w:szCs w:val="24"/>
          <w:lang w:val="ru-RU"/>
        </w:rPr>
        <w:t xml:space="preserve"> 12:00 </w:t>
      </w:r>
      <w:r w:rsidR="00D270FA">
        <w:rPr>
          <w:rFonts w:ascii="Times New Roman" w:eastAsia="Times New Roman" w:hAnsi="Times New Roman" w:cs="Times New Roman"/>
          <w:sz w:val="24"/>
          <w:szCs w:val="24"/>
          <w:lang w:val="ru-RU"/>
        </w:rPr>
        <w:t>28.05</w:t>
      </w:r>
      <w:r w:rsidRPr="00B45D90">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2020</w:t>
      </w:r>
      <w:r w:rsidRPr="00B45D90">
        <w:rPr>
          <w:rFonts w:ascii="Times New Roman" w:eastAsia="Times New Roman" w:hAnsi="Times New Roman" w:cs="Times New Roman"/>
          <w:sz w:val="24"/>
          <w:szCs w:val="24"/>
          <w:lang w:val="ru-RU"/>
        </w:rPr>
        <w:t>г.. Заявки можно представить не только на армянском языке, а также на русском и анлийском языках.</w:t>
      </w:r>
    </w:p>
    <w:p w:rsidR="00B45D90" w:rsidRPr="00B45D90" w:rsidRDefault="00B45D90" w:rsidP="00B45D90">
      <w:pPr>
        <w:spacing w:after="0" w:line="240" w:lineRule="auto"/>
        <w:ind w:firstLine="720"/>
        <w:jc w:val="both"/>
        <w:rPr>
          <w:rFonts w:ascii="Times New Roman" w:eastAsia="Times New Roman" w:hAnsi="Times New Roman" w:cs="Times New Roman"/>
          <w:b/>
          <w:sz w:val="24"/>
          <w:szCs w:val="24"/>
          <w:lang w:val="ru-RU"/>
        </w:rPr>
      </w:pPr>
      <w:r w:rsidRPr="00B45D90">
        <w:rPr>
          <w:rFonts w:ascii="GHEA Grapalat" w:eastAsia="Times New Roman" w:hAnsi="GHEA Grapalat" w:cs="Times New Roman"/>
          <w:i/>
          <w:sz w:val="24"/>
          <w:szCs w:val="24"/>
          <w:lang w:val="ru-RU"/>
        </w:rPr>
        <w:t>Процесс закупок осуществляется на основании части 6 статьи 15 Закона о закупках РА</w:t>
      </w:r>
      <w:r w:rsidRPr="00B45D90">
        <w:rPr>
          <w:rFonts w:ascii="Times New Roman" w:eastAsia="Times New Roman" w:hAnsi="Times New Roman" w:cs="Times New Roman"/>
          <w:b/>
          <w:sz w:val="24"/>
          <w:szCs w:val="24"/>
          <w:lang w:val="ru-RU"/>
        </w:rPr>
        <w:t xml:space="preserve">․ </w:t>
      </w:r>
      <w:r w:rsidRPr="00B45D90">
        <w:rPr>
          <w:rFonts w:ascii="Times New Roman" w:eastAsia="Times New Roman" w:hAnsi="Times New Roman" w:cs="Times New Roman"/>
          <w:sz w:val="24"/>
          <w:szCs w:val="24"/>
          <w:lang w:val="ru-RU"/>
        </w:rPr>
        <w:t xml:space="preserve">Жалобы относительно запроса котировок предоставляются Апелляционному совету по </w:t>
      </w:r>
      <w:bookmarkStart w:id="1" w:name="_GoBack"/>
      <w:bookmarkEnd w:id="1"/>
      <w:r w:rsidRPr="00B45D90">
        <w:rPr>
          <w:rFonts w:ascii="Times New Roman" w:eastAsia="Times New Roman" w:hAnsi="Times New Roman" w:cs="Times New Roman"/>
          <w:sz w:val="24"/>
          <w:szCs w:val="24"/>
          <w:lang w:val="ru-RU"/>
        </w:rPr>
        <w:t>закупкам, по адресу г.Ереван, ул. Мелик-Адамян 1. Обжалование осуществляется порядком, установленным этим приглашением. Для предъявления жалобы требуется плата, ровная сумме 30 000 (тридцать тысяч) РА драм, которая должня быть переведена на казначейский счет Министерства Финансов РА- “900008000482”.</w:t>
      </w:r>
    </w:p>
    <w:p w:rsidR="00B45D90" w:rsidRPr="00B45D90" w:rsidRDefault="00B45D90" w:rsidP="00B45D90">
      <w:pPr>
        <w:spacing w:after="0" w:line="240" w:lineRule="auto"/>
        <w:jc w:val="both"/>
        <w:rPr>
          <w:rFonts w:ascii="Times New Roman" w:eastAsia="Times New Roman" w:hAnsi="Times New Roman" w:cs="Times New Roman"/>
          <w:sz w:val="24"/>
          <w:szCs w:val="24"/>
          <w:lang w:val="hy-AM"/>
        </w:rPr>
      </w:pPr>
      <w:r w:rsidRPr="00B45D90">
        <w:rPr>
          <w:rFonts w:ascii="Times New Roman" w:eastAsia="Times New Roman" w:hAnsi="Times New Roman" w:cs="Times New Roman"/>
          <w:sz w:val="24"/>
          <w:szCs w:val="24"/>
          <w:lang w:val="ru-RU"/>
        </w:rPr>
        <w:t>Для получения дополнительной информации относительно данного приглашения можете обратиться к секретарю оценивающей коми</w:t>
      </w:r>
      <w:r w:rsidRPr="00B45D90">
        <w:rPr>
          <w:rFonts w:ascii="Times New Roman" w:eastAsia="Times New Roman" w:hAnsi="Times New Roman" w:cs="Times New Roman"/>
          <w:sz w:val="24"/>
          <w:szCs w:val="24"/>
        </w:rPr>
        <w:t>c</w:t>
      </w:r>
      <w:r w:rsidRPr="00B45D90">
        <w:rPr>
          <w:rFonts w:ascii="Times New Roman" w:eastAsia="Times New Roman" w:hAnsi="Times New Roman" w:cs="Times New Roman"/>
          <w:sz w:val="24"/>
          <w:szCs w:val="24"/>
          <w:lang w:val="ru-RU"/>
        </w:rPr>
        <w:t>сии,Т</w:t>
      </w:r>
      <w:r w:rsidRPr="00B45D90">
        <w:rPr>
          <w:rFonts w:ascii="Times New Roman" w:eastAsia="Times New Roman" w:hAnsi="Times New Roman" w:cs="Times New Roman"/>
          <w:sz w:val="24"/>
          <w:szCs w:val="24"/>
          <w:lang w:val="hy-AM"/>
        </w:rPr>
        <w:t>арон Вардан</w:t>
      </w:r>
      <w:r w:rsidRPr="00B45D90">
        <w:rPr>
          <w:rFonts w:ascii="Times New Roman" w:eastAsia="Times New Roman" w:hAnsi="Times New Roman" w:cs="Times New Roman"/>
          <w:sz w:val="24"/>
          <w:szCs w:val="24"/>
          <w:lang w:val="ru-RU"/>
        </w:rPr>
        <w:t>я</w:t>
      </w:r>
      <w:r w:rsidRPr="00B45D90">
        <w:rPr>
          <w:rFonts w:ascii="Times New Roman" w:eastAsia="Times New Roman" w:hAnsi="Times New Roman" w:cs="Times New Roman"/>
          <w:sz w:val="24"/>
          <w:szCs w:val="24"/>
          <w:lang w:val="hy-AM"/>
        </w:rPr>
        <w:t>н</w:t>
      </w:r>
    </w:p>
    <w:p w:rsidR="00B45D90" w:rsidRPr="00B45D90" w:rsidRDefault="00B45D90" w:rsidP="00B45D90">
      <w:pPr>
        <w:spacing w:after="0" w:line="240" w:lineRule="auto"/>
        <w:jc w:val="both"/>
        <w:rPr>
          <w:rFonts w:ascii="Times New Roman" w:eastAsia="Times New Roman" w:hAnsi="Times New Roman" w:cs="Times New Roman"/>
          <w:sz w:val="24"/>
          <w:szCs w:val="24"/>
          <w:lang w:val="ru-RU"/>
        </w:rPr>
      </w:pPr>
      <w:r w:rsidRPr="00B45D90">
        <w:rPr>
          <w:rFonts w:ascii="Times New Roman" w:eastAsia="Times New Roman" w:hAnsi="Times New Roman" w:cs="Times New Roman"/>
          <w:sz w:val="24"/>
          <w:szCs w:val="24"/>
          <w:lang w:val="ru-RU"/>
        </w:rPr>
        <w:t xml:space="preserve">Телефон: </w:t>
      </w:r>
      <w:r w:rsidRPr="00B45D90">
        <w:rPr>
          <w:rFonts w:ascii="Times New Roman" w:eastAsia="Times New Roman" w:hAnsi="Times New Roman" w:cs="Times New Roman"/>
          <w:i/>
          <w:sz w:val="24"/>
          <w:szCs w:val="24"/>
          <w:lang w:val="af-ZA"/>
        </w:rPr>
        <w:t>(010) 57-67-35</w:t>
      </w:r>
    </w:p>
    <w:p w:rsidR="00B45D90" w:rsidRPr="00B45D90" w:rsidRDefault="00B45D90" w:rsidP="00B45D90">
      <w:pPr>
        <w:spacing w:after="0" w:line="240" w:lineRule="auto"/>
        <w:jc w:val="both"/>
        <w:rPr>
          <w:rFonts w:ascii="Times New Roman" w:eastAsia="Times New Roman" w:hAnsi="Times New Roman" w:cs="Times New Roman"/>
          <w:i/>
          <w:sz w:val="24"/>
          <w:szCs w:val="24"/>
          <w:u w:val="single"/>
          <w:lang w:val="af-ZA"/>
        </w:rPr>
      </w:pPr>
      <w:r w:rsidRPr="00B45D90">
        <w:rPr>
          <w:rFonts w:ascii="Times New Roman" w:eastAsia="Times New Roman" w:hAnsi="Times New Roman" w:cs="Times New Roman"/>
          <w:sz w:val="24"/>
          <w:szCs w:val="24"/>
          <w:lang w:val="ru-RU"/>
        </w:rPr>
        <w:t xml:space="preserve">Эл.почта: </w:t>
      </w:r>
      <w:hyperlink r:id="rId4" w:history="1">
        <w:r w:rsidRPr="00B45D90">
          <w:rPr>
            <w:rFonts w:ascii="Times New Roman" w:eastAsia="Times New Roman" w:hAnsi="Times New Roman" w:cs="Times New Roman"/>
            <w:i/>
            <w:color w:val="0000FF"/>
            <w:sz w:val="24"/>
            <w:szCs w:val="24"/>
            <w:u w:val="single"/>
            <w:lang w:val="af-ZA"/>
          </w:rPr>
          <w:t>gnumner@atc.am</w:t>
        </w:r>
      </w:hyperlink>
    </w:p>
    <w:p w:rsidR="00B45D90" w:rsidRPr="00B45D90" w:rsidRDefault="00B45D90" w:rsidP="00B45D90">
      <w:pPr>
        <w:spacing w:after="0" w:line="240" w:lineRule="auto"/>
        <w:ind w:left="283"/>
        <w:jc w:val="center"/>
        <w:rPr>
          <w:rFonts w:ascii="Times New Roman" w:eastAsia="Calibri" w:hAnsi="Times New Roman" w:cs="Times New Roman"/>
          <w:b/>
          <w:sz w:val="24"/>
          <w:szCs w:val="24"/>
          <w:lang w:val="ru-RU"/>
        </w:rPr>
      </w:pPr>
      <w:r w:rsidRPr="00B45D90">
        <w:rPr>
          <w:rFonts w:ascii="Times New Roman" w:eastAsia="Calibri" w:hAnsi="Times New Roman" w:cs="Times New Roman"/>
          <w:b/>
          <w:sz w:val="24"/>
          <w:szCs w:val="24"/>
          <w:lang w:val="ru-RU"/>
        </w:rPr>
        <w:t xml:space="preserve"> </w:t>
      </w:r>
    </w:p>
    <w:p w:rsidR="00D17990" w:rsidRPr="00B45D90" w:rsidRDefault="00D17990">
      <w:pPr>
        <w:rPr>
          <w:lang w:val="ru-RU"/>
        </w:rPr>
      </w:pPr>
    </w:p>
    <w:sectPr w:rsidR="00D17990" w:rsidRPr="00B45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7E"/>
    <w:rsid w:val="00386F36"/>
    <w:rsid w:val="00680B7E"/>
    <w:rsid w:val="00B45D90"/>
    <w:rsid w:val="00B6583D"/>
    <w:rsid w:val="00D17990"/>
    <w:rsid w:val="00D27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80B63-2491-430F-9FC0-009413AFE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at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2020-02-27T08:21:00Z</dcterms:created>
  <dcterms:modified xsi:type="dcterms:W3CDTF">2020-05-21T08:56:00Z</dcterms:modified>
</cp:coreProperties>
</file>