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AC3C" w14:textId="00841075" w:rsidR="00DF0BA0" w:rsidRPr="00E135D6" w:rsidRDefault="00E135D6" w:rsidP="00E135D6">
      <w:pPr>
        <w:spacing w:after="0" w:line="240" w:lineRule="auto"/>
        <w:jc w:val="center"/>
        <w:rPr>
          <w:rFonts w:ascii="GHEA Grapalat" w:hAnsi="GHEA Grapalat" w:cs="Arial"/>
        </w:rPr>
      </w:pPr>
      <w:r w:rsidRPr="00E135D6">
        <w:rPr>
          <w:rFonts w:ascii="GHEA Grapalat" w:hAnsi="GHEA Grapalat" w:cs="Arial"/>
        </w:rPr>
        <w:t>ՀԱՅՏԱՐԱՐՈՒԹՅՈՒՆ</w:t>
      </w:r>
    </w:p>
    <w:p w14:paraId="65781292" w14:textId="3C708CB4" w:rsidR="00E135D6" w:rsidRDefault="00E135D6" w:rsidP="00E135D6">
      <w:pPr>
        <w:spacing w:after="0" w:line="240" w:lineRule="auto"/>
        <w:jc w:val="center"/>
        <w:rPr>
          <w:rFonts w:ascii="GHEA Grapalat" w:hAnsi="GHEA Grapalat" w:cs="Arial"/>
        </w:rPr>
      </w:pPr>
      <w:proofErr w:type="spellStart"/>
      <w:proofErr w:type="gramStart"/>
      <w:r>
        <w:rPr>
          <w:rFonts w:ascii="GHEA Grapalat" w:hAnsi="GHEA Grapalat" w:cs="Arial"/>
        </w:rPr>
        <w:t>հ</w:t>
      </w:r>
      <w:r w:rsidRPr="00E135D6">
        <w:rPr>
          <w:rFonts w:ascii="GHEA Grapalat" w:hAnsi="GHEA Grapalat" w:cs="Arial"/>
        </w:rPr>
        <w:t>րավերում</w:t>
      </w:r>
      <w:proofErr w:type="spellEnd"/>
      <w:proofErr w:type="gramEnd"/>
      <w:r w:rsidRPr="00E135D6">
        <w:rPr>
          <w:rFonts w:ascii="GHEA Grapalat" w:hAnsi="GHEA Grapalat" w:cs="Arial"/>
        </w:rPr>
        <w:t xml:space="preserve"> </w:t>
      </w:r>
      <w:proofErr w:type="spellStart"/>
      <w:r w:rsidRPr="00E135D6">
        <w:rPr>
          <w:rFonts w:ascii="GHEA Grapalat" w:hAnsi="GHEA Grapalat" w:cs="Arial"/>
        </w:rPr>
        <w:t>փոփոխություններ</w:t>
      </w:r>
      <w:proofErr w:type="spellEnd"/>
      <w:r w:rsidRPr="00E135D6">
        <w:rPr>
          <w:rFonts w:ascii="GHEA Grapalat" w:hAnsi="GHEA Grapalat" w:cs="Arial"/>
        </w:rPr>
        <w:t xml:space="preserve"> </w:t>
      </w:r>
      <w:proofErr w:type="spellStart"/>
      <w:r w:rsidRPr="00E135D6">
        <w:rPr>
          <w:rFonts w:ascii="GHEA Grapalat" w:hAnsi="GHEA Grapalat" w:cs="Arial"/>
        </w:rPr>
        <w:t>կատարելու</w:t>
      </w:r>
      <w:proofErr w:type="spellEnd"/>
      <w:r w:rsidRPr="00E135D6">
        <w:rPr>
          <w:rFonts w:ascii="GHEA Grapalat" w:hAnsi="GHEA Grapalat" w:cs="Arial"/>
        </w:rPr>
        <w:t xml:space="preserve"> </w:t>
      </w:r>
      <w:proofErr w:type="spellStart"/>
      <w:r w:rsidRPr="00E135D6">
        <w:rPr>
          <w:rFonts w:ascii="GHEA Grapalat" w:hAnsi="GHEA Grapalat" w:cs="Arial"/>
        </w:rPr>
        <w:t>մասին</w:t>
      </w:r>
      <w:proofErr w:type="spellEnd"/>
    </w:p>
    <w:p w14:paraId="44D2B4ED" w14:textId="6273B246" w:rsidR="00E135D6" w:rsidRDefault="00E135D6" w:rsidP="00E135D6">
      <w:pPr>
        <w:spacing w:after="0" w:line="240" w:lineRule="auto"/>
        <w:jc w:val="center"/>
        <w:rPr>
          <w:rFonts w:ascii="GHEA Grapalat" w:hAnsi="GHEA Grapalat" w:cs="Arial"/>
        </w:rPr>
      </w:pPr>
    </w:p>
    <w:p w14:paraId="0B8B20E4" w14:textId="57654C67" w:rsidR="00E135D6" w:rsidRDefault="00E135D6" w:rsidP="00E135D6">
      <w:pPr>
        <w:spacing w:after="0" w:line="240" w:lineRule="auto"/>
        <w:jc w:val="center"/>
        <w:rPr>
          <w:rFonts w:ascii="GHEA Grapalat" w:hAnsi="GHEA Grapalat" w:cs="Arial"/>
        </w:rPr>
      </w:pPr>
      <w:proofErr w:type="spellStart"/>
      <w:r>
        <w:rPr>
          <w:rFonts w:ascii="GHEA Grapalat" w:hAnsi="GHEA Grapalat" w:cs="Arial"/>
        </w:rPr>
        <w:t>Հայտարարության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սույն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տեքստը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հաստատված</w:t>
      </w:r>
      <w:proofErr w:type="spellEnd"/>
      <w:r>
        <w:rPr>
          <w:rFonts w:ascii="GHEA Grapalat" w:hAnsi="GHEA Grapalat" w:cs="Arial"/>
        </w:rPr>
        <w:t xml:space="preserve"> է </w:t>
      </w:r>
      <w:proofErr w:type="spellStart"/>
      <w:r>
        <w:rPr>
          <w:rFonts w:ascii="GHEA Grapalat" w:hAnsi="GHEA Grapalat" w:cs="Arial"/>
        </w:rPr>
        <w:t>գնահատող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հանձնաժողովի</w:t>
      </w:r>
      <w:proofErr w:type="spellEnd"/>
      <w:r>
        <w:rPr>
          <w:rFonts w:ascii="GHEA Grapalat" w:hAnsi="GHEA Grapalat" w:cs="Arial"/>
        </w:rPr>
        <w:t xml:space="preserve"> 2022 </w:t>
      </w:r>
      <w:proofErr w:type="spellStart"/>
      <w:r>
        <w:rPr>
          <w:rFonts w:ascii="GHEA Grapalat" w:hAnsi="GHEA Grapalat" w:cs="Arial"/>
        </w:rPr>
        <w:t>թվականի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օգոստոսի</w:t>
      </w:r>
      <w:proofErr w:type="spellEnd"/>
      <w:r>
        <w:rPr>
          <w:rFonts w:ascii="GHEA Grapalat" w:hAnsi="GHEA Grapalat" w:cs="Arial"/>
        </w:rPr>
        <w:t xml:space="preserve"> 23-ի </w:t>
      </w:r>
      <w:proofErr w:type="spellStart"/>
      <w:r>
        <w:rPr>
          <w:rFonts w:ascii="GHEA Grapalat" w:hAnsi="GHEA Grapalat" w:cs="Arial"/>
        </w:rPr>
        <w:t>թիվ</w:t>
      </w:r>
      <w:proofErr w:type="spellEnd"/>
      <w:r>
        <w:rPr>
          <w:rFonts w:ascii="GHEA Grapalat" w:hAnsi="GHEA Grapalat" w:cs="Arial"/>
        </w:rPr>
        <w:t xml:space="preserve"> 1 </w:t>
      </w:r>
      <w:proofErr w:type="spellStart"/>
      <w:r>
        <w:rPr>
          <w:rFonts w:ascii="GHEA Grapalat" w:hAnsi="GHEA Grapalat" w:cs="Arial"/>
        </w:rPr>
        <w:t>որոշմամբ</w:t>
      </w:r>
      <w:proofErr w:type="spellEnd"/>
      <w:r>
        <w:rPr>
          <w:rFonts w:ascii="GHEA Grapalat" w:hAnsi="GHEA Grapalat" w:cs="Arial"/>
        </w:rPr>
        <w:t xml:space="preserve"> և </w:t>
      </w:r>
      <w:proofErr w:type="spellStart"/>
      <w:r>
        <w:rPr>
          <w:rFonts w:ascii="GHEA Grapalat" w:hAnsi="GHEA Grapalat" w:cs="Arial"/>
        </w:rPr>
        <w:t>հրապարակվում</w:t>
      </w:r>
      <w:proofErr w:type="spellEnd"/>
      <w:r>
        <w:rPr>
          <w:rFonts w:ascii="GHEA Grapalat" w:hAnsi="GHEA Grapalat" w:cs="Arial"/>
        </w:rPr>
        <w:t xml:space="preserve"> է </w:t>
      </w:r>
      <w:proofErr w:type="spellStart"/>
      <w:r>
        <w:rPr>
          <w:rFonts w:ascii="GHEA Grapalat" w:hAnsi="GHEA Grapalat" w:cs="Arial"/>
        </w:rPr>
        <w:t>Գնումների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մասին</w:t>
      </w:r>
      <w:proofErr w:type="spellEnd"/>
      <w:r>
        <w:rPr>
          <w:rFonts w:ascii="GHEA Grapalat" w:hAnsi="GHEA Grapalat" w:cs="Arial"/>
        </w:rPr>
        <w:t xml:space="preserve"> ՀՀ </w:t>
      </w:r>
      <w:proofErr w:type="spellStart"/>
      <w:r>
        <w:rPr>
          <w:rFonts w:ascii="GHEA Grapalat" w:hAnsi="GHEA Grapalat" w:cs="Arial"/>
        </w:rPr>
        <w:t>օրենքի</w:t>
      </w:r>
      <w:proofErr w:type="spellEnd"/>
      <w:r>
        <w:rPr>
          <w:rFonts w:ascii="GHEA Grapalat" w:hAnsi="GHEA Grapalat" w:cs="Arial"/>
        </w:rPr>
        <w:t xml:space="preserve"> 29-րդ </w:t>
      </w:r>
      <w:proofErr w:type="spellStart"/>
      <w:r>
        <w:rPr>
          <w:rFonts w:ascii="GHEA Grapalat" w:hAnsi="GHEA Grapalat" w:cs="Arial"/>
        </w:rPr>
        <w:t>հոդվածի</w:t>
      </w:r>
      <w:proofErr w:type="spellEnd"/>
      <w:r>
        <w:rPr>
          <w:rFonts w:ascii="GHEA Grapalat" w:hAnsi="GHEA Grapalat" w:cs="Arial"/>
        </w:rPr>
        <w:t xml:space="preserve"> </w:t>
      </w:r>
      <w:proofErr w:type="spellStart"/>
      <w:r>
        <w:rPr>
          <w:rFonts w:ascii="GHEA Grapalat" w:hAnsi="GHEA Grapalat" w:cs="Arial"/>
        </w:rPr>
        <w:t>համաձայն</w:t>
      </w:r>
      <w:proofErr w:type="spellEnd"/>
    </w:p>
    <w:p w14:paraId="6430F391" w14:textId="44FCEDF2" w:rsidR="00E135D6" w:rsidRDefault="00E135D6" w:rsidP="00E135D6">
      <w:pPr>
        <w:spacing w:after="0" w:line="240" w:lineRule="auto"/>
        <w:jc w:val="center"/>
        <w:rPr>
          <w:rFonts w:ascii="GHEA Grapalat" w:hAnsi="GHEA Grapalat" w:cs="Arial"/>
        </w:rPr>
      </w:pPr>
    </w:p>
    <w:p w14:paraId="364148D0" w14:textId="10858A0B" w:rsidR="00E135D6" w:rsidRDefault="00E135D6" w:rsidP="00E135D6">
      <w:pPr>
        <w:spacing w:after="0" w:line="240" w:lineRule="auto"/>
        <w:jc w:val="center"/>
        <w:rPr>
          <w:rFonts w:ascii="GHEA Grapalat" w:hAnsi="GHEA Grapalat" w:cs="Arial"/>
          <w:sz w:val="20"/>
          <w:szCs w:val="20"/>
        </w:rPr>
      </w:pPr>
      <w:proofErr w:type="spellStart"/>
      <w:r w:rsidRPr="00E135D6">
        <w:rPr>
          <w:rFonts w:ascii="GHEA Grapalat" w:hAnsi="GHEA Grapalat" w:cs="Arial"/>
          <w:sz w:val="20"/>
          <w:szCs w:val="20"/>
        </w:rPr>
        <w:t>Ընթացակարգի</w:t>
      </w:r>
      <w:proofErr w:type="spellEnd"/>
      <w:r w:rsidRP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Pr="00E135D6">
        <w:rPr>
          <w:rFonts w:ascii="GHEA Grapalat" w:hAnsi="GHEA Grapalat" w:cs="Arial"/>
          <w:sz w:val="20"/>
          <w:szCs w:val="20"/>
        </w:rPr>
        <w:t>ծածկագիրը</w:t>
      </w:r>
      <w:proofErr w:type="spellEnd"/>
      <w:r w:rsidR="004D6A62">
        <w:rPr>
          <w:rFonts w:ascii="GHEA Grapalat" w:hAnsi="GHEA Grapalat" w:cs="Arial"/>
          <w:sz w:val="20"/>
          <w:szCs w:val="20"/>
        </w:rPr>
        <w:t>՝</w:t>
      </w:r>
      <w:r w:rsidRPr="00E135D6">
        <w:rPr>
          <w:rFonts w:ascii="GHEA Grapalat" w:hAnsi="GHEA Grapalat" w:cs="Arial"/>
          <w:sz w:val="20"/>
          <w:szCs w:val="20"/>
        </w:rPr>
        <w:t xml:space="preserve"> ՃԿՊԱ-ՀՏ-ԳՀԱՊՁԲ-22/32</w:t>
      </w:r>
    </w:p>
    <w:p w14:paraId="1DE23852" w14:textId="0A9757F7" w:rsidR="00E135D6" w:rsidRDefault="00E135D6" w:rsidP="00E135D6">
      <w:pPr>
        <w:spacing w:after="0" w:line="240" w:lineRule="auto"/>
        <w:jc w:val="center"/>
        <w:rPr>
          <w:rFonts w:ascii="GHEA Grapalat" w:hAnsi="GHEA Grapalat" w:cs="Arial"/>
          <w:sz w:val="20"/>
          <w:szCs w:val="20"/>
        </w:rPr>
      </w:pPr>
    </w:p>
    <w:p w14:paraId="6B165EB8" w14:textId="7D9F3DBF" w:rsidR="00E135D6" w:rsidRDefault="004D6A62" w:rsidP="0025338B">
      <w:pPr>
        <w:spacing w:after="0" w:line="276" w:lineRule="auto"/>
        <w:jc w:val="center"/>
        <w:rPr>
          <w:rFonts w:ascii="GHEA Grapalat" w:hAnsi="GHEA Grapalat" w:cs="Arial"/>
          <w:sz w:val="20"/>
          <w:szCs w:val="20"/>
        </w:rPr>
      </w:pPr>
      <w:r>
        <w:rPr>
          <w:rFonts w:ascii="GHEA Grapalat" w:hAnsi="GHEA Grapalat" w:cs="Arial"/>
          <w:sz w:val="20"/>
          <w:szCs w:val="20"/>
        </w:rPr>
        <w:t>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Ճգնաժամային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կառավարման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պետակա</w:t>
      </w:r>
      <w:r>
        <w:rPr>
          <w:rFonts w:ascii="GHEA Grapalat" w:hAnsi="GHEA Grapalat" w:cs="Arial"/>
          <w:sz w:val="20"/>
          <w:szCs w:val="20"/>
        </w:rPr>
        <w:t>ն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ակադեմիա</w:t>
      </w:r>
      <w:proofErr w:type="spellEnd"/>
      <w:r>
        <w:rPr>
          <w:rFonts w:ascii="GHEA Grapalat" w:hAnsi="GHEA Grapalat" w:cs="Arial"/>
          <w:sz w:val="20"/>
          <w:szCs w:val="20"/>
        </w:rPr>
        <w:t></w:t>
      </w:r>
      <w:r w:rsidR="00E135D6">
        <w:rPr>
          <w:rFonts w:ascii="GHEA Grapalat" w:hAnsi="GHEA Grapalat" w:cs="Arial"/>
          <w:sz w:val="20"/>
          <w:szCs w:val="20"/>
        </w:rPr>
        <w:t xml:space="preserve"> ՊՈԱԿ-ի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կարիքների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համար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</w:rPr>
        <w:t>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Համակարգչային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տեխնիկա</w:t>
      </w:r>
      <w:proofErr w:type="spellEnd"/>
      <w:r>
        <w:rPr>
          <w:rFonts w:ascii="GHEA Grapalat" w:hAnsi="GHEA Grapalat" w:cs="Arial"/>
          <w:sz w:val="20"/>
          <w:szCs w:val="20"/>
        </w:rPr>
        <w:t></w:t>
      </w:r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ապրանքների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ձեռքբերման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նպատակով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կազմակերպված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ՃԿՊԱ-ՀՏ-ԳՀԱՊՁԲ-22/32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ծածկագրով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գնման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ընթացակարգի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գնահատող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հանձնաժողովը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ստորև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ներկայացնում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է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նույն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ծածկագրով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հրավերում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կատարված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փոփոխության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135D6">
        <w:rPr>
          <w:rFonts w:ascii="GHEA Grapalat" w:hAnsi="GHEA Grapalat" w:cs="Arial"/>
          <w:sz w:val="20"/>
          <w:szCs w:val="20"/>
        </w:rPr>
        <w:t>պատճառները</w:t>
      </w:r>
      <w:proofErr w:type="spellEnd"/>
      <w:r w:rsidR="00E135D6">
        <w:rPr>
          <w:rFonts w:ascii="GHEA Grapalat" w:hAnsi="GHEA Grapalat" w:cs="Arial"/>
          <w:sz w:val="20"/>
          <w:szCs w:val="20"/>
        </w:rPr>
        <w:t xml:space="preserve"> և </w:t>
      </w:r>
      <w:proofErr w:type="spellStart"/>
      <w:r w:rsidR="00E250EA">
        <w:rPr>
          <w:rFonts w:ascii="GHEA Grapalat" w:hAnsi="GHEA Grapalat" w:cs="Arial"/>
          <w:sz w:val="20"/>
          <w:szCs w:val="20"/>
        </w:rPr>
        <w:t>կատարված</w:t>
      </w:r>
      <w:proofErr w:type="spellEnd"/>
      <w:r w:rsidR="00E250E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250EA">
        <w:rPr>
          <w:rFonts w:ascii="GHEA Grapalat" w:hAnsi="GHEA Grapalat" w:cs="Arial"/>
          <w:sz w:val="20"/>
          <w:szCs w:val="20"/>
        </w:rPr>
        <w:t>փոփոխությունների</w:t>
      </w:r>
      <w:proofErr w:type="spellEnd"/>
      <w:r w:rsidR="00E250E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250EA">
        <w:rPr>
          <w:rFonts w:ascii="GHEA Grapalat" w:hAnsi="GHEA Grapalat" w:cs="Arial"/>
          <w:sz w:val="20"/>
          <w:szCs w:val="20"/>
        </w:rPr>
        <w:t>համառոտ</w:t>
      </w:r>
      <w:proofErr w:type="spellEnd"/>
      <w:r w:rsidR="00E250E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E250EA">
        <w:rPr>
          <w:rFonts w:ascii="GHEA Grapalat" w:hAnsi="GHEA Grapalat" w:cs="Arial"/>
          <w:sz w:val="20"/>
          <w:szCs w:val="20"/>
        </w:rPr>
        <w:t>նկարագրությունը</w:t>
      </w:r>
      <w:proofErr w:type="spellEnd"/>
      <w:r w:rsidR="00E250EA">
        <w:rPr>
          <w:rFonts w:ascii="GHEA Grapalat" w:hAnsi="GHEA Grapalat" w:cs="Arial"/>
          <w:sz w:val="20"/>
          <w:szCs w:val="20"/>
        </w:rPr>
        <w:t>՝</w:t>
      </w:r>
    </w:p>
    <w:p w14:paraId="4B16743E" w14:textId="1CCEF8E4" w:rsidR="00E250EA" w:rsidRDefault="00E250EA" w:rsidP="00E135D6">
      <w:pPr>
        <w:spacing w:after="0" w:line="240" w:lineRule="auto"/>
        <w:jc w:val="center"/>
        <w:rPr>
          <w:rFonts w:ascii="GHEA Grapalat" w:hAnsi="GHEA Grapalat" w:cs="Arial"/>
          <w:sz w:val="20"/>
          <w:szCs w:val="20"/>
        </w:rPr>
      </w:pPr>
    </w:p>
    <w:p w14:paraId="4B2F1553" w14:textId="77777777" w:rsidR="0025338B" w:rsidRDefault="0025338B" w:rsidP="00E135D6">
      <w:pPr>
        <w:spacing w:after="0" w:line="240" w:lineRule="auto"/>
        <w:jc w:val="center"/>
        <w:rPr>
          <w:rFonts w:ascii="GHEA Grapalat" w:hAnsi="GHEA Grapalat" w:cs="Arial"/>
          <w:sz w:val="20"/>
          <w:szCs w:val="20"/>
        </w:rPr>
      </w:pPr>
    </w:p>
    <w:p w14:paraId="52E7C53F" w14:textId="6110B8A1" w:rsidR="00E250EA" w:rsidRPr="00E250EA" w:rsidRDefault="00E250EA" w:rsidP="00E250EA">
      <w:pPr>
        <w:spacing w:after="0" w:line="360" w:lineRule="auto"/>
        <w:rPr>
          <w:rFonts w:ascii="GHEA Grapalat" w:hAnsi="GHEA Grapalat" w:cs="Arial"/>
          <w:b/>
          <w:bCs/>
          <w:sz w:val="20"/>
          <w:szCs w:val="20"/>
        </w:rPr>
      </w:pPr>
      <w:proofErr w:type="spellStart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>Փոփոխության</w:t>
      </w:r>
      <w:proofErr w:type="spellEnd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>առաջացման</w:t>
      </w:r>
      <w:proofErr w:type="spellEnd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>պատճառ</w:t>
      </w:r>
      <w:proofErr w:type="spellEnd"/>
      <w:r w:rsidRPr="00E250EA">
        <w:rPr>
          <w:rFonts w:ascii="GHEA Grapalat" w:hAnsi="GHEA Grapalat" w:cs="Arial"/>
          <w:b/>
          <w:bCs/>
          <w:sz w:val="20"/>
          <w:szCs w:val="20"/>
        </w:rPr>
        <w:t xml:space="preserve">՝ </w:t>
      </w:r>
      <w:proofErr w:type="spellStart"/>
      <w:r w:rsidRPr="00E250EA">
        <w:rPr>
          <w:rFonts w:ascii="GHEA Grapalat" w:hAnsi="GHEA Grapalat" w:cs="Arial"/>
          <w:sz w:val="20"/>
          <w:szCs w:val="20"/>
        </w:rPr>
        <w:t>տեխնիկական</w:t>
      </w:r>
      <w:proofErr w:type="spellEnd"/>
      <w:r w:rsidRPr="00E250E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Pr="00E250EA">
        <w:rPr>
          <w:rFonts w:ascii="GHEA Grapalat" w:hAnsi="GHEA Grapalat" w:cs="Arial"/>
          <w:sz w:val="20"/>
          <w:szCs w:val="20"/>
        </w:rPr>
        <w:t>վրիպում</w:t>
      </w:r>
      <w:proofErr w:type="spellEnd"/>
      <w:r w:rsidR="004D6A62">
        <w:rPr>
          <w:rFonts w:ascii="GHEA Grapalat" w:hAnsi="GHEA Grapalat" w:cs="Arial"/>
          <w:sz w:val="20"/>
          <w:szCs w:val="20"/>
        </w:rPr>
        <w:t>:</w:t>
      </w:r>
    </w:p>
    <w:p w14:paraId="4C9BB66D" w14:textId="67AEA1B4" w:rsidR="00E250EA" w:rsidRDefault="00E250EA" w:rsidP="00E250EA">
      <w:pPr>
        <w:spacing w:after="0" w:line="360" w:lineRule="auto"/>
        <w:rPr>
          <w:rFonts w:ascii="GHEA Grapalat" w:hAnsi="GHEA Grapalat" w:cs="Arial"/>
          <w:sz w:val="20"/>
          <w:szCs w:val="20"/>
        </w:rPr>
      </w:pPr>
      <w:proofErr w:type="spellStart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>Փոփոխության</w:t>
      </w:r>
      <w:proofErr w:type="spellEnd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>նկարագրություն</w:t>
      </w:r>
      <w:proofErr w:type="spellEnd"/>
      <w:r>
        <w:rPr>
          <w:rFonts w:ascii="GHEA Grapalat" w:hAnsi="GHEA Grapalat" w:cs="Arial"/>
          <w:b/>
          <w:bCs/>
          <w:sz w:val="20"/>
          <w:szCs w:val="20"/>
        </w:rPr>
        <w:t xml:space="preserve">՝ </w:t>
      </w:r>
      <w:proofErr w:type="spellStart"/>
      <w:r w:rsidRPr="00E250EA">
        <w:rPr>
          <w:rFonts w:ascii="GHEA Grapalat" w:hAnsi="GHEA Grapalat" w:cs="Arial"/>
          <w:sz w:val="20"/>
          <w:szCs w:val="20"/>
        </w:rPr>
        <w:t>շտկվել</w:t>
      </w:r>
      <w:proofErr w:type="spellEnd"/>
      <w:r w:rsidRPr="00E250EA">
        <w:rPr>
          <w:rFonts w:ascii="GHEA Grapalat" w:hAnsi="GHEA Grapalat" w:cs="Arial"/>
          <w:sz w:val="20"/>
          <w:szCs w:val="20"/>
        </w:rPr>
        <w:t xml:space="preserve"> է</w:t>
      </w:r>
      <w:r>
        <w:rPr>
          <w:rFonts w:ascii="GHEA Grapalat" w:hAnsi="GHEA Grapalat" w:cs="Arial"/>
          <w:b/>
          <w:bCs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</w:rPr>
        <w:t xml:space="preserve">ՃԿՊԱ-ՀՏ-ԳՀԱՊՁԲ-22/32 </w:t>
      </w:r>
      <w:proofErr w:type="spellStart"/>
      <w:r>
        <w:rPr>
          <w:rFonts w:ascii="GHEA Grapalat" w:hAnsi="GHEA Grapalat" w:cs="Arial"/>
          <w:sz w:val="20"/>
          <w:szCs w:val="20"/>
        </w:rPr>
        <w:t>ծածկագրով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</w:rPr>
        <w:t>հրավերի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</w:rPr>
        <w:t>հավելված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 1-ում </w:t>
      </w:r>
      <w:proofErr w:type="spellStart"/>
      <w:r>
        <w:rPr>
          <w:rFonts w:ascii="GHEA Grapalat" w:hAnsi="GHEA Grapalat" w:cs="Arial"/>
          <w:sz w:val="20"/>
          <w:szCs w:val="20"/>
        </w:rPr>
        <w:t>տեղ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</w:rPr>
        <w:t>գտած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</w:rPr>
        <w:t>վրիպակը</w:t>
      </w:r>
      <w:proofErr w:type="spellEnd"/>
      <w:r>
        <w:rPr>
          <w:rFonts w:ascii="GHEA Grapalat" w:hAnsi="GHEA Grapalat" w:cs="Arial"/>
          <w:sz w:val="20"/>
          <w:szCs w:val="20"/>
        </w:rPr>
        <w:t>:</w:t>
      </w:r>
    </w:p>
    <w:p w14:paraId="317E7565" w14:textId="28C8D2A2" w:rsidR="00E250EA" w:rsidRPr="0003555A" w:rsidRDefault="00E250EA" w:rsidP="00E250EA">
      <w:pPr>
        <w:spacing w:after="0" w:line="360" w:lineRule="auto"/>
        <w:rPr>
          <w:rFonts w:ascii="GHEA Grapalat" w:hAnsi="GHEA Grapalat" w:cs="Arial"/>
          <w:sz w:val="20"/>
          <w:szCs w:val="20"/>
          <w:lang w:val="af-ZA"/>
        </w:rPr>
      </w:pPr>
      <w:proofErr w:type="spellStart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>Փոփոխության</w:t>
      </w:r>
      <w:proofErr w:type="spellEnd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 xml:space="preserve"> </w:t>
      </w:r>
      <w:proofErr w:type="spellStart"/>
      <w:r w:rsidRPr="00375FA0">
        <w:rPr>
          <w:rFonts w:ascii="GHEA Grapalat" w:hAnsi="GHEA Grapalat" w:cs="Arial"/>
          <w:b/>
          <w:bCs/>
          <w:sz w:val="20"/>
          <w:szCs w:val="20"/>
          <w:u w:val="single"/>
        </w:rPr>
        <w:t>հիմնավորում</w:t>
      </w:r>
      <w:proofErr w:type="spellEnd"/>
      <w:r w:rsidRPr="00E250EA">
        <w:rPr>
          <w:rFonts w:ascii="GHEA Grapalat" w:hAnsi="GHEA Grapalat" w:cs="Arial"/>
          <w:b/>
          <w:bCs/>
          <w:sz w:val="20"/>
          <w:szCs w:val="20"/>
        </w:rPr>
        <w:t xml:space="preserve">՝ </w:t>
      </w:r>
      <w:r w:rsidR="0003555A" w:rsidRPr="0003555A">
        <w:rPr>
          <w:rFonts w:ascii="GHEA Grapalat" w:hAnsi="GHEA Grapalat" w:cs="Arial"/>
          <w:sz w:val="20"/>
          <w:szCs w:val="20"/>
        </w:rPr>
        <w:t xml:space="preserve">` 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Փոփոխությունը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կատարվել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 xml:space="preserve"> է «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Գնումների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մասին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 xml:space="preserve">» ՀՀ 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օրենքի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 xml:space="preserve"> 29-րդ 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հոդվածի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պահանջների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 w:rsidR="0003555A" w:rsidRPr="0003555A">
        <w:rPr>
          <w:rFonts w:ascii="GHEA Grapalat" w:hAnsi="GHEA Grapalat" w:cs="Arial"/>
          <w:sz w:val="20"/>
          <w:szCs w:val="20"/>
        </w:rPr>
        <w:t>համաձայն</w:t>
      </w:r>
      <w:proofErr w:type="spellEnd"/>
      <w:r w:rsidR="0003555A" w:rsidRPr="0003555A">
        <w:rPr>
          <w:rFonts w:ascii="GHEA Grapalat" w:hAnsi="GHEA Grapalat" w:cs="Arial"/>
          <w:sz w:val="20"/>
          <w:szCs w:val="20"/>
        </w:rPr>
        <w:t>:</w:t>
      </w:r>
      <w:bookmarkStart w:id="0" w:name="_GoBack"/>
      <w:bookmarkEnd w:id="0"/>
    </w:p>
    <w:p w14:paraId="7079C130" w14:textId="52CEEA34" w:rsidR="00E250EA" w:rsidRDefault="00E250EA" w:rsidP="00E250EA">
      <w:pPr>
        <w:spacing w:after="0" w:line="360" w:lineRule="auto"/>
        <w:rPr>
          <w:rFonts w:ascii="GHEA Grapalat" w:hAnsi="GHEA Grapalat" w:cs="Arial"/>
          <w:sz w:val="20"/>
          <w:szCs w:val="20"/>
        </w:rPr>
      </w:pPr>
    </w:p>
    <w:p w14:paraId="66FBA993" w14:textId="5FA560B0" w:rsidR="00E250EA" w:rsidRDefault="00E250EA" w:rsidP="00E250EA">
      <w:pPr>
        <w:spacing w:after="0" w:line="360" w:lineRule="auto"/>
        <w:rPr>
          <w:rFonts w:ascii="GHEA Grapalat" w:hAnsi="GHEA Grapalat" w:cs="Arial"/>
          <w:sz w:val="20"/>
          <w:szCs w:val="20"/>
        </w:rPr>
      </w:pPr>
    </w:p>
    <w:p w14:paraId="667B3C8B" w14:textId="20CE7CF6" w:rsidR="00E250EA" w:rsidRPr="00B928E1" w:rsidRDefault="00E250EA" w:rsidP="00E250EA">
      <w:pPr>
        <w:spacing w:after="0" w:line="360" w:lineRule="auto"/>
        <w:rPr>
          <w:rFonts w:ascii="GHEA Grapalat" w:hAnsi="GHEA Grapalat" w:cs="Arial"/>
          <w:i/>
          <w:iCs/>
          <w:sz w:val="20"/>
          <w:szCs w:val="20"/>
        </w:rPr>
      </w:pPr>
    </w:p>
    <w:p w14:paraId="2C9CA264" w14:textId="4DB3FF53" w:rsidR="00E250EA" w:rsidRPr="00B928E1" w:rsidRDefault="00E250EA" w:rsidP="0025338B">
      <w:pPr>
        <w:spacing w:after="0" w:line="276" w:lineRule="auto"/>
        <w:rPr>
          <w:rFonts w:ascii="GHEA Grapalat" w:hAnsi="GHEA Grapalat" w:cs="Arial"/>
          <w:i/>
          <w:iCs/>
          <w:sz w:val="20"/>
          <w:szCs w:val="20"/>
        </w:rPr>
      </w:pP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Սույն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հայտարարության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հետ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կապված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լրացուցիչ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տեղեկություններ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ստանալու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համար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կարող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եք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դիմել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ՃԿՊԱ-ՀՏ-ԳՀԱՊՁԲ-22/32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ծածկագրով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գնմահատող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հանձնաժողովի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քարտուղար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 xml:space="preserve">՝ </w:t>
      </w:r>
      <w:proofErr w:type="spellStart"/>
      <w:r w:rsidRPr="00B928E1">
        <w:rPr>
          <w:rFonts w:ascii="GHEA Grapalat" w:hAnsi="GHEA Grapalat" w:cs="Arial"/>
          <w:i/>
          <w:iCs/>
          <w:sz w:val="20"/>
          <w:szCs w:val="20"/>
        </w:rPr>
        <w:t>Գ.Մանուկյանին</w:t>
      </w:r>
      <w:proofErr w:type="spellEnd"/>
      <w:r w:rsidRPr="00B928E1">
        <w:rPr>
          <w:rFonts w:ascii="GHEA Grapalat" w:hAnsi="GHEA Grapalat" w:cs="Arial"/>
          <w:i/>
          <w:iCs/>
          <w:sz w:val="20"/>
          <w:szCs w:val="20"/>
        </w:rPr>
        <w:t>:</w:t>
      </w:r>
    </w:p>
    <w:p w14:paraId="6718F1D6" w14:textId="77777777" w:rsidR="0025338B" w:rsidRDefault="0025338B" w:rsidP="00E250EA">
      <w:pPr>
        <w:spacing w:after="0" w:line="360" w:lineRule="auto"/>
        <w:rPr>
          <w:rFonts w:ascii="GHEA Grapalat" w:hAnsi="GHEA Grapalat" w:cs="Arial"/>
          <w:sz w:val="20"/>
          <w:szCs w:val="20"/>
        </w:rPr>
      </w:pPr>
    </w:p>
    <w:p w14:paraId="0D56F3AA" w14:textId="3DDCBA40" w:rsidR="00E250EA" w:rsidRDefault="00E73A50" w:rsidP="0025338B">
      <w:pPr>
        <w:spacing w:after="0" w:line="240" w:lineRule="auto"/>
        <w:rPr>
          <w:rFonts w:ascii="GHEA Grapalat" w:hAnsi="GHEA Grapalat" w:cs="Arial"/>
          <w:sz w:val="20"/>
          <w:szCs w:val="20"/>
        </w:rPr>
      </w:pPr>
      <w:proofErr w:type="spellStart"/>
      <w:r>
        <w:rPr>
          <w:rFonts w:ascii="GHEA Grapalat" w:hAnsi="GHEA Grapalat" w:cs="Arial"/>
          <w:sz w:val="20"/>
          <w:szCs w:val="20"/>
        </w:rPr>
        <w:t>Հեռ</w:t>
      </w:r>
      <w:proofErr w:type="spellEnd"/>
      <w:r>
        <w:rPr>
          <w:rFonts w:ascii="GHEA Grapalat" w:hAnsi="GHEA Grapalat" w:cs="Arial"/>
          <w:sz w:val="20"/>
          <w:szCs w:val="20"/>
        </w:rPr>
        <w:t>.՝</w:t>
      </w:r>
      <w:r w:rsidR="00B928E1">
        <w:rPr>
          <w:rFonts w:ascii="GHEA Grapalat" w:hAnsi="GHEA Grapalat" w:cs="Arial"/>
          <w:sz w:val="20"/>
          <w:szCs w:val="20"/>
        </w:rPr>
        <w:t xml:space="preserve"> </w:t>
      </w:r>
      <w:r>
        <w:rPr>
          <w:rFonts w:ascii="GHEA Grapalat" w:hAnsi="GHEA Grapalat" w:cs="Arial"/>
          <w:sz w:val="20"/>
          <w:szCs w:val="20"/>
        </w:rPr>
        <w:t>060.69.10.00 /127/</w:t>
      </w:r>
    </w:p>
    <w:p w14:paraId="4C93C853" w14:textId="34F1DB01" w:rsidR="00E73A50" w:rsidRDefault="00E73A50" w:rsidP="0025338B">
      <w:pPr>
        <w:spacing w:after="0" w:line="240" w:lineRule="auto"/>
        <w:rPr>
          <w:rFonts w:ascii="GHEA Grapalat" w:hAnsi="GHEA Grapalat" w:cs="Arial"/>
          <w:sz w:val="20"/>
          <w:szCs w:val="20"/>
        </w:rPr>
      </w:pPr>
      <w:proofErr w:type="spellStart"/>
      <w:r>
        <w:rPr>
          <w:rFonts w:ascii="GHEA Grapalat" w:hAnsi="GHEA Grapalat" w:cs="Arial"/>
          <w:sz w:val="20"/>
          <w:szCs w:val="20"/>
        </w:rPr>
        <w:t>Էլ.հասցե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՝ </w:t>
      </w:r>
      <w:hyperlink r:id="rId5" w:history="1">
        <w:r w:rsidRPr="003105BB">
          <w:rPr>
            <w:rStyle w:val="a3"/>
            <w:rFonts w:ascii="GHEA Grapalat" w:hAnsi="GHEA Grapalat" w:cs="Arial"/>
            <w:sz w:val="20"/>
            <w:szCs w:val="20"/>
          </w:rPr>
          <w:t>gnumner@cmsa.am</w:t>
        </w:r>
      </w:hyperlink>
    </w:p>
    <w:p w14:paraId="4D9EB27B" w14:textId="7FCEE993" w:rsidR="00E73A50" w:rsidRPr="00E250EA" w:rsidRDefault="00E73A50" w:rsidP="0025338B">
      <w:pPr>
        <w:spacing w:after="0" w:line="240" w:lineRule="auto"/>
        <w:rPr>
          <w:rFonts w:ascii="GHEA Grapalat" w:hAnsi="GHEA Grapalat" w:cs="Arial"/>
          <w:sz w:val="20"/>
          <w:szCs w:val="20"/>
        </w:rPr>
      </w:pPr>
      <w:r>
        <w:rPr>
          <w:rFonts w:ascii="GHEA Grapalat" w:hAnsi="GHEA Grapalat" w:cs="Arial"/>
          <w:sz w:val="20"/>
          <w:szCs w:val="20"/>
        </w:rPr>
        <w:t xml:space="preserve">ՃԿՊԱ-ՀՏ-ԳՀԱՊՁԲ-22/32 </w:t>
      </w:r>
      <w:proofErr w:type="spellStart"/>
      <w:r>
        <w:rPr>
          <w:rFonts w:ascii="GHEA Grapalat" w:hAnsi="GHEA Grapalat" w:cs="Arial"/>
          <w:sz w:val="20"/>
          <w:szCs w:val="20"/>
        </w:rPr>
        <w:t>ծածկագրով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</w:rPr>
        <w:t>գնման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</w:rPr>
        <w:t>ընթացակարգի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</w:rPr>
        <w:t>գնահատող</w:t>
      </w:r>
      <w:proofErr w:type="spellEnd"/>
      <w:r>
        <w:rPr>
          <w:rFonts w:ascii="GHEA Grapalat" w:hAnsi="GHEA Grapalat" w:cs="Arial"/>
          <w:sz w:val="20"/>
          <w:szCs w:val="20"/>
        </w:rPr>
        <w:t xml:space="preserve"> </w:t>
      </w:r>
      <w:proofErr w:type="spellStart"/>
      <w:r>
        <w:rPr>
          <w:rFonts w:ascii="GHEA Grapalat" w:hAnsi="GHEA Grapalat" w:cs="Arial"/>
          <w:sz w:val="20"/>
          <w:szCs w:val="20"/>
        </w:rPr>
        <w:t>հանձնաժողով</w:t>
      </w:r>
      <w:proofErr w:type="spellEnd"/>
      <w:r>
        <w:rPr>
          <w:rFonts w:ascii="GHEA Grapalat" w:hAnsi="GHEA Grapalat" w:cs="Arial"/>
          <w:sz w:val="20"/>
          <w:szCs w:val="20"/>
        </w:rPr>
        <w:t>:</w:t>
      </w:r>
    </w:p>
    <w:sectPr w:rsidR="00E73A50" w:rsidRPr="00E25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CD"/>
    <w:rsid w:val="0003555A"/>
    <w:rsid w:val="001E41CD"/>
    <w:rsid w:val="0025338B"/>
    <w:rsid w:val="00375FA0"/>
    <w:rsid w:val="004D6A62"/>
    <w:rsid w:val="00B928E1"/>
    <w:rsid w:val="00DF0BA0"/>
    <w:rsid w:val="00E135D6"/>
    <w:rsid w:val="00E250EA"/>
    <w:rsid w:val="00E7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9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A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3A5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3A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3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numner@cmsa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Manukyan</dc:creator>
  <cp:keywords/>
  <dc:description/>
  <cp:lastModifiedBy>MES</cp:lastModifiedBy>
  <cp:revision>7</cp:revision>
  <cp:lastPrinted>2022-08-25T10:31:00Z</cp:lastPrinted>
  <dcterms:created xsi:type="dcterms:W3CDTF">2022-08-25T09:50:00Z</dcterms:created>
  <dcterms:modified xsi:type="dcterms:W3CDTF">2022-08-25T10:55:00Z</dcterms:modified>
</cp:coreProperties>
</file>