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EC317E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 w:val="14"/>
          <w:szCs w:val="14"/>
          <w:u w:val="single"/>
        </w:rPr>
      </w:pPr>
      <w:bookmarkStart w:id="0" w:name="_GoBack"/>
      <w:bookmarkEnd w:id="0"/>
    </w:p>
    <w:p w:rsidR="00DE1183" w:rsidRPr="00EC317E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</w:p>
    <w:p w:rsidR="001517BC" w:rsidRPr="00EC317E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EC317E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EC317E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EC317E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EC317E" w:rsidRDefault="002C6FED" w:rsidP="002C6FED">
      <w:pPr>
        <w:tabs>
          <w:tab w:val="left" w:pos="6804"/>
        </w:tabs>
        <w:ind w:left="-426" w:firstLine="568"/>
        <w:jc w:val="both"/>
        <w:rPr>
          <w:rFonts w:ascii="GHEA Grapalat" w:hAnsi="GHEA Grapalat"/>
          <w:sz w:val="14"/>
          <w:szCs w:val="14"/>
        </w:rPr>
      </w:pPr>
      <w:r w:rsidRPr="00EC317E">
        <w:rPr>
          <w:rFonts w:ascii="GHEA Grapalat" w:hAnsi="GHEA Grapalat" w:cs="Sylfaen"/>
          <w:sz w:val="14"/>
          <w:szCs w:val="14"/>
        </w:rPr>
        <w:t xml:space="preserve">ЗАО "Инфекционная клиническая больница" Норк " </w:t>
      </w:r>
      <w:r w:rsidR="005461BC" w:rsidRPr="00EC317E">
        <w:rPr>
          <w:rFonts w:ascii="GHEA Grapalat" w:hAnsi="GHEA Grapalat"/>
          <w:sz w:val="14"/>
          <w:szCs w:val="14"/>
        </w:rPr>
        <w:t xml:space="preserve">ниже представляет информацию о договоре </w:t>
      </w:r>
      <w:r w:rsidR="003939D3" w:rsidRPr="00EC317E">
        <w:rPr>
          <w:rFonts w:ascii="GHEA Grapalat" w:hAnsi="GHEA Grapalat"/>
          <w:sz w:val="14"/>
          <w:szCs w:val="14"/>
        </w:rPr>
        <w:t>№</w:t>
      </w:r>
      <w:r w:rsidRPr="00EC317E">
        <w:rPr>
          <w:rFonts w:ascii="GHEA Grapalat" w:hAnsi="GHEA Grapalat"/>
          <w:sz w:val="14"/>
          <w:szCs w:val="14"/>
        </w:rPr>
        <w:t xml:space="preserve"> ИКБН-GHAPDzB-</w:t>
      </w:r>
      <w:r w:rsidRPr="00EC317E">
        <w:rPr>
          <w:rFonts w:ascii="GHEA Grapalat" w:hAnsi="GHEA Grapalat" w:cs="Sylfaen"/>
          <w:sz w:val="14"/>
          <w:szCs w:val="14"/>
          <w:lang w:val="hy-AM"/>
        </w:rPr>
        <w:t>19/7</w:t>
      </w:r>
      <w:r w:rsidR="005461BC" w:rsidRPr="00EC317E">
        <w:rPr>
          <w:rFonts w:ascii="GHEA Grapalat" w:hAnsi="GHEA Grapalat"/>
          <w:sz w:val="14"/>
          <w:szCs w:val="14"/>
        </w:rPr>
        <w:t>, заключенном 20</w:t>
      </w:r>
      <w:r w:rsidRPr="00EC317E">
        <w:rPr>
          <w:rFonts w:ascii="GHEA Grapalat" w:hAnsi="GHEA Grapalat"/>
          <w:sz w:val="14"/>
          <w:szCs w:val="14"/>
        </w:rPr>
        <w:t xml:space="preserve">19 </w:t>
      </w:r>
      <w:r w:rsidR="005461BC" w:rsidRPr="00EC317E">
        <w:rPr>
          <w:rFonts w:ascii="GHEA Grapalat" w:hAnsi="GHEA Grapalat"/>
          <w:sz w:val="14"/>
          <w:szCs w:val="14"/>
        </w:rPr>
        <w:t xml:space="preserve">года </w:t>
      </w:r>
      <w:r w:rsidRPr="00EC317E">
        <w:rPr>
          <w:rFonts w:ascii="GHEA Grapalat" w:hAnsi="GHEA Grapalat"/>
          <w:sz w:val="14"/>
          <w:szCs w:val="14"/>
        </w:rPr>
        <w:t xml:space="preserve">03 </w:t>
      </w:r>
      <w:r w:rsidRPr="00EC317E">
        <w:rPr>
          <w:rFonts w:ascii="GHEA Grapalat" w:hAnsi="GHEA Grapalat" w:cs="Sylfaen"/>
          <w:sz w:val="14"/>
          <w:szCs w:val="14"/>
        </w:rPr>
        <w:t>ию</w:t>
      </w:r>
      <w:r w:rsidRPr="00EC317E">
        <w:rPr>
          <w:rFonts w:ascii="GHEA Grapalat" w:hAnsi="GHEA Grapalat"/>
          <w:sz w:val="14"/>
          <w:szCs w:val="14"/>
        </w:rPr>
        <w:t>л</w:t>
      </w:r>
      <w:r w:rsidRPr="00EC317E">
        <w:rPr>
          <w:rFonts w:ascii="GHEA Grapalat" w:hAnsi="GHEA Grapalat" w:cs="Sylfaen"/>
          <w:sz w:val="14"/>
          <w:szCs w:val="14"/>
        </w:rPr>
        <w:t xml:space="preserve">я  </w:t>
      </w:r>
      <w:r w:rsidR="008F4088" w:rsidRPr="00EC317E">
        <w:rPr>
          <w:rFonts w:ascii="GHEA Grapalat" w:hAnsi="GHEA Grapalat"/>
          <w:sz w:val="14"/>
          <w:szCs w:val="14"/>
        </w:rPr>
        <w:t xml:space="preserve">в результате </w:t>
      </w:r>
      <w:r w:rsidR="008F36E5" w:rsidRPr="00EC317E">
        <w:rPr>
          <w:rFonts w:ascii="GHEA Grapalat" w:hAnsi="GHEA Grapalat"/>
          <w:sz w:val="14"/>
          <w:szCs w:val="14"/>
        </w:rPr>
        <w:t>процедуры закупки по</w:t>
      </w:r>
      <w:r w:rsidR="00620A72" w:rsidRPr="00EC317E">
        <w:rPr>
          <w:rFonts w:ascii="GHEA Grapalat" w:hAnsi="GHEA Grapalat"/>
          <w:sz w:val="14"/>
          <w:szCs w:val="14"/>
        </w:rPr>
        <w:t>д</w:t>
      </w:r>
      <w:r w:rsidR="008F36E5" w:rsidRPr="00EC317E">
        <w:rPr>
          <w:rFonts w:ascii="GHEA Grapalat" w:hAnsi="GHEA Grapalat"/>
          <w:sz w:val="14"/>
          <w:szCs w:val="14"/>
        </w:rPr>
        <w:t xml:space="preserve"> код</w:t>
      </w:r>
      <w:r w:rsidR="00620A72" w:rsidRPr="00EC317E">
        <w:rPr>
          <w:rFonts w:ascii="GHEA Grapalat" w:hAnsi="GHEA Grapalat"/>
          <w:sz w:val="14"/>
          <w:szCs w:val="14"/>
        </w:rPr>
        <w:t xml:space="preserve">ом </w:t>
      </w:r>
      <w:r w:rsidRPr="00EC317E">
        <w:rPr>
          <w:rFonts w:ascii="GHEA Grapalat" w:hAnsi="GHEA Grapalat"/>
          <w:sz w:val="14"/>
          <w:szCs w:val="14"/>
        </w:rPr>
        <w:t>ИКБН-GHAPDzB-</w:t>
      </w:r>
      <w:r w:rsidRPr="00EC317E">
        <w:rPr>
          <w:rFonts w:ascii="GHEA Grapalat" w:hAnsi="GHEA Grapalat" w:cs="Sylfaen"/>
          <w:sz w:val="14"/>
          <w:szCs w:val="14"/>
          <w:lang w:val="hy-AM"/>
        </w:rPr>
        <w:t>19/7</w:t>
      </w:r>
      <w:r w:rsidR="008F36E5" w:rsidRPr="00EC317E">
        <w:rPr>
          <w:rFonts w:ascii="GHEA Grapalat" w:hAnsi="GHEA Grapalat"/>
          <w:sz w:val="14"/>
          <w:szCs w:val="14"/>
        </w:rPr>
        <w:t>,</w:t>
      </w:r>
      <w:r w:rsidRPr="00EC317E">
        <w:rPr>
          <w:rFonts w:ascii="GHEA Grapalat" w:hAnsi="GHEA Grapalat"/>
          <w:sz w:val="14"/>
          <w:szCs w:val="14"/>
        </w:rPr>
        <w:t xml:space="preserve"> </w:t>
      </w:r>
      <w:r w:rsidR="005461BC" w:rsidRPr="00EC317E">
        <w:rPr>
          <w:rFonts w:ascii="GHEA Grapalat" w:hAnsi="GHEA Grapalat"/>
          <w:sz w:val="14"/>
          <w:szCs w:val="14"/>
        </w:rPr>
        <w:t>орг</w:t>
      </w:r>
      <w:r w:rsidR="00620A72" w:rsidRPr="00EC317E">
        <w:rPr>
          <w:rFonts w:ascii="GHEA Grapalat" w:hAnsi="GHEA Grapalat"/>
          <w:sz w:val="14"/>
          <w:szCs w:val="14"/>
        </w:rPr>
        <w:t>анизованной с целью приобретения</w:t>
      </w:r>
      <w:r w:rsidR="005461BC" w:rsidRPr="00EC317E">
        <w:rPr>
          <w:rFonts w:ascii="GHEA Grapalat" w:hAnsi="GHEA Grapalat"/>
          <w:sz w:val="14"/>
          <w:szCs w:val="14"/>
        </w:rPr>
        <w:t xml:space="preserve"> </w:t>
      </w:r>
      <w:r w:rsidRPr="00EC317E">
        <w:rPr>
          <w:rFonts w:ascii="GHEA Grapalat" w:hAnsi="GHEA Grapalat"/>
          <w:b/>
          <w:sz w:val="14"/>
          <w:szCs w:val="14"/>
        </w:rPr>
        <w:t>Хозяйственные товары</w:t>
      </w:r>
      <w:r w:rsidR="006840B6" w:rsidRPr="00EC317E">
        <w:rPr>
          <w:rFonts w:ascii="GHEA Grapalat" w:hAnsi="GHEA Grapalat"/>
          <w:sz w:val="14"/>
          <w:szCs w:val="14"/>
        </w:rPr>
        <w:t xml:space="preserve">  для своих нужд:</w:t>
      </w:r>
    </w:p>
    <w:p w:rsidR="005461BC" w:rsidRPr="00EC317E" w:rsidRDefault="005461BC" w:rsidP="005461BC">
      <w:pPr>
        <w:spacing w:line="360" w:lineRule="auto"/>
        <w:jc w:val="both"/>
        <w:rPr>
          <w:rFonts w:ascii="GHEA Grapalat" w:hAnsi="GHEA Grapalat" w:cs="Sylfaen"/>
          <w:sz w:val="14"/>
          <w:szCs w:val="14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14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381"/>
        <w:gridCol w:w="187"/>
        <w:gridCol w:w="152"/>
        <w:gridCol w:w="265"/>
        <w:gridCol w:w="302"/>
        <w:gridCol w:w="167"/>
        <w:gridCol w:w="39"/>
        <w:gridCol w:w="311"/>
        <w:gridCol w:w="386"/>
        <w:gridCol w:w="173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EC317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EC317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8"/>
            <w:shd w:val="clear" w:color="auto" w:fill="auto"/>
            <w:vAlign w:val="center"/>
          </w:tcPr>
          <w:p w:rsidR="005461BC" w:rsidRPr="00EC317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EC317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EC317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EC317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EC317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EC317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EC317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EC317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EC317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EC317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EC317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C317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EC317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EC317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EC317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EC317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C317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C317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6FED" w:rsidRPr="00EC317E" w:rsidTr="000F522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Комплект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для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чистки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пола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EC317E">
              <w:rPr>
                <w:rFonts w:ascii="GHEA Grapalat" w:hAnsi="GHEA Grapalat" w:cs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Набор для чистки пола: Ведро, чистящий стержень с переменной головкой, Ведро пластиковое 7-10л</w:t>
            </w:r>
          </w:p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 его точкой намотки, с деревянным или металлическим стержнем, с возможностью смены головки винта, чистящая головка с закругленными нитями.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Набор для чистки пола: Ведро, чистящий стержень с переменной головкой, Ведро пластиковое 7-10л</w:t>
            </w:r>
          </w:p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 его точкой намотки, с деревянным или металлическим стержнем, с возможностью смены головки винта, чистящая головка с закругленными нитями.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Стержень для очистки пола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Ручка для чистки пола с резьбой, отвертка.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Ручка для чистки пола с резьбой, отвертка.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Салфетка одноразовая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Салфетка одноразовая, двухсторонняя, коробка, 80-100 шт. В 1 коробке.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Салфетка одноразовая, двухсторонняя, коробка, 80-100 шт. В 1 коробке.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губка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 xml:space="preserve">Губка: посудомоечная машина, одна сторона с металлическим покрытием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Ткань для чистки стола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Ткань для чистки стола, размер 30x30см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Ткань для чистки стола, размер 30x30см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Туалетная бумага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Туалетная бумага: 50-70 метров, 180-220 кг.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Туалетная бумага: 50-70 метров, 180-220 кг.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Чистящий порошок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Чистящий порошок, 500 г для унитазов, раковина, чайник.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Чистящий порошок, 500 г для унитазов, раковина, чайник.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Стиральный порошок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Стиральный порошок, 9-10 кг, для автоматической стирки,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Стиральный порошок, 9-10 кг, для автоматической стирки,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отбеливатель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отбеливатель: 5 литровые пластиковые контейнеры.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отбеливатель: 5 литровые пластиковые контейнеры.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Очищающая жидкость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 xml:space="preserve">Очищающая жидкость: 1 л пластиковый </w:t>
            </w:r>
            <w:r w:rsidRPr="00EC317E">
              <w:rPr>
                <w:rFonts w:ascii="GHEA Grapalat" w:hAnsi="GHEA Grapalat"/>
                <w:sz w:val="14"/>
                <w:szCs w:val="14"/>
              </w:rPr>
              <w:lastRenderedPageBreak/>
              <w:t>контейнер для чистки унитаза и раковины.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lastRenderedPageBreak/>
              <w:t xml:space="preserve">Очищающая жидкость: 1 л пластиковый </w:t>
            </w:r>
            <w:r w:rsidRPr="00EC317E">
              <w:rPr>
                <w:rFonts w:ascii="GHEA Grapalat" w:hAnsi="GHEA Grapalat"/>
                <w:sz w:val="14"/>
                <w:szCs w:val="14"/>
              </w:rPr>
              <w:lastRenderedPageBreak/>
              <w:t>контейнер для чистки унитаза и раковины.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Очищающая жидкость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Очищающая жидкость: 5 л посудомоечные машины.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Очищающая жидкость: 5 л посудомоечные машины.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мыло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мыло. Ручная стирка объемом 5 л.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мыло. Ручная стирка объемом 5 л.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мешок. Полиэтилен, предназначенный для мусора, вместимостью 60 л, упакованный или расфасованный по 30-40 штук.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мешок. Полиэтилен, предназначенный для мусора, вместимостью 60 л, упакованный или расфасованный по 30-40 штук.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14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мешок. Полиэтилен, предназначенный для мусора, вместимостью 30-35л, фасованный или расфасованный по 30-40 штук.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мешок. Полиэтилен, предназначенный для мусора, вместимостью 30-35л, фасованный или расфасованный по 30-40 штук.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венок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Венок</w:t>
            </w:r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пластиковой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ручкой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Венок</w:t>
            </w:r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с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пластиковой</w:t>
            </w:r>
            <w:proofErr w:type="spellEnd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ручкой</w:t>
            </w:r>
            <w:proofErr w:type="spellEnd"/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рук: бумага двухслойная для ПЦР, пачка или упаковка, размеры 24х21,6см, 180-200р.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рук: бумага двухслойная для ПЦР, пачка или упаковка, размеры 24х21,6см, 180-200р.</w:t>
            </w:r>
          </w:p>
        </w:tc>
      </w:tr>
      <w:tr w:rsidR="002C6FED" w:rsidRPr="00EC317E" w:rsidTr="000F5220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6FED" w:rsidRPr="00EC317E" w:rsidRDefault="002C6FED" w:rsidP="002C6FED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шт</w:t>
            </w:r>
            <w:proofErr w:type="spellStart"/>
            <w:r w:rsidRPr="00EC317E">
              <w:rPr>
                <w:rFonts w:ascii="GHEA Grapalat" w:hAnsi="GHEA Grapalat"/>
                <w:sz w:val="14"/>
                <w:szCs w:val="14"/>
                <w:lang w:val="en-US"/>
              </w:rPr>
              <w:t>ук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рук: бумага двухслойное, шириной 30 см, с цилиндрической упаковкой, 150-250 грамм.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C6FED" w:rsidP="002C6FE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Полотенце для рук: бумага двухслойное, шириной 30 см, с цилиндрической упаковкой, 150-250 грамм.</w:t>
            </w:r>
          </w:p>
        </w:tc>
      </w:tr>
      <w:tr w:rsidR="002D0BF6" w:rsidRPr="00EC317E" w:rsidTr="004808DD">
        <w:trPr>
          <w:trHeight w:val="16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EC317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EC317E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rPr>
          <w:trHeight w:val="196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EC317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C317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EC317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EC317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C317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C6FE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EC31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EC31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317E">
              <w:rPr>
                <w:rFonts w:ascii="GHEA Grapalat" w:hAnsi="GHEA Grapalat"/>
                <w:sz w:val="14"/>
                <w:szCs w:val="14"/>
              </w:rPr>
              <w:t>г</w:t>
            </w:r>
            <w:r w:rsidRPr="00EC31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EC317E" w:rsidTr="002C6FED">
        <w:trPr>
          <w:trHeight w:val="54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tbl>
            <w:tblPr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520"/>
              <w:gridCol w:w="1329"/>
              <w:gridCol w:w="850"/>
              <w:gridCol w:w="1276"/>
              <w:gridCol w:w="960"/>
              <w:gridCol w:w="1024"/>
              <w:gridCol w:w="851"/>
            </w:tblGrid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 Драмов РА</w:t>
                  </w:r>
                </w:p>
              </w:tc>
            </w:tr>
            <w:tr w:rsidR="002C6FED" w:rsidRPr="002C6FED" w:rsidTr="00EC317E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2C6FED" w:rsidRPr="002C6FED" w:rsidTr="00EC317E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proofErr w:type="spellStart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>Комплект</w:t>
                  </w:r>
                  <w:proofErr w:type="spellEnd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 xml:space="preserve"> </w:t>
                  </w:r>
                  <w:proofErr w:type="spellStart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>для</w:t>
                  </w:r>
                  <w:proofErr w:type="spellEnd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 xml:space="preserve"> </w:t>
                  </w:r>
                  <w:proofErr w:type="spellStart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>чистки</w:t>
                  </w:r>
                  <w:proofErr w:type="spellEnd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 xml:space="preserve"> </w:t>
                  </w:r>
                  <w:proofErr w:type="spellStart"/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>пола</w:t>
                  </w:r>
                  <w:proofErr w:type="spellEnd"/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111375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22275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133650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156750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31350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188100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187500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225000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Стержень для очистки пола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38500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7700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46200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45900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55080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Салфетка одноразовая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41250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49500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EC317E" w:rsidRPr="002C6FED" w:rsidTr="00EC317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губка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Ткань для чистки стола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56250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67500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57000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11400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68400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96000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Туалетная бумага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187500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37500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225000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Чистящий порошок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78000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93600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122500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147000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159000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31800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190800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175000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Стиральный порошок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175000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206250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247500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220208,33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44041,67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264250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229250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45850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275100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9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отбеливатель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28000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28000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36000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40750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48900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Экоформ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41666,67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8333,334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10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Очищающая жидкость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Экоформ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43700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8740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52440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52083,33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10416,67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62500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64100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12820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76920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83250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16650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99900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11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Очищающая жидкость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62500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65000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Экоформ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106250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127500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107500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129000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lastRenderedPageBreak/>
                    <w:t>12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мыло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Клин фоам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Экоформ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79166,67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15833,33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95000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96000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ПРОФ-ОФИС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100833,33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20166,67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107500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21500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129000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13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мешок для мусора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97000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19400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116400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144000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125000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150000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14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мешок для мусора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22800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19800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3960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23760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Биг Пласт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21250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25500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30000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15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венок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24000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59000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11800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70800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83000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99600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16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Полотенце для рук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45000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54000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Ч/П СОНИК ЕРИЦЯН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48900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9780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58680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66250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13250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79500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17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Полотенце для рук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ИНФИНИТИ ГРУП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14000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2800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16800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2C6FED" w:rsidRPr="002C6FED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Петросян Холдинг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50000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10000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jc w:val="right"/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  <w:t>60000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C6FED" w:rsidRPr="002C6FED" w:rsidRDefault="002C6FED" w:rsidP="002C6FED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2C6FED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</w:tbl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EC317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6FED" w:rsidRPr="00EC317E" w:rsidRDefault="002D0BF6" w:rsidP="002C6F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C317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2C6FED" w:rsidRPr="00EC317E">
              <w:rPr>
                <w:rFonts w:ascii="Calibri" w:hAnsi="Calibri" w:cs="Calibri"/>
                <w:sz w:val="14"/>
                <w:szCs w:val="14"/>
              </w:rPr>
              <w:t> </w:t>
            </w:r>
            <w:r w:rsidR="002C6FED" w:rsidRPr="00EC317E">
              <w:rPr>
                <w:rFonts w:ascii="GHEA Grapalat" w:hAnsi="GHEA Grapalat"/>
                <w:sz w:val="14"/>
                <w:szCs w:val="14"/>
              </w:rPr>
              <w:t xml:space="preserve"> Утверждение неудовлетворительных лот</w:t>
            </w:r>
          </w:p>
          <w:p w:rsidR="002D0BF6" w:rsidRPr="00EC317E" w:rsidRDefault="002C6FED" w:rsidP="002C6F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Calibri" w:hAnsi="Calibri" w:cs="Calibri"/>
                <w:sz w:val="14"/>
                <w:szCs w:val="14"/>
              </w:rPr>
              <w:t>     </w:t>
            </w:r>
            <w:r w:rsidRPr="00EC317E">
              <w:rPr>
                <w:rFonts w:ascii="GHEA Grapalat" w:hAnsi="GHEA Grapalat"/>
                <w:sz w:val="14"/>
                <w:szCs w:val="14"/>
              </w:rPr>
              <w:t xml:space="preserve"> В соответствии со статьей 37 (1) (3) Закона РА о закупках, четвертая доза не была объявлена, заявки не поданы.</w:t>
            </w:r>
          </w:p>
        </w:tc>
      </w:tr>
      <w:tr w:rsidR="002D0BF6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EC317E" w:rsidTr="004808DD">
        <w:trPr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EC317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EC317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C317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EC317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EC317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EC317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EC317E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6579" w:rsidRPr="00EC317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C317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EC317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EC317E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C317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EC317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EC317E" w:rsidTr="004808DD">
        <w:trPr>
          <w:trHeight w:val="289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EC317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EC317E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C317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C317E" w:rsidRDefault="00EC317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25.06.2019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</w:p>
        </w:tc>
      </w:tr>
      <w:tr w:rsidR="002616FE" w:rsidRPr="00EC317E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2616FE" w:rsidRPr="00EC317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C317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C317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C317E" w:rsidRPr="00EC317E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26.06.2019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01.07.2019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EC317E" w:rsidTr="004808DD">
        <w:trPr>
          <w:trHeight w:val="344"/>
          <w:jc w:val="center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EC317E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C317E" w:rsidRPr="00EC317E">
              <w:rPr>
                <w:rFonts w:ascii="GHEA Grapalat" w:hAnsi="GHEA Grapalat" w:cs="Sylfaen"/>
                <w:b/>
                <w:sz w:val="14"/>
                <w:szCs w:val="14"/>
              </w:rPr>
              <w:t>03.07.2019</w:t>
            </w:r>
            <w:r w:rsidR="00EC317E"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="00EC317E" w:rsidRPr="00EC31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C317E" w:rsidRPr="00EC317E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C317E" w:rsidRPr="00EC317E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</w:t>
            </w:r>
            <w:r w:rsidRPr="00EC317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694204" w:rsidRPr="00EC317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EC317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EC317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EC317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C317E" w:rsidRPr="00EC317E" w:rsidTr="001A6AC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Ч/П СОНИК ЕРИЦЯН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ИКБН-GHAPDzB-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19/7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30.12.2019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179850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17E" w:rsidRPr="00EC317E" w:rsidTr="001A6AC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3,6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Петросян Холдинг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ИКБН-GHAPDzB-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19/7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30.12.2019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274500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17E" w:rsidRPr="00EC317E" w:rsidTr="001A6AC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Биг Пласт ООО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ИКБН-GHAPDzB-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19/7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30.12.2019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17E" w:rsidRPr="00EC317E" w:rsidTr="001A6AC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7,9,10,12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Клин фоам ООО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ИКБН-GHAPDzB-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19/7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-4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30.12.2019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192500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317E" w:rsidRPr="00EC317E" w:rsidTr="001A6AC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8,11,13,14,15,16,17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ИНФИНИТИ ГРУП ООО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ИКБН-GHAPDzB-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19/7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-5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03.07.2019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30.12.2019</w:t>
            </w: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г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EC317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403920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EC317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C317E" w:rsidRPr="00EC317E" w:rsidTr="00D44AB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1,2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Ч/П СОНИК ЕРИЦЯН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sonericyan@gmail.com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  <w:lang w:val="hy-AM"/>
              </w:rPr>
              <w:t>15700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>51442640100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Fonts w:ascii="GHEA Grapalat" w:hAnsi="GHEA Grapalat"/>
                <w:sz w:val="14"/>
                <w:szCs w:val="14"/>
              </w:rPr>
              <w:t xml:space="preserve"> ՝ 23238517</w:t>
            </w:r>
          </w:p>
        </w:tc>
      </w:tr>
      <w:tr w:rsidR="00EC317E" w:rsidRPr="00EC317E" w:rsidTr="00D44AB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3,6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Петросян Холдинг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Default"/>
              <w:jc w:val="center"/>
              <w:rPr>
                <w:rFonts w:ascii="GHEA Grapalat" w:hAnsi="GHEA Grapalat"/>
                <w:color w:val="auto"/>
                <w:sz w:val="14"/>
                <w:szCs w:val="14"/>
              </w:rPr>
            </w:pPr>
            <w:r w:rsidRPr="00EC317E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petrosyanholding@gmail.com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sz w:val="14"/>
                <w:szCs w:val="14"/>
              </w:rPr>
              <w:t>1570050378490100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00917896</w:t>
            </w:r>
          </w:p>
        </w:tc>
      </w:tr>
      <w:tr w:rsidR="00EC317E" w:rsidRPr="00EC317E" w:rsidTr="00D44AB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Биг Пласт 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Default"/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</w:rPr>
            </w:pPr>
            <w:r w:rsidRPr="00EC317E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salesarmplast@gmail.com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2051022010631001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Fonts w:ascii="GHEA Grapalat" w:hAnsi="GHEA Grapalat" w:cs="Sylfaen"/>
                <w:sz w:val="14"/>
                <w:szCs w:val="14"/>
              </w:rPr>
              <w:t xml:space="preserve"> ՝ 01566434</w:t>
            </w:r>
          </w:p>
          <w:p w:rsidR="00EC317E" w:rsidRPr="00EC317E" w:rsidRDefault="00EC317E" w:rsidP="00EC317E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C317E" w:rsidRPr="00EC317E" w:rsidTr="00D44AB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7,9,10,12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Клин фоам 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Default"/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d.samveli@gmail.com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sz w:val="14"/>
                <w:szCs w:val="14"/>
                <w:lang w:val="hy-AM"/>
              </w:rPr>
              <w:t xml:space="preserve">220290123888000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Fonts w:ascii="GHEA Grapalat" w:hAnsi="GHEA Grapalat"/>
                <w:sz w:val="14"/>
                <w:szCs w:val="14"/>
                <w:lang w:val="hy-AM"/>
              </w:rPr>
              <w:t xml:space="preserve"> 01262706</w:t>
            </w:r>
          </w:p>
          <w:p w:rsidR="00EC317E" w:rsidRPr="00EC317E" w:rsidRDefault="00EC317E" w:rsidP="00EC317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EC317E" w:rsidRPr="00EC317E" w:rsidTr="00D44AB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 w:rsidRPr="00EC317E">
              <w:rPr>
                <w:rFonts w:ascii="GHEA Grapalat" w:eastAsia="Arial Unicode MS" w:hAnsi="GHEA Grapalat" w:cs="Sylfaen"/>
                <w:sz w:val="14"/>
                <w:szCs w:val="14"/>
              </w:rPr>
              <w:t>8,11,13,14,15,16,17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rPr>
                <w:rFonts w:ascii="GHEA Grapalat" w:hAnsi="GHEA Grapalat"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color w:val="000000"/>
                <w:sz w:val="14"/>
                <w:szCs w:val="14"/>
              </w:rPr>
              <w:t>ИНФИНИТИ ГРУП ООО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pStyle w:val="Default"/>
              <w:rPr>
                <w:rFonts w:ascii="GHEA Grapalat" w:hAnsi="GHEA Grapalat" w:cs="Arial Unicode"/>
                <w:color w:val="auto"/>
                <w:sz w:val="14"/>
                <w:szCs w:val="14"/>
              </w:rPr>
            </w:pPr>
            <w:r w:rsidRPr="00EC317E">
              <w:rPr>
                <w:rFonts w:ascii="GHEA Grapalat" w:hAnsi="GHEA Grapalat" w:cs="Helvetica"/>
                <w:color w:val="222222"/>
                <w:sz w:val="14"/>
                <w:szCs w:val="14"/>
                <w:shd w:val="clear" w:color="auto" w:fill="FFFFFF"/>
              </w:rPr>
              <w:t>infinitispi1999@mail.ru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317E" w:rsidRPr="00EC317E" w:rsidRDefault="00EC317E" w:rsidP="00EC317E">
            <w:pPr>
              <w:widowControl w:val="0"/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sz w:val="14"/>
                <w:szCs w:val="14"/>
                <w:lang w:val="hy-AM"/>
              </w:rPr>
              <w:t>220553333430000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EC317E" w:rsidRDefault="00EC317E" w:rsidP="00EC317E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C317E">
              <w:rPr>
                <w:rFonts w:ascii="GHEA Grapalat" w:hAnsi="GHEA Grapalat"/>
                <w:sz w:val="14"/>
                <w:szCs w:val="14"/>
                <w:lang w:val="hy-AM"/>
              </w:rPr>
              <w:t xml:space="preserve"> 00482736</w:t>
            </w:r>
          </w:p>
          <w:p w:rsidR="00EC317E" w:rsidRPr="00EC317E" w:rsidRDefault="00EC317E" w:rsidP="00EC3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EC317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EC317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EC317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94204" w:rsidRPr="00EC317E" w:rsidRDefault="00EC31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bCs/>
                <w:sz w:val="14"/>
                <w:szCs w:val="14"/>
              </w:rPr>
              <w:t>Согласно Законодательству РА о закупках, объявление и объявление об этой процедуре было организовано на www.armeps.am и www.gnumner.am.</w:t>
            </w: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EC317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EC317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EC317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288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94204" w:rsidRPr="00EC317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EC317E" w:rsidTr="004808DD">
        <w:trPr>
          <w:trHeight w:val="227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94204" w:rsidRPr="00EC317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EC317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EC317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C317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C317E" w:rsidRPr="00EC317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C317E" w:rsidRPr="00EC317E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 w:cs="Sylfaen"/>
                <w:sz w:val="14"/>
                <w:szCs w:val="14"/>
              </w:rPr>
              <w:t>Э. Григорян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C317E" w:rsidRPr="00EC317E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C317E" w:rsidRPr="00EC317E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C317E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BA5C97" w:rsidRPr="00EC317E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613058" w:rsidRPr="00EC317E" w:rsidRDefault="00BA5C97" w:rsidP="00EC317E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EC317E">
        <w:rPr>
          <w:rFonts w:ascii="GHEA Grapalat" w:hAnsi="GHEA Grapalat"/>
          <w:sz w:val="14"/>
          <w:szCs w:val="14"/>
        </w:rPr>
        <w:t>Заказчик:</w:t>
      </w:r>
      <w:r w:rsidR="00552684" w:rsidRPr="00EC317E">
        <w:rPr>
          <w:rFonts w:ascii="GHEA Grapalat" w:hAnsi="GHEA Grapalat"/>
          <w:sz w:val="14"/>
          <w:szCs w:val="14"/>
        </w:rPr>
        <w:t xml:space="preserve"> </w:t>
      </w:r>
      <w:r w:rsidR="00EC317E" w:rsidRPr="00EC317E">
        <w:rPr>
          <w:rFonts w:ascii="GHEA Grapalat" w:hAnsi="GHEA Grapalat" w:cs="Sylfaen"/>
          <w:sz w:val="14"/>
          <w:szCs w:val="14"/>
        </w:rPr>
        <w:t>ЗАО "Инфекционная клиническая больница" Норк "</w:t>
      </w:r>
    </w:p>
    <w:sectPr w:rsidR="00613058" w:rsidRPr="00EC317E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57" w:rsidRDefault="009F5557">
      <w:r>
        <w:separator/>
      </w:r>
    </w:p>
  </w:endnote>
  <w:endnote w:type="continuationSeparator" w:id="0">
    <w:p w:rsidR="009F5557" w:rsidRDefault="009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E35EE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57" w:rsidRDefault="009F5557">
      <w:r>
        <w:separator/>
      </w:r>
    </w:p>
  </w:footnote>
  <w:footnote w:type="continuationSeparator" w:id="0">
    <w:p w:rsidR="009F5557" w:rsidRDefault="009F5557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FED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A8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557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7E"/>
    <w:rsid w:val="00EC3FA0"/>
    <w:rsid w:val="00EC6FF1"/>
    <w:rsid w:val="00ED20BE"/>
    <w:rsid w:val="00ED33B0"/>
    <w:rsid w:val="00ED51CE"/>
    <w:rsid w:val="00ED7334"/>
    <w:rsid w:val="00ED7DDE"/>
    <w:rsid w:val="00EE1465"/>
    <w:rsid w:val="00EE35EE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428678-BA79-4005-B01C-DDCF13F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2Char">
    <w:name w:val="Body Text 2 Char"/>
    <w:link w:val="BodyText2"/>
    <w:rsid w:val="00EC317E"/>
    <w:rPr>
      <w:rFonts w:ascii="Arial LatArm" w:hAnsi="Arial LatArm"/>
      <w:sz w:val="24"/>
    </w:rPr>
  </w:style>
  <w:style w:type="paragraph" w:customStyle="1" w:styleId="Default">
    <w:name w:val="Default"/>
    <w:rsid w:val="00EC317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3412-3B9E-42C6-BBB0-EC214119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Sargsyan</cp:lastModifiedBy>
  <cp:revision>2</cp:revision>
  <cp:lastPrinted>2015-07-14T07:47:00Z</cp:lastPrinted>
  <dcterms:created xsi:type="dcterms:W3CDTF">2019-07-15T12:28:00Z</dcterms:created>
  <dcterms:modified xsi:type="dcterms:W3CDTF">2019-07-15T12:28:00Z</dcterms:modified>
</cp:coreProperties>
</file>