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798" w:rsidRPr="007664D6" w:rsidRDefault="00A13798" w:rsidP="00375D96">
      <w:pPr>
        <w:pStyle w:val="BodyText"/>
        <w:ind w:firstLine="567"/>
        <w:jc w:val="right"/>
        <w:rPr>
          <w:rFonts w:ascii="GHEA Grapalat" w:hAnsi="GHEA Grapalat" w:cs="Sylfaen"/>
          <w:i/>
          <w:sz w:val="22"/>
          <w:szCs w:val="22"/>
        </w:rPr>
      </w:pPr>
      <w:r w:rsidRPr="007664D6">
        <w:rPr>
          <w:rFonts w:ascii="GHEA Grapalat" w:hAnsi="GHEA Grapalat" w:cs="Sylfaen"/>
          <w:i/>
          <w:sz w:val="22"/>
          <w:szCs w:val="22"/>
        </w:rPr>
        <w:t xml:space="preserve">                                                                                                                            </w:t>
      </w:r>
    </w:p>
    <w:p w:rsidR="00A13798" w:rsidRPr="007664D6" w:rsidRDefault="00A13798" w:rsidP="00375D96">
      <w:pPr>
        <w:spacing w:after="0" w:line="240" w:lineRule="auto"/>
        <w:jc w:val="center"/>
        <w:rPr>
          <w:rFonts w:ascii="GHEA Grapalat" w:hAnsi="GHEA Grapalat"/>
          <w:b/>
          <w:lang w:val="af-ZA"/>
        </w:rPr>
      </w:pPr>
      <w:r w:rsidRPr="007664D6">
        <w:rPr>
          <w:rFonts w:ascii="GHEA Grapalat" w:hAnsi="GHEA Grapalat" w:cs="Sylfaen"/>
          <w:b/>
          <w:lang w:val="af-ZA"/>
        </w:rPr>
        <w:t>ՀԱՅՏԱՐԱՐՈՒԹՅՈՒՆ</w:t>
      </w:r>
    </w:p>
    <w:p w:rsidR="00A13798" w:rsidRPr="007664D6" w:rsidRDefault="00A13798" w:rsidP="00375D96">
      <w:pPr>
        <w:spacing w:after="0" w:line="240" w:lineRule="auto"/>
        <w:jc w:val="center"/>
        <w:rPr>
          <w:rFonts w:ascii="GHEA Grapalat" w:hAnsi="GHEA Grapalat"/>
          <w:b/>
          <w:lang w:val="af-ZA"/>
        </w:rPr>
      </w:pPr>
      <w:r w:rsidRPr="007664D6">
        <w:rPr>
          <w:rFonts w:ascii="GHEA Grapalat" w:hAnsi="GHEA Grapalat"/>
          <w:b/>
          <w:lang w:val="af-ZA"/>
        </w:rPr>
        <w:t>հրավերի պարզաբանման մասին</w:t>
      </w:r>
    </w:p>
    <w:p w:rsidR="00A13798" w:rsidRPr="007664D6" w:rsidRDefault="00A13798" w:rsidP="00375D96">
      <w:pPr>
        <w:pStyle w:val="Heading3"/>
        <w:ind w:firstLine="0"/>
        <w:rPr>
          <w:rFonts w:ascii="GHEA Grapalat" w:eastAsiaTheme="minorEastAsia" w:hAnsi="GHEA Grapalat" w:cs="Sylfaen"/>
          <w:b w:val="0"/>
          <w:sz w:val="22"/>
          <w:szCs w:val="22"/>
          <w:lang w:val="af-ZA" w:eastAsia="en-US"/>
        </w:rPr>
      </w:pPr>
      <w:r w:rsidRPr="007664D6">
        <w:rPr>
          <w:rFonts w:ascii="GHEA Grapalat" w:eastAsiaTheme="minorEastAsia" w:hAnsi="GHEA Grapalat" w:cs="Sylfaen"/>
          <w:b w:val="0"/>
          <w:sz w:val="22"/>
          <w:szCs w:val="22"/>
          <w:lang w:val="af-ZA" w:eastAsia="en-US"/>
        </w:rPr>
        <w:t>Հայտարարության սույն տեքստը հաստատված է գնահատող հանձնաժողովի</w:t>
      </w:r>
    </w:p>
    <w:p w:rsidR="00A13798" w:rsidRPr="007664D6" w:rsidRDefault="00A13798" w:rsidP="00375D96">
      <w:pPr>
        <w:pStyle w:val="Heading3"/>
        <w:ind w:firstLine="0"/>
        <w:rPr>
          <w:rFonts w:ascii="GHEA Grapalat" w:eastAsiaTheme="minorEastAsia" w:hAnsi="GHEA Grapalat" w:cs="Sylfaen"/>
          <w:b w:val="0"/>
          <w:sz w:val="22"/>
          <w:szCs w:val="22"/>
          <w:lang w:val="af-ZA" w:eastAsia="en-US"/>
        </w:rPr>
      </w:pPr>
      <w:r w:rsidRPr="007664D6">
        <w:rPr>
          <w:rFonts w:ascii="GHEA Grapalat" w:eastAsiaTheme="minorEastAsia" w:hAnsi="GHEA Grapalat" w:cs="Sylfaen"/>
          <w:b w:val="0"/>
          <w:sz w:val="22"/>
          <w:szCs w:val="22"/>
          <w:lang w:val="af-ZA" w:eastAsia="en-US"/>
        </w:rPr>
        <w:t xml:space="preserve"> 20</w:t>
      </w:r>
      <w:r w:rsidR="00E00AE9" w:rsidRPr="007664D6">
        <w:rPr>
          <w:rFonts w:ascii="GHEA Grapalat" w:eastAsiaTheme="minorEastAsia" w:hAnsi="GHEA Grapalat" w:cs="Sylfaen"/>
          <w:b w:val="0"/>
          <w:sz w:val="22"/>
          <w:szCs w:val="22"/>
          <w:lang w:val="af-ZA" w:eastAsia="en-US"/>
        </w:rPr>
        <w:t>2</w:t>
      </w:r>
      <w:r w:rsidR="00171F18" w:rsidRPr="007664D6">
        <w:rPr>
          <w:rFonts w:ascii="GHEA Grapalat" w:eastAsiaTheme="minorEastAsia" w:hAnsi="GHEA Grapalat" w:cs="Sylfaen"/>
          <w:b w:val="0"/>
          <w:sz w:val="22"/>
          <w:szCs w:val="22"/>
          <w:lang w:val="af-ZA" w:eastAsia="en-US"/>
        </w:rPr>
        <w:t>1</w:t>
      </w:r>
      <w:r w:rsidRPr="007664D6">
        <w:rPr>
          <w:rFonts w:ascii="GHEA Grapalat" w:eastAsiaTheme="minorEastAsia" w:hAnsi="GHEA Grapalat" w:cs="Sylfaen"/>
          <w:b w:val="0"/>
          <w:sz w:val="22"/>
          <w:szCs w:val="22"/>
          <w:lang w:val="af-ZA" w:eastAsia="en-US"/>
        </w:rPr>
        <w:t xml:space="preserve"> թվականի </w:t>
      </w:r>
      <w:r w:rsidR="00131B7A">
        <w:rPr>
          <w:rFonts w:ascii="GHEA Grapalat" w:eastAsiaTheme="minorEastAsia" w:hAnsi="GHEA Grapalat" w:cs="Sylfaen"/>
          <w:b w:val="0"/>
          <w:sz w:val="22"/>
          <w:szCs w:val="22"/>
          <w:lang w:val="hy-AM" w:eastAsia="en-US"/>
        </w:rPr>
        <w:t>օգոստոսի</w:t>
      </w:r>
      <w:r w:rsidRPr="007664D6">
        <w:rPr>
          <w:rFonts w:ascii="GHEA Grapalat" w:eastAsiaTheme="minorEastAsia" w:hAnsi="GHEA Grapalat" w:cs="Sylfaen"/>
          <w:b w:val="0"/>
          <w:sz w:val="22"/>
          <w:szCs w:val="22"/>
          <w:lang w:val="af-ZA" w:eastAsia="en-US"/>
        </w:rPr>
        <w:t xml:space="preserve"> </w:t>
      </w:r>
      <w:r w:rsidR="00171F18" w:rsidRPr="007664D6">
        <w:rPr>
          <w:rFonts w:ascii="GHEA Grapalat" w:eastAsiaTheme="minorEastAsia" w:hAnsi="GHEA Grapalat" w:cs="Sylfaen"/>
          <w:b w:val="0"/>
          <w:sz w:val="22"/>
          <w:szCs w:val="22"/>
          <w:lang w:val="hy-AM" w:eastAsia="en-US"/>
        </w:rPr>
        <w:t>1</w:t>
      </w:r>
      <w:r w:rsidR="00AB7C49" w:rsidRPr="00AB7C49">
        <w:rPr>
          <w:rFonts w:ascii="GHEA Grapalat" w:eastAsiaTheme="minorEastAsia" w:hAnsi="GHEA Grapalat" w:cs="Sylfaen"/>
          <w:b w:val="0"/>
          <w:sz w:val="22"/>
          <w:szCs w:val="22"/>
          <w:lang w:val="af-ZA" w:eastAsia="en-US"/>
        </w:rPr>
        <w:t>2</w:t>
      </w:r>
      <w:r w:rsidRPr="007664D6">
        <w:rPr>
          <w:rFonts w:ascii="GHEA Grapalat" w:eastAsiaTheme="minorEastAsia" w:hAnsi="GHEA Grapalat" w:cs="Sylfaen"/>
          <w:b w:val="0"/>
          <w:sz w:val="22"/>
          <w:szCs w:val="22"/>
          <w:lang w:val="af-ZA" w:eastAsia="en-US"/>
        </w:rPr>
        <w:t xml:space="preserve">-ի թիվ </w:t>
      </w:r>
      <w:r w:rsidR="001337CA" w:rsidRPr="007664D6">
        <w:rPr>
          <w:rFonts w:ascii="GHEA Grapalat" w:eastAsiaTheme="minorEastAsia" w:hAnsi="GHEA Grapalat" w:cs="Sylfaen"/>
          <w:b w:val="0"/>
          <w:sz w:val="22"/>
          <w:szCs w:val="22"/>
          <w:lang w:val="af-ZA" w:eastAsia="en-US"/>
        </w:rPr>
        <w:t>1</w:t>
      </w:r>
      <w:r w:rsidRPr="007664D6">
        <w:rPr>
          <w:rFonts w:ascii="GHEA Grapalat" w:eastAsiaTheme="minorEastAsia" w:hAnsi="GHEA Grapalat" w:cs="Sylfaen"/>
          <w:b w:val="0"/>
          <w:sz w:val="22"/>
          <w:szCs w:val="22"/>
          <w:lang w:val="af-ZA" w:eastAsia="en-US"/>
        </w:rPr>
        <w:t xml:space="preserve"> որոշմամբ և հրապարակվում է </w:t>
      </w:r>
    </w:p>
    <w:p w:rsidR="00A13798" w:rsidRPr="007664D6" w:rsidRDefault="00A13798" w:rsidP="00375D96">
      <w:pPr>
        <w:pStyle w:val="Heading3"/>
        <w:ind w:firstLine="0"/>
        <w:rPr>
          <w:rFonts w:ascii="GHEA Grapalat" w:eastAsiaTheme="minorEastAsia" w:hAnsi="GHEA Grapalat" w:cs="Sylfaen"/>
          <w:b w:val="0"/>
          <w:sz w:val="22"/>
          <w:szCs w:val="22"/>
          <w:lang w:val="af-ZA" w:eastAsia="en-US"/>
        </w:rPr>
      </w:pPr>
      <w:r w:rsidRPr="007664D6">
        <w:rPr>
          <w:rFonts w:ascii="GHEA Grapalat" w:eastAsiaTheme="minorEastAsia" w:hAnsi="GHEA Grapalat" w:cs="Sylfaen"/>
          <w:b w:val="0"/>
          <w:sz w:val="22"/>
          <w:szCs w:val="22"/>
          <w:lang w:val="af-ZA" w:eastAsia="en-US"/>
        </w:rPr>
        <w:t>“Գնումների մասին” ՀՀ օրենքի 29-րդ հոդվածի համաձայն</w:t>
      </w:r>
    </w:p>
    <w:p w:rsidR="00A13798" w:rsidRPr="007664D6" w:rsidRDefault="00A13798" w:rsidP="00375D96">
      <w:pPr>
        <w:pStyle w:val="Heading3"/>
        <w:ind w:firstLine="0"/>
        <w:rPr>
          <w:rFonts w:ascii="GHEA Grapalat" w:eastAsiaTheme="minorEastAsia" w:hAnsi="GHEA Grapalat" w:cs="Sylfaen"/>
          <w:b w:val="0"/>
          <w:sz w:val="22"/>
          <w:szCs w:val="22"/>
          <w:lang w:val="af-ZA" w:eastAsia="en-US"/>
        </w:rPr>
      </w:pPr>
    </w:p>
    <w:p w:rsidR="00A13798" w:rsidRPr="007664D6" w:rsidRDefault="00375D96" w:rsidP="00375D96">
      <w:pPr>
        <w:pStyle w:val="Heading3"/>
        <w:ind w:firstLine="0"/>
        <w:rPr>
          <w:rFonts w:ascii="GHEA Grapalat" w:eastAsiaTheme="minorEastAsia" w:hAnsi="GHEA Grapalat" w:cs="Sylfaen"/>
          <w:b w:val="0"/>
          <w:sz w:val="22"/>
          <w:szCs w:val="22"/>
          <w:lang w:val="hy-AM" w:eastAsia="en-US"/>
        </w:rPr>
      </w:pPr>
      <w:r>
        <w:rPr>
          <w:rFonts w:ascii="GHEA Grapalat" w:eastAsiaTheme="minorEastAsia" w:hAnsi="GHEA Grapalat" w:cs="Sylfaen"/>
          <w:b w:val="0"/>
          <w:sz w:val="22"/>
          <w:szCs w:val="22"/>
          <w:lang w:val="hy-AM" w:eastAsia="en-US"/>
        </w:rPr>
        <w:t>Գնման ը</w:t>
      </w:r>
      <w:r w:rsidR="00A13798" w:rsidRPr="007664D6">
        <w:rPr>
          <w:rFonts w:ascii="GHEA Grapalat" w:eastAsiaTheme="minorEastAsia" w:hAnsi="GHEA Grapalat" w:cs="Sylfaen"/>
          <w:b w:val="0"/>
          <w:sz w:val="22"/>
          <w:szCs w:val="22"/>
          <w:lang w:val="af-ZA" w:eastAsia="en-US"/>
        </w:rPr>
        <w:t xml:space="preserve">նթացակարգի ծածկագիրը </w:t>
      </w:r>
      <w:r w:rsidR="00C53716">
        <w:rPr>
          <w:rFonts w:ascii="GHEA Grapalat" w:eastAsiaTheme="minorEastAsia" w:hAnsi="GHEA Grapalat" w:cs="Sylfaen"/>
          <w:b w:val="0"/>
          <w:sz w:val="22"/>
          <w:szCs w:val="22"/>
          <w:lang w:val="hy-AM" w:eastAsia="en-US"/>
        </w:rPr>
        <w:t>«Ե</w:t>
      </w:r>
      <w:r w:rsidR="001337CA" w:rsidRPr="007664D6">
        <w:rPr>
          <w:rFonts w:ascii="GHEA Grapalat" w:eastAsiaTheme="minorEastAsia" w:hAnsi="GHEA Grapalat" w:cs="Sylfaen"/>
          <w:b w:val="0"/>
          <w:sz w:val="22"/>
          <w:szCs w:val="22"/>
          <w:lang w:val="af-ZA" w:eastAsia="en-US"/>
        </w:rPr>
        <w:t>Ք-</w:t>
      </w:r>
      <w:r w:rsidR="00AB7C49">
        <w:rPr>
          <w:rFonts w:ascii="GHEA Grapalat" w:eastAsiaTheme="minorEastAsia" w:hAnsi="GHEA Grapalat" w:cs="Sylfaen"/>
          <w:b w:val="0"/>
          <w:sz w:val="22"/>
          <w:szCs w:val="22"/>
          <w:lang w:val="hy-AM" w:eastAsia="en-US"/>
        </w:rPr>
        <w:t>ԵՓՄԱՇ</w:t>
      </w:r>
      <w:r w:rsidR="001337CA" w:rsidRPr="007664D6">
        <w:rPr>
          <w:rFonts w:ascii="GHEA Grapalat" w:eastAsiaTheme="minorEastAsia" w:hAnsi="GHEA Grapalat" w:cs="Sylfaen"/>
          <w:b w:val="0"/>
          <w:sz w:val="22"/>
          <w:szCs w:val="22"/>
          <w:lang w:val="af-ZA" w:eastAsia="en-US"/>
        </w:rPr>
        <w:t>ՁԲ-</w:t>
      </w:r>
      <w:r w:rsidR="00E00AE9" w:rsidRPr="007664D6">
        <w:rPr>
          <w:rFonts w:ascii="GHEA Grapalat" w:eastAsiaTheme="minorEastAsia" w:hAnsi="GHEA Grapalat" w:cs="Sylfaen"/>
          <w:b w:val="0"/>
          <w:sz w:val="22"/>
          <w:szCs w:val="22"/>
          <w:lang w:val="af-ZA" w:eastAsia="en-US"/>
        </w:rPr>
        <w:t>2</w:t>
      </w:r>
      <w:r w:rsidR="00FB41E0" w:rsidRPr="007664D6">
        <w:rPr>
          <w:rFonts w:ascii="GHEA Grapalat" w:eastAsiaTheme="minorEastAsia" w:hAnsi="GHEA Grapalat" w:cs="Sylfaen"/>
          <w:b w:val="0"/>
          <w:sz w:val="22"/>
          <w:szCs w:val="22"/>
          <w:lang w:val="hy-AM" w:eastAsia="en-US"/>
        </w:rPr>
        <w:t>1</w:t>
      </w:r>
      <w:r w:rsidR="001337CA" w:rsidRPr="007664D6">
        <w:rPr>
          <w:rFonts w:ascii="GHEA Grapalat" w:eastAsiaTheme="minorEastAsia" w:hAnsi="GHEA Grapalat" w:cs="Sylfaen"/>
          <w:b w:val="0"/>
          <w:sz w:val="22"/>
          <w:szCs w:val="22"/>
          <w:lang w:val="af-ZA" w:eastAsia="en-US"/>
        </w:rPr>
        <w:t>/</w:t>
      </w:r>
      <w:r w:rsidR="00171F18" w:rsidRPr="007664D6">
        <w:rPr>
          <w:rFonts w:ascii="GHEA Grapalat" w:eastAsiaTheme="minorEastAsia" w:hAnsi="GHEA Grapalat" w:cs="Sylfaen"/>
          <w:b w:val="0"/>
          <w:sz w:val="22"/>
          <w:szCs w:val="22"/>
          <w:lang w:val="hy-AM" w:eastAsia="en-US"/>
        </w:rPr>
        <w:t>1</w:t>
      </w:r>
      <w:r w:rsidR="00C53716">
        <w:rPr>
          <w:rFonts w:ascii="GHEA Grapalat" w:eastAsiaTheme="minorEastAsia" w:hAnsi="GHEA Grapalat" w:cs="Sylfaen"/>
          <w:b w:val="0"/>
          <w:sz w:val="22"/>
          <w:szCs w:val="22"/>
          <w:lang w:val="hy-AM" w:eastAsia="en-US"/>
        </w:rPr>
        <w:t>»</w:t>
      </w:r>
    </w:p>
    <w:p w:rsidR="00A219BC" w:rsidRPr="007664D6" w:rsidRDefault="00A219BC" w:rsidP="00375D96">
      <w:pPr>
        <w:spacing w:after="0" w:line="240" w:lineRule="auto"/>
        <w:rPr>
          <w:rFonts w:ascii="Sylfaen" w:hAnsi="Sylfaen"/>
          <w:lang w:val="hy-AM"/>
        </w:rPr>
      </w:pPr>
    </w:p>
    <w:p w:rsidR="00A13798" w:rsidRPr="007664D6" w:rsidRDefault="00A13798" w:rsidP="00375D96">
      <w:pPr>
        <w:spacing w:after="0" w:line="240" w:lineRule="auto"/>
        <w:ind w:firstLine="709"/>
        <w:jc w:val="both"/>
        <w:rPr>
          <w:rFonts w:ascii="GHEA Grapalat" w:hAnsi="GHEA Grapalat" w:cs="Sylfaen"/>
          <w:lang w:val="af-ZA"/>
        </w:rPr>
      </w:pPr>
      <w:r w:rsidRPr="007664D6">
        <w:rPr>
          <w:rFonts w:ascii="GHEA Grapalat" w:hAnsi="GHEA Grapalat" w:cs="Sylfaen"/>
          <w:lang w:val="af-ZA"/>
        </w:rPr>
        <w:tab/>
      </w:r>
      <w:r w:rsidR="001337CA" w:rsidRPr="007664D6">
        <w:rPr>
          <w:rFonts w:ascii="GHEA Grapalat" w:hAnsi="GHEA Grapalat" w:cs="Sylfaen"/>
          <w:lang w:val="af-ZA"/>
        </w:rPr>
        <w:t>Երևանի</w:t>
      </w:r>
      <w:r w:rsidRPr="007664D6">
        <w:rPr>
          <w:rFonts w:ascii="GHEA Grapalat" w:hAnsi="GHEA Grapalat" w:cs="Sylfaen"/>
          <w:lang w:val="af-ZA"/>
        </w:rPr>
        <w:t xml:space="preserve"> </w:t>
      </w:r>
      <w:r w:rsidR="00C53716">
        <w:rPr>
          <w:rFonts w:ascii="GHEA Grapalat" w:hAnsi="GHEA Grapalat" w:cs="Sylfaen"/>
          <w:lang w:val="hy-AM"/>
        </w:rPr>
        <w:t>Ա</w:t>
      </w:r>
      <w:r w:rsidR="00C53716" w:rsidRPr="00C53716">
        <w:rPr>
          <w:rFonts w:ascii="GHEA Grapalat" w:hAnsi="GHEA Grapalat"/>
          <w:iCs/>
          <w:lang w:val="af-ZA"/>
        </w:rPr>
        <w:t xml:space="preserve">ջափնյակ թաղամասում մետրոպոլիտենի կայարանի կառուցման նախագծանախահաշվային փաստաթղթերի կազմման </w:t>
      </w:r>
      <w:r w:rsidR="00C53716" w:rsidRPr="00C53716">
        <w:rPr>
          <w:rFonts w:ascii="GHEA Grapalat" w:hAnsi="GHEA Grapalat"/>
          <w:iCs/>
          <w:lang w:val="hy-AM"/>
        </w:rPr>
        <w:t xml:space="preserve">խորհրդատվական </w:t>
      </w:r>
      <w:r w:rsidR="00C53716" w:rsidRPr="00C53716">
        <w:rPr>
          <w:rFonts w:ascii="GHEA Grapalat" w:hAnsi="GHEA Grapalat"/>
          <w:iCs/>
          <w:lang w:val="af-ZA"/>
        </w:rPr>
        <w:t>աշխատանքների</w:t>
      </w:r>
      <w:r w:rsidR="00C53716" w:rsidRPr="00C53716">
        <w:rPr>
          <w:rFonts w:ascii="GHEA Grapalat" w:hAnsi="GHEA Grapalat" w:cs="Sylfaen"/>
          <w:lang w:val="hy-AM"/>
        </w:rPr>
        <w:t xml:space="preserve"> </w:t>
      </w:r>
      <w:r w:rsidR="00C53716" w:rsidRPr="00C53716">
        <w:rPr>
          <w:rFonts w:ascii="GHEA Grapalat" w:hAnsi="GHEA Grapalat"/>
          <w:lang w:val="af-ZA"/>
        </w:rPr>
        <w:t xml:space="preserve">ձեռքբերման նպատակով </w:t>
      </w:r>
      <w:r w:rsidR="00C53716" w:rsidRPr="00C53716">
        <w:rPr>
          <w:rFonts w:ascii="GHEA Grapalat" w:hAnsi="GHEA Grapalat" w:cs="Sylfaen"/>
          <w:lang w:val="af-ZA"/>
        </w:rPr>
        <w:t xml:space="preserve">կազմակերպված </w:t>
      </w:r>
      <w:r w:rsidR="00C53716">
        <w:rPr>
          <w:rFonts w:ascii="GHEA Grapalat" w:hAnsi="GHEA Grapalat" w:cs="Sylfaen"/>
          <w:lang w:val="hy-AM"/>
        </w:rPr>
        <w:t>«</w:t>
      </w:r>
      <w:r w:rsidR="00C53716" w:rsidRPr="007664D6">
        <w:rPr>
          <w:rFonts w:ascii="GHEA Grapalat" w:hAnsi="GHEA Grapalat" w:cs="Sylfaen"/>
          <w:lang w:val="af-ZA"/>
        </w:rPr>
        <w:t>ԵՔ-</w:t>
      </w:r>
      <w:r w:rsidR="00C53716" w:rsidRPr="00C53716">
        <w:rPr>
          <w:rFonts w:ascii="GHEA Grapalat" w:hAnsi="GHEA Grapalat" w:cs="Sylfaen"/>
          <w:lang w:val="af-ZA"/>
        </w:rPr>
        <w:t>ԵՓՄԱՇ</w:t>
      </w:r>
      <w:r w:rsidR="00C53716" w:rsidRPr="007664D6">
        <w:rPr>
          <w:rFonts w:ascii="GHEA Grapalat" w:hAnsi="GHEA Grapalat" w:cs="Sylfaen"/>
          <w:lang w:val="af-ZA"/>
        </w:rPr>
        <w:t>ՁԲ-2</w:t>
      </w:r>
      <w:r w:rsidR="00C53716" w:rsidRPr="00C53716">
        <w:rPr>
          <w:rFonts w:ascii="GHEA Grapalat" w:hAnsi="GHEA Grapalat" w:cs="Sylfaen"/>
          <w:lang w:val="af-ZA"/>
        </w:rPr>
        <w:t>1</w:t>
      </w:r>
      <w:r w:rsidR="00C53716" w:rsidRPr="007664D6">
        <w:rPr>
          <w:rFonts w:ascii="GHEA Grapalat" w:hAnsi="GHEA Grapalat" w:cs="Sylfaen"/>
          <w:lang w:val="af-ZA"/>
        </w:rPr>
        <w:t>/</w:t>
      </w:r>
      <w:r w:rsidR="00C53716" w:rsidRPr="00C53716">
        <w:rPr>
          <w:rFonts w:ascii="GHEA Grapalat" w:hAnsi="GHEA Grapalat" w:cs="Sylfaen"/>
          <w:lang w:val="af-ZA"/>
        </w:rPr>
        <w:t>1</w:t>
      </w:r>
      <w:r w:rsidR="00C53716">
        <w:rPr>
          <w:rFonts w:ascii="GHEA Grapalat" w:hAnsi="GHEA Grapalat" w:cs="Sylfaen"/>
          <w:lang w:val="hy-AM"/>
        </w:rPr>
        <w:t>»</w:t>
      </w:r>
      <w:r w:rsidR="00C53716" w:rsidRPr="00C53716">
        <w:rPr>
          <w:rFonts w:ascii="GHEA Grapalat" w:hAnsi="GHEA Grapalat" w:cs="Sylfaen"/>
          <w:lang w:val="af-ZA"/>
        </w:rPr>
        <w:t xml:space="preserve"> ծածկագրով </w:t>
      </w:r>
      <w:r w:rsidR="00C53716" w:rsidRPr="00C53716">
        <w:rPr>
          <w:rFonts w:ascii="GHEA Grapalat" w:hAnsi="GHEA Grapalat"/>
          <w:lang w:val="af-ZA"/>
        </w:rPr>
        <w:t>հայտարարված երկու փուլով մրցույթ ընթացակարգի</w:t>
      </w:r>
      <w:r w:rsidR="00C53716" w:rsidRPr="007664D6">
        <w:rPr>
          <w:rFonts w:ascii="GHEA Grapalat" w:hAnsi="GHEA Grapalat" w:cs="Sylfaen"/>
          <w:lang w:val="af-ZA"/>
        </w:rPr>
        <w:t xml:space="preserve"> </w:t>
      </w:r>
      <w:r w:rsidRPr="007664D6">
        <w:rPr>
          <w:rFonts w:ascii="GHEA Grapalat" w:hAnsi="GHEA Grapalat" w:cs="Sylfaen"/>
          <w:lang w:val="af-ZA"/>
        </w:rPr>
        <w:t xml:space="preserve">գնահատող հանձնաժողովը ստորև ներկայացնում է </w:t>
      </w:r>
      <w:r w:rsidR="00C53716" w:rsidRPr="00C53716">
        <w:rPr>
          <w:rFonts w:ascii="GHEA Grapalat" w:hAnsi="GHEA Grapalat"/>
          <w:lang w:val="af-ZA"/>
        </w:rPr>
        <w:t>երկրորդ փուլի հրավերի</w:t>
      </w:r>
      <w:r w:rsidRPr="007664D6">
        <w:rPr>
          <w:rFonts w:ascii="GHEA Grapalat" w:hAnsi="GHEA Grapalat" w:cs="Sylfaen"/>
          <w:lang w:val="af-ZA"/>
        </w:rPr>
        <w:t xml:space="preserve"> վերաբերյալ</w:t>
      </w:r>
      <w:r w:rsidR="002979EA" w:rsidRPr="007664D6">
        <w:rPr>
          <w:rFonts w:ascii="GHEA Grapalat" w:hAnsi="GHEA Grapalat" w:cs="Sylfaen"/>
          <w:lang w:val="af-ZA"/>
        </w:rPr>
        <w:t xml:space="preserve"> </w:t>
      </w:r>
      <w:r w:rsidR="00144B61" w:rsidRPr="007664D6">
        <w:rPr>
          <w:rFonts w:ascii="GHEA Grapalat" w:hAnsi="GHEA Grapalat" w:cs="Sylfaen"/>
          <w:lang w:val="hy-AM"/>
        </w:rPr>
        <w:t>1</w:t>
      </w:r>
      <w:r w:rsidR="00C53716">
        <w:rPr>
          <w:rFonts w:ascii="GHEA Grapalat" w:hAnsi="GHEA Grapalat" w:cs="Sylfaen"/>
          <w:lang w:val="hy-AM"/>
        </w:rPr>
        <w:t>0</w:t>
      </w:r>
      <w:r w:rsidR="002979EA" w:rsidRPr="007664D6">
        <w:rPr>
          <w:rFonts w:ascii="GHEA Grapalat" w:hAnsi="GHEA Grapalat" w:cs="Sylfaen"/>
          <w:lang w:val="af-ZA"/>
        </w:rPr>
        <w:t>.</w:t>
      </w:r>
      <w:r w:rsidR="00144B61" w:rsidRPr="007664D6">
        <w:rPr>
          <w:rFonts w:ascii="GHEA Grapalat" w:hAnsi="GHEA Grapalat" w:cs="Sylfaen"/>
          <w:lang w:val="hy-AM"/>
        </w:rPr>
        <w:t>0</w:t>
      </w:r>
      <w:r w:rsidR="000C778F">
        <w:rPr>
          <w:rFonts w:ascii="GHEA Grapalat" w:hAnsi="GHEA Grapalat" w:cs="Sylfaen"/>
          <w:lang w:val="hy-AM"/>
        </w:rPr>
        <w:t>8</w:t>
      </w:r>
      <w:r w:rsidR="002979EA" w:rsidRPr="007664D6">
        <w:rPr>
          <w:rFonts w:ascii="GHEA Grapalat" w:hAnsi="GHEA Grapalat" w:cs="Sylfaen"/>
          <w:lang w:val="af-ZA"/>
        </w:rPr>
        <w:t>.20</w:t>
      </w:r>
      <w:r w:rsidR="00144B61" w:rsidRPr="007664D6">
        <w:rPr>
          <w:rFonts w:ascii="GHEA Grapalat" w:hAnsi="GHEA Grapalat" w:cs="Sylfaen"/>
          <w:lang w:val="af-ZA"/>
        </w:rPr>
        <w:t>2</w:t>
      </w:r>
      <w:r w:rsidR="00144B61" w:rsidRPr="007664D6">
        <w:rPr>
          <w:rFonts w:ascii="GHEA Grapalat" w:hAnsi="GHEA Grapalat" w:cs="Sylfaen"/>
          <w:lang w:val="hy-AM"/>
        </w:rPr>
        <w:t>1</w:t>
      </w:r>
      <w:r w:rsidR="002979EA" w:rsidRPr="007664D6">
        <w:rPr>
          <w:rFonts w:ascii="GHEA Grapalat" w:hAnsi="GHEA Grapalat" w:cs="Sylfaen"/>
          <w:lang w:val="af-ZA"/>
        </w:rPr>
        <w:t xml:space="preserve">թ. </w:t>
      </w:r>
      <w:r w:rsidRPr="007664D6">
        <w:rPr>
          <w:rFonts w:ascii="GHEA Grapalat" w:hAnsi="GHEA Grapalat" w:cs="Sylfaen"/>
          <w:lang w:val="af-ZA"/>
        </w:rPr>
        <w:t>ստացված հարցադրում</w:t>
      </w:r>
      <w:r w:rsidR="00265695">
        <w:rPr>
          <w:rFonts w:ascii="GHEA Grapalat" w:hAnsi="GHEA Grapalat" w:cs="Sylfaen"/>
          <w:lang w:val="hy-AM"/>
        </w:rPr>
        <w:t>նե</w:t>
      </w:r>
      <w:r w:rsidRPr="007664D6">
        <w:rPr>
          <w:rFonts w:ascii="GHEA Grapalat" w:hAnsi="GHEA Grapalat" w:cs="Sylfaen"/>
          <w:lang w:val="af-ZA"/>
        </w:rPr>
        <w:t xml:space="preserve">ը և </w:t>
      </w:r>
      <w:r w:rsidR="00E00AE9" w:rsidRPr="007664D6">
        <w:rPr>
          <w:rFonts w:ascii="GHEA Grapalat" w:hAnsi="GHEA Grapalat" w:cs="Sylfaen"/>
          <w:lang w:val="af-ZA"/>
        </w:rPr>
        <w:t>դրա</w:t>
      </w:r>
      <w:r w:rsidRPr="007664D6">
        <w:rPr>
          <w:rFonts w:ascii="GHEA Grapalat" w:hAnsi="GHEA Grapalat" w:cs="Sylfaen"/>
          <w:lang w:val="af-ZA"/>
        </w:rPr>
        <w:t xml:space="preserve"> վերաբերյալ </w:t>
      </w:r>
      <w:r w:rsidR="00144B61" w:rsidRPr="007664D6">
        <w:rPr>
          <w:rFonts w:ascii="GHEA Grapalat" w:hAnsi="GHEA Grapalat" w:cs="Sylfaen"/>
          <w:lang w:val="hy-AM"/>
        </w:rPr>
        <w:t>1</w:t>
      </w:r>
      <w:r w:rsidR="000C778F">
        <w:rPr>
          <w:rFonts w:ascii="GHEA Grapalat" w:hAnsi="GHEA Grapalat" w:cs="Sylfaen"/>
          <w:lang w:val="hy-AM"/>
        </w:rPr>
        <w:t>2</w:t>
      </w:r>
      <w:r w:rsidR="001337CA" w:rsidRPr="007664D6">
        <w:rPr>
          <w:rFonts w:ascii="GHEA Grapalat" w:hAnsi="GHEA Grapalat" w:cs="Sylfaen"/>
          <w:lang w:val="af-ZA"/>
        </w:rPr>
        <w:t>.</w:t>
      </w:r>
      <w:r w:rsidR="00144B61" w:rsidRPr="007664D6">
        <w:rPr>
          <w:rFonts w:ascii="GHEA Grapalat" w:hAnsi="GHEA Grapalat" w:cs="Sylfaen"/>
          <w:lang w:val="hy-AM"/>
        </w:rPr>
        <w:t>0</w:t>
      </w:r>
      <w:r w:rsidR="000C778F">
        <w:rPr>
          <w:rFonts w:ascii="GHEA Grapalat" w:hAnsi="GHEA Grapalat" w:cs="Sylfaen"/>
          <w:lang w:val="hy-AM"/>
        </w:rPr>
        <w:t>8</w:t>
      </w:r>
      <w:r w:rsidR="001337CA" w:rsidRPr="007664D6">
        <w:rPr>
          <w:rFonts w:ascii="GHEA Grapalat" w:hAnsi="GHEA Grapalat" w:cs="Sylfaen"/>
          <w:lang w:val="af-ZA"/>
        </w:rPr>
        <w:t>.20</w:t>
      </w:r>
      <w:r w:rsidR="00E00AE9" w:rsidRPr="007664D6">
        <w:rPr>
          <w:rFonts w:ascii="GHEA Grapalat" w:hAnsi="GHEA Grapalat" w:cs="Sylfaen"/>
          <w:lang w:val="af-ZA"/>
        </w:rPr>
        <w:t>2</w:t>
      </w:r>
      <w:r w:rsidR="00144B61" w:rsidRPr="007664D6">
        <w:rPr>
          <w:rFonts w:ascii="GHEA Grapalat" w:hAnsi="GHEA Grapalat" w:cs="Sylfaen"/>
          <w:lang w:val="hy-AM"/>
        </w:rPr>
        <w:t>1</w:t>
      </w:r>
      <w:r w:rsidR="001337CA" w:rsidRPr="007664D6">
        <w:rPr>
          <w:rFonts w:ascii="GHEA Grapalat" w:hAnsi="GHEA Grapalat" w:cs="Sylfaen"/>
          <w:lang w:val="af-ZA"/>
        </w:rPr>
        <w:t>թ.</w:t>
      </w:r>
      <w:r w:rsidRPr="007664D6">
        <w:rPr>
          <w:rFonts w:ascii="GHEA Grapalat" w:hAnsi="GHEA Grapalat" w:cs="Sylfaen"/>
          <w:lang w:val="af-ZA"/>
        </w:rPr>
        <w:t xml:space="preserve"> տրամադրված պարզաբանում</w:t>
      </w:r>
      <w:r w:rsidR="00265695">
        <w:rPr>
          <w:rFonts w:ascii="GHEA Grapalat" w:hAnsi="GHEA Grapalat" w:cs="Sylfaen"/>
          <w:lang w:val="hy-AM"/>
        </w:rPr>
        <w:t>ներ</w:t>
      </w:r>
      <w:r w:rsidRPr="007664D6">
        <w:rPr>
          <w:rFonts w:ascii="GHEA Grapalat" w:hAnsi="GHEA Grapalat" w:cs="Sylfaen"/>
          <w:lang w:val="af-ZA"/>
        </w:rPr>
        <w:t>ը`</w:t>
      </w:r>
    </w:p>
    <w:p w:rsidR="007664D6" w:rsidRPr="00131B7A" w:rsidRDefault="007664D6" w:rsidP="00375D96">
      <w:pPr>
        <w:pStyle w:val="BodyTextIndent3"/>
        <w:tabs>
          <w:tab w:val="left" w:pos="540"/>
        </w:tabs>
        <w:spacing w:after="0" w:line="240" w:lineRule="auto"/>
        <w:ind w:left="0"/>
        <w:jc w:val="both"/>
        <w:rPr>
          <w:rFonts w:ascii="GHEA Grapalat" w:hAnsi="GHEA Grapalat" w:cs="Sylfaen"/>
          <w:b/>
          <w:sz w:val="22"/>
          <w:szCs w:val="22"/>
          <w:lang w:val="af-ZA"/>
        </w:rPr>
      </w:pPr>
    </w:p>
    <w:p w:rsidR="007664D6" w:rsidRPr="007664D6" w:rsidRDefault="007664D6" w:rsidP="00375D96">
      <w:pPr>
        <w:pStyle w:val="BodyTextIndent3"/>
        <w:numPr>
          <w:ilvl w:val="0"/>
          <w:numId w:val="2"/>
        </w:numPr>
        <w:tabs>
          <w:tab w:val="left" w:pos="180"/>
        </w:tabs>
        <w:spacing w:after="0" w:line="240" w:lineRule="auto"/>
        <w:ind w:left="0" w:firstLine="0"/>
        <w:jc w:val="both"/>
        <w:rPr>
          <w:rFonts w:ascii="GHEA Grapalat" w:hAnsi="GHEA Grapalat" w:cs="Sylfaen"/>
          <w:b/>
          <w:sz w:val="22"/>
          <w:szCs w:val="22"/>
          <w:lang w:val="ru-RU"/>
        </w:rPr>
      </w:pPr>
      <w:r w:rsidRPr="007664D6">
        <w:rPr>
          <w:rFonts w:ascii="GHEA Grapalat" w:hAnsi="GHEA Grapalat" w:cs="Sylfaen"/>
          <w:b/>
          <w:sz w:val="22"/>
          <w:szCs w:val="22"/>
          <w:lang w:val="hy-AM"/>
        </w:rPr>
        <w:t>Պարզաբանման պահանջի տեքստ</w:t>
      </w:r>
    </w:p>
    <w:p w:rsidR="007664D6" w:rsidRDefault="0027056F" w:rsidP="00375D96">
      <w:pPr>
        <w:pStyle w:val="BodyTextIndent3"/>
        <w:tabs>
          <w:tab w:val="left" w:pos="540"/>
        </w:tabs>
        <w:spacing w:after="0" w:line="240" w:lineRule="auto"/>
        <w:ind w:left="0"/>
        <w:jc w:val="both"/>
        <w:rPr>
          <w:rFonts w:ascii="GHEA Grapalat" w:hAnsi="GHEA Grapalat" w:cs="Sylfaen"/>
          <w:b/>
          <w:sz w:val="22"/>
          <w:szCs w:val="22"/>
          <w:lang w:val="hy-AM"/>
        </w:rPr>
      </w:pPr>
      <w:r>
        <w:rPr>
          <w:rFonts w:ascii="GHEA Grapalat" w:hAnsi="GHEA Grapalat" w:cs="Sylfaen"/>
          <w:b/>
          <w:sz w:val="22"/>
          <w:szCs w:val="22"/>
          <w:lang w:val="hy-AM"/>
        </w:rPr>
        <w:t xml:space="preserve">   </w:t>
      </w:r>
      <w:r w:rsidR="007664D6" w:rsidRPr="007664D6">
        <w:rPr>
          <w:rFonts w:ascii="GHEA Grapalat" w:hAnsi="GHEA Grapalat" w:cs="Sylfaen"/>
          <w:b/>
          <w:sz w:val="22"/>
          <w:szCs w:val="22"/>
          <w:lang w:val="ru-RU"/>
        </w:rPr>
        <w:t>Текст</w:t>
      </w:r>
      <w:r w:rsidR="007664D6" w:rsidRPr="007664D6">
        <w:rPr>
          <w:rFonts w:ascii="GHEA Grapalat" w:hAnsi="GHEA Grapalat" w:cs="Sylfaen"/>
          <w:b/>
          <w:sz w:val="22"/>
          <w:szCs w:val="22"/>
        </w:rPr>
        <w:t xml:space="preserve"> </w:t>
      </w:r>
      <w:r w:rsidR="007664D6" w:rsidRPr="007664D6">
        <w:rPr>
          <w:rFonts w:ascii="GHEA Grapalat" w:hAnsi="GHEA Grapalat" w:cs="Sylfaen"/>
          <w:b/>
          <w:sz w:val="22"/>
          <w:szCs w:val="22"/>
          <w:lang w:val="ru-RU"/>
        </w:rPr>
        <w:t>запроса</w:t>
      </w:r>
      <w:r w:rsidR="007664D6" w:rsidRPr="007664D6">
        <w:rPr>
          <w:rFonts w:ascii="GHEA Grapalat" w:hAnsi="GHEA Grapalat" w:cs="Sylfaen"/>
          <w:b/>
          <w:sz w:val="22"/>
          <w:szCs w:val="22"/>
        </w:rPr>
        <w:t xml:space="preserve"> </w:t>
      </w:r>
      <w:r w:rsidR="007664D6" w:rsidRPr="007664D6">
        <w:rPr>
          <w:rFonts w:ascii="GHEA Grapalat" w:hAnsi="GHEA Grapalat" w:cs="Sylfaen"/>
          <w:b/>
          <w:sz w:val="22"/>
          <w:szCs w:val="22"/>
          <w:lang w:val="ru-RU"/>
        </w:rPr>
        <w:t>для</w:t>
      </w:r>
      <w:r w:rsidR="007664D6" w:rsidRPr="007664D6">
        <w:rPr>
          <w:rFonts w:ascii="GHEA Grapalat" w:hAnsi="GHEA Grapalat" w:cs="Sylfaen"/>
          <w:b/>
          <w:sz w:val="22"/>
          <w:szCs w:val="22"/>
        </w:rPr>
        <w:t xml:space="preserve"> </w:t>
      </w:r>
      <w:r w:rsidR="007664D6" w:rsidRPr="007664D6">
        <w:rPr>
          <w:rFonts w:ascii="GHEA Grapalat" w:hAnsi="GHEA Grapalat" w:cs="Sylfaen"/>
          <w:b/>
          <w:sz w:val="22"/>
          <w:szCs w:val="22"/>
          <w:lang w:val="ru-RU"/>
        </w:rPr>
        <w:t>разъяснения</w:t>
      </w:r>
      <w:r w:rsidR="007664D6" w:rsidRPr="007664D6">
        <w:rPr>
          <w:rFonts w:ascii="GHEA Grapalat" w:hAnsi="GHEA Grapalat" w:cs="Sylfaen"/>
          <w:b/>
          <w:sz w:val="22"/>
          <w:szCs w:val="22"/>
        </w:rPr>
        <w:t xml:space="preserve"> </w:t>
      </w:r>
    </w:p>
    <w:p w:rsidR="000B6679" w:rsidRPr="000B6679" w:rsidRDefault="000B6679" w:rsidP="00375D96">
      <w:pPr>
        <w:tabs>
          <w:tab w:val="left" w:pos="263"/>
        </w:tabs>
        <w:spacing w:after="120" w:line="240" w:lineRule="auto"/>
        <w:ind w:right="8"/>
        <w:jc w:val="both"/>
        <w:rPr>
          <w:rFonts w:ascii="GHEA Grapalat" w:hAnsi="GHEA Grapalat"/>
          <w:lang w:val="hy-AM"/>
        </w:rPr>
      </w:pPr>
      <w:r w:rsidRPr="000B6679">
        <w:rPr>
          <w:rFonts w:ascii="GHEA Grapalat" w:hAnsi="GHEA Grapalat"/>
          <w:lang w:val="hy-AM"/>
        </w:rPr>
        <w:t>Geodata Engineering - ի բաժնետոմսերի 80% ֊ը տնօրինում է Չինական PowerChina International ընկերությունների խումբը, որը 2020 թվականի հուլիսին Fitch- ի կողմից գնահատվել է</w:t>
      </w:r>
      <w:r w:rsidRPr="000B6679">
        <w:rPr>
          <w:rStyle w:val="BodytextBold"/>
          <w:rFonts w:ascii="GHEA Grapalat" w:hAnsi="GHEA Grapalat"/>
          <w:sz w:val="24"/>
          <w:szCs w:val="24"/>
          <w:lang w:val="hy-AM"/>
        </w:rPr>
        <w:t xml:space="preserve"> BBB + </w:t>
      </w:r>
      <w:r w:rsidRPr="000B6679">
        <w:rPr>
          <w:rFonts w:ascii="GHEA Grapalat" w:hAnsi="GHEA Grapalat"/>
          <w:lang w:val="hy-AM"/>
        </w:rPr>
        <w:t>վարկանիշով՝</w:t>
      </w:r>
      <w:r w:rsidRPr="000B6679">
        <w:rPr>
          <w:rStyle w:val="BodytextBold"/>
          <w:rFonts w:ascii="GHEA Grapalat" w:hAnsi="GHEA Grapalat"/>
          <w:sz w:val="24"/>
          <w:szCs w:val="24"/>
          <w:lang w:val="hy-AM"/>
        </w:rPr>
        <w:t xml:space="preserve"> կայուն</w:t>
      </w:r>
      <w:r w:rsidRPr="000B6679">
        <w:rPr>
          <w:rFonts w:ascii="GHEA Grapalat" w:hAnsi="GHEA Grapalat"/>
          <w:lang w:val="hy-AM"/>
        </w:rPr>
        <w:t xml:space="preserve"> կանխատեսմամբ, իսկ 2020 թվականի սեպտեմբերին՝ Moody's-ի կողմից գնահատվել է</w:t>
      </w:r>
      <w:r w:rsidRPr="000B6679">
        <w:rPr>
          <w:rStyle w:val="BodytextBold"/>
          <w:rFonts w:ascii="GHEA Grapalat" w:hAnsi="GHEA Grapalat"/>
          <w:sz w:val="24"/>
          <w:szCs w:val="24"/>
          <w:lang w:val="hy-AM"/>
        </w:rPr>
        <w:t xml:space="preserve"> Baa1</w:t>
      </w:r>
      <w:r w:rsidRPr="000B6679">
        <w:rPr>
          <w:rFonts w:ascii="GHEA Grapalat" w:hAnsi="GHEA Grapalat"/>
          <w:lang w:val="hy-AM"/>
        </w:rPr>
        <w:t xml:space="preserve"> վարկանիշով՝</w:t>
      </w:r>
      <w:r w:rsidRPr="000B6679">
        <w:rPr>
          <w:rStyle w:val="BodytextBold"/>
          <w:rFonts w:ascii="GHEA Grapalat" w:hAnsi="GHEA Grapalat"/>
          <w:sz w:val="24"/>
          <w:szCs w:val="24"/>
          <w:lang w:val="hy-AM"/>
        </w:rPr>
        <w:t xml:space="preserve"> կայուն</w:t>
      </w:r>
      <w:r w:rsidRPr="000B6679">
        <w:rPr>
          <w:rFonts w:ascii="GHEA Grapalat" w:hAnsi="GHEA Grapalat"/>
          <w:lang w:val="hy-AM"/>
        </w:rPr>
        <w:t xml:space="preserve"> կանխատեսմամբ։ Ունենալովշատ ավելի բարձր վարկանիշներ քան ՈչՆերդրումային Կատեգորիաների գծով</w:t>
      </w:r>
      <w:r>
        <w:rPr>
          <w:rFonts w:ascii="GHEA Grapalat" w:hAnsi="GHEA Grapalat"/>
          <w:lang w:val="hy-AM"/>
        </w:rPr>
        <w:t xml:space="preserve"> </w:t>
      </w:r>
      <w:r w:rsidRPr="000B6679">
        <w:rPr>
          <w:rFonts w:ascii="GHEA Grapalat" w:hAnsi="GHEA Grapalat"/>
          <w:lang w:val="hy-AM"/>
        </w:rPr>
        <w:t>Հայաստանի Հանրապետությանը տրված ինքնիշխան վարկանիշները՝ (համապատասխանաբար</w:t>
      </w:r>
      <w:r w:rsidRPr="000B6679">
        <w:rPr>
          <w:rStyle w:val="BodytextBold"/>
          <w:rFonts w:ascii="GHEA Grapalat" w:hAnsi="GHEA Grapalat"/>
          <w:sz w:val="24"/>
          <w:szCs w:val="24"/>
          <w:lang w:val="hy-AM"/>
        </w:rPr>
        <w:t xml:space="preserve"> B</w:t>
      </w:r>
      <w:r w:rsidRPr="000B6679">
        <w:rPr>
          <w:rFonts w:ascii="GHEA Grapalat" w:hAnsi="GHEA Grapalat"/>
          <w:lang w:val="hy-AM"/>
        </w:rPr>
        <w:t xml:space="preserve"> + </w:t>
      </w:r>
      <w:r w:rsidRPr="004D3574">
        <w:rPr>
          <w:rFonts w:ascii="GHEA Grapalat" w:hAnsi="GHEA Grapalat"/>
          <w:lang w:val="hy-AM"/>
        </w:rPr>
        <w:t>և</w:t>
      </w:r>
      <w:r w:rsidRPr="000B6679">
        <w:rPr>
          <w:rStyle w:val="BodytextBold"/>
          <w:rFonts w:ascii="GHEA Grapalat" w:hAnsi="GHEA Grapalat"/>
          <w:sz w:val="24"/>
          <w:szCs w:val="24"/>
          <w:lang w:val="hy-AM"/>
        </w:rPr>
        <w:t xml:space="preserve"> Ba3),</w:t>
      </w:r>
      <w:r w:rsidRPr="000B6679">
        <w:rPr>
          <w:rFonts w:ascii="GHEA Grapalat" w:hAnsi="GHEA Grapalat"/>
          <w:lang w:val="hy-AM"/>
        </w:rPr>
        <w:t xml:space="preserve"> խնդրում ենք տեղեկացնել, թե արդյոք մենք կարող՞ ենք ազատվել «Որակավորման երաշխիք</w:t>
      </w:r>
      <w:r>
        <w:rPr>
          <w:rFonts w:ascii="GHEA Grapalat" w:hAnsi="GHEA Grapalat"/>
          <w:lang w:val="hy-AM"/>
        </w:rPr>
        <w:t>»</w:t>
      </w:r>
      <w:r w:rsidRPr="000B6679">
        <w:rPr>
          <w:rFonts w:ascii="GHEA Grapalat" w:hAnsi="GHEA Grapalat"/>
          <w:lang w:val="hy-AM"/>
        </w:rPr>
        <w:t xml:space="preserve"> դրույթից՝ Հրավերի 2.4 կետի համաձայն, եթե դա երաշխավորված է PowerChina-ի կողմից.</w:t>
      </w:r>
    </w:p>
    <w:p w:rsidR="0027056F" w:rsidRPr="0027056F" w:rsidRDefault="0027056F" w:rsidP="00375D96">
      <w:pPr>
        <w:pStyle w:val="BodyTextIndent3"/>
        <w:tabs>
          <w:tab w:val="left" w:pos="540"/>
        </w:tabs>
        <w:spacing w:after="0" w:line="240" w:lineRule="auto"/>
        <w:ind w:left="0"/>
        <w:jc w:val="both"/>
        <w:rPr>
          <w:rFonts w:ascii="GHEA Grapalat" w:hAnsi="GHEA Grapalat" w:cs="Sylfaen"/>
          <w:b/>
          <w:sz w:val="22"/>
          <w:szCs w:val="22"/>
          <w:lang w:val="hy-AM"/>
        </w:rPr>
      </w:pPr>
    </w:p>
    <w:p w:rsidR="007664D6" w:rsidRPr="0027056F" w:rsidRDefault="007664D6" w:rsidP="00375D96">
      <w:pPr>
        <w:pStyle w:val="BodyTextIndent3"/>
        <w:spacing w:after="0" w:line="240" w:lineRule="auto"/>
        <w:ind w:left="0"/>
        <w:rPr>
          <w:rFonts w:ascii="GHEA Grapalat" w:hAnsi="GHEA Grapalat" w:cs="Sylfaen"/>
          <w:sz w:val="22"/>
          <w:szCs w:val="22"/>
          <w:lang w:val="hy-AM"/>
        </w:rPr>
      </w:pPr>
      <w:r w:rsidRPr="007664D6">
        <w:rPr>
          <w:rFonts w:ascii="GHEA Grapalat" w:hAnsi="GHEA Grapalat" w:cs="Sylfaen"/>
          <w:b/>
          <w:sz w:val="22"/>
          <w:szCs w:val="22"/>
          <w:lang w:val="hy-AM"/>
        </w:rPr>
        <w:t>Պարզաբանում տրամադրելու տեքստ</w:t>
      </w:r>
      <w:r w:rsidRPr="007664D6">
        <w:rPr>
          <w:rFonts w:ascii="GHEA Grapalat" w:hAnsi="GHEA Grapalat" w:cs="Sylfaen"/>
          <w:sz w:val="22"/>
          <w:szCs w:val="22"/>
          <w:lang w:val="hy-AM"/>
        </w:rPr>
        <w:t>.</w:t>
      </w:r>
    </w:p>
    <w:p w:rsidR="007664D6" w:rsidRPr="003C594D" w:rsidRDefault="007664D6" w:rsidP="00375D96">
      <w:pPr>
        <w:pStyle w:val="BodyTextIndent3"/>
        <w:tabs>
          <w:tab w:val="left" w:pos="540"/>
        </w:tabs>
        <w:spacing w:after="0" w:line="240" w:lineRule="auto"/>
        <w:ind w:left="0"/>
        <w:rPr>
          <w:rFonts w:ascii="GHEA Grapalat" w:hAnsi="GHEA Grapalat" w:cs="Sylfaen"/>
          <w:b/>
          <w:sz w:val="22"/>
          <w:szCs w:val="22"/>
          <w:lang w:val="hy-AM"/>
        </w:rPr>
      </w:pPr>
      <w:r w:rsidRPr="007664D6">
        <w:rPr>
          <w:rFonts w:ascii="GHEA Grapalat" w:hAnsi="GHEA Grapalat" w:cs="Sylfaen"/>
          <w:b/>
          <w:sz w:val="22"/>
          <w:szCs w:val="22"/>
          <w:lang w:val="hy-AM"/>
        </w:rPr>
        <w:t xml:space="preserve">Текст </w:t>
      </w:r>
      <w:r w:rsidRPr="0027056F">
        <w:rPr>
          <w:rFonts w:ascii="GHEA Grapalat" w:hAnsi="GHEA Grapalat" w:cs="Sylfaen"/>
          <w:b/>
          <w:sz w:val="22"/>
          <w:szCs w:val="22"/>
          <w:lang w:val="hy-AM"/>
        </w:rPr>
        <w:t>разъяснения</w:t>
      </w:r>
    </w:p>
    <w:p w:rsidR="000B6679" w:rsidRDefault="000B6679" w:rsidP="00375D96">
      <w:pPr>
        <w:tabs>
          <w:tab w:val="left" w:pos="263"/>
        </w:tabs>
        <w:spacing w:after="120" w:line="240" w:lineRule="auto"/>
        <w:ind w:right="8"/>
        <w:jc w:val="both"/>
        <w:rPr>
          <w:rFonts w:ascii="GHEA Grapalat" w:hAnsi="GHEA Grapalat"/>
          <w:lang w:val="hy-AM"/>
        </w:rPr>
      </w:pPr>
      <w:r>
        <w:rPr>
          <w:rFonts w:ascii="GHEA Grapalat" w:hAnsi="GHEA Grapalat"/>
          <w:lang w:val="hy-AM"/>
        </w:rPr>
        <w:t xml:space="preserve">Հաշվի առնելով այն հանգամանքը, որ սույն գնման ընացակարգին մասնակցելու հայտը ներկայացվել է </w:t>
      </w:r>
      <w:r w:rsidRPr="00790FF4">
        <w:rPr>
          <w:rFonts w:ascii="GHEA Grapalat" w:hAnsi="GHEA Grapalat"/>
          <w:lang w:val="hy-AM"/>
        </w:rPr>
        <w:t>«ԳԵՈԴԱՏԱ, ՍԻՎԵՆ, ՍԻՏԵԿՈ» Համատեղ Ձեռնարկությ</w:t>
      </w:r>
      <w:r>
        <w:rPr>
          <w:rFonts w:ascii="GHEA Grapalat" w:hAnsi="GHEA Grapalat"/>
          <w:lang w:val="hy-AM"/>
        </w:rPr>
        <w:t>ա</w:t>
      </w:r>
      <w:r w:rsidRPr="00790FF4">
        <w:rPr>
          <w:rFonts w:ascii="GHEA Grapalat" w:hAnsi="GHEA Grapalat"/>
          <w:lang w:val="hy-AM"/>
        </w:rPr>
        <w:t>ն</w:t>
      </w:r>
      <w:r>
        <w:rPr>
          <w:rFonts w:ascii="GHEA Grapalat" w:hAnsi="GHEA Grapalat"/>
          <w:lang w:val="hy-AM"/>
        </w:rPr>
        <w:t xml:space="preserve"> կողմից՝ </w:t>
      </w:r>
      <w:r w:rsidRPr="00226551">
        <w:rPr>
          <w:rFonts w:ascii="GHEA Grapalat" w:hAnsi="GHEA Grapalat"/>
          <w:lang w:val="hy-AM"/>
        </w:rPr>
        <w:t xml:space="preserve">Հրավերի 2.4 </w:t>
      </w:r>
      <w:r>
        <w:rPr>
          <w:rFonts w:ascii="GHEA Grapalat" w:hAnsi="GHEA Grapalat"/>
          <w:lang w:val="hy-AM"/>
        </w:rPr>
        <w:t xml:space="preserve">կետով սահմանված պահանջը վերաբերելի է միայն հայտ ներկայացրած մասնակցին: </w:t>
      </w:r>
    </w:p>
    <w:p w:rsidR="00B03865" w:rsidRPr="00790FF4" w:rsidRDefault="00B03865" w:rsidP="00375D96">
      <w:pPr>
        <w:tabs>
          <w:tab w:val="left" w:pos="263"/>
        </w:tabs>
        <w:spacing w:after="120" w:line="240" w:lineRule="auto"/>
        <w:ind w:right="8"/>
        <w:jc w:val="both"/>
        <w:rPr>
          <w:rFonts w:ascii="GHEA Grapalat" w:hAnsi="GHEA Grapalat"/>
          <w:lang w:val="hy-AM"/>
        </w:rPr>
      </w:pPr>
    </w:p>
    <w:p w:rsidR="0027056F" w:rsidRPr="0027056F" w:rsidRDefault="0027056F" w:rsidP="00375D96">
      <w:pPr>
        <w:pStyle w:val="BodyTextIndent3"/>
        <w:numPr>
          <w:ilvl w:val="0"/>
          <w:numId w:val="2"/>
        </w:numPr>
        <w:tabs>
          <w:tab w:val="left" w:pos="180"/>
        </w:tabs>
        <w:spacing w:after="0" w:line="240" w:lineRule="auto"/>
        <w:ind w:left="0" w:firstLine="0"/>
        <w:jc w:val="both"/>
        <w:rPr>
          <w:rFonts w:ascii="GHEA Grapalat" w:hAnsi="GHEA Grapalat" w:cs="Sylfaen"/>
          <w:b/>
          <w:sz w:val="22"/>
          <w:szCs w:val="22"/>
          <w:lang w:val="hy-AM"/>
        </w:rPr>
      </w:pPr>
      <w:r w:rsidRPr="0027056F">
        <w:rPr>
          <w:rFonts w:ascii="GHEA Grapalat" w:hAnsi="GHEA Grapalat" w:cs="Sylfaen"/>
          <w:b/>
          <w:sz w:val="22"/>
          <w:szCs w:val="22"/>
          <w:lang w:val="hy-AM"/>
        </w:rPr>
        <w:t>Պարզաբանման պահանջի տեքստ</w:t>
      </w:r>
    </w:p>
    <w:p w:rsidR="0027056F" w:rsidRDefault="0027056F" w:rsidP="00375D96">
      <w:pPr>
        <w:pStyle w:val="BodyTextIndent3"/>
        <w:tabs>
          <w:tab w:val="left" w:pos="540"/>
        </w:tabs>
        <w:spacing w:line="240" w:lineRule="auto"/>
        <w:ind w:left="0"/>
        <w:jc w:val="both"/>
        <w:rPr>
          <w:rFonts w:ascii="GHEA Grapalat" w:hAnsi="GHEA Grapalat" w:cs="Sylfaen"/>
          <w:b/>
          <w:sz w:val="22"/>
          <w:szCs w:val="22"/>
          <w:lang w:val="hy-AM"/>
        </w:rPr>
      </w:pPr>
      <w:r w:rsidRPr="0027056F">
        <w:rPr>
          <w:rFonts w:ascii="GHEA Grapalat" w:hAnsi="GHEA Grapalat" w:cs="Sylfaen"/>
          <w:b/>
          <w:sz w:val="22"/>
          <w:szCs w:val="22"/>
          <w:lang w:val="hy-AM"/>
        </w:rPr>
        <w:t xml:space="preserve">Текст запроса для разъяснения </w:t>
      </w:r>
    </w:p>
    <w:p w:rsidR="000B6679" w:rsidRDefault="000B6679" w:rsidP="00375D96">
      <w:pPr>
        <w:tabs>
          <w:tab w:val="left" w:pos="260"/>
        </w:tabs>
        <w:spacing w:after="120" w:line="240" w:lineRule="auto"/>
        <w:ind w:right="8"/>
        <w:jc w:val="both"/>
        <w:rPr>
          <w:rFonts w:ascii="GHEA Grapalat" w:hAnsi="GHEA Grapalat"/>
          <w:lang w:val="hy-AM"/>
        </w:rPr>
      </w:pPr>
      <w:r w:rsidRPr="00226551">
        <w:rPr>
          <w:rFonts w:ascii="GHEA Grapalat" w:hAnsi="GHEA Grapalat"/>
          <w:lang w:val="hy-AM"/>
        </w:rPr>
        <w:t>Մենք խնդրում ենք հաստատել որ պայմանագրի կատարման 10% երաշխիքը (Հրավերի 6.3 կետ) և կանխավճարի երաշխիքը (Հրավերի 6.5 կետ) կարող են մեր կողմից տրամադրվել ապահովագրական երաշխիքի տեսքով.</w:t>
      </w:r>
    </w:p>
    <w:p w:rsidR="0027056F" w:rsidRPr="00AB7C49" w:rsidRDefault="0027056F" w:rsidP="00375D96">
      <w:pPr>
        <w:pStyle w:val="BodyTextIndent3"/>
        <w:tabs>
          <w:tab w:val="left" w:pos="540"/>
        </w:tabs>
        <w:spacing w:line="240" w:lineRule="auto"/>
        <w:ind w:left="0"/>
        <w:rPr>
          <w:rFonts w:ascii="GHEA Grapalat" w:hAnsi="GHEA Grapalat" w:cs="Sylfaen"/>
          <w:sz w:val="22"/>
          <w:szCs w:val="22"/>
          <w:lang w:val="hy-AM"/>
        </w:rPr>
      </w:pPr>
      <w:r w:rsidRPr="0027056F">
        <w:rPr>
          <w:rFonts w:ascii="GHEA Grapalat" w:hAnsi="GHEA Grapalat" w:cs="Sylfaen"/>
          <w:b/>
          <w:sz w:val="22"/>
          <w:szCs w:val="22"/>
          <w:lang w:val="hy-AM"/>
        </w:rPr>
        <w:t>Պարզաբանում տրամադրելու տեքստ</w:t>
      </w:r>
      <w:r w:rsidRPr="0027056F">
        <w:rPr>
          <w:rFonts w:ascii="GHEA Grapalat" w:hAnsi="GHEA Grapalat" w:cs="Sylfaen"/>
          <w:sz w:val="22"/>
          <w:szCs w:val="22"/>
          <w:lang w:val="hy-AM"/>
        </w:rPr>
        <w:t>.</w:t>
      </w:r>
    </w:p>
    <w:p w:rsidR="0027056F" w:rsidRPr="003C594D" w:rsidRDefault="0027056F" w:rsidP="00375D96">
      <w:pPr>
        <w:pStyle w:val="BodyTextIndent3"/>
        <w:tabs>
          <w:tab w:val="left" w:pos="540"/>
        </w:tabs>
        <w:spacing w:line="240" w:lineRule="auto"/>
        <w:ind w:left="0"/>
        <w:rPr>
          <w:rFonts w:ascii="GHEA Grapalat" w:hAnsi="GHEA Grapalat" w:cs="Sylfaen"/>
          <w:b/>
          <w:sz w:val="22"/>
          <w:szCs w:val="22"/>
          <w:lang w:val="hy-AM"/>
        </w:rPr>
      </w:pPr>
      <w:r w:rsidRPr="0027056F">
        <w:rPr>
          <w:rFonts w:ascii="GHEA Grapalat" w:hAnsi="GHEA Grapalat" w:cs="Sylfaen"/>
          <w:b/>
          <w:sz w:val="22"/>
          <w:szCs w:val="22"/>
          <w:lang w:val="hy-AM"/>
        </w:rPr>
        <w:t xml:space="preserve">Текст </w:t>
      </w:r>
      <w:r w:rsidRPr="00AB7C49">
        <w:rPr>
          <w:rFonts w:ascii="GHEA Grapalat" w:hAnsi="GHEA Grapalat" w:cs="Sylfaen"/>
          <w:b/>
          <w:sz w:val="22"/>
          <w:szCs w:val="22"/>
          <w:lang w:val="hy-AM"/>
        </w:rPr>
        <w:t>разъяснения</w:t>
      </w:r>
    </w:p>
    <w:p w:rsidR="000B6679" w:rsidRPr="00226551" w:rsidRDefault="000B6679" w:rsidP="00375D96">
      <w:pPr>
        <w:tabs>
          <w:tab w:val="left" w:pos="260"/>
        </w:tabs>
        <w:spacing w:after="120" w:line="240" w:lineRule="auto"/>
        <w:ind w:right="8"/>
        <w:jc w:val="both"/>
        <w:rPr>
          <w:rFonts w:ascii="GHEA Grapalat" w:hAnsi="GHEA Grapalat"/>
          <w:lang w:val="hy-AM"/>
        </w:rPr>
      </w:pPr>
      <w:r>
        <w:rPr>
          <w:rFonts w:ascii="GHEA Grapalat" w:hAnsi="GHEA Grapalat"/>
          <w:lang w:val="hy-AM"/>
        </w:rPr>
        <w:t>Գնման ընթացակարգի երկրորդ փուլի հրավերի 6.3 և 6.5 կետերում հստակ սահմանված են պ</w:t>
      </w:r>
      <w:r w:rsidRPr="00226551">
        <w:rPr>
          <w:rFonts w:ascii="GHEA Grapalat" w:hAnsi="GHEA Grapalat"/>
          <w:lang w:val="hy-AM"/>
        </w:rPr>
        <w:t>այմանագրի և  կանխավճարի ապահովման ներկայացնելու ձևաչափերը</w:t>
      </w:r>
    </w:p>
    <w:p w:rsidR="000B6679" w:rsidRPr="000B6679" w:rsidRDefault="000B6679" w:rsidP="00375D96">
      <w:pPr>
        <w:pStyle w:val="BodyTextIndent3"/>
        <w:tabs>
          <w:tab w:val="left" w:pos="540"/>
        </w:tabs>
        <w:spacing w:line="240" w:lineRule="auto"/>
        <w:ind w:left="0"/>
        <w:rPr>
          <w:rFonts w:ascii="GHEA Grapalat" w:hAnsi="GHEA Grapalat" w:cs="Sylfaen"/>
          <w:b/>
          <w:sz w:val="22"/>
          <w:szCs w:val="22"/>
          <w:lang w:val="hy-AM"/>
        </w:rPr>
      </w:pPr>
    </w:p>
    <w:p w:rsidR="003A691F" w:rsidRPr="0027056F" w:rsidRDefault="003A691F" w:rsidP="00375D96">
      <w:pPr>
        <w:pStyle w:val="BodyTextIndent3"/>
        <w:numPr>
          <w:ilvl w:val="0"/>
          <w:numId w:val="2"/>
        </w:numPr>
        <w:tabs>
          <w:tab w:val="left" w:pos="180"/>
        </w:tabs>
        <w:spacing w:after="0" w:line="240" w:lineRule="auto"/>
        <w:ind w:left="0" w:firstLine="0"/>
        <w:jc w:val="both"/>
        <w:rPr>
          <w:rFonts w:ascii="GHEA Grapalat" w:hAnsi="GHEA Grapalat" w:cs="Sylfaen"/>
          <w:b/>
          <w:sz w:val="22"/>
          <w:szCs w:val="22"/>
          <w:lang w:val="hy-AM"/>
        </w:rPr>
      </w:pPr>
      <w:r w:rsidRPr="0027056F">
        <w:rPr>
          <w:rFonts w:ascii="GHEA Grapalat" w:hAnsi="GHEA Grapalat" w:cs="Sylfaen"/>
          <w:b/>
          <w:sz w:val="22"/>
          <w:szCs w:val="22"/>
          <w:lang w:val="hy-AM"/>
        </w:rPr>
        <w:t>Պարզաբանման պահանջի տեքստ</w:t>
      </w:r>
    </w:p>
    <w:p w:rsidR="003A691F" w:rsidRDefault="003A691F" w:rsidP="00375D96">
      <w:pPr>
        <w:pStyle w:val="BodyTextIndent3"/>
        <w:tabs>
          <w:tab w:val="left" w:pos="540"/>
        </w:tabs>
        <w:spacing w:line="240" w:lineRule="auto"/>
        <w:ind w:left="0"/>
        <w:jc w:val="both"/>
        <w:rPr>
          <w:rFonts w:ascii="GHEA Grapalat" w:hAnsi="GHEA Grapalat" w:cs="Sylfaen"/>
          <w:b/>
          <w:sz w:val="22"/>
          <w:szCs w:val="22"/>
          <w:lang w:val="hy-AM"/>
        </w:rPr>
      </w:pPr>
      <w:r w:rsidRPr="0027056F">
        <w:rPr>
          <w:rFonts w:ascii="GHEA Grapalat" w:hAnsi="GHEA Grapalat" w:cs="Sylfaen"/>
          <w:b/>
          <w:sz w:val="22"/>
          <w:szCs w:val="22"/>
          <w:lang w:val="hy-AM"/>
        </w:rPr>
        <w:t xml:space="preserve">Текст запроса для разъяснения </w:t>
      </w:r>
    </w:p>
    <w:p w:rsidR="00970DB9" w:rsidRDefault="00970DB9" w:rsidP="00375D96">
      <w:pPr>
        <w:tabs>
          <w:tab w:val="left" w:pos="274"/>
        </w:tabs>
        <w:spacing w:after="117" w:line="240" w:lineRule="auto"/>
        <w:ind w:right="8"/>
        <w:jc w:val="both"/>
        <w:rPr>
          <w:rFonts w:ascii="GHEA Grapalat" w:hAnsi="GHEA Grapalat"/>
          <w:lang w:val="hy-AM"/>
        </w:rPr>
      </w:pPr>
      <w:r w:rsidRPr="00226551">
        <w:rPr>
          <w:rFonts w:ascii="GHEA Grapalat" w:hAnsi="GHEA Grapalat"/>
          <w:lang w:val="hy-AM"/>
        </w:rPr>
        <w:t xml:space="preserve">Մասնագիտական փորձի ցուցադրումը հաստատող փաստաթղթերի վերաբերյալ (Հրավերի 2.8, (1), (ա) կետ) անհրաժեշտ է իմանալ, թե արդյոք օտար լեզվով փաստաթղթերը կարող են ներկայացվել </w:t>
      </w:r>
      <w:r w:rsidRPr="00226551">
        <w:rPr>
          <w:rFonts w:ascii="GHEA Grapalat" w:hAnsi="GHEA Grapalat"/>
          <w:lang w:val="hy-AM"/>
        </w:rPr>
        <w:lastRenderedPageBreak/>
        <w:t>պարզ թարգմանության ձևով և, շատ երկար փաստաթղթերի դեպքում ՝ անհրաժեշտ տեղեկատվության վերաբերյալ քաղվածքների ձևով.</w:t>
      </w:r>
    </w:p>
    <w:p w:rsidR="003A691F" w:rsidRPr="00AB7C49" w:rsidRDefault="003A691F" w:rsidP="00375D96">
      <w:pPr>
        <w:pStyle w:val="BodyTextIndent3"/>
        <w:tabs>
          <w:tab w:val="left" w:pos="540"/>
        </w:tabs>
        <w:spacing w:line="240" w:lineRule="auto"/>
        <w:ind w:left="0"/>
        <w:rPr>
          <w:rFonts w:ascii="GHEA Grapalat" w:hAnsi="GHEA Grapalat" w:cs="Sylfaen"/>
          <w:sz w:val="22"/>
          <w:szCs w:val="22"/>
          <w:lang w:val="hy-AM"/>
        </w:rPr>
      </w:pPr>
      <w:r w:rsidRPr="0027056F">
        <w:rPr>
          <w:rFonts w:ascii="GHEA Grapalat" w:hAnsi="GHEA Grapalat" w:cs="Sylfaen"/>
          <w:b/>
          <w:sz w:val="22"/>
          <w:szCs w:val="22"/>
          <w:lang w:val="hy-AM"/>
        </w:rPr>
        <w:t>Պարզաբանում տրամադրելու տեքստ</w:t>
      </w:r>
      <w:r w:rsidRPr="0027056F">
        <w:rPr>
          <w:rFonts w:ascii="GHEA Grapalat" w:hAnsi="GHEA Grapalat" w:cs="Sylfaen"/>
          <w:sz w:val="22"/>
          <w:szCs w:val="22"/>
          <w:lang w:val="hy-AM"/>
        </w:rPr>
        <w:t>.</w:t>
      </w:r>
    </w:p>
    <w:p w:rsidR="003A691F" w:rsidRPr="003C594D" w:rsidRDefault="003A691F" w:rsidP="00375D96">
      <w:pPr>
        <w:pStyle w:val="BodyTextIndent3"/>
        <w:tabs>
          <w:tab w:val="left" w:pos="540"/>
        </w:tabs>
        <w:spacing w:line="240" w:lineRule="auto"/>
        <w:ind w:left="0"/>
        <w:rPr>
          <w:rFonts w:ascii="GHEA Grapalat" w:hAnsi="GHEA Grapalat" w:cs="Sylfaen"/>
          <w:b/>
          <w:sz w:val="22"/>
          <w:szCs w:val="22"/>
          <w:lang w:val="hy-AM"/>
        </w:rPr>
      </w:pPr>
      <w:r w:rsidRPr="0027056F">
        <w:rPr>
          <w:rFonts w:ascii="GHEA Grapalat" w:hAnsi="GHEA Grapalat" w:cs="Sylfaen"/>
          <w:b/>
          <w:sz w:val="22"/>
          <w:szCs w:val="22"/>
          <w:lang w:val="hy-AM"/>
        </w:rPr>
        <w:t xml:space="preserve">Текст </w:t>
      </w:r>
      <w:r w:rsidRPr="00AB7C49">
        <w:rPr>
          <w:rFonts w:ascii="GHEA Grapalat" w:hAnsi="GHEA Grapalat" w:cs="Sylfaen"/>
          <w:b/>
          <w:sz w:val="22"/>
          <w:szCs w:val="22"/>
          <w:lang w:val="hy-AM"/>
        </w:rPr>
        <w:t>разъяснения</w:t>
      </w:r>
    </w:p>
    <w:p w:rsidR="00970DB9" w:rsidRPr="00D25439" w:rsidRDefault="00970DB9" w:rsidP="00375D96">
      <w:pPr>
        <w:tabs>
          <w:tab w:val="left" w:pos="263"/>
        </w:tabs>
        <w:spacing w:after="120" w:line="240" w:lineRule="auto"/>
        <w:ind w:right="8"/>
        <w:jc w:val="both"/>
        <w:rPr>
          <w:rFonts w:ascii="GHEA Grapalat" w:hAnsi="GHEA Grapalat"/>
          <w:lang w:val="hy-AM"/>
        </w:rPr>
      </w:pPr>
      <w:r w:rsidRPr="00D25439">
        <w:rPr>
          <w:rFonts w:ascii="GHEA Grapalat" w:hAnsi="GHEA Grapalat"/>
          <w:lang w:val="hy-AM"/>
        </w:rPr>
        <w:t>Հայտում ներառված բոլոր փաստաթղթերը պետք է ներկայացվեն հայերեն լեզվով, իսկ որակավորմանը կից ներկայացվող փաստաթղթերը /աշխատակիցների վերաբերյալ տվյալները՝ անձնագրերի, որակավորումը հավաստող փաստաթղթերի պատճենները, նմանատիպ պայմանագրեր/ կարող են ներկայացվել և/կամ հայերեն, և/կամ ռուսերեն, և/կամ անգլերեն</w:t>
      </w:r>
      <w:r w:rsidRPr="003827BD">
        <w:rPr>
          <w:rFonts w:ascii="GHEA Grapalat" w:hAnsi="GHEA Grapalat"/>
          <w:lang w:val="hy-AM"/>
        </w:rPr>
        <w:t>:</w:t>
      </w:r>
      <w:r w:rsidRPr="00D25439">
        <w:rPr>
          <w:rFonts w:ascii="GHEA Grapalat" w:hAnsi="GHEA Grapalat"/>
          <w:lang w:val="hy-AM"/>
        </w:rPr>
        <w:t xml:space="preserve"> </w:t>
      </w:r>
    </w:p>
    <w:p w:rsidR="00970DB9" w:rsidRPr="003C594D" w:rsidRDefault="00970DB9" w:rsidP="00375D96">
      <w:pPr>
        <w:pStyle w:val="BodyTextIndent3"/>
        <w:tabs>
          <w:tab w:val="left" w:pos="540"/>
        </w:tabs>
        <w:spacing w:line="240" w:lineRule="auto"/>
        <w:ind w:left="0"/>
        <w:rPr>
          <w:rFonts w:ascii="GHEA Grapalat" w:hAnsi="GHEA Grapalat" w:cs="Sylfaen"/>
          <w:b/>
          <w:sz w:val="22"/>
          <w:szCs w:val="22"/>
          <w:lang w:val="hy-AM"/>
        </w:rPr>
      </w:pPr>
    </w:p>
    <w:p w:rsidR="003A691F" w:rsidRPr="0027056F" w:rsidRDefault="003A691F" w:rsidP="00375D96">
      <w:pPr>
        <w:pStyle w:val="BodyTextIndent3"/>
        <w:numPr>
          <w:ilvl w:val="0"/>
          <w:numId w:val="2"/>
        </w:numPr>
        <w:tabs>
          <w:tab w:val="left" w:pos="180"/>
        </w:tabs>
        <w:spacing w:after="0" w:line="240" w:lineRule="auto"/>
        <w:ind w:left="0" w:firstLine="0"/>
        <w:jc w:val="both"/>
        <w:rPr>
          <w:rFonts w:ascii="GHEA Grapalat" w:hAnsi="GHEA Grapalat" w:cs="Sylfaen"/>
          <w:b/>
          <w:sz w:val="22"/>
          <w:szCs w:val="22"/>
          <w:lang w:val="hy-AM"/>
        </w:rPr>
      </w:pPr>
      <w:r w:rsidRPr="0027056F">
        <w:rPr>
          <w:rFonts w:ascii="GHEA Grapalat" w:hAnsi="GHEA Grapalat" w:cs="Sylfaen"/>
          <w:b/>
          <w:sz w:val="22"/>
          <w:szCs w:val="22"/>
          <w:lang w:val="hy-AM"/>
        </w:rPr>
        <w:t>Պարզաբանման պահանջի տեքստ</w:t>
      </w:r>
    </w:p>
    <w:p w:rsidR="003A691F" w:rsidRDefault="003A691F" w:rsidP="00375D96">
      <w:pPr>
        <w:pStyle w:val="BodyTextIndent3"/>
        <w:tabs>
          <w:tab w:val="left" w:pos="540"/>
        </w:tabs>
        <w:spacing w:line="240" w:lineRule="auto"/>
        <w:ind w:left="0"/>
        <w:jc w:val="both"/>
        <w:rPr>
          <w:rFonts w:ascii="GHEA Grapalat" w:hAnsi="GHEA Grapalat" w:cs="Sylfaen"/>
          <w:b/>
          <w:sz w:val="22"/>
          <w:szCs w:val="22"/>
          <w:lang w:val="hy-AM"/>
        </w:rPr>
      </w:pPr>
      <w:r w:rsidRPr="0027056F">
        <w:rPr>
          <w:rFonts w:ascii="GHEA Grapalat" w:hAnsi="GHEA Grapalat" w:cs="Sylfaen"/>
          <w:b/>
          <w:sz w:val="22"/>
          <w:szCs w:val="22"/>
          <w:lang w:val="hy-AM"/>
        </w:rPr>
        <w:t xml:space="preserve">Текст запроса для разъяснения </w:t>
      </w:r>
    </w:p>
    <w:p w:rsidR="00235D26" w:rsidRDefault="00235D26" w:rsidP="00375D96">
      <w:pPr>
        <w:tabs>
          <w:tab w:val="left" w:pos="267"/>
        </w:tabs>
        <w:spacing w:after="209" w:line="240" w:lineRule="auto"/>
        <w:ind w:right="8"/>
        <w:jc w:val="both"/>
        <w:rPr>
          <w:rFonts w:ascii="GHEA Grapalat" w:hAnsi="GHEA Grapalat"/>
          <w:lang w:val="hy-AM"/>
        </w:rPr>
      </w:pPr>
      <w:r w:rsidRPr="00226551">
        <w:rPr>
          <w:rFonts w:ascii="GHEA Grapalat" w:hAnsi="GHEA Grapalat"/>
          <w:lang w:val="hy-AM"/>
        </w:rPr>
        <w:t>Խնդրում ենք պարզաբանել թե որ փաստաթղթերն են պահանջվում «նախկինում կնքված պայմանագրերի</w:t>
      </w:r>
      <w:r>
        <w:rPr>
          <w:rFonts w:ascii="GHEA Grapalat" w:hAnsi="GHEA Grapalat"/>
          <w:lang w:val="hy-AM"/>
        </w:rPr>
        <w:t>»</w:t>
      </w:r>
      <w:r w:rsidRPr="00226551">
        <w:rPr>
          <w:rFonts w:ascii="GHEA Grapalat" w:hAnsi="GHEA Grapalat"/>
          <w:lang w:val="hy-AM"/>
        </w:rPr>
        <w:t xml:space="preserve"> հարցումը բավարարելու համար՝ համաձայն Հրավերի 4.5 կետի (3) ենթակետի.</w:t>
      </w:r>
    </w:p>
    <w:p w:rsidR="003A691F" w:rsidRPr="00AB7C49" w:rsidRDefault="003A691F" w:rsidP="00375D96">
      <w:pPr>
        <w:pStyle w:val="BodyTextIndent3"/>
        <w:tabs>
          <w:tab w:val="left" w:pos="540"/>
        </w:tabs>
        <w:spacing w:line="240" w:lineRule="auto"/>
        <w:ind w:left="0"/>
        <w:rPr>
          <w:rFonts w:ascii="GHEA Grapalat" w:hAnsi="GHEA Grapalat" w:cs="Sylfaen"/>
          <w:sz w:val="22"/>
          <w:szCs w:val="22"/>
          <w:lang w:val="hy-AM"/>
        </w:rPr>
      </w:pPr>
      <w:r w:rsidRPr="0027056F">
        <w:rPr>
          <w:rFonts w:ascii="GHEA Grapalat" w:hAnsi="GHEA Grapalat" w:cs="Sylfaen"/>
          <w:b/>
          <w:sz w:val="22"/>
          <w:szCs w:val="22"/>
          <w:lang w:val="hy-AM"/>
        </w:rPr>
        <w:t>Պարզաբանում տրամադրելու տեքստ</w:t>
      </w:r>
      <w:r w:rsidRPr="0027056F">
        <w:rPr>
          <w:rFonts w:ascii="GHEA Grapalat" w:hAnsi="GHEA Grapalat" w:cs="Sylfaen"/>
          <w:sz w:val="22"/>
          <w:szCs w:val="22"/>
          <w:lang w:val="hy-AM"/>
        </w:rPr>
        <w:t>.</w:t>
      </w:r>
    </w:p>
    <w:p w:rsidR="003A691F" w:rsidRPr="003C594D" w:rsidRDefault="003A691F" w:rsidP="00375D96">
      <w:pPr>
        <w:pStyle w:val="BodyTextIndent3"/>
        <w:tabs>
          <w:tab w:val="left" w:pos="540"/>
        </w:tabs>
        <w:spacing w:line="240" w:lineRule="auto"/>
        <w:ind w:left="0"/>
        <w:rPr>
          <w:rFonts w:ascii="GHEA Grapalat" w:hAnsi="GHEA Grapalat" w:cs="Sylfaen"/>
          <w:b/>
          <w:sz w:val="22"/>
          <w:szCs w:val="22"/>
          <w:lang w:val="hy-AM"/>
        </w:rPr>
      </w:pPr>
      <w:r w:rsidRPr="0027056F">
        <w:rPr>
          <w:rFonts w:ascii="GHEA Grapalat" w:hAnsi="GHEA Grapalat" w:cs="Sylfaen"/>
          <w:b/>
          <w:sz w:val="22"/>
          <w:szCs w:val="22"/>
          <w:lang w:val="hy-AM"/>
        </w:rPr>
        <w:t xml:space="preserve">Текст </w:t>
      </w:r>
      <w:r w:rsidRPr="00AB7C49">
        <w:rPr>
          <w:rFonts w:ascii="GHEA Grapalat" w:hAnsi="GHEA Grapalat" w:cs="Sylfaen"/>
          <w:b/>
          <w:sz w:val="22"/>
          <w:szCs w:val="22"/>
          <w:lang w:val="hy-AM"/>
        </w:rPr>
        <w:t>разъяснения</w:t>
      </w:r>
    </w:p>
    <w:p w:rsidR="00235D26" w:rsidRPr="00DA3741" w:rsidRDefault="00235D26" w:rsidP="00375D96">
      <w:pPr>
        <w:spacing w:line="240" w:lineRule="auto"/>
        <w:jc w:val="both"/>
        <w:rPr>
          <w:rFonts w:ascii="GHEA Grapalat" w:hAnsi="GHEA Grapalat"/>
          <w:lang w:val="hy-AM"/>
        </w:rPr>
      </w:pPr>
      <w:r>
        <w:rPr>
          <w:rFonts w:ascii="GHEA Grapalat" w:hAnsi="GHEA Grapalat"/>
          <w:lang w:val="hy-AM"/>
        </w:rPr>
        <w:t>Գնման ընթացակարգի երկրորդ փուլի հրավերով</w:t>
      </w:r>
      <w:r w:rsidRPr="00DA3741">
        <w:rPr>
          <w:rFonts w:ascii="GHEA Grapalat" w:hAnsi="GHEA Grapalat"/>
          <w:lang w:val="hy-AM"/>
        </w:rPr>
        <w:t xml:space="preserve"> 2.8 կետի </w:t>
      </w:r>
      <w:r>
        <w:rPr>
          <w:rFonts w:ascii="GHEA Grapalat" w:hAnsi="GHEA Grapalat"/>
          <w:lang w:val="hy-AM"/>
        </w:rPr>
        <w:t>1-ին ենթակետը սահմանում է</w:t>
      </w:r>
      <w:r w:rsidRPr="00DA3741">
        <w:rPr>
          <w:rFonts w:ascii="GHEA Grapalat" w:hAnsi="GHEA Grapalat"/>
          <w:lang w:val="hy-AM"/>
        </w:rPr>
        <w:t xml:space="preserve">՝ Մասնակցին ներկայացվող` &lt;&lt;Մասնագիտական փորձառություն&gt;&gt; որակավորման չափանիշը՝ </w:t>
      </w:r>
    </w:p>
    <w:p w:rsidR="00235D26" w:rsidRPr="00DA3741" w:rsidRDefault="00235D26" w:rsidP="00375D96">
      <w:pPr>
        <w:spacing w:line="240" w:lineRule="auto"/>
        <w:ind w:firstLine="567"/>
        <w:jc w:val="both"/>
        <w:rPr>
          <w:rFonts w:ascii="GHEA Grapalat" w:hAnsi="GHEA Grapalat"/>
          <w:lang w:val="hy-AM"/>
        </w:rPr>
      </w:pPr>
      <w:r w:rsidRPr="00DA3741">
        <w:rPr>
          <w:rFonts w:ascii="GHEA Grapalat" w:hAnsi="GHEA Grapalat"/>
          <w:lang w:val="hy-AM"/>
        </w:rPr>
        <w:t>ա. մասնակիցը պետք է հայտը ներկայացնելու տարվա և դրան նախորդող երեք տարիների ընթացքում պատշաճ ձևով իրականացրած լինի համանման (նմանատիպ) առնվազն մեկ պայմանագիր: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5 մլն ԱՄՆ դոլարից: Ընդ որում՝ առնվազն մեկ պայմանագրի շրջանակում կատարված աշխատանքի ծավալը գումարային արտահայ</w:t>
      </w:r>
      <w:r w:rsidRPr="00DA3741">
        <w:rPr>
          <w:rFonts w:ascii="GHEA Grapalat" w:hAnsi="GHEA Grapalat"/>
          <w:lang w:val="hy-AM"/>
        </w:rPr>
        <w:softHyphen/>
        <w:t>տությամբ չպետք է պակաս լինի 1.5 մլն ԱՄՆ դոլարից:</w:t>
      </w:r>
    </w:p>
    <w:p w:rsidR="00235D26" w:rsidRPr="00DA3741" w:rsidRDefault="00235D26" w:rsidP="00375D96">
      <w:pPr>
        <w:pStyle w:val="NormalWeb"/>
        <w:spacing w:before="0" w:beforeAutospacing="0" w:after="0" w:afterAutospacing="0"/>
        <w:ind w:firstLine="567"/>
        <w:jc w:val="both"/>
        <w:rPr>
          <w:rFonts w:ascii="GHEA Grapalat" w:eastAsia="Tahoma" w:hAnsi="GHEA Grapalat" w:cs="Tahoma"/>
          <w:color w:val="000000"/>
          <w:lang w:val="hy-AM"/>
        </w:rPr>
      </w:pPr>
      <w:r w:rsidRPr="00DA3741">
        <w:rPr>
          <w:rFonts w:ascii="GHEA Grapalat" w:eastAsia="Tahoma" w:hAnsi="GHEA Grapalat" w:cs="Tahoma"/>
          <w:color w:val="000000"/>
          <w:lang w:val="hy-AM"/>
        </w:rPr>
        <w:t>բ. սույն ընթացակարգի իմաստով նմանատիպ են մետրոպոլիտենի կառուցման (այդ թվում՝ կայարանների) ոլորտում (հատկապես՝ թունելների, կամրջային և ստորգետնյա այլ ենթակառուցվածքների) նախագծա-նախահաշվային փաստաթղթերի կազմման աշխատանքների, համապատասխան ուսումնասիրությունների, հետազոտությունների կատարած լինելը։</w:t>
      </w:r>
    </w:p>
    <w:p w:rsidR="00235D26" w:rsidRPr="00DA3741" w:rsidRDefault="00235D26" w:rsidP="00375D96">
      <w:pPr>
        <w:spacing w:line="240" w:lineRule="auto"/>
        <w:ind w:firstLine="567"/>
        <w:jc w:val="both"/>
        <w:rPr>
          <w:rFonts w:ascii="GHEA Grapalat" w:hAnsi="GHEA Grapalat"/>
          <w:lang w:val="hy-AM"/>
        </w:rPr>
      </w:pPr>
      <w:r w:rsidRPr="00DA3741">
        <w:rPr>
          <w:rFonts w:ascii="GHEA Grapalat" w:hAnsi="GHEA Grapalat"/>
          <w:lang w:val="hy-AM"/>
        </w:rPr>
        <w:t>գ. սույն ենթակետի ա) պարբերությամբ նախատեսված պահանջներին իր համապատասխանությունը հիմնավորելու համար մասնակիցը հայտով ներկ</w:t>
      </w:r>
      <w:bookmarkStart w:id="0" w:name="_GoBack"/>
      <w:bookmarkEnd w:id="0"/>
      <w:r w:rsidRPr="00DA3741">
        <w:rPr>
          <w:rFonts w:ascii="GHEA Grapalat" w:hAnsi="GHEA Grapalat"/>
          <w:lang w:val="hy-AM"/>
        </w:rPr>
        <w:t xml:space="preserve">այացնում է նախկինում կատարած պայմանագրի (պայմանագրերի, համաձայնագրերի) պատճենները, իսկ այդ պայմանագրի (պայմանագրերի, համաձայնագրերի)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3A691F" w:rsidRPr="0027056F" w:rsidRDefault="003A691F" w:rsidP="00375D96">
      <w:pPr>
        <w:pStyle w:val="BodyTextIndent3"/>
        <w:numPr>
          <w:ilvl w:val="0"/>
          <w:numId w:val="2"/>
        </w:numPr>
        <w:tabs>
          <w:tab w:val="left" w:pos="180"/>
        </w:tabs>
        <w:spacing w:after="0" w:line="240" w:lineRule="auto"/>
        <w:ind w:left="0" w:firstLine="0"/>
        <w:jc w:val="both"/>
        <w:rPr>
          <w:rFonts w:ascii="GHEA Grapalat" w:hAnsi="GHEA Grapalat" w:cs="Sylfaen"/>
          <w:b/>
          <w:sz w:val="22"/>
          <w:szCs w:val="22"/>
          <w:lang w:val="hy-AM"/>
        </w:rPr>
      </w:pPr>
      <w:r w:rsidRPr="0027056F">
        <w:rPr>
          <w:rFonts w:ascii="GHEA Grapalat" w:hAnsi="GHEA Grapalat" w:cs="Sylfaen"/>
          <w:b/>
          <w:sz w:val="22"/>
          <w:szCs w:val="22"/>
          <w:lang w:val="hy-AM"/>
        </w:rPr>
        <w:t>Պարզաբանման պահանջի տեքստ</w:t>
      </w:r>
    </w:p>
    <w:p w:rsidR="003A691F" w:rsidRDefault="003A691F" w:rsidP="00375D96">
      <w:pPr>
        <w:pStyle w:val="BodyTextIndent3"/>
        <w:tabs>
          <w:tab w:val="left" w:pos="540"/>
        </w:tabs>
        <w:spacing w:line="240" w:lineRule="auto"/>
        <w:ind w:left="0"/>
        <w:jc w:val="both"/>
        <w:rPr>
          <w:rFonts w:ascii="GHEA Grapalat" w:hAnsi="GHEA Grapalat" w:cs="Sylfaen"/>
          <w:b/>
          <w:sz w:val="22"/>
          <w:szCs w:val="22"/>
          <w:lang w:val="hy-AM"/>
        </w:rPr>
      </w:pPr>
      <w:r w:rsidRPr="0027056F">
        <w:rPr>
          <w:rFonts w:ascii="GHEA Grapalat" w:hAnsi="GHEA Grapalat" w:cs="Sylfaen"/>
          <w:b/>
          <w:sz w:val="22"/>
          <w:szCs w:val="22"/>
          <w:lang w:val="hy-AM"/>
        </w:rPr>
        <w:t xml:space="preserve">Текст запроса для разъяснения </w:t>
      </w:r>
    </w:p>
    <w:p w:rsidR="00235D26" w:rsidRDefault="00235D26" w:rsidP="00375D96">
      <w:pPr>
        <w:tabs>
          <w:tab w:val="left" w:pos="256"/>
        </w:tabs>
        <w:spacing w:after="150" w:line="240" w:lineRule="auto"/>
        <w:ind w:right="8"/>
        <w:jc w:val="both"/>
        <w:rPr>
          <w:rFonts w:ascii="GHEA Grapalat" w:hAnsi="GHEA Grapalat"/>
          <w:lang w:val="hy-AM"/>
        </w:rPr>
      </w:pPr>
      <w:r w:rsidRPr="00FB7D60">
        <w:rPr>
          <w:rFonts w:ascii="GHEA Grapalat" w:hAnsi="GHEA Grapalat"/>
          <w:lang w:val="hy-AM"/>
        </w:rPr>
        <w:t>Արդյո՞ք ԱԱՀ-ն վճարվում է Պատվիրատուի՝ այսինքն Երեւանի Մետրոպոլիտենի կողմից.</w:t>
      </w:r>
    </w:p>
    <w:p w:rsidR="003A691F" w:rsidRPr="00AB7C49" w:rsidRDefault="003A691F" w:rsidP="00375D96">
      <w:pPr>
        <w:pStyle w:val="BodyTextIndent3"/>
        <w:tabs>
          <w:tab w:val="left" w:pos="540"/>
        </w:tabs>
        <w:spacing w:line="240" w:lineRule="auto"/>
        <w:ind w:left="0"/>
        <w:rPr>
          <w:rFonts w:ascii="GHEA Grapalat" w:hAnsi="GHEA Grapalat" w:cs="Sylfaen"/>
          <w:sz w:val="22"/>
          <w:szCs w:val="22"/>
          <w:lang w:val="hy-AM"/>
        </w:rPr>
      </w:pPr>
      <w:r w:rsidRPr="0027056F">
        <w:rPr>
          <w:rFonts w:ascii="GHEA Grapalat" w:hAnsi="GHEA Grapalat" w:cs="Sylfaen"/>
          <w:b/>
          <w:sz w:val="22"/>
          <w:szCs w:val="22"/>
          <w:lang w:val="hy-AM"/>
        </w:rPr>
        <w:t>Պարզաբանում տրամադրելու տեքստ</w:t>
      </w:r>
      <w:r w:rsidRPr="0027056F">
        <w:rPr>
          <w:rFonts w:ascii="GHEA Grapalat" w:hAnsi="GHEA Grapalat" w:cs="Sylfaen"/>
          <w:sz w:val="22"/>
          <w:szCs w:val="22"/>
          <w:lang w:val="hy-AM"/>
        </w:rPr>
        <w:t>.</w:t>
      </w:r>
    </w:p>
    <w:p w:rsidR="003A691F" w:rsidRPr="003C594D" w:rsidRDefault="003A691F" w:rsidP="00375D96">
      <w:pPr>
        <w:pStyle w:val="BodyTextIndent3"/>
        <w:tabs>
          <w:tab w:val="left" w:pos="540"/>
        </w:tabs>
        <w:spacing w:line="240" w:lineRule="auto"/>
        <w:ind w:left="0"/>
        <w:rPr>
          <w:rFonts w:ascii="GHEA Grapalat" w:hAnsi="GHEA Grapalat" w:cs="Sylfaen"/>
          <w:b/>
          <w:sz w:val="22"/>
          <w:szCs w:val="22"/>
          <w:lang w:val="hy-AM"/>
        </w:rPr>
      </w:pPr>
      <w:r w:rsidRPr="0027056F">
        <w:rPr>
          <w:rFonts w:ascii="GHEA Grapalat" w:hAnsi="GHEA Grapalat" w:cs="Sylfaen"/>
          <w:b/>
          <w:sz w:val="22"/>
          <w:szCs w:val="22"/>
          <w:lang w:val="hy-AM"/>
        </w:rPr>
        <w:t xml:space="preserve">Текст </w:t>
      </w:r>
      <w:r w:rsidRPr="00AB7C49">
        <w:rPr>
          <w:rFonts w:ascii="GHEA Grapalat" w:hAnsi="GHEA Grapalat" w:cs="Sylfaen"/>
          <w:b/>
          <w:sz w:val="22"/>
          <w:szCs w:val="22"/>
          <w:lang w:val="hy-AM"/>
        </w:rPr>
        <w:t>разъяснения</w:t>
      </w:r>
    </w:p>
    <w:p w:rsidR="0085734F" w:rsidRDefault="0085734F" w:rsidP="00375D96">
      <w:pPr>
        <w:tabs>
          <w:tab w:val="left" w:pos="263"/>
        </w:tabs>
        <w:spacing w:after="120" w:line="240" w:lineRule="auto"/>
        <w:ind w:right="8"/>
        <w:jc w:val="both"/>
        <w:rPr>
          <w:rFonts w:ascii="GHEA Grapalat" w:hAnsi="GHEA Grapalat"/>
          <w:lang w:val="hy-AM"/>
        </w:rPr>
      </w:pPr>
      <w:r>
        <w:rPr>
          <w:rFonts w:ascii="GHEA Grapalat" w:hAnsi="GHEA Grapalat"/>
          <w:lang w:val="hy-AM"/>
        </w:rPr>
        <w:t xml:space="preserve">Սույն գնման ընթացակարգի դեպքում </w:t>
      </w:r>
      <w:r w:rsidRPr="00FB7D60">
        <w:rPr>
          <w:rFonts w:ascii="GHEA Grapalat" w:hAnsi="GHEA Grapalat"/>
          <w:lang w:val="hy-AM"/>
        </w:rPr>
        <w:t>Պատվիրատու</w:t>
      </w:r>
      <w:r>
        <w:rPr>
          <w:rFonts w:ascii="GHEA Grapalat" w:hAnsi="GHEA Grapalat"/>
          <w:lang w:val="hy-AM"/>
        </w:rPr>
        <w:t xml:space="preserve"> է հանդիսանում ոչ թե  </w:t>
      </w:r>
      <w:r w:rsidRPr="00FB7D60">
        <w:rPr>
          <w:rFonts w:ascii="GHEA Grapalat" w:hAnsi="GHEA Grapalat"/>
          <w:lang w:val="hy-AM"/>
        </w:rPr>
        <w:t>Երեւանի Մետրոպոլիտեն</w:t>
      </w:r>
      <w:r>
        <w:rPr>
          <w:rFonts w:ascii="GHEA Grapalat" w:hAnsi="GHEA Grapalat"/>
          <w:lang w:val="hy-AM"/>
        </w:rPr>
        <w:t>ը, այլ Երևանի քաղաքապետարանը:</w:t>
      </w:r>
    </w:p>
    <w:p w:rsidR="0085734F" w:rsidRDefault="0085734F" w:rsidP="00375D96">
      <w:pPr>
        <w:pStyle w:val="NormalWeb"/>
        <w:shd w:val="clear" w:color="auto" w:fill="FFFFFF"/>
        <w:spacing w:before="0" w:beforeAutospacing="0" w:after="0" w:afterAutospacing="0"/>
        <w:jc w:val="both"/>
        <w:rPr>
          <w:rFonts w:ascii="GHEA Grapalat" w:hAnsi="GHEA Grapalat"/>
          <w:lang w:val="hy-AM"/>
        </w:rPr>
      </w:pPr>
      <w:r>
        <w:rPr>
          <w:rFonts w:ascii="GHEA Grapalat" w:hAnsi="GHEA Grapalat"/>
          <w:lang w:val="hy-AM"/>
        </w:rPr>
        <w:lastRenderedPageBreak/>
        <w:t xml:space="preserve">ՀՀ հարկային օրենսգրքի 39-րդ հոդվածի 1-ին մասի 1-ին կետի «ա» պարբերության համաձայն՝ </w:t>
      </w:r>
    </w:p>
    <w:p w:rsidR="0085734F" w:rsidRDefault="0085734F" w:rsidP="00375D96">
      <w:pPr>
        <w:pStyle w:val="NormalWeb"/>
        <w:shd w:val="clear" w:color="auto" w:fill="FFFFFF"/>
        <w:spacing w:before="0" w:beforeAutospacing="0" w:after="0" w:afterAutospacing="0"/>
        <w:jc w:val="both"/>
        <w:rPr>
          <w:rFonts w:ascii="GHEA Grapalat" w:hAnsi="GHEA Grapalat"/>
          <w:lang w:val="hy-AM"/>
        </w:rPr>
      </w:pPr>
      <w:r>
        <w:rPr>
          <w:rFonts w:ascii="GHEA Grapalat" w:hAnsi="GHEA Grapalat"/>
          <w:lang w:val="hy-AM"/>
        </w:rPr>
        <w:t>«</w:t>
      </w:r>
      <w:r w:rsidRPr="005C1DAF">
        <w:rPr>
          <w:rFonts w:ascii="GHEA Grapalat" w:hAnsi="GHEA Grapalat"/>
          <w:lang w:val="hy-AM"/>
        </w:rPr>
        <w:t>Աշխատանքի կատարման և (կամ) ծառայության մատուցման վայրը համարվում է Հայաստանի Հանրապետությունը, եթե՝ կատարվող աշխատանքները և (կամ) մատուցվող ծառայությունները անմիջականորեն կապված են Հայաստանի Հանրապետության տարածքում գտնվող կամ կառուցվող կամ կառուցվելիք անշարժ գույքի հետ։ Սույն կետում նշված աշխատանքներին և (կամ) ծառայություններին մասնավորապես վերաբերում են՝ շինարարության նախապատրաստման և իրականացման (ներառյալ՝ հետախուզման, նախագծման, դիզայներական, մոնտաժային, հեղինակային և տեխնիկական վերահսկողության) աշխատանքները և ծառայությունները»:</w:t>
      </w:r>
    </w:p>
    <w:p w:rsidR="0085734F" w:rsidRDefault="0085734F" w:rsidP="00375D96">
      <w:pPr>
        <w:pStyle w:val="NormalWeb"/>
        <w:shd w:val="clear" w:color="auto" w:fill="FFFFFF"/>
        <w:spacing w:before="0" w:beforeAutospacing="0" w:after="0" w:afterAutospacing="0"/>
        <w:jc w:val="both"/>
        <w:rPr>
          <w:rFonts w:ascii="GHEA Grapalat" w:hAnsi="GHEA Grapalat"/>
          <w:lang w:val="hy-AM"/>
        </w:rPr>
      </w:pPr>
      <w:r>
        <w:rPr>
          <w:rFonts w:ascii="GHEA Grapalat" w:hAnsi="GHEA Grapalat"/>
          <w:lang w:val="hy-AM"/>
        </w:rPr>
        <w:t>59-րդ հոդվածի 4-րդ մասի 2-րդ ենթակետի «բ» պարբերության համաձայն՝ «</w:t>
      </w:r>
      <w:r w:rsidRPr="00C816E9">
        <w:rPr>
          <w:rFonts w:ascii="GHEA Grapalat" w:hAnsi="GHEA Grapalat"/>
          <w:lang w:val="hy-AM"/>
        </w:rPr>
        <w:t>Օրենսգրքի 14-րդ բաժնով սահմանված կարգով հարկային մարմնում որպես ԱԱՀ վճարողներ հաշվառվում են՝</w:t>
      </w:r>
      <w:r>
        <w:rPr>
          <w:rFonts w:ascii="GHEA Grapalat" w:hAnsi="GHEA Grapalat"/>
          <w:lang w:val="hy-AM"/>
        </w:rPr>
        <w:t xml:space="preserve"> </w:t>
      </w:r>
      <w:r w:rsidRPr="00C816E9">
        <w:rPr>
          <w:rFonts w:ascii="GHEA Grapalat" w:hAnsi="GHEA Grapalat"/>
          <w:lang w:val="hy-AM"/>
        </w:rPr>
        <w:t>կամավորության սկզբունքով հայտարարություն ներկայացնելու դեպքում՝</w:t>
      </w:r>
      <w:r>
        <w:rPr>
          <w:rFonts w:ascii="GHEA Grapalat" w:hAnsi="GHEA Grapalat"/>
          <w:lang w:val="hy-AM"/>
        </w:rPr>
        <w:t xml:space="preserve"> </w:t>
      </w:r>
      <w:r w:rsidRPr="00C816E9">
        <w:rPr>
          <w:rFonts w:ascii="GHEA Grapalat" w:hAnsi="GHEA Grapalat"/>
          <w:lang w:val="hy-AM"/>
        </w:rPr>
        <w:t>Հայաստանի Հանրապետության համայնքները` ի դեմս համայնքային կառավարչական հիմնարկների»</w:t>
      </w:r>
      <w:r>
        <w:rPr>
          <w:rFonts w:ascii="GHEA Grapalat" w:hAnsi="GHEA Grapalat"/>
          <w:lang w:val="hy-AM"/>
        </w:rPr>
        <w:t>:</w:t>
      </w:r>
    </w:p>
    <w:p w:rsidR="0085734F" w:rsidRPr="00C816E9" w:rsidRDefault="0085734F" w:rsidP="00375D96">
      <w:pPr>
        <w:pStyle w:val="NormalWeb"/>
        <w:shd w:val="clear" w:color="auto" w:fill="FFFFFF"/>
        <w:spacing w:before="0" w:beforeAutospacing="0" w:after="0" w:afterAutospacing="0"/>
        <w:jc w:val="both"/>
        <w:rPr>
          <w:rFonts w:ascii="GHEA Grapalat" w:hAnsi="GHEA Grapalat"/>
          <w:lang w:val="hy-AM"/>
        </w:rPr>
      </w:pPr>
      <w:r>
        <w:rPr>
          <w:rFonts w:ascii="GHEA Grapalat" w:hAnsi="GHEA Grapalat"/>
          <w:lang w:val="hy-AM"/>
        </w:rPr>
        <w:t>64-րդ հոդվածի 2-րդ մասի 18-րդ կետի համաձայն՝ «</w:t>
      </w:r>
      <w:r w:rsidRPr="004F3AB7">
        <w:rPr>
          <w:rFonts w:ascii="GHEA Grapalat" w:hAnsi="GHEA Grapalat"/>
          <w:lang w:val="hy-AM"/>
        </w:rPr>
        <w:t>ԱԱՀ-ից ազատվում են Օրենսգրքի 60-րդ հոդվածով սահմանված հետևյալ գործարքներն ու գործառնությունները. պետական կառավարման մարմինների և (կամ) տեղական ինքնակառավարման մարմինների կողմից այն ծառայությունների մատուցումը, որոնց համար օրենքով սահմանված է պետական տուրքի և (կամ) տեղական տուրքի վճարում, ինչպես նաև պետական մարմինների և (կամ) համայնքային կառավարչական հիմնարկների կողմից ապրանքի մատակարարումը, աշխատանքի կատարումը և (կամ) ծառայության մատուցումն այն մասով, որից հասույթը հաշվեգրվել է պետական կամ համայնքների բյուջեների օգտին: Սույն կետի կիրառության իմաստով՝ հասույթի կամ դրա մի մասի հաշվեգրումը պետական կամ համայնքների բյուջեների օգտին պետք է հիմնավորվի դրանց համապատասխան գանձապետական հաշվին փոխանցմամբ</w:t>
      </w:r>
      <w:r>
        <w:rPr>
          <w:rFonts w:ascii="GHEA Grapalat" w:hAnsi="GHEA Grapalat"/>
          <w:lang w:val="hy-AM"/>
        </w:rPr>
        <w:t>»:</w:t>
      </w:r>
    </w:p>
    <w:p w:rsidR="0085734F" w:rsidRDefault="0085734F" w:rsidP="00375D96">
      <w:pPr>
        <w:tabs>
          <w:tab w:val="left" w:pos="263"/>
        </w:tabs>
        <w:spacing w:after="120" w:line="240" w:lineRule="auto"/>
        <w:ind w:right="8"/>
        <w:jc w:val="both"/>
        <w:rPr>
          <w:rFonts w:ascii="GHEA Grapalat" w:hAnsi="GHEA Grapalat"/>
          <w:lang w:val="hy-AM"/>
        </w:rPr>
      </w:pPr>
      <w:r>
        <w:rPr>
          <w:rFonts w:ascii="GHEA Grapalat" w:hAnsi="GHEA Grapalat"/>
          <w:lang w:val="hy-AM"/>
        </w:rPr>
        <w:t>103-րդ հոդվածի 2-րդ մասի 2-րդ կետի համաձայն՝ «</w:t>
      </w:r>
      <w:r w:rsidRPr="004F3AB7">
        <w:rPr>
          <w:rFonts w:ascii="GHEA Grapalat" w:hAnsi="GHEA Grapalat"/>
          <w:lang w:val="hy-AM"/>
        </w:rPr>
        <w:t>Անկախ սույն հոդվածի 1-ին մասի 1-ին կետի դրույթներից, շահութահարկ վճարողներ չեն համարվում՝ Հայաստանի Հանրապետության համայնքները` ի դեմս համայնքային կառավարչական հիմնարկների</w:t>
      </w:r>
      <w:r>
        <w:rPr>
          <w:rFonts w:ascii="GHEA Grapalat" w:hAnsi="GHEA Grapalat"/>
          <w:lang w:val="hy-AM"/>
        </w:rPr>
        <w:t>»:</w:t>
      </w:r>
    </w:p>
    <w:p w:rsidR="0085734F" w:rsidRPr="002D37F1" w:rsidRDefault="0085734F" w:rsidP="00375D96">
      <w:pPr>
        <w:tabs>
          <w:tab w:val="left" w:pos="263"/>
        </w:tabs>
        <w:spacing w:after="120" w:line="240" w:lineRule="auto"/>
        <w:ind w:right="8"/>
        <w:jc w:val="both"/>
        <w:rPr>
          <w:rFonts w:ascii="GHEA Grapalat" w:hAnsi="GHEA Grapalat"/>
          <w:lang w:val="hy-AM"/>
        </w:rPr>
      </w:pPr>
      <w:r>
        <w:rPr>
          <w:rFonts w:ascii="GHEA Grapalat" w:hAnsi="GHEA Grapalat"/>
          <w:lang w:val="hy-AM"/>
        </w:rPr>
        <w:t xml:space="preserve">Վերոգրյալով պայմանավորված՝ Երևանի քաղաքապետարանը, որպես </w:t>
      </w:r>
      <w:r w:rsidRPr="00C816E9">
        <w:rPr>
          <w:rFonts w:ascii="GHEA Grapalat" w:hAnsi="GHEA Grapalat"/>
          <w:lang w:val="hy-AM"/>
        </w:rPr>
        <w:t>համայնքային կառավարչական հիմնարկ</w:t>
      </w:r>
      <w:r>
        <w:rPr>
          <w:rFonts w:ascii="GHEA Grapalat" w:hAnsi="GHEA Grapalat"/>
          <w:lang w:val="hy-AM"/>
        </w:rPr>
        <w:t xml:space="preserve"> ազատված է  ԱԱՀ-ից:</w:t>
      </w:r>
    </w:p>
    <w:p w:rsidR="0085734F" w:rsidRPr="0085734F" w:rsidRDefault="0085734F" w:rsidP="00375D96">
      <w:pPr>
        <w:pStyle w:val="BodyTextIndent3"/>
        <w:tabs>
          <w:tab w:val="left" w:pos="540"/>
        </w:tabs>
        <w:spacing w:line="240" w:lineRule="auto"/>
        <w:ind w:left="0"/>
        <w:rPr>
          <w:rFonts w:ascii="GHEA Grapalat" w:hAnsi="GHEA Grapalat" w:cs="Sylfaen"/>
          <w:b/>
          <w:sz w:val="22"/>
          <w:szCs w:val="22"/>
          <w:lang w:val="hy-AM"/>
        </w:rPr>
      </w:pPr>
    </w:p>
    <w:p w:rsidR="003A691F" w:rsidRPr="0027056F" w:rsidRDefault="003A691F" w:rsidP="00375D96">
      <w:pPr>
        <w:pStyle w:val="BodyTextIndent3"/>
        <w:numPr>
          <w:ilvl w:val="0"/>
          <w:numId w:val="2"/>
        </w:numPr>
        <w:tabs>
          <w:tab w:val="left" w:pos="180"/>
        </w:tabs>
        <w:spacing w:after="0" w:line="240" w:lineRule="auto"/>
        <w:ind w:left="0" w:firstLine="0"/>
        <w:jc w:val="both"/>
        <w:rPr>
          <w:rFonts w:ascii="GHEA Grapalat" w:hAnsi="GHEA Grapalat" w:cs="Sylfaen"/>
          <w:b/>
          <w:sz w:val="22"/>
          <w:szCs w:val="22"/>
          <w:lang w:val="hy-AM"/>
        </w:rPr>
      </w:pPr>
      <w:r w:rsidRPr="0027056F">
        <w:rPr>
          <w:rFonts w:ascii="GHEA Grapalat" w:hAnsi="GHEA Grapalat" w:cs="Sylfaen"/>
          <w:b/>
          <w:sz w:val="22"/>
          <w:szCs w:val="22"/>
          <w:lang w:val="hy-AM"/>
        </w:rPr>
        <w:t>Պարզաբանման պահանջի տեքստ</w:t>
      </w:r>
    </w:p>
    <w:p w:rsidR="003A691F" w:rsidRDefault="003A691F" w:rsidP="00375D96">
      <w:pPr>
        <w:pStyle w:val="BodyTextIndent3"/>
        <w:tabs>
          <w:tab w:val="left" w:pos="540"/>
        </w:tabs>
        <w:spacing w:line="240" w:lineRule="auto"/>
        <w:ind w:left="0"/>
        <w:jc w:val="both"/>
        <w:rPr>
          <w:rFonts w:ascii="GHEA Grapalat" w:hAnsi="GHEA Grapalat" w:cs="Sylfaen"/>
          <w:b/>
          <w:sz w:val="22"/>
          <w:szCs w:val="22"/>
          <w:lang w:val="hy-AM"/>
        </w:rPr>
      </w:pPr>
      <w:r w:rsidRPr="0027056F">
        <w:rPr>
          <w:rFonts w:ascii="GHEA Grapalat" w:hAnsi="GHEA Grapalat" w:cs="Sylfaen"/>
          <w:b/>
          <w:sz w:val="22"/>
          <w:szCs w:val="22"/>
          <w:lang w:val="hy-AM"/>
        </w:rPr>
        <w:t xml:space="preserve">Текст запроса для разъяснения </w:t>
      </w:r>
    </w:p>
    <w:p w:rsidR="00717ED7" w:rsidRDefault="00717ED7" w:rsidP="00375D96">
      <w:pPr>
        <w:tabs>
          <w:tab w:val="left" w:pos="278"/>
        </w:tabs>
        <w:spacing w:after="123" w:line="240" w:lineRule="auto"/>
        <w:ind w:right="8"/>
        <w:jc w:val="both"/>
        <w:rPr>
          <w:rFonts w:ascii="GHEA Grapalat" w:hAnsi="GHEA Grapalat"/>
          <w:lang w:val="hy-AM"/>
        </w:rPr>
      </w:pPr>
      <w:r w:rsidRPr="005C1DAF">
        <w:rPr>
          <w:rFonts w:ascii="GHEA Grapalat" w:hAnsi="GHEA Grapalat"/>
          <w:lang w:val="hy-AM"/>
        </w:rPr>
        <w:t>Թ՜ույլատրվա՞ծ է արդյոք օգտագործել Eurocode Ստանդարտները ինժեներական նախագծման Նորմերի հետ կապված, որոնք սովորաբար պակաս պահպանողական են, քան Ոուսական Ստանդարտները.</w:t>
      </w:r>
    </w:p>
    <w:p w:rsidR="003A691F" w:rsidRPr="00AB7C49" w:rsidRDefault="003A691F" w:rsidP="00375D96">
      <w:pPr>
        <w:pStyle w:val="BodyTextIndent3"/>
        <w:tabs>
          <w:tab w:val="left" w:pos="540"/>
        </w:tabs>
        <w:spacing w:line="240" w:lineRule="auto"/>
        <w:ind w:left="0"/>
        <w:rPr>
          <w:rFonts w:ascii="GHEA Grapalat" w:hAnsi="GHEA Grapalat" w:cs="Sylfaen"/>
          <w:sz w:val="22"/>
          <w:szCs w:val="22"/>
          <w:lang w:val="hy-AM"/>
        </w:rPr>
      </w:pPr>
      <w:r w:rsidRPr="0027056F">
        <w:rPr>
          <w:rFonts w:ascii="GHEA Grapalat" w:hAnsi="GHEA Grapalat" w:cs="Sylfaen"/>
          <w:b/>
          <w:sz w:val="22"/>
          <w:szCs w:val="22"/>
          <w:lang w:val="hy-AM"/>
        </w:rPr>
        <w:t>Պարզաբանում տրամադրելու տեքստ</w:t>
      </w:r>
      <w:r w:rsidRPr="0027056F">
        <w:rPr>
          <w:rFonts w:ascii="GHEA Grapalat" w:hAnsi="GHEA Grapalat" w:cs="Sylfaen"/>
          <w:sz w:val="22"/>
          <w:szCs w:val="22"/>
          <w:lang w:val="hy-AM"/>
        </w:rPr>
        <w:t>.</w:t>
      </w:r>
    </w:p>
    <w:p w:rsidR="003A691F" w:rsidRPr="00C91721" w:rsidRDefault="003A691F" w:rsidP="00375D96">
      <w:pPr>
        <w:pStyle w:val="BodyTextIndent3"/>
        <w:tabs>
          <w:tab w:val="left" w:pos="540"/>
        </w:tabs>
        <w:spacing w:line="240" w:lineRule="auto"/>
        <w:ind w:left="0"/>
        <w:rPr>
          <w:rFonts w:ascii="GHEA Grapalat" w:hAnsi="GHEA Grapalat" w:cs="Sylfaen"/>
          <w:b/>
          <w:sz w:val="22"/>
          <w:szCs w:val="22"/>
          <w:lang w:val="hy-AM"/>
        </w:rPr>
      </w:pPr>
      <w:r w:rsidRPr="0027056F">
        <w:rPr>
          <w:rFonts w:ascii="GHEA Grapalat" w:hAnsi="GHEA Grapalat" w:cs="Sylfaen"/>
          <w:b/>
          <w:sz w:val="22"/>
          <w:szCs w:val="22"/>
          <w:lang w:val="hy-AM"/>
        </w:rPr>
        <w:t xml:space="preserve">Текст </w:t>
      </w:r>
      <w:r w:rsidRPr="00AB7C49">
        <w:rPr>
          <w:rFonts w:ascii="GHEA Grapalat" w:hAnsi="GHEA Grapalat" w:cs="Sylfaen"/>
          <w:b/>
          <w:sz w:val="22"/>
          <w:szCs w:val="22"/>
          <w:lang w:val="hy-AM"/>
        </w:rPr>
        <w:t>разъяснения</w:t>
      </w:r>
    </w:p>
    <w:p w:rsidR="003C594D" w:rsidRPr="0060292E" w:rsidRDefault="003C594D" w:rsidP="003C594D">
      <w:pPr>
        <w:tabs>
          <w:tab w:val="left" w:pos="1215"/>
        </w:tabs>
        <w:jc w:val="both"/>
        <w:rPr>
          <w:rFonts w:ascii="GHEA Grapalat" w:hAnsi="GHEA Grapalat" w:cs="MS Gothic"/>
          <w:lang w:val="hy-AM"/>
        </w:rPr>
      </w:pPr>
      <w:r>
        <w:rPr>
          <w:rFonts w:ascii="GHEA Grapalat" w:hAnsi="GHEA Grapalat" w:cs="MS Gothic"/>
          <w:lang w:val="hy-AM"/>
        </w:rPr>
        <w:t xml:space="preserve">Հայաստանի Հանրապետությունում մետրոպոլիտենի վերաբերյալ նորմատիվային բազայի բացակայության դեպքում, </w:t>
      </w:r>
      <w:r w:rsidRPr="00A94B7E">
        <w:rPr>
          <w:rFonts w:ascii="GHEA Grapalat" w:hAnsi="GHEA Grapalat" w:cs="MS Gothic"/>
          <w:lang w:val="hy-AM"/>
        </w:rPr>
        <w:t>Երևան քաղաքի Աջափնյակ թաղամասում մետրոպոլիտենի կայարանի կառուցման նախագծանախահաշվային փաստաթղթերի կազմման աշխատանքներ</w:t>
      </w:r>
      <w:r>
        <w:rPr>
          <w:rFonts w:ascii="GHEA Grapalat" w:hAnsi="GHEA Grapalat" w:cs="MS Gothic"/>
          <w:lang w:val="hy-AM"/>
        </w:rPr>
        <w:t>ում հնարավոր է կիրառել</w:t>
      </w:r>
      <w:r w:rsidRPr="0060292E">
        <w:rPr>
          <w:rFonts w:ascii="GHEA Grapalat" w:hAnsi="GHEA Grapalat" w:cs="MS Gothic"/>
          <w:lang w:val="hy-AM"/>
        </w:rPr>
        <w:t xml:space="preserve"> </w:t>
      </w:r>
      <w:r w:rsidRPr="005C1DAF">
        <w:rPr>
          <w:rFonts w:ascii="GHEA Grapalat" w:hAnsi="GHEA Grapalat"/>
          <w:lang w:val="hy-AM"/>
        </w:rPr>
        <w:t>Eurocode Ստանդարտները</w:t>
      </w:r>
      <w:r>
        <w:rPr>
          <w:rFonts w:ascii="GHEA Grapalat" w:hAnsi="GHEA Grapalat" w:cs="MS Gothic"/>
          <w:lang w:val="hy-AM"/>
        </w:rPr>
        <w:t>՝ ՀՀ քաղաքաշինության կոմիտեի հետ համաձայնեցման դեպքում:</w:t>
      </w:r>
    </w:p>
    <w:p w:rsidR="00717ED7" w:rsidRPr="003C594D" w:rsidRDefault="00717ED7" w:rsidP="00375D96">
      <w:pPr>
        <w:pStyle w:val="BodyTextIndent3"/>
        <w:tabs>
          <w:tab w:val="left" w:pos="540"/>
        </w:tabs>
        <w:spacing w:line="240" w:lineRule="auto"/>
        <w:ind w:left="0"/>
        <w:rPr>
          <w:rFonts w:ascii="GHEA Grapalat" w:hAnsi="GHEA Grapalat" w:cs="Sylfaen"/>
          <w:b/>
          <w:sz w:val="22"/>
          <w:szCs w:val="22"/>
          <w:lang w:val="hy-AM"/>
        </w:rPr>
      </w:pPr>
    </w:p>
    <w:p w:rsidR="003A691F" w:rsidRPr="0027056F" w:rsidRDefault="003A691F" w:rsidP="00375D96">
      <w:pPr>
        <w:pStyle w:val="BodyTextIndent3"/>
        <w:numPr>
          <w:ilvl w:val="0"/>
          <w:numId w:val="2"/>
        </w:numPr>
        <w:tabs>
          <w:tab w:val="left" w:pos="180"/>
        </w:tabs>
        <w:spacing w:after="0" w:line="240" w:lineRule="auto"/>
        <w:ind w:left="0" w:firstLine="0"/>
        <w:jc w:val="both"/>
        <w:rPr>
          <w:rFonts w:ascii="GHEA Grapalat" w:hAnsi="GHEA Grapalat" w:cs="Sylfaen"/>
          <w:b/>
          <w:sz w:val="22"/>
          <w:szCs w:val="22"/>
          <w:lang w:val="hy-AM"/>
        </w:rPr>
      </w:pPr>
      <w:r w:rsidRPr="0027056F">
        <w:rPr>
          <w:rFonts w:ascii="GHEA Grapalat" w:hAnsi="GHEA Grapalat" w:cs="Sylfaen"/>
          <w:b/>
          <w:sz w:val="22"/>
          <w:szCs w:val="22"/>
          <w:lang w:val="hy-AM"/>
        </w:rPr>
        <w:lastRenderedPageBreak/>
        <w:t>Պարզաբանման պահանջի տեքստ</w:t>
      </w:r>
    </w:p>
    <w:p w:rsidR="003A691F" w:rsidRDefault="003A691F" w:rsidP="00375D96">
      <w:pPr>
        <w:pStyle w:val="BodyTextIndent3"/>
        <w:tabs>
          <w:tab w:val="left" w:pos="540"/>
        </w:tabs>
        <w:spacing w:line="240" w:lineRule="auto"/>
        <w:ind w:left="0"/>
        <w:jc w:val="both"/>
        <w:rPr>
          <w:rFonts w:ascii="GHEA Grapalat" w:hAnsi="GHEA Grapalat" w:cs="Sylfaen"/>
          <w:b/>
          <w:sz w:val="22"/>
          <w:szCs w:val="22"/>
          <w:lang w:val="hy-AM"/>
        </w:rPr>
      </w:pPr>
      <w:r w:rsidRPr="0027056F">
        <w:rPr>
          <w:rFonts w:ascii="GHEA Grapalat" w:hAnsi="GHEA Grapalat" w:cs="Sylfaen"/>
          <w:b/>
          <w:sz w:val="22"/>
          <w:szCs w:val="22"/>
          <w:lang w:val="hy-AM"/>
        </w:rPr>
        <w:t xml:space="preserve">Текст запроса для разъяснения </w:t>
      </w:r>
    </w:p>
    <w:p w:rsidR="00717ED7" w:rsidRDefault="00717ED7" w:rsidP="00375D96">
      <w:pPr>
        <w:tabs>
          <w:tab w:val="left" w:pos="267"/>
        </w:tabs>
        <w:spacing w:after="117" w:line="240" w:lineRule="auto"/>
        <w:ind w:right="8"/>
        <w:jc w:val="both"/>
        <w:rPr>
          <w:rFonts w:ascii="GHEA Grapalat" w:hAnsi="GHEA Grapalat"/>
          <w:lang w:val="hy-AM"/>
        </w:rPr>
      </w:pPr>
      <w:r w:rsidRPr="00161069">
        <w:rPr>
          <w:rFonts w:ascii="GHEA Grapalat" w:hAnsi="GHEA Grapalat"/>
          <w:lang w:val="hy-AM"/>
        </w:rPr>
        <w:t>Հնարավո՞ր է բաժանել պայմանագրի գրաֆիկը 2 տարբեր մասերի՝ այն ինն ամսվա շեմից ցածր պահելու համար։ Սա թույլ կտա մեզ համաձայն Իտալիայի և Հայաստանի կողմից կնքված, «Կրկնակի Հարկումը Բացառելու Մասին Համաձայնագրի</w:t>
      </w:r>
      <w:r w:rsidR="003C594D" w:rsidRPr="003C594D">
        <w:rPr>
          <w:rFonts w:ascii="GHEA Grapalat" w:hAnsi="GHEA Grapalat"/>
          <w:lang w:val="hy-AM"/>
        </w:rPr>
        <w:t>»</w:t>
      </w:r>
      <w:r w:rsidRPr="00161069">
        <w:rPr>
          <w:rFonts w:ascii="GHEA Grapalat" w:hAnsi="GHEA Grapalat"/>
          <w:lang w:val="hy-AM"/>
        </w:rPr>
        <w:t>, շրջանցել Հայաստանում մշտական ներկայացուցչություն ունենալու անհրաժեշտությունը.</w:t>
      </w:r>
    </w:p>
    <w:p w:rsidR="003A691F" w:rsidRPr="00AB7C49" w:rsidRDefault="003A691F" w:rsidP="00375D96">
      <w:pPr>
        <w:pStyle w:val="BodyTextIndent3"/>
        <w:tabs>
          <w:tab w:val="left" w:pos="540"/>
        </w:tabs>
        <w:spacing w:line="240" w:lineRule="auto"/>
        <w:ind w:left="0"/>
        <w:rPr>
          <w:rFonts w:ascii="GHEA Grapalat" w:hAnsi="GHEA Grapalat" w:cs="Sylfaen"/>
          <w:sz w:val="22"/>
          <w:szCs w:val="22"/>
          <w:lang w:val="hy-AM"/>
        </w:rPr>
      </w:pPr>
      <w:r w:rsidRPr="0027056F">
        <w:rPr>
          <w:rFonts w:ascii="GHEA Grapalat" w:hAnsi="GHEA Grapalat" w:cs="Sylfaen"/>
          <w:b/>
          <w:sz w:val="22"/>
          <w:szCs w:val="22"/>
          <w:lang w:val="hy-AM"/>
        </w:rPr>
        <w:t>Պարզաբանում տրամադրելու տեքստ</w:t>
      </w:r>
      <w:r w:rsidRPr="0027056F">
        <w:rPr>
          <w:rFonts w:ascii="GHEA Grapalat" w:hAnsi="GHEA Grapalat" w:cs="Sylfaen"/>
          <w:sz w:val="22"/>
          <w:szCs w:val="22"/>
          <w:lang w:val="hy-AM"/>
        </w:rPr>
        <w:t>.</w:t>
      </w:r>
    </w:p>
    <w:p w:rsidR="003A691F" w:rsidRPr="00717ED7" w:rsidRDefault="003A691F" w:rsidP="00375D96">
      <w:pPr>
        <w:pStyle w:val="BodyTextIndent3"/>
        <w:tabs>
          <w:tab w:val="left" w:pos="540"/>
        </w:tabs>
        <w:spacing w:line="240" w:lineRule="auto"/>
        <w:ind w:left="0"/>
        <w:rPr>
          <w:rFonts w:ascii="GHEA Grapalat" w:hAnsi="GHEA Grapalat" w:cs="Sylfaen"/>
          <w:b/>
          <w:sz w:val="22"/>
          <w:szCs w:val="22"/>
          <w:lang w:val="hy-AM"/>
        </w:rPr>
      </w:pPr>
      <w:r w:rsidRPr="0027056F">
        <w:rPr>
          <w:rFonts w:ascii="GHEA Grapalat" w:hAnsi="GHEA Grapalat" w:cs="Sylfaen"/>
          <w:b/>
          <w:sz w:val="22"/>
          <w:szCs w:val="22"/>
          <w:lang w:val="hy-AM"/>
        </w:rPr>
        <w:t xml:space="preserve">Текст </w:t>
      </w:r>
      <w:r w:rsidRPr="00AB7C49">
        <w:rPr>
          <w:rFonts w:ascii="GHEA Grapalat" w:hAnsi="GHEA Grapalat" w:cs="Sylfaen"/>
          <w:b/>
          <w:sz w:val="22"/>
          <w:szCs w:val="22"/>
          <w:lang w:val="hy-AM"/>
        </w:rPr>
        <w:t>разъяснения</w:t>
      </w:r>
    </w:p>
    <w:p w:rsidR="003C594D" w:rsidRPr="000E6486" w:rsidRDefault="003C594D" w:rsidP="003C594D">
      <w:pPr>
        <w:tabs>
          <w:tab w:val="left" w:pos="278"/>
        </w:tabs>
        <w:spacing w:after="123"/>
        <w:ind w:right="8"/>
        <w:jc w:val="both"/>
        <w:rPr>
          <w:rFonts w:ascii="GHEA Grapalat" w:hAnsi="GHEA Grapalat"/>
          <w:lang w:val="hy-AM"/>
        </w:rPr>
      </w:pPr>
      <w:r>
        <w:rPr>
          <w:rFonts w:ascii="GHEA Grapalat" w:hAnsi="GHEA Grapalat"/>
          <w:lang w:val="hy-AM"/>
        </w:rPr>
        <w:t>Անհրաժեշտ է առաջնորդվել հրավերով սահմանված պահանջներով</w:t>
      </w:r>
      <w:r w:rsidRPr="000E6486">
        <w:rPr>
          <w:rFonts w:ascii="GHEA Grapalat" w:hAnsi="GHEA Grapalat"/>
          <w:lang w:val="hy-AM"/>
        </w:rPr>
        <w:t>:</w:t>
      </w:r>
    </w:p>
    <w:p w:rsidR="00717ED7" w:rsidRPr="00717ED7" w:rsidRDefault="00717ED7" w:rsidP="00375D96">
      <w:pPr>
        <w:pStyle w:val="BodyTextIndent3"/>
        <w:tabs>
          <w:tab w:val="left" w:pos="540"/>
        </w:tabs>
        <w:spacing w:line="240" w:lineRule="auto"/>
        <w:ind w:left="0"/>
        <w:rPr>
          <w:rFonts w:ascii="GHEA Grapalat" w:hAnsi="GHEA Grapalat" w:cs="Sylfaen"/>
          <w:b/>
          <w:sz w:val="22"/>
          <w:szCs w:val="22"/>
          <w:lang w:val="hy-AM"/>
        </w:rPr>
      </w:pPr>
    </w:p>
    <w:p w:rsidR="003A691F" w:rsidRPr="0027056F" w:rsidRDefault="003A691F" w:rsidP="00375D96">
      <w:pPr>
        <w:pStyle w:val="BodyTextIndent3"/>
        <w:numPr>
          <w:ilvl w:val="0"/>
          <w:numId w:val="2"/>
        </w:numPr>
        <w:tabs>
          <w:tab w:val="left" w:pos="180"/>
        </w:tabs>
        <w:spacing w:after="0" w:line="240" w:lineRule="auto"/>
        <w:ind w:left="0" w:firstLine="0"/>
        <w:jc w:val="both"/>
        <w:rPr>
          <w:rFonts w:ascii="GHEA Grapalat" w:hAnsi="GHEA Grapalat" w:cs="Sylfaen"/>
          <w:b/>
          <w:sz w:val="22"/>
          <w:szCs w:val="22"/>
          <w:lang w:val="hy-AM"/>
        </w:rPr>
      </w:pPr>
      <w:r w:rsidRPr="0027056F">
        <w:rPr>
          <w:rFonts w:ascii="GHEA Grapalat" w:hAnsi="GHEA Grapalat" w:cs="Sylfaen"/>
          <w:b/>
          <w:sz w:val="22"/>
          <w:szCs w:val="22"/>
          <w:lang w:val="hy-AM"/>
        </w:rPr>
        <w:t>Պարզաբանման պահանջի տեքստ</w:t>
      </w:r>
    </w:p>
    <w:p w:rsidR="003A691F" w:rsidRDefault="003A691F" w:rsidP="00375D96">
      <w:pPr>
        <w:pStyle w:val="BodyTextIndent3"/>
        <w:tabs>
          <w:tab w:val="left" w:pos="540"/>
        </w:tabs>
        <w:spacing w:line="240" w:lineRule="auto"/>
        <w:ind w:left="0"/>
        <w:jc w:val="both"/>
        <w:rPr>
          <w:rFonts w:ascii="GHEA Grapalat" w:hAnsi="GHEA Grapalat" w:cs="Sylfaen"/>
          <w:b/>
          <w:sz w:val="22"/>
          <w:szCs w:val="22"/>
          <w:lang w:val="hy-AM"/>
        </w:rPr>
      </w:pPr>
      <w:r w:rsidRPr="0027056F">
        <w:rPr>
          <w:rFonts w:ascii="GHEA Grapalat" w:hAnsi="GHEA Grapalat" w:cs="Sylfaen"/>
          <w:b/>
          <w:sz w:val="22"/>
          <w:szCs w:val="22"/>
          <w:lang w:val="hy-AM"/>
        </w:rPr>
        <w:t xml:space="preserve">Текст запроса для разъяснения </w:t>
      </w:r>
    </w:p>
    <w:p w:rsidR="00717ED7" w:rsidRPr="001453F5" w:rsidRDefault="00717ED7" w:rsidP="00375D96">
      <w:pPr>
        <w:tabs>
          <w:tab w:val="left" w:pos="260"/>
        </w:tabs>
        <w:spacing w:after="206" w:line="240" w:lineRule="auto"/>
        <w:ind w:right="8"/>
        <w:jc w:val="both"/>
        <w:rPr>
          <w:rFonts w:ascii="GHEA Grapalat" w:hAnsi="GHEA Grapalat"/>
          <w:lang w:val="hy-AM"/>
        </w:rPr>
      </w:pPr>
      <w:r w:rsidRPr="00161069">
        <w:rPr>
          <w:rFonts w:ascii="GHEA Grapalat" w:hAnsi="GHEA Grapalat"/>
          <w:lang w:val="hy-AM"/>
        </w:rPr>
        <w:t>Արդյոք Համատեղ Ձեռնարկության մասնակից գործընկերներից մեկը կարո՞ղ է դառնալ պայմանագրային գործակալ Հայաստանում.</w:t>
      </w:r>
    </w:p>
    <w:p w:rsidR="003A691F" w:rsidRPr="00AB7C49" w:rsidRDefault="003A691F" w:rsidP="00375D96">
      <w:pPr>
        <w:pStyle w:val="BodyTextIndent3"/>
        <w:tabs>
          <w:tab w:val="left" w:pos="540"/>
        </w:tabs>
        <w:spacing w:line="240" w:lineRule="auto"/>
        <w:ind w:left="0"/>
        <w:rPr>
          <w:rFonts w:ascii="GHEA Grapalat" w:hAnsi="GHEA Grapalat" w:cs="Sylfaen"/>
          <w:sz w:val="22"/>
          <w:szCs w:val="22"/>
          <w:lang w:val="hy-AM"/>
        </w:rPr>
      </w:pPr>
      <w:r w:rsidRPr="0027056F">
        <w:rPr>
          <w:rFonts w:ascii="GHEA Grapalat" w:hAnsi="GHEA Grapalat" w:cs="Sylfaen"/>
          <w:b/>
          <w:sz w:val="22"/>
          <w:szCs w:val="22"/>
          <w:lang w:val="hy-AM"/>
        </w:rPr>
        <w:t>Պարզաբանում տրամադրելու տեքստ</w:t>
      </w:r>
      <w:r w:rsidRPr="0027056F">
        <w:rPr>
          <w:rFonts w:ascii="GHEA Grapalat" w:hAnsi="GHEA Grapalat" w:cs="Sylfaen"/>
          <w:sz w:val="22"/>
          <w:szCs w:val="22"/>
          <w:lang w:val="hy-AM"/>
        </w:rPr>
        <w:t>.</w:t>
      </w:r>
    </w:p>
    <w:p w:rsidR="003A691F" w:rsidRPr="003C594D" w:rsidRDefault="003A691F" w:rsidP="00375D96">
      <w:pPr>
        <w:pStyle w:val="BodyTextIndent3"/>
        <w:tabs>
          <w:tab w:val="left" w:pos="540"/>
        </w:tabs>
        <w:spacing w:line="240" w:lineRule="auto"/>
        <w:ind w:left="0"/>
        <w:rPr>
          <w:rFonts w:ascii="GHEA Grapalat" w:hAnsi="GHEA Grapalat" w:cs="Sylfaen"/>
          <w:b/>
          <w:sz w:val="22"/>
          <w:szCs w:val="22"/>
          <w:lang w:val="hy-AM"/>
        </w:rPr>
      </w:pPr>
      <w:r w:rsidRPr="0027056F">
        <w:rPr>
          <w:rFonts w:ascii="GHEA Grapalat" w:hAnsi="GHEA Grapalat" w:cs="Sylfaen"/>
          <w:b/>
          <w:sz w:val="22"/>
          <w:szCs w:val="22"/>
          <w:lang w:val="hy-AM"/>
        </w:rPr>
        <w:t xml:space="preserve">Текст </w:t>
      </w:r>
      <w:r w:rsidRPr="00AB7C49">
        <w:rPr>
          <w:rFonts w:ascii="GHEA Grapalat" w:hAnsi="GHEA Grapalat" w:cs="Sylfaen"/>
          <w:b/>
          <w:sz w:val="22"/>
          <w:szCs w:val="22"/>
          <w:lang w:val="hy-AM"/>
        </w:rPr>
        <w:t>разъяснения</w:t>
      </w:r>
    </w:p>
    <w:p w:rsidR="00717ED7" w:rsidRDefault="00717ED7" w:rsidP="00375D96">
      <w:pPr>
        <w:tabs>
          <w:tab w:val="left" w:pos="260"/>
        </w:tabs>
        <w:spacing w:after="120" w:line="240" w:lineRule="auto"/>
        <w:ind w:right="8"/>
        <w:jc w:val="both"/>
        <w:rPr>
          <w:rFonts w:ascii="GHEA Grapalat" w:hAnsi="GHEA Grapalat"/>
          <w:lang w:val="hy-AM"/>
        </w:rPr>
      </w:pPr>
      <w:r w:rsidRPr="001453F5">
        <w:rPr>
          <w:rFonts w:ascii="GHEA Grapalat" w:hAnsi="GHEA Grapalat"/>
          <w:lang w:val="hy-AM"/>
        </w:rPr>
        <w:t>Համատեղ ձեռնարկությունը առանձին իրավաբանական անձ է ու եթե պայմանագրի կողմ հանդես է գալիս հենց այդ իրավաբանական անձը, նույն պայմանագրի շրջանակներում համատեղ ձեռնարկության կողմերը որպես առանձին միավոր չեն կարող հանդես գալ համատեղ ձեռնարկության անունից։</w:t>
      </w:r>
      <w:r w:rsidRPr="001453F5">
        <w:rPr>
          <w:rFonts w:ascii="GHEA Grapalat" w:hAnsi="GHEA Grapalat"/>
          <w:lang w:val="hy-AM"/>
        </w:rPr>
        <w:br/>
        <w:t>Եթե խոսքը գնում է համատեղ գործունեության պայմանագրի մասին, որը չի ենթադրում առանձին բիզնես միավորի հիմնում ու կողմերը հանդես են գալիս միասին, բայց իրենց անունից ու իրավասություններն ու պարտավորությունները սահմանվում են համատեղ գործունեության պայմանագրով, ապա որպես գործակալ հանդես գալու համար անհրաժեշտ է համատեղ գործունեության պայմանագրի մյուս մասնակիցների համաձայնությունը, որը կարող է ֆիկսված լինել համատեղ գործունեության պայմանագրով կամ լրացուցիչ այլ փաստաթղթով։</w:t>
      </w:r>
    </w:p>
    <w:p w:rsidR="00B03865" w:rsidRPr="002D37F1" w:rsidRDefault="00B03865" w:rsidP="00375D96">
      <w:pPr>
        <w:tabs>
          <w:tab w:val="left" w:pos="260"/>
        </w:tabs>
        <w:spacing w:after="120" w:line="240" w:lineRule="auto"/>
        <w:ind w:right="8"/>
        <w:jc w:val="both"/>
        <w:rPr>
          <w:rFonts w:ascii="GHEA Grapalat" w:hAnsi="GHEA Grapalat"/>
          <w:lang w:val="hy-AM"/>
        </w:rPr>
      </w:pPr>
    </w:p>
    <w:p w:rsidR="003A691F" w:rsidRPr="0027056F" w:rsidRDefault="003A691F" w:rsidP="00375D96">
      <w:pPr>
        <w:pStyle w:val="BodyTextIndent3"/>
        <w:numPr>
          <w:ilvl w:val="0"/>
          <w:numId w:val="2"/>
        </w:numPr>
        <w:tabs>
          <w:tab w:val="left" w:pos="180"/>
        </w:tabs>
        <w:spacing w:after="0" w:line="240" w:lineRule="auto"/>
        <w:ind w:left="0" w:firstLine="0"/>
        <w:jc w:val="both"/>
        <w:rPr>
          <w:rFonts w:ascii="GHEA Grapalat" w:hAnsi="GHEA Grapalat" w:cs="Sylfaen"/>
          <w:b/>
          <w:sz w:val="22"/>
          <w:szCs w:val="22"/>
          <w:lang w:val="hy-AM"/>
        </w:rPr>
      </w:pPr>
      <w:r w:rsidRPr="0027056F">
        <w:rPr>
          <w:rFonts w:ascii="GHEA Grapalat" w:hAnsi="GHEA Grapalat" w:cs="Sylfaen"/>
          <w:b/>
          <w:sz w:val="22"/>
          <w:szCs w:val="22"/>
          <w:lang w:val="hy-AM"/>
        </w:rPr>
        <w:t>Պարզաբանման պահանջի տեքստ</w:t>
      </w:r>
    </w:p>
    <w:p w:rsidR="003A691F" w:rsidRDefault="003A691F" w:rsidP="00375D96">
      <w:pPr>
        <w:pStyle w:val="BodyTextIndent3"/>
        <w:tabs>
          <w:tab w:val="left" w:pos="540"/>
        </w:tabs>
        <w:spacing w:line="240" w:lineRule="auto"/>
        <w:ind w:left="0"/>
        <w:jc w:val="both"/>
        <w:rPr>
          <w:rFonts w:ascii="GHEA Grapalat" w:hAnsi="GHEA Grapalat" w:cs="Sylfaen"/>
          <w:b/>
          <w:sz w:val="22"/>
          <w:szCs w:val="22"/>
          <w:lang w:val="hy-AM"/>
        </w:rPr>
      </w:pPr>
      <w:r w:rsidRPr="0027056F">
        <w:rPr>
          <w:rFonts w:ascii="GHEA Grapalat" w:hAnsi="GHEA Grapalat" w:cs="Sylfaen"/>
          <w:b/>
          <w:sz w:val="22"/>
          <w:szCs w:val="22"/>
          <w:lang w:val="hy-AM"/>
        </w:rPr>
        <w:t xml:space="preserve">Текст запроса для разъяснения </w:t>
      </w:r>
    </w:p>
    <w:p w:rsidR="00EF2B0C" w:rsidRDefault="00EF2B0C" w:rsidP="00375D96">
      <w:pPr>
        <w:spacing w:after="62" w:line="240" w:lineRule="auto"/>
        <w:ind w:left="40" w:right="8"/>
        <w:jc w:val="both"/>
        <w:rPr>
          <w:rFonts w:ascii="GHEA Grapalat" w:hAnsi="GHEA Grapalat"/>
          <w:lang w:val="hy-AM"/>
        </w:rPr>
      </w:pPr>
      <w:r w:rsidRPr="00EF2B0C">
        <w:rPr>
          <w:rFonts w:ascii="GHEA Grapalat" w:hAnsi="GHEA Grapalat"/>
          <w:lang w:val="hy-AM"/>
        </w:rPr>
        <w:t xml:space="preserve">Geodata / CivEn / Siteco համատեղ ձեռնարկությունն այժմ աշխատում </w:t>
      </w:r>
      <w:r w:rsidRPr="00EF2B0C">
        <w:rPr>
          <w:rStyle w:val="BodytextSpacing2pt"/>
          <w:rFonts w:ascii="GHEA Grapalat" w:hAnsi="GHEA Grapalat"/>
          <w:sz w:val="24"/>
          <w:szCs w:val="24"/>
          <w:lang w:val="hy-AM"/>
        </w:rPr>
        <w:t>էիր</w:t>
      </w:r>
      <w:r w:rsidRPr="00EF2B0C">
        <w:rPr>
          <w:rFonts w:ascii="GHEA Grapalat" w:hAnsi="GHEA Grapalat"/>
          <w:lang w:val="hy-AM"/>
        </w:rPr>
        <w:t xml:space="preserve"> բարձրորակ տեխնիկական առաջարկի պատրաստման վրա, որը, մեր կարծիքով, կհամապատասխանի Գործատուի բոլոր պահանջներին։ Առաջարկը պատասխանատու և մրցակցային ձևով ավարտելու համար խնդրում ենք ձեզ հետաձգել սույն հայտի ներկայացման վերջնաժամկետը մին</w:t>
      </w:r>
      <w:r>
        <w:rPr>
          <w:rFonts w:ascii="GHEA Grapalat" w:hAnsi="GHEA Grapalat"/>
          <w:lang w:val="hy-AM"/>
        </w:rPr>
        <w:t>չ</w:t>
      </w:r>
      <w:r w:rsidRPr="00EF2B0C">
        <w:rPr>
          <w:rFonts w:ascii="GHEA Grapalat" w:hAnsi="GHEA Grapalat"/>
          <w:lang w:val="hy-AM"/>
        </w:rPr>
        <w:t>և 01.10.2021</w:t>
      </w:r>
      <w:r>
        <w:rPr>
          <w:rFonts w:ascii="GHEA Grapalat" w:hAnsi="GHEA Grapalat"/>
          <w:lang w:val="hy-AM"/>
        </w:rPr>
        <w:t>թ</w:t>
      </w:r>
      <w:r w:rsidRPr="00EF2B0C">
        <w:rPr>
          <w:rFonts w:ascii="GHEA Grapalat" w:hAnsi="GHEA Grapalat"/>
          <w:lang w:val="hy-AM"/>
        </w:rPr>
        <w:t>., Իտալիայում արձակուրդային ժամանակահատվածի պատճառով։</w:t>
      </w:r>
    </w:p>
    <w:p w:rsidR="003A691F" w:rsidRPr="00AB7C49" w:rsidRDefault="003A691F" w:rsidP="00375D96">
      <w:pPr>
        <w:pStyle w:val="BodyTextIndent3"/>
        <w:tabs>
          <w:tab w:val="left" w:pos="540"/>
        </w:tabs>
        <w:spacing w:line="240" w:lineRule="auto"/>
        <w:ind w:left="0"/>
        <w:rPr>
          <w:rFonts w:ascii="GHEA Grapalat" w:hAnsi="GHEA Grapalat" w:cs="Sylfaen"/>
          <w:sz w:val="22"/>
          <w:szCs w:val="22"/>
          <w:lang w:val="hy-AM"/>
        </w:rPr>
      </w:pPr>
      <w:r w:rsidRPr="0027056F">
        <w:rPr>
          <w:rFonts w:ascii="GHEA Grapalat" w:hAnsi="GHEA Grapalat" w:cs="Sylfaen"/>
          <w:b/>
          <w:sz w:val="22"/>
          <w:szCs w:val="22"/>
          <w:lang w:val="hy-AM"/>
        </w:rPr>
        <w:t>Պարզաբանում տրամադրելու տեքստ</w:t>
      </w:r>
      <w:r w:rsidRPr="0027056F">
        <w:rPr>
          <w:rFonts w:ascii="GHEA Grapalat" w:hAnsi="GHEA Grapalat" w:cs="Sylfaen"/>
          <w:sz w:val="22"/>
          <w:szCs w:val="22"/>
          <w:lang w:val="hy-AM"/>
        </w:rPr>
        <w:t>.</w:t>
      </w:r>
    </w:p>
    <w:p w:rsidR="003A691F" w:rsidRPr="0027056F" w:rsidRDefault="003A691F" w:rsidP="00375D96">
      <w:pPr>
        <w:pStyle w:val="BodyTextIndent3"/>
        <w:tabs>
          <w:tab w:val="left" w:pos="540"/>
        </w:tabs>
        <w:spacing w:line="240" w:lineRule="auto"/>
        <w:ind w:left="0"/>
        <w:rPr>
          <w:rFonts w:ascii="GHEA Grapalat" w:hAnsi="GHEA Grapalat" w:cs="Sylfaen"/>
          <w:b/>
          <w:sz w:val="22"/>
          <w:szCs w:val="22"/>
          <w:lang w:val="hy-AM"/>
        </w:rPr>
      </w:pPr>
      <w:r w:rsidRPr="0027056F">
        <w:rPr>
          <w:rFonts w:ascii="GHEA Grapalat" w:hAnsi="GHEA Grapalat" w:cs="Sylfaen"/>
          <w:b/>
          <w:sz w:val="22"/>
          <w:szCs w:val="22"/>
          <w:lang w:val="hy-AM"/>
        </w:rPr>
        <w:t xml:space="preserve">Текст </w:t>
      </w:r>
      <w:r w:rsidRPr="00AB7C49">
        <w:rPr>
          <w:rFonts w:ascii="GHEA Grapalat" w:hAnsi="GHEA Grapalat" w:cs="Sylfaen"/>
          <w:b/>
          <w:sz w:val="22"/>
          <w:szCs w:val="22"/>
          <w:lang w:val="hy-AM"/>
        </w:rPr>
        <w:t>разъяснения</w:t>
      </w:r>
    </w:p>
    <w:p w:rsidR="00EF2B0C" w:rsidRDefault="00EF2B0C" w:rsidP="00375D96">
      <w:pPr>
        <w:tabs>
          <w:tab w:val="left" w:pos="263"/>
        </w:tabs>
        <w:spacing w:after="120" w:line="240" w:lineRule="auto"/>
        <w:ind w:right="8"/>
        <w:jc w:val="both"/>
        <w:rPr>
          <w:rFonts w:ascii="GHEA Grapalat" w:hAnsi="GHEA Grapalat"/>
          <w:lang w:val="hy-AM"/>
        </w:rPr>
      </w:pPr>
      <w:r>
        <w:rPr>
          <w:rFonts w:ascii="GHEA Grapalat" w:hAnsi="GHEA Grapalat"/>
          <w:lang w:val="hy-AM"/>
        </w:rPr>
        <w:t>Գնման ընթացակարգի երկրորդ փուլի հրավերով հստակ սահմանված հայտերի ներկայացման ժամկետը ենթակա չե փոփոխման:</w:t>
      </w:r>
    </w:p>
    <w:p w:rsidR="00144B61" w:rsidRPr="0027056F" w:rsidRDefault="00144B61" w:rsidP="00375D96">
      <w:pPr>
        <w:pStyle w:val="BodyTextIndent3"/>
        <w:tabs>
          <w:tab w:val="left" w:pos="540"/>
        </w:tabs>
        <w:spacing w:after="0" w:line="240" w:lineRule="auto"/>
        <w:ind w:left="0"/>
        <w:jc w:val="both"/>
        <w:rPr>
          <w:rFonts w:ascii="GHEA Grapalat" w:hAnsi="GHEA Grapalat"/>
          <w:sz w:val="22"/>
          <w:szCs w:val="22"/>
          <w:u w:val="single"/>
          <w:lang w:val="hy-AM"/>
        </w:rPr>
      </w:pPr>
    </w:p>
    <w:p w:rsidR="00A13798" w:rsidRPr="007664D6" w:rsidRDefault="00A13798" w:rsidP="00375D96">
      <w:pPr>
        <w:spacing w:after="0" w:line="240" w:lineRule="auto"/>
        <w:jc w:val="both"/>
        <w:rPr>
          <w:rFonts w:ascii="GHEA Grapalat" w:hAnsi="GHEA Grapalat"/>
          <w:lang w:val="af-ZA"/>
        </w:rPr>
      </w:pPr>
      <w:r w:rsidRPr="007664D6">
        <w:rPr>
          <w:rFonts w:ascii="GHEA Grapalat" w:hAnsi="GHEA Grapalat" w:cs="Sylfaen"/>
          <w:lang w:val="af-ZA"/>
        </w:rPr>
        <w:t>Սույն</w:t>
      </w:r>
      <w:r w:rsidRPr="007664D6">
        <w:rPr>
          <w:rFonts w:ascii="GHEA Grapalat" w:hAnsi="GHEA Grapalat"/>
          <w:lang w:val="af-ZA"/>
        </w:rPr>
        <w:t xml:space="preserve"> </w:t>
      </w:r>
      <w:r w:rsidRPr="007664D6">
        <w:rPr>
          <w:rFonts w:ascii="GHEA Grapalat" w:hAnsi="GHEA Grapalat" w:cs="Sylfaen"/>
          <w:lang w:val="af-ZA"/>
        </w:rPr>
        <w:t>հայտարարության</w:t>
      </w:r>
      <w:r w:rsidRPr="007664D6">
        <w:rPr>
          <w:rFonts w:ascii="GHEA Grapalat" w:hAnsi="GHEA Grapalat"/>
          <w:lang w:val="af-ZA"/>
        </w:rPr>
        <w:t xml:space="preserve"> </w:t>
      </w:r>
      <w:r w:rsidRPr="007664D6">
        <w:rPr>
          <w:rFonts w:ascii="GHEA Grapalat" w:hAnsi="GHEA Grapalat" w:cs="Sylfaen"/>
          <w:lang w:val="af-ZA"/>
        </w:rPr>
        <w:t>հետ</w:t>
      </w:r>
      <w:r w:rsidRPr="007664D6">
        <w:rPr>
          <w:rFonts w:ascii="GHEA Grapalat" w:hAnsi="GHEA Grapalat"/>
          <w:lang w:val="af-ZA"/>
        </w:rPr>
        <w:t xml:space="preserve"> </w:t>
      </w:r>
      <w:r w:rsidRPr="007664D6">
        <w:rPr>
          <w:rFonts w:ascii="GHEA Grapalat" w:hAnsi="GHEA Grapalat" w:cs="Sylfaen"/>
          <w:lang w:val="af-ZA"/>
        </w:rPr>
        <w:t>կապված</w:t>
      </w:r>
      <w:r w:rsidRPr="007664D6">
        <w:rPr>
          <w:rFonts w:ascii="GHEA Grapalat" w:hAnsi="GHEA Grapalat"/>
          <w:lang w:val="af-ZA"/>
        </w:rPr>
        <w:t xml:space="preserve"> </w:t>
      </w:r>
      <w:r w:rsidRPr="007664D6">
        <w:rPr>
          <w:rFonts w:ascii="GHEA Grapalat" w:hAnsi="GHEA Grapalat" w:cs="Sylfaen"/>
          <w:lang w:val="af-ZA"/>
        </w:rPr>
        <w:t>լրացուցիչ</w:t>
      </w:r>
      <w:r w:rsidRPr="007664D6">
        <w:rPr>
          <w:rFonts w:ascii="GHEA Grapalat" w:hAnsi="GHEA Grapalat"/>
          <w:lang w:val="af-ZA"/>
        </w:rPr>
        <w:t xml:space="preserve"> </w:t>
      </w:r>
      <w:r w:rsidRPr="007664D6">
        <w:rPr>
          <w:rFonts w:ascii="GHEA Grapalat" w:hAnsi="GHEA Grapalat" w:cs="Sylfaen"/>
          <w:lang w:val="af-ZA"/>
        </w:rPr>
        <w:t>տեղեկություններ</w:t>
      </w:r>
      <w:r w:rsidRPr="007664D6">
        <w:rPr>
          <w:rFonts w:ascii="GHEA Grapalat" w:hAnsi="GHEA Grapalat"/>
          <w:lang w:val="af-ZA"/>
        </w:rPr>
        <w:t xml:space="preserve"> </w:t>
      </w:r>
      <w:r w:rsidRPr="007664D6">
        <w:rPr>
          <w:rFonts w:ascii="GHEA Grapalat" w:hAnsi="GHEA Grapalat" w:cs="Sylfaen"/>
          <w:lang w:val="af-ZA"/>
        </w:rPr>
        <w:t>ստանալու</w:t>
      </w:r>
      <w:r w:rsidRPr="007664D6">
        <w:rPr>
          <w:rFonts w:ascii="GHEA Grapalat" w:hAnsi="GHEA Grapalat"/>
          <w:lang w:val="af-ZA"/>
        </w:rPr>
        <w:t xml:space="preserve"> </w:t>
      </w:r>
      <w:r w:rsidRPr="007664D6">
        <w:rPr>
          <w:rFonts w:ascii="GHEA Grapalat" w:hAnsi="GHEA Grapalat" w:cs="Sylfaen"/>
          <w:lang w:val="af-ZA"/>
        </w:rPr>
        <w:t>համար</w:t>
      </w:r>
      <w:r w:rsidRPr="007664D6">
        <w:rPr>
          <w:rFonts w:ascii="GHEA Grapalat" w:hAnsi="GHEA Grapalat"/>
          <w:lang w:val="af-ZA"/>
        </w:rPr>
        <w:t xml:space="preserve"> </w:t>
      </w:r>
      <w:r w:rsidRPr="007664D6">
        <w:rPr>
          <w:rFonts w:ascii="GHEA Grapalat" w:hAnsi="GHEA Grapalat" w:cs="Sylfaen"/>
          <w:lang w:val="af-ZA"/>
        </w:rPr>
        <w:t>կարող</w:t>
      </w:r>
      <w:r w:rsidRPr="007664D6">
        <w:rPr>
          <w:rFonts w:ascii="GHEA Grapalat" w:hAnsi="GHEA Grapalat"/>
          <w:lang w:val="af-ZA"/>
        </w:rPr>
        <w:t xml:space="preserve"> </w:t>
      </w:r>
      <w:r w:rsidRPr="007664D6">
        <w:rPr>
          <w:rFonts w:ascii="GHEA Grapalat" w:hAnsi="GHEA Grapalat" w:cs="Sylfaen"/>
          <w:lang w:val="af-ZA"/>
        </w:rPr>
        <w:t>եք</w:t>
      </w:r>
      <w:r w:rsidRPr="007664D6">
        <w:rPr>
          <w:rFonts w:ascii="GHEA Grapalat" w:hAnsi="GHEA Grapalat"/>
          <w:lang w:val="af-ZA"/>
        </w:rPr>
        <w:t xml:space="preserve"> </w:t>
      </w:r>
      <w:r w:rsidRPr="007664D6">
        <w:rPr>
          <w:rFonts w:ascii="GHEA Grapalat" w:hAnsi="GHEA Grapalat" w:cs="Sylfaen"/>
          <w:lang w:val="af-ZA"/>
        </w:rPr>
        <w:t>դիմել</w:t>
      </w:r>
      <w:r w:rsidRPr="007664D6">
        <w:rPr>
          <w:rFonts w:ascii="GHEA Grapalat" w:hAnsi="GHEA Grapalat"/>
          <w:lang w:val="af-ZA"/>
        </w:rPr>
        <w:t xml:space="preserve"> </w:t>
      </w:r>
    </w:p>
    <w:p w:rsidR="00A13798" w:rsidRPr="007664D6" w:rsidRDefault="00C53716" w:rsidP="00375D96">
      <w:pPr>
        <w:pStyle w:val="Heading3"/>
        <w:ind w:firstLine="0"/>
        <w:jc w:val="left"/>
        <w:rPr>
          <w:rFonts w:ascii="GHEA Grapalat" w:eastAsiaTheme="minorEastAsia" w:hAnsi="GHEA Grapalat" w:cs="Sylfaen"/>
          <w:b w:val="0"/>
          <w:sz w:val="22"/>
          <w:szCs w:val="22"/>
          <w:lang w:val="af-ZA" w:eastAsia="en-US"/>
        </w:rPr>
      </w:pPr>
      <w:r>
        <w:rPr>
          <w:rFonts w:ascii="GHEA Grapalat" w:eastAsiaTheme="minorEastAsia" w:hAnsi="GHEA Grapalat" w:cs="Sylfaen"/>
          <w:b w:val="0"/>
          <w:sz w:val="22"/>
          <w:szCs w:val="22"/>
          <w:lang w:val="hy-AM" w:eastAsia="en-US"/>
        </w:rPr>
        <w:t>«Ե</w:t>
      </w:r>
      <w:r w:rsidRPr="007664D6">
        <w:rPr>
          <w:rFonts w:ascii="GHEA Grapalat" w:eastAsiaTheme="minorEastAsia" w:hAnsi="GHEA Grapalat" w:cs="Sylfaen"/>
          <w:b w:val="0"/>
          <w:sz w:val="22"/>
          <w:szCs w:val="22"/>
          <w:lang w:val="af-ZA" w:eastAsia="en-US"/>
        </w:rPr>
        <w:t>Ք-</w:t>
      </w:r>
      <w:r>
        <w:rPr>
          <w:rFonts w:ascii="GHEA Grapalat" w:eastAsiaTheme="minorEastAsia" w:hAnsi="GHEA Grapalat" w:cs="Sylfaen"/>
          <w:b w:val="0"/>
          <w:sz w:val="22"/>
          <w:szCs w:val="22"/>
          <w:lang w:val="hy-AM" w:eastAsia="en-US"/>
        </w:rPr>
        <w:t>ԵՓՄԱՇ</w:t>
      </w:r>
      <w:r w:rsidRPr="007664D6">
        <w:rPr>
          <w:rFonts w:ascii="GHEA Grapalat" w:eastAsiaTheme="minorEastAsia" w:hAnsi="GHEA Grapalat" w:cs="Sylfaen"/>
          <w:b w:val="0"/>
          <w:sz w:val="22"/>
          <w:szCs w:val="22"/>
          <w:lang w:val="af-ZA" w:eastAsia="en-US"/>
        </w:rPr>
        <w:t>ՁԲ-2</w:t>
      </w:r>
      <w:r w:rsidRPr="007664D6">
        <w:rPr>
          <w:rFonts w:ascii="GHEA Grapalat" w:eastAsiaTheme="minorEastAsia" w:hAnsi="GHEA Grapalat" w:cs="Sylfaen"/>
          <w:b w:val="0"/>
          <w:sz w:val="22"/>
          <w:szCs w:val="22"/>
          <w:lang w:val="hy-AM" w:eastAsia="en-US"/>
        </w:rPr>
        <w:t>1</w:t>
      </w:r>
      <w:r w:rsidRPr="007664D6">
        <w:rPr>
          <w:rFonts w:ascii="GHEA Grapalat" w:eastAsiaTheme="minorEastAsia" w:hAnsi="GHEA Grapalat" w:cs="Sylfaen"/>
          <w:b w:val="0"/>
          <w:sz w:val="22"/>
          <w:szCs w:val="22"/>
          <w:lang w:val="af-ZA" w:eastAsia="en-US"/>
        </w:rPr>
        <w:t>/</w:t>
      </w:r>
      <w:r w:rsidRPr="007664D6">
        <w:rPr>
          <w:rFonts w:ascii="GHEA Grapalat" w:eastAsiaTheme="minorEastAsia" w:hAnsi="GHEA Grapalat" w:cs="Sylfaen"/>
          <w:b w:val="0"/>
          <w:sz w:val="22"/>
          <w:szCs w:val="22"/>
          <w:lang w:val="hy-AM" w:eastAsia="en-US"/>
        </w:rPr>
        <w:t>1</w:t>
      </w:r>
      <w:r>
        <w:rPr>
          <w:rFonts w:ascii="GHEA Grapalat" w:eastAsiaTheme="minorEastAsia" w:hAnsi="GHEA Grapalat" w:cs="Sylfaen"/>
          <w:b w:val="0"/>
          <w:sz w:val="22"/>
          <w:szCs w:val="22"/>
          <w:lang w:val="hy-AM" w:eastAsia="en-US"/>
        </w:rPr>
        <w:t>»</w:t>
      </w:r>
      <w:r w:rsidR="00DF053F" w:rsidRPr="007664D6">
        <w:rPr>
          <w:rFonts w:ascii="GHEA Grapalat" w:eastAsiaTheme="minorEastAsia" w:hAnsi="GHEA Grapalat" w:cs="Sylfaen"/>
          <w:b w:val="0"/>
          <w:sz w:val="22"/>
          <w:szCs w:val="22"/>
          <w:lang w:val="af-ZA" w:eastAsia="en-US"/>
        </w:rPr>
        <w:t xml:space="preserve"> </w:t>
      </w:r>
      <w:r w:rsidR="00A13798" w:rsidRPr="007664D6">
        <w:rPr>
          <w:rFonts w:ascii="GHEA Grapalat" w:eastAsiaTheme="minorEastAsia" w:hAnsi="GHEA Grapalat" w:cs="Sylfaen"/>
          <w:b w:val="0"/>
          <w:sz w:val="22"/>
          <w:szCs w:val="22"/>
          <w:lang w:val="af-ZA" w:eastAsia="en-US"/>
        </w:rPr>
        <w:t>ծածկագրով գնահատող հանձնաժողովի քարտուղար</w:t>
      </w:r>
      <w:r w:rsidR="001337CA" w:rsidRPr="007664D6">
        <w:rPr>
          <w:rFonts w:ascii="GHEA Grapalat" w:eastAsiaTheme="minorEastAsia" w:hAnsi="GHEA Grapalat" w:cs="Sylfaen"/>
          <w:b w:val="0"/>
          <w:sz w:val="22"/>
          <w:szCs w:val="22"/>
          <w:lang w:val="af-ZA" w:eastAsia="en-US"/>
        </w:rPr>
        <w:t xml:space="preserve"> </w:t>
      </w:r>
      <w:r>
        <w:rPr>
          <w:rFonts w:ascii="GHEA Grapalat" w:eastAsiaTheme="minorEastAsia" w:hAnsi="GHEA Grapalat" w:cs="Sylfaen"/>
          <w:b w:val="0"/>
          <w:sz w:val="22"/>
          <w:szCs w:val="22"/>
          <w:lang w:val="hy-AM" w:eastAsia="en-US"/>
        </w:rPr>
        <w:t>Ա</w:t>
      </w:r>
      <w:r w:rsidR="001337CA" w:rsidRPr="007664D6">
        <w:rPr>
          <w:rFonts w:ascii="GHEA Grapalat" w:eastAsiaTheme="minorEastAsia" w:hAnsi="GHEA Grapalat" w:cs="Sylfaen"/>
          <w:b w:val="0"/>
          <w:sz w:val="22"/>
          <w:szCs w:val="22"/>
          <w:lang w:val="af-ZA" w:eastAsia="en-US"/>
        </w:rPr>
        <w:t xml:space="preserve">. </w:t>
      </w:r>
      <w:r>
        <w:rPr>
          <w:rFonts w:ascii="GHEA Grapalat" w:eastAsiaTheme="minorEastAsia" w:hAnsi="GHEA Grapalat" w:cs="Sylfaen"/>
          <w:b w:val="0"/>
          <w:sz w:val="22"/>
          <w:szCs w:val="22"/>
          <w:lang w:val="hy-AM" w:eastAsia="en-US"/>
        </w:rPr>
        <w:t>Համբարձումյան</w:t>
      </w:r>
      <w:r w:rsidR="001337CA" w:rsidRPr="007664D6">
        <w:rPr>
          <w:rFonts w:ascii="GHEA Grapalat" w:eastAsiaTheme="minorEastAsia" w:hAnsi="GHEA Grapalat" w:cs="Sylfaen"/>
          <w:b w:val="0"/>
          <w:sz w:val="22"/>
          <w:szCs w:val="22"/>
          <w:lang w:val="af-ZA" w:eastAsia="en-US"/>
        </w:rPr>
        <w:t>ին</w:t>
      </w:r>
      <w:r w:rsidR="00A13798" w:rsidRPr="007664D6">
        <w:rPr>
          <w:rFonts w:ascii="GHEA Grapalat" w:eastAsiaTheme="minorEastAsia" w:hAnsi="GHEA Grapalat" w:cs="Sylfaen"/>
          <w:b w:val="0"/>
          <w:sz w:val="22"/>
          <w:szCs w:val="22"/>
          <w:lang w:val="af-ZA" w:eastAsia="en-US"/>
        </w:rPr>
        <w:t>:</w:t>
      </w:r>
    </w:p>
    <w:p w:rsidR="00A13798" w:rsidRPr="007664D6" w:rsidRDefault="00A13798" w:rsidP="00375D96">
      <w:pPr>
        <w:spacing w:after="0" w:line="240" w:lineRule="auto"/>
        <w:jc w:val="both"/>
        <w:rPr>
          <w:rFonts w:ascii="GHEA Grapalat" w:hAnsi="GHEA Grapalat"/>
          <w:lang w:val="af-ZA"/>
        </w:rPr>
      </w:pPr>
      <w:r w:rsidRPr="007664D6">
        <w:rPr>
          <w:rFonts w:ascii="GHEA Grapalat" w:hAnsi="GHEA Grapalat" w:cs="Sylfaen"/>
          <w:lang w:val="af-ZA"/>
        </w:rPr>
        <w:t>Հեռախոս՝</w:t>
      </w:r>
      <w:r w:rsidRPr="007664D6">
        <w:rPr>
          <w:rFonts w:ascii="GHEA Grapalat" w:hAnsi="GHEA Grapalat"/>
          <w:lang w:val="af-ZA"/>
        </w:rPr>
        <w:t xml:space="preserve"> </w:t>
      </w:r>
      <w:r w:rsidR="001337CA" w:rsidRPr="007664D6">
        <w:rPr>
          <w:rFonts w:ascii="GHEA Grapalat" w:hAnsi="GHEA Grapalat"/>
          <w:lang w:val="hy-AM"/>
        </w:rPr>
        <w:t>011514</w:t>
      </w:r>
      <w:r w:rsidR="00C53716">
        <w:rPr>
          <w:rFonts w:ascii="GHEA Grapalat" w:hAnsi="GHEA Grapalat"/>
          <w:lang w:val="hy-AM"/>
        </w:rPr>
        <w:t>140</w:t>
      </w:r>
      <w:r w:rsidRPr="007664D6">
        <w:rPr>
          <w:rFonts w:ascii="GHEA Grapalat" w:hAnsi="GHEA Grapalat" w:cs="Arial Armenian"/>
          <w:lang w:val="af-ZA"/>
        </w:rPr>
        <w:t>։</w:t>
      </w:r>
    </w:p>
    <w:p w:rsidR="00A13798" w:rsidRPr="007664D6" w:rsidRDefault="00A13798" w:rsidP="00375D96">
      <w:pPr>
        <w:spacing w:after="0" w:line="240" w:lineRule="auto"/>
        <w:jc w:val="both"/>
        <w:rPr>
          <w:rFonts w:ascii="GHEA Grapalat" w:hAnsi="GHEA Grapalat"/>
          <w:lang w:val="af-ZA"/>
        </w:rPr>
      </w:pPr>
      <w:r w:rsidRPr="007664D6">
        <w:rPr>
          <w:rFonts w:ascii="GHEA Grapalat" w:hAnsi="GHEA Grapalat" w:cs="Sylfaen"/>
          <w:lang w:val="af-ZA"/>
        </w:rPr>
        <w:t>Էլեկոտրանային փոստ՝</w:t>
      </w:r>
      <w:r w:rsidRPr="007664D6">
        <w:rPr>
          <w:rFonts w:ascii="GHEA Grapalat" w:hAnsi="GHEA Grapalat"/>
          <w:lang w:val="af-ZA"/>
        </w:rPr>
        <w:t xml:space="preserve"> </w:t>
      </w:r>
      <w:r w:rsidR="00C53716" w:rsidRPr="003A691F">
        <w:rPr>
          <w:rFonts w:ascii="GHEA Grapalat" w:hAnsi="GHEA Grapalat"/>
          <w:lang w:val="af-ZA"/>
        </w:rPr>
        <w:t>ani</w:t>
      </w:r>
      <w:r w:rsidR="001337CA" w:rsidRPr="007664D6">
        <w:rPr>
          <w:rFonts w:ascii="GHEA Grapalat" w:hAnsi="GHEA Grapalat"/>
          <w:lang w:val="af-ZA"/>
        </w:rPr>
        <w:t>.</w:t>
      </w:r>
      <w:r w:rsidR="00C53716">
        <w:rPr>
          <w:rFonts w:ascii="GHEA Grapalat" w:hAnsi="GHEA Grapalat"/>
          <w:lang w:val="af-ZA"/>
        </w:rPr>
        <w:t>hambardzumy</w:t>
      </w:r>
      <w:r w:rsidR="001337CA" w:rsidRPr="007664D6">
        <w:rPr>
          <w:rFonts w:ascii="GHEA Grapalat" w:hAnsi="GHEA Grapalat"/>
          <w:lang w:val="af-ZA"/>
        </w:rPr>
        <w:t>an@yerevan.am</w:t>
      </w:r>
      <w:r w:rsidRPr="007664D6">
        <w:rPr>
          <w:rFonts w:ascii="GHEA Grapalat" w:hAnsi="GHEA Grapalat" w:cs="Arial Armenian"/>
          <w:lang w:val="af-ZA"/>
        </w:rPr>
        <w:t>։</w:t>
      </w:r>
    </w:p>
    <w:sectPr w:rsidR="00A13798" w:rsidRPr="007664D6" w:rsidSect="002C7E13">
      <w:footerReference w:type="even" r:id="rId7"/>
      <w:footerReference w:type="default" r:id="rId8"/>
      <w:pgSz w:w="11906" w:h="16838"/>
      <w:pgMar w:top="630" w:right="850" w:bottom="284" w:left="9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5D26" w:rsidRDefault="00235D26" w:rsidP="00B430B8">
      <w:pPr>
        <w:spacing w:after="0" w:line="240" w:lineRule="auto"/>
      </w:pPr>
      <w:r>
        <w:separator/>
      </w:r>
    </w:p>
  </w:endnote>
  <w:endnote w:type="continuationSeparator" w:id="1">
    <w:p w:rsidR="00235D26" w:rsidRDefault="00235D26" w:rsidP="00B430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D26" w:rsidRDefault="00891FBA" w:rsidP="00235D26">
    <w:pPr>
      <w:pStyle w:val="Footer"/>
      <w:framePr w:wrap="around" w:vAnchor="text" w:hAnchor="margin" w:xAlign="right" w:y="1"/>
      <w:rPr>
        <w:rStyle w:val="PageNumber"/>
      </w:rPr>
    </w:pPr>
    <w:r>
      <w:rPr>
        <w:rStyle w:val="PageNumber"/>
      </w:rPr>
      <w:fldChar w:fldCharType="begin"/>
    </w:r>
    <w:r w:rsidR="00235D26">
      <w:rPr>
        <w:rStyle w:val="PageNumber"/>
      </w:rPr>
      <w:instrText xml:space="preserve">PAGE  </w:instrText>
    </w:r>
    <w:r>
      <w:rPr>
        <w:rStyle w:val="PageNumber"/>
      </w:rPr>
      <w:fldChar w:fldCharType="end"/>
    </w:r>
  </w:p>
  <w:p w:rsidR="00235D26" w:rsidRDefault="00235D26" w:rsidP="00235D2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D26" w:rsidRDefault="00235D26" w:rsidP="00235D26">
    <w:pPr>
      <w:pStyle w:val="Footer"/>
      <w:framePr w:wrap="around" w:vAnchor="text" w:hAnchor="margin" w:xAlign="right" w:y="1"/>
      <w:rPr>
        <w:rStyle w:val="PageNumber"/>
      </w:rPr>
    </w:pPr>
  </w:p>
  <w:p w:rsidR="00235D26" w:rsidRDefault="00235D26" w:rsidP="00235D2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5D26" w:rsidRDefault="00235D26" w:rsidP="00B430B8">
      <w:pPr>
        <w:spacing w:after="0" w:line="240" w:lineRule="auto"/>
      </w:pPr>
      <w:r>
        <w:separator/>
      </w:r>
    </w:p>
  </w:footnote>
  <w:footnote w:type="continuationSeparator" w:id="1">
    <w:p w:rsidR="00235D26" w:rsidRDefault="00235D26" w:rsidP="00B430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C5DE6"/>
    <w:multiLevelType w:val="hybridMultilevel"/>
    <w:tmpl w:val="8E747B44"/>
    <w:lvl w:ilvl="0" w:tplc="BB984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0C33C7"/>
    <w:multiLevelType w:val="hybridMultilevel"/>
    <w:tmpl w:val="D5DE4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1D6143"/>
    <w:multiLevelType w:val="multilevel"/>
    <w:tmpl w:val="C8F01D0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single"/>
        <w:lang w:val="en-US"/>
      </w:rPr>
    </w:lvl>
    <w:lvl w:ilvl="1">
      <w:start w:val="1"/>
      <w:numFmt w:val="decimal"/>
      <w:lvlText w:val="%2."/>
      <w:lvlJc w:val="left"/>
      <w:rPr>
        <w:rFonts w:ascii="Tahoma" w:eastAsia="Tahoma" w:hAnsi="Tahoma" w:cs="Tahoma"/>
        <w:b w:val="0"/>
        <w:bCs w:val="0"/>
        <w:i w:val="0"/>
        <w:iCs w:val="0"/>
        <w:smallCaps w:val="0"/>
        <w:strike w:val="0"/>
        <w:color w:val="000000"/>
        <w:spacing w:val="0"/>
        <w:w w:val="100"/>
        <w:position w:val="0"/>
        <w:sz w:val="18"/>
        <w:szCs w:val="18"/>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C15688E"/>
    <w:multiLevelType w:val="hybridMultilevel"/>
    <w:tmpl w:val="D5DE4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476F2B"/>
    <w:multiLevelType w:val="hybridMultilevel"/>
    <w:tmpl w:val="6BCC1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footnotePr>
    <w:footnote w:id="0"/>
    <w:footnote w:id="1"/>
  </w:footnotePr>
  <w:endnotePr>
    <w:endnote w:id="0"/>
    <w:endnote w:id="1"/>
  </w:endnotePr>
  <w:compat>
    <w:useFELayout/>
  </w:compat>
  <w:rsids>
    <w:rsidRoot w:val="00A13798"/>
    <w:rsid w:val="00012AEF"/>
    <w:rsid w:val="00033785"/>
    <w:rsid w:val="0004591A"/>
    <w:rsid w:val="00061F19"/>
    <w:rsid w:val="0009690F"/>
    <w:rsid w:val="000B362A"/>
    <w:rsid w:val="000B6679"/>
    <w:rsid w:val="000C778F"/>
    <w:rsid w:val="000F3E63"/>
    <w:rsid w:val="00131B7A"/>
    <w:rsid w:val="001337CA"/>
    <w:rsid w:val="00144B61"/>
    <w:rsid w:val="00163487"/>
    <w:rsid w:val="00171C81"/>
    <w:rsid w:val="00171F18"/>
    <w:rsid w:val="0018005A"/>
    <w:rsid w:val="001A6EA9"/>
    <w:rsid w:val="00217DD4"/>
    <w:rsid w:val="00235D26"/>
    <w:rsid w:val="002440B4"/>
    <w:rsid w:val="00265695"/>
    <w:rsid w:val="002659AD"/>
    <w:rsid w:val="0027056F"/>
    <w:rsid w:val="002979EA"/>
    <w:rsid w:val="00297FEE"/>
    <w:rsid w:val="002B5AC2"/>
    <w:rsid w:val="002C7E13"/>
    <w:rsid w:val="002D07BB"/>
    <w:rsid w:val="002F5875"/>
    <w:rsid w:val="00314799"/>
    <w:rsid w:val="00375D96"/>
    <w:rsid w:val="003A691F"/>
    <w:rsid w:val="003C594D"/>
    <w:rsid w:val="003D5833"/>
    <w:rsid w:val="00403AD6"/>
    <w:rsid w:val="00466CDA"/>
    <w:rsid w:val="00473DFF"/>
    <w:rsid w:val="00491D7D"/>
    <w:rsid w:val="004B0392"/>
    <w:rsid w:val="004B1F4F"/>
    <w:rsid w:val="004C376E"/>
    <w:rsid w:val="004E45DF"/>
    <w:rsid w:val="005308BE"/>
    <w:rsid w:val="005741E0"/>
    <w:rsid w:val="005B1FC9"/>
    <w:rsid w:val="005D6E3A"/>
    <w:rsid w:val="005F0FD5"/>
    <w:rsid w:val="00713E1C"/>
    <w:rsid w:val="00717ED7"/>
    <w:rsid w:val="007664D6"/>
    <w:rsid w:val="00795626"/>
    <w:rsid w:val="007C2327"/>
    <w:rsid w:val="007C410B"/>
    <w:rsid w:val="007D4AA2"/>
    <w:rsid w:val="007E4DEC"/>
    <w:rsid w:val="00824408"/>
    <w:rsid w:val="0085734F"/>
    <w:rsid w:val="008807FC"/>
    <w:rsid w:val="00891FBA"/>
    <w:rsid w:val="008B457D"/>
    <w:rsid w:val="008C76F8"/>
    <w:rsid w:val="008D228E"/>
    <w:rsid w:val="009015C2"/>
    <w:rsid w:val="00916ECB"/>
    <w:rsid w:val="00940F7C"/>
    <w:rsid w:val="0095342C"/>
    <w:rsid w:val="00957006"/>
    <w:rsid w:val="00970DB9"/>
    <w:rsid w:val="00982F10"/>
    <w:rsid w:val="009B1DEB"/>
    <w:rsid w:val="00A13798"/>
    <w:rsid w:val="00A1655D"/>
    <w:rsid w:val="00A219BC"/>
    <w:rsid w:val="00A63547"/>
    <w:rsid w:val="00A810B2"/>
    <w:rsid w:val="00AA1A46"/>
    <w:rsid w:val="00AB662B"/>
    <w:rsid w:val="00AB7C49"/>
    <w:rsid w:val="00AC37A6"/>
    <w:rsid w:val="00B03865"/>
    <w:rsid w:val="00B11389"/>
    <w:rsid w:val="00B430B8"/>
    <w:rsid w:val="00B63997"/>
    <w:rsid w:val="00B751B8"/>
    <w:rsid w:val="00BA3A84"/>
    <w:rsid w:val="00BB0E96"/>
    <w:rsid w:val="00BE64DB"/>
    <w:rsid w:val="00C354D2"/>
    <w:rsid w:val="00C53716"/>
    <w:rsid w:val="00C91721"/>
    <w:rsid w:val="00CB44CB"/>
    <w:rsid w:val="00CF6096"/>
    <w:rsid w:val="00D105AB"/>
    <w:rsid w:val="00D416D4"/>
    <w:rsid w:val="00D42DC0"/>
    <w:rsid w:val="00D53336"/>
    <w:rsid w:val="00D67481"/>
    <w:rsid w:val="00DB2AA1"/>
    <w:rsid w:val="00DF053F"/>
    <w:rsid w:val="00E00AE9"/>
    <w:rsid w:val="00E25877"/>
    <w:rsid w:val="00E34D58"/>
    <w:rsid w:val="00E54AC9"/>
    <w:rsid w:val="00E761C3"/>
    <w:rsid w:val="00EA7CD8"/>
    <w:rsid w:val="00EB61B3"/>
    <w:rsid w:val="00ED0A1B"/>
    <w:rsid w:val="00EF2B0C"/>
    <w:rsid w:val="00F2448D"/>
    <w:rsid w:val="00F26B8A"/>
    <w:rsid w:val="00F41EFD"/>
    <w:rsid w:val="00F551BC"/>
    <w:rsid w:val="00FB41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0B8"/>
  </w:style>
  <w:style w:type="paragraph" w:styleId="Heading3">
    <w:name w:val="heading 3"/>
    <w:basedOn w:val="Normal"/>
    <w:next w:val="Normal"/>
    <w:link w:val="Heading3Char"/>
    <w:qFormat/>
    <w:rsid w:val="00A13798"/>
    <w:pPr>
      <w:keepNext/>
      <w:spacing w:after="0" w:line="240" w:lineRule="auto"/>
      <w:ind w:firstLine="720"/>
      <w:jc w:val="center"/>
      <w:outlineLvl w:val="2"/>
    </w:pPr>
    <w:rPr>
      <w:rFonts w:ascii="Times LatArm" w:eastAsia="Times New Roman" w:hAnsi="Times LatArm" w:cs="Times New Roman"/>
      <w:b/>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13798"/>
    <w:rPr>
      <w:rFonts w:ascii="Times LatArm" w:eastAsia="Times New Roman" w:hAnsi="Times LatArm" w:cs="Times New Roman"/>
      <w:b/>
      <w:sz w:val="28"/>
      <w:szCs w:val="20"/>
      <w:lang w:eastAsia="ru-RU"/>
    </w:rPr>
  </w:style>
  <w:style w:type="paragraph" w:styleId="BodyText">
    <w:name w:val="Body Text"/>
    <w:basedOn w:val="Normal"/>
    <w:link w:val="BodyTextChar"/>
    <w:rsid w:val="00A13798"/>
    <w:pPr>
      <w:spacing w:after="0" w:line="240" w:lineRule="auto"/>
    </w:pPr>
    <w:rPr>
      <w:rFonts w:ascii="Arial Armenian" w:eastAsia="Times New Roman" w:hAnsi="Arial Armenian" w:cs="Times New Roman"/>
      <w:sz w:val="20"/>
      <w:szCs w:val="20"/>
      <w:lang w:eastAsia="ru-RU"/>
    </w:rPr>
  </w:style>
  <w:style w:type="character" w:customStyle="1" w:styleId="BodyTextChar">
    <w:name w:val="Body Text Char"/>
    <w:basedOn w:val="DefaultParagraphFont"/>
    <w:link w:val="BodyText"/>
    <w:rsid w:val="00A13798"/>
    <w:rPr>
      <w:rFonts w:ascii="Arial Armenian" w:eastAsia="Times New Roman" w:hAnsi="Arial Armenian" w:cs="Times New Roman"/>
      <w:sz w:val="20"/>
      <w:szCs w:val="20"/>
      <w:lang w:eastAsia="ru-RU"/>
    </w:rPr>
  </w:style>
  <w:style w:type="paragraph" w:styleId="BodyTextIndent">
    <w:name w:val="Body Text Indent"/>
    <w:aliases w:val=" Char Char Char, Char Char Char Char, Char"/>
    <w:basedOn w:val="Normal"/>
    <w:link w:val="BodyTextIndentChar"/>
    <w:rsid w:val="00A13798"/>
    <w:pPr>
      <w:spacing w:after="0" w:line="240" w:lineRule="auto"/>
      <w:ind w:firstLine="720"/>
      <w:jc w:val="both"/>
    </w:pPr>
    <w:rPr>
      <w:rFonts w:ascii="Arial LatArm" w:eastAsia="Times New Roman" w:hAnsi="Arial LatArm" w:cs="Times New Roman"/>
      <w:sz w:val="24"/>
      <w:szCs w:val="20"/>
      <w:lang w:eastAsia="ru-RU"/>
    </w:rPr>
  </w:style>
  <w:style w:type="character" w:customStyle="1" w:styleId="BodyTextIndentChar">
    <w:name w:val="Body Text Indent Char"/>
    <w:aliases w:val=" Char Char Char Char1, Char Char Char Char Char, Char Char"/>
    <w:basedOn w:val="DefaultParagraphFont"/>
    <w:link w:val="BodyTextIndent"/>
    <w:rsid w:val="00A13798"/>
    <w:rPr>
      <w:rFonts w:ascii="Arial LatArm" w:eastAsia="Times New Roman" w:hAnsi="Arial LatArm" w:cs="Times New Roman"/>
      <w:sz w:val="24"/>
      <w:szCs w:val="20"/>
      <w:lang w:eastAsia="ru-RU"/>
    </w:rPr>
  </w:style>
  <w:style w:type="character" w:styleId="PageNumber">
    <w:name w:val="page number"/>
    <w:basedOn w:val="DefaultParagraphFont"/>
    <w:rsid w:val="00A13798"/>
  </w:style>
  <w:style w:type="paragraph" w:styleId="Footer">
    <w:name w:val="footer"/>
    <w:basedOn w:val="Normal"/>
    <w:link w:val="FooterChar"/>
    <w:rsid w:val="00A1379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FooterChar">
    <w:name w:val="Footer Char"/>
    <w:basedOn w:val="DefaultParagraphFont"/>
    <w:link w:val="Footer"/>
    <w:rsid w:val="00A13798"/>
    <w:rPr>
      <w:rFonts w:ascii="Times New Roman" w:eastAsia="Times New Roman" w:hAnsi="Times New Roman" w:cs="Times New Roman"/>
      <w:sz w:val="20"/>
      <w:szCs w:val="20"/>
      <w:lang w:eastAsia="ru-RU"/>
    </w:rPr>
  </w:style>
  <w:style w:type="paragraph" w:styleId="BodyTextIndent3">
    <w:name w:val="Body Text Indent 3"/>
    <w:basedOn w:val="Normal"/>
    <w:link w:val="BodyTextIndent3Char"/>
    <w:uiPriority w:val="99"/>
    <w:unhideWhenUsed/>
    <w:rsid w:val="001337CA"/>
    <w:pPr>
      <w:spacing w:after="120"/>
      <w:ind w:left="360"/>
    </w:pPr>
    <w:rPr>
      <w:sz w:val="16"/>
      <w:szCs w:val="16"/>
    </w:rPr>
  </w:style>
  <w:style w:type="character" w:customStyle="1" w:styleId="BodyTextIndent3Char">
    <w:name w:val="Body Text Indent 3 Char"/>
    <w:basedOn w:val="DefaultParagraphFont"/>
    <w:link w:val="BodyTextIndent3"/>
    <w:uiPriority w:val="99"/>
    <w:rsid w:val="001337CA"/>
    <w:rPr>
      <w:sz w:val="16"/>
      <w:szCs w:val="16"/>
    </w:rPr>
  </w:style>
  <w:style w:type="paragraph" w:styleId="HTMLPreformatted">
    <w:name w:val="HTML Preformatted"/>
    <w:basedOn w:val="Normal"/>
    <w:link w:val="HTMLPreformattedChar"/>
    <w:uiPriority w:val="99"/>
    <w:unhideWhenUsed/>
    <w:rsid w:val="00B63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B63997"/>
    <w:rPr>
      <w:rFonts w:ascii="Courier New" w:eastAsia="Times New Roman" w:hAnsi="Courier New" w:cs="Courier New"/>
      <w:sz w:val="20"/>
      <w:szCs w:val="20"/>
      <w:lang w:val="ru-RU" w:eastAsia="ru-RU"/>
    </w:rPr>
  </w:style>
  <w:style w:type="character" w:customStyle="1" w:styleId="BodytextBold">
    <w:name w:val="Body text + Bold"/>
    <w:basedOn w:val="DefaultParagraphFont"/>
    <w:rsid w:val="000B6679"/>
    <w:rPr>
      <w:b/>
      <w:bCs/>
      <w:i w:val="0"/>
      <w:iCs w:val="0"/>
      <w:smallCaps w:val="0"/>
      <w:strike w:val="0"/>
      <w:spacing w:val="0"/>
      <w:sz w:val="18"/>
      <w:szCs w:val="18"/>
      <w:lang w:val="en-US"/>
    </w:rPr>
  </w:style>
  <w:style w:type="paragraph" w:styleId="NormalWeb">
    <w:name w:val="Normal (Web)"/>
    <w:basedOn w:val="Normal"/>
    <w:uiPriority w:val="99"/>
    <w:rsid w:val="00235D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Spacing2pt">
    <w:name w:val="Body text + Spacing 2 pt"/>
    <w:basedOn w:val="DefaultParagraphFont"/>
    <w:rsid w:val="00EF2B0C"/>
    <w:rPr>
      <w:b w:val="0"/>
      <w:bCs w:val="0"/>
      <w:i w:val="0"/>
      <w:iCs w:val="0"/>
      <w:smallCaps w:val="0"/>
      <w:strike w:val="0"/>
      <w:spacing w:val="40"/>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4</Pages>
  <Words>1448</Words>
  <Characters>8258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70</cp:revision>
  <cp:lastPrinted>2021-03-17T05:33:00Z</cp:lastPrinted>
  <dcterms:created xsi:type="dcterms:W3CDTF">2018-11-20T13:06:00Z</dcterms:created>
  <dcterms:modified xsi:type="dcterms:W3CDTF">2021-08-12T14:25:00Z</dcterms:modified>
</cp:coreProperties>
</file>