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3328" w14:textId="77777777" w:rsidR="006E62F5" w:rsidRPr="006E62F5" w:rsidRDefault="006E62F5" w:rsidP="00587E0F">
      <w:pPr>
        <w:pStyle w:val="2"/>
        <w:spacing w:line="240" w:lineRule="auto"/>
        <w:ind w:right="565"/>
        <w:rPr>
          <w:rFonts w:ascii="GHEA Grapalat" w:hAnsi="GHEA Grapalat" w:cs="Sylfaen"/>
          <w:sz w:val="22"/>
          <w:szCs w:val="22"/>
          <w:lang w:val="af-ZA"/>
        </w:rPr>
      </w:pPr>
      <w:r w:rsidRPr="006E62F5">
        <w:rPr>
          <w:rFonts w:ascii="GHEA Grapalat" w:hAnsi="GHEA Grapalat"/>
          <w:sz w:val="22"/>
          <w:szCs w:val="22"/>
          <w:lang w:val="af-ZA"/>
        </w:rPr>
        <w:t xml:space="preserve">                                                                          NOTICE</w:t>
      </w:r>
    </w:p>
    <w:p w14:paraId="03FD423B" w14:textId="77777777" w:rsidR="006E62F5" w:rsidRPr="006E62F5" w:rsidRDefault="006E62F5" w:rsidP="00587E0F">
      <w:pPr>
        <w:pStyle w:val="2"/>
        <w:spacing w:line="240" w:lineRule="auto"/>
        <w:ind w:left="567" w:right="565"/>
        <w:jc w:val="center"/>
        <w:rPr>
          <w:rFonts w:ascii="GHEA Grapalat" w:hAnsi="GHEA Grapalat"/>
          <w:sz w:val="22"/>
          <w:szCs w:val="22"/>
          <w:lang w:val="af-ZA"/>
        </w:rPr>
      </w:pPr>
      <w:r w:rsidRPr="006E62F5">
        <w:rPr>
          <w:rFonts w:ascii="GHEA Grapalat" w:hAnsi="GHEA Grapalat"/>
          <w:sz w:val="22"/>
          <w:szCs w:val="22"/>
          <w:lang w:val="af-ZA"/>
        </w:rPr>
        <w:t>ON Request a quote</w:t>
      </w:r>
    </w:p>
    <w:p w14:paraId="25E271DE" w14:textId="0FB529EC" w:rsidR="006E62F5" w:rsidRPr="006E62F5" w:rsidRDefault="006E62F5" w:rsidP="00587E0F">
      <w:pPr>
        <w:pStyle w:val="2"/>
        <w:spacing w:line="240" w:lineRule="auto"/>
        <w:ind w:left="567" w:right="565"/>
        <w:jc w:val="center"/>
        <w:rPr>
          <w:rFonts w:ascii="GHEA Grapalat" w:hAnsi="GHEA Grapalat"/>
          <w:sz w:val="22"/>
          <w:szCs w:val="22"/>
        </w:rPr>
      </w:pPr>
      <w:r w:rsidRPr="006E62F5">
        <w:rPr>
          <w:rFonts w:ascii="GHEA Grapalat" w:hAnsi="GHEA Grapalat"/>
          <w:sz w:val="22"/>
          <w:szCs w:val="22"/>
        </w:rPr>
        <w:t>This text of the notice is approved by decision of the Price Quotation Commission "</w:t>
      </w:r>
      <w:r w:rsidR="005225F5">
        <w:rPr>
          <w:rFonts w:ascii="GHEA Grapalat" w:hAnsi="GHEA Grapalat"/>
          <w:sz w:val="22"/>
          <w:szCs w:val="22"/>
        </w:rPr>
        <w:t>1</w:t>
      </w:r>
      <w:proofErr w:type="gramStart"/>
      <w:r w:rsidRPr="006E62F5">
        <w:rPr>
          <w:rFonts w:ascii="GHEA Grapalat" w:hAnsi="GHEA Grapalat"/>
          <w:sz w:val="22"/>
          <w:szCs w:val="22"/>
        </w:rPr>
        <w:t>"  of</w:t>
      </w:r>
      <w:proofErr w:type="gramEnd"/>
      <w:r w:rsidRPr="006E62F5">
        <w:rPr>
          <w:rFonts w:ascii="GHEA Grapalat" w:hAnsi="GHEA Grapalat"/>
          <w:sz w:val="22"/>
          <w:szCs w:val="22"/>
        </w:rPr>
        <w:t xml:space="preserve">  "</w:t>
      </w:r>
      <w:r w:rsidR="0049770C" w:rsidRPr="0049770C">
        <w:rPr>
          <w:rFonts w:ascii="GHEA Grapalat" w:hAnsi="GHEA Grapalat"/>
          <w:sz w:val="22"/>
          <w:szCs w:val="22"/>
        </w:rPr>
        <w:t>04</w:t>
      </w:r>
      <w:r w:rsidR="00024FFB" w:rsidRPr="006E62F5">
        <w:rPr>
          <w:rFonts w:ascii="GHEA Grapalat" w:hAnsi="GHEA Grapalat"/>
          <w:sz w:val="22"/>
          <w:szCs w:val="22"/>
        </w:rPr>
        <w:t>"</w:t>
      </w:r>
      <w:r w:rsidR="00024FFB">
        <w:rPr>
          <w:rFonts w:ascii="GHEA Grapalat" w:hAnsi="GHEA Grapalat"/>
          <w:sz w:val="22"/>
          <w:szCs w:val="22"/>
        </w:rPr>
        <w:t xml:space="preserve"> </w:t>
      </w:r>
      <w:r w:rsidR="0049770C" w:rsidRPr="0049770C">
        <w:rPr>
          <w:rFonts w:ascii="GHEA Grapalat" w:hAnsi="GHEA Grapalat"/>
          <w:sz w:val="22"/>
          <w:szCs w:val="22"/>
        </w:rPr>
        <w:t>12</w:t>
      </w:r>
      <w:r w:rsidR="00024FFB">
        <w:rPr>
          <w:rFonts w:ascii="GHEA Grapalat" w:hAnsi="GHEA Grapalat"/>
          <w:sz w:val="22"/>
          <w:szCs w:val="22"/>
        </w:rPr>
        <w:t xml:space="preserve"> </w:t>
      </w:r>
      <w:r w:rsidRPr="006E62F5">
        <w:rPr>
          <w:rFonts w:ascii="GHEA Grapalat" w:hAnsi="GHEA Grapalat"/>
          <w:sz w:val="22"/>
          <w:szCs w:val="22"/>
        </w:rPr>
        <w:t xml:space="preserve">  of 202</w:t>
      </w:r>
      <w:r w:rsidR="00F50066">
        <w:rPr>
          <w:rFonts w:ascii="GHEA Grapalat" w:hAnsi="GHEA Grapalat"/>
          <w:sz w:val="22"/>
          <w:szCs w:val="22"/>
        </w:rPr>
        <w:t>5</w:t>
      </w:r>
    </w:p>
    <w:p w14:paraId="7B370730" w14:textId="7E5D77B6" w:rsidR="006E62F5" w:rsidRPr="00F50066" w:rsidRDefault="006E62F5" w:rsidP="00587E0F">
      <w:pPr>
        <w:pStyle w:val="2"/>
        <w:spacing w:line="240" w:lineRule="auto"/>
        <w:ind w:left="567" w:right="565"/>
        <w:jc w:val="center"/>
        <w:rPr>
          <w:rFonts w:ascii="GHEA Grapalat" w:hAnsi="GHEA Grapalat"/>
          <w:sz w:val="22"/>
          <w:szCs w:val="22"/>
        </w:rPr>
      </w:pPr>
      <w:r w:rsidRPr="006E62F5">
        <w:rPr>
          <w:rFonts w:ascii="GHEA Grapalat" w:hAnsi="GHEA Grapalat"/>
          <w:sz w:val="22"/>
          <w:szCs w:val="22"/>
        </w:rPr>
        <w:t xml:space="preserve">Code of the </w:t>
      </w:r>
      <w:r w:rsidRPr="006E62F5">
        <w:rPr>
          <w:rFonts w:ascii="GHEA Grapalat" w:hAnsi="GHEA Grapalat"/>
          <w:sz w:val="22"/>
          <w:szCs w:val="22"/>
          <w:lang w:val="af-ZA"/>
        </w:rPr>
        <w:t>Request a quote</w:t>
      </w:r>
      <w:r w:rsidRPr="006E62F5">
        <w:rPr>
          <w:rFonts w:ascii="GHEA Grapalat" w:hAnsi="GHEA Grapalat"/>
          <w:sz w:val="22"/>
          <w:szCs w:val="22"/>
        </w:rPr>
        <w:t xml:space="preserve"> «HH GRS1HD_GHAPDz 2</w:t>
      </w:r>
      <w:r w:rsidR="00587E0F" w:rsidRPr="00587E0F">
        <w:rPr>
          <w:rFonts w:ascii="GHEA Grapalat" w:hAnsi="GHEA Grapalat"/>
          <w:sz w:val="22"/>
          <w:szCs w:val="22"/>
        </w:rPr>
        <w:t>5</w:t>
      </w:r>
      <w:r w:rsidRPr="006E62F5">
        <w:rPr>
          <w:rFonts w:ascii="GHEA Grapalat" w:hAnsi="GHEA Grapalat"/>
          <w:sz w:val="22"/>
          <w:szCs w:val="22"/>
        </w:rPr>
        <w:t>/</w:t>
      </w:r>
      <w:r w:rsidR="00F50066">
        <w:rPr>
          <w:rFonts w:ascii="GHEA Grapalat" w:hAnsi="GHEA Grapalat"/>
          <w:sz w:val="22"/>
          <w:szCs w:val="22"/>
        </w:rPr>
        <w:t>1</w:t>
      </w:r>
      <w:r w:rsidR="000C1DE0">
        <w:rPr>
          <w:rFonts w:ascii="GHEA Grapalat" w:hAnsi="GHEA Grapalat"/>
          <w:sz w:val="22"/>
          <w:szCs w:val="22"/>
          <w:lang w:val="hy-AM"/>
        </w:rPr>
        <w:t>5</w:t>
      </w:r>
      <w:r w:rsidRPr="006E62F5">
        <w:rPr>
          <w:rFonts w:ascii="GHEA Grapalat" w:hAnsi="GHEA Grapalat"/>
          <w:sz w:val="22"/>
          <w:szCs w:val="22"/>
        </w:rPr>
        <w:t>»</w:t>
      </w:r>
    </w:p>
    <w:p w14:paraId="091BA8C0" w14:textId="77777777" w:rsidR="00587E0F" w:rsidRPr="00F50066" w:rsidRDefault="00587E0F" w:rsidP="00587E0F">
      <w:pPr>
        <w:pStyle w:val="2"/>
        <w:spacing w:line="240" w:lineRule="auto"/>
        <w:ind w:left="567" w:right="565"/>
        <w:jc w:val="center"/>
        <w:rPr>
          <w:rFonts w:ascii="GHEA Grapalat" w:hAnsi="GHEA Grapalat"/>
          <w:sz w:val="22"/>
          <w:szCs w:val="22"/>
        </w:rPr>
      </w:pPr>
    </w:p>
    <w:p w14:paraId="052583A1" w14:textId="77777777" w:rsidR="006E62F5" w:rsidRPr="006E62F5" w:rsidRDefault="006E62F5" w:rsidP="00587E0F">
      <w:pPr>
        <w:pStyle w:val="2"/>
        <w:spacing w:line="240" w:lineRule="auto"/>
        <w:rPr>
          <w:rFonts w:ascii="GHEA Grapalat" w:hAnsi="GHEA Grapalat"/>
          <w:sz w:val="22"/>
          <w:szCs w:val="22"/>
        </w:rPr>
      </w:pPr>
      <w:r w:rsidRPr="006E62F5">
        <w:rPr>
          <w:rFonts w:ascii="GHEA Grapalat" w:hAnsi="GHEA Grapalat"/>
          <w:sz w:val="22"/>
          <w:szCs w:val="22"/>
        </w:rPr>
        <w:t xml:space="preserve">The contracting </w:t>
      </w:r>
      <w:proofErr w:type="gramStart"/>
      <w:r w:rsidRPr="006E62F5">
        <w:rPr>
          <w:rFonts w:ascii="GHEA Grapalat" w:hAnsi="GHEA Grapalat"/>
          <w:sz w:val="22"/>
          <w:szCs w:val="22"/>
        </w:rPr>
        <w:t>authority  "</w:t>
      </w:r>
      <w:proofErr w:type="gramEnd"/>
      <w:r w:rsidRPr="006E62F5">
        <w:rPr>
          <w:rFonts w:ascii="GHEA Grapalat" w:hAnsi="GHEA Grapalat"/>
          <w:sz w:val="22"/>
          <w:szCs w:val="22"/>
        </w:rPr>
        <w:t xml:space="preserve">N1 Primary School named after </w:t>
      </w:r>
      <w:proofErr w:type="spellStart"/>
      <w:r w:rsidRPr="006E62F5">
        <w:rPr>
          <w:rFonts w:ascii="GHEA Grapalat" w:hAnsi="GHEA Grapalat"/>
          <w:sz w:val="22"/>
          <w:szCs w:val="22"/>
        </w:rPr>
        <w:t>Mesrop</w:t>
      </w:r>
      <w:proofErr w:type="spellEnd"/>
      <w:r w:rsidRPr="006E62F5">
        <w:rPr>
          <w:rFonts w:ascii="GHEA Grapalat" w:hAnsi="GHEA Grapalat"/>
          <w:sz w:val="22"/>
          <w:szCs w:val="22"/>
        </w:rPr>
        <w:t xml:space="preserve"> </w:t>
      </w:r>
      <w:proofErr w:type="spellStart"/>
      <w:r w:rsidRPr="006E62F5">
        <w:rPr>
          <w:rFonts w:ascii="GHEA Grapalat" w:hAnsi="GHEA Grapalat"/>
          <w:sz w:val="22"/>
          <w:szCs w:val="22"/>
        </w:rPr>
        <w:t>Mashtots</w:t>
      </w:r>
      <w:proofErr w:type="spellEnd"/>
      <w:r w:rsidRPr="006E62F5">
        <w:rPr>
          <w:rFonts w:ascii="GHEA Grapalat" w:hAnsi="GHEA Grapalat"/>
          <w:sz w:val="22"/>
          <w:szCs w:val="22"/>
        </w:rPr>
        <w:t xml:space="preserve">, Sevan, Gegharkunik Marz, Republic of Armenia", located at 173 Sevan </w:t>
      </w:r>
      <w:proofErr w:type="spellStart"/>
      <w:r w:rsidRPr="006E62F5">
        <w:rPr>
          <w:rFonts w:ascii="GHEA Grapalat" w:hAnsi="GHEA Grapalat"/>
          <w:sz w:val="22"/>
          <w:szCs w:val="22"/>
        </w:rPr>
        <w:t>Nairyan</w:t>
      </w:r>
      <w:proofErr w:type="spellEnd"/>
      <w:r w:rsidRPr="006E62F5">
        <w:rPr>
          <w:rFonts w:ascii="GHEA Grapalat" w:hAnsi="GHEA Grapalat"/>
          <w:sz w:val="22"/>
          <w:szCs w:val="22"/>
        </w:rPr>
        <w:t>, Gegharkunik Marz gives notice for a price quotation which shall be carried out in one stage.</w:t>
      </w:r>
    </w:p>
    <w:p w14:paraId="0B375B9B" w14:textId="3D2CBB5F" w:rsidR="006E62F5" w:rsidRPr="006E62F5" w:rsidRDefault="006E62F5" w:rsidP="00587E0F">
      <w:pPr>
        <w:pStyle w:val="2"/>
        <w:spacing w:line="240" w:lineRule="auto"/>
        <w:rPr>
          <w:rFonts w:ascii="GHEA Grapalat" w:hAnsi="GHEA Grapalat"/>
          <w:sz w:val="22"/>
          <w:szCs w:val="22"/>
        </w:rPr>
      </w:pPr>
      <w:r w:rsidRPr="006E62F5">
        <w:rPr>
          <w:rFonts w:ascii="GHEA Grapalat" w:hAnsi="GHEA Grapalat" w:cs="Arial"/>
          <w:color w:val="333333"/>
          <w:sz w:val="22"/>
          <w:szCs w:val="22"/>
        </w:rPr>
        <w:t xml:space="preserve">Based on the results of the price quotation, the selected bidder will be duly offered to sign a contract for Supply of </w:t>
      </w:r>
      <w:r w:rsidRPr="006E62F5">
        <w:rPr>
          <w:rFonts w:ascii="GHEA Grapalat" w:hAnsi="GHEA Grapalat"/>
          <w:b/>
          <w:color w:val="000000"/>
          <w:lang w:val="af-ZA"/>
        </w:rPr>
        <w:t xml:space="preserve">to </w:t>
      </w:r>
      <w:r w:rsidR="0049770C" w:rsidRPr="0049770C">
        <w:rPr>
          <w:rFonts w:ascii="GHEA Grapalat" w:hAnsi="GHEA Grapalat"/>
          <w:b/>
          <w:color w:val="000000"/>
          <w:lang w:val="af-ZA"/>
        </w:rPr>
        <w:t xml:space="preserve">Sports equipment </w:t>
      </w:r>
      <w:r w:rsidRPr="006E62F5">
        <w:rPr>
          <w:rFonts w:ascii="GHEA Grapalat" w:hAnsi="GHEA Grapalat"/>
          <w:sz w:val="22"/>
          <w:szCs w:val="22"/>
        </w:rPr>
        <w:t>(hereinafter referred to as "the contract").</w:t>
      </w:r>
      <w:r w:rsidRPr="006E62F5">
        <w:rPr>
          <w:rFonts w:ascii="GHEA Grapalat" w:hAnsi="GHEA Grapalat" w:cs="Courier New"/>
          <w:color w:val="333333"/>
          <w:sz w:val="22"/>
          <w:szCs w:val="22"/>
        </w:rPr>
        <w:t> </w:t>
      </w:r>
    </w:p>
    <w:p w14:paraId="65C211EA" w14:textId="77777777" w:rsidR="006E62F5" w:rsidRPr="006E62F5" w:rsidRDefault="006E62F5" w:rsidP="00587E0F">
      <w:pPr>
        <w:pStyle w:val="2"/>
        <w:spacing w:line="240" w:lineRule="auto"/>
        <w:rPr>
          <w:rFonts w:ascii="GHEA Grapalat" w:hAnsi="GHEA Grapalat"/>
          <w:sz w:val="22"/>
          <w:szCs w:val="22"/>
        </w:rPr>
      </w:pPr>
      <w:r w:rsidRPr="006E62F5">
        <w:rPr>
          <w:rFonts w:ascii="GHEA Grapalat" w:hAnsi="GHEA Grapalat"/>
          <w:sz w:val="22"/>
          <w:szCs w:val="22"/>
        </w:rPr>
        <w:t xml:space="preserve">Pursuant to Article 7 of the Law of the Republic of Armenia "On procurement", any person, irrespective of the fact of being a foreign natural person, an </w:t>
      </w:r>
      <w:proofErr w:type="spellStart"/>
      <w:r w:rsidRPr="006E62F5">
        <w:rPr>
          <w:rFonts w:ascii="GHEA Grapalat" w:hAnsi="GHEA Grapalat"/>
          <w:sz w:val="22"/>
          <w:szCs w:val="22"/>
        </w:rPr>
        <w:t>organisation</w:t>
      </w:r>
      <w:proofErr w:type="spellEnd"/>
      <w:r w:rsidRPr="006E62F5">
        <w:rPr>
          <w:rFonts w:ascii="GHEA Grapalat" w:hAnsi="GHEA Grapalat"/>
          <w:sz w:val="22"/>
          <w:szCs w:val="22"/>
        </w:rPr>
        <w:t xml:space="preserve"> or a stateless person, shall have equal right to participate in this price quotation.</w:t>
      </w:r>
    </w:p>
    <w:p w14:paraId="61361838" w14:textId="77777777" w:rsidR="006E62F5" w:rsidRPr="006E62F5" w:rsidRDefault="006E62F5" w:rsidP="00587E0F">
      <w:pPr>
        <w:jc w:val="both"/>
        <w:rPr>
          <w:rFonts w:ascii="GHEA Grapalat" w:hAnsi="GHEA Grapalat"/>
          <w:sz w:val="22"/>
          <w:szCs w:val="22"/>
          <w:lang w:val="hy-AM"/>
        </w:rPr>
      </w:pPr>
      <w:r w:rsidRPr="006E62F5">
        <w:rPr>
          <w:rFonts w:ascii="GHEA Grapalat" w:hAnsi="GHEA Grapalat"/>
          <w:sz w:val="22"/>
          <w:szCs w:val="22"/>
        </w:rPr>
        <w:t>The qualification criteria of the persons who are not entitled to participate in the quotation request, as well as the applicants, and the documents to be submitted for the evaluation of these criteria are defined by the invitation to this procedure.</w:t>
      </w:r>
    </w:p>
    <w:p w14:paraId="734C10DB" w14:textId="77777777" w:rsidR="006E62F5" w:rsidRPr="006E62F5" w:rsidRDefault="006E62F5" w:rsidP="00587E0F">
      <w:pPr>
        <w:jc w:val="both"/>
        <w:rPr>
          <w:rFonts w:ascii="GHEA Grapalat" w:hAnsi="GHEA Grapalat"/>
          <w:sz w:val="22"/>
          <w:szCs w:val="22"/>
        </w:rPr>
      </w:pPr>
      <w:r w:rsidRPr="006E62F5">
        <w:rPr>
          <w:rFonts w:ascii="GHEA Grapalat" w:hAnsi="GHEA Grapalat"/>
          <w:sz w:val="22"/>
          <w:szCs w:val="22"/>
        </w:rPr>
        <w:t>The provisions of the World Trade Organization Agreement on Government Procurement apply to this procedure.</w:t>
      </w:r>
    </w:p>
    <w:p w14:paraId="482F8CB5" w14:textId="77777777" w:rsidR="006E62F5" w:rsidRPr="006E62F5" w:rsidRDefault="006E62F5" w:rsidP="00587E0F">
      <w:pPr>
        <w:pStyle w:val="2"/>
        <w:spacing w:line="240" w:lineRule="auto"/>
        <w:rPr>
          <w:rFonts w:ascii="GHEA Grapalat" w:hAnsi="GHEA Grapalat"/>
          <w:sz w:val="22"/>
          <w:szCs w:val="22"/>
        </w:rPr>
      </w:pPr>
      <w:r w:rsidRPr="006E62F5">
        <w:rPr>
          <w:rFonts w:ascii="GHEA Grapalat" w:hAnsi="GHEA Grapalat"/>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335CC00" w14:textId="0D6013FD" w:rsidR="006E62F5" w:rsidRPr="006E62F5" w:rsidRDefault="006E62F5" w:rsidP="00587E0F">
      <w:pPr>
        <w:pStyle w:val="2"/>
        <w:spacing w:line="240" w:lineRule="auto"/>
        <w:rPr>
          <w:rFonts w:ascii="GHEA Grapalat" w:hAnsi="GHEA Grapalat"/>
          <w:sz w:val="22"/>
          <w:szCs w:val="22"/>
        </w:rPr>
      </w:pPr>
      <w:r w:rsidRPr="006E62F5">
        <w:rPr>
          <w:rFonts w:ascii="GHEA Grapalat" w:hAnsi="GHEA Grapalat"/>
          <w:sz w:val="22"/>
          <w:szCs w:val="22"/>
        </w:rPr>
        <w:t>For receiving the hard copy of the invitation for the open quotation, it is necessary to</w:t>
      </w:r>
      <w:r w:rsidRPr="006E62F5">
        <w:rPr>
          <w:rFonts w:ascii="GHEA Grapalat" w:hAnsi="GHEA Grapalat" w:cs="Courier New"/>
          <w:sz w:val="22"/>
          <w:szCs w:val="22"/>
        </w:rPr>
        <w:t> </w:t>
      </w:r>
      <w:r w:rsidRPr="006E62F5">
        <w:rPr>
          <w:rFonts w:ascii="GHEA Grapalat" w:hAnsi="GHEA Grapalat"/>
          <w:sz w:val="22"/>
          <w:szCs w:val="22"/>
        </w:rPr>
        <w:t xml:space="preserve">apply to the contracting authority by </w:t>
      </w:r>
      <w:r w:rsidR="00024FFB">
        <w:rPr>
          <w:rFonts w:ascii="GHEA Grapalat" w:hAnsi="GHEA Grapalat"/>
          <w:sz w:val="22"/>
          <w:szCs w:val="22"/>
        </w:rPr>
        <w:t>1</w:t>
      </w:r>
      <w:r w:rsidR="0049770C" w:rsidRPr="0049770C">
        <w:rPr>
          <w:rFonts w:ascii="GHEA Grapalat" w:hAnsi="GHEA Grapalat"/>
          <w:sz w:val="22"/>
          <w:szCs w:val="22"/>
        </w:rPr>
        <w:t>7</w:t>
      </w:r>
      <w:r w:rsidR="00024FFB">
        <w:rPr>
          <w:rFonts w:ascii="GHEA Grapalat" w:hAnsi="GHEA Grapalat"/>
          <w:sz w:val="22"/>
          <w:szCs w:val="22"/>
        </w:rPr>
        <w:t>:00</w:t>
      </w:r>
      <w:r w:rsidRPr="006E62F5">
        <w:rPr>
          <w:rFonts w:ascii="GHEA Grapalat" w:hAnsi="GHEA Grapalat"/>
          <w:sz w:val="22"/>
          <w:szCs w:val="22"/>
        </w:rPr>
        <w:t xml:space="preserve"> o'clock of the 7 </w:t>
      </w:r>
      <w:proofErr w:type="gramStart"/>
      <w:r w:rsidRPr="006E62F5">
        <w:rPr>
          <w:rFonts w:ascii="GHEA Grapalat" w:hAnsi="GHEA Grapalat"/>
          <w:sz w:val="22"/>
          <w:szCs w:val="22"/>
        </w:rPr>
        <w:t>day</w:t>
      </w:r>
      <w:proofErr w:type="gramEnd"/>
      <w:r w:rsidRPr="006E62F5">
        <w:rPr>
          <w:rFonts w:ascii="GHEA Grapalat" w:hAnsi="GHEA Grapalat"/>
          <w:sz w:val="22"/>
          <w:szCs w:val="22"/>
        </w:rPr>
        <w:t xml:space="preserve"> from the</w:t>
      </w:r>
      <w:r w:rsidRPr="006E62F5">
        <w:rPr>
          <w:rFonts w:ascii="GHEA Grapalat" w:hAnsi="GHEA Grapalat" w:cs="Courier New"/>
          <w:sz w:val="22"/>
          <w:szCs w:val="22"/>
        </w:rPr>
        <w:t> </w:t>
      </w:r>
      <w:r w:rsidRPr="006E62F5">
        <w:rPr>
          <w:rFonts w:ascii="GHEA Grapalat" w:hAnsi="GHEA Grapalat"/>
          <w:sz w:val="22"/>
          <w:szCs w:val="22"/>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1E00A72" w14:textId="77777777" w:rsidR="006E62F5" w:rsidRPr="006E62F5" w:rsidRDefault="006E62F5" w:rsidP="00587E0F">
      <w:pPr>
        <w:pStyle w:val="2"/>
        <w:spacing w:line="240" w:lineRule="auto"/>
        <w:rPr>
          <w:rFonts w:ascii="GHEA Grapalat" w:hAnsi="GHEA Grapalat"/>
          <w:sz w:val="22"/>
          <w:szCs w:val="22"/>
        </w:rPr>
      </w:pPr>
      <w:r w:rsidRPr="006E62F5">
        <w:rPr>
          <w:rFonts w:ascii="GHEA Grapalat" w:hAnsi="GHEA Grapalat"/>
          <w:sz w:val="22"/>
          <w:szCs w:val="22"/>
        </w:rPr>
        <w:t>In case of a request to provide the invitation electronically, the contracting authority shall ensure the free of charge provision of the invitation electronically within the</w:t>
      </w:r>
      <w:r w:rsidRPr="006E62F5">
        <w:rPr>
          <w:rFonts w:ascii="GHEA Grapalat" w:hAnsi="GHEA Grapalat" w:cs="Courier New"/>
          <w:sz w:val="22"/>
          <w:szCs w:val="22"/>
        </w:rPr>
        <w:t> </w:t>
      </w:r>
      <w:r w:rsidRPr="006E62F5">
        <w:rPr>
          <w:rFonts w:ascii="GHEA Grapalat" w:hAnsi="GHEA Grapalat"/>
          <w:sz w:val="22"/>
          <w:szCs w:val="22"/>
        </w:rPr>
        <w:t xml:space="preserve">working day following the date of receipt of the application. </w:t>
      </w:r>
    </w:p>
    <w:p w14:paraId="2AFD8737" w14:textId="77777777" w:rsidR="006E62F5" w:rsidRPr="006E62F5" w:rsidRDefault="006E62F5" w:rsidP="00587E0F">
      <w:pPr>
        <w:pStyle w:val="2"/>
        <w:spacing w:line="240" w:lineRule="auto"/>
        <w:rPr>
          <w:rFonts w:ascii="GHEA Grapalat" w:hAnsi="GHEA Grapalat"/>
          <w:sz w:val="22"/>
          <w:szCs w:val="22"/>
        </w:rPr>
      </w:pPr>
      <w:r w:rsidRPr="006E62F5">
        <w:rPr>
          <w:rFonts w:ascii="GHEA Grapalat" w:hAnsi="GHEA Grapalat"/>
          <w:sz w:val="22"/>
          <w:szCs w:val="22"/>
        </w:rPr>
        <w:t xml:space="preserve">Failure to receive the invitation shall not limit the bidder's right to participate in this procedure. </w:t>
      </w:r>
    </w:p>
    <w:p w14:paraId="5B390D9D" w14:textId="1E5BF7F2" w:rsidR="006E62F5" w:rsidRPr="006E62F5" w:rsidRDefault="006E62F5" w:rsidP="00587E0F">
      <w:pPr>
        <w:pStyle w:val="2"/>
        <w:spacing w:line="240" w:lineRule="auto"/>
        <w:rPr>
          <w:rFonts w:ascii="GHEA Grapalat" w:hAnsi="GHEA Grapalat"/>
          <w:sz w:val="22"/>
          <w:szCs w:val="22"/>
        </w:rPr>
      </w:pPr>
      <w:r w:rsidRPr="006E62F5">
        <w:rPr>
          <w:rFonts w:ascii="GHEA Grapalat" w:hAnsi="GHEA Grapalat"/>
          <w:sz w:val="22"/>
          <w:szCs w:val="22"/>
        </w:rPr>
        <w:t>The bids for the open quotation must be submitted to the following address:</w:t>
      </w:r>
      <w:r w:rsidRPr="006E62F5">
        <w:rPr>
          <w:rFonts w:ascii="GHEA Grapalat" w:hAnsi="GHEA Grapalat" w:cs="Courier New"/>
          <w:sz w:val="22"/>
          <w:szCs w:val="22"/>
        </w:rPr>
        <w:t> </w:t>
      </w:r>
      <w:r w:rsidRPr="006E62F5">
        <w:rPr>
          <w:rFonts w:ascii="GHEA Grapalat" w:hAnsi="GHEA Grapalat"/>
          <w:sz w:val="22"/>
          <w:szCs w:val="22"/>
        </w:rPr>
        <w:t xml:space="preserve">173 Sevan </w:t>
      </w:r>
      <w:proofErr w:type="spellStart"/>
      <w:r w:rsidRPr="006E62F5">
        <w:rPr>
          <w:rFonts w:ascii="GHEA Grapalat" w:hAnsi="GHEA Grapalat"/>
          <w:sz w:val="22"/>
          <w:szCs w:val="22"/>
        </w:rPr>
        <w:t>Nairyan</w:t>
      </w:r>
      <w:proofErr w:type="spellEnd"/>
      <w:r w:rsidRPr="006E62F5">
        <w:rPr>
          <w:rFonts w:ascii="GHEA Grapalat" w:hAnsi="GHEA Grapalat"/>
          <w:sz w:val="22"/>
          <w:szCs w:val="22"/>
        </w:rPr>
        <w:t>, Gegharkunik Region, RA in hard copy, by 1</w:t>
      </w:r>
      <w:r w:rsidR="0049770C" w:rsidRPr="0049770C">
        <w:rPr>
          <w:rFonts w:ascii="GHEA Grapalat" w:hAnsi="GHEA Grapalat"/>
          <w:sz w:val="22"/>
          <w:szCs w:val="22"/>
        </w:rPr>
        <w:t>7</w:t>
      </w:r>
      <w:r w:rsidRPr="006E62F5">
        <w:rPr>
          <w:rFonts w:ascii="GHEA Grapalat" w:hAnsi="GHEA Grapalat"/>
          <w:sz w:val="22"/>
          <w:szCs w:val="22"/>
        </w:rPr>
        <w:t xml:space="preserve">:00 o'clock of the 7 </w:t>
      </w:r>
      <w:proofErr w:type="gramStart"/>
      <w:r w:rsidRPr="006E62F5">
        <w:rPr>
          <w:rFonts w:ascii="GHEA Grapalat" w:hAnsi="GHEA Grapalat"/>
          <w:sz w:val="22"/>
          <w:szCs w:val="22"/>
        </w:rPr>
        <w:t>day</w:t>
      </w:r>
      <w:proofErr w:type="gramEnd"/>
      <w:r w:rsidRPr="006E62F5">
        <w:rPr>
          <w:rFonts w:ascii="GHEA Grapalat" w:hAnsi="GHEA Grapalat"/>
          <w:sz w:val="22"/>
          <w:szCs w:val="22"/>
        </w:rPr>
        <w:t xml:space="preserve"> from the date of publication of this notice. The bids may, in addition to Armenian, also be submitted in English or Russian. </w:t>
      </w:r>
    </w:p>
    <w:p w14:paraId="36CC2890" w14:textId="3EC8CA4D" w:rsidR="006E62F5" w:rsidRPr="006E62F5" w:rsidRDefault="006E62F5" w:rsidP="00587E0F">
      <w:pPr>
        <w:pStyle w:val="2"/>
        <w:spacing w:line="240" w:lineRule="auto"/>
        <w:rPr>
          <w:rFonts w:ascii="GHEA Grapalat" w:hAnsi="GHEA Grapalat"/>
          <w:sz w:val="22"/>
          <w:szCs w:val="22"/>
        </w:rPr>
      </w:pPr>
      <w:r w:rsidRPr="006E62F5">
        <w:rPr>
          <w:rFonts w:ascii="GHEA Grapalat" w:hAnsi="GHEA Grapalat"/>
          <w:sz w:val="22"/>
          <w:szCs w:val="22"/>
        </w:rPr>
        <w:t xml:space="preserve">The bid opening will take place at the following address: 173 Sevan </w:t>
      </w:r>
      <w:proofErr w:type="spellStart"/>
      <w:r w:rsidRPr="006E62F5">
        <w:rPr>
          <w:rFonts w:ascii="GHEA Grapalat" w:hAnsi="GHEA Grapalat"/>
          <w:sz w:val="22"/>
          <w:szCs w:val="22"/>
        </w:rPr>
        <w:t>Nairyan</w:t>
      </w:r>
      <w:proofErr w:type="spellEnd"/>
      <w:r w:rsidRPr="006E62F5">
        <w:rPr>
          <w:rFonts w:ascii="GHEA Grapalat" w:hAnsi="GHEA Grapalat"/>
          <w:sz w:val="22"/>
          <w:szCs w:val="22"/>
        </w:rPr>
        <w:t xml:space="preserve">, Gegharkunik region, </w:t>
      </w:r>
      <w:proofErr w:type="gramStart"/>
      <w:r w:rsidRPr="006E62F5">
        <w:rPr>
          <w:rFonts w:ascii="GHEA Grapalat" w:hAnsi="GHEA Grapalat"/>
          <w:sz w:val="22"/>
          <w:szCs w:val="22"/>
        </w:rPr>
        <w:t>RA ,</w:t>
      </w:r>
      <w:proofErr w:type="gramEnd"/>
      <w:r w:rsidRPr="006E62F5">
        <w:rPr>
          <w:rFonts w:ascii="GHEA Grapalat" w:hAnsi="GHEA Grapalat"/>
          <w:sz w:val="22"/>
          <w:szCs w:val="22"/>
        </w:rPr>
        <w:t xml:space="preserve"> on "</w:t>
      </w:r>
      <w:r w:rsidR="0049770C" w:rsidRPr="0049770C">
        <w:rPr>
          <w:rFonts w:ascii="GHEA Grapalat" w:hAnsi="GHEA Grapalat"/>
          <w:sz w:val="22"/>
          <w:szCs w:val="22"/>
        </w:rPr>
        <w:t>12</w:t>
      </w:r>
      <w:r w:rsidRPr="006E62F5">
        <w:rPr>
          <w:rFonts w:ascii="GHEA Grapalat" w:hAnsi="GHEA Grapalat"/>
          <w:sz w:val="22"/>
          <w:szCs w:val="22"/>
        </w:rPr>
        <w:t>"  "</w:t>
      </w:r>
      <w:r w:rsidR="0049770C" w:rsidRPr="0049770C">
        <w:rPr>
          <w:rFonts w:ascii="GHEA Grapalat" w:hAnsi="GHEA Grapalat"/>
          <w:sz w:val="22"/>
          <w:szCs w:val="22"/>
        </w:rPr>
        <w:t>12</w:t>
      </w:r>
      <w:r w:rsidRPr="006E62F5">
        <w:rPr>
          <w:rFonts w:ascii="GHEA Grapalat" w:hAnsi="GHEA Grapalat"/>
          <w:sz w:val="22"/>
          <w:szCs w:val="22"/>
        </w:rPr>
        <w:t xml:space="preserve"> "202</w:t>
      </w:r>
      <w:r w:rsidR="00F50066">
        <w:rPr>
          <w:rFonts w:ascii="GHEA Grapalat" w:hAnsi="GHEA Grapalat"/>
          <w:sz w:val="22"/>
          <w:szCs w:val="22"/>
        </w:rPr>
        <w:t>5</w:t>
      </w:r>
      <w:r w:rsidRPr="006E62F5">
        <w:rPr>
          <w:rFonts w:ascii="GHEA Grapalat" w:hAnsi="GHEA Grapalat"/>
          <w:sz w:val="22"/>
          <w:szCs w:val="22"/>
        </w:rPr>
        <w:t xml:space="preserve">", at </w:t>
      </w:r>
      <w:r w:rsidRPr="006E62F5">
        <w:rPr>
          <w:rFonts w:ascii="GHEA Grapalat" w:hAnsi="GHEA Grapalat"/>
          <w:sz w:val="22"/>
          <w:szCs w:val="22"/>
          <w:u w:val="single"/>
        </w:rPr>
        <w:t>1</w:t>
      </w:r>
      <w:r w:rsidR="0049770C" w:rsidRPr="000C1DE0">
        <w:rPr>
          <w:rFonts w:ascii="GHEA Grapalat" w:hAnsi="GHEA Grapalat"/>
          <w:sz w:val="22"/>
          <w:szCs w:val="22"/>
          <w:u w:val="single"/>
        </w:rPr>
        <w:t>7</w:t>
      </w:r>
      <w:r w:rsidRPr="006E62F5">
        <w:rPr>
          <w:rFonts w:ascii="GHEA Grapalat" w:hAnsi="GHEA Grapalat"/>
          <w:sz w:val="22"/>
          <w:szCs w:val="22"/>
          <w:u w:val="single"/>
        </w:rPr>
        <w:t>:00</w:t>
      </w:r>
      <w:r w:rsidRPr="006E62F5">
        <w:rPr>
          <w:rFonts w:ascii="GHEA Grapalat" w:hAnsi="GHEA Grapalat"/>
          <w:sz w:val="22"/>
          <w:szCs w:val="22"/>
        </w:rPr>
        <w:t xml:space="preserve">  o'clock.</w:t>
      </w:r>
    </w:p>
    <w:p w14:paraId="513CDEB3" w14:textId="77777777" w:rsidR="006E62F5" w:rsidRPr="006E62F5" w:rsidRDefault="006E62F5" w:rsidP="00587E0F">
      <w:pPr>
        <w:ind w:firstLine="720"/>
        <w:contextualSpacing/>
        <w:jc w:val="both"/>
        <w:rPr>
          <w:rFonts w:ascii="GHEA Grapalat" w:hAnsi="GHEA Grapalat"/>
          <w:sz w:val="22"/>
          <w:szCs w:val="22"/>
          <w:lang w:val="af-ZA"/>
        </w:rPr>
      </w:pPr>
      <w:r w:rsidRPr="006E62F5">
        <w:rPr>
          <w:rFonts w:ascii="GHEA Grapalat" w:hAnsi="GHEA Grapalat"/>
          <w:sz w:val="22"/>
          <w:szCs w:val="22"/>
        </w:rPr>
        <w:t xml:space="preserve">   </w:t>
      </w:r>
      <w:r w:rsidRPr="006E62F5">
        <w:rPr>
          <w:rFonts w:ascii="GHEA Grapalat" w:hAnsi="GHEA Grapalat"/>
          <w:sz w:val="22"/>
          <w:szCs w:val="22"/>
          <w:lang w:val="af-ZA"/>
        </w:rPr>
        <w:t>The appeal regarding this procedure is carried out in accordance with the RA Law "On Purchases" and the RA Civil Procedure Code.</w:t>
      </w:r>
    </w:p>
    <w:p w14:paraId="27385052" w14:textId="77777777" w:rsidR="006E62F5" w:rsidRPr="006E62F5" w:rsidRDefault="006E62F5" w:rsidP="00587E0F">
      <w:pPr>
        <w:ind w:firstLine="720"/>
        <w:contextualSpacing/>
        <w:jc w:val="both"/>
        <w:rPr>
          <w:rFonts w:ascii="GHEA Grapalat" w:hAnsi="GHEA Grapalat"/>
          <w:sz w:val="22"/>
          <w:szCs w:val="22"/>
        </w:rPr>
      </w:pPr>
      <w:r w:rsidRPr="006E62F5">
        <w:rPr>
          <w:rFonts w:ascii="GHEA Grapalat" w:hAnsi="GHEA Grapalat"/>
          <w:sz w:val="22"/>
          <w:szCs w:val="22"/>
        </w:rPr>
        <w:t xml:space="preserve">For receiving additional information concerning this notice, you may apply to </w:t>
      </w:r>
      <w:r w:rsidRPr="006E62F5">
        <w:rPr>
          <w:rFonts w:ascii="GHEA Grapalat" w:hAnsi="GHEA Grapalat"/>
          <w:sz w:val="22"/>
          <w:szCs w:val="22"/>
          <w:u w:val="single"/>
        </w:rPr>
        <w:t>H. Gevorgyan</w:t>
      </w:r>
      <w:r w:rsidRPr="006E62F5">
        <w:rPr>
          <w:rFonts w:ascii="GHEA Grapalat" w:hAnsi="GHEA Grapalat"/>
          <w:sz w:val="22"/>
          <w:szCs w:val="22"/>
        </w:rPr>
        <w:t xml:space="preserve">, Secretary of the Evaluation </w:t>
      </w:r>
      <w:proofErr w:type="spellStart"/>
      <w:r w:rsidRPr="006E62F5">
        <w:rPr>
          <w:rFonts w:ascii="GHEA Grapalat" w:hAnsi="GHEA Grapalat"/>
          <w:sz w:val="22"/>
          <w:szCs w:val="22"/>
        </w:rPr>
        <w:t>CommissionTelephone</w:t>
      </w:r>
      <w:proofErr w:type="spellEnd"/>
      <w:r w:rsidRPr="006E62F5">
        <w:rPr>
          <w:rFonts w:ascii="GHEA Grapalat" w:hAnsi="GHEA Grapalat"/>
          <w:sz w:val="22"/>
          <w:szCs w:val="22"/>
        </w:rPr>
        <w:t xml:space="preserve"> </w:t>
      </w:r>
      <w:r w:rsidRPr="006E62F5">
        <w:rPr>
          <w:rFonts w:ascii="GHEA Grapalat" w:hAnsi="GHEA Grapalat"/>
          <w:sz w:val="22"/>
          <w:szCs w:val="22"/>
          <w:u w:val="single"/>
        </w:rPr>
        <w:t>+374 93 92 25 12</w:t>
      </w:r>
    </w:p>
    <w:p w14:paraId="366E24B8" w14:textId="77777777" w:rsidR="006E62F5" w:rsidRPr="006E62F5" w:rsidRDefault="006E62F5" w:rsidP="00587E0F">
      <w:pPr>
        <w:pStyle w:val="2"/>
        <w:spacing w:line="240" w:lineRule="auto"/>
        <w:rPr>
          <w:rFonts w:ascii="GHEA Grapalat" w:hAnsi="GHEA Grapalat"/>
          <w:sz w:val="22"/>
          <w:szCs w:val="22"/>
          <w:u w:val="single"/>
        </w:rPr>
      </w:pPr>
      <w:r w:rsidRPr="006E62F5">
        <w:rPr>
          <w:rFonts w:ascii="GHEA Grapalat" w:hAnsi="GHEA Grapalat"/>
          <w:sz w:val="22"/>
          <w:szCs w:val="22"/>
        </w:rPr>
        <w:t xml:space="preserve">                              E-mail: </w:t>
      </w:r>
      <w:hyperlink r:id="rId4" w:history="1">
        <w:r w:rsidRPr="006E62F5">
          <w:rPr>
            <w:rFonts w:ascii="GHEA Grapalat" w:hAnsi="GHEA Grapalat"/>
            <w:sz w:val="22"/>
            <w:szCs w:val="22"/>
            <w:lang w:val="af-ZA"/>
          </w:rPr>
          <w:t>herminegevorgyan@mail.ru</w:t>
        </w:r>
      </w:hyperlink>
    </w:p>
    <w:p w14:paraId="3A8372E6" w14:textId="77777777" w:rsidR="006E62F5" w:rsidRPr="006E62F5" w:rsidRDefault="006E62F5" w:rsidP="00587E0F">
      <w:pPr>
        <w:pStyle w:val="2"/>
        <w:spacing w:line="240" w:lineRule="auto"/>
        <w:rPr>
          <w:rFonts w:ascii="GHEA Grapalat" w:hAnsi="GHEA Grapalat"/>
          <w:sz w:val="22"/>
          <w:szCs w:val="22"/>
          <w:u w:val="single"/>
        </w:rPr>
      </w:pPr>
    </w:p>
    <w:p w14:paraId="5FDBA30A" w14:textId="77777777" w:rsidR="006E62F5" w:rsidRPr="006E62F5" w:rsidRDefault="006E62F5" w:rsidP="00587E0F">
      <w:pPr>
        <w:pStyle w:val="2"/>
        <w:spacing w:line="240" w:lineRule="auto"/>
        <w:rPr>
          <w:rFonts w:ascii="GHEA Grapalat" w:hAnsi="GHEA Grapalat"/>
          <w:sz w:val="22"/>
          <w:szCs w:val="22"/>
        </w:rPr>
      </w:pPr>
      <w:r w:rsidRPr="006E62F5">
        <w:rPr>
          <w:rFonts w:ascii="GHEA Grapalat" w:hAnsi="GHEA Grapalat"/>
          <w:sz w:val="22"/>
          <w:szCs w:val="22"/>
        </w:rPr>
        <w:t xml:space="preserve">Contracting authority " N1 Primary School named after </w:t>
      </w:r>
      <w:proofErr w:type="spellStart"/>
      <w:r w:rsidRPr="006E62F5">
        <w:rPr>
          <w:rFonts w:ascii="GHEA Grapalat" w:hAnsi="GHEA Grapalat"/>
          <w:sz w:val="22"/>
          <w:szCs w:val="22"/>
        </w:rPr>
        <w:t>Mesrop</w:t>
      </w:r>
      <w:proofErr w:type="spellEnd"/>
      <w:r w:rsidRPr="006E62F5">
        <w:rPr>
          <w:rFonts w:ascii="GHEA Grapalat" w:hAnsi="GHEA Grapalat"/>
          <w:sz w:val="22"/>
          <w:szCs w:val="22"/>
        </w:rPr>
        <w:t xml:space="preserve"> </w:t>
      </w:r>
      <w:proofErr w:type="spellStart"/>
      <w:r w:rsidRPr="006E62F5">
        <w:rPr>
          <w:rFonts w:ascii="GHEA Grapalat" w:hAnsi="GHEA Grapalat"/>
          <w:sz w:val="22"/>
          <w:szCs w:val="22"/>
        </w:rPr>
        <w:t>Mashtots</w:t>
      </w:r>
      <w:proofErr w:type="spellEnd"/>
      <w:r w:rsidRPr="006E62F5">
        <w:rPr>
          <w:rFonts w:ascii="GHEA Grapalat" w:hAnsi="GHEA Grapalat"/>
          <w:sz w:val="22"/>
          <w:szCs w:val="22"/>
        </w:rPr>
        <w:t>, Sevan, Gegharkunik Marz, Republic of Armenia" SNCO</w:t>
      </w:r>
    </w:p>
    <w:p w14:paraId="080AAD66" w14:textId="77777777" w:rsidR="00244D14" w:rsidRDefault="00244D14" w:rsidP="00587E0F">
      <w:pPr>
        <w:rPr>
          <w:rFonts w:ascii="GHEA Grapalat" w:hAnsi="GHEA Grapalat"/>
        </w:rPr>
      </w:pPr>
    </w:p>
    <w:p w14:paraId="1CAAD1B6" w14:textId="77777777" w:rsidR="00244D14" w:rsidRPr="00244D14" w:rsidRDefault="00244D14" w:rsidP="00587E0F">
      <w:pPr>
        <w:rPr>
          <w:rFonts w:ascii="GHEA Grapalat" w:hAnsi="GHEA Grapalat"/>
        </w:rPr>
      </w:pPr>
    </w:p>
    <w:p w14:paraId="603BFAAC" w14:textId="77777777" w:rsidR="006319A3" w:rsidRPr="00F50066" w:rsidRDefault="006319A3" w:rsidP="00244D14">
      <w:pPr>
        <w:tabs>
          <w:tab w:val="left" w:pos="7410"/>
        </w:tabs>
        <w:rPr>
          <w:rFonts w:ascii="GHEA Grapalat" w:hAnsi="GHEA Grapalat"/>
        </w:rPr>
      </w:pPr>
    </w:p>
    <w:sectPr w:rsidR="006319A3" w:rsidRPr="00F5006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A19"/>
    <w:rsid w:val="00024FFB"/>
    <w:rsid w:val="000A736B"/>
    <w:rsid w:val="000C1DE0"/>
    <w:rsid w:val="00244D14"/>
    <w:rsid w:val="0049770C"/>
    <w:rsid w:val="004C4890"/>
    <w:rsid w:val="005225F5"/>
    <w:rsid w:val="00587E0F"/>
    <w:rsid w:val="006319A3"/>
    <w:rsid w:val="006E62F5"/>
    <w:rsid w:val="00772A19"/>
    <w:rsid w:val="00E844B8"/>
    <w:rsid w:val="00F50066"/>
    <w:rsid w:val="00F92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9ACEB"/>
  <w15:docId w15:val="{3DAF4BD1-55F5-40C0-A54B-9ED58033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2F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E62F5"/>
    <w:pPr>
      <w:tabs>
        <w:tab w:val="left" w:pos="720"/>
      </w:tabs>
      <w:spacing w:line="360" w:lineRule="auto"/>
    </w:pPr>
    <w:rPr>
      <w:rFonts w:ascii="Arial LatArm" w:hAnsi="Arial LatArm"/>
      <w:sz w:val="20"/>
      <w:szCs w:val="20"/>
    </w:rPr>
  </w:style>
  <w:style w:type="character" w:customStyle="1" w:styleId="20">
    <w:name w:val="Основной текст 2 Знак"/>
    <w:basedOn w:val="a0"/>
    <w:link w:val="2"/>
    <w:rsid w:val="006E62F5"/>
    <w:rPr>
      <w:rFonts w:ascii="Arial LatArm" w:eastAsia="Times New Roman" w:hAnsi="Arial LatArm"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erminegevorgya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Hermine Gevorgyan Ծովագյուղի միջն. դպրոց</cp:lastModifiedBy>
  <cp:revision>13</cp:revision>
  <dcterms:created xsi:type="dcterms:W3CDTF">2023-08-08T12:01:00Z</dcterms:created>
  <dcterms:modified xsi:type="dcterms:W3CDTF">2025-12-05T10:49:00Z</dcterms:modified>
</cp:coreProperties>
</file>