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50B94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ОБЪЯВЛЕНИЕ</w:t>
      </w:r>
    </w:p>
    <w:p w:rsidR="009A5807" w:rsidRPr="00350B94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 разъяснении приглашения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5F62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350B9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№ </w:t>
      </w:r>
      <w:r w:rsidR="00F00E88" w:rsidRPr="00350B94">
        <w:rPr>
          <w:rFonts w:ascii="Times New Roman" w:hAnsi="Times New Roman"/>
          <w:b w:val="0"/>
          <w:sz w:val="24"/>
          <w:szCs w:val="24"/>
        </w:rPr>
        <w:t>2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t xml:space="preserve">от </w:t>
      </w:r>
      <w:r w:rsidR="00A35D8C">
        <w:rPr>
          <w:rFonts w:ascii="Times New Roman" w:hAnsi="Times New Roman"/>
          <w:b w:val="0"/>
          <w:sz w:val="24"/>
          <w:szCs w:val="24"/>
        </w:rPr>
        <w:t>30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 августа </w:t>
      </w:r>
      <w:r w:rsidRPr="00350B94">
        <w:rPr>
          <w:rFonts w:ascii="Times New Roman" w:hAnsi="Times New Roman"/>
          <w:b w:val="0"/>
          <w:sz w:val="24"/>
          <w:szCs w:val="24"/>
        </w:rPr>
        <w:t>20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21 </w:t>
      </w:r>
      <w:r w:rsidRPr="00350B94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00E88" w:rsidRPr="00350B94" w:rsidRDefault="009A5807" w:rsidP="00F00E88">
      <w:pPr>
        <w:pStyle w:val="a6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350B94">
        <w:rPr>
          <w:rFonts w:ascii="Times New Roman" w:hAnsi="Times New Roman"/>
          <w:szCs w:val="24"/>
        </w:rPr>
        <w:t xml:space="preserve">Код процедуры </w:t>
      </w:r>
      <w:r w:rsidR="00F00E88" w:rsidRPr="00350B94">
        <w:rPr>
          <w:rFonts w:ascii="Times New Roman" w:hAnsi="Times New Roman"/>
          <w:sz w:val="22"/>
          <w:szCs w:val="22"/>
        </w:rPr>
        <w:t>HAEK-BMAShDzB-2/21</w:t>
      </w:r>
    </w:p>
    <w:p w:rsidR="006425EF" w:rsidRPr="00350B94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:rsidR="00C0200A" w:rsidRPr="00350B94" w:rsidRDefault="009A5807" w:rsidP="00F00E88">
      <w:pPr>
        <w:pStyle w:val="a6"/>
        <w:widowControl w:val="0"/>
        <w:spacing w:after="160"/>
        <w:ind w:firstLine="0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350B94">
        <w:rPr>
          <w:rFonts w:ascii="Times New Roman" w:hAnsi="Times New Roman"/>
          <w:szCs w:val="24"/>
        </w:rPr>
        <w:t>под кодом</w:t>
      </w:r>
      <w:r w:rsidR="00F00E88" w:rsidRPr="00350B94">
        <w:rPr>
          <w:rFonts w:ascii="Times New Roman" w:hAnsi="Times New Roman"/>
          <w:szCs w:val="24"/>
        </w:rPr>
        <w:t xml:space="preserve"> HAEK-BMAShDzB-2/21</w:t>
      </w:r>
      <w:r w:rsidR="00085F00" w:rsidRPr="00350B94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F00E88" w:rsidRPr="00350B94">
        <w:rPr>
          <w:rFonts w:ascii="Times New Roman" w:hAnsi="Times New Roman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 w:rsidRPr="00350B94">
        <w:rPr>
          <w:rFonts w:ascii="Times New Roman" w:hAnsi="Times New Roman"/>
          <w:szCs w:val="24"/>
        </w:rPr>
        <w:t xml:space="preserve"> для нужд </w:t>
      </w:r>
      <w:r w:rsidR="00F00E88" w:rsidRPr="00350B94">
        <w:rPr>
          <w:rFonts w:ascii="Times New Roman" w:hAnsi="Times New Roman"/>
          <w:szCs w:val="24"/>
        </w:rPr>
        <w:t>ЗАО “ААЭК”</w:t>
      </w:r>
      <w:r w:rsidR="00085F00" w:rsidRPr="00350B94">
        <w:rPr>
          <w:rFonts w:ascii="Times New Roman" w:hAnsi="Times New Roman"/>
          <w:szCs w:val="24"/>
        </w:rPr>
        <w:t xml:space="preserve">, ниже представляет запросы, полученные </w:t>
      </w:r>
      <w:r w:rsidR="00C9588C" w:rsidRPr="00350B94">
        <w:rPr>
          <w:rFonts w:ascii="Times New Roman" w:hAnsi="Times New Roman"/>
          <w:szCs w:val="24"/>
        </w:rPr>
        <w:t>2</w:t>
      </w:r>
      <w:r w:rsidR="00A35D8C">
        <w:rPr>
          <w:rFonts w:ascii="Times New Roman" w:hAnsi="Times New Roman"/>
          <w:szCs w:val="24"/>
        </w:rPr>
        <w:t>6</w:t>
      </w:r>
      <w:r w:rsidR="00F00E88" w:rsidRPr="00350B94">
        <w:rPr>
          <w:rFonts w:ascii="Times New Roman" w:hAnsi="Times New Roman"/>
          <w:szCs w:val="24"/>
        </w:rPr>
        <w:t>.08.2021</w:t>
      </w:r>
      <w:r w:rsidR="0068176C" w:rsidRPr="00350B94">
        <w:rPr>
          <w:rFonts w:ascii="Times New Roman" w:hAnsi="Times New Roman"/>
          <w:szCs w:val="24"/>
        </w:rPr>
        <w:t xml:space="preserve"> </w:t>
      </w:r>
      <w:r w:rsidR="00085F00" w:rsidRPr="00350B94">
        <w:rPr>
          <w:rFonts w:ascii="Times New Roman" w:hAnsi="Times New Roman"/>
          <w:szCs w:val="24"/>
        </w:rPr>
        <w:t>и предоставленные</w:t>
      </w:r>
      <w:r w:rsidR="005525BE" w:rsidRPr="00350B94">
        <w:rPr>
          <w:rFonts w:ascii="Times New Roman" w:hAnsi="Times New Roman"/>
          <w:szCs w:val="24"/>
        </w:rPr>
        <w:t xml:space="preserve"> </w:t>
      </w:r>
      <w:r w:rsidR="00A35D8C">
        <w:rPr>
          <w:rFonts w:ascii="Times New Roman" w:hAnsi="Times New Roman"/>
          <w:szCs w:val="24"/>
        </w:rPr>
        <w:t>30</w:t>
      </w:r>
      <w:r w:rsidR="00F00E88" w:rsidRPr="00350B94">
        <w:rPr>
          <w:rFonts w:ascii="Times New Roman" w:hAnsi="Times New Roman"/>
          <w:szCs w:val="24"/>
        </w:rPr>
        <w:t xml:space="preserve">.08.2021 </w:t>
      </w:r>
      <w:r w:rsidR="00085F00" w:rsidRPr="00350B94">
        <w:rPr>
          <w:rFonts w:ascii="Times New Roman" w:hAnsi="Times New Roman"/>
          <w:szCs w:val="24"/>
        </w:rPr>
        <w:t>по ним</w:t>
      </w:r>
      <w:r w:rsidR="00F00E88" w:rsidRPr="00350B94">
        <w:rPr>
          <w:rFonts w:ascii="Times New Roman" w:hAnsi="Times New Roman"/>
          <w:szCs w:val="24"/>
        </w:rPr>
        <w:t xml:space="preserve"> </w:t>
      </w:r>
      <w:r w:rsidR="00085F00" w:rsidRPr="00350B94">
        <w:rPr>
          <w:rFonts w:ascii="Times New Roman" w:hAnsi="Times New Roman"/>
          <w:szCs w:val="24"/>
        </w:rPr>
        <w:t>разъяснения</w:t>
      </w:r>
      <w:r w:rsidR="00C0200A" w:rsidRPr="00350B94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A433DD" w:rsidRPr="00350B94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581DC2" w:rsidRPr="00350B94" w:rsidRDefault="00D64FDA" w:rsidP="00581DC2">
      <w:pPr>
        <w:widowControl w:val="0"/>
        <w:ind w:firstLine="709"/>
        <w:jc w:val="both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Запрос № 1 </w:t>
      </w:r>
    </w:p>
    <w:p w:rsidR="00A35D8C" w:rsidRPr="00B94EC2" w:rsidRDefault="00A35D8C" w:rsidP="00A35D8C">
      <w:pPr>
        <w:ind w:firstLine="708"/>
        <w:jc w:val="both"/>
        <w:rPr>
          <w:rFonts w:ascii="GHEA Grapalat" w:hAnsi="GHEA Grapalat"/>
          <w:i/>
          <w:sz w:val="18"/>
          <w:szCs w:val="16"/>
        </w:rPr>
      </w:pPr>
      <w:r w:rsidRPr="00B94EC2">
        <w:rPr>
          <w:rFonts w:ascii="GHEA Grapalat" w:hAnsi="GHEA Grapalat"/>
          <w:i/>
          <w:sz w:val="18"/>
          <w:szCs w:val="16"/>
        </w:rPr>
        <w:t xml:space="preserve">В конкурсной процедуре на выполнение демонтажных, строительно-монтажных и пусконаладочных работ при сооружении нового ОРУ-110/220кВ на отдельно выделенной площадке ААЭС в составе конкурсных материалов имеется «Техническое задание на выполнение демонтажных, строительно-монтажных и пусконаладочных работ при сооружении нового ОРУ-110/220кВ на отдельно выделенной площадке ААЭС». </w:t>
      </w:r>
    </w:p>
    <w:p w:rsidR="00A35D8C" w:rsidRPr="00B94EC2" w:rsidRDefault="00A35D8C" w:rsidP="00A35D8C">
      <w:pPr>
        <w:jc w:val="both"/>
        <w:rPr>
          <w:rFonts w:ascii="GHEA Grapalat" w:hAnsi="GHEA Grapalat"/>
          <w:i/>
          <w:sz w:val="18"/>
          <w:szCs w:val="16"/>
        </w:rPr>
      </w:pPr>
      <w:r w:rsidRPr="00B94EC2">
        <w:rPr>
          <w:rFonts w:ascii="GHEA Grapalat" w:hAnsi="GHEA Grapalat"/>
          <w:i/>
          <w:sz w:val="18"/>
          <w:szCs w:val="16"/>
        </w:rPr>
        <w:t>В документе в разделе 2.3.34 указано:</w:t>
      </w:r>
    </w:p>
    <w:p w:rsidR="00A35D8C" w:rsidRPr="00B94EC2" w:rsidRDefault="00A35D8C" w:rsidP="00A35D8C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ab/>
      </w:r>
      <w:r w:rsidRPr="00B94EC2">
        <w:rPr>
          <w:rFonts w:ascii="GHEA Grapalat" w:hAnsi="GHEA Grapalat"/>
          <w:i/>
          <w:sz w:val="18"/>
          <w:szCs w:val="16"/>
        </w:rPr>
        <w:t>Проектируемые ОРУ 110кВ и ОРУ 220кВ Армянской АЭС находятся в пределах охранных зон отходящих ВЛ-110кВ (</w:t>
      </w:r>
      <w:proofErr w:type="spellStart"/>
      <w:r w:rsidRPr="00B94EC2">
        <w:rPr>
          <w:rFonts w:ascii="GHEA Grapalat" w:hAnsi="GHEA Grapalat"/>
          <w:i/>
          <w:sz w:val="18"/>
          <w:szCs w:val="16"/>
        </w:rPr>
        <w:t>Бжни</w:t>
      </w:r>
      <w:proofErr w:type="spellEnd"/>
      <w:r w:rsidRPr="00B94EC2">
        <w:rPr>
          <w:rFonts w:ascii="GHEA Grapalat" w:hAnsi="GHEA Grapalat"/>
          <w:i/>
          <w:sz w:val="18"/>
          <w:szCs w:val="16"/>
        </w:rPr>
        <w:t xml:space="preserve">, </w:t>
      </w:r>
      <w:proofErr w:type="spellStart"/>
      <w:r w:rsidRPr="00B94EC2">
        <w:rPr>
          <w:rFonts w:ascii="GHEA Grapalat" w:hAnsi="GHEA Grapalat"/>
          <w:i/>
          <w:sz w:val="18"/>
          <w:szCs w:val="16"/>
        </w:rPr>
        <w:t>Ануш</w:t>
      </w:r>
      <w:proofErr w:type="spellEnd"/>
      <w:r w:rsidRPr="00B94EC2">
        <w:rPr>
          <w:rFonts w:ascii="GHEA Grapalat" w:hAnsi="GHEA Grapalat"/>
          <w:i/>
          <w:sz w:val="18"/>
          <w:szCs w:val="16"/>
        </w:rPr>
        <w:t>, Шаумян-2, Эчмиадзин) и ВЛ-220кВ (</w:t>
      </w:r>
      <w:proofErr w:type="spellStart"/>
      <w:r w:rsidRPr="00B94EC2">
        <w:rPr>
          <w:rFonts w:ascii="GHEA Grapalat" w:hAnsi="GHEA Grapalat"/>
          <w:i/>
          <w:sz w:val="18"/>
          <w:szCs w:val="16"/>
        </w:rPr>
        <w:t>Сипан</w:t>
      </w:r>
      <w:proofErr w:type="spellEnd"/>
      <w:r w:rsidRPr="00B94EC2">
        <w:rPr>
          <w:rFonts w:ascii="GHEA Grapalat" w:hAnsi="GHEA Grapalat"/>
          <w:i/>
          <w:sz w:val="18"/>
          <w:szCs w:val="16"/>
        </w:rPr>
        <w:t xml:space="preserve">, </w:t>
      </w:r>
      <w:proofErr w:type="spellStart"/>
      <w:r w:rsidRPr="00B94EC2">
        <w:rPr>
          <w:rFonts w:ascii="GHEA Grapalat" w:hAnsi="GHEA Grapalat"/>
          <w:i/>
          <w:sz w:val="18"/>
          <w:szCs w:val="16"/>
        </w:rPr>
        <w:t>Арег</w:t>
      </w:r>
      <w:proofErr w:type="spellEnd"/>
      <w:r w:rsidRPr="00B94EC2">
        <w:rPr>
          <w:rFonts w:ascii="GHEA Grapalat" w:hAnsi="GHEA Grapalat"/>
          <w:i/>
          <w:sz w:val="18"/>
          <w:szCs w:val="16"/>
        </w:rPr>
        <w:t xml:space="preserve">, </w:t>
      </w:r>
      <w:proofErr w:type="spellStart"/>
      <w:r w:rsidRPr="00B94EC2">
        <w:rPr>
          <w:rFonts w:ascii="GHEA Grapalat" w:hAnsi="GHEA Grapalat"/>
          <w:i/>
          <w:sz w:val="18"/>
          <w:szCs w:val="16"/>
        </w:rPr>
        <w:t>Мусалер</w:t>
      </w:r>
      <w:proofErr w:type="spellEnd"/>
      <w:r w:rsidRPr="00B94EC2">
        <w:rPr>
          <w:rFonts w:ascii="GHEA Grapalat" w:hAnsi="GHEA Grapalat"/>
          <w:i/>
          <w:sz w:val="18"/>
          <w:szCs w:val="16"/>
        </w:rPr>
        <w:t>, Ашнак-1, Ашнак-2), что препятствует безопасному строительству под действующими воздушными линиями. Поэтому Подрядчик (за свой счёт) имеет право освободить площадку строительства переносом проводов с существующих опор ВЛ-110кВ и ВЛ-220кВ попадающих в зону строительства на новые опоры, либо со стороны ЗАО «ААЭК» отключить линию и вывести в ремонт для соблюдения и обеспечения условий безопасной организации выполнения работ.</w:t>
      </w:r>
    </w:p>
    <w:p w:rsidR="00A35D8C" w:rsidRPr="00B94EC2" w:rsidRDefault="00A35D8C" w:rsidP="00A35D8C">
      <w:pPr>
        <w:jc w:val="both"/>
        <w:rPr>
          <w:rFonts w:ascii="GHEA Grapalat" w:hAnsi="GHEA Grapalat"/>
          <w:i/>
          <w:sz w:val="18"/>
          <w:szCs w:val="16"/>
        </w:rPr>
      </w:pPr>
    </w:p>
    <w:p w:rsidR="00A35D8C" w:rsidRPr="00B94EC2" w:rsidRDefault="00A35D8C" w:rsidP="00A35D8C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ab/>
      </w:r>
      <w:r w:rsidRPr="00B94EC2">
        <w:rPr>
          <w:rFonts w:ascii="GHEA Grapalat" w:hAnsi="GHEA Grapalat"/>
          <w:i/>
          <w:sz w:val="18"/>
          <w:szCs w:val="16"/>
        </w:rPr>
        <w:t>Отключение линии и вывод в ремонт ВЛ-110кВ и ВЛ-220кВ для соблюдения и обеспечения условий безопасной организации выполнения работ возможен только в период остановки энергоблоков на период ППР.</w:t>
      </w:r>
    </w:p>
    <w:p w:rsidR="00A35D8C" w:rsidRPr="00B94EC2" w:rsidRDefault="00A35D8C" w:rsidP="00A35D8C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ab/>
        <w:t>Пр</w:t>
      </w:r>
      <w:r w:rsidRPr="00B94EC2">
        <w:rPr>
          <w:rFonts w:ascii="GHEA Grapalat" w:hAnsi="GHEA Grapalat"/>
          <w:i/>
          <w:sz w:val="18"/>
          <w:szCs w:val="16"/>
        </w:rPr>
        <w:t>ошу сообщить:</w:t>
      </w:r>
    </w:p>
    <w:p w:rsidR="00E228CF" w:rsidRPr="00A35D8C" w:rsidRDefault="00A35D8C" w:rsidP="00A35D8C">
      <w:pPr>
        <w:pStyle w:val="af4"/>
        <w:numPr>
          <w:ilvl w:val="0"/>
          <w:numId w:val="39"/>
        </w:numPr>
        <w:jc w:val="both"/>
        <w:rPr>
          <w:rFonts w:ascii="GHEA Grapalat" w:hAnsi="GHEA Grapalat"/>
          <w:i/>
          <w:szCs w:val="16"/>
          <w:lang w:val="ru-RU"/>
        </w:rPr>
      </w:pPr>
      <w:r>
        <w:rPr>
          <w:rFonts w:ascii="GHEA Grapalat" w:hAnsi="GHEA Grapalat"/>
          <w:i/>
          <w:sz w:val="18"/>
          <w:szCs w:val="16"/>
          <w:lang w:val="ru-RU"/>
        </w:rPr>
        <w:tab/>
      </w:r>
      <w:r w:rsidRPr="00B94EC2">
        <w:rPr>
          <w:rFonts w:ascii="GHEA Grapalat" w:hAnsi="GHEA Grapalat"/>
          <w:i/>
          <w:sz w:val="18"/>
          <w:szCs w:val="16"/>
          <w:lang w:val="ru-RU"/>
        </w:rPr>
        <w:t>Имеет ли право исполнитель работ включить в стоимость работ проектирование, согласование, получение технических условий и выполнение работ по переносу ВЛ-110кВ и ВЛ-220кВ из зоны выполнения робот по сооружении нового ОРУ-110/220кВ</w:t>
      </w:r>
    </w:p>
    <w:p w:rsidR="00F00E88" w:rsidRPr="00350B94" w:rsidRDefault="00F00E88" w:rsidP="00F00E88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5525BE" w:rsidRPr="00350B94" w:rsidRDefault="00D64FDA" w:rsidP="00350B94">
      <w:pPr>
        <w:ind w:firstLine="708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Разъяснение № 1 </w:t>
      </w:r>
    </w:p>
    <w:p w:rsidR="00A35D8C" w:rsidRDefault="00A35D8C" w:rsidP="00A35D8C">
      <w:pPr>
        <w:ind w:firstLine="708"/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 xml:space="preserve">- </w:t>
      </w:r>
      <w:r w:rsidRPr="00415DEC">
        <w:rPr>
          <w:rFonts w:ascii="GHEA Grapalat" w:hAnsi="GHEA Grapalat"/>
          <w:i/>
          <w:sz w:val="18"/>
          <w:szCs w:val="16"/>
        </w:rPr>
        <w:t xml:space="preserve">Выполнение </w:t>
      </w:r>
      <w:r>
        <w:rPr>
          <w:rFonts w:ascii="GHEA Grapalat" w:hAnsi="GHEA Grapalat"/>
          <w:i/>
          <w:sz w:val="18"/>
          <w:szCs w:val="16"/>
        </w:rPr>
        <w:t xml:space="preserve">демонтажных, строительно-монтажных и пусконаладочных работ при сооружении нового ОРУ-110/220 </w:t>
      </w:r>
      <w:proofErr w:type="spellStart"/>
      <w:r>
        <w:rPr>
          <w:rFonts w:ascii="GHEA Grapalat" w:hAnsi="GHEA Grapalat"/>
          <w:i/>
          <w:sz w:val="18"/>
          <w:szCs w:val="16"/>
        </w:rPr>
        <w:t>кВ</w:t>
      </w:r>
      <w:proofErr w:type="spellEnd"/>
      <w:r>
        <w:rPr>
          <w:rFonts w:ascii="GHEA Grapalat" w:hAnsi="GHEA Grapalat"/>
          <w:i/>
          <w:sz w:val="18"/>
          <w:szCs w:val="16"/>
        </w:rPr>
        <w:t xml:space="preserve"> на отдельно выделенной площадке Армянской АЭС, согласно пункта 7.3 технического </w:t>
      </w:r>
      <w:r>
        <w:rPr>
          <w:rFonts w:ascii="GHEA Grapalat" w:hAnsi="GHEA Grapalat"/>
          <w:i/>
          <w:sz w:val="18"/>
          <w:szCs w:val="16"/>
        </w:rPr>
        <w:lastRenderedPageBreak/>
        <w:t xml:space="preserve">задания, выполняются в период ППР и межремонтный период на действующем энергоблоке №2 Армянской АЭС. </w:t>
      </w:r>
    </w:p>
    <w:p w:rsidR="00A35D8C" w:rsidRDefault="00A35D8C" w:rsidP="00A35D8C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 xml:space="preserve">Отключение линии и вывод в ремонт </w:t>
      </w:r>
      <w:r w:rsidRPr="00B94EC2">
        <w:rPr>
          <w:rFonts w:ascii="GHEA Grapalat" w:hAnsi="GHEA Grapalat"/>
          <w:i/>
          <w:sz w:val="18"/>
          <w:szCs w:val="16"/>
        </w:rPr>
        <w:t>ВЛ-110кВ и ВЛ-220кВ</w:t>
      </w:r>
      <w:r>
        <w:rPr>
          <w:rFonts w:ascii="GHEA Grapalat" w:hAnsi="GHEA Grapalat"/>
          <w:i/>
          <w:sz w:val="18"/>
          <w:szCs w:val="16"/>
        </w:rPr>
        <w:t xml:space="preserve"> указано в техническом задании «</w:t>
      </w:r>
      <w:r w:rsidRPr="00B94EC2">
        <w:rPr>
          <w:rFonts w:ascii="GHEA Grapalat" w:hAnsi="GHEA Grapalat"/>
          <w:i/>
          <w:sz w:val="18"/>
          <w:szCs w:val="16"/>
        </w:rPr>
        <w:t>Выполнение демонтажных, строительно-монтажных и пусконаладочных работ при сооружении нового ОРУ-110/220кВ на отдельно выделенной площадке ААЭС</w:t>
      </w:r>
      <w:r>
        <w:rPr>
          <w:rFonts w:ascii="GHEA Grapalat" w:hAnsi="GHEA Grapalat"/>
          <w:i/>
          <w:sz w:val="18"/>
          <w:szCs w:val="16"/>
        </w:rPr>
        <w:t xml:space="preserve">», пункт 2.3.4. </w:t>
      </w:r>
    </w:p>
    <w:p w:rsidR="00350B94" w:rsidRDefault="00A35D8C" w:rsidP="00A35D8C">
      <w:pPr>
        <w:ind w:firstLine="360"/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ab/>
        <w:t xml:space="preserve">- Исполнитель разрабатывает проект по переносу </w:t>
      </w:r>
      <w:r w:rsidRPr="00B94EC2">
        <w:rPr>
          <w:rFonts w:ascii="GHEA Grapalat" w:hAnsi="GHEA Grapalat"/>
          <w:i/>
          <w:sz w:val="18"/>
          <w:szCs w:val="16"/>
        </w:rPr>
        <w:t>ВЛ-110кВ и ВЛ-220кВ</w:t>
      </w:r>
      <w:r>
        <w:rPr>
          <w:rFonts w:ascii="GHEA Grapalat" w:hAnsi="GHEA Grapalat"/>
          <w:i/>
          <w:sz w:val="18"/>
          <w:szCs w:val="16"/>
        </w:rPr>
        <w:t xml:space="preserve"> и согласовывает с ЗАО «ААЭК». Стоимость работ на проектирование и на другие услуги, входят в общую стоимость согласно п. 5.1 проекта договора (Приложение 7 приглашения).</w:t>
      </w:r>
    </w:p>
    <w:p w:rsidR="00A35D8C" w:rsidRDefault="00A35D8C" w:rsidP="00A35D8C">
      <w:pPr>
        <w:ind w:firstLine="360"/>
        <w:jc w:val="both"/>
        <w:rPr>
          <w:rFonts w:ascii="Times New Roman" w:hAnsi="Times New Roman"/>
          <w:b/>
          <w:szCs w:val="24"/>
        </w:rPr>
      </w:pPr>
    </w:p>
    <w:p w:rsidR="00A35D8C" w:rsidRDefault="00A35D8C" w:rsidP="00A35D8C">
      <w:pPr>
        <w:ind w:firstLine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Запрос № </w:t>
      </w:r>
      <w:r>
        <w:rPr>
          <w:rFonts w:ascii="Times New Roman" w:hAnsi="Times New Roman"/>
          <w:b/>
          <w:szCs w:val="24"/>
        </w:rPr>
        <w:t>2</w:t>
      </w:r>
    </w:p>
    <w:p w:rsidR="00A35D8C" w:rsidRDefault="00A35D8C" w:rsidP="00A35D8C">
      <w:pPr>
        <w:ind w:firstLine="360"/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В Техническом задании на выполнение работ «Выполнение демонтажных, строительно-монтажных и пусконаладочных работ при сооружении нового ОРУ-110/220кВ на отдельно выделенной площадке ААЭС – Приложение 2 присутствует перечень проектно-сметной документации, где № 23, 23.1-23.20 – отсутствует указанная сметная документация.</w:t>
      </w:r>
    </w:p>
    <w:p w:rsidR="00A35D8C" w:rsidRDefault="00A35D8C" w:rsidP="00A35D8C">
      <w:pPr>
        <w:rPr>
          <w:rFonts w:ascii="Times New Roman" w:hAnsi="Times New Roman"/>
          <w:szCs w:val="24"/>
        </w:rPr>
      </w:pPr>
    </w:p>
    <w:p w:rsidR="00A35D8C" w:rsidRDefault="00A35D8C" w:rsidP="00A35D8C">
      <w:pPr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ab/>
        <w:t>Просим разместить отсутствующие документы</w:t>
      </w:r>
    </w:p>
    <w:p w:rsidR="00A35D8C" w:rsidRDefault="00A35D8C" w:rsidP="00A35D8C">
      <w:pPr>
        <w:ind w:firstLine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Разъяснение № </w:t>
      </w:r>
      <w:r>
        <w:rPr>
          <w:rFonts w:ascii="Times New Roman" w:hAnsi="Times New Roman"/>
          <w:b/>
          <w:szCs w:val="24"/>
        </w:rPr>
        <w:t>2</w:t>
      </w:r>
    </w:p>
    <w:p w:rsidR="00A35D8C" w:rsidRPr="00E228CF" w:rsidRDefault="00A35D8C" w:rsidP="00A35D8C">
      <w:pPr>
        <w:ind w:firstLine="360"/>
        <w:jc w:val="both"/>
        <w:rPr>
          <w:rFonts w:ascii="GHEA Grapalat" w:hAnsi="GHEA Grapalat"/>
          <w:i/>
          <w:sz w:val="20"/>
          <w:szCs w:val="16"/>
        </w:rPr>
      </w:pPr>
      <w:r>
        <w:rPr>
          <w:rFonts w:ascii="GHEA Grapalat" w:hAnsi="GHEA Grapalat"/>
          <w:i/>
          <w:sz w:val="18"/>
          <w:szCs w:val="16"/>
        </w:rPr>
        <w:t xml:space="preserve">Сметная документация, указанная в п. 23 и 23.1-23.20 приложения 2 Технического задания на выполнение работ «Выполнение демонтажных, строительно-монтажных и пусконаладочных работ при сооружении нового ОРУ-110/220кВ на отдельно выделенной площадке ААЭС, вместе с приглашением на закупочную процедуру опубликована на площадке электронных закупок </w:t>
      </w:r>
      <w:proofErr w:type="spellStart"/>
      <w:r>
        <w:rPr>
          <w:rFonts w:ascii="GHEA Grapalat" w:hAnsi="GHEA Grapalat"/>
          <w:i/>
          <w:sz w:val="18"/>
          <w:szCs w:val="16"/>
        </w:rPr>
        <w:t>armeps</w:t>
      </w:r>
      <w:proofErr w:type="spellEnd"/>
      <w:r>
        <w:rPr>
          <w:rFonts w:ascii="GHEA Grapalat" w:hAnsi="GHEA Grapalat"/>
          <w:i/>
          <w:sz w:val="18"/>
          <w:szCs w:val="16"/>
        </w:rPr>
        <w:t xml:space="preserve"> файлами «в процентах.pdf» и «Ծավալաթերթ.zip».</w:t>
      </w:r>
    </w:p>
    <w:p w:rsidR="00350B94" w:rsidRPr="00350B94" w:rsidRDefault="00350B94" w:rsidP="000B1161">
      <w:pPr>
        <w:widowControl w:val="0"/>
        <w:jc w:val="both"/>
        <w:rPr>
          <w:rFonts w:ascii="Times New Roman" w:hAnsi="Times New Roman"/>
          <w:szCs w:val="24"/>
        </w:rPr>
      </w:pPr>
    </w:p>
    <w:p w:rsidR="00A35D8C" w:rsidRDefault="00A35D8C" w:rsidP="00A35D8C">
      <w:pPr>
        <w:widowControl w:val="0"/>
        <w:jc w:val="both"/>
        <w:rPr>
          <w:rFonts w:ascii="GHEA Grapalat" w:hAnsi="GHEA Grapalat"/>
          <w:szCs w:val="24"/>
        </w:rPr>
      </w:pPr>
      <w:r w:rsidRPr="000B116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Pr="000B1161">
        <w:rPr>
          <w:rFonts w:ascii="Calibri" w:hAnsi="Calibri" w:cs="Calibri"/>
          <w:szCs w:val="24"/>
        </w:rPr>
        <w:t> </w:t>
      </w:r>
      <w:r w:rsidRPr="000B1161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Р. </w:t>
      </w:r>
      <w:proofErr w:type="spellStart"/>
      <w:r w:rsidRPr="000B1161">
        <w:rPr>
          <w:rFonts w:ascii="GHEA Grapalat" w:hAnsi="GHEA Grapalat"/>
          <w:szCs w:val="24"/>
        </w:rPr>
        <w:t>Рамазян</w:t>
      </w:r>
      <w:proofErr w:type="spellEnd"/>
      <w:r w:rsidRPr="001A4EC4">
        <w:rPr>
          <w:rFonts w:ascii="GHEA Grapalat" w:hAnsi="GHEA Grapalat"/>
          <w:szCs w:val="24"/>
        </w:rPr>
        <w:t xml:space="preserve">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1A4EC4">
        <w:rPr>
          <w:rFonts w:ascii="GHEA Grapalat" w:hAnsi="GHEA Grapalat"/>
          <w:szCs w:val="24"/>
        </w:rPr>
        <w:t xml:space="preserve"> </w:t>
      </w:r>
      <w:r w:rsidRPr="000B1161">
        <w:rPr>
          <w:rFonts w:ascii="GHEA Grapalat" w:hAnsi="GHEA Grapalat"/>
          <w:szCs w:val="24"/>
        </w:rPr>
        <w:t>HAEK-BMAShDzB-2/21</w:t>
      </w:r>
    </w:p>
    <w:p w:rsidR="00A35D8C" w:rsidRPr="000B1161" w:rsidRDefault="00A35D8C" w:rsidP="00A35D8C">
      <w:pPr>
        <w:widowControl w:val="0"/>
        <w:jc w:val="both"/>
        <w:rPr>
          <w:rFonts w:ascii="GHEA Grapalat" w:hAnsi="GHEA Grapalat"/>
          <w:szCs w:val="24"/>
        </w:rPr>
      </w:pPr>
    </w:p>
    <w:p w:rsidR="00A35D8C" w:rsidRPr="000B1161" w:rsidRDefault="00A35D8C" w:rsidP="00A35D8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1A4EC4">
        <w:rPr>
          <w:rFonts w:ascii="GHEA Grapalat" w:hAnsi="GHEA Grapalat"/>
          <w:szCs w:val="24"/>
        </w:rPr>
        <w:t xml:space="preserve">Телефон: </w:t>
      </w:r>
      <w:r w:rsidRPr="000B1161">
        <w:rPr>
          <w:rFonts w:ascii="GHEA Grapalat" w:hAnsi="GHEA Grapalat"/>
          <w:szCs w:val="24"/>
        </w:rPr>
        <w:t>+374 10 20 04 91</w:t>
      </w:r>
    </w:p>
    <w:p w:rsidR="00A35D8C" w:rsidRPr="000B1161" w:rsidRDefault="00A35D8C" w:rsidP="00A35D8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D4018C">
          <w:rPr>
            <w:rStyle w:val="ae"/>
            <w:rFonts w:ascii="GHEA Grapalat" w:hAnsi="GHEA Grapalat"/>
            <w:szCs w:val="24"/>
            <w:lang w:val="en-US"/>
          </w:rPr>
          <w:t>Hripsime</w:t>
        </w:r>
        <w:r w:rsidRPr="000B1161">
          <w:rPr>
            <w:rStyle w:val="ae"/>
            <w:rFonts w:ascii="GHEA Grapalat" w:hAnsi="GHEA Grapalat"/>
            <w:szCs w:val="24"/>
          </w:rPr>
          <w:t>.</w:t>
        </w:r>
        <w:r w:rsidRPr="00D4018C">
          <w:rPr>
            <w:rStyle w:val="ae"/>
            <w:rFonts w:ascii="GHEA Grapalat" w:hAnsi="GHEA Grapalat"/>
            <w:szCs w:val="24"/>
            <w:lang w:val="en-US"/>
          </w:rPr>
          <w:t>Ramazyan</w:t>
        </w:r>
        <w:r w:rsidRPr="000B1161">
          <w:rPr>
            <w:rStyle w:val="ae"/>
            <w:rFonts w:ascii="GHEA Grapalat" w:hAnsi="GHEA Grapalat"/>
            <w:szCs w:val="24"/>
          </w:rPr>
          <w:t>@</w:t>
        </w:r>
        <w:proofErr w:type="spellStart"/>
        <w:r w:rsidRPr="00D4018C">
          <w:rPr>
            <w:rStyle w:val="ae"/>
            <w:rFonts w:ascii="GHEA Grapalat" w:hAnsi="GHEA Grapalat"/>
            <w:szCs w:val="24"/>
            <w:lang w:val="en-US"/>
          </w:rPr>
          <w:t>anpp</w:t>
        </w:r>
        <w:proofErr w:type="spellEnd"/>
        <w:r w:rsidRPr="000B1161">
          <w:rPr>
            <w:rStyle w:val="ae"/>
            <w:rFonts w:ascii="GHEA Grapalat" w:hAnsi="GHEA Grapalat"/>
            <w:szCs w:val="24"/>
          </w:rPr>
          <w:t>.</w:t>
        </w:r>
        <w:r w:rsidRPr="00D4018C">
          <w:rPr>
            <w:rStyle w:val="ae"/>
            <w:rFonts w:ascii="GHEA Grapalat" w:hAnsi="GHEA Grapalat"/>
            <w:szCs w:val="24"/>
            <w:lang w:val="en-US"/>
          </w:rPr>
          <w:t>am</w:t>
        </w:r>
      </w:hyperlink>
      <w:r w:rsidRPr="000B1161">
        <w:rPr>
          <w:rFonts w:ascii="GHEA Grapalat" w:hAnsi="GHEA Grapalat"/>
          <w:szCs w:val="24"/>
        </w:rPr>
        <w:t xml:space="preserve"> </w:t>
      </w:r>
    </w:p>
    <w:p w:rsidR="00A35D8C" w:rsidRPr="000B1161" w:rsidRDefault="00A35D8C" w:rsidP="00A35D8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0B1161">
        <w:rPr>
          <w:rFonts w:ascii="GHEA Grapalat" w:hAnsi="GHEA Grapalat"/>
          <w:szCs w:val="24"/>
        </w:rPr>
        <w:t xml:space="preserve"> HAEK-BMAShDzB-2/21</w:t>
      </w:r>
    </w:p>
    <w:p w:rsidR="001A4EC4" w:rsidRPr="00350B94" w:rsidRDefault="001A4EC4" w:rsidP="00A35D8C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sectPr w:rsidR="001A4EC4" w:rsidRPr="00350B94" w:rsidSect="00350B94">
      <w:footerReference w:type="even" r:id="rId9"/>
      <w:footerReference w:type="default" r:id="rId10"/>
      <w:pgSz w:w="11906" w:h="16838" w:code="9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92" w:rsidRDefault="00AC6392">
      <w:r>
        <w:separator/>
      </w:r>
    </w:p>
  </w:endnote>
  <w:endnote w:type="continuationSeparator" w:id="0">
    <w:p w:rsidR="00AC6392" w:rsidRDefault="00AC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35D8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92" w:rsidRDefault="00AC6392">
      <w:r>
        <w:separator/>
      </w:r>
    </w:p>
  </w:footnote>
  <w:footnote w:type="continuationSeparator" w:id="0">
    <w:p w:rsidR="00AC6392" w:rsidRDefault="00AC6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01143C"/>
    <w:multiLevelType w:val="hybridMultilevel"/>
    <w:tmpl w:val="F732F23E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69414D"/>
    <w:multiLevelType w:val="hybridMultilevel"/>
    <w:tmpl w:val="98907930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0D8E"/>
    <w:rsid w:val="0003635A"/>
    <w:rsid w:val="0004365B"/>
    <w:rsid w:val="00043666"/>
    <w:rsid w:val="00055FCB"/>
    <w:rsid w:val="0005765A"/>
    <w:rsid w:val="0006398F"/>
    <w:rsid w:val="00063D6E"/>
    <w:rsid w:val="000706DF"/>
    <w:rsid w:val="00075FE5"/>
    <w:rsid w:val="00082455"/>
    <w:rsid w:val="00085F00"/>
    <w:rsid w:val="0009444C"/>
    <w:rsid w:val="00096A3E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B94"/>
    <w:rsid w:val="00351C2E"/>
    <w:rsid w:val="003654FE"/>
    <w:rsid w:val="00366B43"/>
    <w:rsid w:val="0036794B"/>
    <w:rsid w:val="00371957"/>
    <w:rsid w:val="00376846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5627"/>
    <w:rsid w:val="004B7036"/>
    <w:rsid w:val="004B7482"/>
    <w:rsid w:val="004D4E6E"/>
    <w:rsid w:val="004D595D"/>
    <w:rsid w:val="004E4834"/>
    <w:rsid w:val="004F596C"/>
    <w:rsid w:val="00512432"/>
    <w:rsid w:val="00531EA4"/>
    <w:rsid w:val="005438A3"/>
    <w:rsid w:val="00546E4E"/>
    <w:rsid w:val="005525BE"/>
    <w:rsid w:val="005645A0"/>
    <w:rsid w:val="00565F1E"/>
    <w:rsid w:val="005676AA"/>
    <w:rsid w:val="005676B5"/>
    <w:rsid w:val="00581DC2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0B7C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176C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1F44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AB6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D8C"/>
    <w:rsid w:val="00A36B72"/>
    <w:rsid w:val="00A433DD"/>
    <w:rsid w:val="00A70700"/>
    <w:rsid w:val="00A7446E"/>
    <w:rsid w:val="00A83723"/>
    <w:rsid w:val="00AA698E"/>
    <w:rsid w:val="00AB1F7F"/>
    <w:rsid w:val="00AB2D08"/>
    <w:rsid w:val="00AC6392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4EF"/>
    <w:rsid w:val="00C56677"/>
    <w:rsid w:val="00C6577B"/>
    <w:rsid w:val="00C90538"/>
    <w:rsid w:val="00C926B7"/>
    <w:rsid w:val="00C9588C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9CA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17A86"/>
    <w:rsid w:val="00E228CF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677C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5"/>
    <w:uiPriority w:val="34"/>
    <w:qFormat/>
    <w:rsid w:val="00C9588C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  <w:style w:type="character" w:customStyle="1" w:styleId="af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4"/>
    <w:uiPriority w:val="34"/>
    <w:locked/>
    <w:rsid w:val="00C9588C"/>
    <w:rPr>
      <w:rFonts w:eastAsia="Batang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E3DD-CE17-442E-AB34-0C408FFE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2021-08-27T13:44:00Z</cp:lastPrinted>
  <dcterms:created xsi:type="dcterms:W3CDTF">2021-08-30T13:31:00Z</dcterms:created>
  <dcterms:modified xsi:type="dcterms:W3CDTF">2021-08-30T13:34:00Z</dcterms:modified>
</cp:coreProperties>
</file>