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C6" w:rsidRPr="009153BD" w:rsidRDefault="00163D60" w:rsidP="009153BD">
      <w:pPr>
        <w:widowControl w:val="0"/>
        <w:spacing w:after="160" w:line="360" w:lineRule="auto"/>
        <w:jc w:val="center"/>
        <w:rPr>
          <w:rFonts w:ascii="GHEA Grapalat" w:hAnsi="GHEA Grapalat"/>
          <w:sz w:val="24"/>
          <w:szCs w:val="24"/>
        </w:rPr>
      </w:pPr>
      <w:bookmarkStart w:id="0" w:name="_GoBack"/>
      <w:bookmarkEnd w:id="0"/>
      <w:r w:rsidRPr="009153BD">
        <w:rPr>
          <w:rFonts w:ascii="GHEA Grapalat" w:hAnsi="GHEA Grapalat"/>
          <w:noProof/>
          <w:sz w:val="24"/>
          <w:szCs w:val="24"/>
          <w:lang w:val="en-US" w:eastAsia="en-US" w:bidi="ar-SA"/>
        </w:rPr>
        <w:drawing>
          <wp:inline distT="0" distB="0" distL="0" distR="0">
            <wp:extent cx="1333500" cy="1276350"/>
            <wp:effectExtent l="19050" t="0" r="0" b="0"/>
            <wp:docPr id="1" name="Picture 1"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enia_small_emblem[1]"/>
                    <pic:cNvPicPr>
                      <a:picLocks noChangeAspect="1" noChangeArrowheads="1"/>
                    </pic:cNvPicPr>
                  </pic:nvPicPr>
                  <pic:blipFill>
                    <a:blip r:embed="rId8" cstate="print"/>
                    <a:srcRect/>
                    <a:stretch>
                      <a:fillRect/>
                    </a:stretch>
                  </pic:blipFill>
                  <pic:spPr bwMode="auto">
                    <a:xfrm>
                      <a:off x="0" y="0"/>
                      <a:ext cx="1333500" cy="1276350"/>
                    </a:xfrm>
                    <a:prstGeom prst="rect">
                      <a:avLst/>
                    </a:prstGeom>
                    <a:noFill/>
                    <a:ln w="9525">
                      <a:noFill/>
                      <a:miter lim="800000"/>
                      <a:headEnd/>
                      <a:tailEnd/>
                    </a:ln>
                  </pic:spPr>
                </pic:pic>
              </a:graphicData>
            </a:graphic>
          </wp:inline>
        </w:drawing>
      </w:r>
    </w:p>
    <w:p w:rsidR="00FD1EC6" w:rsidRPr="009153BD" w:rsidRDefault="00FD1EC6" w:rsidP="009153BD">
      <w:pPr>
        <w:widowControl w:val="0"/>
        <w:spacing w:after="160" w:line="360" w:lineRule="auto"/>
        <w:jc w:val="center"/>
        <w:rPr>
          <w:rFonts w:ascii="GHEA Grapalat" w:hAnsi="GHEA Grapalat" w:cs="Arial Armenian"/>
          <w:b/>
          <w:sz w:val="24"/>
          <w:szCs w:val="24"/>
        </w:rPr>
      </w:pPr>
      <w:r w:rsidRPr="009153BD">
        <w:rPr>
          <w:rFonts w:ascii="GHEA Grapalat" w:hAnsi="GHEA Grapalat"/>
          <w:b/>
          <w:sz w:val="24"/>
          <w:szCs w:val="24"/>
        </w:rPr>
        <w:t>ПРАВИТЕЛЬСТВО РЕСПУБЛИКИ АРМЕНИЯ</w:t>
      </w:r>
    </w:p>
    <w:p w:rsidR="009153BD" w:rsidRDefault="009153BD" w:rsidP="009153BD">
      <w:pPr>
        <w:widowControl w:val="0"/>
        <w:spacing w:after="160" w:line="360" w:lineRule="auto"/>
        <w:jc w:val="center"/>
        <w:rPr>
          <w:rFonts w:ascii="GHEA Grapalat" w:hAnsi="GHEA Grapalat"/>
          <w:b/>
          <w:sz w:val="24"/>
          <w:szCs w:val="24"/>
          <w:lang w:val="en-US"/>
        </w:rPr>
      </w:pPr>
    </w:p>
    <w:p w:rsidR="00FD1EC6" w:rsidRPr="009153BD" w:rsidRDefault="00FD1EC6" w:rsidP="009153BD">
      <w:pPr>
        <w:widowControl w:val="0"/>
        <w:spacing w:after="160" w:line="360" w:lineRule="auto"/>
        <w:jc w:val="center"/>
        <w:rPr>
          <w:rFonts w:ascii="GHEA Grapalat" w:hAnsi="GHEA Grapalat"/>
          <w:b/>
          <w:sz w:val="24"/>
          <w:szCs w:val="24"/>
        </w:rPr>
      </w:pPr>
      <w:r w:rsidRPr="009153BD">
        <w:rPr>
          <w:rFonts w:ascii="GHEA Grapalat" w:hAnsi="GHEA Grapalat"/>
          <w:b/>
          <w:sz w:val="24"/>
          <w:szCs w:val="24"/>
        </w:rPr>
        <w:t>ПОСТАНОВЛЕНИЕ</w:t>
      </w:r>
    </w:p>
    <w:p w:rsidR="00FD557A" w:rsidRPr="009153BD" w:rsidRDefault="00FD557A" w:rsidP="009153BD">
      <w:pPr>
        <w:widowControl w:val="0"/>
        <w:spacing w:after="160" w:line="360" w:lineRule="auto"/>
        <w:jc w:val="center"/>
        <w:rPr>
          <w:rFonts w:ascii="GHEA Grapalat" w:hAnsi="GHEA Grapalat"/>
          <w:sz w:val="24"/>
          <w:szCs w:val="24"/>
        </w:rPr>
      </w:pPr>
      <w:r w:rsidRPr="009153BD">
        <w:rPr>
          <w:rFonts w:ascii="GHEA Grapalat" w:hAnsi="GHEA Grapalat"/>
          <w:sz w:val="24"/>
          <w:szCs w:val="24"/>
        </w:rPr>
        <w:t>№ 1422-N от 10 октября 2019 года</w:t>
      </w:r>
    </w:p>
    <w:p w:rsidR="00FD557A" w:rsidRPr="009153BD" w:rsidRDefault="00FD557A" w:rsidP="009153BD">
      <w:pPr>
        <w:widowControl w:val="0"/>
        <w:spacing w:after="160" w:line="360" w:lineRule="auto"/>
        <w:jc w:val="center"/>
        <w:rPr>
          <w:rFonts w:ascii="GHEA Grapalat" w:hAnsi="GHEA Grapalat"/>
          <w:sz w:val="24"/>
          <w:szCs w:val="24"/>
        </w:rPr>
      </w:pPr>
    </w:p>
    <w:p w:rsidR="00FD557A" w:rsidRPr="009153BD" w:rsidRDefault="00FD557A" w:rsidP="009153BD">
      <w:pPr>
        <w:pStyle w:val="mechtex"/>
        <w:widowControl w:val="0"/>
        <w:spacing w:after="160" w:line="360" w:lineRule="auto"/>
        <w:rPr>
          <w:rFonts w:ascii="GHEA Grapalat" w:hAnsi="GHEA Grapalat" w:cs="Arial"/>
          <w:sz w:val="24"/>
          <w:szCs w:val="24"/>
        </w:rPr>
      </w:pPr>
      <w:r w:rsidRPr="009153BD">
        <w:rPr>
          <w:rFonts w:ascii="GHEA Grapalat" w:hAnsi="GHEA Grapalat"/>
          <w:sz w:val="24"/>
          <w:szCs w:val="24"/>
        </w:rPr>
        <w:t xml:space="preserve">О ВНЕСЕНИИ ИЗМЕНЕНИЙ И ДОПОЛНЕНИЙ В ПОСТАНОВЛЕНИЕ ПРАВИТЕЛЬСТВА РЕСПУБЛИКИ АРМЕНИЯ № 526-N ОТ 4 МАЯ 2017 ГОДА И </w:t>
      </w:r>
      <w:r w:rsidR="009153BD" w:rsidRPr="009153BD">
        <w:rPr>
          <w:rFonts w:ascii="GHEA Grapalat" w:hAnsi="GHEA Grapalat"/>
          <w:sz w:val="24"/>
          <w:szCs w:val="24"/>
        </w:rPr>
        <w:br/>
      </w:r>
      <w:r w:rsidRPr="009153BD">
        <w:rPr>
          <w:rFonts w:ascii="GHEA Grapalat" w:hAnsi="GHEA Grapalat"/>
          <w:sz w:val="24"/>
          <w:szCs w:val="24"/>
        </w:rPr>
        <w:t>О ПРИЗНАНИИ УТРАТИВШИМ СИЛУ ПОСТАНОВЛЕНИЯ</w:t>
      </w:r>
      <w:r w:rsidR="004A702D" w:rsidRPr="009153BD">
        <w:rPr>
          <w:rFonts w:ascii="GHEA Grapalat" w:hAnsi="GHEA Grapalat"/>
          <w:sz w:val="24"/>
          <w:szCs w:val="24"/>
        </w:rPr>
        <w:t xml:space="preserve"> </w:t>
      </w:r>
      <w:r w:rsidRPr="009153BD">
        <w:rPr>
          <w:rFonts w:ascii="GHEA Grapalat" w:hAnsi="GHEA Grapalat"/>
          <w:sz w:val="24"/>
          <w:szCs w:val="24"/>
        </w:rPr>
        <w:t>ПРАВИТЕЛЬСТВА РЕСПУБЛИКИ АРМЕНИЯ № 1</w:t>
      </w:r>
      <w:r w:rsidR="000710B2" w:rsidRPr="009153BD">
        <w:rPr>
          <w:rFonts w:ascii="GHEA Grapalat" w:hAnsi="GHEA Grapalat"/>
          <w:sz w:val="24"/>
          <w:szCs w:val="24"/>
        </w:rPr>
        <w:t>454</w:t>
      </w:r>
      <w:r w:rsidRPr="009153BD">
        <w:rPr>
          <w:rFonts w:ascii="GHEA Grapalat" w:hAnsi="GHEA Grapalat"/>
          <w:sz w:val="24"/>
          <w:szCs w:val="24"/>
        </w:rPr>
        <w:t xml:space="preserve">-N ОТ 16 НОЯБРЯ 2017 ГОДА </w:t>
      </w:r>
    </w:p>
    <w:p w:rsidR="00FD557A" w:rsidRPr="009153BD" w:rsidRDefault="00FD557A" w:rsidP="009153BD">
      <w:pPr>
        <w:pStyle w:val="mechtex"/>
        <w:widowControl w:val="0"/>
        <w:spacing w:after="160" w:line="360" w:lineRule="auto"/>
        <w:rPr>
          <w:rFonts w:ascii="GHEA Grapalat" w:hAnsi="GHEA Grapalat"/>
          <w:sz w:val="24"/>
          <w:szCs w:val="24"/>
        </w:rPr>
      </w:pPr>
      <w:r w:rsidRPr="009153BD">
        <w:rPr>
          <w:rFonts w:ascii="GHEA Grapalat" w:hAnsi="GHEA Grapalat"/>
          <w:sz w:val="24"/>
          <w:szCs w:val="24"/>
        </w:rPr>
        <w:t>---------------------------------------------------------------------------------------------------------------</w:t>
      </w:r>
    </w:p>
    <w:p w:rsidR="00FD557A" w:rsidRPr="009153BD" w:rsidRDefault="00FD557A" w:rsidP="009153BD">
      <w:pPr>
        <w:widowControl w:val="0"/>
        <w:spacing w:after="160" w:line="360" w:lineRule="auto"/>
        <w:jc w:val="both"/>
        <w:rPr>
          <w:rFonts w:ascii="GHEA Grapalat" w:hAnsi="GHEA Grapalat"/>
          <w:color w:val="000000"/>
          <w:sz w:val="24"/>
          <w:szCs w:val="24"/>
          <w:shd w:val="clear" w:color="auto" w:fill="FFFFFF"/>
        </w:rPr>
      </w:pPr>
    </w:p>
    <w:p w:rsidR="00FD557A" w:rsidRPr="009153BD" w:rsidRDefault="00FD557A" w:rsidP="009153BD">
      <w:pPr>
        <w:pStyle w:val="norm"/>
        <w:widowControl w:val="0"/>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shd w:val="clear" w:color="auto" w:fill="FFFFFF"/>
        </w:rPr>
        <w:t>Руководствуясь статьей 34 Закона Республики Армения "О нормативно-правовых актах", Правительство Республики Армения постановляет:</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shd w:val="clear" w:color="auto" w:fill="FFFFFF"/>
        </w:rPr>
        <w:t>1.</w:t>
      </w:r>
      <w:r w:rsidR="009153BD" w:rsidRPr="009153BD">
        <w:rPr>
          <w:rFonts w:ascii="GHEA Grapalat" w:hAnsi="GHEA Grapalat"/>
          <w:sz w:val="24"/>
          <w:szCs w:val="24"/>
          <w:shd w:val="clear" w:color="auto" w:fill="FFFFFF"/>
        </w:rPr>
        <w:tab/>
      </w:r>
      <w:r w:rsidRPr="009153BD">
        <w:rPr>
          <w:rFonts w:ascii="GHEA Grapalat" w:hAnsi="GHEA Grapalat"/>
          <w:sz w:val="24"/>
          <w:szCs w:val="24"/>
          <w:shd w:val="clear" w:color="auto" w:fill="FFFFFF"/>
        </w:rPr>
        <w:t xml:space="preserve">В Порядок, утвержденный подпунктом 1 пункта 1 </w:t>
      </w:r>
      <w:r w:rsidR="004A702D" w:rsidRPr="009153BD">
        <w:rPr>
          <w:rFonts w:ascii="GHEA Grapalat" w:hAnsi="GHEA Grapalat"/>
          <w:sz w:val="24"/>
          <w:szCs w:val="24"/>
          <w:shd w:val="clear" w:color="auto" w:fill="FFFFFF"/>
        </w:rPr>
        <w:t xml:space="preserve">Постановления </w:t>
      </w:r>
      <w:r w:rsidRPr="009153BD">
        <w:rPr>
          <w:rFonts w:ascii="GHEA Grapalat" w:hAnsi="GHEA Grapalat"/>
          <w:sz w:val="24"/>
          <w:szCs w:val="24"/>
          <w:shd w:val="clear" w:color="auto" w:fill="FFFFFF"/>
        </w:rPr>
        <w:t xml:space="preserve">Правительства Республики Армения № 526-N от 4 мая 2017 года "Об утверждении порядка организации процесса закупок и признании утратившим силу </w:t>
      </w:r>
      <w:r w:rsidR="004A702D" w:rsidRPr="009153BD">
        <w:rPr>
          <w:rFonts w:ascii="GHEA Grapalat" w:hAnsi="GHEA Grapalat"/>
          <w:sz w:val="24"/>
          <w:szCs w:val="24"/>
          <w:shd w:val="clear" w:color="auto" w:fill="FFFFFF"/>
        </w:rPr>
        <w:t xml:space="preserve">Постановления </w:t>
      </w:r>
      <w:r w:rsidRPr="009153BD">
        <w:rPr>
          <w:rFonts w:ascii="GHEA Grapalat" w:hAnsi="GHEA Grapalat"/>
          <w:sz w:val="24"/>
          <w:szCs w:val="24"/>
          <w:shd w:val="clear" w:color="auto" w:fill="FFFFFF"/>
        </w:rPr>
        <w:t>Правительства Республики Армения №</w:t>
      </w:r>
      <w:r w:rsidR="000710B2" w:rsidRPr="009153BD">
        <w:rPr>
          <w:rFonts w:ascii="GHEA Grapalat" w:hAnsi="GHEA Grapalat"/>
          <w:sz w:val="24"/>
          <w:szCs w:val="24"/>
          <w:shd w:val="clear" w:color="auto" w:fill="FFFFFF"/>
        </w:rPr>
        <w:t xml:space="preserve"> </w:t>
      </w:r>
      <w:r w:rsidRPr="009153BD">
        <w:rPr>
          <w:rFonts w:ascii="GHEA Grapalat" w:hAnsi="GHEA Grapalat"/>
          <w:sz w:val="24"/>
          <w:szCs w:val="24"/>
          <w:shd w:val="clear" w:color="auto" w:fill="FFFFFF"/>
        </w:rPr>
        <w:t>168-N от 10 февраля 2011</w:t>
      </w:r>
      <w:r w:rsidR="009153BD">
        <w:rPr>
          <w:rFonts w:ascii="Courier New" w:hAnsi="Courier New" w:cs="Courier New"/>
          <w:sz w:val="24"/>
          <w:szCs w:val="24"/>
          <w:shd w:val="clear" w:color="auto" w:fill="FFFFFF"/>
          <w:lang w:val="en-US"/>
        </w:rPr>
        <w:t> </w:t>
      </w:r>
      <w:r w:rsidRPr="009153BD">
        <w:rPr>
          <w:rFonts w:ascii="GHEA Grapalat" w:hAnsi="GHEA Grapalat"/>
          <w:sz w:val="24"/>
          <w:szCs w:val="24"/>
          <w:shd w:val="clear" w:color="auto" w:fill="FFFFFF"/>
        </w:rPr>
        <w:t xml:space="preserve">года", внести следующие изменения и дополнения: </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w:t>
      </w:r>
      <w:r w:rsidR="009153BD" w:rsidRPr="009153BD">
        <w:rPr>
          <w:rFonts w:ascii="GHEA Grapalat" w:hAnsi="GHEA Grapalat"/>
          <w:sz w:val="24"/>
          <w:szCs w:val="24"/>
        </w:rPr>
        <w:tab/>
      </w:r>
      <w:r w:rsidRPr="009153BD">
        <w:rPr>
          <w:rFonts w:ascii="GHEA Grapalat" w:hAnsi="GHEA Grapalat"/>
          <w:sz w:val="24"/>
          <w:szCs w:val="24"/>
        </w:rPr>
        <w:t>абзац "а" подпункта 1 пункта 6 после слов "генеральный секретарь" дополнить словами "или уполномоченное последним должностное лицо";</w:t>
      </w:r>
    </w:p>
    <w:p w:rsidR="00FD557A" w:rsidRPr="009153BD" w:rsidRDefault="006A7AE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2</w:t>
      </w:r>
      <w:r w:rsidR="00FD557A" w:rsidRPr="009153BD">
        <w:rPr>
          <w:rFonts w:ascii="GHEA Grapalat" w:hAnsi="GHEA Grapalat"/>
          <w:sz w:val="24"/>
          <w:szCs w:val="24"/>
        </w:rPr>
        <w:t>)</w:t>
      </w:r>
      <w:r w:rsidR="009153BD" w:rsidRPr="009153BD">
        <w:rPr>
          <w:rFonts w:ascii="GHEA Grapalat" w:hAnsi="GHEA Grapalat"/>
          <w:sz w:val="24"/>
          <w:szCs w:val="24"/>
        </w:rPr>
        <w:tab/>
      </w:r>
      <w:r w:rsidR="00FD557A" w:rsidRPr="009153BD">
        <w:rPr>
          <w:rFonts w:ascii="GHEA Grapalat" w:hAnsi="GHEA Grapalat"/>
          <w:sz w:val="24"/>
          <w:szCs w:val="24"/>
        </w:rPr>
        <w:t>в пункте 19:</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9153BD" w:rsidRPr="009153BD">
        <w:rPr>
          <w:rFonts w:ascii="GHEA Grapalat" w:hAnsi="GHEA Grapalat"/>
          <w:sz w:val="24"/>
          <w:szCs w:val="24"/>
        </w:rPr>
        <w:tab/>
      </w:r>
      <w:r w:rsidRPr="009153BD">
        <w:rPr>
          <w:rFonts w:ascii="GHEA Grapalat" w:hAnsi="GHEA Grapalat"/>
          <w:sz w:val="24"/>
          <w:szCs w:val="24"/>
        </w:rPr>
        <w:t>после слов "</w:t>
      </w:r>
      <w:r w:rsidR="00401E71" w:rsidRPr="009153BD">
        <w:rPr>
          <w:rFonts w:ascii="GHEA Grapalat" w:hAnsi="GHEA Grapalat" w:cs="Arial"/>
          <w:sz w:val="24"/>
          <w:szCs w:val="24"/>
        </w:rPr>
        <w:t>на</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основании</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проектной</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документации</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утвержденной</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и</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прошедшей</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экспертизу</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в</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порядке</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установленном</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законодательством</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Республики</w:t>
      </w:r>
      <w:r w:rsidR="00401E71" w:rsidRPr="009153BD">
        <w:rPr>
          <w:rFonts w:ascii="GHEA Grapalat" w:hAnsi="GHEA Grapalat" w:cs="Arial Armenian"/>
          <w:sz w:val="24"/>
          <w:szCs w:val="24"/>
        </w:rPr>
        <w:t xml:space="preserve"> </w:t>
      </w:r>
      <w:r w:rsidR="00401E71" w:rsidRPr="009153BD">
        <w:rPr>
          <w:rFonts w:ascii="GHEA Grapalat" w:hAnsi="GHEA Grapalat" w:cs="Arial"/>
          <w:sz w:val="24"/>
          <w:szCs w:val="24"/>
        </w:rPr>
        <w:t>Армения</w:t>
      </w:r>
      <w:r w:rsidRPr="009153BD">
        <w:rPr>
          <w:rFonts w:ascii="GHEA Grapalat" w:hAnsi="GHEA Grapalat"/>
          <w:sz w:val="24"/>
          <w:szCs w:val="24"/>
        </w:rPr>
        <w:t xml:space="preserve">" дополнить словами ", за исключением тех случаев, когда согласно законодательству Республики Армения для выполнения данной строительной работы не требуется </w:t>
      </w:r>
      <w:r w:rsidR="004A702D" w:rsidRPr="009153BD">
        <w:rPr>
          <w:rFonts w:ascii="GHEA Grapalat" w:hAnsi="GHEA Grapalat"/>
          <w:sz w:val="24"/>
          <w:szCs w:val="24"/>
        </w:rPr>
        <w:t xml:space="preserve">разработки </w:t>
      </w:r>
      <w:r w:rsidRPr="009153BD">
        <w:rPr>
          <w:rFonts w:ascii="GHEA Grapalat" w:hAnsi="GHEA Grapalat"/>
          <w:sz w:val="24"/>
          <w:szCs w:val="24"/>
        </w:rPr>
        <w:t xml:space="preserve">и </w:t>
      </w:r>
      <w:r w:rsidR="004A702D" w:rsidRPr="009153BD">
        <w:rPr>
          <w:rFonts w:ascii="GHEA Grapalat" w:hAnsi="GHEA Grapalat"/>
          <w:sz w:val="24"/>
          <w:szCs w:val="24"/>
        </w:rPr>
        <w:t xml:space="preserve">экспертизы </w:t>
      </w:r>
      <w:r w:rsidRPr="009153BD">
        <w:rPr>
          <w:rFonts w:ascii="GHEA Grapalat" w:hAnsi="GHEA Grapalat"/>
          <w:sz w:val="24"/>
          <w:szCs w:val="24"/>
        </w:rPr>
        <w:t>проектной документации",</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9153BD" w:rsidRPr="009153BD">
        <w:rPr>
          <w:rFonts w:ascii="GHEA Grapalat" w:hAnsi="GHEA Grapalat"/>
          <w:sz w:val="24"/>
          <w:szCs w:val="24"/>
        </w:rPr>
        <w:tab/>
      </w:r>
      <w:r w:rsidR="00A6550F" w:rsidRPr="009153BD">
        <w:rPr>
          <w:rFonts w:ascii="GHEA Grapalat" w:hAnsi="GHEA Grapalat"/>
          <w:sz w:val="24"/>
          <w:szCs w:val="24"/>
        </w:rPr>
        <w:t>в</w:t>
      </w:r>
      <w:r w:rsidRPr="009153BD">
        <w:rPr>
          <w:rFonts w:ascii="GHEA Grapalat" w:hAnsi="GHEA Grapalat"/>
          <w:sz w:val="24"/>
          <w:szCs w:val="24"/>
        </w:rPr>
        <w:t xml:space="preserve"> подпункт</w:t>
      </w:r>
      <w:r w:rsidR="00A6550F" w:rsidRPr="009153BD">
        <w:rPr>
          <w:rFonts w:ascii="GHEA Grapalat" w:hAnsi="GHEA Grapalat"/>
          <w:sz w:val="24"/>
          <w:szCs w:val="24"/>
        </w:rPr>
        <w:t>ах</w:t>
      </w:r>
      <w:r w:rsidRPr="009153BD">
        <w:rPr>
          <w:rFonts w:ascii="GHEA Grapalat" w:hAnsi="GHEA Grapalat"/>
          <w:sz w:val="24"/>
          <w:szCs w:val="24"/>
        </w:rPr>
        <w:t xml:space="preserve"> 1 и 2 </w:t>
      </w:r>
      <w:r w:rsidR="00A6550F" w:rsidRPr="009153BD">
        <w:rPr>
          <w:rFonts w:ascii="GHEA Grapalat" w:hAnsi="GHEA Grapalat"/>
          <w:sz w:val="24"/>
          <w:szCs w:val="24"/>
        </w:rPr>
        <w:t>слова</w:t>
      </w:r>
      <w:r w:rsidRPr="009153BD">
        <w:rPr>
          <w:rFonts w:ascii="GHEA Grapalat" w:hAnsi="GHEA Grapalat"/>
          <w:sz w:val="24"/>
          <w:szCs w:val="24"/>
        </w:rPr>
        <w:t xml:space="preserve"> "</w:t>
      </w:r>
      <w:r w:rsidR="00A6550F" w:rsidRPr="009153BD">
        <w:rPr>
          <w:rFonts w:ascii="GHEA Grapalat" w:hAnsi="GHEA Grapalat" w:cs="Arial"/>
          <w:sz w:val="24"/>
          <w:szCs w:val="24"/>
        </w:rPr>
        <w:t>органами</w:t>
      </w:r>
      <w:r w:rsidR="00A6550F" w:rsidRPr="009153BD">
        <w:rPr>
          <w:rFonts w:ascii="GHEA Grapalat" w:hAnsi="GHEA Grapalat" w:cs="Arial Armenian"/>
          <w:sz w:val="24"/>
          <w:szCs w:val="24"/>
        </w:rPr>
        <w:t xml:space="preserve"> </w:t>
      </w:r>
      <w:r w:rsidR="00A6550F" w:rsidRPr="009153BD">
        <w:rPr>
          <w:rFonts w:ascii="GHEA Grapalat" w:hAnsi="GHEA Grapalat" w:cs="Arial"/>
          <w:sz w:val="24"/>
          <w:szCs w:val="24"/>
        </w:rPr>
        <w:t>государственного</w:t>
      </w:r>
      <w:r w:rsidR="00A6550F" w:rsidRPr="009153BD">
        <w:rPr>
          <w:rFonts w:ascii="GHEA Grapalat" w:hAnsi="GHEA Grapalat" w:cs="Arial Armenian"/>
          <w:sz w:val="24"/>
          <w:szCs w:val="24"/>
        </w:rPr>
        <w:t xml:space="preserve"> </w:t>
      </w:r>
      <w:r w:rsidR="00A6550F" w:rsidRPr="009153BD">
        <w:rPr>
          <w:rFonts w:ascii="GHEA Grapalat" w:hAnsi="GHEA Grapalat" w:cs="Arial"/>
          <w:sz w:val="24"/>
          <w:szCs w:val="24"/>
        </w:rPr>
        <w:t>управления</w:t>
      </w:r>
      <w:r w:rsidR="00A6550F" w:rsidRPr="009153BD">
        <w:rPr>
          <w:rFonts w:ascii="GHEA Grapalat" w:hAnsi="GHEA Grapalat" w:cs="Arial Armenian"/>
          <w:sz w:val="24"/>
          <w:szCs w:val="24"/>
        </w:rPr>
        <w:t>,</w:t>
      </w:r>
      <w:r w:rsidRPr="009153BD">
        <w:rPr>
          <w:rFonts w:ascii="GHEA Grapalat" w:hAnsi="GHEA Grapalat"/>
          <w:sz w:val="24"/>
          <w:szCs w:val="24"/>
        </w:rPr>
        <w:t>"</w:t>
      </w:r>
      <w:r w:rsidR="00A6550F" w:rsidRPr="009153BD">
        <w:rPr>
          <w:rFonts w:ascii="GHEA Grapalat" w:hAnsi="GHEA Grapalat"/>
          <w:sz w:val="24"/>
          <w:szCs w:val="24"/>
        </w:rPr>
        <w:t xml:space="preserve"> заменить словами ''государственными органами''</w:t>
      </w:r>
      <w:r w:rsidRPr="009153BD">
        <w:rPr>
          <w:rFonts w:ascii="GHEA Grapalat" w:hAnsi="GHEA Grapalat"/>
          <w:sz w:val="24"/>
          <w:szCs w:val="24"/>
        </w:rPr>
        <w:t>;</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w:t>
      </w:r>
      <w:r w:rsidR="009153BD" w:rsidRPr="009153BD">
        <w:rPr>
          <w:rFonts w:ascii="GHEA Grapalat" w:hAnsi="GHEA Grapalat"/>
          <w:sz w:val="24"/>
          <w:szCs w:val="24"/>
        </w:rPr>
        <w:tab/>
      </w:r>
      <w:r w:rsidRPr="009153BD">
        <w:rPr>
          <w:rFonts w:ascii="GHEA Grapalat" w:hAnsi="GHEA Grapalat"/>
          <w:sz w:val="24"/>
          <w:szCs w:val="24"/>
        </w:rPr>
        <w:t>пункт 20 дополнить подпунктом 3 в следующей редакции:</w:t>
      </w:r>
    </w:p>
    <w:p w:rsidR="00FD557A" w:rsidRPr="009153BD" w:rsidRDefault="00FD557A" w:rsidP="009153BD">
      <w:pPr>
        <w:pStyle w:val="norm"/>
        <w:widowControl w:val="0"/>
        <w:tabs>
          <w:tab w:val="left" w:pos="1134"/>
        </w:tabs>
        <w:spacing w:after="160" w:line="360" w:lineRule="auto"/>
        <w:ind w:firstLine="567"/>
        <w:rPr>
          <w:rFonts w:ascii="GHEA Grapalat" w:hAnsi="GHEA Grapalat"/>
          <w:spacing w:val="-6"/>
          <w:sz w:val="24"/>
          <w:szCs w:val="24"/>
        </w:rPr>
      </w:pPr>
      <w:r w:rsidRPr="009153BD">
        <w:rPr>
          <w:rFonts w:ascii="GHEA Grapalat" w:hAnsi="GHEA Grapalat"/>
          <w:sz w:val="24"/>
          <w:szCs w:val="24"/>
        </w:rPr>
        <w:t>"3)</w:t>
      </w:r>
      <w:r w:rsidR="009153BD" w:rsidRPr="00C6162F">
        <w:rPr>
          <w:rFonts w:ascii="GHEA Grapalat" w:hAnsi="GHEA Grapalat"/>
          <w:sz w:val="24"/>
          <w:szCs w:val="24"/>
        </w:rPr>
        <w:tab/>
      </w:r>
      <w:r w:rsidRPr="009153BD">
        <w:rPr>
          <w:rFonts w:ascii="GHEA Grapalat" w:hAnsi="GHEA Grapalat"/>
          <w:sz w:val="24"/>
          <w:szCs w:val="24"/>
        </w:rPr>
        <w:t xml:space="preserve">график организации процессов закупки. При закупках, совершаемых для нужд Министерства обороны Республики Армения, предусмотренный настоящим подпунктом график закупок утверждается в течение 20 рабочих дней, исчисленных со дня возникновения потребности в закупке. Причем в случае закупок, производимых </w:t>
      </w:r>
      <w:r w:rsidR="000710B2" w:rsidRPr="009153BD">
        <w:rPr>
          <w:rFonts w:ascii="GHEA Grapalat" w:hAnsi="GHEA Grapalat"/>
          <w:sz w:val="24"/>
          <w:szCs w:val="24"/>
        </w:rPr>
        <w:t>за</w:t>
      </w:r>
      <w:r w:rsidRPr="009153BD">
        <w:rPr>
          <w:rFonts w:ascii="GHEA Grapalat" w:hAnsi="GHEA Grapalat"/>
          <w:sz w:val="24"/>
          <w:szCs w:val="24"/>
        </w:rPr>
        <w:t xml:space="preserve"> счет средств государственного бюджета, после </w:t>
      </w:r>
      <w:r w:rsidRPr="009153BD">
        <w:rPr>
          <w:rFonts w:ascii="GHEA Grapalat" w:hAnsi="GHEA Grapalat"/>
          <w:spacing w:val="-6"/>
          <w:sz w:val="24"/>
          <w:szCs w:val="24"/>
        </w:rPr>
        <w:t xml:space="preserve">утверждения Правительством Республики Армения среднесрочной программы расходов предпринимаются меры </w:t>
      </w:r>
      <w:r w:rsidR="00A6550F" w:rsidRPr="009153BD">
        <w:rPr>
          <w:rFonts w:ascii="GHEA Grapalat" w:hAnsi="GHEA Grapalat"/>
          <w:spacing w:val="-6"/>
          <w:sz w:val="24"/>
          <w:szCs w:val="24"/>
        </w:rPr>
        <w:t xml:space="preserve">по </w:t>
      </w:r>
      <w:r w:rsidRPr="009153BD">
        <w:rPr>
          <w:rFonts w:ascii="GHEA Grapalat" w:hAnsi="GHEA Grapalat"/>
          <w:spacing w:val="-6"/>
          <w:sz w:val="24"/>
          <w:szCs w:val="24"/>
        </w:rPr>
        <w:t xml:space="preserve">организации процессов закупки на основании пункта 2 части 6 статьи 15 Закона и заключения договоров до начала бюджетного года. Если необходимые для закупки строительной программы все средства предусмотрены в утвержденной среднесрочной программе расходов, то процесс закупки организуется согласно регулированию, указанному в настоящем подпункте Закона </w:t>
      </w:r>
      <w:r w:rsidR="009153BD" w:rsidRPr="009153BD">
        <w:rPr>
          <w:rFonts w:ascii="GHEA Grapalat" w:hAnsi="GHEA Grapalat"/>
          <w:spacing w:val="-6"/>
          <w:sz w:val="24"/>
          <w:szCs w:val="24"/>
          <w:lang w:val="hy-AM"/>
        </w:rPr>
        <w:t>—</w:t>
      </w:r>
      <w:r w:rsidRPr="009153BD">
        <w:rPr>
          <w:rFonts w:ascii="GHEA Grapalat" w:hAnsi="GHEA Grapalat"/>
          <w:spacing w:val="-6"/>
          <w:sz w:val="24"/>
          <w:szCs w:val="24"/>
        </w:rPr>
        <w:t xml:space="preserve"> по полной стоимости, предусмотренной проектной документацией</w:t>
      </w:r>
      <w:r w:rsidR="00FA31AB" w:rsidRPr="009153BD">
        <w:rPr>
          <w:rFonts w:ascii="GHEA Grapalat" w:hAnsi="GHEA Grapalat"/>
          <w:spacing w:val="-6"/>
          <w:sz w:val="24"/>
          <w:szCs w:val="24"/>
        </w:rPr>
        <w:t>.";</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4)</w:t>
      </w:r>
      <w:r w:rsidR="009153BD">
        <w:rPr>
          <w:rFonts w:ascii="GHEA Grapalat" w:hAnsi="GHEA Grapalat"/>
          <w:sz w:val="24"/>
          <w:szCs w:val="24"/>
          <w:lang w:val="hy-AM"/>
        </w:rPr>
        <w:tab/>
      </w:r>
      <w:r w:rsidRPr="009153BD">
        <w:rPr>
          <w:rFonts w:ascii="GHEA Grapalat" w:hAnsi="GHEA Grapalat"/>
          <w:sz w:val="24"/>
          <w:szCs w:val="24"/>
        </w:rPr>
        <w:t>в пункте 21:</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9153BD">
        <w:rPr>
          <w:rFonts w:ascii="GHEA Grapalat" w:hAnsi="GHEA Grapalat"/>
          <w:sz w:val="24"/>
          <w:szCs w:val="24"/>
          <w:lang w:val="hy-AM"/>
        </w:rPr>
        <w:tab/>
      </w:r>
      <w:r w:rsidRPr="009153BD">
        <w:rPr>
          <w:rFonts w:ascii="GHEA Grapalat" w:hAnsi="GHEA Grapalat"/>
          <w:sz w:val="24"/>
          <w:szCs w:val="24"/>
        </w:rPr>
        <w:t>абзац 1 изложить в следующей редакции:</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"21.</w:t>
      </w:r>
      <w:r w:rsidR="009153BD">
        <w:rPr>
          <w:rFonts w:ascii="GHEA Grapalat" w:hAnsi="GHEA Grapalat"/>
          <w:sz w:val="24"/>
          <w:szCs w:val="24"/>
          <w:lang w:val="hy-AM"/>
        </w:rPr>
        <w:tab/>
      </w:r>
      <w:r w:rsidRPr="009153BD">
        <w:rPr>
          <w:rFonts w:ascii="GHEA Grapalat" w:hAnsi="GHEA Grapalat"/>
          <w:sz w:val="24"/>
          <w:szCs w:val="24"/>
        </w:rPr>
        <w:t>Если графиком организации процессов закупки не предусмотрен иной срок, то в течение двадцати рабочих дней, следующих за днем возникновения потребности в закупке, ответственное подразделение:",</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б.</w:t>
      </w:r>
      <w:r w:rsidR="009153BD">
        <w:rPr>
          <w:rFonts w:ascii="GHEA Grapalat" w:hAnsi="GHEA Grapalat"/>
          <w:sz w:val="24"/>
          <w:szCs w:val="24"/>
          <w:lang w:val="hy-AM"/>
        </w:rPr>
        <w:tab/>
      </w:r>
      <w:r w:rsidRPr="009153BD">
        <w:rPr>
          <w:rFonts w:ascii="GHEA Grapalat" w:hAnsi="GHEA Grapalat"/>
          <w:sz w:val="24"/>
          <w:szCs w:val="24"/>
        </w:rPr>
        <w:t>абзац "а" подпункта 1 изложить в следующей редакции:</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9153BD">
        <w:rPr>
          <w:rFonts w:ascii="GHEA Grapalat" w:hAnsi="GHEA Grapalat"/>
          <w:sz w:val="24"/>
          <w:szCs w:val="24"/>
          <w:lang w:val="hy-AM"/>
        </w:rPr>
        <w:tab/>
      </w:r>
      <w:r w:rsidRPr="009153BD">
        <w:rPr>
          <w:rFonts w:ascii="GHEA Grapalat" w:hAnsi="GHEA Grapalat"/>
          <w:sz w:val="24"/>
          <w:szCs w:val="24"/>
        </w:rPr>
        <w:t xml:space="preserve">характеристики предмета закупки. При закупке товаров указывается также необходимость представления информации относительно предлагаемых участником товарного знака, фирменного наименования, марки и производителя, а на этапе исполнения договора </w:t>
      </w:r>
      <w:r w:rsidR="0015758A">
        <w:rPr>
          <w:rFonts w:ascii="GHEA Grapalat" w:hAnsi="GHEA Grapalat"/>
          <w:sz w:val="24"/>
          <w:szCs w:val="24"/>
          <w:lang w:val="hy-AM"/>
        </w:rPr>
        <w:t>—</w:t>
      </w:r>
      <w:r w:rsidRPr="009153BD">
        <w:rPr>
          <w:rFonts w:ascii="GHEA Grapalat" w:hAnsi="GHEA Grapalat"/>
          <w:sz w:val="24"/>
          <w:szCs w:val="24"/>
        </w:rPr>
        <w:t xml:space="preserve"> необходимость представления гарантийного письма или сертификата соответствия от производителя товара или представителя последнего, если они применимы для данного товара. </w:t>
      </w:r>
      <w:r w:rsidR="004A702D" w:rsidRPr="009153BD">
        <w:rPr>
          <w:rFonts w:ascii="GHEA Grapalat" w:hAnsi="GHEA Grapalat"/>
          <w:sz w:val="24"/>
          <w:szCs w:val="24"/>
        </w:rPr>
        <w:t xml:space="preserve">При этом </w:t>
      </w:r>
      <w:r w:rsidRPr="009153BD">
        <w:rPr>
          <w:rFonts w:ascii="GHEA Grapalat" w:hAnsi="GHEA Grapalat"/>
          <w:sz w:val="24"/>
          <w:szCs w:val="24"/>
        </w:rPr>
        <w:t>на этапе исполнения договора от заключившего его участника не требуется сертификат</w:t>
      </w:r>
      <w:r w:rsidR="004A702D" w:rsidRPr="009153BD">
        <w:rPr>
          <w:rFonts w:ascii="GHEA Grapalat" w:hAnsi="GHEA Grapalat"/>
          <w:sz w:val="24"/>
          <w:szCs w:val="24"/>
        </w:rPr>
        <w:t>а</w:t>
      </w:r>
      <w:r w:rsidRPr="009153BD">
        <w:rPr>
          <w:rFonts w:ascii="GHEA Grapalat" w:hAnsi="GHEA Grapalat"/>
          <w:sz w:val="24"/>
          <w:szCs w:val="24"/>
        </w:rPr>
        <w:t xml:space="preserve"> страны происхождения."</w:t>
      </w:r>
      <w:r w:rsidR="002042CB" w:rsidRPr="009153BD">
        <w:rPr>
          <w:rFonts w:ascii="GHEA Grapalat" w:hAnsi="GHEA Grapalat"/>
          <w:sz w:val="24"/>
          <w:szCs w:val="24"/>
        </w:rPr>
        <w:t>;</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5)</w:t>
      </w:r>
      <w:r w:rsidR="009153BD">
        <w:rPr>
          <w:rFonts w:ascii="GHEA Grapalat" w:hAnsi="GHEA Grapalat"/>
          <w:sz w:val="24"/>
          <w:szCs w:val="24"/>
          <w:lang w:val="hy-AM"/>
        </w:rPr>
        <w:tab/>
      </w:r>
      <w:r w:rsidRPr="009153BD">
        <w:rPr>
          <w:rFonts w:ascii="GHEA Grapalat" w:hAnsi="GHEA Grapalat"/>
          <w:sz w:val="24"/>
          <w:szCs w:val="24"/>
        </w:rPr>
        <w:t>пункт 22 изложить в следующей редакции:</w:t>
      </w:r>
    </w:p>
    <w:p w:rsidR="00FD557A" w:rsidRPr="009153BD" w:rsidRDefault="00FD557A" w:rsidP="009153B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"22.</w:t>
      </w:r>
      <w:r w:rsidR="009153BD">
        <w:rPr>
          <w:rFonts w:ascii="GHEA Grapalat" w:hAnsi="GHEA Grapalat"/>
          <w:sz w:val="24"/>
          <w:szCs w:val="24"/>
          <w:lang w:val="hy-AM"/>
        </w:rPr>
        <w:tab/>
      </w:r>
      <w:r w:rsidRPr="009153BD">
        <w:rPr>
          <w:rFonts w:ascii="GHEA Grapalat" w:hAnsi="GHEA Grapalat"/>
          <w:sz w:val="24"/>
          <w:szCs w:val="24"/>
        </w:rPr>
        <w:t xml:space="preserve">При установлении характеристик предмета закупки следует учитывать, что им должны соответствовать </w:t>
      </w:r>
      <w:r w:rsidR="002042CB" w:rsidRPr="009153BD">
        <w:rPr>
          <w:rFonts w:ascii="GHEA Grapalat" w:hAnsi="GHEA Grapalat"/>
          <w:sz w:val="24"/>
          <w:szCs w:val="24"/>
        </w:rPr>
        <w:t xml:space="preserve">более одного </w:t>
      </w:r>
      <w:r w:rsidR="00E32C34" w:rsidRPr="009153BD">
        <w:rPr>
          <w:rFonts w:ascii="GHEA Grapalat" w:hAnsi="GHEA Grapalat"/>
          <w:sz w:val="24"/>
          <w:szCs w:val="24"/>
        </w:rPr>
        <w:t>потенциальных</w:t>
      </w:r>
      <w:r w:rsidRPr="009153BD">
        <w:rPr>
          <w:rFonts w:ascii="GHEA Grapalat" w:hAnsi="GHEA Grapalat"/>
          <w:sz w:val="24"/>
          <w:szCs w:val="24"/>
        </w:rPr>
        <w:t xml:space="preserve"> участников или производителей </w:t>
      </w:r>
      <w:r w:rsidR="009153BD">
        <w:rPr>
          <w:rFonts w:ascii="GHEA Grapalat" w:hAnsi="GHEA Grapalat"/>
          <w:sz w:val="24"/>
          <w:szCs w:val="24"/>
          <w:lang w:val="hy-AM"/>
        </w:rPr>
        <w:t>—</w:t>
      </w:r>
      <w:r w:rsidRPr="009153BD">
        <w:rPr>
          <w:rFonts w:ascii="GHEA Grapalat" w:hAnsi="GHEA Grapalat"/>
          <w:sz w:val="24"/>
          <w:szCs w:val="24"/>
        </w:rPr>
        <w:t xml:space="preserve"> за исключением случаев, когда закупка производится на основании, предусмотренном подпунктом 4 пункта 23 настоящего Порядка."</w:t>
      </w:r>
      <w:r w:rsidR="002042CB" w:rsidRPr="009153BD">
        <w:rPr>
          <w:rFonts w:ascii="GHEA Grapalat" w:hAnsi="GHEA Grapalat"/>
          <w:sz w:val="24"/>
          <w:szCs w:val="24"/>
        </w:rPr>
        <w:t>;</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6)</w:t>
      </w:r>
      <w:r w:rsidR="0015758A">
        <w:rPr>
          <w:rFonts w:ascii="GHEA Grapalat" w:hAnsi="GHEA Grapalat"/>
          <w:sz w:val="24"/>
          <w:szCs w:val="24"/>
          <w:lang w:val="hy-AM"/>
        </w:rPr>
        <w:tab/>
      </w:r>
      <w:r w:rsidRPr="009153BD">
        <w:rPr>
          <w:rFonts w:ascii="GHEA Grapalat" w:hAnsi="GHEA Grapalat"/>
          <w:sz w:val="24"/>
          <w:szCs w:val="24"/>
        </w:rPr>
        <w:t>перечень подпункта 4 пункта 23 дополнить пунктами 33-39 следующего содержания:</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"33.</w:t>
      </w:r>
      <w:r w:rsidR="0015758A">
        <w:rPr>
          <w:rFonts w:ascii="GHEA Grapalat" w:hAnsi="GHEA Grapalat"/>
          <w:sz w:val="24"/>
          <w:szCs w:val="24"/>
          <w:lang w:val="hy-AM"/>
        </w:rPr>
        <w:tab/>
      </w:r>
      <w:r w:rsidRPr="009153BD">
        <w:rPr>
          <w:rFonts w:ascii="GHEA Grapalat" w:hAnsi="GHEA Grapalat"/>
          <w:sz w:val="24"/>
          <w:szCs w:val="24"/>
        </w:rPr>
        <w:t xml:space="preserve">Приобретение товаров, работ и услуг в рамках организации культурных и (или) художественно-творческих мероприятий (постановок, показов, выставок, концертов, фестивалей, кинопроизводства, производства телепередач), за исключением строительных работ </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34.</w:t>
      </w:r>
      <w:r w:rsidR="0015758A">
        <w:rPr>
          <w:rFonts w:ascii="GHEA Grapalat" w:hAnsi="GHEA Grapalat"/>
          <w:sz w:val="24"/>
          <w:szCs w:val="24"/>
          <w:lang w:val="hy-AM"/>
        </w:rPr>
        <w:tab/>
      </w:r>
      <w:r w:rsidRPr="009153BD">
        <w:rPr>
          <w:rFonts w:ascii="GHEA Grapalat" w:hAnsi="GHEA Grapalat"/>
          <w:sz w:val="24"/>
          <w:szCs w:val="24"/>
        </w:rPr>
        <w:t>Приобретение культурных ценностей</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35.</w:t>
      </w:r>
      <w:r w:rsidR="0015758A">
        <w:rPr>
          <w:rFonts w:ascii="GHEA Grapalat" w:hAnsi="GHEA Grapalat"/>
          <w:sz w:val="24"/>
          <w:szCs w:val="24"/>
          <w:lang w:val="hy-AM"/>
        </w:rPr>
        <w:tab/>
      </w:r>
      <w:r w:rsidRPr="009153BD">
        <w:rPr>
          <w:rFonts w:ascii="GHEA Grapalat" w:hAnsi="GHEA Grapalat"/>
          <w:sz w:val="24"/>
          <w:szCs w:val="24"/>
        </w:rPr>
        <w:t xml:space="preserve">Услуги по выпуску, возобновлению выпуска и выкупу облигаций </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36.</w:t>
      </w:r>
      <w:r w:rsidR="0015758A">
        <w:rPr>
          <w:rFonts w:ascii="GHEA Grapalat" w:hAnsi="GHEA Grapalat"/>
          <w:sz w:val="24"/>
          <w:szCs w:val="24"/>
          <w:lang w:val="hy-AM"/>
        </w:rPr>
        <w:tab/>
      </w:r>
      <w:r w:rsidRPr="009153BD">
        <w:rPr>
          <w:rFonts w:ascii="GHEA Grapalat" w:hAnsi="GHEA Grapalat"/>
          <w:sz w:val="24"/>
          <w:szCs w:val="24"/>
        </w:rPr>
        <w:t>Приобретение услуг у государственного или общинного учреждения для нужд органа местного самоуправления</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37.</w:t>
      </w:r>
      <w:r w:rsidR="0015758A">
        <w:rPr>
          <w:rFonts w:ascii="GHEA Grapalat" w:hAnsi="GHEA Grapalat"/>
          <w:sz w:val="24"/>
          <w:szCs w:val="24"/>
          <w:lang w:val="hy-AM"/>
        </w:rPr>
        <w:tab/>
      </w:r>
      <w:r w:rsidRPr="009153BD">
        <w:rPr>
          <w:rFonts w:ascii="GHEA Grapalat" w:hAnsi="GHEA Grapalat"/>
          <w:sz w:val="24"/>
          <w:szCs w:val="24"/>
        </w:rPr>
        <w:t>Услуги по банковскому обслуживанию</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38.</w:t>
      </w:r>
      <w:r w:rsidR="0015758A">
        <w:rPr>
          <w:rFonts w:ascii="GHEA Grapalat" w:hAnsi="GHEA Grapalat"/>
          <w:sz w:val="24"/>
          <w:szCs w:val="24"/>
          <w:lang w:val="hy-AM"/>
        </w:rPr>
        <w:tab/>
      </w:r>
      <w:r w:rsidRPr="009153BD">
        <w:rPr>
          <w:rFonts w:ascii="GHEA Grapalat" w:hAnsi="GHEA Grapalat"/>
          <w:sz w:val="24"/>
          <w:szCs w:val="24"/>
        </w:rPr>
        <w:t>Приобретение товара, работы и услуги у государственной или общинной некоммерческой организации, если целью создания</w:t>
      </w:r>
      <w:r w:rsidR="00A039A5" w:rsidRPr="009153BD">
        <w:rPr>
          <w:rFonts w:ascii="GHEA Grapalat" w:hAnsi="GHEA Grapalat"/>
          <w:sz w:val="24"/>
          <w:szCs w:val="24"/>
        </w:rPr>
        <w:t xml:space="preserve"> данной организации —</w:t>
      </w:r>
      <w:r w:rsidRPr="009153BD">
        <w:rPr>
          <w:rFonts w:ascii="GHEA Grapalat" w:hAnsi="GHEA Grapalat"/>
          <w:sz w:val="24"/>
          <w:szCs w:val="24"/>
        </w:rPr>
        <w:t xml:space="preserve"> предметом предусмотренной уставом основной деятельности</w:t>
      </w:r>
      <w:r w:rsidR="00CF3443" w:rsidRPr="009153BD">
        <w:rPr>
          <w:rFonts w:ascii="GHEA Grapalat" w:hAnsi="GHEA Grapalat"/>
          <w:sz w:val="24"/>
          <w:szCs w:val="24"/>
        </w:rPr>
        <w:t xml:space="preserve"> —</w:t>
      </w:r>
      <w:r w:rsidRPr="009153BD">
        <w:rPr>
          <w:rFonts w:ascii="GHEA Grapalat" w:hAnsi="GHEA Grapalat"/>
          <w:sz w:val="24"/>
          <w:szCs w:val="24"/>
        </w:rPr>
        <w:t xml:space="preserve"> является поставка товара, выполнение работы или предоставление услуги, являющихся предметом закупки, учредителю или созданной последним государственн</w:t>
      </w:r>
      <w:r w:rsidR="00F11D59" w:rsidRPr="009153BD">
        <w:rPr>
          <w:rFonts w:ascii="GHEA Grapalat" w:hAnsi="GHEA Grapalat"/>
          <w:sz w:val="24"/>
          <w:szCs w:val="24"/>
        </w:rPr>
        <w:t>ым</w:t>
      </w:r>
      <w:r w:rsidRPr="009153BD">
        <w:rPr>
          <w:rFonts w:ascii="GHEA Grapalat" w:hAnsi="GHEA Grapalat"/>
          <w:sz w:val="24"/>
          <w:szCs w:val="24"/>
        </w:rPr>
        <w:t xml:space="preserve"> некоммерческ</w:t>
      </w:r>
      <w:r w:rsidR="00F11D59" w:rsidRPr="009153BD">
        <w:rPr>
          <w:rFonts w:ascii="GHEA Grapalat" w:hAnsi="GHEA Grapalat"/>
          <w:sz w:val="24"/>
          <w:szCs w:val="24"/>
        </w:rPr>
        <w:t>им</w:t>
      </w:r>
      <w:r w:rsidRPr="009153BD">
        <w:rPr>
          <w:rFonts w:ascii="GHEA Grapalat" w:hAnsi="GHEA Grapalat"/>
          <w:sz w:val="24"/>
          <w:szCs w:val="24"/>
        </w:rPr>
        <w:t xml:space="preserve"> организаци</w:t>
      </w:r>
      <w:r w:rsidR="00F11D59" w:rsidRPr="009153BD">
        <w:rPr>
          <w:rFonts w:ascii="GHEA Grapalat" w:hAnsi="GHEA Grapalat"/>
          <w:sz w:val="24"/>
          <w:szCs w:val="24"/>
        </w:rPr>
        <w:t>ям</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39.</w:t>
      </w:r>
      <w:r w:rsidR="0015758A">
        <w:rPr>
          <w:rFonts w:ascii="GHEA Grapalat" w:hAnsi="GHEA Grapalat"/>
          <w:sz w:val="24"/>
          <w:szCs w:val="24"/>
          <w:lang w:val="hy-AM"/>
        </w:rPr>
        <w:tab/>
      </w:r>
      <w:r w:rsidRPr="009153BD">
        <w:rPr>
          <w:rFonts w:ascii="GHEA Grapalat" w:hAnsi="GHEA Grapalat"/>
          <w:sz w:val="24"/>
          <w:szCs w:val="24"/>
        </w:rPr>
        <w:t>Приобретение у коммерческ</w:t>
      </w:r>
      <w:r w:rsidR="0098614C" w:rsidRPr="009153BD">
        <w:rPr>
          <w:rFonts w:ascii="GHEA Grapalat" w:hAnsi="GHEA Grapalat"/>
          <w:sz w:val="24"/>
          <w:szCs w:val="24"/>
        </w:rPr>
        <w:t>их</w:t>
      </w:r>
      <w:r w:rsidRPr="009153BD">
        <w:rPr>
          <w:rFonts w:ascii="GHEA Grapalat" w:hAnsi="GHEA Grapalat"/>
          <w:sz w:val="24"/>
          <w:szCs w:val="24"/>
        </w:rPr>
        <w:t xml:space="preserve"> организаци</w:t>
      </w:r>
      <w:r w:rsidR="0098614C" w:rsidRPr="009153BD">
        <w:rPr>
          <w:rFonts w:ascii="GHEA Grapalat" w:hAnsi="GHEA Grapalat"/>
          <w:sz w:val="24"/>
          <w:szCs w:val="24"/>
        </w:rPr>
        <w:t>й</w:t>
      </w:r>
      <w:r w:rsidRPr="009153BD">
        <w:rPr>
          <w:rFonts w:ascii="GHEA Grapalat" w:hAnsi="GHEA Grapalat"/>
          <w:sz w:val="24"/>
          <w:szCs w:val="24"/>
        </w:rPr>
        <w:t xml:space="preserve"> с более чем пятидесятипроцентным участием государства или общины таких товаров, работ и услуг, которые не могут быть осуществлены другим</w:t>
      </w:r>
      <w:r w:rsidR="0098614C" w:rsidRPr="009153BD">
        <w:rPr>
          <w:rFonts w:ascii="GHEA Grapalat" w:hAnsi="GHEA Grapalat"/>
          <w:sz w:val="24"/>
          <w:szCs w:val="24"/>
        </w:rPr>
        <w:t>и</w:t>
      </w:r>
      <w:r w:rsidRPr="009153BD">
        <w:rPr>
          <w:rFonts w:ascii="GHEA Grapalat" w:hAnsi="GHEA Grapalat"/>
          <w:sz w:val="24"/>
          <w:szCs w:val="24"/>
        </w:rPr>
        <w:t xml:space="preserve"> хозяйствующим</w:t>
      </w:r>
      <w:r w:rsidR="0098614C" w:rsidRPr="009153BD">
        <w:rPr>
          <w:rFonts w:ascii="GHEA Grapalat" w:hAnsi="GHEA Grapalat"/>
          <w:sz w:val="24"/>
          <w:szCs w:val="24"/>
        </w:rPr>
        <w:t>и</w:t>
      </w:r>
      <w:r w:rsidRPr="009153BD">
        <w:rPr>
          <w:rFonts w:ascii="GHEA Grapalat" w:hAnsi="GHEA Grapalat"/>
          <w:sz w:val="24"/>
          <w:szCs w:val="24"/>
        </w:rPr>
        <w:t xml:space="preserve"> субъект</w:t>
      </w:r>
      <w:r w:rsidR="0098614C" w:rsidRPr="009153BD">
        <w:rPr>
          <w:rFonts w:ascii="GHEA Grapalat" w:hAnsi="GHEA Grapalat"/>
          <w:sz w:val="24"/>
          <w:szCs w:val="24"/>
        </w:rPr>
        <w:t>ами</w:t>
      </w:r>
      <w:r w:rsidR="00FA31AB" w:rsidRPr="009153BD">
        <w:rPr>
          <w:rFonts w:ascii="GHEA Grapalat" w:hAnsi="GHEA Grapalat"/>
          <w:sz w:val="24"/>
          <w:szCs w:val="24"/>
        </w:rPr>
        <w:t>";</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7)</w:t>
      </w:r>
      <w:r w:rsidR="0015758A">
        <w:rPr>
          <w:rFonts w:ascii="GHEA Grapalat" w:hAnsi="GHEA Grapalat"/>
          <w:sz w:val="24"/>
          <w:szCs w:val="24"/>
          <w:lang w:val="hy-AM"/>
        </w:rPr>
        <w:tab/>
      </w:r>
      <w:r w:rsidRPr="009153BD">
        <w:rPr>
          <w:rFonts w:ascii="GHEA Grapalat" w:hAnsi="GHEA Grapalat"/>
          <w:sz w:val="24"/>
          <w:szCs w:val="24"/>
        </w:rPr>
        <w:t>абзац "б" подпункта 5 пункта 23 изложить в следующей редакции:</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15758A">
        <w:rPr>
          <w:rFonts w:ascii="GHEA Grapalat" w:hAnsi="GHEA Grapalat"/>
          <w:sz w:val="24"/>
          <w:szCs w:val="24"/>
          <w:lang w:val="hy-AM"/>
        </w:rPr>
        <w:tab/>
      </w:r>
      <w:r w:rsidRPr="009153BD">
        <w:rPr>
          <w:rFonts w:ascii="GHEA Grapalat" w:hAnsi="GHEA Grapalat"/>
          <w:sz w:val="24"/>
          <w:szCs w:val="24"/>
        </w:rPr>
        <w:t xml:space="preserve">при закупках для нужд государства или общин </w:t>
      </w:r>
      <w:r w:rsidR="000710B2" w:rsidRPr="009153BD">
        <w:rPr>
          <w:rFonts w:ascii="GHEA Grapalat" w:hAnsi="GHEA Grapalat"/>
          <w:sz w:val="24"/>
          <w:szCs w:val="24"/>
        </w:rPr>
        <w:t>в иных случаях</w:t>
      </w:r>
      <w:r w:rsidR="004B02FF" w:rsidRPr="009153BD">
        <w:rPr>
          <w:rFonts w:ascii="GHEA Grapalat" w:hAnsi="GHEA Grapalat"/>
          <w:sz w:val="24"/>
          <w:szCs w:val="24"/>
        </w:rPr>
        <w:t xml:space="preserve">, </w:t>
      </w:r>
      <w:r w:rsidRPr="009153BD">
        <w:rPr>
          <w:rFonts w:ascii="GHEA Grapalat" w:hAnsi="GHEA Grapalat"/>
          <w:sz w:val="24"/>
          <w:szCs w:val="24"/>
        </w:rPr>
        <w:t>признан</w:t>
      </w:r>
      <w:r w:rsidR="004B02FF" w:rsidRPr="009153BD">
        <w:rPr>
          <w:rFonts w:ascii="GHEA Grapalat" w:hAnsi="GHEA Grapalat"/>
          <w:sz w:val="24"/>
          <w:szCs w:val="24"/>
        </w:rPr>
        <w:t>ных</w:t>
      </w:r>
      <w:r w:rsidRPr="009153BD">
        <w:rPr>
          <w:rFonts w:ascii="GHEA Grapalat" w:hAnsi="GHEA Grapalat"/>
          <w:sz w:val="24"/>
          <w:szCs w:val="24"/>
        </w:rPr>
        <w:t xml:space="preserve"> неотложными </w:t>
      </w:r>
      <w:r w:rsidR="004B02FF" w:rsidRPr="009153BD">
        <w:rPr>
          <w:rFonts w:ascii="GHEA Grapalat" w:hAnsi="GHEA Grapalat"/>
          <w:sz w:val="24"/>
          <w:szCs w:val="24"/>
        </w:rPr>
        <w:t xml:space="preserve">соответственно — </w:t>
      </w:r>
      <w:r w:rsidRPr="009153BD">
        <w:rPr>
          <w:rFonts w:ascii="GHEA Grapalat" w:hAnsi="GHEA Grapalat"/>
          <w:sz w:val="24"/>
          <w:szCs w:val="24"/>
        </w:rPr>
        <w:t>постановлением</w:t>
      </w:r>
      <w:r w:rsidR="004A702D" w:rsidRPr="009153BD">
        <w:rPr>
          <w:rFonts w:ascii="GHEA Grapalat" w:hAnsi="GHEA Grapalat"/>
          <w:sz w:val="24"/>
          <w:szCs w:val="24"/>
        </w:rPr>
        <w:t xml:space="preserve"> </w:t>
      </w:r>
      <w:r w:rsidRPr="009153BD">
        <w:rPr>
          <w:rFonts w:ascii="GHEA Grapalat" w:hAnsi="GHEA Grapalat"/>
          <w:sz w:val="24"/>
          <w:szCs w:val="24"/>
        </w:rPr>
        <w:t xml:space="preserve">Правительства Республики Армения или </w:t>
      </w:r>
      <w:r w:rsidR="00977256" w:rsidRPr="009153BD">
        <w:rPr>
          <w:rFonts w:ascii="GHEA Grapalat" w:hAnsi="GHEA Grapalat"/>
          <w:sz w:val="24"/>
          <w:szCs w:val="24"/>
        </w:rPr>
        <w:t>С</w:t>
      </w:r>
      <w:r w:rsidRPr="009153BD">
        <w:rPr>
          <w:rFonts w:ascii="GHEA Grapalat" w:hAnsi="GHEA Grapalat"/>
          <w:sz w:val="24"/>
          <w:szCs w:val="24"/>
        </w:rPr>
        <w:t xml:space="preserve">овета старейшин общины, в случае иных заказчиков </w:t>
      </w:r>
      <w:r w:rsidR="00A66B86" w:rsidRPr="009153BD">
        <w:rPr>
          <w:rFonts w:ascii="GHEA Grapalat" w:hAnsi="GHEA Grapalat"/>
          <w:sz w:val="24"/>
          <w:szCs w:val="24"/>
        </w:rPr>
        <w:t>—</w:t>
      </w:r>
      <w:r w:rsidRPr="009153BD">
        <w:rPr>
          <w:rFonts w:ascii="GHEA Grapalat" w:hAnsi="GHEA Grapalat"/>
          <w:sz w:val="24"/>
          <w:szCs w:val="24"/>
        </w:rPr>
        <w:t xml:space="preserve"> решением руководителя уполномоченного органа, осуществляющего общее управление, а в случае фондов </w:t>
      </w:r>
      <w:r w:rsidR="0015758A">
        <w:rPr>
          <w:rFonts w:ascii="GHEA Grapalat" w:hAnsi="GHEA Grapalat"/>
          <w:sz w:val="24"/>
          <w:szCs w:val="24"/>
          <w:lang w:val="hy-AM"/>
        </w:rPr>
        <w:t>—</w:t>
      </w:r>
      <w:r w:rsidR="004A702D" w:rsidRPr="009153BD">
        <w:rPr>
          <w:rFonts w:ascii="GHEA Grapalat" w:hAnsi="GHEA Grapalat"/>
          <w:sz w:val="24"/>
          <w:szCs w:val="24"/>
        </w:rPr>
        <w:t xml:space="preserve"> </w:t>
      </w:r>
      <w:r w:rsidRPr="009153BD">
        <w:rPr>
          <w:rFonts w:ascii="GHEA Grapalat" w:hAnsi="GHEA Grapalat"/>
          <w:sz w:val="24"/>
          <w:szCs w:val="24"/>
        </w:rPr>
        <w:t xml:space="preserve">решением </w:t>
      </w:r>
      <w:r w:rsidR="00977256" w:rsidRPr="009153BD">
        <w:rPr>
          <w:rFonts w:ascii="GHEA Grapalat" w:hAnsi="GHEA Grapalat"/>
          <w:sz w:val="24"/>
          <w:szCs w:val="24"/>
        </w:rPr>
        <w:t>С</w:t>
      </w:r>
      <w:r w:rsidRPr="009153BD">
        <w:rPr>
          <w:rFonts w:ascii="GHEA Grapalat" w:hAnsi="GHEA Grapalat"/>
          <w:sz w:val="24"/>
          <w:szCs w:val="24"/>
        </w:rPr>
        <w:t>овета попечителей,";</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8)</w:t>
      </w:r>
      <w:r w:rsidR="0015758A">
        <w:rPr>
          <w:rFonts w:ascii="GHEA Grapalat" w:hAnsi="GHEA Grapalat"/>
          <w:sz w:val="24"/>
          <w:szCs w:val="24"/>
          <w:lang w:val="hy-AM"/>
        </w:rPr>
        <w:tab/>
      </w:r>
      <w:r w:rsidRPr="009153BD">
        <w:rPr>
          <w:rFonts w:ascii="GHEA Grapalat" w:hAnsi="GHEA Grapalat"/>
          <w:sz w:val="24"/>
          <w:szCs w:val="24"/>
        </w:rPr>
        <w:t xml:space="preserve">пункт 23 дополнить подпунктами 6-8 следующего содержания: </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"6</w:t>
      </w:r>
      <w:r w:rsidR="00FA31AB" w:rsidRPr="009153BD">
        <w:rPr>
          <w:rFonts w:ascii="GHEA Grapalat" w:hAnsi="GHEA Grapalat"/>
          <w:sz w:val="24"/>
          <w:szCs w:val="24"/>
        </w:rPr>
        <w:t>)</w:t>
      </w:r>
      <w:r w:rsidR="0015758A">
        <w:rPr>
          <w:rFonts w:ascii="GHEA Grapalat" w:hAnsi="GHEA Grapalat"/>
          <w:sz w:val="24"/>
          <w:szCs w:val="24"/>
          <w:lang w:val="hy-AM"/>
        </w:rPr>
        <w:tab/>
      </w:r>
      <w:r w:rsidRPr="009153BD">
        <w:rPr>
          <w:rFonts w:ascii="GHEA Grapalat" w:hAnsi="GHEA Grapalat"/>
          <w:sz w:val="24"/>
          <w:szCs w:val="24"/>
        </w:rPr>
        <w:t xml:space="preserve">закупка программного обеспечения, включая случаи, когда более пятидесяти процентов от цены заключаемого в этих целях договора относятся к аппаратным обеспечениям, а также закупка работ (услуг) по разработке проектной документации, необходимой для выполнения строительных работ, считается консультационной услугой, и их приобретение осуществляется в порядке, установленном статьей 44 Закона. </w:t>
      </w:r>
      <w:r w:rsidR="00380231" w:rsidRPr="009153BD">
        <w:rPr>
          <w:rFonts w:ascii="GHEA Grapalat" w:hAnsi="GHEA Grapalat"/>
          <w:sz w:val="24"/>
          <w:szCs w:val="24"/>
        </w:rPr>
        <w:t>Причем</w:t>
      </w:r>
      <w:r w:rsidRPr="009153BD">
        <w:rPr>
          <w:rFonts w:ascii="GHEA Grapalat" w:hAnsi="GHEA Grapalat"/>
          <w:sz w:val="24"/>
          <w:szCs w:val="24"/>
        </w:rPr>
        <w:t xml:space="preserve"> в случае применения настоящего подпункта,</w:t>
      </w:r>
      <w:r w:rsidR="004A702D" w:rsidRPr="009153BD">
        <w:rPr>
          <w:rFonts w:ascii="GHEA Grapalat" w:hAnsi="GHEA Grapalat"/>
          <w:sz w:val="24"/>
          <w:szCs w:val="24"/>
        </w:rPr>
        <w:t xml:space="preserve"> </w:t>
      </w:r>
      <w:r w:rsidR="00275C12" w:rsidRPr="009153BD">
        <w:rPr>
          <w:rFonts w:ascii="GHEA Grapalat" w:hAnsi="GHEA Grapalat"/>
          <w:sz w:val="24"/>
          <w:szCs w:val="24"/>
        </w:rPr>
        <w:t xml:space="preserve">процедуры </w:t>
      </w:r>
      <w:r w:rsidRPr="009153BD">
        <w:rPr>
          <w:rFonts w:ascii="GHEA Grapalat" w:hAnsi="GHEA Grapalat"/>
          <w:sz w:val="24"/>
          <w:szCs w:val="24"/>
        </w:rPr>
        <w:t xml:space="preserve">предварительной квалификации может не применяться; </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7)</w:t>
      </w:r>
      <w:r w:rsidR="0015758A">
        <w:rPr>
          <w:rFonts w:ascii="GHEA Grapalat" w:hAnsi="GHEA Grapalat"/>
          <w:sz w:val="24"/>
          <w:szCs w:val="24"/>
          <w:lang w:val="hy-AM"/>
        </w:rPr>
        <w:tab/>
      </w:r>
      <w:r w:rsidRPr="009153BD">
        <w:rPr>
          <w:rFonts w:ascii="GHEA Grapalat" w:hAnsi="GHEA Grapalat"/>
          <w:sz w:val="24"/>
          <w:szCs w:val="24"/>
        </w:rPr>
        <w:t>процесс приобретения услуг по экспертизе проектной документации, необходимой для выполнения строительных работ, осуществляет Заказчик;</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8)</w:t>
      </w:r>
      <w:r w:rsidR="0015758A">
        <w:rPr>
          <w:rFonts w:ascii="GHEA Grapalat" w:hAnsi="GHEA Grapalat"/>
          <w:sz w:val="24"/>
          <w:szCs w:val="24"/>
          <w:lang w:val="hy-AM"/>
        </w:rPr>
        <w:tab/>
      </w:r>
      <w:r w:rsidRPr="009153BD">
        <w:rPr>
          <w:rFonts w:ascii="GHEA Grapalat" w:hAnsi="GHEA Grapalat"/>
          <w:sz w:val="24"/>
          <w:szCs w:val="24"/>
        </w:rPr>
        <w:t>для квалификации процедуры закупки в качестве приобретения товара, работы или услуги учитывается обстоятельство наличия большого удельного веса одного из них в цене заключаемого договора, за исключением строительных работ."</w:t>
      </w:r>
      <w:r w:rsidR="00653DB0" w:rsidRPr="009153BD">
        <w:rPr>
          <w:rFonts w:ascii="GHEA Grapalat" w:hAnsi="GHEA Grapalat"/>
          <w:sz w:val="24"/>
          <w:szCs w:val="24"/>
        </w:rPr>
        <w:t>;</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9)</w:t>
      </w:r>
      <w:r w:rsidR="0015758A">
        <w:rPr>
          <w:rFonts w:ascii="GHEA Grapalat" w:hAnsi="GHEA Grapalat"/>
          <w:sz w:val="24"/>
          <w:szCs w:val="24"/>
          <w:lang w:val="hy-AM"/>
        </w:rPr>
        <w:tab/>
      </w:r>
      <w:r w:rsidRPr="009153BD">
        <w:rPr>
          <w:rFonts w:ascii="GHEA Grapalat" w:hAnsi="GHEA Grapalat"/>
          <w:sz w:val="24"/>
          <w:szCs w:val="24"/>
        </w:rPr>
        <w:t>пункт 32 изложить в следующей редакции:</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"32.</w:t>
      </w:r>
      <w:r w:rsidR="0015758A">
        <w:rPr>
          <w:rFonts w:ascii="GHEA Grapalat" w:hAnsi="GHEA Grapalat"/>
          <w:sz w:val="24"/>
          <w:szCs w:val="24"/>
          <w:lang w:val="hy-AM"/>
        </w:rPr>
        <w:tab/>
      </w:r>
      <w:r w:rsidRPr="009153BD">
        <w:rPr>
          <w:rFonts w:ascii="GHEA Grapalat" w:hAnsi="GHEA Grapalat"/>
          <w:sz w:val="24"/>
          <w:szCs w:val="24"/>
        </w:rPr>
        <w:t>Приглашением предусматривается также, что:</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w:t>
      </w:r>
      <w:r w:rsidR="0015758A">
        <w:rPr>
          <w:rFonts w:ascii="GHEA Grapalat" w:hAnsi="GHEA Grapalat"/>
          <w:sz w:val="24"/>
          <w:szCs w:val="24"/>
          <w:lang w:val="hy-AM"/>
        </w:rPr>
        <w:tab/>
      </w:r>
      <w:r w:rsidR="008D0ED9" w:rsidRPr="009153BD">
        <w:rPr>
          <w:rFonts w:ascii="GHEA Grapalat" w:hAnsi="GHEA Grapalat"/>
          <w:sz w:val="24"/>
          <w:szCs w:val="24"/>
        </w:rPr>
        <w:t xml:space="preserve">по </w:t>
      </w:r>
      <w:r w:rsidRPr="009153BD">
        <w:rPr>
          <w:rFonts w:ascii="GHEA Grapalat" w:hAnsi="GHEA Grapalat"/>
          <w:sz w:val="24"/>
          <w:szCs w:val="24"/>
        </w:rPr>
        <w:t>заявке участник представляет:</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15758A">
        <w:rPr>
          <w:rFonts w:ascii="GHEA Grapalat" w:hAnsi="GHEA Grapalat"/>
          <w:sz w:val="24"/>
          <w:szCs w:val="24"/>
          <w:lang w:val="hy-AM"/>
        </w:rPr>
        <w:tab/>
      </w:r>
      <w:r w:rsidRPr="009153BD">
        <w:rPr>
          <w:rFonts w:ascii="GHEA Grapalat" w:hAnsi="GHEA Grapalat"/>
          <w:sz w:val="24"/>
          <w:szCs w:val="24"/>
        </w:rPr>
        <w:t xml:space="preserve">письменное заявление на участие в закупке </w:t>
      </w:r>
      <w:r w:rsidR="0015758A">
        <w:rPr>
          <w:rFonts w:ascii="GHEA Grapalat" w:hAnsi="GHEA Grapalat"/>
          <w:sz w:val="24"/>
          <w:szCs w:val="24"/>
          <w:lang w:val="hy-AM"/>
        </w:rPr>
        <w:t>—</w:t>
      </w:r>
      <w:r w:rsidRPr="009153BD">
        <w:rPr>
          <w:rFonts w:ascii="GHEA Grapalat" w:hAnsi="GHEA Grapalat"/>
          <w:sz w:val="24"/>
          <w:szCs w:val="24"/>
        </w:rPr>
        <w:t xml:space="preserve"> с указанием адреса электронной почты, учетного номера налогоплательщика, адреса осуществления деятельности и номера телефона,</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15758A">
        <w:rPr>
          <w:rFonts w:ascii="GHEA Grapalat" w:hAnsi="GHEA Grapalat"/>
          <w:sz w:val="24"/>
          <w:szCs w:val="24"/>
          <w:lang w:val="hy-AM"/>
        </w:rPr>
        <w:tab/>
      </w:r>
      <w:r w:rsidRPr="009153BD">
        <w:rPr>
          <w:rFonts w:ascii="GHEA Grapalat" w:hAnsi="GHEA Grapalat"/>
          <w:sz w:val="24"/>
          <w:szCs w:val="24"/>
        </w:rPr>
        <w:t xml:space="preserve">утвержденное им </w:t>
      </w:r>
      <w:r w:rsidR="006F792B" w:rsidRPr="009153BD">
        <w:rPr>
          <w:rFonts w:ascii="GHEA Grapalat" w:hAnsi="GHEA Grapalat"/>
          <w:sz w:val="24"/>
          <w:szCs w:val="24"/>
        </w:rPr>
        <w:t>заверение</w:t>
      </w:r>
      <w:r w:rsidRPr="009153BD">
        <w:rPr>
          <w:rFonts w:ascii="GHEA Grapalat" w:hAnsi="GHEA Grapalat"/>
          <w:sz w:val="24"/>
          <w:szCs w:val="24"/>
        </w:rPr>
        <w:t xml:space="preserve"> о своем соответствии установленным приглашением требованиям права на участие,</w:t>
      </w:r>
      <w:r w:rsidR="004A702D" w:rsidRPr="009153BD">
        <w:rPr>
          <w:rFonts w:ascii="GHEA Grapalat" w:hAnsi="GHEA Grapalat"/>
          <w:sz w:val="24"/>
          <w:szCs w:val="24"/>
        </w:rPr>
        <w:t xml:space="preserve"> </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в.</w:t>
      </w:r>
      <w:r w:rsidR="0015758A">
        <w:rPr>
          <w:rFonts w:ascii="GHEA Grapalat" w:hAnsi="GHEA Grapalat"/>
          <w:sz w:val="24"/>
          <w:szCs w:val="24"/>
          <w:lang w:val="hy-AM"/>
        </w:rPr>
        <w:tab/>
      </w:r>
      <w:r w:rsidR="00572157" w:rsidRPr="009153BD">
        <w:rPr>
          <w:rFonts w:ascii="GHEA Grapalat" w:hAnsi="GHEA Grapalat"/>
          <w:sz w:val="24"/>
          <w:szCs w:val="24"/>
        </w:rPr>
        <w:t xml:space="preserve">утвержденное им заверение об обязательстве представления квалификационного обеспечения в размере представленного ценового предложения в срок, установленный статьей 35 Закона </w:t>
      </w:r>
      <w:r w:rsidR="008D0ED9" w:rsidRPr="009153BD">
        <w:rPr>
          <w:rFonts w:ascii="GHEA Grapalat" w:hAnsi="GHEA Grapalat"/>
          <w:sz w:val="24"/>
          <w:szCs w:val="24"/>
          <w:lang w:val="hy-AM"/>
        </w:rPr>
        <w:t xml:space="preserve">— </w:t>
      </w:r>
      <w:r w:rsidRPr="009153BD">
        <w:rPr>
          <w:rFonts w:ascii="GHEA Grapalat" w:hAnsi="GHEA Grapalat"/>
          <w:sz w:val="24"/>
          <w:szCs w:val="24"/>
        </w:rPr>
        <w:t xml:space="preserve">в случае признания отобранным участником. </w:t>
      </w:r>
      <w:r w:rsidR="008D0ED9" w:rsidRPr="009153BD">
        <w:rPr>
          <w:rFonts w:ascii="GHEA Grapalat" w:hAnsi="GHEA Grapalat"/>
          <w:sz w:val="24"/>
          <w:szCs w:val="24"/>
        </w:rPr>
        <w:t xml:space="preserve">При этом </w:t>
      </w:r>
      <w:r w:rsidRPr="009153BD">
        <w:rPr>
          <w:rFonts w:ascii="GHEA Grapalat" w:hAnsi="GHEA Grapalat"/>
          <w:sz w:val="24"/>
          <w:szCs w:val="24"/>
        </w:rPr>
        <w:t>при закупке услуг по техническому контролю строительных программ, размер предусмотренного настоящим абзацем обеспечения равен десяти процентам от стоимости, утвержденной установленным для закупки строительных работ порядком и предусмотренной прошедшей экспертизу проектной документацией. Стоимость закупки предусмотренной настоящим абзацем строительной работы публикуется в приглашении.</w:t>
      </w:r>
      <w:r w:rsidR="004A702D" w:rsidRPr="009153BD">
        <w:rPr>
          <w:rFonts w:ascii="GHEA Grapalat" w:hAnsi="GHEA Grapalat"/>
          <w:sz w:val="24"/>
          <w:szCs w:val="24"/>
        </w:rPr>
        <w:t xml:space="preserve"> </w:t>
      </w:r>
      <w:r w:rsidRPr="009153BD">
        <w:rPr>
          <w:rFonts w:ascii="GHEA Grapalat" w:hAnsi="GHEA Grapalat"/>
          <w:sz w:val="24"/>
          <w:szCs w:val="24"/>
        </w:rPr>
        <w:t xml:space="preserve">Если по заявке на закупку цена товара, работы или услуги, подлежащих закупке в рамках данной процедуры: </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w:t>
      </w:r>
      <w:r w:rsidR="0015758A">
        <w:rPr>
          <w:rFonts w:ascii="GHEA Grapalat" w:hAnsi="GHEA Grapalat"/>
          <w:sz w:val="24"/>
          <w:szCs w:val="24"/>
          <w:lang w:val="hy-AM"/>
        </w:rPr>
        <w:tab/>
      </w:r>
      <w:r w:rsidRPr="009153BD">
        <w:rPr>
          <w:rFonts w:ascii="GHEA Grapalat" w:hAnsi="GHEA Grapalat"/>
          <w:sz w:val="24"/>
          <w:szCs w:val="24"/>
        </w:rPr>
        <w:t xml:space="preserve">не превышает десятикратного размера базовой единицы закупок, то обеспечение представляется в форме утвержденного в одностороннем порядке объявления </w:t>
      </w:r>
      <w:r w:rsidR="0015758A">
        <w:rPr>
          <w:rFonts w:ascii="GHEA Grapalat" w:hAnsi="GHEA Grapalat"/>
          <w:sz w:val="24"/>
          <w:szCs w:val="24"/>
          <w:lang w:val="hy-AM"/>
        </w:rPr>
        <w:t>—</w:t>
      </w:r>
      <w:r w:rsidRPr="009153BD">
        <w:rPr>
          <w:rFonts w:ascii="GHEA Grapalat" w:hAnsi="GHEA Grapalat"/>
          <w:sz w:val="24"/>
          <w:szCs w:val="24"/>
        </w:rPr>
        <w:t xml:space="preserve"> в виде неустойки или наличных денег, за исключением закупки </w:t>
      </w:r>
      <w:r w:rsidRPr="009153BD">
        <w:rPr>
          <w:rFonts w:ascii="GHEA Grapalat" w:hAnsi="GHEA Grapalat"/>
          <w:sz w:val="24"/>
          <w:szCs w:val="24"/>
        </w:rPr>
        <w:lastRenderedPageBreak/>
        <w:t>услуг по техническому контролю строительных программ, в случае которых обеспечение представляется в виде банковской гарантии;</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w:t>
      </w:r>
      <w:r w:rsidR="0015758A">
        <w:rPr>
          <w:rFonts w:ascii="GHEA Grapalat" w:hAnsi="GHEA Grapalat"/>
          <w:sz w:val="24"/>
          <w:szCs w:val="24"/>
          <w:lang w:val="hy-AM"/>
        </w:rPr>
        <w:tab/>
      </w:r>
      <w:r w:rsidRPr="009153BD">
        <w:rPr>
          <w:rFonts w:ascii="GHEA Grapalat" w:hAnsi="GHEA Grapalat"/>
          <w:sz w:val="24"/>
          <w:szCs w:val="24"/>
        </w:rPr>
        <w:t xml:space="preserve">превышает десятикратный размер базовой единицы закупок, или предметом закупки является услуга по техническому контролю строительных программ, то обеспечение представляется в виде банковской гарантии. </w:t>
      </w:r>
      <w:r w:rsidR="008D0ED9" w:rsidRPr="009153BD">
        <w:rPr>
          <w:rFonts w:ascii="GHEA Grapalat" w:hAnsi="GHEA Grapalat"/>
          <w:sz w:val="24"/>
          <w:szCs w:val="24"/>
        </w:rPr>
        <w:t>При</w:t>
      </w:r>
      <w:r w:rsidR="00380231" w:rsidRPr="009153BD">
        <w:rPr>
          <w:rFonts w:ascii="GHEA Grapalat" w:hAnsi="GHEA Grapalat"/>
          <w:sz w:val="24"/>
          <w:szCs w:val="24"/>
        </w:rPr>
        <w:t xml:space="preserve"> </w:t>
      </w:r>
      <w:r w:rsidR="008D0ED9" w:rsidRPr="009153BD">
        <w:rPr>
          <w:rFonts w:ascii="GHEA Grapalat" w:hAnsi="GHEA Grapalat"/>
          <w:sz w:val="24"/>
          <w:szCs w:val="24"/>
        </w:rPr>
        <w:t xml:space="preserve">этом </w:t>
      </w:r>
      <w:r w:rsidRPr="009153BD">
        <w:rPr>
          <w:rFonts w:ascii="GHEA Grapalat" w:hAnsi="GHEA Grapalat"/>
          <w:sz w:val="24"/>
          <w:szCs w:val="24"/>
        </w:rPr>
        <w:t>срок действия обеспечения не должен быть меньше окончательного срока поставки товаров, выполнения работ или предоставления услуг по заключаемому договору, включая срок, установленный для приемки результата исполнения договора, и представляется в порядке, предусмотренном пунктом 35 Закона,</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г.</w:t>
      </w:r>
      <w:r w:rsidR="0015758A">
        <w:rPr>
          <w:rFonts w:ascii="GHEA Grapalat" w:hAnsi="GHEA Grapalat"/>
          <w:sz w:val="24"/>
          <w:szCs w:val="24"/>
          <w:lang w:val="hy-AM"/>
        </w:rPr>
        <w:tab/>
      </w:r>
      <w:r w:rsidRPr="009153BD">
        <w:rPr>
          <w:rFonts w:ascii="GHEA Grapalat" w:hAnsi="GHEA Grapalat"/>
          <w:sz w:val="24"/>
          <w:szCs w:val="24"/>
        </w:rPr>
        <w:t>ценовое предложение,</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д.</w:t>
      </w:r>
      <w:r w:rsidR="0015758A">
        <w:rPr>
          <w:rFonts w:ascii="GHEA Grapalat" w:hAnsi="GHEA Grapalat"/>
          <w:sz w:val="24"/>
          <w:szCs w:val="24"/>
          <w:lang w:val="hy-AM"/>
        </w:rPr>
        <w:tab/>
      </w:r>
      <w:r w:rsidRPr="009153BD">
        <w:rPr>
          <w:rFonts w:ascii="GHEA Grapalat" w:hAnsi="GHEA Grapalat"/>
          <w:sz w:val="24"/>
          <w:szCs w:val="24"/>
        </w:rPr>
        <w:t xml:space="preserve">в предусмотренных приглашением случаях </w:t>
      </w:r>
      <w:r w:rsidR="0015758A">
        <w:rPr>
          <w:rFonts w:ascii="GHEA Grapalat" w:hAnsi="GHEA Grapalat"/>
          <w:sz w:val="24"/>
          <w:szCs w:val="24"/>
          <w:lang w:val="hy-AM"/>
        </w:rPr>
        <w:t>—</w:t>
      </w:r>
      <w:r w:rsidRPr="009153BD">
        <w:rPr>
          <w:rFonts w:ascii="GHEA Grapalat" w:hAnsi="GHEA Grapalat"/>
          <w:sz w:val="24"/>
          <w:szCs w:val="24"/>
        </w:rPr>
        <w:t xml:space="preserve"> обеспечение заявки. Если обеспечение заявки представляется в виде банковской гарантии, то в случае организации процедуры закупки электронным способом, представляется воспроизведенный (отсканированный) с оригинала вариант гарантии </w:t>
      </w:r>
      <w:r w:rsidR="0015758A">
        <w:rPr>
          <w:rFonts w:ascii="GHEA Grapalat" w:hAnsi="GHEA Grapalat"/>
          <w:sz w:val="24"/>
          <w:szCs w:val="24"/>
          <w:lang w:val="hy-AM"/>
        </w:rPr>
        <w:t>—</w:t>
      </w:r>
      <w:r w:rsidRPr="009153BD">
        <w:rPr>
          <w:rFonts w:ascii="GHEA Grapalat" w:hAnsi="GHEA Grapalat"/>
          <w:sz w:val="24"/>
          <w:szCs w:val="24"/>
        </w:rPr>
        <w:t xml:space="preserve"> с условием, что ее оригинал сопроводительным письмом представляется оценочной комиссии до 17:00 (по </w:t>
      </w:r>
      <w:r w:rsidR="008D0ED9" w:rsidRPr="009153BD">
        <w:rPr>
          <w:rFonts w:ascii="GHEA Grapalat" w:hAnsi="GHEA Grapalat"/>
          <w:sz w:val="24"/>
          <w:szCs w:val="24"/>
        </w:rPr>
        <w:t xml:space="preserve">ереванскому </w:t>
      </w:r>
      <w:r w:rsidRPr="009153BD">
        <w:rPr>
          <w:rFonts w:ascii="GHEA Grapalat" w:hAnsi="GHEA Grapalat"/>
          <w:sz w:val="24"/>
          <w:szCs w:val="24"/>
        </w:rPr>
        <w:t>времени) рабочего дня, следующего за истечением окончательного срока подачи заявок,</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е.</w:t>
      </w:r>
      <w:r w:rsidR="0015758A">
        <w:rPr>
          <w:rFonts w:ascii="GHEA Grapalat" w:hAnsi="GHEA Grapalat"/>
          <w:sz w:val="24"/>
          <w:szCs w:val="24"/>
          <w:lang w:val="hy-AM"/>
        </w:rPr>
        <w:tab/>
      </w:r>
      <w:r w:rsidRPr="009153BD">
        <w:rPr>
          <w:rFonts w:ascii="GHEA Grapalat" w:hAnsi="GHEA Grapalat"/>
          <w:sz w:val="24"/>
          <w:szCs w:val="24"/>
        </w:rPr>
        <w:t xml:space="preserve">при закупке товаров </w:t>
      </w:r>
      <w:r w:rsidR="0015758A">
        <w:rPr>
          <w:rFonts w:ascii="GHEA Grapalat" w:hAnsi="GHEA Grapalat"/>
          <w:sz w:val="24"/>
          <w:szCs w:val="24"/>
          <w:lang w:val="hy-AM"/>
        </w:rPr>
        <w:t>—</w:t>
      </w:r>
      <w:r w:rsidRPr="009153BD">
        <w:rPr>
          <w:rFonts w:ascii="GHEA Grapalat" w:hAnsi="GHEA Grapalat"/>
          <w:sz w:val="24"/>
          <w:szCs w:val="24"/>
        </w:rPr>
        <w:t xml:space="preserve"> техническую характеристику предлагаемого им товара, а в предусмотренных приглашением случаях </w:t>
      </w:r>
      <w:r w:rsidR="0015758A">
        <w:rPr>
          <w:rFonts w:ascii="GHEA Grapalat" w:hAnsi="GHEA Grapalat"/>
          <w:sz w:val="24"/>
          <w:szCs w:val="24"/>
          <w:lang w:val="hy-AM"/>
        </w:rPr>
        <w:t>—</w:t>
      </w:r>
      <w:r w:rsidRPr="009153BD">
        <w:rPr>
          <w:rFonts w:ascii="GHEA Grapalat" w:hAnsi="GHEA Grapalat"/>
          <w:sz w:val="24"/>
          <w:szCs w:val="24"/>
        </w:rPr>
        <w:t xml:space="preserve"> также товарный знак, фирменное наименование, марку и наименование производителя</w:t>
      </w:r>
      <w:r w:rsidR="000710B2" w:rsidRPr="009153BD">
        <w:rPr>
          <w:rFonts w:ascii="GHEA Grapalat" w:hAnsi="GHEA Grapalat"/>
          <w:sz w:val="24"/>
          <w:szCs w:val="24"/>
        </w:rPr>
        <w:t xml:space="preserve"> предлагаемого товара</w:t>
      </w:r>
      <w:r w:rsidRPr="009153BD">
        <w:rPr>
          <w:rFonts w:ascii="GHEA Grapalat" w:hAnsi="GHEA Grapalat"/>
          <w:sz w:val="24"/>
          <w:szCs w:val="24"/>
        </w:rPr>
        <w:t xml:space="preserve"> (далее </w:t>
      </w:r>
      <w:r w:rsidR="0015758A">
        <w:rPr>
          <w:rFonts w:ascii="GHEA Grapalat" w:hAnsi="GHEA Grapalat"/>
          <w:sz w:val="24"/>
          <w:szCs w:val="24"/>
          <w:lang w:val="hy-AM"/>
        </w:rPr>
        <w:t>—</w:t>
      </w:r>
      <w:r w:rsidRPr="009153BD">
        <w:rPr>
          <w:rFonts w:ascii="GHEA Grapalat" w:hAnsi="GHEA Grapalat"/>
          <w:sz w:val="24"/>
          <w:szCs w:val="24"/>
        </w:rPr>
        <w:t xml:space="preserve"> полное описание товара),</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ж.</w:t>
      </w:r>
      <w:r w:rsidR="0015758A">
        <w:rPr>
          <w:rFonts w:ascii="GHEA Grapalat" w:hAnsi="GHEA Grapalat"/>
          <w:sz w:val="24"/>
          <w:szCs w:val="24"/>
          <w:lang w:val="hy-AM"/>
        </w:rPr>
        <w:tab/>
      </w:r>
      <w:r w:rsidRPr="009153BD">
        <w:rPr>
          <w:rFonts w:ascii="GHEA Grapalat" w:hAnsi="GHEA Grapalat"/>
          <w:sz w:val="24"/>
          <w:szCs w:val="24"/>
        </w:rPr>
        <w:t>объявление об отсутствии злоупотребления доминирующим положением и антиконкурентного соглашения,</w:t>
      </w:r>
    </w:p>
    <w:p w:rsidR="0015758A" w:rsidRDefault="008B0724"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и</w:t>
      </w:r>
      <w:r w:rsidR="00FD557A" w:rsidRPr="009153BD">
        <w:rPr>
          <w:rFonts w:ascii="GHEA Grapalat" w:hAnsi="GHEA Grapalat"/>
          <w:sz w:val="24"/>
          <w:szCs w:val="24"/>
        </w:rPr>
        <w:t>.</w:t>
      </w:r>
      <w:r w:rsidR="0015758A">
        <w:rPr>
          <w:rFonts w:ascii="GHEA Grapalat" w:hAnsi="GHEA Grapalat"/>
          <w:sz w:val="24"/>
          <w:szCs w:val="24"/>
          <w:lang w:val="hy-AM"/>
        </w:rPr>
        <w:tab/>
      </w:r>
      <w:r w:rsidR="00FD557A" w:rsidRPr="009153BD">
        <w:rPr>
          <w:rFonts w:ascii="GHEA Grapalat" w:hAnsi="GHEA Grapalat"/>
          <w:sz w:val="24"/>
          <w:szCs w:val="24"/>
        </w:rPr>
        <w:t>объявление об отсутствии одновременного участия установленных настоящим Порядком аффилированных с ним лиц в процессе закупки</w:t>
      </w:r>
      <w:r w:rsidR="008D0ED9" w:rsidRPr="009153BD">
        <w:rPr>
          <w:rFonts w:ascii="GHEA Grapalat" w:hAnsi="GHEA Grapalat"/>
          <w:sz w:val="24"/>
          <w:szCs w:val="24"/>
        </w:rPr>
        <w:t>,</w:t>
      </w:r>
    </w:p>
    <w:p w:rsidR="0015758A" w:rsidRDefault="0015758A">
      <w:pPr>
        <w:rPr>
          <w:rFonts w:ascii="GHEA Grapalat" w:hAnsi="GHEA Grapalat"/>
          <w:sz w:val="24"/>
          <w:szCs w:val="24"/>
        </w:rPr>
      </w:pPr>
      <w:r>
        <w:rPr>
          <w:rFonts w:ascii="GHEA Grapalat" w:hAnsi="GHEA Grapalat"/>
          <w:sz w:val="24"/>
          <w:szCs w:val="24"/>
        </w:rPr>
        <w:br w:type="page"/>
      </w:r>
    </w:p>
    <w:p w:rsidR="00FD557A" w:rsidRPr="009153BD" w:rsidRDefault="008B0724"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к</w:t>
      </w:r>
      <w:r w:rsidR="00FD557A" w:rsidRPr="009153BD">
        <w:rPr>
          <w:rFonts w:ascii="GHEA Grapalat" w:hAnsi="GHEA Grapalat"/>
          <w:sz w:val="24"/>
          <w:szCs w:val="24"/>
        </w:rPr>
        <w:t>.</w:t>
      </w:r>
      <w:r w:rsidR="0015758A">
        <w:rPr>
          <w:rFonts w:ascii="GHEA Grapalat" w:hAnsi="GHEA Grapalat"/>
          <w:sz w:val="24"/>
          <w:szCs w:val="24"/>
          <w:lang w:val="hy-AM"/>
        </w:rPr>
        <w:tab/>
      </w:r>
      <w:r w:rsidR="00FD557A" w:rsidRPr="009153BD">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в уставном капитале участника, включая акции на предъявителя, или данные лица (лиц), обладающего (обладающих) правом назначать или освобождать </w:t>
      </w:r>
      <w:r w:rsidR="00DD2481" w:rsidRPr="009153BD">
        <w:rPr>
          <w:rFonts w:ascii="GHEA Grapalat" w:hAnsi="GHEA Grapalat"/>
          <w:sz w:val="24"/>
          <w:szCs w:val="24"/>
        </w:rPr>
        <w:t>членов исполнительного органа участника</w:t>
      </w:r>
      <w:r w:rsidR="00FD557A" w:rsidRPr="009153BD">
        <w:rPr>
          <w:rFonts w:ascii="GHEA Grapalat" w:hAnsi="GHEA Grapalat"/>
          <w:sz w:val="24"/>
          <w:szCs w:val="24"/>
        </w:rPr>
        <w:t>,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абзаце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публикуется в бюллетене одновременно с объявлением о решении о заключени</w:t>
      </w:r>
      <w:r w:rsidR="00E442E9" w:rsidRPr="009153BD">
        <w:rPr>
          <w:rFonts w:ascii="GHEA Grapalat" w:hAnsi="GHEA Grapalat"/>
          <w:sz w:val="24"/>
          <w:szCs w:val="24"/>
        </w:rPr>
        <w:t>и</w:t>
      </w:r>
      <w:r w:rsidR="00FD557A" w:rsidRPr="009153BD">
        <w:rPr>
          <w:rFonts w:ascii="GHEA Grapalat" w:hAnsi="GHEA Grapalat"/>
          <w:sz w:val="24"/>
          <w:szCs w:val="24"/>
        </w:rPr>
        <w:t xml:space="preserve"> договора;</w:t>
      </w:r>
    </w:p>
    <w:p w:rsidR="00FD557A" w:rsidRPr="009153BD" w:rsidRDefault="0094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w:t>
      </w:r>
      <w:r w:rsidR="0015758A">
        <w:rPr>
          <w:rFonts w:ascii="GHEA Grapalat" w:hAnsi="GHEA Grapalat"/>
          <w:sz w:val="24"/>
          <w:szCs w:val="24"/>
          <w:lang w:val="hy-AM"/>
        </w:rPr>
        <w:tab/>
      </w:r>
      <w:r w:rsidRPr="009153BD">
        <w:rPr>
          <w:rFonts w:ascii="GHEA Grapalat" w:hAnsi="GHEA Grapalat"/>
          <w:sz w:val="24"/>
          <w:szCs w:val="24"/>
        </w:rPr>
        <w:t>участник представляет ценовое предложение в форме расчета, состоящего из таких обобщенных компонентов как себестоимость, прибыль и</w:t>
      </w:r>
      <w:r w:rsidR="00FD557A" w:rsidRPr="009153BD">
        <w:rPr>
          <w:rFonts w:ascii="GHEA Grapalat" w:hAnsi="GHEA Grapalat"/>
          <w:sz w:val="24"/>
          <w:szCs w:val="24"/>
        </w:rPr>
        <w:t xml:space="preserve"> налог на добавленную стоимость. Расчет компонентов себестоимости </w:t>
      </w:r>
      <w:r w:rsidR="0015758A">
        <w:rPr>
          <w:rFonts w:ascii="GHEA Grapalat" w:hAnsi="GHEA Grapalat"/>
          <w:sz w:val="24"/>
          <w:szCs w:val="24"/>
          <w:lang w:val="hy-AM"/>
        </w:rPr>
        <w:t>—</w:t>
      </w:r>
      <w:r w:rsidR="00FD557A" w:rsidRPr="009153BD">
        <w:rPr>
          <w:rFonts w:ascii="GHEA Grapalat" w:hAnsi="GHEA Grapalat"/>
          <w:sz w:val="24"/>
          <w:szCs w:val="24"/>
        </w:rPr>
        <w:t xml:space="preserve"> разбивка или иные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ценовом предложении отдельной строкой предусматривается размер суммы, подлежащей выплате по части данного вида налога. Оценка и сравнение ценовых предложений участников осуществляются без исчисления указанной в настоящем подпункте суммы налога. При этом заявка участника не подлежит отклонению, если:</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15758A">
        <w:rPr>
          <w:rFonts w:ascii="GHEA Grapalat" w:hAnsi="GHEA Grapalat"/>
          <w:sz w:val="24"/>
          <w:szCs w:val="24"/>
          <w:lang w:val="hy-AM"/>
        </w:rPr>
        <w:tab/>
      </w:r>
      <w:r w:rsidRPr="009153BD">
        <w:rPr>
          <w:rFonts w:ascii="GHEA Grapalat" w:hAnsi="GHEA Grapalat"/>
          <w:sz w:val="24"/>
          <w:szCs w:val="24"/>
        </w:rPr>
        <w:t xml:space="preserve">графы "себестоимость ценового предложения", "прибыль" и "налог на добавленную стоимость" заполнены только цифрами, а графа "общая цена" </w:t>
      </w:r>
      <w:r w:rsidR="0015758A">
        <w:rPr>
          <w:rFonts w:ascii="GHEA Grapalat" w:hAnsi="GHEA Grapalat"/>
          <w:sz w:val="24"/>
          <w:szCs w:val="24"/>
          <w:lang w:val="hy-AM"/>
        </w:rPr>
        <w:t>—</w:t>
      </w:r>
      <w:r w:rsidRPr="009153BD">
        <w:rPr>
          <w:rFonts w:ascii="GHEA Grapalat" w:hAnsi="GHEA Grapalat"/>
          <w:sz w:val="24"/>
          <w:szCs w:val="24"/>
        </w:rPr>
        <w:t xml:space="preserve"> и прописью, и цифрами, либо только прописью,</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15758A">
        <w:rPr>
          <w:rFonts w:ascii="GHEA Grapalat" w:hAnsi="GHEA Grapalat"/>
          <w:sz w:val="24"/>
          <w:szCs w:val="24"/>
          <w:lang w:val="hy-AM"/>
        </w:rPr>
        <w:tab/>
      </w:r>
      <w:r w:rsidRPr="009153BD">
        <w:rPr>
          <w:rFonts w:ascii="GHEA Grapalat" w:hAnsi="GHEA Grapalat"/>
          <w:sz w:val="24"/>
          <w:szCs w:val="24"/>
        </w:rPr>
        <w:t>между суммами, указанными прописью или цифрами в графах</w:t>
      </w:r>
      <w:r w:rsidR="004A702D" w:rsidRPr="009153BD">
        <w:rPr>
          <w:rFonts w:ascii="GHEA Grapalat" w:hAnsi="GHEA Grapalat"/>
          <w:sz w:val="24"/>
          <w:szCs w:val="24"/>
        </w:rPr>
        <w:t xml:space="preserve"> </w:t>
      </w:r>
      <w:r w:rsidRPr="009153BD">
        <w:rPr>
          <w:rFonts w:ascii="GHEA Grapalat" w:hAnsi="GHEA Grapalat"/>
          <w:sz w:val="24"/>
          <w:szCs w:val="24"/>
        </w:rPr>
        <w:t xml:space="preserve">"себестоимость ценового предложения", "прибыль" и "налог на добавленную стоимость", есть несоответствие, однако общая сумма какой-либо из сумм, </w:t>
      </w:r>
      <w:r w:rsidRPr="009153BD">
        <w:rPr>
          <w:rFonts w:ascii="GHEA Grapalat" w:hAnsi="GHEA Grapalat"/>
          <w:sz w:val="24"/>
          <w:szCs w:val="24"/>
        </w:rPr>
        <w:lastRenderedPageBreak/>
        <w:t>указанных прописью или цифрами, соответствует сумме, указанной прописью в графе "общая цена",</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в.</w:t>
      </w:r>
      <w:r w:rsidR="0015758A">
        <w:rPr>
          <w:rFonts w:ascii="GHEA Grapalat" w:hAnsi="GHEA Grapalat"/>
          <w:sz w:val="24"/>
          <w:szCs w:val="24"/>
          <w:lang w:val="hy-AM"/>
        </w:rPr>
        <w:tab/>
      </w:r>
      <w:r w:rsidRPr="009153BD">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г.</w:t>
      </w:r>
      <w:r w:rsidR="0015758A">
        <w:rPr>
          <w:rFonts w:ascii="GHEA Grapalat" w:hAnsi="GHEA Grapalat"/>
          <w:sz w:val="24"/>
          <w:szCs w:val="24"/>
          <w:lang w:val="hy-AM"/>
        </w:rPr>
        <w:tab/>
      </w:r>
      <w:r w:rsidRPr="009153BD">
        <w:rPr>
          <w:rFonts w:ascii="GHEA Grapalat" w:hAnsi="GHEA Grapalat"/>
          <w:sz w:val="24"/>
          <w:szCs w:val="24"/>
        </w:rPr>
        <w:t>лумы сумм, указанных прописью или цифрами в графах</w:t>
      </w:r>
      <w:r w:rsidR="004A702D" w:rsidRPr="009153BD">
        <w:rPr>
          <w:rFonts w:ascii="GHEA Grapalat" w:hAnsi="GHEA Grapalat"/>
          <w:sz w:val="24"/>
          <w:szCs w:val="24"/>
        </w:rPr>
        <w:t xml:space="preserve"> </w:t>
      </w:r>
      <w:r w:rsidRPr="009153BD">
        <w:rPr>
          <w:rFonts w:ascii="GHEA Grapalat" w:hAnsi="GHEA Grapalat"/>
          <w:sz w:val="24"/>
          <w:szCs w:val="24"/>
        </w:rPr>
        <w:t xml:space="preserve">"себестоимость ценового предложения", "прибыль", "налог на добавленную стоимость" и "общая сумма", округлены до пяти десятых </w:t>
      </w:r>
      <w:r w:rsidR="0015758A">
        <w:rPr>
          <w:rFonts w:ascii="GHEA Grapalat" w:hAnsi="GHEA Grapalat"/>
          <w:sz w:val="24"/>
          <w:szCs w:val="24"/>
          <w:lang w:val="hy-AM"/>
        </w:rPr>
        <w:t>—</w:t>
      </w:r>
      <w:r w:rsidRPr="009153BD">
        <w:rPr>
          <w:rFonts w:ascii="GHEA Grapalat" w:hAnsi="GHEA Grapalat"/>
          <w:sz w:val="24"/>
          <w:szCs w:val="24"/>
        </w:rPr>
        <w:t xml:space="preserve"> по убывающей до целого числа, а пять десятых и более </w:t>
      </w:r>
      <w:r w:rsidR="0015758A">
        <w:rPr>
          <w:rFonts w:ascii="GHEA Grapalat" w:hAnsi="GHEA Grapalat"/>
          <w:sz w:val="24"/>
          <w:szCs w:val="24"/>
          <w:lang w:val="hy-AM"/>
        </w:rPr>
        <w:t>—</w:t>
      </w:r>
      <w:r w:rsidRPr="009153BD">
        <w:rPr>
          <w:rFonts w:ascii="GHEA Grapalat" w:hAnsi="GHEA Grapalat"/>
          <w:sz w:val="24"/>
          <w:szCs w:val="24"/>
        </w:rPr>
        <w:t xml:space="preserve"> по возрастающей до целого числа, </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д.</w:t>
      </w:r>
      <w:r w:rsidR="0015758A">
        <w:rPr>
          <w:rFonts w:ascii="GHEA Grapalat" w:hAnsi="GHEA Grapalat"/>
          <w:sz w:val="24"/>
          <w:szCs w:val="24"/>
          <w:lang w:val="hy-AM"/>
        </w:rPr>
        <w:tab/>
      </w:r>
      <w:r w:rsidRPr="009153BD">
        <w:rPr>
          <w:rFonts w:ascii="GHEA Grapalat" w:hAnsi="GHEA Grapalat"/>
          <w:sz w:val="24"/>
          <w:szCs w:val="24"/>
        </w:rPr>
        <w:t xml:space="preserve">суммы в графах "себестоимость ценового предложения", "прибыль" и "налог на добавленную стоимость" заполнены как цифрами, так и прописью, и они соответствуют друг другу, а в сумме, указанной прописью в графе "общая сумма", заполнены лишние слова, в результате чего получается несуществующая цифра. </w:t>
      </w:r>
      <w:r w:rsidR="00FA31AB" w:rsidRPr="009153BD">
        <w:rPr>
          <w:rFonts w:ascii="GHEA Grapalat" w:hAnsi="GHEA Grapalat"/>
          <w:sz w:val="24"/>
          <w:szCs w:val="24"/>
        </w:rPr>
        <w:t xml:space="preserve">При этом </w:t>
      </w:r>
      <w:r w:rsidRPr="009153BD">
        <w:rPr>
          <w:rFonts w:ascii="GHEA Grapalat" w:hAnsi="GHEA Grapalat"/>
          <w:sz w:val="24"/>
          <w:szCs w:val="24"/>
        </w:rPr>
        <w:t>в случае, указанном в настоящем абзаце, оценочная комиссия при оценке заявки принимает за основу общую сумму указанных в графах "себестоимость ценового предложения", "прибыль" и "налог на добавленную стоимость" сумм,</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е.</w:t>
      </w:r>
      <w:r w:rsidR="0015758A">
        <w:rPr>
          <w:rFonts w:ascii="GHEA Grapalat" w:hAnsi="GHEA Grapalat"/>
          <w:sz w:val="24"/>
          <w:szCs w:val="24"/>
          <w:lang w:val="hy-AM"/>
        </w:rPr>
        <w:tab/>
      </w:r>
      <w:r w:rsidRPr="009153BD">
        <w:rPr>
          <w:rFonts w:ascii="GHEA Grapalat" w:hAnsi="GHEA Grapalat"/>
          <w:sz w:val="24"/>
          <w:szCs w:val="24"/>
        </w:rPr>
        <w:t xml:space="preserve">лумы в суммах, заполненных прописью в графах ценового предложения, указаны цифрами; </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w:t>
      </w:r>
      <w:r w:rsidR="0015758A">
        <w:rPr>
          <w:rFonts w:ascii="GHEA Grapalat" w:hAnsi="GHEA Grapalat"/>
          <w:sz w:val="24"/>
          <w:szCs w:val="24"/>
          <w:lang w:val="hy-AM"/>
        </w:rPr>
        <w:tab/>
      </w:r>
      <w:r w:rsidRPr="009153BD">
        <w:rPr>
          <w:rFonts w:ascii="GHEA Grapalat" w:hAnsi="GHEA Grapalat"/>
          <w:sz w:val="24"/>
          <w:szCs w:val="24"/>
        </w:rPr>
        <w:t xml:space="preserve">при закупке строительных программ участник представляет также: </w:t>
      </w:r>
    </w:p>
    <w:p w:rsidR="00775BBD"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15758A">
        <w:rPr>
          <w:rFonts w:ascii="GHEA Grapalat" w:hAnsi="GHEA Grapalat"/>
          <w:sz w:val="24"/>
          <w:szCs w:val="24"/>
          <w:lang w:val="hy-AM"/>
        </w:rPr>
        <w:tab/>
      </w:r>
      <w:r w:rsidRPr="009153BD">
        <w:rPr>
          <w:rFonts w:ascii="GHEA Grapalat" w:hAnsi="GHEA Grapalat"/>
          <w:sz w:val="24"/>
          <w:szCs w:val="24"/>
        </w:rPr>
        <w:t>утвержденную</w:t>
      </w:r>
      <w:r w:rsidR="00380231" w:rsidRPr="009153BD">
        <w:rPr>
          <w:rFonts w:ascii="GHEA Grapalat" w:hAnsi="GHEA Grapalat"/>
          <w:sz w:val="24"/>
          <w:szCs w:val="24"/>
        </w:rPr>
        <w:t xml:space="preserve"> </w:t>
      </w:r>
      <w:r w:rsidR="00BD604E" w:rsidRPr="009153BD">
        <w:rPr>
          <w:rFonts w:ascii="GHEA Grapalat" w:hAnsi="GHEA Grapalat"/>
          <w:sz w:val="24"/>
          <w:szCs w:val="24"/>
        </w:rPr>
        <w:t>им</w:t>
      </w:r>
      <w:r w:rsidRPr="009153BD">
        <w:rPr>
          <w:rFonts w:ascii="GHEA Grapalat" w:hAnsi="GHEA Grapalat"/>
          <w:sz w:val="24"/>
          <w:szCs w:val="24"/>
        </w:rPr>
        <w:t xml:space="preserve"> </w:t>
      </w:r>
      <w:r w:rsidR="00643B45" w:rsidRPr="009153BD">
        <w:rPr>
          <w:rFonts w:ascii="GHEA Grapalat" w:hAnsi="GHEA Grapalat"/>
          <w:sz w:val="24"/>
          <w:szCs w:val="24"/>
        </w:rPr>
        <w:t xml:space="preserve">— </w:t>
      </w:r>
      <w:r w:rsidRPr="009153BD">
        <w:rPr>
          <w:rFonts w:ascii="GHEA Grapalat" w:hAnsi="GHEA Grapalat"/>
          <w:sz w:val="24"/>
          <w:szCs w:val="24"/>
        </w:rPr>
        <w:t xml:space="preserve">заполненную </w:t>
      </w:r>
      <w:r w:rsidR="000710B2" w:rsidRPr="009153BD">
        <w:rPr>
          <w:rFonts w:ascii="GHEA Grapalat" w:hAnsi="GHEA Grapalat"/>
          <w:sz w:val="24"/>
          <w:szCs w:val="24"/>
        </w:rPr>
        <w:t>в</w:t>
      </w:r>
      <w:r w:rsidR="00BE03E3" w:rsidRPr="009153BD">
        <w:rPr>
          <w:rFonts w:ascii="GHEA Grapalat" w:hAnsi="GHEA Grapalat"/>
          <w:sz w:val="24"/>
          <w:szCs w:val="24"/>
        </w:rPr>
        <w:t xml:space="preserve">едомость объемов работ </w:t>
      </w:r>
      <w:r w:rsidR="0015758A">
        <w:rPr>
          <w:rFonts w:ascii="GHEA Grapalat" w:hAnsi="GHEA Grapalat"/>
          <w:sz w:val="24"/>
          <w:szCs w:val="24"/>
          <w:lang w:val="hy-AM"/>
        </w:rPr>
        <w:t>—</w:t>
      </w:r>
      <w:r w:rsidR="00BE03E3" w:rsidRPr="009153BD">
        <w:rPr>
          <w:rFonts w:ascii="GHEA Grapalat" w:hAnsi="GHEA Grapalat"/>
          <w:sz w:val="24"/>
          <w:szCs w:val="24"/>
        </w:rPr>
        <w:t xml:space="preserve"> смету</w:t>
      </w:r>
      <w:r w:rsidRPr="009153BD">
        <w:rPr>
          <w:rFonts w:ascii="GHEA Grapalat" w:hAnsi="GHEA Grapalat"/>
          <w:sz w:val="24"/>
          <w:szCs w:val="24"/>
        </w:rPr>
        <w:t xml:space="preserve">, учитывая </w:t>
      </w:r>
      <w:r w:rsidR="00380231" w:rsidRPr="009153BD">
        <w:rPr>
          <w:rFonts w:ascii="GHEA Grapalat" w:hAnsi="GHEA Grapalat"/>
          <w:sz w:val="24"/>
          <w:szCs w:val="24"/>
        </w:rPr>
        <w:t>максимальные объемы, установленные приложенной к приглашению ведомостью объемов работ для сметных разделов по работам</w:t>
      </w:r>
      <w:r w:rsidRPr="009153BD">
        <w:rPr>
          <w:rFonts w:ascii="GHEA Grapalat" w:hAnsi="GHEA Grapalat"/>
          <w:sz w:val="24"/>
          <w:szCs w:val="24"/>
        </w:rPr>
        <w:t>. При этом</w:t>
      </w:r>
      <w:r w:rsidR="004A702D" w:rsidRPr="009153BD">
        <w:rPr>
          <w:rFonts w:ascii="GHEA Grapalat" w:hAnsi="GHEA Grapalat"/>
          <w:sz w:val="24"/>
          <w:szCs w:val="24"/>
        </w:rPr>
        <w:t xml:space="preserve"> </w:t>
      </w:r>
      <w:r w:rsidR="00CF475E" w:rsidRPr="009153BD">
        <w:rPr>
          <w:rFonts w:ascii="GHEA Grapalat" w:hAnsi="GHEA Grapalat"/>
          <w:sz w:val="24"/>
          <w:szCs w:val="24"/>
        </w:rPr>
        <w:t>объемы</w:t>
      </w:r>
      <w:r w:rsidR="00F6394E" w:rsidRPr="009153BD">
        <w:rPr>
          <w:rFonts w:ascii="GHEA Grapalat" w:hAnsi="GHEA Grapalat"/>
          <w:sz w:val="24"/>
          <w:szCs w:val="24"/>
        </w:rPr>
        <w:t xml:space="preserve"> </w:t>
      </w:r>
      <w:r w:rsidRPr="009153BD">
        <w:rPr>
          <w:rFonts w:ascii="GHEA Grapalat" w:hAnsi="GHEA Grapalat"/>
          <w:sz w:val="24"/>
          <w:szCs w:val="24"/>
        </w:rPr>
        <w:t>применя</w:t>
      </w:r>
      <w:r w:rsidR="00F6394E" w:rsidRPr="009153BD">
        <w:rPr>
          <w:rFonts w:ascii="GHEA Grapalat" w:hAnsi="GHEA Grapalat"/>
          <w:sz w:val="24"/>
          <w:szCs w:val="24"/>
        </w:rPr>
        <w:t>ются</w:t>
      </w:r>
      <w:r w:rsidRPr="009153BD">
        <w:rPr>
          <w:rFonts w:ascii="GHEA Grapalat" w:hAnsi="GHEA Grapalat"/>
          <w:sz w:val="24"/>
          <w:szCs w:val="24"/>
        </w:rPr>
        <w:t xml:space="preserve"> в отношении представленного участником общего ценового предложения, принимая во внимание, что отклонение не может быть больше или меньше десяти процентов от размера </w:t>
      </w:r>
      <w:r w:rsidR="00CF475E" w:rsidRPr="009153BD">
        <w:rPr>
          <w:rFonts w:ascii="GHEA Grapalat" w:hAnsi="GHEA Grapalat"/>
          <w:sz w:val="24"/>
          <w:szCs w:val="24"/>
        </w:rPr>
        <w:t>объема</w:t>
      </w:r>
      <w:r w:rsidRPr="009153BD">
        <w:rPr>
          <w:rFonts w:ascii="GHEA Grapalat" w:hAnsi="GHEA Grapalat"/>
          <w:sz w:val="24"/>
          <w:szCs w:val="24"/>
        </w:rPr>
        <w:t xml:space="preserve">, установленного приложенной к приглашению </w:t>
      </w:r>
      <w:r w:rsidR="00F6394E" w:rsidRPr="009153BD">
        <w:rPr>
          <w:rFonts w:ascii="GHEA Grapalat" w:hAnsi="GHEA Grapalat"/>
          <w:sz w:val="24"/>
          <w:szCs w:val="24"/>
        </w:rPr>
        <w:t>ведомостью объемов работ</w:t>
      </w:r>
      <w:r w:rsidR="004A702D" w:rsidRPr="009153BD">
        <w:rPr>
          <w:rFonts w:ascii="GHEA Grapalat" w:hAnsi="GHEA Grapalat"/>
          <w:sz w:val="24"/>
          <w:szCs w:val="24"/>
        </w:rPr>
        <w:t xml:space="preserve"> </w:t>
      </w:r>
      <w:r w:rsidRPr="009153BD">
        <w:rPr>
          <w:rFonts w:ascii="GHEA Grapalat" w:hAnsi="GHEA Grapalat"/>
          <w:sz w:val="24"/>
          <w:szCs w:val="24"/>
        </w:rPr>
        <w:t>для данного раздела. Разделы работы не могут быть искусственно объединены или обособлены,</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б.</w:t>
      </w:r>
      <w:r w:rsidR="0015758A">
        <w:rPr>
          <w:rFonts w:ascii="GHEA Grapalat" w:hAnsi="GHEA Grapalat"/>
          <w:sz w:val="24"/>
          <w:szCs w:val="24"/>
          <w:lang w:val="hy-AM"/>
        </w:rPr>
        <w:tab/>
      </w:r>
      <w:r w:rsidRPr="009153BD">
        <w:rPr>
          <w:rFonts w:ascii="GHEA Grapalat" w:hAnsi="GHEA Grapalat"/>
          <w:sz w:val="24"/>
          <w:szCs w:val="24"/>
        </w:rPr>
        <w:t>предлагаемые</w:t>
      </w:r>
      <w:r w:rsidR="00BD604E" w:rsidRPr="009153BD">
        <w:rPr>
          <w:rFonts w:ascii="GHEA Grapalat" w:hAnsi="GHEA Grapalat"/>
          <w:sz w:val="24"/>
          <w:szCs w:val="24"/>
        </w:rPr>
        <w:t xml:space="preserve"> им</w:t>
      </w:r>
      <w:r w:rsidRPr="009153BD">
        <w:rPr>
          <w:rFonts w:ascii="GHEA Grapalat" w:hAnsi="GHEA Grapalat"/>
          <w:sz w:val="24"/>
          <w:szCs w:val="24"/>
        </w:rPr>
        <w:t xml:space="preserve"> технические характеристики приборов и оборудования, соответствующих техническим характеристикам, установленным приложенной к приглашению проектной документацией, товарные знаки, фирменные наименования, марки, производителей и гарантийные сроки. В</w:t>
      </w:r>
      <w:r w:rsidR="0015758A">
        <w:rPr>
          <w:rFonts w:ascii="Courier New" w:hAnsi="Courier New" w:cs="Courier New"/>
          <w:sz w:val="24"/>
          <w:szCs w:val="24"/>
          <w:lang w:val="hy-AM"/>
        </w:rPr>
        <w:t> </w:t>
      </w:r>
      <w:r w:rsidRPr="009153BD">
        <w:rPr>
          <w:rFonts w:ascii="GHEA Grapalat" w:hAnsi="GHEA Grapalat"/>
          <w:sz w:val="24"/>
          <w:szCs w:val="24"/>
        </w:rPr>
        <w:t xml:space="preserve">проект заключаемого с отобранным участником договора включаются представленные им </w:t>
      </w:r>
      <w:r w:rsidR="004E1E7A" w:rsidRPr="009153BD">
        <w:rPr>
          <w:rFonts w:ascii="GHEA Grapalat" w:hAnsi="GHEA Grapalat"/>
          <w:sz w:val="24"/>
          <w:szCs w:val="24"/>
        </w:rPr>
        <w:t xml:space="preserve">по </w:t>
      </w:r>
      <w:r w:rsidRPr="009153BD">
        <w:rPr>
          <w:rFonts w:ascii="GHEA Grapalat" w:hAnsi="GHEA Grapalat"/>
          <w:sz w:val="24"/>
          <w:szCs w:val="24"/>
        </w:rPr>
        <w:t>заявке приборы и оборудование;</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4)</w:t>
      </w:r>
      <w:r w:rsidR="0015758A">
        <w:rPr>
          <w:rFonts w:ascii="GHEA Grapalat" w:hAnsi="GHEA Grapalat"/>
          <w:sz w:val="24"/>
          <w:szCs w:val="24"/>
          <w:lang w:val="hy-AM"/>
        </w:rPr>
        <w:tab/>
      </w:r>
      <w:r w:rsidRPr="009153BD">
        <w:rPr>
          <w:rFonts w:ascii="GHEA Grapalat" w:hAnsi="GHEA Grapalat"/>
          <w:sz w:val="24"/>
          <w:szCs w:val="24"/>
        </w:rPr>
        <w:t xml:space="preserve">при наличии требования, секретарь комиссии незамедлительно предоставляет копию заявки любого участника </w:t>
      </w:r>
      <w:r w:rsidR="00F6394E" w:rsidRPr="009153BD">
        <w:rPr>
          <w:rFonts w:ascii="GHEA Grapalat" w:hAnsi="GHEA Grapalat"/>
          <w:sz w:val="24"/>
          <w:szCs w:val="24"/>
        </w:rPr>
        <w:t xml:space="preserve">другому участнику </w:t>
      </w:r>
      <w:r w:rsidRPr="009153BD">
        <w:rPr>
          <w:rFonts w:ascii="GHEA Grapalat" w:hAnsi="GHEA Grapalat"/>
          <w:sz w:val="24"/>
          <w:szCs w:val="24"/>
        </w:rPr>
        <w:t>предъявившему такое требование.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в ходе заседания, не препятствуя нормальному функционированию комиссии;</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5)</w:t>
      </w:r>
      <w:r w:rsidR="0015758A">
        <w:rPr>
          <w:rFonts w:ascii="GHEA Grapalat" w:hAnsi="GHEA Grapalat"/>
          <w:sz w:val="24"/>
          <w:szCs w:val="24"/>
          <w:lang w:val="hy-AM"/>
        </w:rPr>
        <w:tab/>
      </w:r>
      <w:r w:rsidRPr="009153BD">
        <w:rPr>
          <w:rFonts w:ascii="GHEA Grapalat" w:hAnsi="GHEA Grapalat"/>
          <w:sz w:val="24"/>
          <w:szCs w:val="24"/>
        </w:rPr>
        <w:t xml:space="preserve">отметка о внесении предоплаты и о ее максимальном размере, при условии, что отобранный участник может отказаться от предложенной предоплаты или ее части. </w:t>
      </w:r>
      <w:r w:rsidR="00275C12" w:rsidRPr="009153BD">
        <w:rPr>
          <w:rFonts w:ascii="GHEA Grapalat" w:hAnsi="GHEA Grapalat"/>
          <w:sz w:val="24"/>
          <w:szCs w:val="24"/>
        </w:rPr>
        <w:t xml:space="preserve">При этом </w:t>
      </w:r>
      <w:r w:rsidRPr="009153BD">
        <w:rPr>
          <w:rFonts w:ascii="GHEA Grapalat" w:hAnsi="GHEA Grapalat"/>
          <w:sz w:val="24"/>
          <w:szCs w:val="24"/>
        </w:rPr>
        <w:t xml:space="preserve">размер предоплаты не может превышать 25 процентов от предложенной отобранным участником цены </w:t>
      </w:r>
      <w:r w:rsidR="0015758A">
        <w:rPr>
          <w:rFonts w:ascii="GHEA Grapalat" w:hAnsi="GHEA Grapalat"/>
          <w:sz w:val="24"/>
          <w:szCs w:val="24"/>
          <w:lang w:val="hy-AM"/>
        </w:rPr>
        <w:t>—</w:t>
      </w:r>
      <w:r w:rsidRPr="009153BD">
        <w:rPr>
          <w:rFonts w:ascii="GHEA Grapalat" w:hAnsi="GHEA Grapalat"/>
          <w:sz w:val="24"/>
          <w:szCs w:val="24"/>
        </w:rPr>
        <w:t xml:space="preserve"> за исключением закупок, производимых на основании подпункта 4 пункта 23 настоящего Порядка;</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6)</w:t>
      </w:r>
      <w:r w:rsidR="0015758A">
        <w:rPr>
          <w:rFonts w:ascii="GHEA Grapalat" w:hAnsi="GHEA Grapalat"/>
          <w:sz w:val="24"/>
          <w:szCs w:val="24"/>
          <w:lang w:val="hy-AM"/>
        </w:rPr>
        <w:tab/>
      </w:r>
      <w:r w:rsidR="00FB680C" w:rsidRPr="009153BD">
        <w:rPr>
          <w:rFonts w:ascii="GHEA Grapalat" w:hAnsi="GHEA Grapalat"/>
          <w:sz w:val="24"/>
          <w:szCs w:val="24"/>
        </w:rPr>
        <w:t>заключаемый</w:t>
      </w:r>
      <w:r w:rsidR="004A702D" w:rsidRPr="009153BD">
        <w:rPr>
          <w:rFonts w:ascii="GHEA Grapalat" w:hAnsi="GHEA Grapalat"/>
          <w:sz w:val="24"/>
          <w:szCs w:val="24"/>
        </w:rPr>
        <w:t xml:space="preserve"> </w:t>
      </w:r>
      <w:r w:rsidRPr="009153BD">
        <w:rPr>
          <w:rFonts w:ascii="GHEA Grapalat" w:hAnsi="GHEA Grapalat"/>
          <w:sz w:val="24"/>
          <w:szCs w:val="24"/>
        </w:rPr>
        <w:t>до</w:t>
      </w:r>
      <w:r w:rsidR="009774D6" w:rsidRPr="009153BD">
        <w:rPr>
          <w:rFonts w:ascii="GHEA Grapalat" w:hAnsi="GHEA Grapalat"/>
          <w:sz w:val="24"/>
          <w:szCs w:val="24"/>
        </w:rPr>
        <w:t>говор</w:t>
      </w:r>
      <w:r w:rsidRPr="009153BD">
        <w:rPr>
          <w:rFonts w:ascii="GHEA Grapalat" w:hAnsi="GHEA Grapalat"/>
          <w:sz w:val="24"/>
          <w:szCs w:val="24"/>
        </w:rPr>
        <w:t xml:space="preserve"> может быть осуществлен посредством заключения агентского договора или договора субподряда. Стороной агентского договора или договора субподряда не может являться другой участник, подавший заявку с целью участия в данной процедуре. Если договор будет осуществляться посредством агентства или субподряда, то участник </w:t>
      </w:r>
      <w:r w:rsidR="00FA31AB" w:rsidRPr="009153BD">
        <w:rPr>
          <w:rFonts w:ascii="GHEA Grapalat" w:hAnsi="GHEA Grapalat"/>
          <w:sz w:val="24"/>
          <w:szCs w:val="24"/>
        </w:rPr>
        <w:t xml:space="preserve">по </w:t>
      </w:r>
      <w:r w:rsidRPr="009153BD">
        <w:rPr>
          <w:rFonts w:ascii="GHEA Grapalat" w:hAnsi="GHEA Grapalat"/>
          <w:sz w:val="24"/>
          <w:szCs w:val="24"/>
        </w:rPr>
        <w:t>заявке представляет также копию агентского договора или договора субподряда и данные лица, являющегося его стороной;</w:t>
      </w:r>
    </w:p>
    <w:p w:rsidR="00FD557A" w:rsidRPr="009153BD" w:rsidRDefault="00FD557A" w:rsidP="0015758A">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7)</w:t>
      </w:r>
      <w:r w:rsidR="0015758A">
        <w:rPr>
          <w:rFonts w:ascii="GHEA Grapalat" w:hAnsi="GHEA Grapalat"/>
          <w:sz w:val="24"/>
          <w:szCs w:val="24"/>
          <w:lang w:val="hy-AM"/>
        </w:rPr>
        <w:tab/>
      </w:r>
      <w:r w:rsidRPr="009153BD">
        <w:rPr>
          <w:rFonts w:ascii="GHEA Grapalat" w:hAnsi="GHEA Grapalat"/>
          <w:sz w:val="24"/>
          <w:szCs w:val="24"/>
        </w:rPr>
        <w:t>участники могут участвовать в процессе закупки в порядке совместной деятельности (консорциумом). В подобном случае:</w:t>
      </w:r>
    </w:p>
    <w:p w:rsidR="00FD557A" w:rsidRPr="009153BD" w:rsidRDefault="00FD557A" w:rsidP="00B71B58">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а.</w:t>
      </w:r>
      <w:r w:rsidR="0015758A">
        <w:rPr>
          <w:rFonts w:ascii="GHEA Grapalat" w:hAnsi="GHEA Grapalat"/>
          <w:sz w:val="24"/>
          <w:szCs w:val="24"/>
          <w:lang w:val="hy-AM"/>
        </w:rPr>
        <w:tab/>
      </w:r>
      <w:r w:rsidRPr="009153BD">
        <w:rPr>
          <w:rFonts w:ascii="GHEA Grapalat" w:hAnsi="GHEA Grapalat"/>
          <w:sz w:val="24"/>
          <w:szCs w:val="24"/>
        </w:rPr>
        <w:t>заявка содержит также договор о совместной деятельности,</w:t>
      </w:r>
    </w:p>
    <w:p w:rsidR="00FD557A" w:rsidRPr="009153BD" w:rsidRDefault="00FD557A" w:rsidP="00B71B58">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15758A">
        <w:rPr>
          <w:rFonts w:ascii="GHEA Grapalat" w:hAnsi="GHEA Grapalat"/>
          <w:sz w:val="24"/>
          <w:szCs w:val="24"/>
          <w:lang w:val="hy-AM"/>
        </w:rPr>
        <w:tab/>
      </w:r>
      <w:r w:rsidRPr="009153BD">
        <w:rPr>
          <w:rFonts w:ascii="GHEA Grapalat" w:hAnsi="GHEA Grapalat"/>
          <w:sz w:val="24"/>
          <w:szCs w:val="24"/>
        </w:rPr>
        <w:t xml:space="preserve">приглашением устанавливается, что ни одна из сторон договора о совместной деятельности не может подать </w:t>
      </w:r>
      <w:r w:rsidR="00275C12" w:rsidRPr="009153BD">
        <w:rPr>
          <w:rFonts w:ascii="GHEA Grapalat" w:hAnsi="GHEA Grapalat"/>
          <w:sz w:val="24"/>
          <w:szCs w:val="24"/>
        </w:rPr>
        <w:t xml:space="preserve">отдельной заявки </w:t>
      </w:r>
      <w:r w:rsidRPr="009153BD">
        <w:rPr>
          <w:rFonts w:ascii="GHEA Grapalat" w:hAnsi="GHEA Grapalat"/>
          <w:sz w:val="24"/>
          <w:szCs w:val="24"/>
        </w:rPr>
        <w:t>на одну и ту же процедуру. В случае несоблюдения требования настоящего пункта, на заседании по вскрытию заявок отклоняются как заявки, поданные в порядке совместной деятельности, так и заявки, представленные отдельно,</w:t>
      </w:r>
    </w:p>
    <w:p w:rsidR="00FD557A" w:rsidRPr="009153BD" w:rsidRDefault="00990059" w:rsidP="00B71B58">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в</w:t>
      </w:r>
      <w:r w:rsidR="00FD557A" w:rsidRPr="009153BD">
        <w:rPr>
          <w:rFonts w:ascii="GHEA Grapalat" w:hAnsi="GHEA Grapalat"/>
          <w:sz w:val="24"/>
          <w:szCs w:val="24"/>
        </w:rPr>
        <w:t>.</w:t>
      </w:r>
      <w:r w:rsidR="0015758A">
        <w:rPr>
          <w:rFonts w:ascii="GHEA Grapalat" w:hAnsi="GHEA Grapalat"/>
          <w:sz w:val="24"/>
          <w:szCs w:val="24"/>
          <w:lang w:val="hy-AM"/>
        </w:rPr>
        <w:tab/>
      </w:r>
      <w:r w:rsidR="00FD557A" w:rsidRPr="009153BD">
        <w:rPr>
          <w:rFonts w:ascii="GHEA Grapalat" w:hAnsi="GHEA Grapalat"/>
          <w:sz w:val="24"/>
          <w:szCs w:val="24"/>
        </w:rPr>
        <w:t xml:space="preserve">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w:t>
      </w:r>
      <w:r w:rsidR="00B71B58">
        <w:rPr>
          <w:rFonts w:ascii="GHEA Grapalat" w:hAnsi="GHEA Grapalat"/>
          <w:sz w:val="24"/>
          <w:szCs w:val="24"/>
          <w:lang w:val="hy-AM"/>
        </w:rPr>
        <w:t>—</w:t>
      </w:r>
      <w:r w:rsidR="00FD557A" w:rsidRPr="009153BD">
        <w:rPr>
          <w:rFonts w:ascii="GHEA Grapalat" w:hAnsi="GHEA Grapalat"/>
          <w:sz w:val="24"/>
          <w:szCs w:val="24"/>
        </w:rPr>
        <w:t xml:space="preserve"> выплаты производятся этому участнику. В случае, когда договором о совместной деятельности установлено, что при ведении общих дел каждый участник вправе действовать от имени всех участников, то при заключении договора выплаты на его </w:t>
      </w:r>
      <w:r w:rsidR="00275C12" w:rsidRPr="009153BD">
        <w:rPr>
          <w:rFonts w:ascii="GHEA Grapalat" w:hAnsi="GHEA Grapalat"/>
          <w:sz w:val="24"/>
          <w:szCs w:val="24"/>
        </w:rPr>
        <w:t xml:space="preserve">основании </w:t>
      </w:r>
      <w:r w:rsidR="00FD557A" w:rsidRPr="009153BD">
        <w:rPr>
          <w:rFonts w:ascii="GHEA Grapalat" w:hAnsi="GHEA Grapalat"/>
          <w:sz w:val="24"/>
          <w:szCs w:val="24"/>
        </w:rPr>
        <w:t>производятся подавшему заявку участнику;</w:t>
      </w:r>
    </w:p>
    <w:p w:rsidR="00FD557A" w:rsidRPr="009153BD" w:rsidRDefault="00FD557A" w:rsidP="00B71B58">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8)</w:t>
      </w:r>
      <w:r w:rsidR="0015758A">
        <w:rPr>
          <w:rFonts w:ascii="GHEA Grapalat" w:hAnsi="GHEA Grapalat"/>
          <w:sz w:val="24"/>
          <w:szCs w:val="24"/>
          <w:lang w:val="hy-AM"/>
        </w:rPr>
        <w:tab/>
      </w:r>
      <w:r w:rsidRPr="009153BD">
        <w:rPr>
          <w:rFonts w:ascii="GHEA Grapalat" w:hAnsi="GHEA Grapalat"/>
          <w:sz w:val="24"/>
          <w:szCs w:val="24"/>
        </w:rPr>
        <w:t xml:space="preserve">если цена договора устойчива, то участник подает ценовую заявку </w:t>
      </w:r>
      <w:r w:rsidR="00E41752" w:rsidRPr="009153BD">
        <w:rPr>
          <w:rFonts w:ascii="GHEA Grapalat" w:hAnsi="GHEA Grapalat"/>
          <w:sz w:val="24"/>
          <w:szCs w:val="24"/>
        </w:rPr>
        <w:t xml:space="preserve">одним числом </w:t>
      </w:r>
      <w:r w:rsidR="00B71B58">
        <w:rPr>
          <w:rFonts w:ascii="GHEA Grapalat" w:hAnsi="GHEA Grapalat"/>
          <w:sz w:val="24"/>
          <w:szCs w:val="24"/>
          <w:lang w:val="hy-AM"/>
        </w:rPr>
        <w:t>—</w:t>
      </w:r>
      <w:r w:rsidRPr="009153BD">
        <w:rPr>
          <w:rFonts w:ascii="GHEA Grapalat" w:hAnsi="GHEA Grapalat"/>
          <w:sz w:val="24"/>
          <w:szCs w:val="24"/>
        </w:rPr>
        <w:t xml:space="preserve"> по общей цене, предлагаемой для исполнения договора;</w:t>
      </w:r>
    </w:p>
    <w:p w:rsidR="00FD557A" w:rsidRPr="009153BD" w:rsidRDefault="00FD557A" w:rsidP="00B71B58">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9)</w:t>
      </w:r>
      <w:r w:rsidR="0015758A">
        <w:rPr>
          <w:rFonts w:ascii="GHEA Grapalat" w:hAnsi="GHEA Grapalat"/>
          <w:sz w:val="24"/>
          <w:szCs w:val="24"/>
          <w:lang w:val="hy-AM"/>
        </w:rPr>
        <w:tab/>
      </w:r>
      <w:r w:rsidRPr="009153BD">
        <w:rPr>
          <w:rFonts w:ascii="GHEA Grapalat" w:hAnsi="GHEA Grapalat"/>
          <w:sz w:val="24"/>
          <w:szCs w:val="24"/>
        </w:rPr>
        <w:t>если цена товара, работы или услуги, закупаемых в рамках настоящей процедуры, не превышает десятикратного размера базовой единицы закупок, то обеспечение заявки не представляется, а обеспечение договора представляется в форме утвержденного в одностороннем порядке объявления</w:t>
      </w:r>
      <w:r w:rsidR="004A702D" w:rsidRPr="009153BD">
        <w:rPr>
          <w:rFonts w:ascii="GHEA Grapalat" w:hAnsi="GHEA Grapalat"/>
          <w:sz w:val="24"/>
          <w:szCs w:val="24"/>
        </w:rPr>
        <w:t xml:space="preserve"> </w:t>
      </w:r>
      <w:r w:rsidR="00B71B58">
        <w:rPr>
          <w:rFonts w:ascii="GHEA Grapalat" w:hAnsi="GHEA Grapalat"/>
          <w:sz w:val="24"/>
          <w:szCs w:val="24"/>
          <w:lang w:val="hy-AM"/>
        </w:rPr>
        <w:t>—</w:t>
      </w:r>
      <w:r w:rsidRPr="009153BD">
        <w:rPr>
          <w:rFonts w:ascii="GHEA Grapalat" w:hAnsi="GHEA Grapalat"/>
          <w:sz w:val="24"/>
          <w:szCs w:val="24"/>
        </w:rPr>
        <w:t xml:space="preserve"> в виде неустойки или наличных денег. Если сметная цена товара, работы или услуги, закупаемых в рамках настоящей процедуры, превышает десятикратный размер базовой </w:t>
      </w:r>
      <w:r w:rsidRPr="00B71B58">
        <w:rPr>
          <w:rFonts w:ascii="GHEA Grapalat" w:hAnsi="GHEA Grapalat"/>
          <w:spacing w:val="-6"/>
          <w:sz w:val="24"/>
          <w:szCs w:val="24"/>
        </w:rPr>
        <w:t>единицы закупок, то как обеспечение заявки, так и обеспечение договора представляются в виде банковской гарантии или наличных денег. При этом размер обеспечения заявки равен пяти процентам от ценового предложения участника, и если участник представил обеспечение заявки в размере, превышающем установленный настоящим подпунктом размер, то заявка считается удовлетворяющей требованиям приглашения</w:t>
      </w:r>
      <w:r w:rsidRPr="009153BD">
        <w:rPr>
          <w:rFonts w:ascii="GHEA Grapalat" w:hAnsi="GHEA Grapalat"/>
          <w:sz w:val="24"/>
          <w:szCs w:val="24"/>
        </w:rPr>
        <w:t xml:space="preserve"> и не подлежит отклонению;</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10)</w:t>
      </w:r>
      <w:r w:rsidR="004045DD">
        <w:rPr>
          <w:rFonts w:ascii="GHEA Grapalat" w:hAnsi="GHEA Grapalat"/>
          <w:sz w:val="24"/>
          <w:szCs w:val="24"/>
          <w:lang w:val="hy-AM"/>
        </w:rPr>
        <w:tab/>
      </w:r>
      <w:r w:rsidRPr="009153BD">
        <w:rPr>
          <w:rFonts w:ascii="GHEA Grapalat" w:hAnsi="GHEA Grapalat"/>
          <w:sz w:val="24"/>
          <w:szCs w:val="24"/>
        </w:rPr>
        <w:t xml:space="preserve">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квалификационное обеспечение и обеспечение договора представляются в форме заключенного в одностороннем порядке объявления </w:t>
      </w:r>
      <w:r w:rsidR="004045DD">
        <w:rPr>
          <w:rFonts w:ascii="GHEA Grapalat" w:hAnsi="GHEA Grapalat"/>
          <w:sz w:val="24"/>
          <w:szCs w:val="24"/>
          <w:lang w:val="hy-AM"/>
        </w:rPr>
        <w:t>—</w:t>
      </w:r>
      <w:r w:rsidRPr="009153BD">
        <w:rPr>
          <w:rFonts w:ascii="GHEA Grapalat" w:hAnsi="GHEA Grapalat"/>
          <w:sz w:val="24"/>
          <w:szCs w:val="24"/>
        </w:rPr>
        <w:t xml:space="preserve"> в виде неустойки или наличных денег. Если на момент возникновения правомочия по заключению договора:</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4045DD">
        <w:rPr>
          <w:rFonts w:ascii="GHEA Grapalat" w:hAnsi="GHEA Grapalat"/>
          <w:sz w:val="24"/>
          <w:szCs w:val="24"/>
          <w:lang w:val="hy-AM"/>
        </w:rPr>
        <w:tab/>
      </w:r>
      <w:r w:rsidRPr="009153BD">
        <w:rPr>
          <w:rFonts w:ascii="GHEA Grapalat" w:hAnsi="GHEA Grapalat"/>
          <w:sz w:val="24"/>
          <w:szCs w:val="24"/>
        </w:rPr>
        <w:t xml:space="preserve">предусмотренные финансовые средства превышают десятикратный размер базовой единицы закупок, однако для полного исполнения договора в дальнейшем также потребуются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 </w:t>
      </w:r>
      <w:r w:rsidR="004045DD">
        <w:rPr>
          <w:rFonts w:ascii="GHEA Grapalat" w:hAnsi="GHEA Grapalat"/>
          <w:sz w:val="24"/>
          <w:szCs w:val="24"/>
          <w:lang w:val="hy-AM"/>
        </w:rPr>
        <w:t>—</w:t>
      </w:r>
      <w:r w:rsidRPr="009153BD">
        <w:rPr>
          <w:rFonts w:ascii="GHEA Grapalat" w:hAnsi="GHEA Grapalat"/>
          <w:sz w:val="24"/>
          <w:szCs w:val="24"/>
        </w:rPr>
        <w:t xml:space="preserve"> в форме утвержденного в одностороннем порядке объявления </w:t>
      </w:r>
      <w:r w:rsidR="004045DD">
        <w:rPr>
          <w:rFonts w:ascii="GHEA Grapalat" w:hAnsi="GHEA Grapalat"/>
          <w:sz w:val="24"/>
          <w:szCs w:val="24"/>
          <w:lang w:val="hy-AM"/>
        </w:rPr>
        <w:t>—</w:t>
      </w:r>
      <w:r w:rsidRPr="009153BD">
        <w:rPr>
          <w:rFonts w:ascii="GHEA Grapalat" w:hAnsi="GHEA Grapalat"/>
          <w:sz w:val="24"/>
          <w:szCs w:val="24"/>
        </w:rPr>
        <w:t xml:space="preserve"> в виде неустойки или наличных денег,</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4045DD">
        <w:rPr>
          <w:rFonts w:ascii="GHEA Grapalat" w:hAnsi="GHEA Grapalat"/>
          <w:sz w:val="24"/>
          <w:szCs w:val="24"/>
          <w:lang w:val="hy-AM"/>
        </w:rPr>
        <w:tab/>
      </w:r>
      <w:r w:rsidRPr="009153BD">
        <w:rPr>
          <w:rFonts w:ascii="GHEA Grapalat" w:hAnsi="GHEA Grapalat"/>
          <w:sz w:val="24"/>
          <w:szCs w:val="24"/>
        </w:rPr>
        <w:t xml:space="preserve">предусмотрены финансовые средства, то квалификационное обеспечение представляется в размере выделенных финансовых средств в виде банковской гарантии, а обеспечение по части необходимых в будущем финансовых средств представляется в форме утвержденного в одностороннем порядке объявления </w:t>
      </w:r>
      <w:r w:rsidR="004045DD">
        <w:rPr>
          <w:rFonts w:ascii="GHEA Grapalat" w:hAnsi="GHEA Grapalat"/>
          <w:sz w:val="24"/>
          <w:szCs w:val="24"/>
          <w:lang w:val="hy-AM"/>
        </w:rPr>
        <w:t>—</w:t>
      </w:r>
      <w:r w:rsidRPr="009153BD">
        <w:rPr>
          <w:rFonts w:ascii="GHEA Grapalat" w:hAnsi="GHEA Grapalat"/>
          <w:sz w:val="24"/>
          <w:szCs w:val="24"/>
        </w:rPr>
        <w:t xml:space="preserve"> в виде неустойки или наличных денег;</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11)</w:t>
      </w:r>
      <w:r w:rsidR="004045DD">
        <w:rPr>
          <w:rFonts w:ascii="GHEA Grapalat" w:hAnsi="GHEA Grapalat"/>
          <w:sz w:val="24"/>
          <w:szCs w:val="24"/>
          <w:lang w:val="hy-AM"/>
        </w:rPr>
        <w:tab/>
      </w:r>
      <w:r w:rsidRPr="009153BD">
        <w:rPr>
          <w:rFonts w:ascii="GHEA Grapalat" w:hAnsi="GHEA Grapalat"/>
          <w:sz w:val="24"/>
          <w:szCs w:val="24"/>
        </w:rPr>
        <w:t xml:space="preserve">уведомления электронным способом осуществляются посредством отправки сведений на электронную почту, за исключением закупок, содержащих государственную тайну, при которых уведомления </w:t>
      </w:r>
      <w:r w:rsidR="006407C6" w:rsidRPr="009153BD">
        <w:rPr>
          <w:rFonts w:ascii="GHEA Grapalat" w:hAnsi="GHEA Grapalat"/>
          <w:sz w:val="24"/>
          <w:szCs w:val="24"/>
        </w:rPr>
        <w:t>осуществляются</w:t>
      </w:r>
      <w:r w:rsidR="004A702D" w:rsidRPr="009153BD">
        <w:rPr>
          <w:rFonts w:ascii="GHEA Grapalat" w:hAnsi="GHEA Grapalat"/>
          <w:sz w:val="24"/>
          <w:szCs w:val="24"/>
        </w:rPr>
        <w:t xml:space="preserve"> </w:t>
      </w:r>
      <w:r w:rsidR="000A56AF" w:rsidRPr="009153BD">
        <w:rPr>
          <w:rFonts w:ascii="GHEA Grapalat" w:hAnsi="GHEA Grapalat"/>
          <w:sz w:val="24"/>
          <w:szCs w:val="24"/>
        </w:rPr>
        <w:t>в бумажном виде.</w:t>
      </w:r>
      <w:r w:rsidRPr="009153BD">
        <w:rPr>
          <w:rFonts w:ascii="GHEA Grapalat" w:hAnsi="GHEA Grapalat"/>
          <w:sz w:val="24"/>
          <w:szCs w:val="24"/>
        </w:rPr>
        <w:t xml:space="preserve"> Приглашением и заявкой предусматриваются электронные адреса заказчика и участника. При обмене сведениями (документами) электронным способом их отправитель удостоверяет сведения (документы) электронной цифровой подписью, а </w:t>
      </w:r>
      <w:r w:rsidR="000710B2" w:rsidRPr="009153BD">
        <w:rPr>
          <w:rFonts w:ascii="GHEA Grapalat" w:hAnsi="GHEA Grapalat"/>
          <w:sz w:val="24"/>
          <w:szCs w:val="24"/>
        </w:rPr>
        <w:t>сертификат</w:t>
      </w:r>
      <w:r w:rsidRPr="009153BD">
        <w:rPr>
          <w:rFonts w:ascii="GHEA Grapalat" w:hAnsi="GHEA Grapalat"/>
          <w:sz w:val="24"/>
          <w:szCs w:val="24"/>
        </w:rPr>
        <w:t xml:space="preserve"> </w:t>
      </w:r>
      <w:r w:rsidR="004045DD">
        <w:rPr>
          <w:rFonts w:ascii="GHEA Grapalat" w:hAnsi="GHEA Grapalat"/>
          <w:sz w:val="24"/>
          <w:szCs w:val="24"/>
          <w:lang w:val="hy-AM"/>
        </w:rPr>
        <w:t>—</w:t>
      </w:r>
      <w:r w:rsidRPr="009153BD">
        <w:rPr>
          <w:rFonts w:ascii="GHEA Grapalat" w:hAnsi="GHEA Grapalat"/>
          <w:sz w:val="24"/>
          <w:szCs w:val="24"/>
        </w:rPr>
        <w:t xml:space="preserve"> размеще</w:t>
      </w:r>
      <w:r w:rsidR="003D7B86" w:rsidRPr="009153BD">
        <w:rPr>
          <w:rFonts w:ascii="GHEA Grapalat" w:hAnsi="GHEA Grapalat"/>
          <w:sz w:val="24"/>
          <w:szCs w:val="24"/>
        </w:rPr>
        <w:t>нным</w:t>
      </w:r>
      <w:r w:rsidRPr="009153BD">
        <w:rPr>
          <w:rFonts w:ascii="GHEA Grapalat" w:hAnsi="GHEA Grapalat"/>
          <w:sz w:val="24"/>
          <w:szCs w:val="24"/>
        </w:rPr>
        <w:t xml:space="preserve"> на идентификационной карте, предоставленной в порядке, установленном Законом Республики Армения "Об</w:t>
      </w:r>
      <w:r w:rsidR="004045DD">
        <w:rPr>
          <w:rFonts w:ascii="Courier New" w:hAnsi="Courier New" w:cs="Courier New"/>
          <w:sz w:val="24"/>
          <w:szCs w:val="24"/>
          <w:lang w:val="hy-AM"/>
        </w:rPr>
        <w:t> </w:t>
      </w:r>
      <w:r w:rsidRPr="009153BD">
        <w:rPr>
          <w:rFonts w:ascii="GHEA Grapalat" w:hAnsi="GHEA Grapalat"/>
          <w:sz w:val="24"/>
          <w:szCs w:val="24"/>
        </w:rPr>
        <w:t xml:space="preserve">идентификационных картах", либо отправляет сведения (документы) в воспроизведенном (отсканированном) с оригинала варианте. При организации </w:t>
      </w:r>
      <w:r w:rsidRPr="009153BD">
        <w:rPr>
          <w:rFonts w:ascii="GHEA Grapalat" w:hAnsi="GHEA Grapalat"/>
          <w:sz w:val="24"/>
          <w:szCs w:val="24"/>
        </w:rPr>
        <w:lastRenderedPageBreak/>
        <w:t>процедуры закупки посредством системы электронных закупок участники, являющиеся резидентами Республики Армения, удостоверяют включенные в заявку и удостоверяемые ими документы электронной цифровой печатью, а</w:t>
      </w:r>
      <w:r w:rsidR="004045DD">
        <w:rPr>
          <w:rFonts w:ascii="Courier New" w:hAnsi="Courier New" w:cs="Courier New"/>
          <w:sz w:val="24"/>
          <w:szCs w:val="24"/>
          <w:lang w:val="en-US"/>
        </w:rPr>
        <w:t> </w:t>
      </w:r>
      <w:r w:rsidRPr="009153BD">
        <w:rPr>
          <w:rFonts w:ascii="GHEA Grapalat" w:hAnsi="GHEA Grapalat"/>
          <w:sz w:val="24"/>
          <w:szCs w:val="24"/>
        </w:rPr>
        <w:t>участники, не являющиеся резидентами Республики Армения, представляют эти документы в воспроизведенном (отсканированном) с оригинала варианте</w:t>
      </w:r>
      <w:r w:rsidR="00990059" w:rsidRPr="009153BD">
        <w:rPr>
          <w:rFonts w:ascii="GHEA Grapalat" w:hAnsi="GHEA Grapalat"/>
          <w:sz w:val="24"/>
          <w:szCs w:val="24"/>
        </w:rPr>
        <w:t>;</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12)</w:t>
      </w:r>
      <w:r w:rsidR="004045DD" w:rsidRPr="004045DD">
        <w:rPr>
          <w:rFonts w:ascii="GHEA Grapalat" w:hAnsi="GHEA Grapalat"/>
          <w:sz w:val="24"/>
          <w:szCs w:val="24"/>
        </w:rPr>
        <w:tab/>
      </w:r>
      <w:r w:rsidRPr="009153BD">
        <w:rPr>
          <w:rFonts w:ascii="GHEA Grapalat" w:hAnsi="GHEA Grapalat"/>
          <w:sz w:val="24"/>
          <w:szCs w:val="24"/>
        </w:rPr>
        <w:t xml:space="preserve">секретарь комиссии представляет отобранному участнику предложение о заключении договора и проект заключаемого договора электронным способом. При закупке товаров в проект договора включается полное описание товара, представленного отобранным участником </w:t>
      </w:r>
      <w:r w:rsidR="00FA31AB" w:rsidRPr="009153BD">
        <w:rPr>
          <w:rFonts w:ascii="GHEA Grapalat" w:hAnsi="GHEA Grapalat"/>
          <w:sz w:val="24"/>
          <w:szCs w:val="24"/>
        </w:rPr>
        <w:t xml:space="preserve">по </w:t>
      </w:r>
      <w:r w:rsidRPr="009153BD">
        <w:rPr>
          <w:rFonts w:ascii="GHEA Grapalat" w:hAnsi="GHEA Grapalat"/>
          <w:sz w:val="24"/>
          <w:szCs w:val="24"/>
        </w:rPr>
        <w:t>заявке;</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13)</w:t>
      </w:r>
      <w:r w:rsidR="004045DD" w:rsidRPr="004045DD">
        <w:rPr>
          <w:rFonts w:ascii="GHEA Grapalat" w:hAnsi="GHEA Grapalat"/>
          <w:sz w:val="24"/>
          <w:szCs w:val="24"/>
        </w:rPr>
        <w:tab/>
      </w:r>
      <w:r w:rsidRPr="009153BD">
        <w:rPr>
          <w:rFonts w:ascii="GHEA Grapalat" w:hAnsi="GHEA Grapalat"/>
          <w:sz w:val="24"/>
          <w:szCs w:val="24"/>
        </w:rPr>
        <w:t xml:space="preserve">утвержденный участником проект договора представляется заказчику в </w:t>
      </w:r>
      <w:r w:rsidR="00231590" w:rsidRPr="009153BD">
        <w:rPr>
          <w:rFonts w:ascii="GHEA Grapalat" w:hAnsi="GHEA Grapalat"/>
          <w:sz w:val="24"/>
          <w:szCs w:val="24"/>
        </w:rPr>
        <w:t>письменной форме</w:t>
      </w:r>
      <w:r w:rsidRPr="009153BD">
        <w:rPr>
          <w:rFonts w:ascii="GHEA Grapalat" w:hAnsi="GHEA Grapalat"/>
          <w:sz w:val="24"/>
          <w:szCs w:val="24"/>
        </w:rPr>
        <w:t>,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w:t>
      </w:r>
      <w:r w:rsidR="00CA71AB" w:rsidRPr="009153BD">
        <w:rPr>
          <w:rFonts w:ascii="GHEA Grapalat" w:hAnsi="GHEA Grapalat"/>
          <w:sz w:val="24"/>
          <w:szCs w:val="24"/>
        </w:rPr>
        <w:t>;</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14)</w:t>
      </w:r>
      <w:r w:rsidR="004045DD" w:rsidRPr="004045DD">
        <w:rPr>
          <w:rFonts w:ascii="GHEA Grapalat" w:hAnsi="GHEA Grapalat"/>
          <w:sz w:val="24"/>
          <w:szCs w:val="24"/>
        </w:rPr>
        <w:tab/>
      </w:r>
      <w:r w:rsidRPr="009153BD">
        <w:rPr>
          <w:rFonts w:ascii="GHEA Grapalat" w:hAnsi="GHEA Grapalat"/>
          <w:sz w:val="24"/>
          <w:szCs w:val="24"/>
        </w:rPr>
        <w:t>одновременное участие установленных настоящим Порядком аффилированных лиц в процедуре закупки (</w:t>
      </w:r>
      <w:r w:rsidR="00CA71AB" w:rsidRPr="009153BD">
        <w:rPr>
          <w:rFonts w:ascii="GHEA Grapalat" w:hAnsi="GHEA Grapalat"/>
          <w:sz w:val="24"/>
          <w:szCs w:val="24"/>
        </w:rPr>
        <w:t xml:space="preserve">по </w:t>
      </w:r>
      <w:r w:rsidRPr="009153BD">
        <w:rPr>
          <w:rFonts w:ascii="GHEA Grapalat" w:hAnsi="GHEA Grapalat"/>
          <w:sz w:val="24"/>
          <w:szCs w:val="24"/>
        </w:rPr>
        <w:t>одном</w:t>
      </w:r>
      <w:r w:rsidR="00CA71AB" w:rsidRPr="009153BD">
        <w:rPr>
          <w:rFonts w:ascii="GHEA Grapalat" w:hAnsi="GHEA Grapalat"/>
          <w:sz w:val="24"/>
          <w:szCs w:val="24"/>
        </w:rPr>
        <w:t>у</w:t>
      </w:r>
      <w:r w:rsidRPr="009153BD">
        <w:rPr>
          <w:rFonts w:ascii="GHEA Grapalat" w:hAnsi="GHEA Grapalat"/>
          <w:sz w:val="24"/>
          <w:szCs w:val="24"/>
        </w:rPr>
        <w:t xml:space="preserve"> и том</w:t>
      </w:r>
      <w:r w:rsidR="00CA71AB" w:rsidRPr="009153BD">
        <w:rPr>
          <w:rFonts w:ascii="GHEA Grapalat" w:hAnsi="GHEA Grapalat"/>
          <w:sz w:val="24"/>
          <w:szCs w:val="24"/>
        </w:rPr>
        <w:t>у</w:t>
      </w:r>
      <w:r w:rsidRPr="009153BD">
        <w:rPr>
          <w:rFonts w:ascii="GHEA Grapalat" w:hAnsi="GHEA Grapalat"/>
          <w:sz w:val="24"/>
          <w:szCs w:val="24"/>
        </w:rPr>
        <w:t xml:space="preserve"> же </w:t>
      </w:r>
      <w:r w:rsidR="00CA71AB" w:rsidRPr="009153BD">
        <w:rPr>
          <w:rFonts w:ascii="GHEA Grapalat" w:hAnsi="GHEA Grapalat"/>
          <w:sz w:val="24"/>
          <w:szCs w:val="24"/>
        </w:rPr>
        <w:t>лоту</w:t>
      </w:r>
      <w:r w:rsidRPr="009153BD">
        <w:rPr>
          <w:rFonts w:ascii="GHEA Grapalat" w:hAnsi="GHEA Grapalat"/>
          <w:sz w:val="24"/>
          <w:szCs w:val="24"/>
        </w:rPr>
        <w:t>) запрещается;</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15)</w:t>
      </w:r>
      <w:r w:rsidR="004045DD" w:rsidRPr="004045DD">
        <w:rPr>
          <w:rFonts w:ascii="GHEA Grapalat" w:hAnsi="GHEA Grapalat"/>
          <w:sz w:val="24"/>
          <w:szCs w:val="24"/>
        </w:rPr>
        <w:tab/>
      </w:r>
      <w:r w:rsidRPr="009153BD">
        <w:rPr>
          <w:rFonts w:ascii="GHEA Grapalat" w:hAnsi="GHEA Grapalat"/>
          <w:sz w:val="24"/>
          <w:szCs w:val="24"/>
        </w:rPr>
        <w:t>казначейский расчетный счет, открытый на имя уполномоченного органа для внесения платы за обжалование, и данные о том, что в предъявленной жалобе лицо должно указать также наименование и расчетный счет банка, в который, в случае удовлетворения жалобы, должна быть перечислена плата;</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bookmarkStart w:id="1" w:name="_Hlk17100895"/>
      <w:r w:rsidRPr="009153BD">
        <w:rPr>
          <w:rFonts w:ascii="GHEA Grapalat" w:hAnsi="GHEA Grapalat"/>
          <w:sz w:val="24"/>
          <w:szCs w:val="24"/>
        </w:rPr>
        <w:t>16)</w:t>
      </w:r>
      <w:r w:rsidR="004045DD" w:rsidRPr="004045DD">
        <w:rPr>
          <w:rFonts w:ascii="GHEA Grapalat" w:hAnsi="GHEA Grapalat"/>
          <w:sz w:val="24"/>
          <w:szCs w:val="24"/>
        </w:rPr>
        <w:tab/>
      </w:r>
      <w:r w:rsidRPr="009153BD">
        <w:rPr>
          <w:rFonts w:ascii="GHEA Grapalat" w:hAnsi="GHEA Grapalat"/>
          <w:sz w:val="24"/>
          <w:szCs w:val="24"/>
        </w:rPr>
        <w:t>квалификационное обеспечение не возвращается представившему его лицу, если последним нарушено предусмотренное договором обязательство, приведшее к одностороннему расторжению договора заказчиком;</w:t>
      </w:r>
    </w:p>
    <w:bookmarkEnd w:id="1"/>
    <w:p w:rsidR="00FD557A" w:rsidRPr="009153BD" w:rsidRDefault="009774D6"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17)</w:t>
      </w:r>
      <w:r w:rsidR="004045DD" w:rsidRPr="004045DD">
        <w:rPr>
          <w:rFonts w:ascii="GHEA Grapalat" w:hAnsi="GHEA Grapalat"/>
          <w:sz w:val="24"/>
          <w:szCs w:val="24"/>
        </w:rPr>
        <w:tab/>
      </w:r>
      <w:r w:rsidRPr="009153BD">
        <w:rPr>
          <w:rFonts w:ascii="GHEA Grapalat" w:hAnsi="GHEA Grapalat"/>
          <w:sz w:val="24"/>
          <w:szCs w:val="24"/>
        </w:rPr>
        <w:t>при организации процедуры закупки по лотам, оценка заявок и решение по отобранному участнику осуществляются по отдельным лотам. Если в рамках процедуры закупки, организованной по лотам:</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а.</w:t>
      </w:r>
      <w:r w:rsidR="004045DD" w:rsidRPr="004045DD">
        <w:rPr>
          <w:rFonts w:ascii="GHEA Grapalat" w:hAnsi="GHEA Grapalat"/>
          <w:sz w:val="24"/>
          <w:szCs w:val="24"/>
        </w:rPr>
        <w:tab/>
      </w:r>
      <w:r w:rsidRPr="009153BD">
        <w:rPr>
          <w:rFonts w:ascii="GHEA Grapalat" w:hAnsi="GHEA Grapalat"/>
          <w:sz w:val="24"/>
          <w:szCs w:val="24"/>
        </w:rPr>
        <w:t xml:space="preserve">участник представляет заявку на более чем один лот, то может представить обеспечение заявки как для каждого лота в отдельности, так и обеспечение одной заявки </w:t>
      </w:r>
      <w:r w:rsidR="004045DD">
        <w:rPr>
          <w:rFonts w:ascii="GHEA Grapalat" w:hAnsi="GHEA Grapalat"/>
          <w:sz w:val="24"/>
          <w:szCs w:val="24"/>
          <w:lang w:val="hy-AM"/>
        </w:rPr>
        <w:t>—</w:t>
      </w:r>
      <w:r w:rsidRPr="009153BD">
        <w:rPr>
          <w:rFonts w:ascii="GHEA Grapalat" w:hAnsi="GHEA Grapalat"/>
          <w:sz w:val="24"/>
          <w:szCs w:val="24"/>
        </w:rPr>
        <w:t xml:space="preserve"> для всех лотов. В случае представления обеспечения одной заявки, ее сумма исчисляется в отношении общей суммы ценовых предложений по представленным лотам. Если общая сумма превышает десятикратный размер базовой единицы закупок, однако представленные по отдельным лотам ценовые предложения не превышают этого размера, то обеспечение заявки не представляется,</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4045DD" w:rsidRPr="004045DD">
        <w:rPr>
          <w:rFonts w:ascii="GHEA Grapalat" w:hAnsi="GHEA Grapalat"/>
          <w:sz w:val="24"/>
          <w:szCs w:val="24"/>
        </w:rPr>
        <w:tab/>
      </w:r>
      <w:r w:rsidRPr="009153BD">
        <w:rPr>
          <w:rFonts w:ascii="GHEA Grapalat" w:hAnsi="GHEA Grapalat"/>
          <w:sz w:val="24"/>
          <w:szCs w:val="24"/>
        </w:rPr>
        <w:t xml:space="preserve">участник признается отобранным по части более чем одного лота, то может представить обеспечение как для каждого лота в отдельности, так и обеспечение одного договора </w:t>
      </w:r>
      <w:r w:rsidR="004045DD">
        <w:rPr>
          <w:rFonts w:ascii="GHEA Grapalat" w:hAnsi="GHEA Grapalat"/>
          <w:sz w:val="24"/>
          <w:szCs w:val="24"/>
          <w:lang w:val="hy-AM"/>
        </w:rPr>
        <w:t>—</w:t>
      </w:r>
      <w:r w:rsidRPr="009153BD">
        <w:rPr>
          <w:rFonts w:ascii="GHEA Grapalat" w:hAnsi="GHEA Grapalat"/>
          <w:sz w:val="24"/>
          <w:szCs w:val="24"/>
        </w:rPr>
        <w:t xml:space="preserve"> для всех лотов. В случае представления обеспечения одного договора, его сумма исчисляется в отношении общей цены договора. Если общая цена заключаемого с отобранным участником договора превышает десятикратный размер базовой единицы закупок, однако цена по отдельным лотам не превышают этого размера, то обеспечение договора представляется в виде банковской гарантии или наличных денег, а квалификационное обеспечение </w:t>
      </w:r>
      <w:r w:rsidR="004045DD">
        <w:rPr>
          <w:rFonts w:ascii="GHEA Grapalat" w:hAnsi="GHEA Grapalat"/>
          <w:sz w:val="24"/>
          <w:szCs w:val="24"/>
          <w:lang w:val="hy-AM"/>
        </w:rPr>
        <w:t>—</w:t>
      </w:r>
      <w:r w:rsidRPr="009153BD">
        <w:rPr>
          <w:rFonts w:ascii="GHEA Grapalat" w:hAnsi="GHEA Grapalat"/>
          <w:sz w:val="24"/>
          <w:szCs w:val="24"/>
        </w:rPr>
        <w:t xml:space="preserve"> в виде банковской гарантии, в размере общей цены договора,</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в.</w:t>
      </w:r>
      <w:r w:rsidR="004045DD" w:rsidRPr="004045DD">
        <w:rPr>
          <w:rFonts w:ascii="GHEA Grapalat" w:hAnsi="GHEA Grapalat"/>
          <w:sz w:val="24"/>
          <w:szCs w:val="24"/>
        </w:rPr>
        <w:tab/>
      </w:r>
      <w:r w:rsidRPr="009153BD">
        <w:rPr>
          <w:rFonts w:ascii="GHEA Grapalat" w:hAnsi="GHEA Grapalat"/>
          <w:sz w:val="24"/>
          <w:szCs w:val="24"/>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только в отношении этого лота, в размере исчисленного обеспечения,</w:t>
      </w:r>
    </w:p>
    <w:p w:rsidR="004045D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г.</w:t>
      </w:r>
      <w:r w:rsidR="004045DD" w:rsidRPr="004045DD">
        <w:rPr>
          <w:rFonts w:ascii="GHEA Grapalat" w:hAnsi="GHEA Grapalat"/>
          <w:sz w:val="24"/>
          <w:szCs w:val="24"/>
        </w:rPr>
        <w:tab/>
      </w:r>
      <w:r w:rsidRPr="009153BD">
        <w:rPr>
          <w:rFonts w:ascii="GHEA Grapalat" w:hAnsi="GHEA Grapalat"/>
          <w:sz w:val="24"/>
          <w:szCs w:val="24"/>
        </w:rPr>
        <w:t xml:space="preserve">договор расторгается по части какого-либо лота вследствие </w:t>
      </w:r>
      <w:r w:rsidR="000A3D31" w:rsidRPr="009153BD">
        <w:rPr>
          <w:rFonts w:ascii="GHEA Grapalat" w:hAnsi="GHEA Grapalat"/>
          <w:sz w:val="24"/>
          <w:szCs w:val="24"/>
        </w:rPr>
        <w:t xml:space="preserve">неисполнения </w:t>
      </w:r>
      <w:r w:rsidRPr="009153BD">
        <w:rPr>
          <w:rFonts w:ascii="GHEA Grapalat" w:hAnsi="GHEA Grapalat"/>
          <w:sz w:val="24"/>
          <w:szCs w:val="24"/>
        </w:rPr>
        <w:t xml:space="preserve">или ненадлежащего </w:t>
      </w:r>
      <w:r w:rsidR="000A3D31" w:rsidRPr="009153BD">
        <w:rPr>
          <w:rFonts w:ascii="GHEA Grapalat" w:hAnsi="GHEA Grapalat"/>
          <w:sz w:val="24"/>
          <w:szCs w:val="24"/>
        </w:rPr>
        <w:t xml:space="preserve">исполнения </w:t>
      </w:r>
      <w:r w:rsidRPr="009153BD">
        <w:rPr>
          <w:rFonts w:ascii="GHEA Grapalat" w:hAnsi="GHEA Grapalat"/>
          <w:sz w:val="24"/>
          <w:szCs w:val="24"/>
        </w:rPr>
        <w:t>заключенного договора, то квалификационное обеспечение и обеспечение договора выплачиваются только в размере исчисленного в отношении этого лота обеспечения;</w:t>
      </w:r>
    </w:p>
    <w:p w:rsidR="004045DD" w:rsidRDefault="004045DD">
      <w:pPr>
        <w:rPr>
          <w:rFonts w:ascii="GHEA Grapalat" w:hAnsi="GHEA Grapalat"/>
          <w:sz w:val="24"/>
          <w:szCs w:val="24"/>
        </w:rPr>
      </w:pPr>
      <w:r>
        <w:rPr>
          <w:rFonts w:ascii="GHEA Grapalat" w:hAnsi="GHEA Grapalat"/>
          <w:sz w:val="24"/>
          <w:szCs w:val="24"/>
        </w:rPr>
        <w:br w:type="page"/>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18)</w:t>
      </w:r>
      <w:r w:rsidR="004045DD" w:rsidRPr="004045DD">
        <w:rPr>
          <w:rFonts w:ascii="GHEA Grapalat" w:hAnsi="GHEA Grapalat"/>
          <w:sz w:val="24"/>
          <w:szCs w:val="24"/>
        </w:rPr>
        <w:tab/>
      </w:r>
      <w:r w:rsidRPr="009153BD">
        <w:rPr>
          <w:rFonts w:ascii="GHEA Grapalat" w:hAnsi="GHEA Grapalat"/>
          <w:sz w:val="24"/>
          <w:szCs w:val="24"/>
        </w:rPr>
        <w:t>если участник был включен в списки, предусмотренные частями 5 и 6 части 1 статьи 6 Закона, после дня подачи заявки, то данная его заявка не</w:t>
      </w:r>
      <w:r w:rsidR="004045DD">
        <w:rPr>
          <w:rFonts w:ascii="Courier New" w:hAnsi="Courier New" w:cs="Courier New"/>
          <w:sz w:val="24"/>
          <w:szCs w:val="24"/>
          <w:lang w:val="hy-AM"/>
        </w:rPr>
        <w:t> </w:t>
      </w:r>
      <w:r w:rsidRPr="009153BD">
        <w:rPr>
          <w:rFonts w:ascii="GHEA Grapalat" w:hAnsi="GHEA Grapalat"/>
          <w:sz w:val="24"/>
          <w:szCs w:val="24"/>
        </w:rPr>
        <w:t>подлежит отклонению;</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19)</w:t>
      </w:r>
      <w:r w:rsidR="004045DD">
        <w:rPr>
          <w:rFonts w:ascii="GHEA Grapalat" w:hAnsi="GHEA Grapalat"/>
          <w:sz w:val="24"/>
          <w:szCs w:val="24"/>
          <w:lang w:val="hy-AM"/>
        </w:rPr>
        <w:tab/>
      </w:r>
      <w:r w:rsidRPr="009153BD">
        <w:rPr>
          <w:rFonts w:ascii="GHEA Grapalat" w:hAnsi="GHEA Grapalat"/>
          <w:sz w:val="24"/>
          <w:szCs w:val="24"/>
        </w:rPr>
        <w:t xml:space="preserve">если подтверждение о праве участника на участие в предусмотренных приглашением закупках квалифицируется как несоответствующее действительности, или участник не представляет </w:t>
      </w:r>
      <w:r w:rsidR="000A3D31" w:rsidRPr="009153BD">
        <w:rPr>
          <w:rFonts w:ascii="GHEA Grapalat" w:hAnsi="GHEA Grapalat"/>
          <w:sz w:val="24"/>
          <w:szCs w:val="24"/>
        </w:rPr>
        <w:t xml:space="preserve">предусмотренных </w:t>
      </w:r>
      <w:r w:rsidRPr="009153BD">
        <w:rPr>
          <w:rFonts w:ascii="GHEA Grapalat" w:hAnsi="GHEA Grapalat"/>
          <w:sz w:val="24"/>
          <w:szCs w:val="24"/>
        </w:rPr>
        <w:t xml:space="preserve">договором </w:t>
      </w:r>
      <w:r w:rsidR="000A3D31" w:rsidRPr="009153BD">
        <w:rPr>
          <w:rFonts w:ascii="GHEA Grapalat" w:hAnsi="GHEA Grapalat"/>
          <w:sz w:val="24"/>
          <w:szCs w:val="24"/>
        </w:rPr>
        <w:t xml:space="preserve">документов </w:t>
      </w:r>
      <w:r w:rsidRPr="009153BD">
        <w:rPr>
          <w:rFonts w:ascii="GHEA Grapalat" w:hAnsi="GHEA Grapalat"/>
          <w:sz w:val="24"/>
          <w:szCs w:val="24"/>
        </w:rPr>
        <w:t>в порядке и сроки, установленные приглашением, или отобранный участник не представляет квалификационного обеспечения, то это обстоятельство считается нарушением обязательства, взятого на себя в рамках процесса закупки;</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20)</w:t>
      </w:r>
      <w:r w:rsidR="004045DD">
        <w:rPr>
          <w:rFonts w:ascii="GHEA Grapalat" w:hAnsi="GHEA Grapalat"/>
          <w:sz w:val="24"/>
          <w:szCs w:val="24"/>
          <w:lang w:val="hy-AM"/>
        </w:rPr>
        <w:tab/>
      </w:r>
      <w:r w:rsidRPr="009153BD">
        <w:rPr>
          <w:rFonts w:ascii="GHEA Grapalat" w:hAnsi="GHEA Grapalat"/>
          <w:sz w:val="24"/>
          <w:szCs w:val="24"/>
        </w:rPr>
        <w:t xml:space="preserve">если процедура закупки организуется на основании части 6 статьи 15 Закона, то участник не представляет обеспечения заявки, за исключением случаев, когда размер финансовых средств, предусмотренных по </w:t>
      </w:r>
      <w:r w:rsidR="000A3D31" w:rsidRPr="009153BD">
        <w:rPr>
          <w:rFonts w:ascii="GHEA Grapalat" w:hAnsi="GHEA Grapalat"/>
          <w:sz w:val="24"/>
          <w:szCs w:val="24"/>
        </w:rPr>
        <w:t xml:space="preserve">состоянию </w:t>
      </w:r>
      <w:r w:rsidRPr="009153BD">
        <w:rPr>
          <w:rFonts w:ascii="GHEA Grapalat" w:hAnsi="GHEA Grapalat"/>
          <w:sz w:val="24"/>
          <w:szCs w:val="24"/>
        </w:rPr>
        <w:t>на день утверждения заявки на закупку, превышает десятикратный размер базовой единицы закупок, и для полного исполнения договора в дальнейшем также требуются финансовые средства;</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21)</w:t>
      </w:r>
      <w:r w:rsidR="004045DD">
        <w:rPr>
          <w:rFonts w:ascii="GHEA Grapalat" w:hAnsi="GHEA Grapalat"/>
          <w:sz w:val="24"/>
          <w:szCs w:val="24"/>
          <w:lang w:val="hy-AM"/>
        </w:rPr>
        <w:tab/>
      </w:r>
      <w:r w:rsidRPr="009153BD">
        <w:rPr>
          <w:rFonts w:ascii="GHEA Grapalat" w:hAnsi="GHEA Grapalat"/>
          <w:sz w:val="24"/>
          <w:szCs w:val="24"/>
        </w:rPr>
        <w:t>оценка заявок осуществляется в течение десяти рабочих дней со дня истечения окончательного срока их подачи. Если количество лотов процедуры закупки превышает семьдесят пять лотов, то оценка заявок производится в течение пятнадцати рабочих дней со дня истечения окончательного срока их подачи;</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22)</w:t>
      </w:r>
      <w:r w:rsidR="004045DD">
        <w:rPr>
          <w:rFonts w:ascii="GHEA Grapalat" w:hAnsi="GHEA Grapalat"/>
          <w:sz w:val="24"/>
          <w:szCs w:val="24"/>
          <w:lang w:val="hy-AM"/>
        </w:rPr>
        <w:tab/>
      </w:r>
      <w:r w:rsidRPr="009153BD">
        <w:rPr>
          <w:rFonts w:ascii="GHEA Grapalat" w:hAnsi="GHEA Grapalat"/>
          <w:sz w:val="24"/>
          <w:szCs w:val="24"/>
        </w:rPr>
        <w:t xml:space="preserve">участнику не предоставляется </w:t>
      </w:r>
      <w:r w:rsidR="000A3D31" w:rsidRPr="009153BD">
        <w:rPr>
          <w:rFonts w:ascii="GHEA Grapalat" w:hAnsi="GHEA Grapalat"/>
          <w:sz w:val="24"/>
          <w:szCs w:val="24"/>
        </w:rPr>
        <w:t xml:space="preserve">разъяснения </w:t>
      </w:r>
      <w:r w:rsidRPr="009153BD">
        <w:rPr>
          <w:rFonts w:ascii="GHEA Grapalat" w:hAnsi="GHEA Grapalat"/>
          <w:sz w:val="24"/>
          <w:szCs w:val="24"/>
        </w:rPr>
        <w:t xml:space="preserve">относительно приглашения, если запрос касается соответствия </w:t>
      </w:r>
      <w:r w:rsidR="002708DD" w:rsidRPr="009153BD">
        <w:rPr>
          <w:rFonts w:ascii="GHEA Grapalat" w:hAnsi="GHEA Grapalat"/>
          <w:sz w:val="24"/>
          <w:szCs w:val="24"/>
        </w:rPr>
        <w:t xml:space="preserve">эквивалентности </w:t>
      </w:r>
      <w:r w:rsidRPr="009153BD">
        <w:rPr>
          <w:rFonts w:ascii="GHEA Grapalat" w:hAnsi="GHEA Grapalat"/>
          <w:sz w:val="24"/>
          <w:szCs w:val="24"/>
        </w:rPr>
        <w:t>технических характеристик предлагаемых последним товаров, работ или услуг техническим характеристикам, предусмотренным приглашением;</w:t>
      </w:r>
    </w:p>
    <w:p w:rsidR="00FD557A" w:rsidRPr="009153BD" w:rsidRDefault="00FD557A" w:rsidP="004045DD">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23)</w:t>
      </w:r>
      <w:r w:rsidR="004045DD">
        <w:rPr>
          <w:rFonts w:ascii="GHEA Grapalat" w:hAnsi="GHEA Grapalat"/>
          <w:sz w:val="24"/>
          <w:szCs w:val="24"/>
          <w:lang w:val="hy-AM"/>
        </w:rPr>
        <w:tab/>
      </w:r>
      <w:r w:rsidRPr="009153BD">
        <w:rPr>
          <w:rFonts w:ascii="GHEA Grapalat" w:hAnsi="GHEA Grapalat"/>
          <w:sz w:val="24"/>
          <w:szCs w:val="24"/>
        </w:rPr>
        <w:t xml:space="preserve">при закупке услуг по ремонту автомобилей, приборов и оборудования приглашением устанавливается также максимальная цена единицы предоставления каждого вида услуг, а участник представляет ценовое </w:t>
      </w:r>
      <w:r w:rsidRPr="009153BD">
        <w:rPr>
          <w:rFonts w:ascii="GHEA Grapalat" w:hAnsi="GHEA Grapalat"/>
          <w:sz w:val="24"/>
          <w:szCs w:val="24"/>
        </w:rPr>
        <w:lastRenderedPageBreak/>
        <w:t>предложение с учетом общей суммы этих максимальных цен, приняв во внимание, что выплаты за предоставляемые в рамках заключаемого договора услуги осуществляются по следующей формуле:</w:t>
      </w:r>
    </w:p>
    <w:p w:rsidR="00FD557A" w:rsidRPr="009153BD" w:rsidRDefault="00FD557A" w:rsidP="004045DD">
      <w:pPr>
        <w:pStyle w:val="norm"/>
        <w:widowControl w:val="0"/>
        <w:spacing w:after="160" w:line="360" w:lineRule="auto"/>
        <w:ind w:firstLine="567"/>
        <w:rPr>
          <w:rFonts w:ascii="GHEA Grapalat" w:hAnsi="GHEA Grapalat"/>
          <w:sz w:val="24"/>
          <w:szCs w:val="24"/>
        </w:rPr>
      </w:pPr>
      <w:r w:rsidRPr="009153BD">
        <w:rPr>
          <w:rFonts w:ascii="GHEA Grapalat" w:hAnsi="GHEA Grapalat"/>
          <w:sz w:val="24"/>
          <w:szCs w:val="24"/>
        </w:rPr>
        <w:t>ВС = ЦУ/СЦхУхК, где:</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w:t>
      </w:r>
      <w:r w:rsidR="004045DD">
        <w:rPr>
          <w:rFonts w:ascii="GHEA Grapalat" w:hAnsi="GHEA Grapalat"/>
          <w:sz w:val="24"/>
          <w:szCs w:val="24"/>
          <w:lang w:val="hy-AM"/>
        </w:rPr>
        <w:tab/>
      </w:r>
      <w:r w:rsidRPr="009153BD">
        <w:rPr>
          <w:rFonts w:ascii="GHEA Grapalat" w:hAnsi="GHEA Grapalat"/>
          <w:sz w:val="24"/>
          <w:szCs w:val="24"/>
        </w:rPr>
        <w:t xml:space="preserve">ВС </w:t>
      </w:r>
      <w:r w:rsidR="00B35060">
        <w:rPr>
          <w:rFonts w:ascii="GHEA Grapalat" w:hAnsi="GHEA Grapalat"/>
          <w:sz w:val="24"/>
          <w:szCs w:val="24"/>
          <w:lang w:val="hy-AM"/>
        </w:rPr>
        <w:t>—</w:t>
      </w:r>
      <w:r w:rsidRPr="009153BD">
        <w:rPr>
          <w:rFonts w:ascii="GHEA Grapalat" w:hAnsi="GHEA Grapalat"/>
          <w:sz w:val="24"/>
          <w:szCs w:val="24"/>
        </w:rPr>
        <w:t xml:space="preserve"> сумма, выплачиваемая за предоставление установленных договором услуг отдельного вида;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w:t>
      </w:r>
      <w:r w:rsidR="004045DD">
        <w:rPr>
          <w:rFonts w:ascii="GHEA Grapalat" w:hAnsi="GHEA Grapalat"/>
          <w:sz w:val="24"/>
          <w:szCs w:val="24"/>
          <w:lang w:val="hy-AM"/>
        </w:rPr>
        <w:tab/>
      </w:r>
      <w:r w:rsidRPr="009153BD">
        <w:rPr>
          <w:rFonts w:ascii="GHEA Grapalat" w:hAnsi="GHEA Grapalat"/>
          <w:sz w:val="24"/>
          <w:szCs w:val="24"/>
        </w:rPr>
        <w:t xml:space="preserve">ЦУ </w:t>
      </w:r>
      <w:r w:rsidR="00B35060">
        <w:rPr>
          <w:rFonts w:ascii="GHEA Grapalat" w:hAnsi="GHEA Grapalat"/>
          <w:sz w:val="24"/>
          <w:szCs w:val="24"/>
          <w:lang w:val="hy-AM"/>
        </w:rPr>
        <w:t>—</w:t>
      </w:r>
      <w:r w:rsidRPr="009153BD">
        <w:rPr>
          <w:rFonts w:ascii="GHEA Grapalat" w:hAnsi="GHEA Grapalat"/>
          <w:sz w:val="24"/>
          <w:szCs w:val="24"/>
        </w:rPr>
        <w:t xml:space="preserve"> суммарная цена, предложенная отобранным участником;</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w:t>
      </w:r>
      <w:r w:rsidR="004045DD">
        <w:rPr>
          <w:rFonts w:ascii="GHEA Grapalat" w:hAnsi="GHEA Grapalat"/>
          <w:sz w:val="24"/>
          <w:szCs w:val="24"/>
          <w:lang w:val="hy-AM"/>
        </w:rPr>
        <w:tab/>
      </w:r>
      <w:r w:rsidRPr="009153BD">
        <w:rPr>
          <w:rFonts w:ascii="GHEA Grapalat" w:hAnsi="GHEA Grapalat"/>
          <w:sz w:val="24"/>
          <w:szCs w:val="24"/>
        </w:rPr>
        <w:t xml:space="preserve">СЦ </w:t>
      </w:r>
      <w:r w:rsidR="00B35060">
        <w:rPr>
          <w:rFonts w:ascii="GHEA Grapalat" w:hAnsi="GHEA Grapalat"/>
          <w:sz w:val="24"/>
          <w:szCs w:val="24"/>
          <w:lang w:val="hy-AM"/>
        </w:rPr>
        <w:t>—</w:t>
      </w:r>
      <w:r w:rsidRPr="009153BD">
        <w:rPr>
          <w:rFonts w:ascii="GHEA Grapalat" w:hAnsi="GHEA Grapalat"/>
          <w:sz w:val="24"/>
          <w:szCs w:val="24"/>
        </w:rPr>
        <w:t xml:space="preserve"> сумма цен максимальных единиц, установленных за предоставление услуги;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4)</w:t>
      </w:r>
      <w:r w:rsidR="004045DD">
        <w:rPr>
          <w:rFonts w:ascii="GHEA Grapalat" w:hAnsi="GHEA Grapalat"/>
          <w:sz w:val="24"/>
          <w:szCs w:val="24"/>
          <w:lang w:val="hy-AM"/>
        </w:rPr>
        <w:tab/>
      </w:r>
      <w:r w:rsidRPr="009153BD">
        <w:rPr>
          <w:rFonts w:ascii="GHEA Grapalat" w:hAnsi="GHEA Grapalat"/>
          <w:sz w:val="24"/>
          <w:szCs w:val="24"/>
        </w:rPr>
        <w:t xml:space="preserve">У </w:t>
      </w:r>
      <w:r w:rsidR="00B35060">
        <w:rPr>
          <w:rFonts w:ascii="GHEA Grapalat" w:hAnsi="GHEA Grapalat"/>
          <w:sz w:val="24"/>
          <w:szCs w:val="24"/>
          <w:lang w:val="hy-AM"/>
        </w:rPr>
        <w:t>—</w:t>
      </w:r>
      <w:r w:rsidRPr="009153BD">
        <w:rPr>
          <w:rFonts w:ascii="GHEA Grapalat" w:hAnsi="GHEA Grapalat"/>
          <w:sz w:val="24"/>
          <w:szCs w:val="24"/>
        </w:rPr>
        <w:t xml:space="preserve"> цена максимальной единицы предоставленной услуги;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5)</w:t>
      </w:r>
      <w:r w:rsidR="00B35060">
        <w:rPr>
          <w:rFonts w:ascii="GHEA Grapalat" w:hAnsi="GHEA Grapalat"/>
          <w:sz w:val="24"/>
          <w:szCs w:val="24"/>
          <w:lang w:val="hy-AM"/>
        </w:rPr>
        <w:tab/>
      </w:r>
      <w:r w:rsidRPr="009153BD">
        <w:rPr>
          <w:rFonts w:ascii="GHEA Grapalat" w:hAnsi="GHEA Grapalat"/>
          <w:sz w:val="24"/>
          <w:szCs w:val="24"/>
        </w:rPr>
        <w:t xml:space="preserve">К </w:t>
      </w:r>
      <w:r w:rsidR="00B35060">
        <w:rPr>
          <w:rFonts w:ascii="GHEA Grapalat" w:hAnsi="GHEA Grapalat"/>
          <w:sz w:val="24"/>
          <w:szCs w:val="24"/>
          <w:lang w:val="hy-AM"/>
        </w:rPr>
        <w:t>—</w:t>
      </w:r>
      <w:r w:rsidRPr="009153BD">
        <w:rPr>
          <w:rFonts w:ascii="GHEA Grapalat" w:hAnsi="GHEA Grapalat"/>
          <w:sz w:val="24"/>
          <w:szCs w:val="24"/>
        </w:rPr>
        <w:t xml:space="preserve"> количество предоставленной услуги;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24)</w:t>
      </w:r>
      <w:r w:rsidR="00B35060">
        <w:rPr>
          <w:rFonts w:ascii="GHEA Grapalat" w:hAnsi="GHEA Grapalat"/>
          <w:sz w:val="24"/>
          <w:szCs w:val="24"/>
          <w:lang w:val="hy-AM"/>
        </w:rPr>
        <w:tab/>
      </w:r>
      <w:r w:rsidRPr="009153BD">
        <w:rPr>
          <w:rFonts w:ascii="GHEA Grapalat" w:hAnsi="GHEA Grapalat"/>
          <w:sz w:val="24"/>
          <w:szCs w:val="24"/>
        </w:rPr>
        <w:t xml:space="preserve">заказчик и (или) оценочная комиссия может при наличии мотивированного решения проверить на основании пункта 67 настоящего Порядка через Комитет государственных доходов Республики Армения подлинность представленного </w:t>
      </w:r>
      <w:r w:rsidR="00C0109A" w:rsidRPr="009153BD">
        <w:rPr>
          <w:rFonts w:ascii="GHEA Grapalat" w:hAnsi="GHEA Grapalat"/>
          <w:sz w:val="24"/>
          <w:szCs w:val="24"/>
        </w:rPr>
        <w:t xml:space="preserve">по </w:t>
      </w:r>
      <w:r w:rsidRPr="009153BD">
        <w:rPr>
          <w:rFonts w:ascii="GHEA Grapalat" w:hAnsi="GHEA Grapalat"/>
          <w:sz w:val="24"/>
          <w:szCs w:val="24"/>
        </w:rPr>
        <w:t>заявке подтверждения о соответствии участника пункту 2 части 1 статьи 6 Закона;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25)</w:t>
      </w:r>
      <w:r w:rsidR="00B35060">
        <w:rPr>
          <w:rFonts w:ascii="GHEA Grapalat" w:hAnsi="GHEA Grapalat"/>
          <w:sz w:val="24"/>
          <w:szCs w:val="24"/>
          <w:lang w:val="hy-AM"/>
        </w:rPr>
        <w:tab/>
      </w:r>
      <w:r w:rsidRPr="009153BD">
        <w:rPr>
          <w:rFonts w:ascii="GHEA Grapalat" w:hAnsi="GHEA Grapalat"/>
          <w:sz w:val="24"/>
          <w:szCs w:val="24"/>
        </w:rPr>
        <w:t xml:space="preserve">каждый имеет право до истечения окончательного срока, установленного для внесения изменений в приглашение, представить посредством электронной почты секретарю оценочной комиссии обоснования характеристик установленного приглашением предмета закупки </w:t>
      </w:r>
      <w:r w:rsidR="00B35060">
        <w:rPr>
          <w:rFonts w:ascii="GHEA Grapalat" w:hAnsi="GHEA Grapalat"/>
          <w:sz w:val="24"/>
          <w:szCs w:val="24"/>
          <w:lang w:val="hy-AM"/>
        </w:rPr>
        <w:t>—</w:t>
      </w:r>
      <w:r w:rsidRPr="009153BD">
        <w:rPr>
          <w:rFonts w:ascii="GHEA Grapalat" w:hAnsi="GHEA Grapalat"/>
          <w:sz w:val="24"/>
          <w:szCs w:val="24"/>
        </w:rPr>
        <w:t xml:space="preserve"> с точки зрения требований по обеспечению предусмотренной Законом конкуренции и исключению дискриминации </w:t>
      </w:r>
      <w:r w:rsidR="00B35060">
        <w:rPr>
          <w:rFonts w:ascii="GHEA Grapalat" w:hAnsi="GHEA Grapalat"/>
          <w:sz w:val="24"/>
          <w:szCs w:val="24"/>
          <w:lang w:val="hy-AM"/>
        </w:rPr>
        <w:t>—</w:t>
      </w:r>
      <w:r w:rsidRPr="009153BD">
        <w:rPr>
          <w:rFonts w:ascii="GHEA Grapalat" w:hAnsi="GHEA Grapalat"/>
          <w:sz w:val="24"/>
          <w:szCs w:val="24"/>
        </w:rPr>
        <w:t xml:space="preserve"> без указания имени и фамилии. В случае если представленные обоснования признаются приемлемыми, оценочная комиссия в установленный срок вносит в приглашение обусловленные ими изменения;</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26)</w:t>
      </w:r>
      <w:r w:rsidR="00B35060">
        <w:rPr>
          <w:rFonts w:ascii="GHEA Grapalat" w:hAnsi="GHEA Grapalat"/>
          <w:sz w:val="24"/>
          <w:szCs w:val="24"/>
          <w:lang w:val="hy-AM"/>
        </w:rPr>
        <w:tab/>
      </w:r>
      <w:r w:rsidRPr="009153BD">
        <w:rPr>
          <w:rFonts w:ascii="GHEA Grapalat" w:hAnsi="GHEA Grapalat"/>
          <w:sz w:val="24"/>
          <w:szCs w:val="24"/>
        </w:rPr>
        <w:t xml:space="preserve">предусмотренное абзацем "в" подпункта 1 настоящего пункта обеспечение возвращается представившему его лицу в течение пяти рабочих </w:t>
      </w:r>
      <w:r w:rsidRPr="009153BD">
        <w:rPr>
          <w:rFonts w:ascii="GHEA Grapalat" w:hAnsi="GHEA Grapalat"/>
          <w:sz w:val="24"/>
          <w:szCs w:val="24"/>
        </w:rPr>
        <w:lastRenderedPageBreak/>
        <w:t xml:space="preserve">дней, следующих за днем полной приемки заказчиком результата исполнения договора, за исключением предоставления услуг по техническому контролю </w:t>
      </w:r>
      <w:r w:rsidR="00231590" w:rsidRPr="009153BD">
        <w:rPr>
          <w:rFonts w:ascii="GHEA Grapalat" w:hAnsi="GHEA Grapalat"/>
          <w:sz w:val="24"/>
          <w:szCs w:val="24"/>
        </w:rPr>
        <w:t xml:space="preserve">выполнения </w:t>
      </w:r>
      <w:r w:rsidRPr="009153BD">
        <w:rPr>
          <w:rFonts w:ascii="GHEA Grapalat" w:hAnsi="GHEA Grapalat"/>
          <w:sz w:val="24"/>
          <w:szCs w:val="24"/>
        </w:rPr>
        <w:t xml:space="preserve">строительных программ, при котором обеспечение возвращается представившему его лицу в срок, установленный статьей 35 Закона </w:t>
      </w:r>
      <w:r w:rsidR="00B35060">
        <w:rPr>
          <w:rFonts w:ascii="GHEA Grapalat" w:hAnsi="GHEA Grapalat"/>
          <w:sz w:val="24"/>
          <w:szCs w:val="24"/>
          <w:lang w:val="hy-AM"/>
        </w:rPr>
        <w:t>—</w:t>
      </w:r>
      <w:r w:rsidRPr="009153BD">
        <w:rPr>
          <w:rFonts w:ascii="GHEA Grapalat" w:hAnsi="GHEA Grapalat"/>
          <w:sz w:val="24"/>
          <w:szCs w:val="24"/>
        </w:rPr>
        <w:t xml:space="preserve"> в случае полноценного исполнения им принятых на себя по договору обязательств;</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27)</w:t>
      </w:r>
      <w:r w:rsidR="00B35060">
        <w:rPr>
          <w:rFonts w:ascii="GHEA Grapalat" w:hAnsi="GHEA Grapalat"/>
          <w:sz w:val="24"/>
          <w:szCs w:val="24"/>
          <w:lang w:val="hy-AM"/>
        </w:rPr>
        <w:tab/>
      </w:r>
      <w:r w:rsidRPr="009153BD">
        <w:rPr>
          <w:rFonts w:ascii="GHEA Grapalat" w:hAnsi="GHEA Grapalat"/>
          <w:sz w:val="24"/>
          <w:szCs w:val="24"/>
        </w:rPr>
        <w:t xml:space="preserve">обеспечение договора возвращается представившему его лицу в срок, установленный статьей 35 Закона </w:t>
      </w:r>
      <w:r w:rsidR="00B35060">
        <w:rPr>
          <w:rFonts w:ascii="GHEA Grapalat" w:hAnsi="GHEA Grapalat"/>
          <w:sz w:val="24"/>
          <w:szCs w:val="24"/>
          <w:lang w:val="hy-AM"/>
        </w:rPr>
        <w:t>—</w:t>
      </w:r>
      <w:r w:rsidRPr="009153BD">
        <w:rPr>
          <w:rFonts w:ascii="GHEA Grapalat" w:hAnsi="GHEA Grapalat"/>
          <w:sz w:val="24"/>
          <w:szCs w:val="24"/>
        </w:rPr>
        <w:t xml:space="preserve"> в случае полноценного исполнения им принятых на себя по договору обязательств</w:t>
      </w:r>
      <w:r w:rsidR="00990059" w:rsidRPr="009153BD">
        <w:rPr>
          <w:rFonts w:ascii="GHEA Grapalat" w:hAnsi="GHEA Grapalat"/>
          <w:sz w:val="24"/>
          <w:szCs w:val="24"/>
        </w:rPr>
        <w:t xml:space="preserve">."; </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10)</w:t>
      </w:r>
      <w:r w:rsidR="00B35060">
        <w:rPr>
          <w:rFonts w:ascii="GHEA Grapalat" w:hAnsi="GHEA Grapalat"/>
          <w:sz w:val="24"/>
          <w:szCs w:val="24"/>
          <w:lang w:val="hy-AM"/>
        </w:rPr>
        <w:tab/>
      </w:r>
      <w:r w:rsidRPr="009153BD">
        <w:rPr>
          <w:rFonts w:ascii="GHEA Grapalat" w:hAnsi="GHEA Grapalat"/>
          <w:sz w:val="24"/>
          <w:szCs w:val="24"/>
        </w:rPr>
        <w:t>пункт 33 изложить в следующей редакции: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"33.</w:t>
      </w:r>
      <w:r w:rsidR="00B35060">
        <w:rPr>
          <w:rFonts w:ascii="GHEA Grapalat" w:hAnsi="GHEA Grapalat"/>
          <w:sz w:val="24"/>
          <w:szCs w:val="24"/>
          <w:lang w:val="hy-AM"/>
        </w:rPr>
        <w:tab/>
      </w:r>
      <w:r w:rsidRPr="009153BD">
        <w:rPr>
          <w:rFonts w:ascii="GHEA Grapalat" w:hAnsi="GHEA Grapalat"/>
          <w:sz w:val="24"/>
          <w:szCs w:val="24"/>
        </w:rPr>
        <w:t>Договором (проектом) устанавливается также, что:</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w:t>
      </w:r>
      <w:r w:rsidR="00B35060">
        <w:rPr>
          <w:rFonts w:ascii="GHEA Grapalat" w:hAnsi="GHEA Grapalat"/>
          <w:sz w:val="24"/>
          <w:szCs w:val="24"/>
          <w:lang w:val="hy-AM"/>
        </w:rPr>
        <w:tab/>
      </w:r>
      <w:r w:rsidRPr="009153BD">
        <w:rPr>
          <w:rFonts w:ascii="GHEA Grapalat" w:hAnsi="GHEA Grapalat"/>
          <w:sz w:val="24"/>
          <w:szCs w:val="24"/>
        </w:rPr>
        <w:t>сторона договора несет ответственность за не</w:t>
      </w:r>
      <w:r w:rsidR="00FD56A8" w:rsidRPr="009153BD">
        <w:rPr>
          <w:rFonts w:ascii="GHEA Grapalat" w:hAnsi="GHEA Grapalat"/>
          <w:sz w:val="24"/>
          <w:szCs w:val="24"/>
        </w:rPr>
        <w:t>исполнение</w:t>
      </w:r>
      <w:r w:rsidRPr="009153BD">
        <w:rPr>
          <w:rFonts w:ascii="GHEA Grapalat" w:hAnsi="GHEA Grapalat"/>
          <w:sz w:val="24"/>
          <w:szCs w:val="24"/>
        </w:rPr>
        <w:t xml:space="preserve"> или ненадлежащее </w:t>
      </w:r>
      <w:r w:rsidR="00FD56A8" w:rsidRPr="009153BD">
        <w:rPr>
          <w:rFonts w:ascii="GHEA Grapalat" w:hAnsi="GHEA Grapalat"/>
          <w:sz w:val="24"/>
          <w:szCs w:val="24"/>
        </w:rPr>
        <w:t>исполнение</w:t>
      </w:r>
      <w:r w:rsidRPr="009153BD">
        <w:rPr>
          <w:rFonts w:ascii="GHEA Grapalat" w:hAnsi="GHEA Grapalat"/>
          <w:sz w:val="24"/>
          <w:szCs w:val="24"/>
        </w:rPr>
        <w:t xml:space="preserve"> обязательств агента или субподрядчика;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w:t>
      </w:r>
      <w:r w:rsidR="00B35060">
        <w:rPr>
          <w:rFonts w:ascii="GHEA Grapalat" w:hAnsi="GHEA Grapalat"/>
          <w:sz w:val="24"/>
          <w:szCs w:val="24"/>
          <w:lang w:val="hy-AM"/>
        </w:rPr>
        <w:tab/>
      </w:r>
      <w:r w:rsidRPr="009153BD">
        <w:rPr>
          <w:rFonts w:ascii="GHEA Grapalat" w:hAnsi="GHEA Grapalat"/>
          <w:sz w:val="24"/>
          <w:szCs w:val="24"/>
        </w:rPr>
        <w:t xml:space="preserve">в случае замены агента или субподрядчика в ходе исполнения договора, сторона договора в течение пяти рабочих дней со дня совершения замены в письменной форме уведомляет заказчика </w:t>
      </w:r>
      <w:r w:rsidR="00B35060">
        <w:rPr>
          <w:rFonts w:ascii="GHEA Grapalat" w:hAnsi="GHEA Grapalat"/>
          <w:sz w:val="24"/>
          <w:szCs w:val="24"/>
          <w:lang w:val="hy-AM"/>
        </w:rPr>
        <w:t>—</w:t>
      </w:r>
      <w:r w:rsidRPr="009153BD">
        <w:rPr>
          <w:rFonts w:ascii="GHEA Grapalat" w:hAnsi="GHEA Grapalat"/>
          <w:sz w:val="24"/>
          <w:szCs w:val="24"/>
        </w:rPr>
        <w:t xml:space="preserve"> с предоставлением копии агентского договора или договора субподряда и данных лица, являющегося его стороной;</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w:t>
      </w:r>
      <w:r w:rsidR="00B35060">
        <w:rPr>
          <w:rFonts w:ascii="GHEA Grapalat" w:hAnsi="GHEA Grapalat"/>
          <w:sz w:val="24"/>
          <w:szCs w:val="24"/>
          <w:lang w:val="hy-AM"/>
        </w:rPr>
        <w:tab/>
      </w:r>
      <w:r w:rsidRPr="009153BD">
        <w:rPr>
          <w:rFonts w:ascii="GHEA Grapalat" w:hAnsi="GHEA Grapalat"/>
          <w:sz w:val="24"/>
          <w:szCs w:val="24"/>
        </w:rPr>
        <w:t xml:space="preserve">при совместной деятельности (консорциуме) участники несут совместную и солидарную ответственность. </w:t>
      </w:r>
      <w:r w:rsidR="00C0109A" w:rsidRPr="009153BD">
        <w:rPr>
          <w:rFonts w:ascii="GHEA Grapalat" w:hAnsi="GHEA Grapalat"/>
          <w:sz w:val="24"/>
          <w:szCs w:val="24"/>
        </w:rPr>
        <w:t>При</w:t>
      </w:r>
      <w:r w:rsidR="00C0109A" w:rsidRPr="009153BD">
        <w:rPr>
          <w:rFonts w:ascii="GHEA Grapalat" w:hAnsi="GHEA Grapalat"/>
          <w:sz w:val="24"/>
          <w:szCs w:val="24"/>
          <w:lang w:val="hy-AM"/>
        </w:rPr>
        <w:t xml:space="preserve"> </w:t>
      </w:r>
      <w:r w:rsidR="00C0109A" w:rsidRPr="009153BD">
        <w:rPr>
          <w:rFonts w:ascii="GHEA Grapalat" w:hAnsi="GHEA Grapalat"/>
          <w:sz w:val="24"/>
          <w:szCs w:val="24"/>
        </w:rPr>
        <w:t xml:space="preserve">этом </w:t>
      </w:r>
      <w:r w:rsidRPr="009153BD">
        <w:rPr>
          <w:rFonts w:ascii="GHEA Grapalat" w:hAnsi="GHEA Grapalat"/>
          <w:sz w:val="24"/>
          <w:szCs w:val="24"/>
        </w:rPr>
        <w:t>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4)</w:t>
      </w:r>
      <w:r w:rsidR="00B35060">
        <w:rPr>
          <w:rFonts w:ascii="GHEA Grapalat" w:hAnsi="GHEA Grapalat"/>
          <w:sz w:val="24"/>
          <w:szCs w:val="24"/>
          <w:lang w:val="hy-AM"/>
        </w:rPr>
        <w:tab/>
      </w:r>
      <w:r w:rsidRPr="009153BD">
        <w:rPr>
          <w:rFonts w:ascii="GHEA Grapalat" w:hAnsi="GHEA Grapalat"/>
          <w:sz w:val="24"/>
          <w:szCs w:val="24"/>
        </w:rPr>
        <w:t>договором устанавливаются пени и штрафы за не</w:t>
      </w:r>
      <w:r w:rsidR="00FD56A8" w:rsidRPr="009153BD">
        <w:rPr>
          <w:rFonts w:ascii="GHEA Grapalat" w:hAnsi="GHEA Grapalat"/>
          <w:sz w:val="24"/>
          <w:szCs w:val="24"/>
        </w:rPr>
        <w:t>исполнение</w:t>
      </w:r>
      <w:r w:rsidRPr="009153BD">
        <w:rPr>
          <w:rFonts w:ascii="GHEA Grapalat" w:hAnsi="GHEA Grapalat"/>
          <w:sz w:val="24"/>
          <w:szCs w:val="24"/>
        </w:rPr>
        <w:t xml:space="preserve"> или ненадлежащее </w:t>
      </w:r>
      <w:r w:rsidR="00FD56A8" w:rsidRPr="009153BD">
        <w:rPr>
          <w:rFonts w:ascii="GHEA Grapalat" w:hAnsi="GHEA Grapalat"/>
          <w:sz w:val="24"/>
          <w:szCs w:val="24"/>
        </w:rPr>
        <w:t>исполнение</w:t>
      </w:r>
      <w:r w:rsidRPr="009153BD">
        <w:rPr>
          <w:rFonts w:ascii="GHEA Grapalat" w:hAnsi="GHEA Grapalat"/>
          <w:sz w:val="24"/>
          <w:szCs w:val="24"/>
        </w:rPr>
        <w:t xml:space="preserve"> лицом, заключившим договор (исполнителем), взятых на себя обязательств. Размер штрафа не может быть меньше 0,5</w:t>
      </w:r>
      <w:r w:rsidR="00C0109A" w:rsidRPr="009153BD">
        <w:rPr>
          <w:rFonts w:ascii="GHEA Grapalat" w:hAnsi="GHEA Grapalat"/>
          <w:sz w:val="24"/>
          <w:szCs w:val="24"/>
        </w:rPr>
        <w:t xml:space="preserve"> </w:t>
      </w:r>
      <w:r w:rsidRPr="009153BD">
        <w:rPr>
          <w:rFonts w:ascii="GHEA Grapalat" w:hAnsi="GHEA Grapalat"/>
          <w:sz w:val="24"/>
          <w:szCs w:val="24"/>
        </w:rPr>
        <w:t xml:space="preserve">%, а размер пени </w:t>
      </w:r>
      <w:r w:rsidR="00FD56A8" w:rsidRPr="009153BD">
        <w:rPr>
          <w:rFonts w:ascii="GHEA Grapalat" w:hAnsi="GHEA Grapalat"/>
          <w:sz w:val="24"/>
          <w:szCs w:val="24"/>
        </w:rPr>
        <w:t>—</w:t>
      </w:r>
      <w:r w:rsidRPr="009153BD">
        <w:rPr>
          <w:rFonts w:ascii="GHEA Grapalat" w:hAnsi="GHEA Grapalat"/>
          <w:sz w:val="24"/>
          <w:szCs w:val="24"/>
        </w:rPr>
        <w:t xml:space="preserve"> меньше 0,05</w:t>
      </w:r>
      <w:r w:rsidR="00C0109A" w:rsidRPr="009153BD">
        <w:rPr>
          <w:rFonts w:ascii="GHEA Grapalat" w:hAnsi="GHEA Grapalat"/>
          <w:sz w:val="24"/>
          <w:szCs w:val="24"/>
        </w:rPr>
        <w:t xml:space="preserve"> </w:t>
      </w:r>
      <w:r w:rsidRPr="009153BD">
        <w:rPr>
          <w:rFonts w:ascii="GHEA Grapalat" w:hAnsi="GHEA Grapalat"/>
          <w:sz w:val="24"/>
          <w:szCs w:val="24"/>
        </w:rPr>
        <w:t>% от общей цены договора. При</w:t>
      </w:r>
      <w:r w:rsidR="00C0109A" w:rsidRPr="009153BD">
        <w:rPr>
          <w:rFonts w:ascii="GHEA Grapalat" w:hAnsi="GHEA Grapalat"/>
          <w:sz w:val="24"/>
          <w:szCs w:val="24"/>
        </w:rPr>
        <w:t xml:space="preserve"> этом </w:t>
      </w:r>
      <w:r w:rsidRPr="009153BD">
        <w:rPr>
          <w:rFonts w:ascii="GHEA Grapalat" w:hAnsi="GHEA Grapalat"/>
          <w:sz w:val="24"/>
          <w:szCs w:val="24"/>
        </w:rPr>
        <w:t>штраф исчисляется также в случае</w:t>
      </w:r>
      <w:r w:rsidR="000945E1" w:rsidRPr="009153BD">
        <w:rPr>
          <w:rFonts w:ascii="GHEA Grapalat" w:hAnsi="GHEA Grapalat"/>
          <w:sz w:val="24"/>
          <w:szCs w:val="24"/>
        </w:rPr>
        <w:t>,</w:t>
      </w:r>
      <w:r w:rsidRPr="009153BD">
        <w:rPr>
          <w:rFonts w:ascii="GHEA Grapalat" w:hAnsi="GHEA Grapalat"/>
          <w:sz w:val="24"/>
          <w:szCs w:val="24"/>
        </w:rPr>
        <w:t xml:space="preserve"> если предусмотренные договором товары поставлены, работы </w:t>
      </w:r>
      <w:r w:rsidRPr="009153BD">
        <w:rPr>
          <w:rFonts w:ascii="GHEA Grapalat" w:hAnsi="GHEA Grapalat"/>
          <w:sz w:val="24"/>
          <w:szCs w:val="24"/>
        </w:rPr>
        <w:lastRenderedPageBreak/>
        <w:t xml:space="preserve">выполнены или услуги предоставлены в установленный договором срок, однако результат договора не принят ответственным подразделением. Пеня исчисляется по рабочим дням </w:t>
      </w:r>
      <w:r w:rsidR="00B35060">
        <w:rPr>
          <w:rFonts w:ascii="GHEA Grapalat" w:hAnsi="GHEA Grapalat"/>
          <w:sz w:val="24"/>
          <w:szCs w:val="24"/>
          <w:lang w:val="hy-AM"/>
        </w:rPr>
        <w:t>—</w:t>
      </w:r>
      <w:r w:rsidRPr="009153BD">
        <w:rPr>
          <w:rFonts w:ascii="GHEA Grapalat" w:hAnsi="GHEA Grapalat"/>
          <w:sz w:val="24"/>
          <w:szCs w:val="24"/>
        </w:rPr>
        <w:t xml:space="preserve"> в отношении цены не</w:t>
      </w:r>
      <w:r w:rsidR="00FD56A8" w:rsidRPr="009153BD">
        <w:rPr>
          <w:rFonts w:ascii="GHEA Grapalat" w:hAnsi="GHEA Grapalat"/>
          <w:sz w:val="24"/>
          <w:szCs w:val="24"/>
        </w:rPr>
        <w:t>исполненной</w:t>
      </w:r>
      <w:r w:rsidRPr="009153BD">
        <w:rPr>
          <w:rFonts w:ascii="GHEA Grapalat" w:hAnsi="GHEA Grapalat"/>
          <w:sz w:val="24"/>
          <w:szCs w:val="24"/>
        </w:rPr>
        <w:t xml:space="preserve"> части договора. Если: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B35060">
        <w:rPr>
          <w:rFonts w:ascii="GHEA Grapalat" w:hAnsi="GHEA Grapalat"/>
          <w:sz w:val="24"/>
          <w:szCs w:val="24"/>
          <w:lang w:val="hy-AM"/>
        </w:rPr>
        <w:tab/>
      </w:r>
      <w:r w:rsidRPr="009153BD">
        <w:rPr>
          <w:rFonts w:ascii="GHEA Grapalat" w:hAnsi="GHEA Grapalat"/>
          <w:sz w:val="24"/>
          <w:szCs w:val="24"/>
        </w:rPr>
        <w:t>договор заключен на основании пункта 6 статьи 15 Закона, то штраф исчисляется в отношении цены заключенного в целях поставки товаров, выполнения работ либо предоставления услуг того соглашения, в рамках которого зафиксировано обстоятельство не</w:t>
      </w:r>
      <w:r w:rsidR="00954EDC" w:rsidRPr="009153BD">
        <w:rPr>
          <w:rFonts w:ascii="GHEA Grapalat" w:hAnsi="GHEA Grapalat"/>
          <w:sz w:val="24"/>
          <w:szCs w:val="24"/>
        </w:rPr>
        <w:t>исполнения</w:t>
      </w:r>
      <w:r w:rsidR="004A702D" w:rsidRPr="009153BD">
        <w:rPr>
          <w:rFonts w:ascii="GHEA Grapalat" w:hAnsi="GHEA Grapalat"/>
          <w:sz w:val="24"/>
          <w:szCs w:val="24"/>
        </w:rPr>
        <w:t xml:space="preserve"> </w:t>
      </w:r>
      <w:r w:rsidRPr="009153BD">
        <w:rPr>
          <w:rFonts w:ascii="GHEA Grapalat" w:hAnsi="GHEA Grapalat"/>
          <w:sz w:val="24"/>
          <w:szCs w:val="24"/>
        </w:rPr>
        <w:t xml:space="preserve">или ненадлежащего </w:t>
      </w:r>
      <w:r w:rsidR="00954EDC" w:rsidRPr="009153BD">
        <w:rPr>
          <w:rFonts w:ascii="GHEA Grapalat" w:hAnsi="GHEA Grapalat"/>
          <w:sz w:val="24"/>
          <w:szCs w:val="24"/>
        </w:rPr>
        <w:t>исполнения</w:t>
      </w:r>
      <w:r w:rsidRPr="009153BD">
        <w:rPr>
          <w:rFonts w:ascii="GHEA Grapalat" w:hAnsi="GHEA Grapalat"/>
          <w:sz w:val="24"/>
          <w:szCs w:val="24"/>
        </w:rPr>
        <w:t xml:space="preserve"> взятых на себя обязательств,</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B35060">
        <w:rPr>
          <w:rFonts w:ascii="GHEA Grapalat" w:hAnsi="GHEA Grapalat"/>
          <w:sz w:val="24"/>
          <w:szCs w:val="24"/>
          <w:lang w:val="hy-AM"/>
        </w:rPr>
        <w:tab/>
      </w:r>
      <w:r w:rsidRPr="009153BD">
        <w:rPr>
          <w:rFonts w:ascii="GHEA Grapalat" w:hAnsi="GHEA Grapalat"/>
          <w:sz w:val="24"/>
          <w:szCs w:val="24"/>
        </w:rPr>
        <w:t>процедура закупки организована по лотам, и заключенный с участником договор включает более одного лота, то штраф исчисляется в отношении общей цены, установленной договором для этого лота;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5)</w:t>
      </w:r>
      <w:r w:rsidR="00B35060">
        <w:rPr>
          <w:rFonts w:ascii="GHEA Grapalat" w:hAnsi="GHEA Grapalat"/>
          <w:sz w:val="24"/>
          <w:szCs w:val="24"/>
          <w:lang w:val="hy-AM"/>
        </w:rPr>
        <w:tab/>
      </w:r>
      <w:r w:rsidRPr="009153BD">
        <w:rPr>
          <w:rFonts w:ascii="GHEA Grapalat" w:hAnsi="GHEA Grapalat"/>
          <w:sz w:val="24"/>
          <w:szCs w:val="24"/>
        </w:rPr>
        <w:t xml:space="preserve">осуществляя выплаты по закупкам, заказчик обязан </w:t>
      </w:r>
      <w:r w:rsidR="00C0109A" w:rsidRPr="009153BD">
        <w:rPr>
          <w:rFonts w:ascii="GHEA Grapalat" w:hAnsi="GHEA Grapalat"/>
          <w:sz w:val="24"/>
          <w:szCs w:val="24"/>
        </w:rPr>
        <w:t>–</w:t>
      </w:r>
      <w:r w:rsidRPr="009153BD">
        <w:rPr>
          <w:rFonts w:ascii="GHEA Grapalat" w:hAnsi="GHEA Grapalat"/>
          <w:sz w:val="24"/>
          <w:szCs w:val="24"/>
        </w:rPr>
        <w:t xml:space="preserve"> при наличии предусмотренных договором оснований </w:t>
      </w:r>
      <w:r w:rsidR="00B35060">
        <w:rPr>
          <w:rFonts w:ascii="GHEA Grapalat" w:hAnsi="GHEA Grapalat"/>
          <w:sz w:val="24"/>
          <w:szCs w:val="24"/>
          <w:lang w:val="hy-AM"/>
        </w:rPr>
        <w:t>—</w:t>
      </w:r>
      <w:r w:rsidRPr="009153BD">
        <w:rPr>
          <w:rFonts w:ascii="GHEA Grapalat" w:hAnsi="GHEA Grapalat"/>
          <w:sz w:val="24"/>
          <w:szCs w:val="24"/>
        </w:rPr>
        <w:t xml:space="preserve"> обеспечить в отношении стороны договора исчисление и зачет пеней и штрафов вместе с подлежащими выплате суммами;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6)</w:t>
      </w:r>
      <w:r w:rsidR="00B35060">
        <w:rPr>
          <w:rFonts w:ascii="GHEA Grapalat" w:hAnsi="GHEA Grapalat"/>
          <w:sz w:val="24"/>
          <w:szCs w:val="24"/>
          <w:lang w:val="hy-AM"/>
        </w:rPr>
        <w:tab/>
      </w:r>
      <w:r w:rsidRPr="009153BD">
        <w:rPr>
          <w:rFonts w:ascii="GHEA Grapalat" w:hAnsi="GHEA Grapalat"/>
          <w:sz w:val="24"/>
          <w:szCs w:val="24"/>
        </w:rPr>
        <w:t xml:space="preserve">если в течение гарантийного срока, установленного для результата </w:t>
      </w:r>
      <w:r w:rsidR="00231590" w:rsidRPr="009153BD">
        <w:rPr>
          <w:rFonts w:ascii="GHEA Grapalat" w:hAnsi="GHEA Grapalat"/>
          <w:sz w:val="24"/>
          <w:szCs w:val="24"/>
        </w:rPr>
        <w:t xml:space="preserve">выполнения </w:t>
      </w:r>
      <w:r w:rsidRPr="009153BD">
        <w:rPr>
          <w:rFonts w:ascii="GHEA Grapalat" w:hAnsi="GHEA Grapalat"/>
          <w:sz w:val="24"/>
          <w:szCs w:val="24"/>
        </w:rPr>
        <w:t>строительных программ или его отдельного компонента, выявлены недостатки выполненных работ, то подрядчик обязан за свой счет и в установленные заказчиком разумные сроки устранить эти недостатки;</w:t>
      </w:r>
    </w:p>
    <w:p w:rsidR="00B35060"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7)</w:t>
      </w:r>
      <w:r w:rsidR="00B35060">
        <w:rPr>
          <w:rFonts w:ascii="GHEA Grapalat" w:hAnsi="GHEA Grapalat"/>
          <w:sz w:val="24"/>
          <w:szCs w:val="24"/>
          <w:lang w:val="hy-AM"/>
        </w:rPr>
        <w:tab/>
      </w:r>
      <w:r w:rsidRPr="009153BD">
        <w:rPr>
          <w:rFonts w:ascii="GHEA Grapalat" w:hAnsi="GHEA Grapalat"/>
          <w:sz w:val="24"/>
          <w:szCs w:val="24"/>
        </w:rPr>
        <w:t>при закупке услуг, не требующих проектной документации строительных программ или являющихся основным средством товаров, устанавливается гарантийный срок длительностью не менее 365 календарных дней со дня, следующего за днем приемки заказчиком услуги, работы или товара. Если в течение гарантийного срока выявлены недостатки предоставленной услуги, выполненной работы или поставленного товара, то сторона договора обязана за свой счет и в установленные заказчиком разумные сроки устранить недостатки;</w:t>
      </w:r>
    </w:p>
    <w:p w:rsidR="00B35060" w:rsidRDefault="00B35060">
      <w:pPr>
        <w:rPr>
          <w:rFonts w:ascii="GHEA Grapalat" w:hAnsi="GHEA Grapalat"/>
          <w:sz w:val="24"/>
          <w:szCs w:val="24"/>
        </w:rPr>
      </w:pPr>
      <w:r>
        <w:rPr>
          <w:rFonts w:ascii="GHEA Grapalat" w:hAnsi="GHEA Grapalat"/>
          <w:sz w:val="24"/>
          <w:szCs w:val="24"/>
        </w:rPr>
        <w:br w:type="page"/>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8)</w:t>
      </w:r>
      <w:r w:rsidR="00B35060">
        <w:rPr>
          <w:rFonts w:ascii="GHEA Grapalat" w:hAnsi="GHEA Grapalat"/>
          <w:sz w:val="24"/>
          <w:szCs w:val="24"/>
          <w:lang w:val="hy-AM"/>
        </w:rPr>
        <w:tab/>
      </w:r>
      <w:r w:rsidRPr="009153BD">
        <w:rPr>
          <w:rFonts w:ascii="GHEA Grapalat" w:hAnsi="GHEA Grapalat"/>
          <w:sz w:val="24"/>
          <w:szCs w:val="24"/>
        </w:rPr>
        <w:t xml:space="preserve">в случае, когда в результате контроля или надзора за </w:t>
      </w:r>
      <w:r w:rsidR="00954EDC" w:rsidRPr="009153BD">
        <w:rPr>
          <w:rFonts w:ascii="GHEA Grapalat" w:hAnsi="GHEA Grapalat"/>
          <w:sz w:val="24"/>
          <w:szCs w:val="24"/>
        </w:rPr>
        <w:t>исполнением</w:t>
      </w:r>
      <w:r w:rsidRPr="009153BD">
        <w:rPr>
          <w:rFonts w:ascii="GHEA Grapalat" w:hAnsi="GHEA Grapalat"/>
          <w:sz w:val="24"/>
          <w:szCs w:val="24"/>
        </w:rPr>
        <w:t xml:space="preserve"> требований Закона, либо в результате рассмотрения жалоб устанавливается, что в процессе закупки</w:t>
      </w:r>
      <w:r w:rsidR="003A63B6" w:rsidRPr="009153BD">
        <w:rPr>
          <w:rFonts w:ascii="GHEA Grapalat" w:hAnsi="GHEA Grapalat"/>
          <w:sz w:val="24"/>
          <w:szCs w:val="24"/>
        </w:rPr>
        <w:t xml:space="preserve"> —</w:t>
      </w:r>
      <w:r w:rsidRPr="009153BD">
        <w:rPr>
          <w:rFonts w:ascii="GHEA Grapalat" w:hAnsi="GHEA Grapalat"/>
          <w:sz w:val="24"/>
          <w:szCs w:val="24"/>
        </w:rPr>
        <w:t xml:space="preserve"> до заключения договора</w:t>
      </w:r>
      <w:r w:rsidR="003A63B6" w:rsidRPr="009153BD">
        <w:rPr>
          <w:rFonts w:ascii="GHEA Grapalat" w:hAnsi="GHEA Grapalat"/>
          <w:sz w:val="24"/>
          <w:szCs w:val="24"/>
        </w:rPr>
        <w:t xml:space="preserve"> —</w:t>
      </w:r>
      <w:r w:rsidR="004A702D" w:rsidRPr="009153BD">
        <w:rPr>
          <w:rFonts w:ascii="GHEA Grapalat" w:hAnsi="GHEA Grapalat"/>
          <w:sz w:val="24"/>
          <w:szCs w:val="24"/>
        </w:rPr>
        <w:t xml:space="preserve"> </w:t>
      </w:r>
      <w:r w:rsidRPr="009153BD">
        <w:rPr>
          <w:rFonts w:ascii="GHEA Grapalat" w:hAnsi="GHEA Grapalat"/>
          <w:sz w:val="24"/>
          <w:szCs w:val="24"/>
        </w:rPr>
        <w:t xml:space="preserve">сторона договора представила </w:t>
      </w:r>
      <w:r w:rsidR="00C0109A" w:rsidRPr="009153BD">
        <w:rPr>
          <w:rFonts w:ascii="GHEA Grapalat" w:hAnsi="GHEA Grapalat"/>
          <w:sz w:val="24"/>
          <w:szCs w:val="24"/>
        </w:rPr>
        <w:t>под</w:t>
      </w:r>
      <w:r w:rsidRPr="009153BD">
        <w:rPr>
          <w:rFonts w:ascii="GHEA Grapalat" w:hAnsi="GHEA Grapalat"/>
          <w:sz w:val="24"/>
          <w:szCs w:val="24"/>
        </w:rPr>
        <w:t xml:space="preserve">ложные документы (информацию и данные), или постановление о признании последней отобранным участником не соответствует законодательству Республики Армения, то после выявления этих оснований заказчик расторгает договор в одностороннем порядке, если </w:t>
      </w:r>
      <w:r w:rsidR="003A63B6" w:rsidRPr="009153BD">
        <w:rPr>
          <w:rFonts w:ascii="GHEA Grapalat" w:hAnsi="GHEA Grapalat"/>
          <w:sz w:val="24"/>
          <w:szCs w:val="24"/>
        </w:rPr>
        <w:t>в случае</w:t>
      </w:r>
      <w:r w:rsidR="004A702D" w:rsidRPr="009153BD">
        <w:rPr>
          <w:rFonts w:ascii="GHEA Grapalat" w:hAnsi="GHEA Grapalat"/>
          <w:sz w:val="24"/>
          <w:szCs w:val="24"/>
        </w:rPr>
        <w:t xml:space="preserve"> </w:t>
      </w:r>
      <w:r w:rsidRPr="009153BD">
        <w:rPr>
          <w:rFonts w:ascii="GHEA Grapalat" w:hAnsi="GHEA Grapalat"/>
          <w:sz w:val="24"/>
          <w:szCs w:val="24"/>
        </w:rPr>
        <w:t>выявлен</w:t>
      </w:r>
      <w:r w:rsidR="003A63B6" w:rsidRPr="009153BD">
        <w:rPr>
          <w:rFonts w:ascii="GHEA Grapalat" w:hAnsi="GHEA Grapalat"/>
          <w:sz w:val="24"/>
          <w:szCs w:val="24"/>
        </w:rPr>
        <w:t>ия зафиксированных нарушений</w:t>
      </w:r>
      <w:r w:rsidRPr="009153BD">
        <w:rPr>
          <w:rFonts w:ascii="GHEA Grapalat" w:hAnsi="GHEA Grapalat"/>
          <w:sz w:val="24"/>
          <w:szCs w:val="24"/>
        </w:rPr>
        <w:t xml:space="preserve"> до заключения договора,</w:t>
      </w:r>
      <w:r w:rsidR="004A702D" w:rsidRPr="009153BD">
        <w:rPr>
          <w:rFonts w:ascii="GHEA Grapalat" w:hAnsi="GHEA Grapalat"/>
          <w:sz w:val="24"/>
          <w:szCs w:val="24"/>
        </w:rPr>
        <w:t xml:space="preserve"> </w:t>
      </w:r>
      <w:r w:rsidRPr="009153BD">
        <w:rPr>
          <w:rFonts w:ascii="GHEA Grapalat" w:hAnsi="GHEA Grapalat"/>
          <w:sz w:val="24"/>
          <w:szCs w:val="24"/>
        </w:rPr>
        <w:t>согласно законодательству Республики Армения о</w:t>
      </w:r>
      <w:r w:rsidR="00B35060">
        <w:rPr>
          <w:rFonts w:ascii="Courier New" w:hAnsi="Courier New" w:cs="Courier New"/>
          <w:sz w:val="24"/>
          <w:szCs w:val="24"/>
          <w:lang w:val="hy-AM"/>
        </w:rPr>
        <w:t> </w:t>
      </w:r>
      <w:r w:rsidRPr="009153BD">
        <w:rPr>
          <w:rFonts w:ascii="GHEA Grapalat" w:hAnsi="GHEA Grapalat"/>
          <w:sz w:val="24"/>
          <w:szCs w:val="24"/>
        </w:rPr>
        <w:t xml:space="preserve">закупках, послужили бы основанием для </w:t>
      </w:r>
      <w:r w:rsidR="003A63B6" w:rsidRPr="009153BD">
        <w:rPr>
          <w:rFonts w:ascii="GHEA Grapalat" w:hAnsi="GHEA Grapalat"/>
          <w:sz w:val="24"/>
          <w:szCs w:val="24"/>
        </w:rPr>
        <w:t>незаключения</w:t>
      </w:r>
      <w:r w:rsidR="004A702D" w:rsidRPr="009153BD">
        <w:rPr>
          <w:rFonts w:ascii="GHEA Grapalat" w:hAnsi="GHEA Grapalat"/>
          <w:sz w:val="24"/>
          <w:szCs w:val="24"/>
        </w:rPr>
        <w:t xml:space="preserve"> </w:t>
      </w:r>
      <w:r w:rsidRPr="009153BD">
        <w:rPr>
          <w:rFonts w:ascii="GHEA Grapalat" w:hAnsi="GHEA Grapalat"/>
          <w:sz w:val="24"/>
          <w:szCs w:val="24"/>
        </w:rPr>
        <w:t xml:space="preserve">договора. </w:t>
      </w:r>
      <w:r w:rsidR="00DF5124" w:rsidRPr="009153BD">
        <w:rPr>
          <w:rFonts w:ascii="GHEA Grapalat" w:hAnsi="GHEA Grapalat"/>
          <w:sz w:val="24"/>
          <w:szCs w:val="24"/>
        </w:rPr>
        <w:t>При этом Заказчик не несет риска убытков или упущенной выгоды, возникающих для стороны договора вследствие</w:t>
      </w:r>
      <w:r w:rsidR="004A702D" w:rsidRPr="009153BD">
        <w:rPr>
          <w:rFonts w:ascii="GHEA Grapalat" w:hAnsi="GHEA Grapalat"/>
          <w:sz w:val="24"/>
          <w:szCs w:val="24"/>
        </w:rPr>
        <w:t xml:space="preserve"> </w:t>
      </w:r>
      <w:r w:rsidR="00DF5124" w:rsidRPr="009153BD">
        <w:rPr>
          <w:rFonts w:ascii="GHEA Grapalat" w:hAnsi="GHEA Grapalat"/>
          <w:sz w:val="24"/>
          <w:szCs w:val="24"/>
        </w:rPr>
        <w:t>одностороннего расторжения договора, а последняя обязана в порядке, установленном законо</w:t>
      </w:r>
      <w:r w:rsidR="00D132DA" w:rsidRPr="009153BD">
        <w:rPr>
          <w:rFonts w:ascii="GHEA Grapalat" w:hAnsi="GHEA Grapalat"/>
          <w:sz w:val="24"/>
          <w:szCs w:val="24"/>
        </w:rPr>
        <w:t>м</w:t>
      </w:r>
      <w:r w:rsidR="00DF5124" w:rsidRPr="009153BD">
        <w:rPr>
          <w:rFonts w:ascii="GHEA Grapalat" w:hAnsi="GHEA Grapalat"/>
          <w:sz w:val="24"/>
          <w:szCs w:val="24"/>
        </w:rPr>
        <w:t xml:space="preserve"> Республики Армения, возместить понесенные по ее вине убытки заказчика в том объеме, по части кото</w:t>
      </w:r>
      <w:r w:rsidR="009716F7" w:rsidRPr="009153BD">
        <w:rPr>
          <w:rFonts w:ascii="GHEA Grapalat" w:hAnsi="GHEA Grapalat"/>
          <w:sz w:val="24"/>
          <w:szCs w:val="24"/>
        </w:rPr>
        <w:t xml:space="preserve">рого был расторгнут договор. При возникновении предусмотренных настоящим пунктом оснований, органы, осуществляющие контроль и (или) надзор, а в остальных случаях </w:t>
      </w:r>
      <w:r w:rsidR="00D132DA" w:rsidRPr="009153BD">
        <w:rPr>
          <w:rFonts w:ascii="GHEA Grapalat" w:hAnsi="GHEA Grapalat"/>
          <w:sz w:val="24"/>
          <w:szCs w:val="24"/>
        </w:rPr>
        <w:t>—</w:t>
      </w:r>
      <w:r w:rsidR="00DF5124" w:rsidRPr="009153BD">
        <w:rPr>
          <w:rFonts w:ascii="GHEA Grapalat" w:hAnsi="GHEA Grapalat"/>
          <w:sz w:val="24"/>
          <w:szCs w:val="24"/>
        </w:rPr>
        <w:t xml:space="preserve"> заказчик</w:t>
      </w:r>
      <w:r w:rsidR="001E63D3" w:rsidRPr="009153BD">
        <w:rPr>
          <w:rFonts w:ascii="GHEA Grapalat" w:hAnsi="GHEA Grapalat"/>
          <w:sz w:val="24"/>
          <w:szCs w:val="24"/>
        </w:rPr>
        <w:t xml:space="preserve"> —</w:t>
      </w:r>
      <w:r w:rsidR="00DF5124" w:rsidRPr="009153BD">
        <w:rPr>
          <w:rFonts w:ascii="GHEA Grapalat" w:hAnsi="GHEA Grapalat"/>
          <w:sz w:val="24"/>
          <w:szCs w:val="24"/>
        </w:rPr>
        <w:t xml:space="preserve"> уведомляют об этом правоохранительные органы </w:t>
      </w:r>
      <w:r w:rsidR="001E63D3" w:rsidRPr="009153BD">
        <w:rPr>
          <w:rFonts w:ascii="GHEA Grapalat" w:hAnsi="GHEA Grapalat"/>
          <w:sz w:val="24"/>
          <w:szCs w:val="24"/>
        </w:rPr>
        <w:t>—</w:t>
      </w:r>
      <w:r w:rsidR="00DF5124" w:rsidRPr="009153BD">
        <w:rPr>
          <w:rFonts w:ascii="GHEA Grapalat" w:hAnsi="GHEA Grapalat"/>
          <w:sz w:val="24"/>
          <w:szCs w:val="24"/>
        </w:rPr>
        <w:t xml:space="preserve"> представляя им и заключившему договор участнику основания;</w:t>
      </w:r>
      <w:r w:rsidRPr="009153BD">
        <w:rPr>
          <w:rFonts w:ascii="GHEA Grapalat" w:hAnsi="GHEA Grapalat"/>
          <w:sz w:val="24"/>
          <w:szCs w:val="24"/>
        </w:rPr>
        <w:t xml:space="preserve"> </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9)</w:t>
      </w:r>
      <w:r w:rsidR="00B35060">
        <w:rPr>
          <w:rFonts w:ascii="GHEA Grapalat" w:hAnsi="GHEA Grapalat"/>
          <w:sz w:val="24"/>
          <w:szCs w:val="24"/>
          <w:lang w:val="hy-AM"/>
        </w:rPr>
        <w:tab/>
      </w:r>
      <w:r w:rsidRPr="009153BD">
        <w:rPr>
          <w:rFonts w:ascii="GHEA Grapalat" w:hAnsi="GHEA Grapalat"/>
          <w:sz w:val="24"/>
          <w:szCs w:val="24"/>
        </w:rPr>
        <w:t>договор не может быть изменен вследствие частичного не</w:t>
      </w:r>
      <w:r w:rsidR="001E63D3" w:rsidRPr="009153BD">
        <w:rPr>
          <w:rFonts w:ascii="GHEA Grapalat" w:hAnsi="GHEA Grapalat"/>
          <w:sz w:val="24"/>
          <w:szCs w:val="24"/>
        </w:rPr>
        <w:t>исполнения</w:t>
      </w:r>
      <w:r w:rsidRPr="009153BD">
        <w:rPr>
          <w:rFonts w:ascii="GHEA Grapalat" w:hAnsi="GHEA Grapalat"/>
          <w:sz w:val="24"/>
          <w:szCs w:val="24"/>
        </w:rPr>
        <w:t xml:space="preserve"> обязательств сторонами или полностью расторгнут по взаимному согласию сторон</w:t>
      </w:r>
      <w:r w:rsidR="001E63D3" w:rsidRPr="009153BD">
        <w:rPr>
          <w:rFonts w:ascii="GHEA Grapalat" w:hAnsi="GHEA Grapalat"/>
          <w:sz w:val="24"/>
          <w:szCs w:val="24"/>
        </w:rPr>
        <w:t>,</w:t>
      </w:r>
      <w:r w:rsidR="004A702D" w:rsidRPr="009153BD">
        <w:rPr>
          <w:rFonts w:ascii="GHEA Grapalat" w:hAnsi="GHEA Grapalat"/>
          <w:sz w:val="24"/>
          <w:szCs w:val="24"/>
        </w:rPr>
        <w:t xml:space="preserve"> </w:t>
      </w:r>
      <w:r w:rsidRPr="009153BD">
        <w:rPr>
          <w:rFonts w:ascii="GHEA Grapalat" w:hAnsi="GHEA Grapalat"/>
          <w:sz w:val="24"/>
          <w:szCs w:val="24"/>
        </w:rPr>
        <w:t>за исключением случаев сокращения финансовых ассигнований, необходимых для совершения данной закупки в порядке, установленном законодательство</w:t>
      </w:r>
      <w:r w:rsidR="001E63D3" w:rsidRPr="009153BD">
        <w:rPr>
          <w:rFonts w:ascii="GHEA Grapalat" w:hAnsi="GHEA Grapalat"/>
          <w:sz w:val="24"/>
          <w:szCs w:val="24"/>
        </w:rPr>
        <w:t>м</w:t>
      </w:r>
      <w:r w:rsidRPr="009153BD">
        <w:rPr>
          <w:rFonts w:ascii="GHEA Grapalat" w:hAnsi="GHEA Grapalat"/>
          <w:sz w:val="24"/>
          <w:szCs w:val="24"/>
        </w:rPr>
        <w:t xml:space="preserve"> Республики Армения. </w:t>
      </w:r>
      <w:r w:rsidR="00231590" w:rsidRPr="009153BD">
        <w:rPr>
          <w:rFonts w:ascii="GHEA Grapalat" w:hAnsi="GHEA Grapalat"/>
          <w:sz w:val="24"/>
          <w:szCs w:val="24"/>
        </w:rPr>
        <w:t xml:space="preserve">При этом взаимного согласия </w:t>
      </w:r>
      <w:r w:rsidRPr="009153BD">
        <w:rPr>
          <w:rFonts w:ascii="GHEA Grapalat" w:hAnsi="GHEA Grapalat"/>
          <w:sz w:val="24"/>
          <w:szCs w:val="24"/>
        </w:rPr>
        <w:t>сторон по частичному не</w:t>
      </w:r>
      <w:r w:rsidR="001E63D3" w:rsidRPr="009153BD">
        <w:rPr>
          <w:rFonts w:ascii="GHEA Grapalat" w:hAnsi="GHEA Grapalat"/>
          <w:sz w:val="24"/>
          <w:szCs w:val="24"/>
        </w:rPr>
        <w:t>исполнению</w:t>
      </w:r>
      <w:r w:rsidRPr="009153BD">
        <w:rPr>
          <w:rFonts w:ascii="GHEA Grapalat" w:hAnsi="GHEA Grapalat"/>
          <w:sz w:val="24"/>
          <w:szCs w:val="24"/>
        </w:rPr>
        <w:t xml:space="preserve"> или полному расторжению обязательств сторонами </w:t>
      </w:r>
      <w:r w:rsidR="001E63D3" w:rsidRPr="009153BD">
        <w:rPr>
          <w:rFonts w:ascii="GHEA Grapalat" w:hAnsi="GHEA Grapalat"/>
          <w:sz w:val="24"/>
          <w:szCs w:val="24"/>
        </w:rPr>
        <w:t>необходимо</w:t>
      </w:r>
      <w:r w:rsidR="004A702D" w:rsidRPr="009153BD">
        <w:rPr>
          <w:rFonts w:ascii="GHEA Grapalat" w:hAnsi="GHEA Grapalat"/>
          <w:sz w:val="24"/>
          <w:szCs w:val="24"/>
        </w:rPr>
        <w:t xml:space="preserve"> </w:t>
      </w:r>
      <w:r w:rsidRPr="009153BD">
        <w:rPr>
          <w:rFonts w:ascii="GHEA Grapalat" w:hAnsi="GHEA Grapalat"/>
          <w:sz w:val="24"/>
          <w:szCs w:val="24"/>
        </w:rPr>
        <w:t>достигнут</w:t>
      </w:r>
      <w:r w:rsidR="001E63D3" w:rsidRPr="009153BD">
        <w:rPr>
          <w:rFonts w:ascii="GHEA Grapalat" w:hAnsi="GHEA Grapalat"/>
          <w:sz w:val="24"/>
          <w:szCs w:val="24"/>
        </w:rPr>
        <w:t>ь</w:t>
      </w:r>
      <w:r w:rsidRPr="009153BD">
        <w:rPr>
          <w:rFonts w:ascii="GHEA Grapalat" w:hAnsi="GHEA Grapalat"/>
          <w:sz w:val="24"/>
          <w:szCs w:val="24"/>
        </w:rPr>
        <w:t xml:space="preserve"> до сокращения финансовых ассигнований, необходимых для совершения данной закупки в порядке, установленном законодательство</w:t>
      </w:r>
      <w:r w:rsidR="00231590" w:rsidRPr="009153BD">
        <w:rPr>
          <w:rFonts w:ascii="GHEA Grapalat" w:hAnsi="GHEA Grapalat"/>
          <w:sz w:val="24"/>
          <w:szCs w:val="24"/>
        </w:rPr>
        <w:t>м</w:t>
      </w:r>
      <w:r w:rsidRPr="009153BD">
        <w:rPr>
          <w:rFonts w:ascii="GHEA Grapalat" w:hAnsi="GHEA Grapalat"/>
          <w:sz w:val="24"/>
          <w:szCs w:val="24"/>
        </w:rPr>
        <w:t xml:space="preserve"> Республики Армения. При этом запрещается предусматривать финансовые средства для приобретения одного и того же товара, работы или услуги в течение одного и того же бюджетного года;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10)</w:t>
      </w:r>
      <w:r w:rsidR="00B35060">
        <w:rPr>
          <w:rFonts w:ascii="GHEA Grapalat" w:hAnsi="GHEA Grapalat"/>
          <w:sz w:val="24"/>
          <w:szCs w:val="24"/>
          <w:lang w:val="hy-AM"/>
        </w:rPr>
        <w:tab/>
      </w:r>
      <w:r w:rsidRPr="009153BD">
        <w:rPr>
          <w:rFonts w:ascii="GHEA Grapalat" w:hAnsi="GHEA Grapalat"/>
          <w:sz w:val="24"/>
          <w:szCs w:val="24"/>
        </w:rPr>
        <w:t>во время разработки проектной документации проектировщик:</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B35060">
        <w:rPr>
          <w:rFonts w:ascii="GHEA Grapalat" w:hAnsi="GHEA Grapalat"/>
          <w:sz w:val="24"/>
          <w:szCs w:val="24"/>
          <w:lang w:val="hy-AM"/>
        </w:rPr>
        <w:tab/>
      </w:r>
      <w:r w:rsidRPr="009153BD">
        <w:rPr>
          <w:rFonts w:ascii="GHEA Grapalat" w:hAnsi="GHEA Grapalat"/>
          <w:sz w:val="24"/>
          <w:szCs w:val="24"/>
        </w:rPr>
        <w:t>составляет технические характеристики используемых для выполнения строительной программы материалов и (или) приборов и оборудования в соответствии с требованиями статьи 13 Закона,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B35060">
        <w:rPr>
          <w:rFonts w:ascii="GHEA Grapalat" w:hAnsi="GHEA Grapalat"/>
          <w:sz w:val="24"/>
          <w:szCs w:val="24"/>
          <w:lang w:val="hy-AM"/>
        </w:rPr>
        <w:tab/>
      </w:r>
      <w:r w:rsidRPr="009153BD">
        <w:rPr>
          <w:rFonts w:ascii="GHEA Grapalat" w:hAnsi="GHEA Grapalat"/>
          <w:sz w:val="24"/>
          <w:szCs w:val="24"/>
        </w:rPr>
        <w:t>представляет минимальные требования, предъявляемые к гарантийным срокам объекта подряда, его отдельных частей (конструкций и т.</w:t>
      </w:r>
      <w:r w:rsidR="008D0ED9" w:rsidRPr="009153BD">
        <w:rPr>
          <w:rFonts w:ascii="GHEA Grapalat" w:hAnsi="GHEA Grapalat"/>
          <w:sz w:val="24"/>
          <w:szCs w:val="24"/>
        </w:rPr>
        <w:t xml:space="preserve"> </w:t>
      </w:r>
      <w:r w:rsidRPr="009153BD">
        <w:rPr>
          <w:rFonts w:ascii="GHEA Grapalat" w:hAnsi="GHEA Grapalat"/>
          <w:sz w:val="24"/>
          <w:szCs w:val="24"/>
        </w:rPr>
        <w:t>д.) и используемых материалов и (или) приборов и оборудования,</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в.</w:t>
      </w:r>
      <w:r w:rsidR="00B35060">
        <w:rPr>
          <w:rFonts w:ascii="GHEA Grapalat" w:hAnsi="GHEA Grapalat"/>
          <w:sz w:val="24"/>
          <w:szCs w:val="24"/>
          <w:lang w:val="hy-AM"/>
        </w:rPr>
        <w:tab/>
      </w:r>
      <w:r w:rsidRPr="009153BD">
        <w:rPr>
          <w:rFonts w:ascii="GHEA Grapalat" w:hAnsi="GHEA Grapalat"/>
          <w:sz w:val="24"/>
          <w:szCs w:val="24"/>
        </w:rPr>
        <w:t xml:space="preserve">представляет календарный график выполнения отдельных видов работ, </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г.</w:t>
      </w:r>
      <w:r w:rsidR="00B35060">
        <w:rPr>
          <w:rFonts w:ascii="GHEA Grapalat" w:hAnsi="GHEA Grapalat"/>
          <w:sz w:val="24"/>
          <w:szCs w:val="24"/>
          <w:lang w:val="hy-AM"/>
        </w:rPr>
        <w:tab/>
      </w:r>
      <w:r w:rsidRPr="009153BD">
        <w:rPr>
          <w:rFonts w:ascii="GHEA Grapalat" w:hAnsi="GHEA Grapalat"/>
          <w:sz w:val="24"/>
          <w:szCs w:val="24"/>
        </w:rPr>
        <w:t xml:space="preserve">представляет заказчику проектную документацию на армянском и русском языках </w:t>
      </w:r>
      <w:r w:rsidR="00B35060">
        <w:rPr>
          <w:rFonts w:ascii="GHEA Grapalat" w:hAnsi="GHEA Grapalat"/>
          <w:sz w:val="24"/>
          <w:szCs w:val="24"/>
          <w:lang w:val="hy-AM"/>
        </w:rPr>
        <w:t>—</w:t>
      </w:r>
      <w:r w:rsidRPr="009153BD">
        <w:rPr>
          <w:rFonts w:ascii="GHEA Grapalat" w:hAnsi="GHEA Grapalat"/>
          <w:sz w:val="24"/>
          <w:szCs w:val="24"/>
        </w:rPr>
        <w:t xml:space="preserve"> в бумажном и электронном виде;</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11)</w:t>
      </w:r>
      <w:r w:rsidR="00B35060">
        <w:rPr>
          <w:rFonts w:ascii="GHEA Grapalat" w:hAnsi="GHEA Grapalat"/>
          <w:sz w:val="24"/>
          <w:szCs w:val="24"/>
          <w:lang w:val="hy-AM"/>
        </w:rPr>
        <w:tab/>
      </w:r>
      <w:r w:rsidRPr="009153BD">
        <w:rPr>
          <w:rFonts w:ascii="GHEA Grapalat" w:hAnsi="GHEA Grapalat"/>
          <w:sz w:val="24"/>
          <w:szCs w:val="24"/>
        </w:rPr>
        <w:t xml:space="preserve">при возникновении проектных отклонений в ходе выполнения строительных работ проектировщик </w:t>
      </w:r>
      <w:r w:rsidR="00231590" w:rsidRPr="009153BD">
        <w:rPr>
          <w:rFonts w:ascii="GHEA Grapalat" w:hAnsi="GHEA Grapalat"/>
          <w:sz w:val="24"/>
          <w:szCs w:val="24"/>
        </w:rPr>
        <w:t xml:space="preserve">уплачивает </w:t>
      </w:r>
      <w:r w:rsidRPr="009153BD">
        <w:rPr>
          <w:rFonts w:ascii="GHEA Grapalat" w:hAnsi="GHEA Grapalat"/>
          <w:sz w:val="24"/>
          <w:szCs w:val="24"/>
        </w:rPr>
        <w:t>заказчику штраф в размере потерь, возникших вследствие каждого зафиксированного отклонения. При этом:</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B35060">
        <w:rPr>
          <w:rFonts w:ascii="GHEA Grapalat" w:hAnsi="GHEA Grapalat"/>
          <w:sz w:val="24"/>
          <w:szCs w:val="24"/>
          <w:lang w:val="hy-AM"/>
        </w:rPr>
        <w:tab/>
      </w:r>
      <w:r w:rsidRPr="009153BD">
        <w:rPr>
          <w:rFonts w:ascii="GHEA Grapalat" w:hAnsi="GHEA Grapalat"/>
          <w:sz w:val="24"/>
          <w:szCs w:val="24"/>
        </w:rPr>
        <w:t>отклонением считается возникновение в ходе выполнения работ дополнительного объема работ, превышающего десять процентов от первоначального проекта, а размер штрафа равен двадцати пяти процентам от стоимости дополнительного объема работ,</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B35060">
        <w:rPr>
          <w:rFonts w:ascii="GHEA Grapalat" w:hAnsi="GHEA Grapalat"/>
          <w:sz w:val="24"/>
          <w:szCs w:val="24"/>
          <w:lang w:val="hy-AM"/>
        </w:rPr>
        <w:tab/>
      </w:r>
      <w:r w:rsidRPr="009153BD">
        <w:rPr>
          <w:rFonts w:ascii="GHEA Grapalat" w:hAnsi="GHEA Grapalat"/>
          <w:sz w:val="24"/>
          <w:szCs w:val="24"/>
        </w:rPr>
        <w:t xml:space="preserve">потерей считаются проектные отклонения, приводящие к изменению фактически выполненных работ (по разбору, реконструкции и так далее) и к выполнению дополнительных работ, а размер штрафа равен пятидесяти процентам от стоимости приведших к потерям фактически выполненных работ; </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12)</w:t>
      </w:r>
      <w:r w:rsidR="00B35060">
        <w:rPr>
          <w:rFonts w:ascii="GHEA Grapalat" w:hAnsi="GHEA Grapalat"/>
          <w:sz w:val="24"/>
          <w:szCs w:val="24"/>
          <w:lang w:val="hy-AM"/>
        </w:rPr>
        <w:tab/>
      </w:r>
      <w:r w:rsidRPr="009153BD">
        <w:rPr>
          <w:rFonts w:ascii="GHEA Grapalat" w:hAnsi="GHEA Grapalat"/>
          <w:sz w:val="24"/>
          <w:szCs w:val="24"/>
        </w:rPr>
        <w:t xml:space="preserve">если договор заключен на основании части 6 статьи 15 Закона, однако в данном году финансовые средства не предусмотрены или предусмотрены в размере, меньшем чем цена договора, то в договоре предусматривается, что в дальнейшем поставка товаров, выполнение работ или предоставление услуг осуществляются посредством заключения соглашения. Если размер выделенных </w:t>
      </w:r>
      <w:r w:rsidRPr="009153BD">
        <w:rPr>
          <w:rFonts w:ascii="GHEA Grapalat" w:hAnsi="GHEA Grapalat"/>
          <w:sz w:val="24"/>
          <w:szCs w:val="24"/>
        </w:rPr>
        <w:lastRenderedPageBreak/>
        <w:t xml:space="preserve">для исполнения договора финансовых средств превышает десятикратный размер базовой единицы закупок, то соглашение заключается заказчиком в случае, если представленные в виде пени заключившим договор лицом квалификационное обеспечение и обеспечение договора, предусмотренное в размере финансовых средств, заменяются банковской гарантией или наличными деньгами </w:t>
      </w:r>
      <w:r w:rsidR="00B35060">
        <w:rPr>
          <w:rFonts w:ascii="GHEA Grapalat" w:hAnsi="GHEA Grapalat"/>
          <w:sz w:val="24"/>
          <w:szCs w:val="24"/>
          <w:lang w:val="hy-AM"/>
        </w:rPr>
        <w:t>—</w:t>
      </w:r>
      <w:r w:rsidRPr="009153BD">
        <w:rPr>
          <w:rFonts w:ascii="GHEA Grapalat" w:hAnsi="GHEA Grapalat"/>
          <w:sz w:val="24"/>
          <w:szCs w:val="24"/>
        </w:rPr>
        <w:t xml:space="preserve"> с учетом требований абзаца "б" подпункта 17 пункта 32 настоящего Порядка. При этом сторона договора заключает соглашение, а при замене обеспечений также представляет заказчику новые обеспечения в течение пятнадцати рабочих дней со</w:t>
      </w:r>
      <w:r w:rsidR="00B35060">
        <w:rPr>
          <w:rFonts w:ascii="Courier New" w:hAnsi="Courier New" w:cs="Courier New"/>
          <w:sz w:val="24"/>
          <w:szCs w:val="24"/>
          <w:lang w:val="hy-AM"/>
        </w:rPr>
        <w:t> </w:t>
      </w:r>
      <w:r w:rsidRPr="009153BD">
        <w:rPr>
          <w:rFonts w:ascii="GHEA Grapalat" w:hAnsi="GHEA Grapalat"/>
          <w:sz w:val="24"/>
          <w:szCs w:val="24"/>
        </w:rPr>
        <w:t>дня получения уведомления о заключении соглашения. В противном случае договор расторгается заказчиком в одностороннем порядке;</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13)</w:t>
      </w:r>
      <w:r w:rsidR="00B35060">
        <w:rPr>
          <w:rFonts w:ascii="GHEA Grapalat" w:hAnsi="GHEA Grapalat"/>
          <w:sz w:val="24"/>
          <w:szCs w:val="24"/>
          <w:lang w:val="hy-AM"/>
        </w:rPr>
        <w:tab/>
      </w:r>
      <w:r w:rsidRPr="009153BD">
        <w:rPr>
          <w:rFonts w:ascii="GHEA Grapalat" w:hAnsi="GHEA Grapalat"/>
          <w:sz w:val="24"/>
          <w:szCs w:val="24"/>
        </w:rPr>
        <w:t xml:space="preserve">договором, заключаемым с лицом, осуществляющим технический надзор за выполнением строительных работ, предусматриваются гарантийные сроки объекта подряда и его отдельных частей, а также устанавливается, что при выявлении в течение этого срока недостатков лицо, осуществляющее технический надзор, </w:t>
      </w:r>
      <w:r w:rsidR="00231590" w:rsidRPr="009153BD">
        <w:rPr>
          <w:rFonts w:ascii="GHEA Grapalat" w:hAnsi="GHEA Grapalat"/>
          <w:sz w:val="24"/>
          <w:szCs w:val="24"/>
        </w:rPr>
        <w:t xml:space="preserve">уплачивает </w:t>
      </w:r>
      <w:r w:rsidRPr="009153BD">
        <w:rPr>
          <w:rFonts w:ascii="GHEA Grapalat" w:hAnsi="GHEA Grapalat"/>
          <w:sz w:val="24"/>
          <w:szCs w:val="24"/>
        </w:rPr>
        <w:t>заказчику штраф за не</w:t>
      </w:r>
      <w:r w:rsidR="005173AD" w:rsidRPr="009153BD">
        <w:rPr>
          <w:rFonts w:ascii="GHEA Grapalat" w:hAnsi="GHEA Grapalat"/>
          <w:sz w:val="24"/>
          <w:szCs w:val="24"/>
        </w:rPr>
        <w:t>исполнение</w:t>
      </w:r>
      <w:r w:rsidRPr="009153BD">
        <w:rPr>
          <w:rFonts w:ascii="GHEA Grapalat" w:hAnsi="GHEA Grapalat"/>
          <w:sz w:val="24"/>
          <w:szCs w:val="24"/>
        </w:rPr>
        <w:t xml:space="preserve"> или ненадлежащее </w:t>
      </w:r>
      <w:r w:rsidR="005173AD" w:rsidRPr="009153BD">
        <w:rPr>
          <w:rFonts w:ascii="GHEA Grapalat" w:hAnsi="GHEA Grapalat"/>
          <w:sz w:val="24"/>
          <w:szCs w:val="24"/>
        </w:rPr>
        <w:t>исполнени</w:t>
      </w:r>
      <w:r w:rsidR="00231590" w:rsidRPr="009153BD">
        <w:rPr>
          <w:rFonts w:ascii="GHEA Grapalat" w:hAnsi="GHEA Grapalat"/>
          <w:sz w:val="24"/>
          <w:szCs w:val="24"/>
        </w:rPr>
        <w:t>е</w:t>
      </w:r>
      <w:r w:rsidR="005173AD" w:rsidRPr="009153BD">
        <w:rPr>
          <w:rFonts w:ascii="GHEA Grapalat" w:hAnsi="GHEA Grapalat"/>
          <w:sz w:val="24"/>
          <w:szCs w:val="24"/>
        </w:rPr>
        <w:t xml:space="preserve"> </w:t>
      </w:r>
      <w:r w:rsidRPr="009153BD">
        <w:rPr>
          <w:rFonts w:ascii="GHEA Grapalat" w:hAnsi="GHEA Grapalat"/>
          <w:sz w:val="24"/>
          <w:szCs w:val="24"/>
        </w:rPr>
        <w:t xml:space="preserve">предусмотренных договором обязательств </w:t>
      </w:r>
      <w:r w:rsidR="005173AD" w:rsidRPr="009153BD">
        <w:rPr>
          <w:rFonts w:ascii="GHEA Grapalat" w:hAnsi="GHEA Grapalat"/>
          <w:sz w:val="24"/>
          <w:szCs w:val="24"/>
        </w:rPr>
        <w:t>—</w:t>
      </w:r>
      <w:r w:rsidRPr="009153BD">
        <w:rPr>
          <w:rFonts w:ascii="GHEA Grapalat" w:hAnsi="GHEA Grapalat"/>
          <w:sz w:val="24"/>
          <w:szCs w:val="24"/>
        </w:rPr>
        <w:t xml:space="preserve"> в размере фактических расходов, произведенных подрядчиком или заказчиком для устранения выявленных недостатков;</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14)</w:t>
      </w:r>
      <w:r w:rsidR="00B35060">
        <w:rPr>
          <w:rFonts w:ascii="GHEA Grapalat" w:hAnsi="GHEA Grapalat"/>
          <w:sz w:val="24"/>
          <w:szCs w:val="24"/>
          <w:lang w:val="hy-AM"/>
        </w:rPr>
        <w:tab/>
      </w:r>
      <w:r w:rsidRPr="009153BD">
        <w:rPr>
          <w:rFonts w:ascii="GHEA Grapalat" w:hAnsi="GHEA Grapalat"/>
          <w:sz w:val="24"/>
          <w:szCs w:val="24"/>
        </w:rPr>
        <w:t xml:space="preserve">в целях проведения градостроительной экспертизы проектной документации, необходимой для </w:t>
      </w:r>
      <w:r w:rsidR="00231590" w:rsidRPr="009153BD">
        <w:rPr>
          <w:rFonts w:ascii="GHEA Grapalat" w:hAnsi="GHEA Grapalat"/>
          <w:sz w:val="24"/>
          <w:szCs w:val="24"/>
        </w:rPr>
        <w:t xml:space="preserve">выполнения </w:t>
      </w:r>
      <w:r w:rsidRPr="009153BD">
        <w:rPr>
          <w:rFonts w:ascii="GHEA Grapalat" w:hAnsi="GHEA Grapalat"/>
          <w:sz w:val="24"/>
          <w:szCs w:val="24"/>
        </w:rPr>
        <w:t xml:space="preserve">строительных программ, в заключаемом с лицом договоре предусматривается, что при возникновении проектных отклонений в ходе выполнения строительных программ лицо </w:t>
      </w:r>
      <w:r w:rsidR="00231590" w:rsidRPr="009153BD">
        <w:rPr>
          <w:rFonts w:ascii="GHEA Grapalat" w:hAnsi="GHEA Grapalat"/>
          <w:sz w:val="24"/>
          <w:szCs w:val="24"/>
        </w:rPr>
        <w:t xml:space="preserve">уплачивает </w:t>
      </w:r>
      <w:r w:rsidRPr="009153BD">
        <w:rPr>
          <w:rFonts w:ascii="GHEA Grapalat" w:hAnsi="GHEA Grapalat"/>
          <w:sz w:val="24"/>
          <w:szCs w:val="24"/>
        </w:rPr>
        <w:t xml:space="preserve">заказчику штраф </w:t>
      </w:r>
      <w:r w:rsidR="00B35060">
        <w:rPr>
          <w:rFonts w:ascii="GHEA Grapalat" w:hAnsi="GHEA Grapalat"/>
          <w:sz w:val="24"/>
          <w:szCs w:val="24"/>
          <w:lang w:val="hy-AM"/>
        </w:rPr>
        <w:t>—</w:t>
      </w:r>
      <w:r w:rsidRPr="009153BD">
        <w:rPr>
          <w:rFonts w:ascii="GHEA Grapalat" w:hAnsi="GHEA Grapalat"/>
          <w:sz w:val="24"/>
          <w:szCs w:val="24"/>
        </w:rPr>
        <w:t xml:space="preserve"> в размере потери, возникшей вследствие каждого зафиксированного отклонения. При этом:</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B35060">
        <w:rPr>
          <w:rFonts w:ascii="GHEA Grapalat" w:hAnsi="GHEA Grapalat"/>
          <w:sz w:val="24"/>
          <w:szCs w:val="24"/>
          <w:lang w:val="hy-AM"/>
        </w:rPr>
        <w:tab/>
      </w:r>
      <w:r w:rsidRPr="009153BD">
        <w:rPr>
          <w:rFonts w:ascii="GHEA Grapalat" w:hAnsi="GHEA Grapalat"/>
          <w:sz w:val="24"/>
          <w:szCs w:val="24"/>
        </w:rPr>
        <w:t>отклонением считается возникновение в ходе выполнения работ дополнительного объема работ, превышающего десять процентов от первоначального проекта, а размер штрафа равен двадцати пяти процентам от стоимости дополнительного объема работ,</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б.</w:t>
      </w:r>
      <w:r w:rsidR="00B35060">
        <w:rPr>
          <w:rFonts w:ascii="GHEA Grapalat" w:hAnsi="GHEA Grapalat"/>
          <w:sz w:val="24"/>
          <w:szCs w:val="24"/>
          <w:lang w:val="hy-AM"/>
        </w:rPr>
        <w:tab/>
      </w:r>
      <w:r w:rsidRPr="009153BD">
        <w:rPr>
          <w:rFonts w:ascii="GHEA Grapalat" w:hAnsi="GHEA Grapalat"/>
          <w:sz w:val="24"/>
          <w:szCs w:val="24"/>
        </w:rPr>
        <w:t>потерей считаются проектные отклонения, приводящие к изменению фактически выполненных работ (по разбору, реконструкции и так далее) и к</w:t>
      </w:r>
      <w:r w:rsidR="00B35060">
        <w:rPr>
          <w:rFonts w:ascii="Courier New" w:hAnsi="Courier New" w:cs="Courier New"/>
          <w:sz w:val="24"/>
          <w:szCs w:val="24"/>
          <w:lang w:val="hy-AM"/>
        </w:rPr>
        <w:t> </w:t>
      </w:r>
      <w:r w:rsidRPr="009153BD">
        <w:rPr>
          <w:rFonts w:ascii="GHEA Grapalat" w:hAnsi="GHEA Grapalat"/>
          <w:sz w:val="24"/>
          <w:szCs w:val="24"/>
        </w:rPr>
        <w:t xml:space="preserve">выполнению дополнительных работ, а размер штрафа равен пятидесяти процентам от стоимости приведших к потерям фактически выполненных работ; </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15)</w:t>
      </w:r>
      <w:r w:rsidR="00B35060">
        <w:rPr>
          <w:rFonts w:ascii="GHEA Grapalat" w:hAnsi="GHEA Grapalat"/>
          <w:sz w:val="24"/>
          <w:szCs w:val="24"/>
          <w:lang w:val="hy-AM"/>
        </w:rPr>
        <w:tab/>
      </w:r>
      <w:r w:rsidRPr="009153BD">
        <w:rPr>
          <w:rFonts w:ascii="GHEA Grapalat" w:hAnsi="GHEA Grapalat"/>
          <w:sz w:val="24"/>
          <w:szCs w:val="24"/>
        </w:rPr>
        <w:t xml:space="preserve">лицо, представившее квалификационное обеспечение и обеспечение договора, обязано в случае </w:t>
      </w:r>
      <w:r w:rsidR="00F57349" w:rsidRPr="009153BD">
        <w:rPr>
          <w:rFonts w:ascii="GHEA Grapalat" w:hAnsi="GHEA Grapalat"/>
          <w:sz w:val="24"/>
          <w:szCs w:val="24"/>
        </w:rPr>
        <w:t>начала</w:t>
      </w:r>
      <w:r w:rsidRPr="009153BD">
        <w:rPr>
          <w:rFonts w:ascii="GHEA Grapalat" w:hAnsi="GHEA Grapalat"/>
          <w:sz w:val="24"/>
          <w:szCs w:val="24"/>
        </w:rPr>
        <w:t xml:space="preserve"> процесса ликвидации или процедуры банкротства в течение срока действия обеспечений, заранее уведомить об этом заказчика в </w:t>
      </w:r>
      <w:r w:rsidR="00231590" w:rsidRPr="009153BD">
        <w:rPr>
          <w:rFonts w:ascii="GHEA Grapalat" w:hAnsi="GHEA Grapalat"/>
          <w:sz w:val="24"/>
          <w:szCs w:val="24"/>
        </w:rPr>
        <w:t>письменной форме</w:t>
      </w:r>
      <w:r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16)</w:t>
      </w:r>
      <w:r w:rsidR="00B35060">
        <w:rPr>
          <w:rFonts w:ascii="GHEA Grapalat" w:hAnsi="GHEA Grapalat"/>
          <w:sz w:val="24"/>
          <w:szCs w:val="24"/>
          <w:lang w:val="hy-AM"/>
        </w:rPr>
        <w:tab/>
      </w:r>
      <w:r w:rsidRPr="009153BD">
        <w:rPr>
          <w:rFonts w:ascii="GHEA Grapalat" w:hAnsi="GHEA Grapalat"/>
          <w:sz w:val="24"/>
          <w:szCs w:val="24"/>
        </w:rPr>
        <w:t>если заказчик в установленный договором срок не принимает результат</w:t>
      </w:r>
      <w:r w:rsidR="00231590" w:rsidRPr="009153BD">
        <w:rPr>
          <w:rFonts w:ascii="GHEA Grapalat" w:hAnsi="GHEA Grapalat"/>
          <w:sz w:val="24"/>
          <w:szCs w:val="24"/>
        </w:rPr>
        <w:t>а</w:t>
      </w:r>
      <w:r w:rsidRPr="009153BD">
        <w:rPr>
          <w:rFonts w:ascii="GHEA Grapalat" w:hAnsi="GHEA Grapalat"/>
          <w:sz w:val="24"/>
          <w:szCs w:val="24"/>
        </w:rPr>
        <w:t xml:space="preserve"> договора</w:t>
      </w:r>
      <w:r w:rsidR="009D460E" w:rsidRPr="009153BD">
        <w:rPr>
          <w:rFonts w:ascii="GHEA Grapalat" w:hAnsi="GHEA Grapalat"/>
          <w:sz w:val="24"/>
          <w:szCs w:val="24"/>
        </w:rPr>
        <w:t xml:space="preserve"> или не отклоняет</w:t>
      </w:r>
      <w:r w:rsidRPr="009153BD">
        <w:rPr>
          <w:rFonts w:ascii="GHEA Grapalat" w:hAnsi="GHEA Grapalat"/>
          <w:sz w:val="24"/>
          <w:szCs w:val="24"/>
        </w:rPr>
        <w:t xml:space="preserve">, то договор считается принятым, и на следующий рабочий день по истечении установленного договором окончательного срока заказчик предоставляет стороне договора утвержденный им протокол сдачи-приемки. При этом факт передачи результата договора заказчику фиксируется утвержденным в двустороннем порядке документом </w:t>
      </w:r>
      <w:r w:rsidR="009D460E" w:rsidRPr="009153BD">
        <w:rPr>
          <w:rFonts w:ascii="GHEA Grapalat" w:hAnsi="GHEA Grapalat"/>
          <w:sz w:val="24"/>
          <w:szCs w:val="24"/>
        </w:rPr>
        <w:t xml:space="preserve">— </w:t>
      </w:r>
      <w:r w:rsidRPr="009153BD">
        <w:rPr>
          <w:rFonts w:ascii="GHEA Grapalat" w:hAnsi="GHEA Grapalat"/>
          <w:sz w:val="24"/>
          <w:szCs w:val="24"/>
        </w:rPr>
        <w:t xml:space="preserve">с </w:t>
      </w:r>
      <w:r w:rsidR="009D460E" w:rsidRPr="009153BD">
        <w:rPr>
          <w:rFonts w:ascii="GHEA Grapalat" w:hAnsi="GHEA Grapalat"/>
          <w:sz w:val="24"/>
          <w:szCs w:val="24"/>
          <w:lang w:val="hy-AM"/>
        </w:rPr>
        <w:t>указанием</w:t>
      </w:r>
      <w:r w:rsidRPr="009153BD">
        <w:rPr>
          <w:rFonts w:ascii="GHEA Grapalat" w:hAnsi="GHEA Grapalat"/>
          <w:sz w:val="24"/>
          <w:szCs w:val="24"/>
        </w:rPr>
        <w:t xml:space="preserve"> дат</w:t>
      </w:r>
      <w:r w:rsidR="009D460E" w:rsidRPr="009153BD">
        <w:rPr>
          <w:rFonts w:ascii="GHEA Grapalat" w:hAnsi="GHEA Grapalat"/>
          <w:sz w:val="24"/>
          <w:szCs w:val="24"/>
        </w:rPr>
        <w:t>ы</w:t>
      </w:r>
      <w:r w:rsidRPr="009153BD">
        <w:rPr>
          <w:rFonts w:ascii="GHEA Grapalat" w:hAnsi="GHEA Grapalat"/>
          <w:sz w:val="24"/>
          <w:szCs w:val="24"/>
        </w:rPr>
        <w:t xml:space="preserve"> составления документа;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17)</w:t>
      </w:r>
      <w:r w:rsidR="00B35060">
        <w:rPr>
          <w:rFonts w:ascii="GHEA Grapalat" w:hAnsi="GHEA Grapalat"/>
          <w:sz w:val="24"/>
          <w:szCs w:val="24"/>
          <w:lang w:val="hy-AM"/>
        </w:rPr>
        <w:tab/>
      </w:r>
      <w:r w:rsidR="00DD0A74" w:rsidRPr="009153BD">
        <w:rPr>
          <w:rFonts w:ascii="GHEA Grapalat" w:hAnsi="GHEA Grapalat"/>
          <w:sz w:val="24"/>
          <w:szCs w:val="24"/>
        </w:rPr>
        <w:t xml:space="preserve">извещение </w:t>
      </w:r>
      <w:r w:rsidRPr="009153BD">
        <w:rPr>
          <w:rFonts w:ascii="GHEA Grapalat" w:hAnsi="GHEA Grapalat"/>
          <w:sz w:val="24"/>
          <w:szCs w:val="24"/>
        </w:rPr>
        <w:t>о полном или частичном расторжении договора в одностороннем порядке на основании не</w:t>
      </w:r>
      <w:r w:rsidR="00CF29ED" w:rsidRPr="009153BD">
        <w:rPr>
          <w:rFonts w:ascii="GHEA Grapalat" w:hAnsi="GHEA Grapalat"/>
          <w:sz w:val="24"/>
          <w:szCs w:val="24"/>
        </w:rPr>
        <w:t>исполнения</w:t>
      </w:r>
      <w:r w:rsidRPr="009153BD">
        <w:rPr>
          <w:rFonts w:ascii="GHEA Grapalat" w:hAnsi="GHEA Grapalat"/>
          <w:sz w:val="24"/>
          <w:szCs w:val="24"/>
        </w:rPr>
        <w:t xml:space="preserve"> или ненадлежащего </w:t>
      </w:r>
      <w:r w:rsidR="00CF29ED" w:rsidRPr="009153BD">
        <w:rPr>
          <w:rFonts w:ascii="GHEA Grapalat" w:hAnsi="GHEA Grapalat"/>
          <w:sz w:val="24"/>
          <w:szCs w:val="24"/>
        </w:rPr>
        <w:t>исполнения</w:t>
      </w:r>
      <w:r w:rsidRPr="009153BD">
        <w:rPr>
          <w:rFonts w:ascii="GHEA Grapalat" w:hAnsi="GHEA Grapalat"/>
          <w:sz w:val="24"/>
          <w:szCs w:val="24"/>
        </w:rPr>
        <w:t xml:space="preserve"> лицом, заключившим договор, взятых на себя обязательств, заказчик публикует в бюллетене </w:t>
      </w:r>
      <w:r w:rsidR="00B35060">
        <w:rPr>
          <w:rFonts w:ascii="GHEA Grapalat" w:hAnsi="GHEA Grapalat"/>
          <w:sz w:val="24"/>
          <w:szCs w:val="24"/>
          <w:lang w:val="hy-AM"/>
        </w:rPr>
        <w:t>—</w:t>
      </w:r>
      <w:r w:rsidRPr="009153BD">
        <w:rPr>
          <w:rFonts w:ascii="GHEA Grapalat" w:hAnsi="GHEA Grapalat"/>
          <w:sz w:val="24"/>
          <w:szCs w:val="24"/>
        </w:rPr>
        <w:t xml:space="preserve"> с указанием даты опубликования. Заключившее договор лицо считается </w:t>
      </w:r>
      <w:r w:rsidR="00DD0A74" w:rsidRPr="009153BD">
        <w:rPr>
          <w:rFonts w:ascii="GHEA Grapalat" w:hAnsi="GHEA Grapalat"/>
          <w:sz w:val="24"/>
          <w:szCs w:val="24"/>
        </w:rPr>
        <w:t xml:space="preserve">извещенным </w:t>
      </w:r>
      <w:r w:rsidRPr="009153BD">
        <w:rPr>
          <w:rFonts w:ascii="GHEA Grapalat" w:hAnsi="GHEA Grapalat"/>
          <w:sz w:val="24"/>
          <w:szCs w:val="24"/>
        </w:rPr>
        <w:t xml:space="preserve">надлежащим образом об одностороннем расторжении договора со дня, следующего за опубликованием извещения в бюллетене. </w:t>
      </w:r>
      <w:r w:rsidR="00DD0A74" w:rsidRPr="009153BD">
        <w:rPr>
          <w:rFonts w:ascii="GHEA Grapalat" w:hAnsi="GHEA Grapalat"/>
          <w:sz w:val="24"/>
          <w:szCs w:val="24"/>
        </w:rPr>
        <w:t>Извещение</w:t>
      </w:r>
      <w:r w:rsidRPr="009153BD">
        <w:rPr>
          <w:rFonts w:ascii="GHEA Grapalat" w:hAnsi="GHEA Grapalat"/>
          <w:sz w:val="24"/>
          <w:szCs w:val="24"/>
        </w:rPr>
        <w:t xml:space="preserve"> о полном или частичном расторжении договора в одностороннем порядке направляется в день его опубликования в бюллетене также и на адрес электронной почты лица, заключившего договор;</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rPr>
        <w:t>18)</w:t>
      </w:r>
      <w:r w:rsidR="00B35060">
        <w:rPr>
          <w:rFonts w:ascii="GHEA Grapalat" w:hAnsi="GHEA Grapalat"/>
          <w:sz w:val="24"/>
          <w:szCs w:val="24"/>
          <w:lang w:val="hy-AM"/>
        </w:rPr>
        <w:tab/>
      </w:r>
      <w:r w:rsidRPr="009153BD">
        <w:rPr>
          <w:rFonts w:ascii="GHEA Grapalat" w:hAnsi="GHEA Grapalat"/>
          <w:sz w:val="24"/>
          <w:szCs w:val="24"/>
        </w:rPr>
        <w:t xml:space="preserve">условием исполнения предусмотренных договором прав и обязанностей сторон при закупках, </w:t>
      </w:r>
      <w:r w:rsidR="00092B6E" w:rsidRPr="009153BD">
        <w:rPr>
          <w:rFonts w:ascii="GHEA Grapalat" w:hAnsi="GHEA Grapalat"/>
          <w:sz w:val="24"/>
          <w:szCs w:val="24"/>
        </w:rPr>
        <w:t xml:space="preserve">создающих </w:t>
      </w:r>
      <w:r w:rsidRPr="009153BD">
        <w:rPr>
          <w:rFonts w:ascii="GHEA Grapalat" w:hAnsi="GHEA Grapalat"/>
          <w:sz w:val="24"/>
          <w:szCs w:val="24"/>
        </w:rPr>
        <w:t xml:space="preserve">обязательства за счет средств государственного бюджета Республики Армения, является обстоятельство учета данной сделки </w:t>
      </w:r>
      <w:r w:rsidRPr="009153BD">
        <w:rPr>
          <w:rFonts w:ascii="GHEA Grapalat" w:hAnsi="GHEA Grapalat"/>
          <w:sz w:val="24"/>
          <w:szCs w:val="24"/>
        </w:rPr>
        <w:lastRenderedPageBreak/>
        <w:t>уполномоченным органом, за исключением закупок, предусмотренных пунктами 1, 2, 3, 7, 10, 12, 14, 18,19, 21 и 37 перечня подпункта 4 пункта 23 настоящего Порядка</w:t>
      </w:r>
      <w:r w:rsidR="00990059" w:rsidRPr="009153BD">
        <w:rPr>
          <w:rFonts w:ascii="GHEA Grapalat" w:hAnsi="GHEA Grapalat"/>
          <w:sz w:val="24"/>
          <w:szCs w:val="24"/>
        </w:rPr>
        <w:t>.";</w:t>
      </w:r>
    </w:p>
    <w:p w:rsidR="00FD557A" w:rsidRPr="009153BD" w:rsidRDefault="009716F7"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11)</w:t>
      </w:r>
      <w:r w:rsidR="00B35060">
        <w:rPr>
          <w:rFonts w:ascii="GHEA Grapalat" w:hAnsi="GHEA Grapalat"/>
          <w:sz w:val="24"/>
          <w:szCs w:val="24"/>
          <w:lang w:val="hy-AM"/>
        </w:rPr>
        <w:tab/>
      </w:r>
      <w:r w:rsidRPr="009153BD">
        <w:rPr>
          <w:rFonts w:ascii="GHEA Grapalat" w:hAnsi="GHEA Grapalat"/>
          <w:sz w:val="24"/>
          <w:szCs w:val="24"/>
        </w:rPr>
        <w:t>подпункты 1 и 2 пункта 34 изложить в следующей редакции:</w:t>
      </w:r>
    </w:p>
    <w:p w:rsidR="00FD557A" w:rsidRPr="009153BD" w:rsidRDefault="009716F7"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shd w:val="clear" w:color="auto" w:fill="FFFFFF"/>
        </w:rPr>
        <w:t>"1)</w:t>
      </w:r>
      <w:r w:rsidR="00B35060">
        <w:rPr>
          <w:rFonts w:ascii="GHEA Grapalat" w:hAnsi="GHEA Grapalat"/>
          <w:sz w:val="24"/>
          <w:szCs w:val="24"/>
          <w:shd w:val="clear" w:color="auto" w:fill="FFFFFF"/>
          <w:lang w:val="hy-AM"/>
        </w:rPr>
        <w:tab/>
      </w:r>
      <w:r w:rsidR="000710B2" w:rsidRPr="009153BD">
        <w:rPr>
          <w:rFonts w:ascii="GHEA Grapalat" w:hAnsi="GHEA Grapalat"/>
          <w:sz w:val="24"/>
          <w:szCs w:val="24"/>
        </w:rPr>
        <w:t>тексты объявления о закупках и приглашения или объявления о</w:t>
      </w:r>
      <w:r w:rsidR="00B35060">
        <w:rPr>
          <w:rFonts w:ascii="Courier New" w:hAnsi="Courier New" w:cs="Courier New"/>
          <w:sz w:val="24"/>
          <w:szCs w:val="24"/>
          <w:lang w:val="hy-AM"/>
        </w:rPr>
        <w:t> </w:t>
      </w:r>
      <w:r w:rsidR="000710B2" w:rsidRPr="009153BD">
        <w:rPr>
          <w:rFonts w:ascii="GHEA Grapalat" w:hAnsi="GHEA Grapalat"/>
          <w:sz w:val="24"/>
          <w:szCs w:val="24"/>
        </w:rPr>
        <w:t>предварительной квалификации публикуются в бюллетене в порядке, установленном</w:t>
      </w:r>
      <w:r w:rsidR="00FD557A" w:rsidRPr="009153BD">
        <w:rPr>
          <w:rFonts w:ascii="GHEA Grapalat" w:hAnsi="GHEA Grapalat"/>
          <w:sz w:val="24"/>
          <w:szCs w:val="24"/>
        </w:rPr>
        <w:t xml:space="preserve"> </w:t>
      </w:r>
      <w:r w:rsidR="00410AF3" w:rsidRPr="009153BD">
        <w:rPr>
          <w:rFonts w:ascii="GHEA Grapalat" w:hAnsi="GHEA Grapalat"/>
          <w:sz w:val="24"/>
          <w:szCs w:val="24"/>
          <w:lang w:val="en-US"/>
        </w:rPr>
        <w:t>M</w:t>
      </w:r>
      <w:r w:rsidR="00FD557A" w:rsidRPr="009153BD">
        <w:rPr>
          <w:rFonts w:ascii="GHEA Grapalat" w:hAnsi="GHEA Grapalat"/>
          <w:sz w:val="24"/>
          <w:szCs w:val="24"/>
        </w:rPr>
        <w:t xml:space="preserve">инистром финансов Республики Армения. </w:t>
      </w:r>
      <w:r w:rsidR="00231590" w:rsidRPr="009153BD">
        <w:rPr>
          <w:rFonts w:ascii="GHEA Grapalat" w:hAnsi="GHEA Grapalat"/>
          <w:sz w:val="24"/>
          <w:szCs w:val="24"/>
        </w:rPr>
        <w:t>При этом</w:t>
      </w:r>
      <w:r w:rsidR="00FD557A" w:rsidRPr="009153BD">
        <w:rPr>
          <w:rFonts w:ascii="GHEA Grapalat" w:hAnsi="GHEA Grapalat"/>
          <w:sz w:val="24"/>
          <w:szCs w:val="24"/>
        </w:rPr>
        <w:t xml:space="preserve"> тексты объявления и приглашения, а также протоколы заседаний оценочной комиссии, объявления о заключении договора, признании заключенного договора и процедуры несостоявш</w:t>
      </w:r>
      <w:r w:rsidR="000710B2" w:rsidRPr="009153BD">
        <w:rPr>
          <w:rFonts w:ascii="GHEA Grapalat" w:hAnsi="GHEA Grapalat"/>
          <w:sz w:val="24"/>
          <w:szCs w:val="24"/>
        </w:rPr>
        <w:t>ейся</w:t>
      </w:r>
      <w:r w:rsidR="00FD557A" w:rsidRPr="009153BD">
        <w:rPr>
          <w:rFonts w:ascii="GHEA Grapalat" w:hAnsi="GHEA Grapalat"/>
          <w:sz w:val="24"/>
          <w:szCs w:val="24"/>
        </w:rPr>
        <w:t xml:space="preserve"> публикуются также на русском языке. При вероятности разной (двоякой) трактовки опубликованных на русском языке материалов, за основу принимается текст на армянском; </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rPr>
        <w:t>2)</w:t>
      </w:r>
      <w:r w:rsidR="00B35060">
        <w:rPr>
          <w:rFonts w:ascii="GHEA Grapalat" w:hAnsi="GHEA Grapalat"/>
          <w:sz w:val="24"/>
          <w:szCs w:val="24"/>
          <w:lang w:val="hy-AM"/>
        </w:rPr>
        <w:tab/>
      </w:r>
      <w:r w:rsidRPr="009153BD">
        <w:rPr>
          <w:rFonts w:ascii="GHEA Grapalat" w:hAnsi="GHEA Grapalat"/>
          <w:sz w:val="24"/>
          <w:szCs w:val="24"/>
        </w:rPr>
        <w:t xml:space="preserve">при организации процедуры закупки бумажным способом </w:t>
      </w:r>
      <w:r w:rsidR="004E46FA" w:rsidRPr="009153BD">
        <w:rPr>
          <w:rFonts w:ascii="GHEA Grapalat" w:hAnsi="GHEA Grapalat"/>
          <w:sz w:val="24"/>
          <w:szCs w:val="24"/>
        </w:rPr>
        <w:t xml:space="preserve">приглашение </w:t>
      </w:r>
      <w:r w:rsidRPr="009153BD">
        <w:rPr>
          <w:rFonts w:ascii="GHEA Grapalat" w:hAnsi="GHEA Grapalat"/>
          <w:sz w:val="24"/>
          <w:szCs w:val="24"/>
        </w:rPr>
        <w:t xml:space="preserve">отправляет в электронном виде потенциальному участнику (участникам) процедуры закупки, если закупка осуществляется по процедуре, предусмотренной статьей 23 Закона, а в установленных настоящим Порядком случаях публикует в бюллетене материалы на армянском и русском языках в порядке, установленном </w:t>
      </w:r>
      <w:r w:rsidR="004E46FA" w:rsidRPr="009153BD">
        <w:rPr>
          <w:rFonts w:ascii="GHEA Grapalat" w:hAnsi="GHEA Grapalat"/>
          <w:sz w:val="24"/>
          <w:szCs w:val="24"/>
        </w:rPr>
        <w:t>М</w:t>
      </w:r>
      <w:r w:rsidRPr="009153BD">
        <w:rPr>
          <w:rFonts w:ascii="GHEA Grapalat" w:hAnsi="GHEA Grapalat"/>
          <w:sz w:val="24"/>
          <w:szCs w:val="24"/>
        </w:rPr>
        <w:t>инистром финансов Республики Армения;"</w:t>
      </w:r>
      <w:r w:rsidR="004E46FA"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shd w:val="clear" w:color="auto" w:fill="FFFFFF"/>
        </w:rPr>
        <w:t>12)</w:t>
      </w:r>
      <w:r w:rsidR="00B35060">
        <w:rPr>
          <w:rFonts w:ascii="GHEA Grapalat" w:hAnsi="GHEA Grapalat"/>
          <w:sz w:val="24"/>
          <w:szCs w:val="24"/>
          <w:shd w:val="clear" w:color="auto" w:fill="FFFFFF"/>
          <w:lang w:val="hy-AM"/>
        </w:rPr>
        <w:tab/>
      </w:r>
      <w:r w:rsidRPr="009153BD">
        <w:rPr>
          <w:rFonts w:ascii="GHEA Grapalat" w:hAnsi="GHEA Grapalat"/>
          <w:sz w:val="24"/>
          <w:szCs w:val="24"/>
        </w:rPr>
        <w:t>пункт 40 изложить в следующей редакции: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"40.</w:t>
      </w:r>
      <w:r w:rsidR="00B35060">
        <w:rPr>
          <w:rFonts w:ascii="GHEA Grapalat" w:hAnsi="GHEA Grapalat"/>
          <w:sz w:val="24"/>
          <w:szCs w:val="24"/>
          <w:lang w:val="hy-AM"/>
        </w:rPr>
        <w:tab/>
      </w:r>
      <w:r w:rsidRPr="009153BD">
        <w:rPr>
          <w:rFonts w:ascii="GHEA Grapalat" w:hAnsi="GHEA Grapalat"/>
          <w:sz w:val="24"/>
          <w:szCs w:val="24"/>
        </w:rPr>
        <w:t>На заседании по вскрытию и оценке заявок:</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w:t>
      </w:r>
      <w:r w:rsidR="00B35060">
        <w:rPr>
          <w:rFonts w:ascii="GHEA Grapalat" w:hAnsi="GHEA Grapalat"/>
          <w:sz w:val="24"/>
          <w:szCs w:val="24"/>
          <w:lang w:val="hy-AM"/>
        </w:rPr>
        <w:tab/>
      </w:r>
      <w:r w:rsidRPr="009153BD">
        <w:rPr>
          <w:rFonts w:ascii="GHEA Grapalat" w:hAnsi="GHEA Grapalat"/>
          <w:sz w:val="24"/>
          <w:szCs w:val="24"/>
        </w:rPr>
        <w:t>председатель (председательствующий на заседании) объявляет заседание открытым и оглашает установленную заявкой на закупку, выраженную одним числом цену на закупаемые в рамках данной процедуры товары, работы или услуги. Секретарь комиссии сообщает информацию о внесенных в регистрационный журнал записях и передает председателю регистрационный журнал заявок,</w:t>
      </w:r>
      <w:r w:rsidR="004A702D" w:rsidRPr="009153BD">
        <w:rPr>
          <w:rFonts w:ascii="GHEA Grapalat" w:hAnsi="GHEA Grapalat"/>
          <w:sz w:val="24"/>
          <w:szCs w:val="24"/>
        </w:rPr>
        <w:t xml:space="preserve"> </w:t>
      </w:r>
      <w:r w:rsidRPr="009153BD">
        <w:rPr>
          <w:rFonts w:ascii="GHEA Grapalat" w:hAnsi="GHEA Grapalat"/>
          <w:sz w:val="24"/>
          <w:szCs w:val="24"/>
        </w:rPr>
        <w:t xml:space="preserve">являющиеся </w:t>
      </w:r>
      <w:r w:rsidR="00010F9C" w:rsidRPr="009153BD">
        <w:rPr>
          <w:rFonts w:ascii="GHEA Grapalat" w:hAnsi="GHEA Grapalat"/>
          <w:sz w:val="24"/>
          <w:szCs w:val="24"/>
        </w:rPr>
        <w:t xml:space="preserve">его </w:t>
      </w:r>
      <w:r w:rsidRPr="009153BD">
        <w:rPr>
          <w:rFonts w:ascii="GHEA Grapalat" w:hAnsi="GHEA Grapalat"/>
          <w:sz w:val="24"/>
          <w:szCs w:val="24"/>
        </w:rPr>
        <w:t>неотъемлемой частью</w:t>
      </w:r>
      <w:r w:rsidR="00010F9C" w:rsidRPr="009153BD">
        <w:rPr>
          <w:rFonts w:ascii="GHEA Grapalat" w:hAnsi="GHEA Grapalat"/>
          <w:sz w:val="24"/>
          <w:szCs w:val="24"/>
        </w:rPr>
        <w:t xml:space="preserve"> остальные документы</w:t>
      </w:r>
      <w:r w:rsidR="004A702D" w:rsidRPr="009153BD">
        <w:rPr>
          <w:rFonts w:ascii="GHEA Grapalat" w:hAnsi="GHEA Grapalat"/>
          <w:sz w:val="24"/>
          <w:szCs w:val="24"/>
        </w:rPr>
        <w:t xml:space="preserve"> </w:t>
      </w:r>
      <w:r w:rsidRPr="009153BD">
        <w:rPr>
          <w:rFonts w:ascii="GHEA Grapalat" w:hAnsi="GHEA Grapalat"/>
          <w:sz w:val="24"/>
          <w:szCs w:val="24"/>
        </w:rPr>
        <w:t>и зарегистрированные заявки;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2)</w:t>
      </w:r>
      <w:r w:rsidR="00B35060">
        <w:rPr>
          <w:rFonts w:ascii="GHEA Grapalat" w:hAnsi="GHEA Grapalat"/>
          <w:sz w:val="24"/>
          <w:szCs w:val="24"/>
          <w:lang w:val="hy-AM"/>
        </w:rPr>
        <w:tab/>
      </w:r>
      <w:r w:rsidRPr="009153BD">
        <w:rPr>
          <w:rFonts w:ascii="GHEA Grapalat" w:hAnsi="GHEA Grapalat"/>
          <w:sz w:val="24"/>
          <w:szCs w:val="24"/>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B35060">
        <w:rPr>
          <w:rFonts w:ascii="GHEA Grapalat" w:hAnsi="GHEA Grapalat"/>
          <w:sz w:val="24"/>
          <w:szCs w:val="24"/>
          <w:lang w:val="hy-AM"/>
        </w:rPr>
        <w:tab/>
      </w:r>
      <w:r w:rsidRPr="009153BD">
        <w:rPr>
          <w:rFonts w:ascii="GHEA Grapalat" w:hAnsi="GHEA Grapalat"/>
          <w:sz w:val="24"/>
          <w:szCs w:val="24"/>
        </w:rPr>
        <w:t>соответствие составления и подачи содержащих заявки конвертов установленному порядку, и вскрывает</w:t>
      </w:r>
      <w:r w:rsidR="00403BFD" w:rsidRPr="009153BD">
        <w:rPr>
          <w:rFonts w:ascii="GHEA Grapalat" w:hAnsi="GHEA Grapalat"/>
          <w:sz w:val="24"/>
          <w:szCs w:val="24"/>
        </w:rPr>
        <w:t>,</w:t>
      </w:r>
      <w:r w:rsidRPr="009153BD">
        <w:rPr>
          <w:rFonts w:ascii="GHEA Grapalat" w:hAnsi="GHEA Grapalat"/>
          <w:sz w:val="24"/>
          <w:szCs w:val="24"/>
        </w:rPr>
        <w:t xml:space="preserve"> </w:t>
      </w:r>
      <w:r w:rsidR="00010F9C" w:rsidRPr="009153BD">
        <w:rPr>
          <w:rFonts w:ascii="GHEA Grapalat" w:hAnsi="GHEA Grapalat"/>
          <w:sz w:val="24"/>
          <w:szCs w:val="24"/>
        </w:rPr>
        <w:t>оцененные как соответствующие</w:t>
      </w:r>
      <w:r w:rsidR="00403BFD" w:rsidRPr="009153BD">
        <w:rPr>
          <w:rFonts w:ascii="GHEA Grapalat" w:hAnsi="GHEA Grapalat"/>
          <w:sz w:val="24"/>
          <w:szCs w:val="24"/>
        </w:rPr>
        <w:t>,</w:t>
      </w:r>
      <w:r w:rsidR="00010F9C" w:rsidRPr="009153BD">
        <w:rPr>
          <w:rFonts w:ascii="GHEA Grapalat" w:hAnsi="GHEA Grapalat"/>
          <w:sz w:val="24"/>
          <w:szCs w:val="24"/>
        </w:rPr>
        <w:t xml:space="preserve"> </w:t>
      </w:r>
      <w:r w:rsidRPr="009153BD">
        <w:rPr>
          <w:rFonts w:ascii="GHEA Grapalat" w:hAnsi="GHEA Grapalat"/>
          <w:sz w:val="24"/>
          <w:szCs w:val="24"/>
        </w:rPr>
        <w:t>заявки</w:t>
      </w:r>
      <w:r w:rsidR="00990059"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B35060">
        <w:rPr>
          <w:rFonts w:ascii="GHEA Grapalat" w:hAnsi="GHEA Grapalat"/>
          <w:sz w:val="24"/>
          <w:szCs w:val="24"/>
          <w:lang w:val="hy-AM"/>
        </w:rPr>
        <w:tab/>
      </w:r>
      <w:r w:rsidRPr="009153BD">
        <w:rPr>
          <w:rFonts w:ascii="GHEA Grapalat" w:hAnsi="GHEA Grapalat"/>
          <w:sz w:val="24"/>
          <w:szCs w:val="24"/>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w:t>
      </w:r>
      <w:r w:rsidR="00B35060">
        <w:rPr>
          <w:rFonts w:ascii="GHEA Grapalat" w:hAnsi="GHEA Grapalat"/>
          <w:sz w:val="24"/>
          <w:szCs w:val="24"/>
          <w:lang w:val="hy-AM"/>
        </w:rPr>
        <w:tab/>
      </w:r>
      <w:r w:rsidRPr="009153BD">
        <w:rPr>
          <w:rFonts w:ascii="GHEA Grapalat" w:hAnsi="GHEA Grapalat"/>
          <w:sz w:val="24"/>
          <w:szCs w:val="24"/>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4)</w:t>
      </w:r>
      <w:r w:rsidR="00B35060">
        <w:rPr>
          <w:rFonts w:ascii="GHEA Grapalat" w:hAnsi="GHEA Grapalat"/>
          <w:sz w:val="24"/>
          <w:szCs w:val="24"/>
          <w:lang w:val="hy-AM"/>
        </w:rPr>
        <w:tab/>
      </w:r>
      <w:r w:rsidRPr="009153BD">
        <w:rPr>
          <w:rFonts w:ascii="GHEA Grapalat" w:hAnsi="GHEA Grapalat"/>
          <w:sz w:val="24"/>
          <w:szCs w:val="24"/>
        </w:rPr>
        <w:t>комиссия отклоняет те заявки, в которых отсутствует ценовое предложение, или если оно представлено в несоответствии требованиям приглашения, за исключением случая, предусмотренного пунктом 41 настоящего Порядка. При совершении закупки электронным способом, за основание принимается приложенное в системе ценовое предложение, утвержденное участником;</w:t>
      </w:r>
    </w:p>
    <w:p w:rsidR="00FD557A" w:rsidRPr="00B35060" w:rsidRDefault="00FD557A" w:rsidP="00B35060">
      <w:pPr>
        <w:pStyle w:val="norm"/>
        <w:widowControl w:val="0"/>
        <w:tabs>
          <w:tab w:val="left" w:pos="1134"/>
        </w:tabs>
        <w:spacing w:after="160" w:line="360" w:lineRule="auto"/>
        <w:ind w:firstLine="567"/>
        <w:rPr>
          <w:rFonts w:ascii="GHEA Grapalat" w:hAnsi="GHEA Grapalat"/>
          <w:spacing w:val="-6"/>
          <w:sz w:val="24"/>
          <w:szCs w:val="24"/>
        </w:rPr>
      </w:pPr>
      <w:r w:rsidRPr="009153BD">
        <w:rPr>
          <w:rFonts w:ascii="GHEA Grapalat" w:hAnsi="GHEA Grapalat"/>
          <w:sz w:val="24"/>
          <w:szCs w:val="24"/>
        </w:rPr>
        <w:t>5)</w:t>
      </w:r>
      <w:r w:rsidR="00B35060">
        <w:rPr>
          <w:rFonts w:ascii="GHEA Grapalat" w:hAnsi="GHEA Grapalat"/>
          <w:sz w:val="24"/>
          <w:szCs w:val="24"/>
          <w:lang w:val="hy-AM"/>
        </w:rPr>
        <w:tab/>
      </w:r>
      <w:r w:rsidRPr="009153BD">
        <w:rPr>
          <w:rFonts w:ascii="GHEA Grapalat" w:hAnsi="GHEA Grapalat"/>
          <w:sz w:val="24"/>
          <w:szCs w:val="24"/>
        </w:rPr>
        <w:t xml:space="preserve">из числа участников, представивших заявки, оцененные как соответствующие требованиям приглашения, комиссия отбирает и объявляет участников, занявших первое и последующие места. При закупке товаров комиссия оценивает также соответствие полных описаний представленного товара требованиям приглашения. При равенстве предложенных наименьших цен, или в случае если ценовые предложения всех участников, подавших заявки, оцененные </w:t>
      </w:r>
      <w:r w:rsidRPr="00B35060">
        <w:rPr>
          <w:rFonts w:ascii="GHEA Grapalat" w:hAnsi="GHEA Grapalat"/>
          <w:spacing w:val="-6"/>
          <w:sz w:val="24"/>
          <w:szCs w:val="24"/>
        </w:rPr>
        <w:t>как удовлетворяющие неценовым условиям, превышают цену, установленную заявкой на закупку приобретаемых в рамках данной процедуры товаров, работ или услуг, или если закупка осуществляется на основании части 6 статьи 15 Закона: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B35060">
        <w:rPr>
          <w:rFonts w:ascii="GHEA Grapalat" w:hAnsi="GHEA Grapalat"/>
          <w:sz w:val="24"/>
          <w:szCs w:val="24"/>
          <w:lang w:val="hy-AM"/>
        </w:rPr>
        <w:tab/>
      </w:r>
      <w:r w:rsidRPr="009153BD">
        <w:rPr>
          <w:rFonts w:ascii="GHEA Grapalat" w:hAnsi="GHEA Grapalat"/>
          <w:sz w:val="24"/>
          <w:szCs w:val="24"/>
        </w:rPr>
        <w:t xml:space="preserve">для определения отобранных и занявших первое и последующие места участников, с целью сокращения предложенных на заседании комиссии цен, </w:t>
      </w:r>
      <w:r w:rsidRPr="009153BD">
        <w:rPr>
          <w:rFonts w:ascii="GHEA Grapalat" w:hAnsi="GHEA Grapalat"/>
          <w:sz w:val="24"/>
          <w:szCs w:val="24"/>
        </w:rPr>
        <w:lastRenderedPageBreak/>
        <w:t>со</w:t>
      </w:r>
      <w:r w:rsidR="00B35060">
        <w:rPr>
          <w:rFonts w:ascii="Courier New" w:hAnsi="Courier New" w:cs="Courier New"/>
          <w:sz w:val="24"/>
          <w:szCs w:val="24"/>
          <w:lang w:val="hy-AM"/>
        </w:rPr>
        <w:t> </w:t>
      </w:r>
      <w:r w:rsidRPr="009153BD">
        <w:rPr>
          <w:rFonts w:ascii="GHEA Grapalat" w:hAnsi="GHEA Grapalat"/>
          <w:sz w:val="24"/>
          <w:szCs w:val="24"/>
        </w:rPr>
        <w:t>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FD557A" w:rsidRPr="009153BD" w:rsidRDefault="00FD557A" w:rsidP="00B35060">
      <w:pPr>
        <w:pStyle w:val="norm"/>
        <w:widowControl w:val="0"/>
        <w:tabs>
          <w:tab w:val="left" w:pos="1134"/>
        </w:tabs>
        <w:spacing w:after="160" w:line="348" w:lineRule="auto"/>
        <w:ind w:firstLine="567"/>
        <w:rPr>
          <w:rFonts w:ascii="GHEA Grapalat" w:hAnsi="GHEA Grapalat"/>
          <w:sz w:val="24"/>
          <w:szCs w:val="24"/>
        </w:rPr>
      </w:pPr>
      <w:r w:rsidRPr="009153BD">
        <w:rPr>
          <w:rFonts w:ascii="GHEA Grapalat" w:hAnsi="GHEA Grapalat"/>
          <w:sz w:val="24"/>
          <w:szCs w:val="24"/>
        </w:rPr>
        <w:t>б.</w:t>
      </w:r>
      <w:r w:rsidR="00B35060">
        <w:rPr>
          <w:rFonts w:ascii="GHEA Grapalat" w:hAnsi="GHEA Grapalat"/>
          <w:sz w:val="24"/>
          <w:szCs w:val="24"/>
          <w:lang w:val="hy-AM"/>
        </w:rPr>
        <w:tab/>
      </w:r>
      <w:r w:rsidRPr="009153BD">
        <w:rPr>
          <w:rFonts w:ascii="GHEA Grapalat" w:hAnsi="GHEA Grapalat"/>
          <w:sz w:val="24"/>
          <w:szCs w:val="24"/>
        </w:rPr>
        <w:t>в противном случае заседание комиссии приостанавливается, и в течение одного рабочего дня секретарь оценочной комиссии электронным способом одновременно уведомляет всех оцененных удовлетворительно участников о дате, времени и месте проведения одновременных переговоров по</w:t>
      </w:r>
      <w:r w:rsidR="00B35060">
        <w:rPr>
          <w:rFonts w:ascii="Courier New" w:hAnsi="Courier New" w:cs="Courier New"/>
          <w:sz w:val="24"/>
          <w:szCs w:val="24"/>
          <w:lang w:val="hy-AM"/>
        </w:rPr>
        <w:t> </w:t>
      </w:r>
      <w:r w:rsidRPr="009153BD">
        <w:rPr>
          <w:rFonts w:ascii="GHEA Grapalat" w:hAnsi="GHEA Grapalat"/>
          <w:sz w:val="24"/>
          <w:szCs w:val="24"/>
        </w:rPr>
        <w:t>снижению цен,</w:t>
      </w:r>
    </w:p>
    <w:p w:rsidR="00FD557A" w:rsidRPr="009153BD" w:rsidRDefault="00FD557A" w:rsidP="00B35060">
      <w:pPr>
        <w:pStyle w:val="norm"/>
        <w:widowControl w:val="0"/>
        <w:tabs>
          <w:tab w:val="left" w:pos="1134"/>
        </w:tabs>
        <w:spacing w:after="160" w:line="348" w:lineRule="auto"/>
        <w:ind w:firstLine="567"/>
        <w:rPr>
          <w:rFonts w:ascii="GHEA Grapalat" w:hAnsi="GHEA Grapalat"/>
          <w:sz w:val="24"/>
          <w:szCs w:val="24"/>
        </w:rPr>
      </w:pPr>
      <w:r w:rsidRPr="009153BD">
        <w:rPr>
          <w:rFonts w:ascii="GHEA Grapalat" w:hAnsi="GHEA Grapalat"/>
          <w:sz w:val="24"/>
          <w:szCs w:val="24"/>
        </w:rPr>
        <w:t>в.</w:t>
      </w:r>
      <w:r w:rsidR="00B35060">
        <w:rPr>
          <w:rFonts w:ascii="GHEA Grapalat" w:hAnsi="GHEA Grapalat"/>
          <w:sz w:val="24"/>
          <w:szCs w:val="24"/>
          <w:lang w:val="hy-AM"/>
        </w:rPr>
        <w:tab/>
      </w:r>
      <w:r w:rsidRPr="009153BD">
        <w:rPr>
          <w:rFonts w:ascii="GHEA Grapalat" w:hAnsi="GHEA Grapalat"/>
          <w:sz w:val="24"/>
          <w:szCs w:val="24"/>
        </w:rPr>
        <w:t>переговоры проводятся не раннее чем на второй и не позднее чем на пятый рабочий день со дня отправки уведомления,</w:t>
      </w:r>
    </w:p>
    <w:p w:rsidR="00FD557A" w:rsidRPr="009153BD" w:rsidRDefault="00FD557A" w:rsidP="00B35060">
      <w:pPr>
        <w:pStyle w:val="norm"/>
        <w:widowControl w:val="0"/>
        <w:tabs>
          <w:tab w:val="left" w:pos="1134"/>
        </w:tabs>
        <w:spacing w:after="160" w:line="348" w:lineRule="auto"/>
        <w:ind w:firstLine="567"/>
        <w:rPr>
          <w:rFonts w:ascii="GHEA Grapalat" w:hAnsi="GHEA Grapalat"/>
          <w:sz w:val="24"/>
          <w:szCs w:val="24"/>
        </w:rPr>
      </w:pPr>
      <w:r w:rsidRPr="009153BD">
        <w:rPr>
          <w:rFonts w:ascii="GHEA Grapalat" w:hAnsi="GHEA Grapalat"/>
          <w:sz w:val="24"/>
          <w:szCs w:val="24"/>
        </w:rPr>
        <w:t>г.</w:t>
      </w:r>
      <w:r w:rsidR="00B35060">
        <w:rPr>
          <w:rFonts w:ascii="GHEA Grapalat" w:hAnsi="GHEA Grapalat"/>
          <w:sz w:val="24"/>
          <w:szCs w:val="24"/>
          <w:lang w:val="hy-AM"/>
        </w:rPr>
        <w:tab/>
      </w:r>
      <w:r w:rsidRPr="009153BD">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FD557A" w:rsidRPr="009153BD" w:rsidRDefault="00FD557A" w:rsidP="00B35060">
      <w:pPr>
        <w:pStyle w:val="norm"/>
        <w:widowControl w:val="0"/>
        <w:tabs>
          <w:tab w:val="left" w:pos="1134"/>
        </w:tabs>
        <w:spacing w:after="160" w:line="348" w:lineRule="auto"/>
        <w:ind w:firstLine="567"/>
        <w:rPr>
          <w:rFonts w:ascii="GHEA Grapalat" w:hAnsi="GHEA Grapalat"/>
          <w:sz w:val="24"/>
          <w:szCs w:val="24"/>
        </w:rPr>
      </w:pPr>
      <w:r w:rsidRPr="009153BD">
        <w:rPr>
          <w:rFonts w:ascii="GHEA Grapalat" w:hAnsi="GHEA Grapalat"/>
          <w:sz w:val="24"/>
          <w:szCs w:val="24"/>
        </w:rPr>
        <w:t>д.</w:t>
      </w:r>
      <w:r w:rsidR="00B35060">
        <w:rPr>
          <w:rFonts w:ascii="GHEA Grapalat" w:hAnsi="GHEA Grapalat"/>
          <w:sz w:val="24"/>
          <w:szCs w:val="24"/>
          <w:lang w:val="hy-AM"/>
        </w:rPr>
        <w:tab/>
      </w:r>
      <w:r w:rsidRPr="009153BD">
        <w:rPr>
          <w:rFonts w:ascii="GHEA Grapalat" w:hAnsi="GHEA Grapalat"/>
          <w:sz w:val="24"/>
          <w:szCs w:val="24"/>
        </w:rPr>
        <w:t>на момент истечения установленного для переговоров окончательного срока, согласно представленным присутствующими на переговорах участниками ценам, которые не превышают установленной заявкой на закупку цены, определяются отобранные и занявшие первое и последующие места участники,</w:t>
      </w:r>
    </w:p>
    <w:p w:rsidR="00FD557A" w:rsidRPr="009153BD" w:rsidRDefault="00FD557A" w:rsidP="00B35060">
      <w:pPr>
        <w:pStyle w:val="norm"/>
        <w:widowControl w:val="0"/>
        <w:tabs>
          <w:tab w:val="left" w:pos="1134"/>
        </w:tabs>
        <w:spacing w:after="160" w:line="348" w:lineRule="auto"/>
        <w:ind w:firstLine="567"/>
        <w:rPr>
          <w:rFonts w:ascii="GHEA Grapalat" w:hAnsi="GHEA Grapalat"/>
          <w:sz w:val="24"/>
          <w:szCs w:val="24"/>
        </w:rPr>
      </w:pPr>
      <w:r w:rsidRPr="009153BD">
        <w:rPr>
          <w:rFonts w:ascii="GHEA Grapalat" w:hAnsi="GHEA Grapalat"/>
          <w:sz w:val="24"/>
          <w:szCs w:val="24"/>
        </w:rPr>
        <w:t>е.</w:t>
      </w:r>
      <w:r w:rsidR="00B35060">
        <w:rPr>
          <w:rFonts w:ascii="GHEA Grapalat" w:hAnsi="GHEA Grapalat"/>
          <w:sz w:val="24"/>
          <w:szCs w:val="24"/>
          <w:lang w:val="hy-AM"/>
        </w:rPr>
        <w:tab/>
      </w:r>
      <w:r w:rsidRPr="009153BD">
        <w:rPr>
          <w:rFonts w:ascii="GHEA Grapalat" w:hAnsi="GHEA Grapalat"/>
          <w:sz w:val="24"/>
          <w:szCs w:val="24"/>
        </w:rPr>
        <w:t>на момент истечения установленного для переговоров окончательного срока, если представленные присутствующими на переговорах участниками цены превышают установленную заявкой на закупку цену, оценочная комиссия может объявить отобранным участником того, кто в результате переговоров представил низкое ценовое предложение, с условием, что:</w:t>
      </w:r>
    </w:p>
    <w:p w:rsidR="00FD557A" w:rsidRPr="009153BD" w:rsidRDefault="00FD557A" w:rsidP="00B35060">
      <w:pPr>
        <w:pStyle w:val="norm"/>
        <w:widowControl w:val="0"/>
        <w:tabs>
          <w:tab w:val="left" w:pos="1134"/>
        </w:tabs>
        <w:spacing w:after="160" w:line="348" w:lineRule="auto"/>
        <w:ind w:firstLine="567"/>
        <w:rPr>
          <w:rFonts w:ascii="GHEA Grapalat" w:hAnsi="GHEA Grapalat"/>
          <w:sz w:val="24"/>
          <w:szCs w:val="24"/>
        </w:rPr>
      </w:pPr>
      <w:r w:rsidRPr="009153BD">
        <w:rPr>
          <w:rFonts w:ascii="GHEA Grapalat" w:hAnsi="GHEA Grapalat"/>
          <w:sz w:val="24"/>
          <w:szCs w:val="24"/>
        </w:rPr>
        <w:t>–</w:t>
      </w:r>
      <w:r w:rsidR="00B35060">
        <w:rPr>
          <w:rFonts w:ascii="GHEA Grapalat" w:hAnsi="GHEA Grapalat"/>
          <w:sz w:val="24"/>
          <w:szCs w:val="24"/>
          <w:lang w:val="hy-AM"/>
        </w:rPr>
        <w:tab/>
      </w:r>
      <w:r w:rsidRPr="009153BD">
        <w:rPr>
          <w:rFonts w:ascii="GHEA Grapalat" w:hAnsi="GHEA Grapalat"/>
          <w:sz w:val="24"/>
          <w:szCs w:val="24"/>
        </w:rPr>
        <w:t>в данном календарном году по характеристикам того же предмета закупки уже была организована как минимум одна конкурсная процедура закупки, которая объявлена несостоявшейся на основании того, что представленные участниками цены превысили цену, установленную заявкой на закупку;</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w:t>
      </w:r>
      <w:r w:rsidR="00B35060">
        <w:rPr>
          <w:rFonts w:ascii="GHEA Grapalat" w:hAnsi="GHEA Grapalat"/>
          <w:sz w:val="24"/>
          <w:szCs w:val="24"/>
          <w:lang w:val="hy-AM"/>
        </w:rPr>
        <w:tab/>
      </w:r>
      <w:r w:rsidRPr="009153BD">
        <w:rPr>
          <w:rFonts w:ascii="GHEA Grapalat" w:hAnsi="GHEA Grapalat"/>
          <w:sz w:val="24"/>
          <w:szCs w:val="24"/>
        </w:rPr>
        <w:t>предусмотренные заключаемым с отобранным участником права и обязанности сторон вступают в силу в случае</w:t>
      </w:r>
      <w:r w:rsidR="00E41752" w:rsidRPr="009153BD">
        <w:rPr>
          <w:rFonts w:ascii="GHEA Grapalat" w:hAnsi="GHEA Grapalat"/>
          <w:sz w:val="24"/>
          <w:szCs w:val="24"/>
        </w:rPr>
        <w:t>,</w:t>
      </w:r>
      <w:r w:rsidRPr="009153BD">
        <w:rPr>
          <w:rFonts w:ascii="GHEA Grapalat" w:hAnsi="GHEA Grapalat"/>
          <w:sz w:val="24"/>
          <w:szCs w:val="24"/>
        </w:rPr>
        <w:t xml:space="preserve"> если будут предусмотрены дополнительные финансовые средства в размере, превышающем установленную заявкой на закупку цену, и при заключении на этом основании соглашения между сторонами. </w:t>
      </w:r>
      <w:r w:rsidR="00E41752" w:rsidRPr="009153BD">
        <w:rPr>
          <w:rFonts w:ascii="GHEA Grapalat" w:hAnsi="GHEA Grapalat"/>
          <w:sz w:val="24"/>
          <w:szCs w:val="24"/>
        </w:rPr>
        <w:t xml:space="preserve">При этом </w:t>
      </w:r>
      <w:r w:rsidRPr="009153BD">
        <w:rPr>
          <w:rFonts w:ascii="GHEA Grapalat" w:hAnsi="GHEA Grapalat"/>
          <w:sz w:val="24"/>
          <w:szCs w:val="24"/>
        </w:rPr>
        <w:t xml:space="preserve">соглашение заключается в течение трех рабочих дней, следующих за </w:t>
      </w:r>
      <w:r w:rsidR="000710B2" w:rsidRPr="009153BD">
        <w:rPr>
          <w:rFonts w:ascii="GHEA Grapalat" w:hAnsi="GHEA Grapalat"/>
          <w:sz w:val="24"/>
          <w:szCs w:val="24"/>
        </w:rPr>
        <w:t>предусмотрением</w:t>
      </w:r>
      <w:r w:rsidRPr="009153BD">
        <w:rPr>
          <w:rFonts w:ascii="GHEA Grapalat" w:hAnsi="GHEA Grapalat"/>
          <w:sz w:val="24"/>
          <w:szCs w:val="24"/>
        </w:rPr>
        <w:t xml:space="preserve"> дополнительных финансовых средств </w:t>
      </w:r>
      <w:r w:rsidR="00B35060">
        <w:rPr>
          <w:rFonts w:ascii="GHEA Grapalat" w:hAnsi="GHEA Grapalat"/>
          <w:sz w:val="24"/>
          <w:szCs w:val="24"/>
          <w:lang w:val="hy-AM"/>
        </w:rPr>
        <w:t>—</w:t>
      </w:r>
      <w:r w:rsidRPr="009153BD">
        <w:rPr>
          <w:rFonts w:ascii="GHEA Grapalat" w:hAnsi="GHEA Grapalat"/>
          <w:sz w:val="24"/>
          <w:szCs w:val="24"/>
        </w:rPr>
        <w:t xml:space="preserve"> с продлением сроков поставки товара, выполнения работы или предоставления услуги на период со дня заключения договора до дня заключения соглашения.</w:t>
      </w:r>
      <w:r w:rsidR="004A702D" w:rsidRPr="009153BD">
        <w:rPr>
          <w:rFonts w:ascii="GHEA Grapalat" w:hAnsi="GHEA Grapalat"/>
          <w:sz w:val="24"/>
          <w:szCs w:val="24"/>
        </w:rPr>
        <w:t xml:space="preserve"> </w:t>
      </w:r>
      <w:r w:rsidRPr="009153BD">
        <w:rPr>
          <w:rFonts w:ascii="GHEA Grapalat" w:hAnsi="GHEA Grapalat"/>
          <w:sz w:val="24"/>
          <w:szCs w:val="24"/>
        </w:rPr>
        <w:t>Заключенный согласно настоящему абзацу договор расторгается, если в течение тридцати календарных дней, следующих за его заключением, не предусматриваются финансовые средства;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rPr>
        <w:t>ж.</w:t>
      </w:r>
      <w:r w:rsidR="00B35060">
        <w:rPr>
          <w:rFonts w:ascii="GHEA Grapalat" w:hAnsi="GHEA Grapalat"/>
          <w:sz w:val="24"/>
          <w:szCs w:val="24"/>
          <w:lang w:val="hy-AM"/>
        </w:rPr>
        <w:tab/>
      </w:r>
      <w:r w:rsidRPr="009153BD">
        <w:rPr>
          <w:rFonts w:ascii="GHEA Grapalat" w:hAnsi="GHEA Grapalat"/>
          <w:sz w:val="24"/>
          <w:szCs w:val="24"/>
        </w:rPr>
        <w:t>на момент истечения установленного для переговоров окончательного срока, если представленные присутствующими на переговорах участниками цены превышают установленную заявкой на закупку цену, или если минимальные цены равны, процедура закупки на основании пункта 1 части 1 статьи 37 Закона объявляется несостоявшейся, за исключением случая, предусмотренного абзацем "е" настоящего подпункта</w:t>
      </w:r>
      <w:r w:rsidR="00990059"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13)</w:t>
      </w:r>
      <w:r w:rsidR="00B35060">
        <w:rPr>
          <w:rFonts w:ascii="GHEA Grapalat" w:hAnsi="GHEA Grapalat"/>
          <w:sz w:val="24"/>
          <w:szCs w:val="24"/>
          <w:lang w:val="hy-AM"/>
        </w:rPr>
        <w:tab/>
      </w:r>
      <w:r w:rsidRPr="009153BD">
        <w:rPr>
          <w:rFonts w:ascii="GHEA Grapalat" w:hAnsi="GHEA Grapalat"/>
          <w:sz w:val="24"/>
          <w:szCs w:val="24"/>
        </w:rPr>
        <w:t>пункт 41 изложить в следующей редакции: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rPr>
        <w:t>"41.</w:t>
      </w:r>
      <w:r w:rsidR="00B35060">
        <w:rPr>
          <w:rFonts w:ascii="GHEA Grapalat" w:hAnsi="GHEA Grapalat"/>
          <w:sz w:val="24"/>
          <w:szCs w:val="24"/>
          <w:lang w:val="hy-AM"/>
        </w:rPr>
        <w:tab/>
      </w:r>
      <w:r w:rsidRPr="009153BD">
        <w:rPr>
          <w:rFonts w:ascii="GHEA Grapalat" w:hAnsi="GHEA Grapalat"/>
          <w:sz w:val="24"/>
          <w:szCs w:val="24"/>
        </w:rPr>
        <w:t>Если в результате оценки, проведенной в ходе заседания по вскрытию и оценке заявок, в заявке участника</w:t>
      </w:r>
      <w:r w:rsidR="004A702D" w:rsidRPr="009153BD">
        <w:rPr>
          <w:rFonts w:ascii="GHEA Grapalat" w:hAnsi="GHEA Grapalat"/>
          <w:sz w:val="24"/>
          <w:szCs w:val="24"/>
        </w:rPr>
        <w:t xml:space="preserve"> </w:t>
      </w:r>
      <w:r w:rsidRPr="009153BD">
        <w:rPr>
          <w:rFonts w:ascii="GHEA Grapalat" w:hAnsi="GHEA Grapalat"/>
          <w:sz w:val="24"/>
          <w:szCs w:val="24"/>
        </w:rPr>
        <w:t xml:space="preserve">фиксируются несоответствия требованиям приглашения, в том числе случаи, когда включенные в заявку документы, утвержденные являющимся резидентом Республики Армения участником, или их часть не заверены электронной цифровой подписью, комиссия приостанавливает заседание на один рабочий день, а секретарь комиссии в тот же день в электронной форме уведомляет об этом участника, предлагая последнему исправить несоответствия до окончания срока приостановления. Если несоответствие зафиксировано на основании информации, полученной из Комитета государственных доходов Республики Армения, то к отправляемому </w:t>
      </w:r>
      <w:r w:rsidRPr="009153BD">
        <w:rPr>
          <w:rFonts w:ascii="GHEA Grapalat" w:hAnsi="GHEA Grapalat"/>
          <w:sz w:val="24"/>
          <w:szCs w:val="24"/>
        </w:rPr>
        <w:lastRenderedPageBreak/>
        <w:t>участнику уведомлению прилагается также отсканированный с оригинала полученной из Комитета информации вариант. В отправляемом участнику уведомлении подробно описываются обнаруженные несоответствия</w:t>
      </w:r>
      <w:r w:rsidR="00427E57"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14)</w:t>
      </w:r>
      <w:r w:rsidR="00B35060">
        <w:rPr>
          <w:rFonts w:ascii="GHEA Grapalat" w:hAnsi="GHEA Grapalat"/>
          <w:sz w:val="24"/>
          <w:szCs w:val="24"/>
          <w:lang w:val="hy-AM"/>
        </w:rPr>
        <w:tab/>
      </w:r>
      <w:r w:rsidRPr="009153BD">
        <w:rPr>
          <w:rFonts w:ascii="GHEA Grapalat" w:hAnsi="GHEA Grapalat"/>
          <w:sz w:val="24"/>
          <w:szCs w:val="24"/>
        </w:rPr>
        <w:t>пункт 42 изложить в следующей редакции: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rPr>
        <w:t>"42.</w:t>
      </w:r>
      <w:r w:rsidR="00B35060">
        <w:rPr>
          <w:rFonts w:ascii="GHEA Grapalat" w:hAnsi="GHEA Grapalat"/>
          <w:sz w:val="24"/>
          <w:szCs w:val="24"/>
          <w:lang w:val="hy-AM"/>
        </w:rPr>
        <w:tab/>
      </w:r>
      <w:r w:rsidRPr="009153BD">
        <w:rPr>
          <w:rFonts w:ascii="GHEA Grapalat" w:hAnsi="GHEA Grapalat"/>
          <w:sz w:val="24"/>
          <w:szCs w:val="24"/>
        </w:rPr>
        <w:t>Если участник исправляет зафиксированное несоответствие в срок, указанный в пункте 41 настоящего Порядка, то его заявка оценивается удовлетворительно. В противном случае заявка данного участника оценивается неудовлетворительно и отклоняется, в том числе если участник не представляет обеспечения заявки в срок, установленный абзацем "г" части 1 пункта 32 настоящего Порядка, а отобранным участником признается участник, занявший последующее место</w:t>
      </w:r>
      <w:r w:rsidR="00427E57"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15)</w:t>
      </w:r>
      <w:r w:rsidR="00B35060">
        <w:rPr>
          <w:rFonts w:ascii="GHEA Grapalat" w:hAnsi="GHEA Grapalat"/>
          <w:sz w:val="24"/>
          <w:szCs w:val="24"/>
          <w:lang w:val="hy-AM"/>
        </w:rPr>
        <w:tab/>
      </w:r>
      <w:r w:rsidRPr="009153BD">
        <w:rPr>
          <w:rFonts w:ascii="GHEA Grapalat" w:hAnsi="GHEA Grapalat"/>
          <w:sz w:val="24"/>
          <w:szCs w:val="24"/>
        </w:rPr>
        <w:t>пункт 43 изложить в следующей редакции: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"43.</w:t>
      </w:r>
      <w:r w:rsidR="00B35060">
        <w:rPr>
          <w:rFonts w:ascii="GHEA Grapalat" w:hAnsi="GHEA Grapalat"/>
          <w:sz w:val="24"/>
          <w:szCs w:val="24"/>
          <w:lang w:val="hy-AM"/>
        </w:rPr>
        <w:tab/>
      </w:r>
      <w:r w:rsidRPr="009153BD">
        <w:rPr>
          <w:rFonts w:ascii="GHEA Grapalat" w:hAnsi="GHEA Grapalat"/>
          <w:sz w:val="24"/>
          <w:szCs w:val="24"/>
        </w:rPr>
        <w:t xml:space="preserve">Не позднее чем на следующий рабочий день по завершении заседания по </w:t>
      </w:r>
      <w:r w:rsidR="00E41752" w:rsidRPr="009153BD">
        <w:rPr>
          <w:rFonts w:ascii="GHEA Grapalat" w:hAnsi="GHEA Grapalat"/>
          <w:sz w:val="24"/>
          <w:szCs w:val="24"/>
        </w:rPr>
        <w:t xml:space="preserve">вскрытию </w:t>
      </w:r>
      <w:r w:rsidRPr="009153BD">
        <w:rPr>
          <w:rFonts w:ascii="GHEA Grapalat" w:hAnsi="GHEA Grapalat"/>
          <w:sz w:val="24"/>
          <w:szCs w:val="24"/>
        </w:rPr>
        <w:t>и оценке заявок секретарь комиссии: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w:t>
      </w:r>
      <w:r w:rsidR="00B35060">
        <w:rPr>
          <w:rFonts w:ascii="GHEA Grapalat" w:hAnsi="GHEA Grapalat"/>
          <w:sz w:val="24"/>
          <w:szCs w:val="24"/>
          <w:lang w:val="hy-AM"/>
        </w:rPr>
        <w:tab/>
      </w:r>
      <w:r w:rsidRPr="009153BD">
        <w:rPr>
          <w:rFonts w:ascii="GHEA Grapalat" w:hAnsi="GHEA Grapalat"/>
          <w:sz w:val="24"/>
          <w:szCs w:val="24"/>
        </w:rPr>
        <w:t xml:space="preserve">публикует в бюллетене воспроизведенный (отсканированный) с оригинала вариант протокола заседания по </w:t>
      </w:r>
      <w:r w:rsidR="00E41752" w:rsidRPr="009153BD">
        <w:rPr>
          <w:rFonts w:ascii="GHEA Grapalat" w:hAnsi="GHEA Grapalat"/>
          <w:sz w:val="24"/>
          <w:szCs w:val="24"/>
        </w:rPr>
        <w:t xml:space="preserve">вскрытию </w:t>
      </w:r>
      <w:r w:rsidRPr="009153BD">
        <w:rPr>
          <w:rFonts w:ascii="GHEA Grapalat" w:hAnsi="GHEA Grapalat"/>
          <w:sz w:val="24"/>
          <w:szCs w:val="24"/>
        </w:rPr>
        <w:t xml:space="preserve">и оценке заявок и сводный лист обсуждения обоснований, полученных на основании подпункта 25 пункта 32 настоящего Порядка, который содержит сведения также о дате получения обоснований и адресах электронной почты. Если обоснования не были представлены, то в протоколе заседания комиссии производятся соответствующие отметки об этом. </w:t>
      </w:r>
      <w:r w:rsidR="00E41752" w:rsidRPr="009153BD">
        <w:rPr>
          <w:rFonts w:ascii="GHEA Grapalat" w:hAnsi="GHEA Grapalat"/>
          <w:sz w:val="24"/>
          <w:szCs w:val="24"/>
        </w:rPr>
        <w:t xml:space="preserve">При этом </w:t>
      </w:r>
      <w:r w:rsidRPr="009153BD">
        <w:rPr>
          <w:rFonts w:ascii="GHEA Grapalat" w:hAnsi="GHEA Grapalat"/>
          <w:sz w:val="24"/>
          <w:szCs w:val="24"/>
        </w:rPr>
        <w:t>в протоколе заседания комиссии подробно описываются зафиксированные несоответствия и обусловленные ими основания отклонения заявок;</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rPr>
        <w:t>2)</w:t>
      </w:r>
      <w:r w:rsidR="00B35060">
        <w:rPr>
          <w:rFonts w:ascii="GHEA Grapalat" w:hAnsi="GHEA Grapalat"/>
          <w:sz w:val="24"/>
          <w:szCs w:val="24"/>
          <w:lang w:val="hy-AM"/>
        </w:rPr>
        <w:tab/>
      </w:r>
      <w:r w:rsidRPr="009153BD">
        <w:rPr>
          <w:rFonts w:ascii="GHEA Grapalat" w:hAnsi="GHEA Grapalat"/>
          <w:sz w:val="24"/>
          <w:szCs w:val="24"/>
        </w:rPr>
        <w:t xml:space="preserve">публикует в бюллетене воспроизведенные (отсканированные) с </w:t>
      </w:r>
      <w:r w:rsidR="004D12A4" w:rsidRPr="009153BD">
        <w:rPr>
          <w:rFonts w:ascii="GHEA Grapalat" w:hAnsi="GHEA Grapalat"/>
          <w:sz w:val="24"/>
          <w:szCs w:val="24"/>
        </w:rPr>
        <w:t xml:space="preserve">оригиналов </w:t>
      </w:r>
      <w:r w:rsidRPr="009153BD">
        <w:rPr>
          <w:rFonts w:ascii="GHEA Grapalat" w:hAnsi="GHEA Grapalat"/>
          <w:sz w:val="24"/>
          <w:szCs w:val="24"/>
        </w:rPr>
        <w:t xml:space="preserve">подписанных им и присутствующими на заседании по вскрытию заявок членами оценочной комиссии варианты объявлений об отсутствии конфликта интересов. Те члены оценочной комиссии, которые участвуют в </w:t>
      </w:r>
      <w:r w:rsidRPr="009153BD">
        <w:rPr>
          <w:rFonts w:ascii="GHEA Grapalat" w:hAnsi="GHEA Grapalat"/>
          <w:sz w:val="24"/>
          <w:szCs w:val="24"/>
        </w:rPr>
        <w:lastRenderedPageBreak/>
        <w:t>работах комиссии на заседаниях, созываемых после заседания по вскрытию заявок, подписывают предусмотренные настоящим пунктом объявления, которые секретарь комиссии публикует в бюллетене на следующий рабочий день после их подписания</w:t>
      </w:r>
      <w:r w:rsidR="00427E57"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16)</w:t>
      </w:r>
      <w:r w:rsidR="00B35060">
        <w:rPr>
          <w:rFonts w:ascii="GHEA Grapalat" w:hAnsi="GHEA Grapalat"/>
          <w:sz w:val="24"/>
          <w:szCs w:val="24"/>
          <w:lang w:val="hy-AM"/>
        </w:rPr>
        <w:tab/>
      </w:r>
      <w:r w:rsidRPr="009153BD">
        <w:rPr>
          <w:rFonts w:ascii="GHEA Grapalat" w:hAnsi="GHEA Grapalat"/>
          <w:sz w:val="24"/>
          <w:szCs w:val="24"/>
        </w:rPr>
        <w:t>пункт 48 изложить в следующей редакции: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rPr>
        <w:t>"48.</w:t>
      </w:r>
      <w:r w:rsidR="00B35060">
        <w:rPr>
          <w:rFonts w:ascii="GHEA Grapalat" w:hAnsi="GHEA Grapalat"/>
          <w:sz w:val="24"/>
          <w:szCs w:val="24"/>
          <w:lang w:val="hy-AM"/>
        </w:rPr>
        <w:tab/>
      </w:r>
      <w:r w:rsidRPr="009153BD">
        <w:rPr>
          <w:rFonts w:ascii="GHEA Grapalat" w:hAnsi="GHEA Grapalat"/>
          <w:sz w:val="24"/>
          <w:szCs w:val="24"/>
        </w:rPr>
        <w:t xml:space="preserve">Если в результате оценки заявок несоответствие зафиксировано </w:t>
      </w:r>
      <w:r w:rsidR="00C95F08" w:rsidRPr="009153BD">
        <w:rPr>
          <w:rFonts w:ascii="GHEA Grapalat" w:hAnsi="GHEA Grapalat"/>
          <w:sz w:val="24"/>
          <w:szCs w:val="24"/>
        </w:rPr>
        <w:t>по результатам</w:t>
      </w:r>
      <w:r w:rsidR="004A702D" w:rsidRPr="009153BD">
        <w:rPr>
          <w:rFonts w:ascii="GHEA Grapalat" w:hAnsi="GHEA Grapalat"/>
          <w:sz w:val="24"/>
          <w:szCs w:val="24"/>
        </w:rPr>
        <w:t xml:space="preserve"> </w:t>
      </w:r>
      <w:r w:rsidRPr="009153BD">
        <w:rPr>
          <w:rFonts w:ascii="GHEA Grapalat" w:hAnsi="GHEA Grapalat"/>
          <w:sz w:val="24"/>
          <w:szCs w:val="24"/>
        </w:rPr>
        <w:t>информации, полученной от Комитета государственных доходов Республики Армения, то оно считается скорректированным, если участник представляет воспроизведенный (отсканированный) с оригинала вариант документа, обосновывающего оплату суммы, указанной в предоставленной информации</w:t>
      </w:r>
      <w:r w:rsidR="00427E57"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17)</w:t>
      </w:r>
      <w:r w:rsidR="00B35060">
        <w:rPr>
          <w:rFonts w:ascii="GHEA Grapalat" w:hAnsi="GHEA Grapalat"/>
          <w:sz w:val="24"/>
          <w:szCs w:val="24"/>
          <w:lang w:val="hy-AM"/>
        </w:rPr>
        <w:tab/>
      </w:r>
      <w:r w:rsidRPr="009153BD">
        <w:rPr>
          <w:rFonts w:ascii="GHEA Grapalat" w:hAnsi="GHEA Grapalat"/>
          <w:sz w:val="24"/>
          <w:szCs w:val="24"/>
        </w:rPr>
        <w:t>пункт 50 изложить в следующей редакции: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rPr>
        <w:t>"50.</w:t>
      </w:r>
      <w:r w:rsidR="00B35060">
        <w:rPr>
          <w:rFonts w:ascii="GHEA Grapalat" w:hAnsi="GHEA Grapalat"/>
          <w:sz w:val="24"/>
          <w:szCs w:val="24"/>
          <w:lang w:val="hy-AM"/>
        </w:rPr>
        <w:tab/>
      </w:r>
      <w:r w:rsidRPr="009153BD">
        <w:rPr>
          <w:rFonts w:ascii="GHEA Grapalat" w:hAnsi="GHEA Grapalat"/>
          <w:sz w:val="24"/>
          <w:szCs w:val="24"/>
        </w:rPr>
        <w:t xml:space="preserve">Договор с отобранным участником заключается в порядке, предусмотренном статьями 10 и 36 Закона, если представлен также документ, обосновывающий квалификационное обеспечение. </w:t>
      </w:r>
      <w:r w:rsidR="00E41752" w:rsidRPr="009153BD">
        <w:rPr>
          <w:rFonts w:ascii="GHEA Grapalat" w:hAnsi="GHEA Grapalat"/>
          <w:sz w:val="24"/>
          <w:szCs w:val="24"/>
        </w:rPr>
        <w:t xml:space="preserve">При этом </w:t>
      </w:r>
      <w:r w:rsidRPr="009153BD">
        <w:rPr>
          <w:rFonts w:ascii="GHEA Grapalat" w:hAnsi="GHEA Grapalat"/>
          <w:sz w:val="24"/>
          <w:szCs w:val="24"/>
        </w:rPr>
        <w:t>при закупке товаров полное описание товара включается в договор согласно предложению, представленному отобранным участником и оцененному оценочной комиссией как удовлетворительное."</w:t>
      </w:r>
      <w:r w:rsidR="00C95F08"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18)</w:t>
      </w:r>
      <w:r w:rsidR="00B35060">
        <w:rPr>
          <w:rFonts w:ascii="GHEA Grapalat" w:hAnsi="GHEA Grapalat"/>
          <w:sz w:val="24"/>
          <w:szCs w:val="24"/>
          <w:lang w:val="hy-AM"/>
        </w:rPr>
        <w:tab/>
      </w:r>
      <w:r w:rsidRPr="009153BD">
        <w:rPr>
          <w:rFonts w:ascii="GHEA Grapalat" w:hAnsi="GHEA Grapalat"/>
          <w:sz w:val="24"/>
          <w:szCs w:val="24"/>
        </w:rPr>
        <w:t>подпункт 3 пункта 56 изложить в следующей редакции:</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shd w:val="clear" w:color="auto" w:fill="FFFFFF"/>
        </w:rPr>
      </w:pPr>
      <w:r w:rsidRPr="009153BD">
        <w:rPr>
          <w:rFonts w:ascii="GHEA Grapalat" w:hAnsi="GHEA Grapalat"/>
          <w:sz w:val="24"/>
          <w:szCs w:val="24"/>
        </w:rPr>
        <w:t>"3)</w:t>
      </w:r>
      <w:r w:rsidR="00B35060">
        <w:rPr>
          <w:rFonts w:ascii="GHEA Grapalat" w:hAnsi="GHEA Grapalat"/>
          <w:sz w:val="24"/>
          <w:szCs w:val="24"/>
          <w:lang w:val="hy-AM"/>
        </w:rPr>
        <w:tab/>
      </w:r>
      <w:r w:rsidRPr="009153BD">
        <w:rPr>
          <w:rFonts w:ascii="GHEA Grapalat" w:hAnsi="GHEA Grapalat"/>
          <w:sz w:val="24"/>
          <w:szCs w:val="24"/>
        </w:rPr>
        <w:t xml:space="preserve">замена предусмотренных договором товаров, работ или услуг товарами, работами или услугами с иными характеристиками, которые совместно в суммарном выражении превышают пятнадцать процентов от цены договора. При строительных работах в расчет процента, предусмотренного настоящим подпунктом, не включаются корректировки работ, фактически выполненных без изменения проектной документации, в отношении объемов, предусмотренных первоначальной сметой. Замена цены договора в пределах пятнадцати процентов может быть произведена, если имеется экспертное заключение ответственного </w:t>
      </w:r>
      <w:r w:rsidRPr="009153BD">
        <w:rPr>
          <w:rFonts w:ascii="GHEA Grapalat" w:hAnsi="GHEA Grapalat"/>
          <w:sz w:val="24"/>
          <w:szCs w:val="24"/>
        </w:rPr>
        <w:lastRenderedPageBreak/>
        <w:t>подразделения о том, что замена приводит к эффективному осуществлению договора."</w:t>
      </w:r>
      <w:r w:rsidR="00C95F08"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19)</w:t>
      </w:r>
      <w:r w:rsidR="00B35060">
        <w:rPr>
          <w:rFonts w:ascii="GHEA Grapalat" w:hAnsi="GHEA Grapalat"/>
          <w:sz w:val="24"/>
          <w:szCs w:val="24"/>
          <w:lang w:val="hy-AM"/>
        </w:rPr>
        <w:tab/>
      </w:r>
      <w:r w:rsidRPr="009153BD">
        <w:rPr>
          <w:rFonts w:ascii="GHEA Grapalat" w:hAnsi="GHEA Grapalat"/>
          <w:sz w:val="24"/>
          <w:szCs w:val="24"/>
        </w:rPr>
        <w:t>пункт 67 после слов "может" дополнить словами "при наличии мотивированного решения";</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20)</w:t>
      </w:r>
      <w:r w:rsidR="00B35060">
        <w:rPr>
          <w:rFonts w:ascii="GHEA Grapalat" w:hAnsi="GHEA Grapalat"/>
          <w:sz w:val="24"/>
          <w:szCs w:val="24"/>
          <w:lang w:val="hy-AM"/>
        </w:rPr>
        <w:tab/>
      </w:r>
      <w:r w:rsidRPr="009153BD">
        <w:rPr>
          <w:rFonts w:ascii="GHEA Grapalat" w:hAnsi="GHEA Grapalat"/>
          <w:sz w:val="24"/>
          <w:szCs w:val="24"/>
        </w:rPr>
        <w:t>в пункте 71:</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w:t>
      </w:r>
      <w:r w:rsidR="00B35060">
        <w:rPr>
          <w:rFonts w:ascii="GHEA Grapalat" w:hAnsi="GHEA Grapalat"/>
          <w:sz w:val="24"/>
          <w:szCs w:val="24"/>
          <w:lang w:val="hy-AM"/>
        </w:rPr>
        <w:tab/>
      </w:r>
      <w:r w:rsidRPr="009153BD">
        <w:rPr>
          <w:rFonts w:ascii="GHEA Grapalat" w:hAnsi="GHEA Grapalat"/>
          <w:sz w:val="24"/>
          <w:szCs w:val="24"/>
        </w:rPr>
        <w:t>в подпункте 1:</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B35060">
        <w:rPr>
          <w:rFonts w:ascii="GHEA Grapalat" w:hAnsi="GHEA Grapalat"/>
          <w:sz w:val="24"/>
          <w:szCs w:val="24"/>
          <w:lang w:val="hy-AM"/>
        </w:rPr>
        <w:tab/>
      </w:r>
      <w:r w:rsidRPr="009153BD">
        <w:rPr>
          <w:rFonts w:ascii="GHEA Grapalat" w:hAnsi="GHEA Grapalat"/>
          <w:sz w:val="24"/>
          <w:szCs w:val="24"/>
        </w:rPr>
        <w:t>буквы "б", "в", "г" заменить буквами</w:t>
      </w:r>
      <w:r w:rsidR="004A702D" w:rsidRPr="009153BD">
        <w:rPr>
          <w:rFonts w:ascii="GHEA Grapalat" w:hAnsi="GHEA Grapalat"/>
          <w:sz w:val="24"/>
          <w:szCs w:val="24"/>
        </w:rPr>
        <w:t xml:space="preserve"> </w:t>
      </w:r>
      <w:r w:rsidRPr="009153BD">
        <w:rPr>
          <w:rFonts w:ascii="GHEA Grapalat" w:hAnsi="GHEA Grapalat"/>
          <w:sz w:val="24"/>
          <w:szCs w:val="24"/>
        </w:rPr>
        <w:t>"б", "в", "г" и "д</w:t>
      </w:r>
      <w:r w:rsidR="00427E57"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B35060">
        <w:rPr>
          <w:rFonts w:ascii="GHEA Grapalat" w:hAnsi="GHEA Grapalat"/>
          <w:sz w:val="24"/>
          <w:szCs w:val="24"/>
          <w:lang w:val="hy-AM"/>
        </w:rPr>
        <w:tab/>
      </w:r>
      <w:r w:rsidRPr="009153BD">
        <w:rPr>
          <w:rFonts w:ascii="GHEA Grapalat" w:hAnsi="GHEA Grapalat"/>
          <w:sz w:val="24"/>
          <w:szCs w:val="24"/>
        </w:rPr>
        <w:t>из абзаца "в" снять слова "и квалификацию</w:t>
      </w:r>
      <w:r w:rsidR="00427E57"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в.</w:t>
      </w:r>
      <w:r w:rsidR="00B35060">
        <w:rPr>
          <w:rFonts w:ascii="GHEA Grapalat" w:hAnsi="GHEA Grapalat"/>
          <w:sz w:val="24"/>
          <w:szCs w:val="24"/>
          <w:lang w:val="hy-AM"/>
        </w:rPr>
        <w:tab/>
      </w:r>
      <w:r w:rsidRPr="009153BD">
        <w:rPr>
          <w:rFonts w:ascii="GHEA Grapalat" w:hAnsi="GHEA Grapalat"/>
          <w:sz w:val="24"/>
          <w:szCs w:val="24"/>
        </w:rPr>
        <w:t>в абзаце "е" после слов "представляет" дополнить слова "квалификационное обеспечение и ";</w:t>
      </w:r>
    </w:p>
    <w:p w:rsidR="00FD557A" w:rsidRPr="009153BD" w:rsidRDefault="00427E57"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w:t>
      </w:r>
      <w:r w:rsidR="00FD557A" w:rsidRPr="009153BD">
        <w:rPr>
          <w:rFonts w:ascii="GHEA Grapalat" w:hAnsi="GHEA Grapalat"/>
          <w:sz w:val="24"/>
          <w:szCs w:val="24"/>
        </w:rPr>
        <w:t>)</w:t>
      </w:r>
      <w:r w:rsidR="00B35060">
        <w:rPr>
          <w:rFonts w:ascii="GHEA Grapalat" w:hAnsi="GHEA Grapalat"/>
          <w:sz w:val="24"/>
          <w:szCs w:val="24"/>
          <w:lang w:val="hy-AM"/>
        </w:rPr>
        <w:tab/>
      </w:r>
      <w:r w:rsidR="00FD557A" w:rsidRPr="009153BD">
        <w:rPr>
          <w:rFonts w:ascii="GHEA Grapalat" w:hAnsi="GHEA Grapalat"/>
          <w:sz w:val="24"/>
          <w:szCs w:val="24"/>
        </w:rPr>
        <w:t xml:space="preserve">подпункт 2 изложить в следующей редакции: </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w:t>
      </w:r>
      <w:r w:rsidR="00B35060">
        <w:rPr>
          <w:rFonts w:ascii="GHEA Grapalat" w:hAnsi="GHEA Grapalat"/>
          <w:sz w:val="24"/>
          <w:szCs w:val="24"/>
          <w:lang w:val="hy-AM"/>
        </w:rPr>
        <w:tab/>
      </w:r>
      <w:r w:rsidRPr="009153BD">
        <w:rPr>
          <w:rFonts w:ascii="GHEA Grapalat" w:hAnsi="GHEA Grapalat"/>
          <w:sz w:val="24"/>
          <w:szCs w:val="24"/>
        </w:rPr>
        <w:t>если закупка осуществляется на основании пункта 3 части 1 статьи 23 Закона или абзаца "а" подпункта 5 пункта 23 настоящего Порядка, то:</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а.</w:t>
      </w:r>
      <w:r w:rsidR="00B35060">
        <w:rPr>
          <w:rFonts w:ascii="GHEA Grapalat" w:hAnsi="GHEA Grapalat"/>
          <w:sz w:val="24"/>
          <w:szCs w:val="24"/>
          <w:lang w:val="hy-AM"/>
        </w:rPr>
        <w:tab/>
      </w:r>
      <w:r w:rsidRPr="009153BD">
        <w:rPr>
          <w:rFonts w:ascii="GHEA Grapalat" w:hAnsi="GHEA Grapalat"/>
          <w:sz w:val="24"/>
          <w:szCs w:val="24"/>
        </w:rPr>
        <w:t xml:space="preserve">участник не представляет </w:t>
      </w:r>
      <w:r w:rsidR="00E41752" w:rsidRPr="009153BD">
        <w:rPr>
          <w:rFonts w:ascii="GHEA Grapalat" w:hAnsi="GHEA Grapalat"/>
          <w:sz w:val="24"/>
          <w:szCs w:val="24"/>
        </w:rPr>
        <w:t xml:space="preserve">обеспечения </w:t>
      </w:r>
      <w:r w:rsidRPr="009153BD">
        <w:rPr>
          <w:rFonts w:ascii="GHEA Grapalat" w:hAnsi="GHEA Grapalat"/>
          <w:sz w:val="24"/>
          <w:szCs w:val="24"/>
        </w:rPr>
        <w:t>заявки</w:t>
      </w:r>
      <w:r w:rsidR="00427E57" w:rsidRPr="009153BD">
        <w:rPr>
          <w:rFonts w:ascii="GHEA Grapalat" w:hAnsi="GHEA Grapalat"/>
          <w:sz w:val="24"/>
          <w:szCs w:val="24"/>
        </w:rPr>
        <w:t>,</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B35060">
        <w:rPr>
          <w:rFonts w:ascii="GHEA Grapalat" w:hAnsi="GHEA Grapalat"/>
          <w:sz w:val="24"/>
          <w:szCs w:val="24"/>
          <w:lang w:val="hy-AM"/>
        </w:rPr>
        <w:tab/>
      </w:r>
      <w:r w:rsidRPr="009153BD">
        <w:rPr>
          <w:rFonts w:ascii="GHEA Grapalat" w:hAnsi="GHEA Grapalat"/>
          <w:sz w:val="24"/>
          <w:szCs w:val="24"/>
        </w:rPr>
        <w:t>отобранный участник представляет квалификационное обеспечение и обеспечение договора (предоплаты), если закупка осуществляется на основании пункта 3 части 1 статьи 23 Закона,</w:t>
      </w:r>
    </w:p>
    <w:p w:rsidR="00FD557A" w:rsidRPr="009153BD" w:rsidRDefault="00FD557A" w:rsidP="00B35060">
      <w:pPr>
        <w:pStyle w:val="norm"/>
        <w:widowControl w:val="0"/>
        <w:tabs>
          <w:tab w:val="left" w:pos="1134"/>
        </w:tabs>
        <w:spacing w:after="160" w:line="360" w:lineRule="auto"/>
        <w:ind w:firstLine="567"/>
        <w:rPr>
          <w:rFonts w:ascii="GHEA Grapalat" w:hAnsi="GHEA Grapalat"/>
          <w:sz w:val="24"/>
          <w:szCs w:val="24"/>
        </w:rPr>
      </w:pPr>
      <w:r w:rsidRPr="00B35060">
        <w:rPr>
          <w:rFonts w:ascii="GHEA Grapalat" w:hAnsi="GHEA Grapalat"/>
          <w:spacing w:val="-6"/>
          <w:sz w:val="24"/>
          <w:szCs w:val="24"/>
        </w:rPr>
        <w:t>в.</w:t>
      </w:r>
      <w:r w:rsidR="00B35060" w:rsidRPr="00B35060">
        <w:rPr>
          <w:rFonts w:ascii="GHEA Grapalat" w:hAnsi="GHEA Grapalat"/>
          <w:spacing w:val="-6"/>
          <w:sz w:val="24"/>
          <w:szCs w:val="24"/>
          <w:lang w:val="hy-AM"/>
        </w:rPr>
        <w:tab/>
      </w:r>
      <w:r w:rsidRPr="00B35060">
        <w:rPr>
          <w:rFonts w:ascii="GHEA Grapalat" w:hAnsi="GHEA Grapalat"/>
          <w:spacing w:val="-6"/>
          <w:sz w:val="24"/>
          <w:szCs w:val="24"/>
        </w:rPr>
        <w:t xml:space="preserve">заявка участника содержит ценовое предложение, при закупке товаров </w:t>
      </w:r>
      <w:r w:rsidR="006D0C0A" w:rsidRPr="00B35060">
        <w:rPr>
          <w:rFonts w:ascii="GHEA Grapalat" w:hAnsi="GHEA Grapalat"/>
          <w:spacing w:val="-6"/>
          <w:sz w:val="24"/>
          <w:szCs w:val="24"/>
        </w:rPr>
        <w:t>—</w:t>
      </w:r>
      <w:r w:rsidRPr="00B35060">
        <w:rPr>
          <w:rFonts w:ascii="GHEA Grapalat" w:hAnsi="GHEA Grapalat"/>
          <w:spacing w:val="-6"/>
          <w:sz w:val="24"/>
          <w:szCs w:val="24"/>
        </w:rPr>
        <w:t xml:space="preserve"> полное описание товара, а при совершении закупки на основании абзаца "а" подпункта 5</w:t>
      </w:r>
      <w:r w:rsidRPr="009153BD">
        <w:rPr>
          <w:rFonts w:ascii="GHEA Grapalat" w:hAnsi="GHEA Grapalat"/>
          <w:sz w:val="24"/>
          <w:szCs w:val="24"/>
        </w:rPr>
        <w:t xml:space="preserve"> пункта 23 настоящего Порядка </w:t>
      </w:r>
      <w:r w:rsidR="006D0C0A" w:rsidRPr="009153BD">
        <w:rPr>
          <w:rFonts w:ascii="GHEA Grapalat" w:hAnsi="GHEA Grapalat"/>
          <w:sz w:val="24"/>
          <w:szCs w:val="24"/>
        </w:rPr>
        <w:t>—</w:t>
      </w:r>
      <w:r w:rsidRPr="009153BD">
        <w:rPr>
          <w:rFonts w:ascii="GHEA Grapalat" w:hAnsi="GHEA Grapalat"/>
          <w:sz w:val="24"/>
          <w:szCs w:val="24"/>
        </w:rPr>
        <w:t xml:space="preserve"> также утвержденное им объявление о</w:t>
      </w:r>
      <w:r w:rsidR="00B35060">
        <w:rPr>
          <w:rFonts w:ascii="Courier New" w:hAnsi="Courier New" w:cs="Courier New"/>
          <w:sz w:val="24"/>
          <w:szCs w:val="24"/>
          <w:lang w:val="hy-AM"/>
        </w:rPr>
        <w:t> </w:t>
      </w:r>
      <w:r w:rsidRPr="009153BD">
        <w:rPr>
          <w:rFonts w:ascii="GHEA Grapalat" w:hAnsi="GHEA Grapalat"/>
          <w:sz w:val="24"/>
          <w:szCs w:val="24"/>
        </w:rPr>
        <w:t>соответствии установленного приглашением права на участие;</w:t>
      </w:r>
    </w:p>
    <w:p w:rsidR="00E67F05" w:rsidRDefault="00FD557A" w:rsidP="00B35060">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w:t>
      </w:r>
      <w:r w:rsidR="00B35060">
        <w:rPr>
          <w:rFonts w:ascii="GHEA Grapalat" w:hAnsi="GHEA Grapalat"/>
          <w:sz w:val="24"/>
          <w:szCs w:val="24"/>
          <w:lang w:val="hy-AM"/>
        </w:rPr>
        <w:tab/>
      </w:r>
      <w:r w:rsidRPr="009153BD">
        <w:rPr>
          <w:rFonts w:ascii="GHEA Grapalat" w:hAnsi="GHEA Grapalat"/>
          <w:sz w:val="24"/>
          <w:szCs w:val="24"/>
        </w:rPr>
        <w:t>если закупка осуществляется на основании пункта 4 части 1 статьи 23 Закона или подпункта 4 пункта 23 настоящего Порядка, то участник:</w:t>
      </w:r>
    </w:p>
    <w:p w:rsidR="00E67F05" w:rsidRDefault="00E67F05">
      <w:pPr>
        <w:rPr>
          <w:rFonts w:ascii="GHEA Grapalat" w:hAnsi="GHEA Grapalat"/>
          <w:sz w:val="24"/>
          <w:szCs w:val="24"/>
        </w:rPr>
      </w:pPr>
      <w:r>
        <w:rPr>
          <w:rFonts w:ascii="GHEA Grapalat" w:hAnsi="GHEA Grapalat"/>
          <w:sz w:val="24"/>
          <w:szCs w:val="24"/>
        </w:rPr>
        <w:br w:type="page"/>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а.</w:t>
      </w:r>
      <w:r w:rsidR="00B35060">
        <w:rPr>
          <w:rFonts w:ascii="GHEA Grapalat" w:hAnsi="GHEA Grapalat"/>
          <w:sz w:val="24"/>
          <w:szCs w:val="24"/>
          <w:lang w:val="hy-AM"/>
        </w:rPr>
        <w:tab/>
      </w:r>
      <w:r w:rsidRPr="009153BD">
        <w:rPr>
          <w:rFonts w:ascii="GHEA Grapalat" w:hAnsi="GHEA Grapalat"/>
          <w:sz w:val="24"/>
          <w:szCs w:val="24"/>
        </w:rPr>
        <w:t xml:space="preserve">не представляет </w:t>
      </w:r>
      <w:r w:rsidR="00FA31AB" w:rsidRPr="009153BD">
        <w:rPr>
          <w:rFonts w:ascii="GHEA Grapalat" w:hAnsi="GHEA Grapalat"/>
          <w:sz w:val="24"/>
          <w:szCs w:val="24"/>
        </w:rPr>
        <w:t xml:space="preserve">обеспечения </w:t>
      </w:r>
      <w:r w:rsidRPr="009153BD">
        <w:rPr>
          <w:rFonts w:ascii="GHEA Grapalat" w:hAnsi="GHEA Grapalat"/>
          <w:sz w:val="24"/>
          <w:szCs w:val="24"/>
        </w:rPr>
        <w:t xml:space="preserve">заявки, а также </w:t>
      </w:r>
      <w:r w:rsidR="00FA31AB" w:rsidRPr="009153BD">
        <w:rPr>
          <w:rFonts w:ascii="GHEA Grapalat" w:hAnsi="GHEA Grapalat"/>
          <w:sz w:val="24"/>
          <w:szCs w:val="24"/>
        </w:rPr>
        <w:t xml:space="preserve">квалификационного обеспечения </w:t>
      </w:r>
      <w:r w:rsidRPr="009153BD">
        <w:rPr>
          <w:rFonts w:ascii="GHEA Grapalat" w:hAnsi="GHEA Grapalat"/>
          <w:sz w:val="24"/>
          <w:szCs w:val="24"/>
        </w:rPr>
        <w:t xml:space="preserve">и </w:t>
      </w:r>
      <w:r w:rsidR="00FA31AB" w:rsidRPr="009153BD">
        <w:rPr>
          <w:rFonts w:ascii="GHEA Grapalat" w:hAnsi="GHEA Grapalat"/>
          <w:sz w:val="24"/>
          <w:szCs w:val="24"/>
        </w:rPr>
        <w:t xml:space="preserve">обеспечения </w:t>
      </w:r>
      <w:r w:rsidRPr="009153BD">
        <w:rPr>
          <w:rFonts w:ascii="GHEA Grapalat" w:hAnsi="GHEA Grapalat"/>
          <w:sz w:val="24"/>
          <w:szCs w:val="24"/>
        </w:rPr>
        <w:t>договора (предоплаты),</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б.</w:t>
      </w:r>
      <w:r w:rsidR="00E67F05">
        <w:rPr>
          <w:rFonts w:ascii="GHEA Grapalat" w:hAnsi="GHEA Grapalat"/>
          <w:sz w:val="24"/>
          <w:szCs w:val="24"/>
          <w:lang w:val="hy-AM"/>
        </w:rPr>
        <w:tab/>
      </w:r>
      <w:r w:rsidRPr="009153BD">
        <w:rPr>
          <w:rFonts w:ascii="GHEA Grapalat" w:hAnsi="GHEA Grapalat"/>
          <w:sz w:val="24"/>
          <w:szCs w:val="24"/>
        </w:rPr>
        <w:t>представляет только ценовое предложение</w:t>
      </w:r>
      <w:r w:rsidR="00427E57" w:rsidRPr="009153BD">
        <w:rPr>
          <w:rFonts w:ascii="GHEA Grapalat" w:hAnsi="GHEA Grapalat"/>
          <w:sz w:val="24"/>
          <w:szCs w:val="24"/>
        </w:rPr>
        <w:t>.";</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21)</w:t>
      </w:r>
      <w:r w:rsidR="00E67F05">
        <w:rPr>
          <w:rFonts w:ascii="GHEA Grapalat" w:hAnsi="GHEA Grapalat"/>
          <w:sz w:val="24"/>
          <w:szCs w:val="24"/>
          <w:lang w:val="hy-AM"/>
        </w:rPr>
        <w:tab/>
      </w:r>
      <w:r w:rsidRPr="009153BD">
        <w:rPr>
          <w:rFonts w:ascii="GHEA Grapalat" w:hAnsi="GHEA Grapalat"/>
          <w:sz w:val="24"/>
          <w:szCs w:val="24"/>
        </w:rPr>
        <w:t>в пункте 72 слова "половины базовой единицы" заменить словами "базовой единицы";</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22)</w:t>
      </w:r>
      <w:r w:rsidR="00E67F05">
        <w:rPr>
          <w:rFonts w:ascii="GHEA Grapalat" w:hAnsi="GHEA Grapalat"/>
          <w:sz w:val="24"/>
          <w:szCs w:val="24"/>
          <w:lang w:val="hy-AM"/>
        </w:rPr>
        <w:tab/>
      </w:r>
      <w:r w:rsidRPr="009153BD">
        <w:rPr>
          <w:rFonts w:ascii="GHEA Grapalat" w:hAnsi="GHEA Grapalat"/>
          <w:sz w:val="24"/>
          <w:szCs w:val="24"/>
        </w:rPr>
        <w:t>пункт 91 изложить в следующей редакции:</w:t>
      </w:r>
    </w:p>
    <w:p w:rsidR="00FD557A" w:rsidRPr="009153BD" w:rsidRDefault="00EF6EDE"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"91.</w:t>
      </w:r>
      <w:r w:rsidR="00E67F05">
        <w:rPr>
          <w:rFonts w:ascii="GHEA Grapalat" w:hAnsi="GHEA Grapalat"/>
          <w:sz w:val="24"/>
          <w:szCs w:val="24"/>
          <w:lang w:val="hy-AM"/>
        </w:rPr>
        <w:tab/>
      </w:r>
      <w:r w:rsidRPr="009153BD">
        <w:rPr>
          <w:rFonts w:ascii="GHEA Grapalat" w:hAnsi="GHEA Grapalat"/>
          <w:sz w:val="24"/>
          <w:szCs w:val="24"/>
        </w:rPr>
        <w:t xml:space="preserve">Предложение участника (участников), предложившего (предложивших) лучшее техническое предложение оценивается </w:t>
      </w:r>
      <w:r w:rsidR="006D0C0A" w:rsidRPr="009153BD">
        <w:rPr>
          <w:rFonts w:ascii="GHEA Grapalat" w:hAnsi="GHEA Grapalat"/>
          <w:sz w:val="24"/>
          <w:szCs w:val="24"/>
        </w:rPr>
        <w:t>в</w:t>
      </w:r>
      <w:r w:rsidRPr="009153BD">
        <w:rPr>
          <w:rFonts w:ascii="GHEA Grapalat" w:hAnsi="GHEA Grapalat"/>
          <w:sz w:val="24"/>
          <w:szCs w:val="24"/>
        </w:rPr>
        <w:t xml:space="preserve"> максимальны</w:t>
      </w:r>
      <w:r w:rsidR="006D0C0A" w:rsidRPr="009153BD">
        <w:rPr>
          <w:rFonts w:ascii="GHEA Grapalat" w:hAnsi="GHEA Grapalat"/>
          <w:sz w:val="24"/>
          <w:szCs w:val="24"/>
        </w:rPr>
        <w:t>е</w:t>
      </w:r>
      <w:r w:rsidRPr="009153BD">
        <w:rPr>
          <w:rFonts w:ascii="GHEA Grapalat" w:hAnsi="GHEA Grapalat"/>
          <w:sz w:val="24"/>
          <w:szCs w:val="24"/>
        </w:rPr>
        <w:t xml:space="preserve"> "100" балл</w:t>
      </w:r>
      <w:r w:rsidR="006D0C0A" w:rsidRPr="009153BD">
        <w:rPr>
          <w:rFonts w:ascii="GHEA Grapalat" w:hAnsi="GHEA Grapalat"/>
          <w:sz w:val="24"/>
          <w:szCs w:val="24"/>
        </w:rPr>
        <w:t>ов</w:t>
      </w:r>
      <w:r w:rsidRPr="009153BD">
        <w:rPr>
          <w:rFonts w:ascii="GHEA Grapalat" w:hAnsi="GHEA Grapalat"/>
          <w:sz w:val="24"/>
          <w:szCs w:val="24"/>
        </w:rPr>
        <w:t>. В</w:t>
      </w:r>
      <w:r w:rsidR="00E67F05">
        <w:rPr>
          <w:rFonts w:ascii="Courier New" w:hAnsi="Courier New" w:cs="Courier New"/>
          <w:sz w:val="24"/>
          <w:szCs w:val="24"/>
          <w:lang w:val="hy-AM"/>
        </w:rPr>
        <w:t> </w:t>
      </w:r>
      <w:r w:rsidRPr="009153BD">
        <w:rPr>
          <w:rFonts w:ascii="GHEA Grapalat" w:hAnsi="GHEA Grapalat"/>
          <w:sz w:val="24"/>
          <w:szCs w:val="24"/>
        </w:rPr>
        <w:t>сравнении с лучшим техническим предложением оцениваются все остальные технические предложения</w:t>
      </w:r>
      <w:r w:rsidR="00427E57" w:rsidRPr="009153BD">
        <w:rPr>
          <w:rFonts w:ascii="GHEA Grapalat" w:hAnsi="GHEA Grapalat"/>
          <w:sz w:val="24"/>
          <w:szCs w:val="24"/>
        </w:rPr>
        <w:t>.";</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23)</w:t>
      </w:r>
      <w:r w:rsidR="00E67F05">
        <w:rPr>
          <w:rFonts w:ascii="GHEA Grapalat" w:hAnsi="GHEA Grapalat"/>
          <w:sz w:val="24"/>
          <w:szCs w:val="24"/>
          <w:lang w:val="hy-AM"/>
        </w:rPr>
        <w:tab/>
      </w:r>
      <w:r w:rsidRPr="009153BD">
        <w:rPr>
          <w:rFonts w:ascii="GHEA Grapalat" w:hAnsi="GHEA Grapalat"/>
          <w:sz w:val="24"/>
          <w:szCs w:val="24"/>
        </w:rPr>
        <w:t>в пункте 96:</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1)</w:t>
      </w:r>
      <w:r w:rsidR="00E67F05">
        <w:rPr>
          <w:rFonts w:ascii="GHEA Grapalat" w:hAnsi="GHEA Grapalat"/>
          <w:sz w:val="24"/>
          <w:szCs w:val="24"/>
          <w:lang w:val="hy-AM"/>
        </w:rPr>
        <w:tab/>
      </w:r>
      <w:r w:rsidRPr="009153BD">
        <w:rPr>
          <w:rFonts w:ascii="GHEA Grapalat" w:hAnsi="GHEA Grapalat"/>
          <w:sz w:val="24"/>
          <w:szCs w:val="24"/>
        </w:rPr>
        <w:t xml:space="preserve">из подпункта 1 снять слова </w:t>
      </w:r>
      <w:r w:rsidR="00FA31AB" w:rsidRPr="009153BD">
        <w:rPr>
          <w:rFonts w:ascii="GHEA Grapalat" w:hAnsi="GHEA Grapalat"/>
          <w:sz w:val="24"/>
          <w:szCs w:val="24"/>
        </w:rPr>
        <w:t>"</w:t>
      </w:r>
      <w:r w:rsidRPr="009153BD">
        <w:rPr>
          <w:rFonts w:ascii="GHEA Grapalat" w:hAnsi="GHEA Grapalat"/>
          <w:sz w:val="24"/>
          <w:szCs w:val="24"/>
        </w:rPr>
        <w:t>из получивших квалификацию участников</w:t>
      </w:r>
      <w:r w:rsidR="00FA31AB" w:rsidRPr="009153BD">
        <w:rPr>
          <w:rFonts w:ascii="GHEA Grapalat" w:hAnsi="GHEA Grapalat"/>
          <w:sz w:val="24"/>
          <w:szCs w:val="24"/>
        </w:rPr>
        <w:t>";</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w:t>
      </w:r>
      <w:r w:rsidR="00E67F05">
        <w:rPr>
          <w:rFonts w:ascii="GHEA Grapalat" w:hAnsi="GHEA Grapalat"/>
          <w:sz w:val="24"/>
          <w:szCs w:val="24"/>
          <w:lang w:val="hy-AM"/>
        </w:rPr>
        <w:tab/>
      </w:r>
      <w:r w:rsidRPr="009153BD">
        <w:rPr>
          <w:rFonts w:ascii="GHEA Grapalat" w:hAnsi="GHEA Grapalat"/>
          <w:sz w:val="24"/>
          <w:szCs w:val="24"/>
        </w:rPr>
        <w:t>из подпункта 2 снять слова "квалификационным критериям и ";</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24)</w:t>
      </w:r>
      <w:r w:rsidR="00E67F05">
        <w:rPr>
          <w:rFonts w:ascii="GHEA Grapalat" w:hAnsi="GHEA Grapalat"/>
          <w:sz w:val="24"/>
          <w:szCs w:val="24"/>
          <w:lang w:val="hy-AM"/>
        </w:rPr>
        <w:tab/>
      </w:r>
      <w:r w:rsidRPr="009153BD">
        <w:rPr>
          <w:rFonts w:ascii="GHEA Grapalat" w:hAnsi="GHEA Grapalat"/>
          <w:sz w:val="24"/>
          <w:szCs w:val="24"/>
        </w:rPr>
        <w:t>пункт 99 изложить в следующей редакции:</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"99.</w:t>
      </w:r>
      <w:r w:rsidR="00E67F05">
        <w:rPr>
          <w:rFonts w:ascii="GHEA Grapalat" w:hAnsi="GHEA Grapalat"/>
          <w:sz w:val="24"/>
          <w:szCs w:val="24"/>
          <w:lang w:val="hy-AM"/>
        </w:rPr>
        <w:tab/>
      </w:r>
      <w:r w:rsidRPr="009153BD">
        <w:rPr>
          <w:rFonts w:ascii="GHEA Grapalat" w:hAnsi="GHEA Grapalat"/>
          <w:sz w:val="24"/>
          <w:szCs w:val="24"/>
        </w:rPr>
        <w:t>Договор с отобранным участником заключается в порядке, предусмотренном статьями 10 и 36 Закона, если представлен также документ, обосновывающий квалификационное обеспечение."</w:t>
      </w:r>
      <w:r w:rsidR="00611D5F" w:rsidRPr="009153BD">
        <w:rPr>
          <w:rFonts w:ascii="GHEA Grapalat" w:hAnsi="GHEA Grapalat"/>
          <w:sz w:val="24"/>
          <w:szCs w:val="24"/>
        </w:rPr>
        <w:t>;</w:t>
      </w:r>
      <w:r w:rsidRPr="009153BD">
        <w:rPr>
          <w:rFonts w:ascii="GHEA Grapalat" w:hAnsi="GHEA Grapalat"/>
          <w:sz w:val="24"/>
          <w:szCs w:val="24"/>
        </w:rPr>
        <w:t xml:space="preserve"> </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25)</w:t>
      </w:r>
      <w:r w:rsidR="00E67F05">
        <w:rPr>
          <w:rFonts w:ascii="GHEA Grapalat" w:hAnsi="GHEA Grapalat"/>
          <w:sz w:val="24"/>
          <w:szCs w:val="24"/>
          <w:lang w:val="hy-AM"/>
        </w:rPr>
        <w:tab/>
      </w:r>
      <w:r w:rsidRPr="009153BD">
        <w:rPr>
          <w:rFonts w:ascii="GHEA Grapalat" w:hAnsi="GHEA Grapalat"/>
          <w:sz w:val="24"/>
          <w:szCs w:val="24"/>
        </w:rPr>
        <w:t>дополнить пункт 109 новым предложением в следующей редакции:</w:t>
      </w:r>
    </w:p>
    <w:p w:rsidR="00FD557A" w:rsidRPr="009153BD" w:rsidRDefault="00BA00E0" w:rsidP="00E67F05">
      <w:pPr>
        <w:pStyle w:val="norm"/>
        <w:widowControl w:val="0"/>
        <w:spacing w:after="160" w:line="360" w:lineRule="auto"/>
        <w:ind w:firstLine="567"/>
        <w:rPr>
          <w:rFonts w:ascii="GHEA Grapalat" w:hAnsi="GHEA Grapalat"/>
          <w:sz w:val="24"/>
          <w:szCs w:val="24"/>
        </w:rPr>
      </w:pPr>
      <w:r w:rsidRPr="009153BD">
        <w:rPr>
          <w:rFonts w:ascii="GHEA Grapalat" w:hAnsi="GHEA Grapalat"/>
          <w:sz w:val="24"/>
          <w:szCs w:val="24"/>
        </w:rPr>
        <w:t>"</w:t>
      </w:r>
      <w:r w:rsidR="00FD557A" w:rsidRPr="009153BD">
        <w:rPr>
          <w:rFonts w:ascii="GHEA Grapalat" w:hAnsi="GHEA Grapalat"/>
          <w:sz w:val="24"/>
          <w:szCs w:val="24"/>
        </w:rPr>
        <w:t>Для осуществляемого по заказу Министерства обороны Республики Армения товара и (или) имущества</w:t>
      </w:r>
      <w:r w:rsidR="004A702D" w:rsidRPr="009153BD">
        <w:rPr>
          <w:rFonts w:ascii="GHEA Grapalat" w:hAnsi="GHEA Grapalat"/>
          <w:sz w:val="24"/>
          <w:szCs w:val="24"/>
        </w:rPr>
        <w:t xml:space="preserve"> </w:t>
      </w:r>
      <w:r w:rsidR="00FD557A" w:rsidRPr="009153BD">
        <w:rPr>
          <w:rFonts w:ascii="GHEA Grapalat" w:hAnsi="GHEA Grapalat"/>
          <w:sz w:val="24"/>
          <w:szCs w:val="24"/>
        </w:rPr>
        <w:t>военн</w:t>
      </w:r>
      <w:r w:rsidRPr="009153BD">
        <w:rPr>
          <w:rFonts w:ascii="GHEA Grapalat" w:hAnsi="GHEA Grapalat"/>
          <w:sz w:val="24"/>
          <w:szCs w:val="24"/>
        </w:rPr>
        <w:t>ого</w:t>
      </w:r>
      <w:r w:rsidR="00FD557A" w:rsidRPr="009153BD">
        <w:rPr>
          <w:rFonts w:ascii="GHEA Grapalat" w:hAnsi="GHEA Grapalat"/>
          <w:sz w:val="24"/>
          <w:szCs w:val="24"/>
        </w:rPr>
        <w:t xml:space="preserve"> назначени</w:t>
      </w:r>
      <w:r w:rsidRPr="009153BD">
        <w:rPr>
          <w:rFonts w:ascii="GHEA Grapalat" w:hAnsi="GHEA Grapalat"/>
          <w:sz w:val="24"/>
          <w:szCs w:val="24"/>
        </w:rPr>
        <w:t>я местного производства</w:t>
      </w:r>
      <w:r w:rsidR="00FD557A" w:rsidRPr="009153BD">
        <w:rPr>
          <w:rFonts w:ascii="GHEA Grapalat" w:hAnsi="GHEA Grapalat"/>
          <w:sz w:val="24"/>
          <w:szCs w:val="24"/>
        </w:rPr>
        <w:t>, приемка которых (предусмотрена) осуществлена посредством представительства заказчика, за основу подписания протокола принимается положительное заключение, выданное представительством для этого товара и (или</w:t>
      </w:r>
      <w:r w:rsidRPr="009153BD">
        <w:rPr>
          <w:rFonts w:ascii="GHEA Grapalat" w:hAnsi="GHEA Grapalat"/>
          <w:sz w:val="24"/>
          <w:szCs w:val="24"/>
        </w:rPr>
        <w:t>)</w:t>
      </w:r>
      <w:r w:rsidR="00FD557A" w:rsidRPr="009153BD">
        <w:rPr>
          <w:rFonts w:ascii="GHEA Grapalat" w:hAnsi="GHEA Grapalat"/>
          <w:sz w:val="24"/>
          <w:szCs w:val="24"/>
        </w:rPr>
        <w:t xml:space="preserve"> имущества."</w:t>
      </w:r>
      <w:r w:rsidRPr="009153BD">
        <w:rPr>
          <w:rFonts w:ascii="GHEA Grapalat" w:hAnsi="GHEA Grapalat"/>
          <w:sz w:val="24"/>
          <w:szCs w:val="24"/>
        </w:rPr>
        <w:t>;</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26)</w:t>
      </w:r>
      <w:r w:rsidR="00E67F05">
        <w:rPr>
          <w:rFonts w:ascii="GHEA Grapalat" w:hAnsi="GHEA Grapalat"/>
          <w:sz w:val="24"/>
          <w:szCs w:val="24"/>
          <w:lang w:val="hy-AM"/>
        </w:rPr>
        <w:tab/>
      </w:r>
      <w:r w:rsidRPr="009153BD">
        <w:rPr>
          <w:rFonts w:ascii="GHEA Grapalat" w:hAnsi="GHEA Grapalat"/>
          <w:sz w:val="24"/>
          <w:szCs w:val="24"/>
        </w:rPr>
        <w:t>подпункт 2 пункта 114 изложить в следующей редакции:</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lastRenderedPageBreak/>
        <w:t>"2)</w:t>
      </w:r>
      <w:r w:rsidR="00E67F05">
        <w:rPr>
          <w:rFonts w:ascii="GHEA Grapalat" w:hAnsi="GHEA Grapalat"/>
          <w:sz w:val="24"/>
          <w:szCs w:val="24"/>
          <w:lang w:val="hy-AM"/>
        </w:rPr>
        <w:tab/>
      </w:r>
      <w:r w:rsidRPr="009153BD">
        <w:rPr>
          <w:rFonts w:ascii="GHEA Grapalat" w:hAnsi="GHEA Grapalat"/>
          <w:sz w:val="24"/>
          <w:szCs w:val="24"/>
        </w:rPr>
        <w:t>погашение предоплаты осуществляется в форме вычетов (удержаний) из выплат, произведенных на основании протоколов. При этом до полного погашения предоплаты выплаты стороне договора не производятся</w:t>
      </w:r>
      <w:r w:rsidR="00427E57" w:rsidRPr="009153BD">
        <w:rPr>
          <w:rFonts w:ascii="GHEA Grapalat" w:hAnsi="GHEA Grapalat"/>
          <w:sz w:val="24"/>
          <w:szCs w:val="24"/>
        </w:rPr>
        <w:t>.";</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27)</w:t>
      </w:r>
      <w:r w:rsidR="00E67F05">
        <w:rPr>
          <w:rFonts w:ascii="GHEA Grapalat" w:hAnsi="GHEA Grapalat"/>
          <w:sz w:val="24"/>
          <w:szCs w:val="24"/>
          <w:lang w:val="hy-AM"/>
        </w:rPr>
        <w:tab/>
      </w:r>
      <w:r w:rsidRPr="009153BD">
        <w:rPr>
          <w:rFonts w:ascii="GHEA Grapalat" w:hAnsi="GHEA Grapalat"/>
          <w:sz w:val="24"/>
          <w:szCs w:val="24"/>
        </w:rPr>
        <w:t xml:space="preserve">признать утратившими силу абзацы "б" и "в" подпункта 1 пункта 21, пункт 11 перечня подпункта 4 пункта 23, пункты 44, 46, 47, 49, 61, 62, 63, 64, 65, 66, подпункт 2 пункта 69, </w:t>
      </w:r>
      <w:r w:rsidR="00C010B0" w:rsidRPr="009153BD">
        <w:rPr>
          <w:rFonts w:ascii="GHEA Grapalat" w:hAnsi="GHEA Grapalat"/>
          <w:sz w:val="24"/>
          <w:szCs w:val="24"/>
        </w:rPr>
        <w:t xml:space="preserve">подпункт </w:t>
      </w:r>
      <w:r w:rsidRPr="009153BD">
        <w:rPr>
          <w:rFonts w:ascii="GHEA Grapalat" w:hAnsi="GHEA Grapalat"/>
          <w:sz w:val="24"/>
          <w:szCs w:val="24"/>
        </w:rPr>
        <w:t>3 пункта 70,</w:t>
      </w:r>
      <w:r w:rsidR="00C010B0" w:rsidRPr="009153BD">
        <w:rPr>
          <w:rFonts w:ascii="GHEA Grapalat" w:hAnsi="GHEA Grapalat"/>
          <w:sz w:val="24"/>
          <w:szCs w:val="24"/>
        </w:rPr>
        <w:t xml:space="preserve"> подпункты</w:t>
      </w:r>
      <w:r w:rsidRPr="009153BD">
        <w:rPr>
          <w:rFonts w:ascii="GHEA Grapalat" w:hAnsi="GHEA Grapalat"/>
          <w:sz w:val="24"/>
          <w:szCs w:val="24"/>
        </w:rPr>
        <w:t xml:space="preserve"> 2 и 3 пункта 85, главу XIV.</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2.</w:t>
      </w:r>
      <w:r w:rsidR="00E67F05">
        <w:rPr>
          <w:rFonts w:ascii="GHEA Grapalat" w:hAnsi="GHEA Grapalat"/>
          <w:sz w:val="24"/>
          <w:szCs w:val="24"/>
          <w:lang w:val="hy-AM"/>
        </w:rPr>
        <w:tab/>
      </w:r>
      <w:r w:rsidRPr="009153BD">
        <w:rPr>
          <w:rFonts w:ascii="GHEA Grapalat" w:hAnsi="GHEA Grapalat"/>
          <w:sz w:val="24"/>
          <w:szCs w:val="24"/>
        </w:rPr>
        <w:t xml:space="preserve">Установить, что требования настоящего </w:t>
      </w:r>
      <w:r w:rsidR="00FA31AB" w:rsidRPr="009153BD">
        <w:rPr>
          <w:rFonts w:ascii="GHEA Grapalat" w:hAnsi="GHEA Grapalat"/>
          <w:sz w:val="24"/>
          <w:szCs w:val="24"/>
        </w:rPr>
        <w:t xml:space="preserve">Постановления </w:t>
      </w:r>
      <w:r w:rsidRPr="009153BD">
        <w:rPr>
          <w:rFonts w:ascii="GHEA Grapalat" w:hAnsi="GHEA Grapalat"/>
          <w:sz w:val="24"/>
          <w:szCs w:val="24"/>
        </w:rPr>
        <w:t xml:space="preserve">не распространяются на начавшиеся до вступления настоящего </w:t>
      </w:r>
      <w:r w:rsidR="00FA31AB" w:rsidRPr="009153BD">
        <w:rPr>
          <w:rFonts w:ascii="GHEA Grapalat" w:hAnsi="GHEA Grapalat"/>
          <w:sz w:val="24"/>
          <w:szCs w:val="24"/>
        </w:rPr>
        <w:t xml:space="preserve">Постановления </w:t>
      </w:r>
      <w:r w:rsidRPr="009153BD">
        <w:rPr>
          <w:rFonts w:ascii="GHEA Grapalat" w:hAnsi="GHEA Grapalat"/>
          <w:sz w:val="24"/>
          <w:szCs w:val="24"/>
        </w:rPr>
        <w:t>в силу и все еще продолжающиеся процессы закупки, а также на заключенные и действующие договоры.</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3.</w:t>
      </w:r>
      <w:r w:rsidR="00E67F05">
        <w:rPr>
          <w:rFonts w:ascii="GHEA Grapalat" w:hAnsi="GHEA Grapalat"/>
          <w:sz w:val="24"/>
          <w:szCs w:val="24"/>
          <w:lang w:val="hy-AM"/>
        </w:rPr>
        <w:tab/>
      </w:r>
      <w:r w:rsidRPr="009153BD">
        <w:rPr>
          <w:rFonts w:ascii="GHEA Grapalat" w:hAnsi="GHEA Grapalat"/>
          <w:sz w:val="24"/>
          <w:szCs w:val="24"/>
        </w:rPr>
        <w:t xml:space="preserve">Настоящее </w:t>
      </w:r>
      <w:r w:rsidR="00FA31AB" w:rsidRPr="009153BD">
        <w:rPr>
          <w:rFonts w:ascii="GHEA Grapalat" w:hAnsi="GHEA Grapalat"/>
          <w:sz w:val="24"/>
          <w:szCs w:val="24"/>
        </w:rPr>
        <w:t xml:space="preserve">Постановление </w:t>
      </w:r>
      <w:r w:rsidRPr="009153BD">
        <w:rPr>
          <w:rFonts w:ascii="GHEA Grapalat" w:hAnsi="GHEA Grapalat"/>
          <w:sz w:val="24"/>
          <w:szCs w:val="24"/>
        </w:rPr>
        <w:t>вступает в силу на десятый день после его официального опубликования.</w:t>
      </w:r>
    </w:p>
    <w:p w:rsidR="00FD557A" w:rsidRPr="009153BD" w:rsidRDefault="00FD557A" w:rsidP="00E67F05">
      <w:pPr>
        <w:pStyle w:val="norm"/>
        <w:widowControl w:val="0"/>
        <w:tabs>
          <w:tab w:val="left" w:pos="1134"/>
        </w:tabs>
        <w:spacing w:after="160" w:line="360" w:lineRule="auto"/>
        <w:ind w:firstLine="567"/>
        <w:rPr>
          <w:rFonts w:ascii="GHEA Grapalat" w:hAnsi="GHEA Grapalat"/>
          <w:sz w:val="24"/>
          <w:szCs w:val="24"/>
        </w:rPr>
      </w:pPr>
      <w:r w:rsidRPr="009153BD">
        <w:rPr>
          <w:rFonts w:ascii="GHEA Grapalat" w:hAnsi="GHEA Grapalat"/>
          <w:sz w:val="24"/>
          <w:szCs w:val="24"/>
        </w:rPr>
        <w:t>4.</w:t>
      </w:r>
      <w:r w:rsidR="00E67F05">
        <w:rPr>
          <w:rFonts w:ascii="GHEA Grapalat" w:hAnsi="GHEA Grapalat"/>
          <w:sz w:val="24"/>
          <w:szCs w:val="24"/>
          <w:lang w:val="hy-AM"/>
        </w:rPr>
        <w:tab/>
      </w:r>
      <w:r w:rsidRPr="009153BD">
        <w:rPr>
          <w:rFonts w:ascii="GHEA Grapalat" w:hAnsi="GHEA Grapalat"/>
          <w:sz w:val="24"/>
          <w:szCs w:val="24"/>
        </w:rPr>
        <w:t xml:space="preserve">С момента вступления настоящего </w:t>
      </w:r>
      <w:r w:rsidR="00FA31AB" w:rsidRPr="009153BD">
        <w:rPr>
          <w:rFonts w:ascii="GHEA Grapalat" w:hAnsi="GHEA Grapalat"/>
          <w:sz w:val="24"/>
          <w:szCs w:val="24"/>
        </w:rPr>
        <w:t xml:space="preserve">Постановления </w:t>
      </w:r>
      <w:r w:rsidRPr="009153BD">
        <w:rPr>
          <w:rFonts w:ascii="GHEA Grapalat" w:hAnsi="GHEA Grapalat"/>
          <w:sz w:val="24"/>
          <w:szCs w:val="24"/>
        </w:rPr>
        <w:t xml:space="preserve">в силу </w:t>
      </w:r>
      <w:bookmarkStart w:id="2" w:name="_Hlk17101240"/>
      <w:r w:rsidRPr="009153BD">
        <w:rPr>
          <w:rFonts w:ascii="GHEA Grapalat" w:hAnsi="GHEA Grapalat"/>
          <w:sz w:val="24"/>
          <w:szCs w:val="24"/>
        </w:rPr>
        <w:t xml:space="preserve">признать утратившим силу </w:t>
      </w:r>
      <w:r w:rsidR="00FA31AB" w:rsidRPr="009153BD">
        <w:rPr>
          <w:rFonts w:ascii="GHEA Grapalat" w:hAnsi="GHEA Grapalat"/>
          <w:sz w:val="24"/>
          <w:szCs w:val="24"/>
        </w:rPr>
        <w:t xml:space="preserve">Постановление </w:t>
      </w:r>
      <w:r w:rsidRPr="009153BD">
        <w:rPr>
          <w:rFonts w:ascii="GHEA Grapalat" w:hAnsi="GHEA Grapalat"/>
          <w:sz w:val="24"/>
          <w:szCs w:val="24"/>
        </w:rPr>
        <w:t>Правительства Республики Армения № 1454-N "Об утверждении порядка оценки в выборочном порядке характеристик утвержденных заказчиками предметов закупки и предъявляемых к участникам квалификационных требований"</w:t>
      </w:r>
      <w:r w:rsidR="00FA31AB" w:rsidRPr="009153BD">
        <w:rPr>
          <w:rFonts w:ascii="GHEA Grapalat" w:hAnsi="GHEA Grapalat"/>
          <w:sz w:val="24"/>
          <w:szCs w:val="24"/>
        </w:rPr>
        <w:t xml:space="preserve"> от 16 ноября 2017 года</w:t>
      </w:r>
      <w:r w:rsidRPr="009153BD">
        <w:rPr>
          <w:rFonts w:ascii="GHEA Grapalat" w:hAnsi="GHEA Grapalat"/>
          <w:sz w:val="24"/>
          <w:szCs w:val="24"/>
        </w:rPr>
        <w:t>.</w:t>
      </w:r>
    </w:p>
    <w:bookmarkEnd w:id="2"/>
    <w:p w:rsidR="00132BF5" w:rsidRPr="009153BD" w:rsidRDefault="00132BF5" w:rsidP="009153BD">
      <w:pPr>
        <w:pStyle w:val="norm"/>
        <w:widowControl w:val="0"/>
        <w:spacing w:after="160" w:line="360" w:lineRule="auto"/>
        <w:ind w:firstLine="0"/>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E221C6" w:rsidRPr="009153BD" w:rsidTr="006249CF">
        <w:tc>
          <w:tcPr>
            <w:tcW w:w="4622" w:type="dxa"/>
            <w:vAlign w:val="bottom"/>
          </w:tcPr>
          <w:p w:rsidR="00E221C6" w:rsidRPr="009153BD" w:rsidRDefault="00E221C6" w:rsidP="006249CF">
            <w:pPr>
              <w:pStyle w:val="norm"/>
              <w:widowControl w:val="0"/>
              <w:spacing w:after="160" w:line="360" w:lineRule="auto"/>
              <w:ind w:firstLine="0"/>
              <w:jc w:val="center"/>
              <w:rPr>
                <w:rFonts w:ascii="GHEA Grapalat" w:hAnsi="GHEA Grapalat"/>
                <w:sz w:val="24"/>
                <w:szCs w:val="24"/>
              </w:rPr>
            </w:pPr>
            <w:r w:rsidRPr="009153BD">
              <w:rPr>
                <w:rFonts w:ascii="GHEA Grapalat" w:hAnsi="GHEA Grapalat"/>
                <w:sz w:val="24"/>
                <w:szCs w:val="24"/>
              </w:rPr>
              <w:t xml:space="preserve">ПРЕМЬЕР-МИНИСТР </w:t>
            </w:r>
            <w:r w:rsidR="00E67F05">
              <w:rPr>
                <w:rFonts w:ascii="GHEA Grapalat" w:hAnsi="GHEA Grapalat"/>
                <w:sz w:val="24"/>
                <w:szCs w:val="24"/>
                <w:lang w:val="hy-AM"/>
              </w:rPr>
              <w:br/>
            </w:r>
            <w:r w:rsidRPr="009153BD">
              <w:rPr>
                <w:rFonts w:ascii="GHEA Grapalat" w:hAnsi="GHEA Grapalat"/>
                <w:sz w:val="24"/>
                <w:szCs w:val="24"/>
              </w:rPr>
              <w:t>РЕСПУБЛИКИ АРМЕНИЯ</w:t>
            </w:r>
          </w:p>
        </w:tc>
        <w:tc>
          <w:tcPr>
            <w:tcW w:w="4623" w:type="dxa"/>
            <w:vAlign w:val="bottom"/>
          </w:tcPr>
          <w:p w:rsidR="00E221C6" w:rsidRPr="009153BD" w:rsidRDefault="00E221C6" w:rsidP="00E67F05">
            <w:pPr>
              <w:pStyle w:val="norm"/>
              <w:widowControl w:val="0"/>
              <w:spacing w:after="160" w:line="360" w:lineRule="auto"/>
              <w:ind w:right="98" w:firstLine="0"/>
              <w:jc w:val="right"/>
              <w:rPr>
                <w:rFonts w:ascii="GHEA Grapalat" w:hAnsi="GHEA Grapalat"/>
                <w:sz w:val="24"/>
                <w:szCs w:val="24"/>
              </w:rPr>
            </w:pPr>
            <w:r w:rsidRPr="009153BD">
              <w:rPr>
                <w:rFonts w:ascii="GHEA Grapalat" w:hAnsi="GHEA Grapalat"/>
                <w:sz w:val="24"/>
                <w:szCs w:val="24"/>
              </w:rPr>
              <w:t>Н. ПАШИНЯН</w:t>
            </w:r>
          </w:p>
        </w:tc>
      </w:tr>
      <w:tr w:rsidR="00E221C6" w:rsidRPr="009153BD" w:rsidTr="00E221C6">
        <w:tc>
          <w:tcPr>
            <w:tcW w:w="4622" w:type="dxa"/>
          </w:tcPr>
          <w:p w:rsidR="00E221C6" w:rsidRPr="009153BD" w:rsidRDefault="00E221C6" w:rsidP="00E67F05">
            <w:pPr>
              <w:pStyle w:val="norm"/>
              <w:widowControl w:val="0"/>
              <w:spacing w:after="160" w:line="360" w:lineRule="auto"/>
              <w:ind w:firstLine="0"/>
              <w:jc w:val="center"/>
              <w:rPr>
                <w:rFonts w:ascii="GHEA Grapalat" w:hAnsi="GHEA Grapalat"/>
                <w:sz w:val="24"/>
                <w:szCs w:val="24"/>
              </w:rPr>
            </w:pPr>
            <w:r w:rsidRPr="009153BD">
              <w:rPr>
                <w:rFonts w:ascii="GHEA Grapalat" w:hAnsi="GHEA Grapalat"/>
                <w:sz w:val="24"/>
                <w:szCs w:val="24"/>
              </w:rPr>
              <w:t>16 октября 2019 года</w:t>
            </w:r>
            <w:r w:rsidR="00E67F05">
              <w:rPr>
                <w:rFonts w:ascii="GHEA Grapalat" w:hAnsi="GHEA Grapalat" w:cs="Sylfaen"/>
                <w:sz w:val="24"/>
                <w:szCs w:val="24"/>
                <w:lang w:val="hy-AM"/>
              </w:rPr>
              <w:br/>
            </w:r>
            <w:r w:rsidRPr="009153BD">
              <w:rPr>
                <w:rFonts w:ascii="GHEA Grapalat" w:hAnsi="GHEA Grapalat"/>
                <w:sz w:val="24"/>
                <w:szCs w:val="24"/>
              </w:rPr>
              <w:t>Ереван</w:t>
            </w:r>
          </w:p>
        </w:tc>
        <w:tc>
          <w:tcPr>
            <w:tcW w:w="4623" w:type="dxa"/>
          </w:tcPr>
          <w:p w:rsidR="00E221C6" w:rsidRPr="009153BD" w:rsidRDefault="00E221C6" w:rsidP="009153BD">
            <w:pPr>
              <w:pStyle w:val="norm"/>
              <w:widowControl w:val="0"/>
              <w:spacing w:after="160" w:line="360" w:lineRule="auto"/>
              <w:ind w:firstLine="0"/>
              <w:rPr>
                <w:rFonts w:ascii="GHEA Grapalat" w:hAnsi="GHEA Grapalat"/>
                <w:sz w:val="24"/>
                <w:szCs w:val="24"/>
              </w:rPr>
            </w:pPr>
          </w:p>
        </w:tc>
      </w:tr>
    </w:tbl>
    <w:p w:rsidR="00EF6EDE" w:rsidRPr="009153BD" w:rsidRDefault="00976D5F" w:rsidP="00E67F05">
      <w:pPr>
        <w:pStyle w:val="mechtex"/>
        <w:widowControl w:val="0"/>
        <w:spacing w:after="160" w:line="360" w:lineRule="auto"/>
        <w:rPr>
          <w:rFonts w:ascii="GHEA Grapalat" w:hAnsi="GHEA Grapalat" w:cs="Sylfaen"/>
          <w:sz w:val="24"/>
          <w:szCs w:val="24"/>
        </w:rPr>
      </w:pPr>
      <w:r>
        <w:rPr>
          <w:rFonts w:ascii="GHEA Grapalat" w:hAnsi="GHEA Grapalat"/>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62pt;margin-top:13.1pt;width:145.5pt;height:75.85pt;z-index:251657728;mso-position-horizontal-relative:text;mso-position-vertical-relative:text" stroked="f">
            <v:imagedata r:id="rId9" o:title=""/>
          </v:shape>
          <w:control r:id="rId10" w:name="ArGrDigsig1" w:shapeid="_x0000_s1026"/>
        </w:pict>
      </w:r>
    </w:p>
    <w:sectPr w:rsidR="00EF6EDE" w:rsidRPr="009153BD" w:rsidSect="009153BD">
      <w:headerReference w:type="even" r:id="rId11"/>
      <w:footerReference w:type="even" r:id="rId12"/>
      <w:footerReference w:type="default" r:id="rId13"/>
      <w:footerReference w:type="first" r:id="rId14"/>
      <w:pgSz w:w="11909" w:h="16834" w:code="9"/>
      <w:pgMar w:top="1418" w:right="1418" w:bottom="1418" w:left="1418" w:header="720" w:footer="57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87" w:rsidRDefault="00EA6287">
      <w:r>
        <w:separator/>
      </w:r>
    </w:p>
  </w:endnote>
  <w:endnote w:type="continuationSeparator" w:id="0">
    <w:p w:rsidR="00EA6287" w:rsidRDefault="00EA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87" w:rsidRDefault="00976D5F">
    <w:pPr>
      <w:pStyle w:val="Footer"/>
    </w:pPr>
    <w:r>
      <w:fldChar w:fldCharType="begin"/>
    </w:r>
    <w:r>
      <w:instrText xml:space="preserve"> FILENAME  \* MERGEFORMAT </w:instrText>
    </w:r>
    <w:r>
      <w:fldChar w:fldCharType="separate"/>
    </w:r>
    <w:r w:rsidR="00EA6287">
      <w:rPr>
        <w:noProof/>
        <w:sz w:val="18"/>
      </w:rPr>
      <w:t>Normal.dot</w:t>
    </w:r>
    <w:r>
      <w:rPr>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20049"/>
      <w:docPartObj>
        <w:docPartGallery w:val="Page Numbers (Bottom of Page)"/>
        <w:docPartUnique/>
      </w:docPartObj>
    </w:sdtPr>
    <w:sdtEndPr>
      <w:rPr>
        <w:rFonts w:ascii="GHEA Grapalat" w:hAnsi="GHEA Grapalat"/>
        <w:sz w:val="24"/>
        <w:szCs w:val="24"/>
      </w:rPr>
    </w:sdtEndPr>
    <w:sdtContent>
      <w:p w:rsidR="00E67F05" w:rsidRPr="00E67F05" w:rsidRDefault="004F187A" w:rsidP="00E67F05">
        <w:pPr>
          <w:pStyle w:val="Footer"/>
          <w:tabs>
            <w:tab w:val="clear" w:pos="4320"/>
            <w:tab w:val="clear" w:pos="8640"/>
            <w:tab w:val="right" w:pos="4111"/>
          </w:tabs>
          <w:rPr>
            <w:rFonts w:ascii="GHEA Grapalat" w:hAnsi="GHEA Grapalat"/>
            <w:sz w:val="24"/>
            <w:szCs w:val="24"/>
          </w:rPr>
        </w:pPr>
        <w:r w:rsidRPr="00E67F05">
          <w:rPr>
            <w:rFonts w:ascii="GHEA Grapalat" w:hAnsi="GHEA Grapalat"/>
          </w:rPr>
          <w:fldChar w:fldCharType="begin"/>
        </w:r>
        <w:r w:rsidR="00E67F05" w:rsidRPr="00E67F05">
          <w:rPr>
            <w:rFonts w:ascii="GHEA Grapalat" w:hAnsi="GHEA Grapalat"/>
          </w:rPr>
          <w:instrText xml:space="preserve"> FILENAME </w:instrText>
        </w:r>
        <w:r w:rsidRPr="00E67F05">
          <w:rPr>
            <w:rFonts w:ascii="GHEA Grapalat" w:hAnsi="GHEA Grapalat"/>
          </w:rPr>
          <w:fldChar w:fldCharType="separate"/>
        </w:r>
        <w:r w:rsidR="00E67F05" w:rsidRPr="00E67F05">
          <w:rPr>
            <w:rFonts w:ascii="GHEA Grapalat" w:hAnsi="GHEA Grapalat"/>
            <w:noProof/>
          </w:rPr>
          <w:t>voroshumLK-210</w:t>
        </w:r>
        <w:r w:rsidRPr="00E67F05">
          <w:rPr>
            <w:rFonts w:ascii="GHEA Grapalat" w:hAnsi="GHEA Grapalat"/>
          </w:rPr>
          <w:fldChar w:fldCharType="end"/>
        </w:r>
        <w:r w:rsidR="00E67F05">
          <w:rPr>
            <w:rFonts w:ascii="GHEA Grapalat" w:hAnsi="GHEA Grapalat"/>
            <w:sz w:val="24"/>
            <w:szCs w:val="24"/>
            <w:lang w:val="hy-AM"/>
          </w:rPr>
          <w:tab/>
        </w:r>
        <w:r w:rsidRPr="00E67F05">
          <w:rPr>
            <w:rFonts w:ascii="GHEA Grapalat" w:hAnsi="GHEA Grapalat"/>
            <w:sz w:val="24"/>
            <w:szCs w:val="24"/>
          </w:rPr>
          <w:fldChar w:fldCharType="begin"/>
        </w:r>
        <w:r w:rsidR="00E67F05" w:rsidRPr="00E67F05">
          <w:rPr>
            <w:rFonts w:ascii="GHEA Grapalat" w:hAnsi="GHEA Grapalat"/>
            <w:sz w:val="24"/>
            <w:szCs w:val="24"/>
          </w:rPr>
          <w:instrText xml:space="preserve"> PAGE   \* MERGEFORMAT </w:instrText>
        </w:r>
        <w:r w:rsidRPr="00E67F05">
          <w:rPr>
            <w:rFonts w:ascii="GHEA Grapalat" w:hAnsi="GHEA Grapalat"/>
            <w:sz w:val="24"/>
            <w:szCs w:val="24"/>
          </w:rPr>
          <w:fldChar w:fldCharType="separate"/>
        </w:r>
        <w:r w:rsidR="00976D5F">
          <w:rPr>
            <w:rFonts w:ascii="GHEA Grapalat" w:hAnsi="GHEA Grapalat"/>
            <w:noProof/>
            <w:sz w:val="24"/>
            <w:szCs w:val="24"/>
          </w:rPr>
          <w:t>8</w:t>
        </w:r>
        <w:r w:rsidRPr="00E67F05">
          <w:rPr>
            <w:rFonts w:ascii="GHEA Grapalat" w:hAnsi="GHEA Grapalat"/>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87" w:rsidRPr="00132BF5" w:rsidRDefault="004F187A" w:rsidP="00132BF5">
    <w:pPr>
      <w:pStyle w:val="Footer"/>
      <w:rPr>
        <w:sz w:val="18"/>
        <w:szCs w:val="18"/>
      </w:rPr>
    </w:pPr>
    <w:r w:rsidRPr="00132BF5">
      <w:rPr>
        <w:sz w:val="18"/>
        <w:szCs w:val="18"/>
      </w:rPr>
      <w:fldChar w:fldCharType="begin"/>
    </w:r>
    <w:r w:rsidR="00EA6287" w:rsidRPr="00132BF5">
      <w:rPr>
        <w:sz w:val="18"/>
        <w:szCs w:val="18"/>
      </w:rPr>
      <w:instrText xml:space="preserve"> FILENAME </w:instrText>
    </w:r>
    <w:r w:rsidRPr="00132BF5">
      <w:rPr>
        <w:sz w:val="18"/>
        <w:szCs w:val="18"/>
      </w:rPr>
      <w:fldChar w:fldCharType="separate"/>
    </w:r>
    <w:r w:rsidR="00EA6287" w:rsidRPr="00132BF5">
      <w:rPr>
        <w:noProof/>
        <w:sz w:val="18"/>
        <w:szCs w:val="18"/>
      </w:rPr>
      <w:t>voroshumLK-210</w:t>
    </w:r>
    <w:r w:rsidRPr="00132BF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87" w:rsidRDefault="00EA6287">
      <w:r>
        <w:separator/>
      </w:r>
    </w:p>
  </w:footnote>
  <w:footnote w:type="continuationSeparator" w:id="0">
    <w:p w:rsidR="00EA6287" w:rsidRDefault="00EA6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87" w:rsidRDefault="004F187A">
    <w:pPr>
      <w:pStyle w:val="Header"/>
      <w:framePr w:wrap="around" w:vAnchor="text" w:hAnchor="margin" w:xAlign="center" w:y="1"/>
      <w:rPr>
        <w:rStyle w:val="PageNumber"/>
      </w:rPr>
    </w:pPr>
    <w:r>
      <w:rPr>
        <w:rStyle w:val="PageNumber"/>
      </w:rPr>
      <w:fldChar w:fldCharType="begin"/>
    </w:r>
    <w:r w:rsidR="00EA6287">
      <w:rPr>
        <w:rStyle w:val="PageNumber"/>
      </w:rPr>
      <w:instrText xml:space="preserve">PAGE  </w:instrText>
    </w:r>
    <w:r>
      <w:rPr>
        <w:rStyle w:val="PageNumber"/>
      </w:rPr>
      <w:fldChar w:fldCharType="separate"/>
    </w:r>
    <w:r w:rsidR="00EA6287">
      <w:rPr>
        <w:rStyle w:val="PageNumber"/>
        <w:noProof/>
      </w:rPr>
      <w:t>2</w:t>
    </w:r>
    <w:r>
      <w:rPr>
        <w:rStyle w:val="PageNumber"/>
      </w:rPr>
      <w:fldChar w:fldCharType="end"/>
    </w:r>
  </w:p>
  <w:p w:rsidR="00EA6287" w:rsidRDefault="00EA6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FD557A"/>
    <w:rsid w:val="00000060"/>
    <w:rsid w:val="00000495"/>
    <w:rsid w:val="00000C96"/>
    <w:rsid w:val="0000146B"/>
    <w:rsid w:val="00001B32"/>
    <w:rsid w:val="00001B66"/>
    <w:rsid w:val="0000204E"/>
    <w:rsid w:val="000020E9"/>
    <w:rsid w:val="0000224B"/>
    <w:rsid w:val="0000244E"/>
    <w:rsid w:val="0000279D"/>
    <w:rsid w:val="000028ED"/>
    <w:rsid w:val="00003045"/>
    <w:rsid w:val="000034CE"/>
    <w:rsid w:val="000037C4"/>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0F9C"/>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7BA"/>
    <w:rsid w:val="00016AD6"/>
    <w:rsid w:val="00016F8E"/>
    <w:rsid w:val="00017267"/>
    <w:rsid w:val="000174B6"/>
    <w:rsid w:val="00017D78"/>
    <w:rsid w:val="00017D94"/>
    <w:rsid w:val="00020105"/>
    <w:rsid w:val="00020280"/>
    <w:rsid w:val="00020543"/>
    <w:rsid w:val="00020AB5"/>
    <w:rsid w:val="00020C3B"/>
    <w:rsid w:val="00020CB1"/>
    <w:rsid w:val="0002106B"/>
    <w:rsid w:val="000215F5"/>
    <w:rsid w:val="0002190E"/>
    <w:rsid w:val="00021C94"/>
    <w:rsid w:val="000220C2"/>
    <w:rsid w:val="00022372"/>
    <w:rsid w:val="000223C6"/>
    <w:rsid w:val="000229F0"/>
    <w:rsid w:val="00022A37"/>
    <w:rsid w:val="00022FE6"/>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36F"/>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BE7"/>
    <w:rsid w:val="00060D80"/>
    <w:rsid w:val="00061A88"/>
    <w:rsid w:val="00061ACF"/>
    <w:rsid w:val="00061DFA"/>
    <w:rsid w:val="00062515"/>
    <w:rsid w:val="0006264A"/>
    <w:rsid w:val="000627B7"/>
    <w:rsid w:val="00063292"/>
    <w:rsid w:val="0006365B"/>
    <w:rsid w:val="000637A5"/>
    <w:rsid w:val="0006389D"/>
    <w:rsid w:val="00063A78"/>
    <w:rsid w:val="00063F0D"/>
    <w:rsid w:val="00064CCB"/>
    <w:rsid w:val="00064CEF"/>
    <w:rsid w:val="00064E8A"/>
    <w:rsid w:val="00065160"/>
    <w:rsid w:val="00065B7B"/>
    <w:rsid w:val="00065FEC"/>
    <w:rsid w:val="000667B5"/>
    <w:rsid w:val="00066903"/>
    <w:rsid w:val="0006697A"/>
    <w:rsid w:val="00066A80"/>
    <w:rsid w:val="00066BF5"/>
    <w:rsid w:val="00066D09"/>
    <w:rsid w:val="000670AB"/>
    <w:rsid w:val="0006745B"/>
    <w:rsid w:val="00067547"/>
    <w:rsid w:val="0006761E"/>
    <w:rsid w:val="00067A58"/>
    <w:rsid w:val="00070207"/>
    <w:rsid w:val="00070B2F"/>
    <w:rsid w:val="000710B2"/>
    <w:rsid w:val="000716F2"/>
    <w:rsid w:val="000717CD"/>
    <w:rsid w:val="00071A4C"/>
    <w:rsid w:val="00071AB7"/>
    <w:rsid w:val="00071C28"/>
    <w:rsid w:val="00072774"/>
    <w:rsid w:val="000728D3"/>
    <w:rsid w:val="00072AF1"/>
    <w:rsid w:val="00073836"/>
    <w:rsid w:val="00073D70"/>
    <w:rsid w:val="00073E4C"/>
    <w:rsid w:val="00073E66"/>
    <w:rsid w:val="000744BE"/>
    <w:rsid w:val="0007469A"/>
    <w:rsid w:val="00075E10"/>
    <w:rsid w:val="000766B1"/>
    <w:rsid w:val="000767E7"/>
    <w:rsid w:val="00076997"/>
    <w:rsid w:val="00076BA8"/>
    <w:rsid w:val="00076DA3"/>
    <w:rsid w:val="00076E5A"/>
    <w:rsid w:val="000770BE"/>
    <w:rsid w:val="00077F27"/>
    <w:rsid w:val="000802DD"/>
    <w:rsid w:val="000804CA"/>
    <w:rsid w:val="00080B5B"/>
    <w:rsid w:val="00080BD8"/>
    <w:rsid w:val="00080D40"/>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2B6E"/>
    <w:rsid w:val="000930D8"/>
    <w:rsid w:val="000934EF"/>
    <w:rsid w:val="000938A2"/>
    <w:rsid w:val="00093A1A"/>
    <w:rsid w:val="00093AA1"/>
    <w:rsid w:val="00094009"/>
    <w:rsid w:val="000940DF"/>
    <w:rsid w:val="00094509"/>
    <w:rsid w:val="000945E1"/>
    <w:rsid w:val="00094741"/>
    <w:rsid w:val="00094F02"/>
    <w:rsid w:val="00096205"/>
    <w:rsid w:val="0009638B"/>
    <w:rsid w:val="0009666C"/>
    <w:rsid w:val="00096BE5"/>
    <w:rsid w:val="00096E21"/>
    <w:rsid w:val="00097224"/>
    <w:rsid w:val="00097348"/>
    <w:rsid w:val="000973AA"/>
    <w:rsid w:val="000A075C"/>
    <w:rsid w:val="000A0E2C"/>
    <w:rsid w:val="000A1077"/>
    <w:rsid w:val="000A1154"/>
    <w:rsid w:val="000A117F"/>
    <w:rsid w:val="000A12DE"/>
    <w:rsid w:val="000A1DB7"/>
    <w:rsid w:val="000A207A"/>
    <w:rsid w:val="000A234B"/>
    <w:rsid w:val="000A29CF"/>
    <w:rsid w:val="000A2A62"/>
    <w:rsid w:val="000A318D"/>
    <w:rsid w:val="000A365D"/>
    <w:rsid w:val="000A3D31"/>
    <w:rsid w:val="000A3FDB"/>
    <w:rsid w:val="000A4271"/>
    <w:rsid w:val="000A4E2E"/>
    <w:rsid w:val="000A50A3"/>
    <w:rsid w:val="000A52DA"/>
    <w:rsid w:val="000A5551"/>
    <w:rsid w:val="000A5692"/>
    <w:rsid w:val="000A56AF"/>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62A"/>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487D"/>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39A"/>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A38"/>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1F7"/>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77"/>
    <w:rsid w:val="00122078"/>
    <w:rsid w:val="0012209F"/>
    <w:rsid w:val="00122659"/>
    <w:rsid w:val="0012308F"/>
    <w:rsid w:val="00123647"/>
    <w:rsid w:val="00123FCD"/>
    <w:rsid w:val="001241CC"/>
    <w:rsid w:val="00124252"/>
    <w:rsid w:val="00125896"/>
    <w:rsid w:val="00125D35"/>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B31"/>
    <w:rsid w:val="00132BF5"/>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374AB"/>
    <w:rsid w:val="0013778B"/>
    <w:rsid w:val="00140379"/>
    <w:rsid w:val="0014078E"/>
    <w:rsid w:val="00140999"/>
    <w:rsid w:val="00140EEC"/>
    <w:rsid w:val="00141088"/>
    <w:rsid w:val="001411AE"/>
    <w:rsid w:val="00141BDD"/>
    <w:rsid w:val="00142B14"/>
    <w:rsid w:val="00142CE4"/>
    <w:rsid w:val="00142EED"/>
    <w:rsid w:val="00143590"/>
    <w:rsid w:val="001436BE"/>
    <w:rsid w:val="00143C1A"/>
    <w:rsid w:val="001445D1"/>
    <w:rsid w:val="00144EBB"/>
    <w:rsid w:val="00144F9B"/>
    <w:rsid w:val="00145870"/>
    <w:rsid w:val="001458F7"/>
    <w:rsid w:val="001459ED"/>
    <w:rsid w:val="00146A59"/>
    <w:rsid w:val="00146A91"/>
    <w:rsid w:val="00146B1C"/>
    <w:rsid w:val="001472CD"/>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5722"/>
    <w:rsid w:val="00156C42"/>
    <w:rsid w:val="00156CD6"/>
    <w:rsid w:val="00156D38"/>
    <w:rsid w:val="00157430"/>
    <w:rsid w:val="00157504"/>
    <w:rsid w:val="0015758A"/>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3D60"/>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0AFD"/>
    <w:rsid w:val="00181A66"/>
    <w:rsid w:val="0018207F"/>
    <w:rsid w:val="0018246F"/>
    <w:rsid w:val="00182B6B"/>
    <w:rsid w:val="00182E54"/>
    <w:rsid w:val="001831C3"/>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854"/>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0D0"/>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4E0"/>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3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6B2"/>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3D3"/>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259"/>
    <w:rsid w:val="001F45A6"/>
    <w:rsid w:val="001F45C3"/>
    <w:rsid w:val="001F4896"/>
    <w:rsid w:val="001F4C55"/>
    <w:rsid w:val="001F4C71"/>
    <w:rsid w:val="001F4E24"/>
    <w:rsid w:val="001F4E28"/>
    <w:rsid w:val="001F4F20"/>
    <w:rsid w:val="001F5119"/>
    <w:rsid w:val="001F5D00"/>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2CB"/>
    <w:rsid w:val="00204660"/>
    <w:rsid w:val="0020480A"/>
    <w:rsid w:val="00204DDE"/>
    <w:rsid w:val="00204ECF"/>
    <w:rsid w:val="002050FE"/>
    <w:rsid w:val="002055AB"/>
    <w:rsid w:val="00205E4F"/>
    <w:rsid w:val="002065F9"/>
    <w:rsid w:val="00206641"/>
    <w:rsid w:val="00206E2C"/>
    <w:rsid w:val="00207150"/>
    <w:rsid w:val="0020744F"/>
    <w:rsid w:val="002075A0"/>
    <w:rsid w:val="002076C8"/>
    <w:rsid w:val="002078C3"/>
    <w:rsid w:val="00207910"/>
    <w:rsid w:val="0020799E"/>
    <w:rsid w:val="00207A81"/>
    <w:rsid w:val="00207CC1"/>
    <w:rsid w:val="00210633"/>
    <w:rsid w:val="00211051"/>
    <w:rsid w:val="00211413"/>
    <w:rsid w:val="0021176B"/>
    <w:rsid w:val="002122D6"/>
    <w:rsid w:val="0021273A"/>
    <w:rsid w:val="002132C3"/>
    <w:rsid w:val="0021334B"/>
    <w:rsid w:val="002133B6"/>
    <w:rsid w:val="00213842"/>
    <w:rsid w:val="002139D6"/>
    <w:rsid w:val="00213D8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4EC1"/>
    <w:rsid w:val="00225481"/>
    <w:rsid w:val="0022573E"/>
    <w:rsid w:val="00225BA5"/>
    <w:rsid w:val="00225EFA"/>
    <w:rsid w:val="002265B1"/>
    <w:rsid w:val="002267DB"/>
    <w:rsid w:val="00226F0C"/>
    <w:rsid w:val="00227193"/>
    <w:rsid w:val="0022736D"/>
    <w:rsid w:val="00227DA8"/>
    <w:rsid w:val="00230160"/>
    <w:rsid w:val="002305E3"/>
    <w:rsid w:val="002307E9"/>
    <w:rsid w:val="00230DD8"/>
    <w:rsid w:val="00231029"/>
    <w:rsid w:val="0023152A"/>
    <w:rsid w:val="00231562"/>
    <w:rsid w:val="00231590"/>
    <w:rsid w:val="0023162C"/>
    <w:rsid w:val="00232182"/>
    <w:rsid w:val="002325AB"/>
    <w:rsid w:val="00232619"/>
    <w:rsid w:val="00233C79"/>
    <w:rsid w:val="00234139"/>
    <w:rsid w:val="00234585"/>
    <w:rsid w:val="00234EEA"/>
    <w:rsid w:val="00235361"/>
    <w:rsid w:val="00235612"/>
    <w:rsid w:val="00235A9D"/>
    <w:rsid w:val="00235B9F"/>
    <w:rsid w:val="00235DE5"/>
    <w:rsid w:val="002361BA"/>
    <w:rsid w:val="00236B41"/>
    <w:rsid w:val="002377CB"/>
    <w:rsid w:val="00237863"/>
    <w:rsid w:val="002402A3"/>
    <w:rsid w:val="002403E1"/>
    <w:rsid w:val="00240BFE"/>
    <w:rsid w:val="00240E26"/>
    <w:rsid w:val="00240EED"/>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5A00"/>
    <w:rsid w:val="00246614"/>
    <w:rsid w:val="00246F4E"/>
    <w:rsid w:val="00247348"/>
    <w:rsid w:val="00247592"/>
    <w:rsid w:val="002477A1"/>
    <w:rsid w:val="00247C27"/>
    <w:rsid w:val="00247D74"/>
    <w:rsid w:val="00247F8D"/>
    <w:rsid w:val="00250186"/>
    <w:rsid w:val="002509FD"/>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1"/>
    <w:rsid w:val="002651D2"/>
    <w:rsid w:val="00265887"/>
    <w:rsid w:val="00265A03"/>
    <w:rsid w:val="00265F12"/>
    <w:rsid w:val="0026676C"/>
    <w:rsid w:val="002668EA"/>
    <w:rsid w:val="00267419"/>
    <w:rsid w:val="00267AB5"/>
    <w:rsid w:val="002704F7"/>
    <w:rsid w:val="00270577"/>
    <w:rsid w:val="002708DD"/>
    <w:rsid w:val="00270F01"/>
    <w:rsid w:val="00271267"/>
    <w:rsid w:val="00271350"/>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12"/>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1F7"/>
    <w:rsid w:val="0028622F"/>
    <w:rsid w:val="00286745"/>
    <w:rsid w:val="0028676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EA5"/>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B69"/>
    <w:rsid w:val="002B2D83"/>
    <w:rsid w:val="002B2EDF"/>
    <w:rsid w:val="002B2F2C"/>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0F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C75"/>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9AF"/>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5FDE"/>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4CB5"/>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57D"/>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936"/>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3CA"/>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DB5"/>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232"/>
    <w:rsid w:val="003455D7"/>
    <w:rsid w:val="003456BC"/>
    <w:rsid w:val="00345D2B"/>
    <w:rsid w:val="003460CE"/>
    <w:rsid w:val="003464FD"/>
    <w:rsid w:val="00346E69"/>
    <w:rsid w:val="00346EAB"/>
    <w:rsid w:val="00346F79"/>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1D1"/>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87"/>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574"/>
    <w:rsid w:val="003746B3"/>
    <w:rsid w:val="00374975"/>
    <w:rsid w:val="00374A43"/>
    <w:rsid w:val="003751F2"/>
    <w:rsid w:val="00375C13"/>
    <w:rsid w:val="00375D2F"/>
    <w:rsid w:val="00375D88"/>
    <w:rsid w:val="00375F55"/>
    <w:rsid w:val="00376705"/>
    <w:rsid w:val="0037673C"/>
    <w:rsid w:val="00376882"/>
    <w:rsid w:val="0037690B"/>
    <w:rsid w:val="00376AD5"/>
    <w:rsid w:val="00376DDD"/>
    <w:rsid w:val="00377361"/>
    <w:rsid w:val="00377973"/>
    <w:rsid w:val="003800CC"/>
    <w:rsid w:val="003801A3"/>
    <w:rsid w:val="00380231"/>
    <w:rsid w:val="003807A7"/>
    <w:rsid w:val="003809BC"/>
    <w:rsid w:val="00380A3A"/>
    <w:rsid w:val="00380CBC"/>
    <w:rsid w:val="00380D23"/>
    <w:rsid w:val="00380D46"/>
    <w:rsid w:val="00380DBB"/>
    <w:rsid w:val="0038173E"/>
    <w:rsid w:val="003818C4"/>
    <w:rsid w:val="00381F28"/>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3A"/>
    <w:rsid w:val="003913B9"/>
    <w:rsid w:val="0039156A"/>
    <w:rsid w:val="003917F8"/>
    <w:rsid w:val="00391A25"/>
    <w:rsid w:val="00392371"/>
    <w:rsid w:val="003924DB"/>
    <w:rsid w:val="0039259F"/>
    <w:rsid w:val="0039260D"/>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3B6"/>
    <w:rsid w:val="003A66F4"/>
    <w:rsid w:val="003A6702"/>
    <w:rsid w:val="003A6714"/>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8E0"/>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9AE"/>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B86"/>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E78DF"/>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42"/>
    <w:rsid w:val="003F7C99"/>
    <w:rsid w:val="004000E4"/>
    <w:rsid w:val="00400423"/>
    <w:rsid w:val="00400452"/>
    <w:rsid w:val="0040081D"/>
    <w:rsid w:val="00400A09"/>
    <w:rsid w:val="00400A37"/>
    <w:rsid w:val="00400CC1"/>
    <w:rsid w:val="00400E94"/>
    <w:rsid w:val="004013B2"/>
    <w:rsid w:val="004018ED"/>
    <w:rsid w:val="00401B4E"/>
    <w:rsid w:val="00401D87"/>
    <w:rsid w:val="00401E71"/>
    <w:rsid w:val="004020B8"/>
    <w:rsid w:val="00402111"/>
    <w:rsid w:val="0040232C"/>
    <w:rsid w:val="00402429"/>
    <w:rsid w:val="004024DA"/>
    <w:rsid w:val="0040264F"/>
    <w:rsid w:val="00402790"/>
    <w:rsid w:val="00402EDA"/>
    <w:rsid w:val="00402F8B"/>
    <w:rsid w:val="0040330C"/>
    <w:rsid w:val="00403A1A"/>
    <w:rsid w:val="00403BFD"/>
    <w:rsid w:val="00404062"/>
    <w:rsid w:val="0040415D"/>
    <w:rsid w:val="0040422C"/>
    <w:rsid w:val="004043F4"/>
    <w:rsid w:val="004045DD"/>
    <w:rsid w:val="00404732"/>
    <w:rsid w:val="00404CF5"/>
    <w:rsid w:val="004051EE"/>
    <w:rsid w:val="004054DE"/>
    <w:rsid w:val="00405700"/>
    <w:rsid w:val="00405701"/>
    <w:rsid w:val="004057CE"/>
    <w:rsid w:val="00405F15"/>
    <w:rsid w:val="004063CF"/>
    <w:rsid w:val="004068FB"/>
    <w:rsid w:val="00406B83"/>
    <w:rsid w:val="004074AC"/>
    <w:rsid w:val="0040777A"/>
    <w:rsid w:val="004079F4"/>
    <w:rsid w:val="00410120"/>
    <w:rsid w:val="004102AD"/>
    <w:rsid w:val="0041065C"/>
    <w:rsid w:val="00410744"/>
    <w:rsid w:val="00410AF3"/>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39E"/>
    <w:rsid w:val="00426745"/>
    <w:rsid w:val="00426AA4"/>
    <w:rsid w:val="00426DB1"/>
    <w:rsid w:val="00426ED6"/>
    <w:rsid w:val="00427483"/>
    <w:rsid w:val="004279C1"/>
    <w:rsid w:val="004279E9"/>
    <w:rsid w:val="00427E57"/>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59FD"/>
    <w:rsid w:val="0043618E"/>
    <w:rsid w:val="00436447"/>
    <w:rsid w:val="0043654F"/>
    <w:rsid w:val="00436BC4"/>
    <w:rsid w:val="00436CD6"/>
    <w:rsid w:val="004371B8"/>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077"/>
    <w:rsid w:val="004464FF"/>
    <w:rsid w:val="00446605"/>
    <w:rsid w:val="004468B3"/>
    <w:rsid w:val="00446B18"/>
    <w:rsid w:val="00446D52"/>
    <w:rsid w:val="00447449"/>
    <w:rsid w:val="00447484"/>
    <w:rsid w:val="004474EE"/>
    <w:rsid w:val="00447955"/>
    <w:rsid w:val="004479AD"/>
    <w:rsid w:val="00450BC8"/>
    <w:rsid w:val="0045110E"/>
    <w:rsid w:val="004517E5"/>
    <w:rsid w:val="004518C5"/>
    <w:rsid w:val="00451CC9"/>
    <w:rsid w:val="00452280"/>
    <w:rsid w:val="00452B7A"/>
    <w:rsid w:val="00452D44"/>
    <w:rsid w:val="00453299"/>
    <w:rsid w:val="00453495"/>
    <w:rsid w:val="00453863"/>
    <w:rsid w:val="00453DAE"/>
    <w:rsid w:val="00453FED"/>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27D1"/>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0C"/>
    <w:rsid w:val="00475DB0"/>
    <w:rsid w:val="0047672D"/>
    <w:rsid w:val="00477316"/>
    <w:rsid w:val="004774C3"/>
    <w:rsid w:val="004775B2"/>
    <w:rsid w:val="00477631"/>
    <w:rsid w:val="00477A18"/>
    <w:rsid w:val="00477D7A"/>
    <w:rsid w:val="00480158"/>
    <w:rsid w:val="004809F2"/>
    <w:rsid w:val="004812F3"/>
    <w:rsid w:val="004814FF"/>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3EA"/>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02D"/>
    <w:rsid w:val="004A7149"/>
    <w:rsid w:val="004A7BD5"/>
    <w:rsid w:val="004A7C08"/>
    <w:rsid w:val="004B0004"/>
    <w:rsid w:val="004B02FF"/>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2A4"/>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D35"/>
    <w:rsid w:val="004D6FC5"/>
    <w:rsid w:val="004D7103"/>
    <w:rsid w:val="004D72D0"/>
    <w:rsid w:val="004D7B3C"/>
    <w:rsid w:val="004D7E4B"/>
    <w:rsid w:val="004E0431"/>
    <w:rsid w:val="004E0539"/>
    <w:rsid w:val="004E0BE3"/>
    <w:rsid w:val="004E0DE1"/>
    <w:rsid w:val="004E1E7A"/>
    <w:rsid w:val="004E1E98"/>
    <w:rsid w:val="004E2004"/>
    <w:rsid w:val="004E2172"/>
    <w:rsid w:val="004E22A2"/>
    <w:rsid w:val="004E2A04"/>
    <w:rsid w:val="004E2A36"/>
    <w:rsid w:val="004E3142"/>
    <w:rsid w:val="004E382C"/>
    <w:rsid w:val="004E397D"/>
    <w:rsid w:val="004E3A14"/>
    <w:rsid w:val="004E3F46"/>
    <w:rsid w:val="004E4481"/>
    <w:rsid w:val="004E46FA"/>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87A"/>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4F0"/>
    <w:rsid w:val="004F5618"/>
    <w:rsid w:val="004F5687"/>
    <w:rsid w:val="004F57AF"/>
    <w:rsid w:val="004F58F2"/>
    <w:rsid w:val="004F5DE6"/>
    <w:rsid w:val="004F5FDB"/>
    <w:rsid w:val="004F667B"/>
    <w:rsid w:val="004F672F"/>
    <w:rsid w:val="004F6B77"/>
    <w:rsid w:val="004F7B19"/>
    <w:rsid w:val="004F7B71"/>
    <w:rsid w:val="004F7B78"/>
    <w:rsid w:val="00500061"/>
    <w:rsid w:val="00500196"/>
    <w:rsid w:val="00500F18"/>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3AD"/>
    <w:rsid w:val="00517889"/>
    <w:rsid w:val="00517C38"/>
    <w:rsid w:val="0052035C"/>
    <w:rsid w:val="0052046B"/>
    <w:rsid w:val="00520475"/>
    <w:rsid w:val="0052120F"/>
    <w:rsid w:val="00521617"/>
    <w:rsid w:val="00521C0E"/>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44D"/>
    <w:rsid w:val="005349D3"/>
    <w:rsid w:val="00534E95"/>
    <w:rsid w:val="005353CB"/>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40E"/>
    <w:rsid w:val="0054198D"/>
    <w:rsid w:val="00541B54"/>
    <w:rsid w:val="00541C29"/>
    <w:rsid w:val="00541D4D"/>
    <w:rsid w:val="0054225D"/>
    <w:rsid w:val="00542BFF"/>
    <w:rsid w:val="005433C9"/>
    <w:rsid w:val="00543446"/>
    <w:rsid w:val="005434B4"/>
    <w:rsid w:val="005434B8"/>
    <w:rsid w:val="005439DC"/>
    <w:rsid w:val="0054419D"/>
    <w:rsid w:val="0054422D"/>
    <w:rsid w:val="0054526C"/>
    <w:rsid w:val="00545AFE"/>
    <w:rsid w:val="00545CAA"/>
    <w:rsid w:val="0054647D"/>
    <w:rsid w:val="005467BB"/>
    <w:rsid w:val="00546824"/>
    <w:rsid w:val="005472E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6830"/>
    <w:rsid w:val="0055691D"/>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871"/>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477"/>
    <w:rsid w:val="00571A4F"/>
    <w:rsid w:val="00572046"/>
    <w:rsid w:val="00572157"/>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56B"/>
    <w:rsid w:val="005869C1"/>
    <w:rsid w:val="00586A85"/>
    <w:rsid w:val="005872CB"/>
    <w:rsid w:val="005872F9"/>
    <w:rsid w:val="00587581"/>
    <w:rsid w:val="00587A33"/>
    <w:rsid w:val="00587C6B"/>
    <w:rsid w:val="00587C77"/>
    <w:rsid w:val="00590884"/>
    <w:rsid w:val="00590D53"/>
    <w:rsid w:val="00590F6D"/>
    <w:rsid w:val="00591327"/>
    <w:rsid w:val="005914FA"/>
    <w:rsid w:val="00591D0F"/>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2F86"/>
    <w:rsid w:val="005A3424"/>
    <w:rsid w:val="005A3594"/>
    <w:rsid w:val="005A38A6"/>
    <w:rsid w:val="005A3AA8"/>
    <w:rsid w:val="005A3C0A"/>
    <w:rsid w:val="005A3F82"/>
    <w:rsid w:val="005A4785"/>
    <w:rsid w:val="005A4B23"/>
    <w:rsid w:val="005A6232"/>
    <w:rsid w:val="005A646C"/>
    <w:rsid w:val="005A6A49"/>
    <w:rsid w:val="005A7205"/>
    <w:rsid w:val="005A736B"/>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4C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4DE9"/>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2A23"/>
    <w:rsid w:val="005D4320"/>
    <w:rsid w:val="005D43F5"/>
    <w:rsid w:val="005D449D"/>
    <w:rsid w:val="005D455C"/>
    <w:rsid w:val="005D4FE0"/>
    <w:rsid w:val="005D5617"/>
    <w:rsid w:val="005D6367"/>
    <w:rsid w:val="005D702D"/>
    <w:rsid w:val="005D71FB"/>
    <w:rsid w:val="005D791F"/>
    <w:rsid w:val="005D7BF0"/>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494C"/>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A0F"/>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841"/>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5F"/>
    <w:rsid w:val="00611D6D"/>
    <w:rsid w:val="00611F16"/>
    <w:rsid w:val="0061219E"/>
    <w:rsid w:val="0061246E"/>
    <w:rsid w:val="00612652"/>
    <w:rsid w:val="006127F3"/>
    <w:rsid w:val="00612E40"/>
    <w:rsid w:val="00613615"/>
    <w:rsid w:val="00613679"/>
    <w:rsid w:val="00613797"/>
    <w:rsid w:val="00613943"/>
    <w:rsid w:val="0061394A"/>
    <w:rsid w:val="00613975"/>
    <w:rsid w:val="00613D7B"/>
    <w:rsid w:val="00613FD1"/>
    <w:rsid w:val="006144B1"/>
    <w:rsid w:val="0061469A"/>
    <w:rsid w:val="00614977"/>
    <w:rsid w:val="00614978"/>
    <w:rsid w:val="006153E1"/>
    <w:rsid w:val="006161D9"/>
    <w:rsid w:val="006167AA"/>
    <w:rsid w:val="00616EEC"/>
    <w:rsid w:val="00617088"/>
    <w:rsid w:val="00617C30"/>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478"/>
    <w:rsid w:val="00623921"/>
    <w:rsid w:val="00623B39"/>
    <w:rsid w:val="00623C07"/>
    <w:rsid w:val="0062412F"/>
    <w:rsid w:val="00624219"/>
    <w:rsid w:val="00624541"/>
    <w:rsid w:val="006245F4"/>
    <w:rsid w:val="00624748"/>
    <w:rsid w:val="006249CF"/>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7C6"/>
    <w:rsid w:val="0064087B"/>
    <w:rsid w:val="0064100E"/>
    <w:rsid w:val="00641697"/>
    <w:rsid w:val="00641DC8"/>
    <w:rsid w:val="00641E1D"/>
    <w:rsid w:val="0064245E"/>
    <w:rsid w:val="0064284C"/>
    <w:rsid w:val="00643893"/>
    <w:rsid w:val="00643B45"/>
    <w:rsid w:val="00643C53"/>
    <w:rsid w:val="006442FB"/>
    <w:rsid w:val="00644CA7"/>
    <w:rsid w:val="00644EB1"/>
    <w:rsid w:val="00645097"/>
    <w:rsid w:val="00645135"/>
    <w:rsid w:val="0064516D"/>
    <w:rsid w:val="006452F6"/>
    <w:rsid w:val="00645704"/>
    <w:rsid w:val="00646629"/>
    <w:rsid w:val="00646B8A"/>
    <w:rsid w:val="00646C73"/>
    <w:rsid w:val="00646EA2"/>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991"/>
    <w:rsid w:val="00651FF3"/>
    <w:rsid w:val="00652895"/>
    <w:rsid w:val="00652996"/>
    <w:rsid w:val="0065299A"/>
    <w:rsid w:val="00652F4F"/>
    <w:rsid w:val="006537FF"/>
    <w:rsid w:val="00653C12"/>
    <w:rsid w:val="00653DB0"/>
    <w:rsid w:val="00654155"/>
    <w:rsid w:val="00654208"/>
    <w:rsid w:val="0065478F"/>
    <w:rsid w:val="00654845"/>
    <w:rsid w:val="00654985"/>
    <w:rsid w:val="00654B4F"/>
    <w:rsid w:val="00654CB9"/>
    <w:rsid w:val="00654CEF"/>
    <w:rsid w:val="00654D09"/>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5B6C"/>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3BF2"/>
    <w:rsid w:val="00674158"/>
    <w:rsid w:val="00674249"/>
    <w:rsid w:val="006745A9"/>
    <w:rsid w:val="006746D4"/>
    <w:rsid w:val="006748CA"/>
    <w:rsid w:val="00674CB6"/>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9E5"/>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99"/>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6DBA"/>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642"/>
    <w:rsid w:val="006A2CD8"/>
    <w:rsid w:val="006A2D41"/>
    <w:rsid w:val="006A2E15"/>
    <w:rsid w:val="006A2FEA"/>
    <w:rsid w:val="006A3041"/>
    <w:rsid w:val="006A342D"/>
    <w:rsid w:val="006A3ADA"/>
    <w:rsid w:val="006A3CC6"/>
    <w:rsid w:val="006A3F77"/>
    <w:rsid w:val="006A422B"/>
    <w:rsid w:val="006A4377"/>
    <w:rsid w:val="006A456C"/>
    <w:rsid w:val="006A4585"/>
    <w:rsid w:val="006A4A41"/>
    <w:rsid w:val="006A5294"/>
    <w:rsid w:val="006A5A43"/>
    <w:rsid w:val="006A5F63"/>
    <w:rsid w:val="006A677D"/>
    <w:rsid w:val="006A6AD1"/>
    <w:rsid w:val="006A788B"/>
    <w:rsid w:val="006A7AEA"/>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509"/>
    <w:rsid w:val="006B57DB"/>
    <w:rsid w:val="006B6061"/>
    <w:rsid w:val="006B637B"/>
    <w:rsid w:val="006B649F"/>
    <w:rsid w:val="006B653E"/>
    <w:rsid w:val="006B6C57"/>
    <w:rsid w:val="006B70DB"/>
    <w:rsid w:val="006B7639"/>
    <w:rsid w:val="006B7FAC"/>
    <w:rsid w:val="006C01C0"/>
    <w:rsid w:val="006C0217"/>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097"/>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C0A"/>
    <w:rsid w:val="006D0D98"/>
    <w:rsid w:val="006D0EFC"/>
    <w:rsid w:val="006D1048"/>
    <w:rsid w:val="006D1162"/>
    <w:rsid w:val="006D11C7"/>
    <w:rsid w:val="006D14FB"/>
    <w:rsid w:val="006D1509"/>
    <w:rsid w:val="006D16F6"/>
    <w:rsid w:val="006D18B8"/>
    <w:rsid w:val="006D2489"/>
    <w:rsid w:val="006D29EC"/>
    <w:rsid w:val="006D2B3E"/>
    <w:rsid w:val="006D2E90"/>
    <w:rsid w:val="006D3F75"/>
    <w:rsid w:val="006D4484"/>
    <w:rsid w:val="006D471C"/>
    <w:rsid w:val="006D5061"/>
    <w:rsid w:val="006D50EB"/>
    <w:rsid w:val="006D56FC"/>
    <w:rsid w:val="006D5DE6"/>
    <w:rsid w:val="006D6015"/>
    <w:rsid w:val="006D66B2"/>
    <w:rsid w:val="006D6983"/>
    <w:rsid w:val="006D6B70"/>
    <w:rsid w:val="006D6CB9"/>
    <w:rsid w:val="006D6FB6"/>
    <w:rsid w:val="006D7636"/>
    <w:rsid w:val="006D77AA"/>
    <w:rsid w:val="006D7E3E"/>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2B"/>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821"/>
    <w:rsid w:val="007079D4"/>
    <w:rsid w:val="00707D78"/>
    <w:rsid w:val="007100F3"/>
    <w:rsid w:val="00710343"/>
    <w:rsid w:val="00710A35"/>
    <w:rsid w:val="00711436"/>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7C2"/>
    <w:rsid w:val="00725DB5"/>
    <w:rsid w:val="00726203"/>
    <w:rsid w:val="007264B0"/>
    <w:rsid w:val="00726A7B"/>
    <w:rsid w:val="00726AF1"/>
    <w:rsid w:val="00726E1C"/>
    <w:rsid w:val="0072755C"/>
    <w:rsid w:val="00727A35"/>
    <w:rsid w:val="00727B99"/>
    <w:rsid w:val="00727FAE"/>
    <w:rsid w:val="0073016D"/>
    <w:rsid w:val="00730961"/>
    <w:rsid w:val="00730B61"/>
    <w:rsid w:val="00730BAA"/>
    <w:rsid w:val="00730CCD"/>
    <w:rsid w:val="00730E58"/>
    <w:rsid w:val="00730EE1"/>
    <w:rsid w:val="00731232"/>
    <w:rsid w:val="00731406"/>
    <w:rsid w:val="00731428"/>
    <w:rsid w:val="00731FE1"/>
    <w:rsid w:val="00732161"/>
    <w:rsid w:val="00732AF3"/>
    <w:rsid w:val="0073301B"/>
    <w:rsid w:val="00733073"/>
    <w:rsid w:val="00733553"/>
    <w:rsid w:val="00733B21"/>
    <w:rsid w:val="00733E60"/>
    <w:rsid w:val="00734585"/>
    <w:rsid w:val="00734D18"/>
    <w:rsid w:val="00735491"/>
    <w:rsid w:val="00735D9C"/>
    <w:rsid w:val="00735DB5"/>
    <w:rsid w:val="007364CD"/>
    <w:rsid w:val="00736934"/>
    <w:rsid w:val="00736B37"/>
    <w:rsid w:val="00736E0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70F"/>
    <w:rsid w:val="00745F07"/>
    <w:rsid w:val="00746161"/>
    <w:rsid w:val="00746A9D"/>
    <w:rsid w:val="00746AA1"/>
    <w:rsid w:val="007473E8"/>
    <w:rsid w:val="00747D8F"/>
    <w:rsid w:val="007500C5"/>
    <w:rsid w:val="0075030D"/>
    <w:rsid w:val="0075048A"/>
    <w:rsid w:val="007506CD"/>
    <w:rsid w:val="00750EE3"/>
    <w:rsid w:val="00750F9C"/>
    <w:rsid w:val="007510B6"/>
    <w:rsid w:val="00751AAD"/>
    <w:rsid w:val="00751B04"/>
    <w:rsid w:val="00751DEA"/>
    <w:rsid w:val="00751F4F"/>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B5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92A"/>
    <w:rsid w:val="00766DDE"/>
    <w:rsid w:val="00766FB8"/>
    <w:rsid w:val="007676CB"/>
    <w:rsid w:val="00767CC5"/>
    <w:rsid w:val="00770110"/>
    <w:rsid w:val="0077071C"/>
    <w:rsid w:val="00770D1F"/>
    <w:rsid w:val="00770EE9"/>
    <w:rsid w:val="00771299"/>
    <w:rsid w:val="00771428"/>
    <w:rsid w:val="0077153E"/>
    <w:rsid w:val="007719AB"/>
    <w:rsid w:val="00771A2B"/>
    <w:rsid w:val="00771B25"/>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5BBD"/>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0D54"/>
    <w:rsid w:val="007A1813"/>
    <w:rsid w:val="007A1A8E"/>
    <w:rsid w:val="007A216D"/>
    <w:rsid w:val="007A2469"/>
    <w:rsid w:val="007A251C"/>
    <w:rsid w:val="007A2952"/>
    <w:rsid w:val="007A31B5"/>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030"/>
    <w:rsid w:val="007B1525"/>
    <w:rsid w:val="007B24E3"/>
    <w:rsid w:val="007B269D"/>
    <w:rsid w:val="007B2985"/>
    <w:rsid w:val="007B29D2"/>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0AB6"/>
    <w:rsid w:val="007E1060"/>
    <w:rsid w:val="007E120B"/>
    <w:rsid w:val="007E126F"/>
    <w:rsid w:val="007E182C"/>
    <w:rsid w:val="007E23A9"/>
    <w:rsid w:val="007E26D1"/>
    <w:rsid w:val="007E2AFE"/>
    <w:rsid w:val="007E2B1D"/>
    <w:rsid w:val="007E3AD4"/>
    <w:rsid w:val="007E3CED"/>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1"/>
    <w:rsid w:val="007F573C"/>
    <w:rsid w:val="007F5926"/>
    <w:rsid w:val="007F62A0"/>
    <w:rsid w:val="007F644D"/>
    <w:rsid w:val="007F6D8F"/>
    <w:rsid w:val="007F7330"/>
    <w:rsid w:val="007F7651"/>
    <w:rsid w:val="00800CED"/>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6CCE"/>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892"/>
    <w:rsid w:val="00851CD7"/>
    <w:rsid w:val="00852133"/>
    <w:rsid w:val="008528E5"/>
    <w:rsid w:val="00852C11"/>
    <w:rsid w:val="00853414"/>
    <w:rsid w:val="00853AA3"/>
    <w:rsid w:val="00853C68"/>
    <w:rsid w:val="00853DDE"/>
    <w:rsid w:val="008542D4"/>
    <w:rsid w:val="0085443B"/>
    <w:rsid w:val="008549C3"/>
    <w:rsid w:val="00854C15"/>
    <w:rsid w:val="00854C36"/>
    <w:rsid w:val="00854C8C"/>
    <w:rsid w:val="00854FDC"/>
    <w:rsid w:val="008555ED"/>
    <w:rsid w:val="00855CBD"/>
    <w:rsid w:val="0085650B"/>
    <w:rsid w:val="0085681D"/>
    <w:rsid w:val="00857B3E"/>
    <w:rsid w:val="00857D0A"/>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67"/>
    <w:rsid w:val="0086727C"/>
    <w:rsid w:val="008675C8"/>
    <w:rsid w:val="00867827"/>
    <w:rsid w:val="0086795D"/>
    <w:rsid w:val="0087001E"/>
    <w:rsid w:val="008700AB"/>
    <w:rsid w:val="00870132"/>
    <w:rsid w:val="00870569"/>
    <w:rsid w:val="00870A96"/>
    <w:rsid w:val="00870FA5"/>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9EA"/>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1B5"/>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724"/>
    <w:rsid w:val="008B0FBB"/>
    <w:rsid w:val="008B14BE"/>
    <w:rsid w:val="008B1A27"/>
    <w:rsid w:val="008B2353"/>
    <w:rsid w:val="008B27DB"/>
    <w:rsid w:val="008B27E4"/>
    <w:rsid w:val="008B2D7A"/>
    <w:rsid w:val="008B2DB4"/>
    <w:rsid w:val="008B36BB"/>
    <w:rsid w:val="008B3919"/>
    <w:rsid w:val="008B397C"/>
    <w:rsid w:val="008B3ADD"/>
    <w:rsid w:val="008B451C"/>
    <w:rsid w:val="008B4A83"/>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A0"/>
    <w:rsid w:val="008C3DD5"/>
    <w:rsid w:val="008C4727"/>
    <w:rsid w:val="008C49C7"/>
    <w:rsid w:val="008C49CE"/>
    <w:rsid w:val="008C4B67"/>
    <w:rsid w:val="008C51C2"/>
    <w:rsid w:val="008C5CD6"/>
    <w:rsid w:val="008C5E3A"/>
    <w:rsid w:val="008C64AF"/>
    <w:rsid w:val="008C6DA2"/>
    <w:rsid w:val="008C707A"/>
    <w:rsid w:val="008C7C0D"/>
    <w:rsid w:val="008D0201"/>
    <w:rsid w:val="008D09AD"/>
    <w:rsid w:val="008D0E2B"/>
    <w:rsid w:val="008D0ED9"/>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20E"/>
    <w:rsid w:val="008E3390"/>
    <w:rsid w:val="008E3969"/>
    <w:rsid w:val="008E3B0D"/>
    <w:rsid w:val="008E3B3D"/>
    <w:rsid w:val="008E3FFA"/>
    <w:rsid w:val="008E4150"/>
    <w:rsid w:val="008E462D"/>
    <w:rsid w:val="008E46C1"/>
    <w:rsid w:val="008E5149"/>
    <w:rsid w:val="008E580B"/>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6E2B"/>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B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8B0"/>
    <w:rsid w:val="00931A71"/>
    <w:rsid w:val="00931B22"/>
    <w:rsid w:val="009327F2"/>
    <w:rsid w:val="00932EA7"/>
    <w:rsid w:val="009331E0"/>
    <w:rsid w:val="0093362A"/>
    <w:rsid w:val="00933B81"/>
    <w:rsid w:val="00933D61"/>
    <w:rsid w:val="00933F63"/>
    <w:rsid w:val="009343B8"/>
    <w:rsid w:val="0093466A"/>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57A"/>
    <w:rsid w:val="0094594B"/>
    <w:rsid w:val="00945F17"/>
    <w:rsid w:val="00945FC9"/>
    <w:rsid w:val="00946477"/>
    <w:rsid w:val="00946CCD"/>
    <w:rsid w:val="00946FF5"/>
    <w:rsid w:val="00947162"/>
    <w:rsid w:val="0094741B"/>
    <w:rsid w:val="009474AA"/>
    <w:rsid w:val="0094782C"/>
    <w:rsid w:val="00947B5A"/>
    <w:rsid w:val="0095000A"/>
    <w:rsid w:val="009500D4"/>
    <w:rsid w:val="0095057B"/>
    <w:rsid w:val="00950726"/>
    <w:rsid w:val="009510C0"/>
    <w:rsid w:val="009510F3"/>
    <w:rsid w:val="0095166A"/>
    <w:rsid w:val="00951838"/>
    <w:rsid w:val="00952296"/>
    <w:rsid w:val="00952600"/>
    <w:rsid w:val="009529AB"/>
    <w:rsid w:val="00952B97"/>
    <w:rsid w:val="00952FAD"/>
    <w:rsid w:val="0095370B"/>
    <w:rsid w:val="009539C3"/>
    <w:rsid w:val="009548A0"/>
    <w:rsid w:val="00954EDC"/>
    <w:rsid w:val="00955201"/>
    <w:rsid w:val="009554B7"/>
    <w:rsid w:val="00955656"/>
    <w:rsid w:val="00956157"/>
    <w:rsid w:val="00956686"/>
    <w:rsid w:val="0095679F"/>
    <w:rsid w:val="00956835"/>
    <w:rsid w:val="00956914"/>
    <w:rsid w:val="00956FCD"/>
    <w:rsid w:val="009570A7"/>
    <w:rsid w:val="0095743D"/>
    <w:rsid w:val="009575BD"/>
    <w:rsid w:val="00957C78"/>
    <w:rsid w:val="00957FC4"/>
    <w:rsid w:val="00960BF4"/>
    <w:rsid w:val="00961002"/>
    <w:rsid w:val="009613E0"/>
    <w:rsid w:val="009616BA"/>
    <w:rsid w:val="00961E3D"/>
    <w:rsid w:val="00962C17"/>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560"/>
    <w:rsid w:val="00966B9A"/>
    <w:rsid w:val="00966FE8"/>
    <w:rsid w:val="009673C2"/>
    <w:rsid w:val="00970DF5"/>
    <w:rsid w:val="00970E79"/>
    <w:rsid w:val="00971065"/>
    <w:rsid w:val="009710F2"/>
    <w:rsid w:val="0097160C"/>
    <w:rsid w:val="009716F7"/>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6D5F"/>
    <w:rsid w:val="00977256"/>
    <w:rsid w:val="009772BE"/>
    <w:rsid w:val="0097733E"/>
    <w:rsid w:val="00977481"/>
    <w:rsid w:val="009774D6"/>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5F98"/>
    <w:rsid w:val="0098614C"/>
    <w:rsid w:val="00986223"/>
    <w:rsid w:val="00986663"/>
    <w:rsid w:val="009869F2"/>
    <w:rsid w:val="0098732E"/>
    <w:rsid w:val="00987557"/>
    <w:rsid w:val="009877B7"/>
    <w:rsid w:val="00987BB5"/>
    <w:rsid w:val="00987D9E"/>
    <w:rsid w:val="00990059"/>
    <w:rsid w:val="009903C0"/>
    <w:rsid w:val="0099058F"/>
    <w:rsid w:val="0099082F"/>
    <w:rsid w:val="009909AB"/>
    <w:rsid w:val="00990BD6"/>
    <w:rsid w:val="0099149F"/>
    <w:rsid w:val="0099150F"/>
    <w:rsid w:val="00991889"/>
    <w:rsid w:val="00991D83"/>
    <w:rsid w:val="00991D8A"/>
    <w:rsid w:val="00992562"/>
    <w:rsid w:val="0099272D"/>
    <w:rsid w:val="00992849"/>
    <w:rsid w:val="0099294B"/>
    <w:rsid w:val="00992B94"/>
    <w:rsid w:val="00992DF9"/>
    <w:rsid w:val="00992EAE"/>
    <w:rsid w:val="0099328C"/>
    <w:rsid w:val="00993D7A"/>
    <w:rsid w:val="00993DE6"/>
    <w:rsid w:val="00993DF5"/>
    <w:rsid w:val="009940DA"/>
    <w:rsid w:val="00994262"/>
    <w:rsid w:val="00994B48"/>
    <w:rsid w:val="00994C27"/>
    <w:rsid w:val="0099534D"/>
    <w:rsid w:val="0099544D"/>
    <w:rsid w:val="00995A82"/>
    <w:rsid w:val="00996350"/>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9C8"/>
    <w:rsid w:val="009A5AE0"/>
    <w:rsid w:val="009A5BA0"/>
    <w:rsid w:val="009A5D93"/>
    <w:rsid w:val="009A6888"/>
    <w:rsid w:val="009A6BC7"/>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ABC"/>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2EE6"/>
    <w:rsid w:val="009C38A7"/>
    <w:rsid w:val="009C3D3F"/>
    <w:rsid w:val="009C4901"/>
    <w:rsid w:val="009C49C7"/>
    <w:rsid w:val="009C53C5"/>
    <w:rsid w:val="009C5907"/>
    <w:rsid w:val="009C5A79"/>
    <w:rsid w:val="009C5CFD"/>
    <w:rsid w:val="009C61A8"/>
    <w:rsid w:val="009C6223"/>
    <w:rsid w:val="009C7220"/>
    <w:rsid w:val="009C7253"/>
    <w:rsid w:val="009C7670"/>
    <w:rsid w:val="009C7B18"/>
    <w:rsid w:val="009C7DBE"/>
    <w:rsid w:val="009C7ECF"/>
    <w:rsid w:val="009D0395"/>
    <w:rsid w:val="009D081A"/>
    <w:rsid w:val="009D0EE9"/>
    <w:rsid w:val="009D0EF0"/>
    <w:rsid w:val="009D16AB"/>
    <w:rsid w:val="009D1934"/>
    <w:rsid w:val="009D1A09"/>
    <w:rsid w:val="009D1D43"/>
    <w:rsid w:val="009D1FEB"/>
    <w:rsid w:val="009D22A7"/>
    <w:rsid w:val="009D22B8"/>
    <w:rsid w:val="009D2FEA"/>
    <w:rsid w:val="009D300B"/>
    <w:rsid w:val="009D3134"/>
    <w:rsid w:val="009D320E"/>
    <w:rsid w:val="009D3232"/>
    <w:rsid w:val="009D3823"/>
    <w:rsid w:val="009D3EFB"/>
    <w:rsid w:val="009D3F4D"/>
    <w:rsid w:val="009D44A4"/>
    <w:rsid w:val="009D460E"/>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EE8"/>
    <w:rsid w:val="009E1F47"/>
    <w:rsid w:val="009E20C6"/>
    <w:rsid w:val="009E25CA"/>
    <w:rsid w:val="009E2A69"/>
    <w:rsid w:val="009E2CF8"/>
    <w:rsid w:val="009E2D2A"/>
    <w:rsid w:val="009E3532"/>
    <w:rsid w:val="009E3D5F"/>
    <w:rsid w:val="009E4284"/>
    <w:rsid w:val="009E42E0"/>
    <w:rsid w:val="009E47B1"/>
    <w:rsid w:val="009E4B80"/>
    <w:rsid w:val="009E527C"/>
    <w:rsid w:val="009E5582"/>
    <w:rsid w:val="009E58FF"/>
    <w:rsid w:val="009E5BFF"/>
    <w:rsid w:val="009E61C3"/>
    <w:rsid w:val="009E6659"/>
    <w:rsid w:val="009E67E8"/>
    <w:rsid w:val="009E6BDC"/>
    <w:rsid w:val="009E6F11"/>
    <w:rsid w:val="009F08B3"/>
    <w:rsid w:val="009F0A74"/>
    <w:rsid w:val="009F0F3C"/>
    <w:rsid w:val="009F18B5"/>
    <w:rsid w:val="009F1B14"/>
    <w:rsid w:val="009F231C"/>
    <w:rsid w:val="009F2AB7"/>
    <w:rsid w:val="009F314A"/>
    <w:rsid w:val="009F31A0"/>
    <w:rsid w:val="009F3279"/>
    <w:rsid w:val="009F37F0"/>
    <w:rsid w:val="009F3B9F"/>
    <w:rsid w:val="009F410E"/>
    <w:rsid w:val="009F441D"/>
    <w:rsid w:val="009F4500"/>
    <w:rsid w:val="009F5037"/>
    <w:rsid w:val="009F526A"/>
    <w:rsid w:val="009F561C"/>
    <w:rsid w:val="009F5940"/>
    <w:rsid w:val="009F597D"/>
    <w:rsid w:val="009F5D99"/>
    <w:rsid w:val="009F5E4B"/>
    <w:rsid w:val="009F6212"/>
    <w:rsid w:val="009F67B9"/>
    <w:rsid w:val="009F6949"/>
    <w:rsid w:val="009F694D"/>
    <w:rsid w:val="009F711C"/>
    <w:rsid w:val="009F723D"/>
    <w:rsid w:val="009F7478"/>
    <w:rsid w:val="009F77B5"/>
    <w:rsid w:val="009F77C4"/>
    <w:rsid w:val="009F78B1"/>
    <w:rsid w:val="009F7B51"/>
    <w:rsid w:val="009F7E7D"/>
    <w:rsid w:val="00A002C1"/>
    <w:rsid w:val="00A0052F"/>
    <w:rsid w:val="00A00582"/>
    <w:rsid w:val="00A0062A"/>
    <w:rsid w:val="00A0076B"/>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39A5"/>
    <w:rsid w:val="00A04D28"/>
    <w:rsid w:val="00A04DF3"/>
    <w:rsid w:val="00A0561A"/>
    <w:rsid w:val="00A05C15"/>
    <w:rsid w:val="00A05CB6"/>
    <w:rsid w:val="00A05CD0"/>
    <w:rsid w:val="00A05F72"/>
    <w:rsid w:val="00A060C7"/>
    <w:rsid w:val="00A061CC"/>
    <w:rsid w:val="00A0627D"/>
    <w:rsid w:val="00A06305"/>
    <w:rsid w:val="00A06D28"/>
    <w:rsid w:val="00A0707F"/>
    <w:rsid w:val="00A07DF6"/>
    <w:rsid w:val="00A07F9A"/>
    <w:rsid w:val="00A101F8"/>
    <w:rsid w:val="00A1050E"/>
    <w:rsid w:val="00A107C1"/>
    <w:rsid w:val="00A10E5F"/>
    <w:rsid w:val="00A11188"/>
    <w:rsid w:val="00A11347"/>
    <w:rsid w:val="00A115E4"/>
    <w:rsid w:val="00A11625"/>
    <w:rsid w:val="00A11640"/>
    <w:rsid w:val="00A116A5"/>
    <w:rsid w:val="00A11FBF"/>
    <w:rsid w:val="00A121A7"/>
    <w:rsid w:val="00A1255F"/>
    <w:rsid w:val="00A125D5"/>
    <w:rsid w:val="00A127D7"/>
    <w:rsid w:val="00A12A7B"/>
    <w:rsid w:val="00A12BBA"/>
    <w:rsid w:val="00A1325A"/>
    <w:rsid w:val="00A13484"/>
    <w:rsid w:val="00A137C1"/>
    <w:rsid w:val="00A13AA2"/>
    <w:rsid w:val="00A13CEB"/>
    <w:rsid w:val="00A14340"/>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94E"/>
    <w:rsid w:val="00A26C9C"/>
    <w:rsid w:val="00A26D6A"/>
    <w:rsid w:val="00A26F9A"/>
    <w:rsid w:val="00A274C4"/>
    <w:rsid w:val="00A27AF6"/>
    <w:rsid w:val="00A30662"/>
    <w:rsid w:val="00A30C50"/>
    <w:rsid w:val="00A30E30"/>
    <w:rsid w:val="00A310E1"/>
    <w:rsid w:val="00A3115B"/>
    <w:rsid w:val="00A311DD"/>
    <w:rsid w:val="00A312BE"/>
    <w:rsid w:val="00A319C3"/>
    <w:rsid w:val="00A31BFF"/>
    <w:rsid w:val="00A3237D"/>
    <w:rsid w:val="00A32555"/>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18"/>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0F"/>
    <w:rsid w:val="00A655C6"/>
    <w:rsid w:val="00A66259"/>
    <w:rsid w:val="00A6658E"/>
    <w:rsid w:val="00A66765"/>
    <w:rsid w:val="00A669A9"/>
    <w:rsid w:val="00A66B86"/>
    <w:rsid w:val="00A674D6"/>
    <w:rsid w:val="00A6772E"/>
    <w:rsid w:val="00A67751"/>
    <w:rsid w:val="00A67C25"/>
    <w:rsid w:val="00A67FA3"/>
    <w:rsid w:val="00A7018D"/>
    <w:rsid w:val="00A70559"/>
    <w:rsid w:val="00A70575"/>
    <w:rsid w:val="00A70972"/>
    <w:rsid w:val="00A70DE2"/>
    <w:rsid w:val="00A711CE"/>
    <w:rsid w:val="00A7143F"/>
    <w:rsid w:val="00A71586"/>
    <w:rsid w:val="00A7172F"/>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0E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6EE"/>
    <w:rsid w:val="00A878E2"/>
    <w:rsid w:val="00A87BCD"/>
    <w:rsid w:val="00A87BFB"/>
    <w:rsid w:val="00A87F30"/>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50D0"/>
    <w:rsid w:val="00A95EDC"/>
    <w:rsid w:val="00A96311"/>
    <w:rsid w:val="00A9656D"/>
    <w:rsid w:val="00A96676"/>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9C8"/>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B3A"/>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0D42"/>
    <w:rsid w:val="00B01696"/>
    <w:rsid w:val="00B01763"/>
    <w:rsid w:val="00B01D61"/>
    <w:rsid w:val="00B021F5"/>
    <w:rsid w:val="00B027DB"/>
    <w:rsid w:val="00B0299C"/>
    <w:rsid w:val="00B02F7D"/>
    <w:rsid w:val="00B034C0"/>
    <w:rsid w:val="00B038D0"/>
    <w:rsid w:val="00B03B33"/>
    <w:rsid w:val="00B03DAB"/>
    <w:rsid w:val="00B04B1C"/>
    <w:rsid w:val="00B05178"/>
    <w:rsid w:val="00B0520A"/>
    <w:rsid w:val="00B05953"/>
    <w:rsid w:val="00B05BD2"/>
    <w:rsid w:val="00B05DCD"/>
    <w:rsid w:val="00B05E5C"/>
    <w:rsid w:val="00B05FC7"/>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9EB"/>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C15"/>
    <w:rsid w:val="00B23E0E"/>
    <w:rsid w:val="00B242FD"/>
    <w:rsid w:val="00B2472C"/>
    <w:rsid w:val="00B250A1"/>
    <w:rsid w:val="00B251F4"/>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060"/>
    <w:rsid w:val="00B3583D"/>
    <w:rsid w:val="00B35A40"/>
    <w:rsid w:val="00B35AA8"/>
    <w:rsid w:val="00B3636B"/>
    <w:rsid w:val="00B365B2"/>
    <w:rsid w:val="00B36E2A"/>
    <w:rsid w:val="00B36E6A"/>
    <w:rsid w:val="00B371B3"/>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073"/>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6B7"/>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DF7"/>
    <w:rsid w:val="00B65FCE"/>
    <w:rsid w:val="00B65FDF"/>
    <w:rsid w:val="00B664D8"/>
    <w:rsid w:val="00B66A2B"/>
    <w:rsid w:val="00B66C4B"/>
    <w:rsid w:val="00B66D57"/>
    <w:rsid w:val="00B66EB3"/>
    <w:rsid w:val="00B66F25"/>
    <w:rsid w:val="00B66F2B"/>
    <w:rsid w:val="00B66FE3"/>
    <w:rsid w:val="00B66FF2"/>
    <w:rsid w:val="00B677AF"/>
    <w:rsid w:val="00B6786A"/>
    <w:rsid w:val="00B70D79"/>
    <w:rsid w:val="00B70E22"/>
    <w:rsid w:val="00B71631"/>
    <w:rsid w:val="00B71B58"/>
    <w:rsid w:val="00B723E5"/>
    <w:rsid w:val="00B725E8"/>
    <w:rsid w:val="00B7280E"/>
    <w:rsid w:val="00B72B5A"/>
    <w:rsid w:val="00B72B5D"/>
    <w:rsid w:val="00B733E8"/>
    <w:rsid w:val="00B7386B"/>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304"/>
    <w:rsid w:val="00B82E6D"/>
    <w:rsid w:val="00B82F76"/>
    <w:rsid w:val="00B8322A"/>
    <w:rsid w:val="00B83AC5"/>
    <w:rsid w:val="00B83DF7"/>
    <w:rsid w:val="00B84180"/>
    <w:rsid w:val="00B849FA"/>
    <w:rsid w:val="00B851A5"/>
    <w:rsid w:val="00B86E5E"/>
    <w:rsid w:val="00B870D3"/>
    <w:rsid w:val="00B871CE"/>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0E0"/>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363"/>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691"/>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08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3EB"/>
    <w:rsid w:val="00BD5B54"/>
    <w:rsid w:val="00BD604E"/>
    <w:rsid w:val="00BD66DA"/>
    <w:rsid w:val="00BD671E"/>
    <w:rsid w:val="00BD6738"/>
    <w:rsid w:val="00BD6768"/>
    <w:rsid w:val="00BD69D6"/>
    <w:rsid w:val="00BD6DC1"/>
    <w:rsid w:val="00BD71B7"/>
    <w:rsid w:val="00BD7366"/>
    <w:rsid w:val="00BD7641"/>
    <w:rsid w:val="00BD77BF"/>
    <w:rsid w:val="00BD7812"/>
    <w:rsid w:val="00BD7DCB"/>
    <w:rsid w:val="00BD7ED9"/>
    <w:rsid w:val="00BE0040"/>
    <w:rsid w:val="00BE03E3"/>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6F83"/>
    <w:rsid w:val="00BE749C"/>
    <w:rsid w:val="00BE7502"/>
    <w:rsid w:val="00BF05C1"/>
    <w:rsid w:val="00BF06A4"/>
    <w:rsid w:val="00BF07B1"/>
    <w:rsid w:val="00BF0999"/>
    <w:rsid w:val="00BF0BC0"/>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0FE"/>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09A"/>
    <w:rsid w:val="00C010B0"/>
    <w:rsid w:val="00C013C9"/>
    <w:rsid w:val="00C013E1"/>
    <w:rsid w:val="00C01CD4"/>
    <w:rsid w:val="00C01D0F"/>
    <w:rsid w:val="00C028A5"/>
    <w:rsid w:val="00C02AF0"/>
    <w:rsid w:val="00C02B46"/>
    <w:rsid w:val="00C02B8E"/>
    <w:rsid w:val="00C02C2B"/>
    <w:rsid w:val="00C03346"/>
    <w:rsid w:val="00C037E5"/>
    <w:rsid w:val="00C03A15"/>
    <w:rsid w:val="00C04154"/>
    <w:rsid w:val="00C046F3"/>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A1"/>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1D4"/>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2EB"/>
    <w:rsid w:val="00C303B2"/>
    <w:rsid w:val="00C309E7"/>
    <w:rsid w:val="00C30C55"/>
    <w:rsid w:val="00C30D78"/>
    <w:rsid w:val="00C30DDC"/>
    <w:rsid w:val="00C30E6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8E8"/>
    <w:rsid w:val="00C35A75"/>
    <w:rsid w:val="00C35CDB"/>
    <w:rsid w:val="00C36551"/>
    <w:rsid w:val="00C3676D"/>
    <w:rsid w:val="00C36FE2"/>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CFA"/>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02F"/>
    <w:rsid w:val="00C521CE"/>
    <w:rsid w:val="00C524CA"/>
    <w:rsid w:val="00C525B9"/>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6878"/>
    <w:rsid w:val="00C57665"/>
    <w:rsid w:val="00C577B2"/>
    <w:rsid w:val="00C60075"/>
    <w:rsid w:val="00C61071"/>
    <w:rsid w:val="00C615E0"/>
    <w:rsid w:val="00C6162F"/>
    <w:rsid w:val="00C619AB"/>
    <w:rsid w:val="00C61B0E"/>
    <w:rsid w:val="00C61D3C"/>
    <w:rsid w:val="00C6242D"/>
    <w:rsid w:val="00C62437"/>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1896"/>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008"/>
    <w:rsid w:val="00C851B5"/>
    <w:rsid w:val="00C85279"/>
    <w:rsid w:val="00C85355"/>
    <w:rsid w:val="00C853BD"/>
    <w:rsid w:val="00C85571"/>
    <w:rsid w:val="00C85A4C"/>
    <w:rsid w:val="00C85A67"/>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08"/>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0A"/>
    <w:rsid w:val="00CA40A7"/>
    <w:rsid w:val="00CA43DE"/>
    <w:rsid w:val="00CA45A6"/>
    <w:rsid w:val="00CA48CC"/>
    <w:rsid w:val="00CA4BB3"/>
    <w:rsid w:val="00CA4D96"/>
    <w:rsid w:val="00CA4ECB"/>
    <w:rsid w:val="00CA56B4"/>
    <w:rsid w:val="00CA59B3"/>
    <w:rsid w:val="00CA5DE0"/>
    <w:rsid w:val="00CA661E"/>
    <w:rsid w:val="00CA696C"/>
    <w:rsid w:val="00CA6CFE"/>
    <w:rsid w:val="00CA6DD2"/>
    <w:rsid w:val="00CA6EE6"/>
    <w:rsid w:val="00CA7134"/>
    <w:rsid w:val="00CA71AB"/>
    <w:rsid w:val="00CA7B85"/>
    <w:rsid w:val="00CA7CD3"/>
    <w:rsid w:val="00CB0439"/>
    <w:rsid w:val="00CB0775"/>
    <w:rsid w:val="00CB0968"/>
    <w:rsid w:val="00CB0D59"/>
    <w:rsid w:val="00CB1305"/>
    <w:rsid w:val="00CB163B"/>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8E3"/>
    <w:rsid w:val="00CB5FE6"/>
    <w:rsid w:val="00CB622D"/>
    <w:rsid w:val="00CB6918"/>
    <w:rsid w:val="00CB6C1D"/>
    <w:rsid w:val="00CB6C91"/>
    <w:rsid w:val="00CB76FA"/>
    <w:rsid w:val="00CB7706"/>
    <w:rsid w:val="00CB7ACF"/>
    <w:rsid w:val="00CB7AEC"/>
    <w:rsid w:val="00CB7CA6"/>
    <w:rsid w:val="00CB7E4E"/>
    <w:rsid w:val="00CB7E62"/>
    <w:rsid w:val="00CC02F3"/>
    <w:rsid w:val="00CC06DC"/>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0E6"/>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333"/>
    <w:rsid w:val="00CD4468"/>
    <w:rsid w:val="00CD4843"/>
    <w:rsid w:val="00CD4E50"/>
    <w:rsid w:val="00CD4FF1"/>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5C48"/>
    <w:rsid w:val="00CE6387"/>
    <w:rsid w:val="00CE63F8"/>
    <w:rsid w:val="00CE65ED"/>
    <w:rsid w:val="00CE687A"/>
    <w:rsid w:val="00CE6899"/>
    <w:rsid w:val="00CE6AB3"/>
    <w:rsid w:val="00CE6D05"/>
    <w:rsid w:val="00CE70C6"/>
    <w:rsid w:val="00CE7112"/>
    <w:rsid w:val="00CE7741"/>
    <w:rsid w:val="00CE77BA"/>
    <w:rsid w:val="00CE7BB1"/>
    <w:rsid w:val="00CE7C1C"/>
    <w:rsid w:val="00CE7D1E"/>
    <w:rsid w:val="00CF05AA"/>
    <w:rsid w:val="00CF081C"/>
    <w:rsid w:val="00CF19D6"/>
    <w:rsid w:val="00CF1BD0"/>
    <w:rsid w:val="00CF2013"/>
    <w:rsid w:val="00CF2198"/>
    <w:rsid w:val="00CF219C"/>
    <w:rsid w:val="00CF2475"/>
    <w:rsid w:val="00CF24F6"/>
    <w:rsid w:val="00CF29ED"/>
    <w:rsid w:val="00CF2A9A"/>
    <w:rsid w:val="00CF2DFB"/>
    <w:rsid w:val="00CF3443"/>
    <w:rsid w:val="00CF374B"/>
    <w:rsid w:val="00CF38C8"/>
    <w:rsid w:val="00CF3B22"/>
    <w:rsid w:val="00CF3B98"/>
    <w:rsid w:val="00CF3C68"/>
    <w:rsid w:val="00CF427B"/>
    <w:rsid w:val="00CF4306"/>
    <w:rsid w:val="00CF475E"/>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5C2"/>
    <w:rsid w:val="00D05808"/>
    <w:rsid w:val="00D05888"/>
    <w:rsid w:val="00D05999"/>
    <w:rsid w:val="00D06190"/>
    <w:rsid w:val="00D06550"/>
    <w:rsid w:val="00D06578"/>
    <w:rsid w:val="00D065C5"/>
    <w:rsid w:val="00D06E19"/>
    <w:rsid w:val="00D06FA5"/>
    <w:rsid w:val="00D07709"/>
    <w:rsid w:val="00D07C87"/>
    <w:rsid w:val="00D07F40"/>
    <w:rsid w:val="00D07FA0"/>
    <w:rsid w:val="00D10018"/>
    <w:rsid w:val="00D10661"/>
    <w:rsid w:val="00D10A3E"/>
    <w:rsid w:val="00D10E98"/>
    <w:rsid w:val="00D10F45"/>
    <w:rsid w:val="00D11026"/>
    <w:rsid w:val="00D11453"/>
    <w:rsid w:val="00D1161C"/>
    <w:rsid w:val="00D118BE"/>
    <w:rsid w:val="00D11BEA"/>
    <w:rsid w:val="00D11E7B"/>
    <w:rsid w:val="00D1323D"/>
    <w:rsid w:val="00D132DA"/>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AE4"/>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6E8"/>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6DE5"/>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4F1"/>
    <w:rsid w:val="00D4766A"/>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ED3"/>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96F"/>
    <w:rsid w:val="00DA1C17"/>
    <w:rsid w:val="00DA1ECF"/>
    <w:rsid w:val="00DA296C"/>
    <w:rsid w:val="00DA299D"/>
    <w:rsid w:val="00DA2A82"/>
    <w:rsid w:val="00DA2CB4"/>
    <w:rsid w:val="00DA2EFD"/>
    <w:rsid w:val="00DA3083"/>
    <w:rsid w:val="00DA35F7"/>
    <w:rsid w:val="00DA3C15"/>
    <w:rsid w:val="00DA3F18"/>
    <w:rsid w:val="00DA4090"/>
    <w:rsid w:val="00DA43A8"/>
    <w:rsid w:val="00DA4411"/>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785"/>
    <w:rsid w:val="00DB1924"/>
    <w:rsid w:val="00DB1BE9"/>
    <w:rsid w:val="00DB20C7"/>
    <w:rsid w:val="00DB25E4"/>
    <w:rsid w:val="00DB26A5"/>
    <w:rsid w:val="00DB299A"/>
    <w:rsid w:val="00DB2C65"/>
    <w:rsid w:val="00DB301E"/>
    <w:rsid w:val="00DB331B"/>
    <w:rsid w:val="00DB3352"/>
    <w:rsid w:val="00DB3784"/>
    <w:rsid w:val="00DB37E4"/>
    <w:rsid w:val="00DB424A"/>
    <w:rsid w:val="00DB4796"/>
    <w:rsid w:val="00DB4F19"/>
    <w:rsid w:val="00DB50B1"/>
    <w:rsid w:val="00DB5174"/>
    <w:rsid w:val="00DB52C9"/>
    <w:rsid w:val="00DB5485"/>
    <w:rsid w:val="00DB5500"/>
    <w:rsid w:val="00DB5507"/>
    <w:rsid w:val="00DB5763"/>
    <w:rsid w:val="00DB5FDE"/>
    <w:rsid w:val="00DB62BF"/>
    <w:rsid w:val="00DB6632"/>
    <w:rsid w:val="00DB697D"/>
    <w:rsid w:val="00DB78A1"/>
    <w:rsid w:val="00DB7DAC"/>
    <w:rsid w:val="00DB7DC0"/>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3C81"/>
    <w:rsid w:val="00DC411C"/>
    <w:rsid w:val="00DC429B"/>
    <w:rsid w:val="00DC5D0E"/>
    <w:rsid w:val="00DC5D6B"/>
    <w:rsid w:val="00DC61F7"/>
    <w:rsid w:val="00DC6227"/>
    <w:rsid w:val="00DC6403"/>
    <w:rsid w:val="00DC699A"/>
    <w:rsid w:val="00DC6E63"/>
    <w:rsid w:val="00DC6FED"/>
    <w:rsid w:val="00DC7268"/>
    <w:rsid w:val="00DC7550"/>
    <w:rsid w:val="00DC75A3"/>
    <w:rsid w:val="00DC772C"/>
    <w:rsid w:val="00DC7E15"/>
    <w:rsid w:val="00DD03D2"/>
    <w:rsid w:val="00DD06E5"/>
    <w:rsid w:val="00DD0A74"/>
    <w:rsid w:val="00DD0C42"/>
    <w:rsid w:val="00DD0D4E"/>
    <w:rsid w:val="00DD0EFE"/>
    <w:rsid w:val="00DD1645"/>
    <w:rsid w:val="00DD1994"/>
    <w:rsid w:val="00DD19DA"/>
    <w:rsid w:val="00DD1CC1"/>
    <w:rsid w:val="00DD1F37"/>
    <w:rsid w:val="00DD2481"/>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4D33"/>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0989"/>
    <w:rsid w:val="00DF09C8"/>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124"/>
    <w:rsid w:val="00DF5266"/>
    <w:rsid w:val="00DF5589"/>
    <w:rsid w:val="00DF59CA"/>
    <w:rsid w:val="00DF60C6"/>
    <w:rsid w:val="00DF780C"/>
    <w:rsid w:val="00DF7D21"/>
    <w:rsid w:val="00E0025B"/>
    <w:rsid w:val="00E0070D"/>
    <w:rsid w:val="00E00C40"/>
    <w:rsid w:val="00E0143C"/>
    <w:rsid w:val="00E0186D"/>
    <w:rsid w:val="00E02361"/>
    <w:rsid w:val="00E023B7"/>
    <w:rsid w:val="00E02F8F"/>
    <w:rsid w:val="00E02FD5"/>
    <w:rsid w:val="00E03074"/>
    <w:rsid w:val="00E032DE"/>
    <w:rsid w:val="00E036AB"/>
    <w:rsid w:val="00E03914"/>
    <w:rsid w:val="00E03AD6"/>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7CE"/>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6F92"/>
    <w:rsid w:val="00E170FA"/>
    <w:rsid w:val="00E1739A"/>
    <w:rsid w:val="00E17F8B"/>
    <w:rsid w:val="00E209AE"/>
    <w:rsid w:val="00E20DB1"/>
    <w:rsid w:val="00E2129C"/>
    <w:rsid w:val="00E21426"/>
    <w:rsid w:val="00E21CAA"/>
    <w:rsid w:val="00E221C6"/>
    <w:rsid w:val="00E22D5D"/>
    <w:rsid w:val="00E22E65"/>
    <w:rsid w:val="00E23172"/>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4B3"/>
    <w:rsid w:val="00E26551"/>
    <w:rsid w:val="00E266E5"/>
    <w:rsid w:val="00E26A2B"/>
    <w:rsid w:val="00E26DD3"/>
    <w:rsid w:val="00E26FC2"/>
    <w:rsid w:val="00E27A68"/>
    <w:rsid w:val="00E27BD9"/>
    <w:rsid w:val="00E300F0"/>
    <w:rsid w:val="00E301C1"/>
    <w:rsid w:val="00E30556"/>
    <w:rsid w:val="00E3066F"/>
    <w:rsid w:val="00E30D4D"/>
    <w:rsid w:val="00E30E62"/>
    <w:rsid w:val="00E30ECC"/>
    <w:rsid w:val="00E310D8"/>
    <w:rsid w:val="00E310E5"/>
    <w:rsid w:val="00E31969"/>
    <w:rsid w:val="00E31A33"/>
    <w:rsid w:val="00E31D9A"/>
    <w:rsid w:val="00E321D0"/>
    <w:rsid w:val="00E32A2C"/>
    <w:rsid w:val="00E32C34"/>
    <w:rsid w:val="00E33005"/>
    <w:rsid w:val="00E331C5"/>
    <w:rsid w:val="00E33645"/>
    <w:rsid w:val="00E33DE5"/>
    <w:rsid w:val="00E34054"/>
    <w:rsid w:val="00E342BC"/>
    <w:rsid w:val="00E344ED"/>
    <w:rsid w:val="00E34A2A"/>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359"/>
    <w:rsid w:val="00E37418"/>
    <w:rsid w:val="00E374C8"/>
    <w:rsid w:val="00E3778D"/>
    <w:rsid w:val="00E377BE"/>
    <w:rsid w:val="00E37C5F"/>
    <w:rsid w:val="00E37F6D"/>
    <w:rsid w:val="00E4039E"/>
    <w:rsid w:val="00E403B2"/>
    <w:rsid w:val="00E4089B"/>
    <w:rsid w:val="00E4139F"/>
    <w:rsid w:val="00E414BC"/>
    <w:rsid w:val="00E41724"/>
    <w:rsid w:val="00E41752"/>
    <w:rsid w:val="00E41912"/>
    <w:rsid w:val="00E41C62"/>
    <w:rsid w:val="00E41E45"/>
    <w:rsid w:val="00E41FBE"/>
    <w:rsid w:val="00E421F0"/>
    <w:rsid w:val="00E434AD"/>
    <w:rsid w:val="00E43799"/>
    <w:rsid w:val="00E43806"/>
    <w:rsid w:val="00E43966"/>
    <w:rsid w:val="00E44080"/>
    <w:rsid w:val="00E44105"/>
    <w:rsid w:val="00E442E9"/>
    <w:rsid w:val="00E442F7"/>
    <w:rsid w:val="00E44520"/>
    <w:rsid w:val="00E44C37"/>
    <w:rsid w:val="00E4552B"/>
    <w:rsid w:val="00E455E4"/>
    <w:rsid w:val="00E45AD0"/>
    <w:rsid w:val="00E460DD"/>
    <w:rsid w:val="00E46479"/>
    <w:rsid w:val="00E46C7B"/>
    <w:rsid w:val="00E47066"/>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782"/>
    <w:rsid w:val="00E54828"/>
    <w:rsid w:val="00E54A22"/>
    <w:rsid w:val="00E54BAA"/>
    <w:rsid w:val="00E54BD2"/>
    <w:rsid w:val="00E55021"/>
    <w:rsid w:val="00E554B4"/>
    <w:rsid w:val="00E5556C"/>
    <w:rsid w:val="00E55825"/>
    <w:rsid w:val="00E56D79"/>
    <w:rsid w:val="00E56DF6"/>
    <w:rsid w:val="00E56E15"/>
    <w:rsid w:val="00E57315"/>
    <w:rsid w:val="00E5752B"/>
    <w:rsid w:val="00E576C8"/>
    <w:rsid w:val="00E6068A"/>
    <w:rsid w:val="00E610B4"/>
    <w:rsid w:val="00E61804"/>
    <w:rsid w:val="00E61CA7"/>
    <w:rsid w:val="00E61D9D"/>
    <w:rsid w:val="00E62AE8"/>
    <w:rsid w:val="00E62B79"/>
    <w:rsid w:val="00E630EF"/>
    <w:rsid w:val="00E647F6"/>
    <w:rsid w:val="00E64CC3"/>
    <w:rsid w:val="00E64F3F"/>
    <w:rsid w:val="00E64FB2"/>
    <w:rsid w:val="00E65228"/>
    <w:rsid w:val="00E6538C"/>
    <w:rsid w:val="00E65A92"/>
    <w:rsid w:val="00E6650C"/>
    <w:rsid w:val="00E665B0"/>
    <w:rsid w:val="00E66BC8"/>
    <w:rsid w:val="00E67903"/>
    <w:rsid w:val="00E679C3"/>
    <w:rsid w:val="00E67F05"/>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4837"/>
    <w:rsid w:val="00E74E99"/>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5F5"/>
    <w:rsid w:val="00EA3689"/>
    <w:rsid w:val="00EA386A"/>
    <w:rsid w:val="00EA3B71"/>
    <w:rsid w:val="00EA3FB4"/>
    <w:rsid w:val="00EA4515"/>
    <w:rsid w:val="00EA468C"/>
    <w:rsid w:val="00EA4AE7"/>
    <w:rsid w:val="00EA4E65"/>
    <w:rsid w:val="00EA5521"/>
    <w:rsid w:val="00EA6139"/>
    <w:rsid w:val="00EA6164"/>
    <w:rsid w:val="00EA6287"/>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A6B"/>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25A"/>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17F"/>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2"/>
    <w:rsid w:val="00EF57FE"/>
    <w:rsid w:val="00EF5CB9"/>
    <w:rsid w:val="00EF5CE4"/>
    <w:rsid w:val="00EF62AF"/>
    <w:rsid w:val="00EF6876"/>
    <w:rsid w:val="00EF6882"/>
    <w:rsid w:val="00EF69B1"/>
    <w:rsid w:val="00EF6C75"/>
    <w:rsid w:val="00EF6CC9"/>
    <w:rsid w:val="00EF6CE0"/>
    <w:rsid w:val="00EF6EDE"/>
    <w:rsid w:val="00EF73E6"/>
    <w:rsid w:val="00F001B6"/>
    <w:rsid w:val="00F002E0"/>
    <w:rsid w:val="00F0059B"/>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0D33"/>
    <w:rsid w:val="00F11075"/>
    <w:rsid w:val="00F115F7"/>
    <w:rsid w:val="00F11D59"/>
    <w:rsid w:val="00F11D89"/>
    <w:rsid w:val="00F1236B"/>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2DA"/>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6C64"/>
    <w:rsid w:val="00F37078"/>
    <w:rsid w:val="00F3735E"/>
    <w:rsid w:val="00F37F01"/>
    <w:rsid w:val="00F404A0"/>
    <w:rsid w:val="00F406B6"/>
    <w:rsid w:val="00F40984"/>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349"/>
    <w:rsid w:val="00F57775"/>
    <w:rsid w:val="00F57860"/>
    <w:rsid w:val="00F578D2"/>
    <w:rsid w:val="00F5795C"/>
    <w:rsid w:val="00F603B5"/>
    <w:rsid w:val="00F61056"/>
    <w:rsid w:val="00F610DE"/>
    <w:rsid w:val="00F6126D"/>
    <w:rsid w:val="00F61B2B"/>
    <w:rsid w:val="00F621D1"/>
    <w:rsid w:val="00F62C96"/>
    <w:rsid w:val="00F63557"/>
    <w:rsid w:val="00F636FB"/>
    <w:rsid w:val="00F637E0"/>
    <w:rsid w:val="00F6394E"/>
    <w:rsid w:val="00F6467B"/>
    <w:rsid w:val="00F64816"/>
    <w:rsid w:val="00F65202"/>
    <w:rsid w:val="00F65EDA"/>
    <w:rsid w:val="00F66D2C"/>
    <w:rsid w:val="00F67005"/>
    <w:rsid w:val="00F6719B"/>
    <w:rsid w:val="00F67577"/>
    <w:rsid w:val="00F67806"/>
    <w:rsid w:val="00F67D33"/>
    <w:rsid w:val="00F7052D"/>
    <w:rsid w:val="00F70867"/>
    <w:rsid w:val="00F70C1A"/>
    <w:rsid w:val="00F712D4"/>
    <w:rsid w:val="00F7176D"/>
    <w:rsid w:val="00F71872"/>
    <w:rsid w:val="00F719D5"/>
    <w:rsid w:val="00F71CFD"/>
    <w:rsid w:val="00F72012"/>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2BD6"/>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8D2"/>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1AB"/>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5CD"/>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80C"/>
    <w:rsid w:val="00FB6E06"/>
    <w:rsid w:val="00FB7019"/>
    <w:rsid w:val="00FB7062"/>
    <w:rsid w:val="00FB781F"/>
    <w:rsid w:val="00FB78BA"/>
    <w:rsid w:val="00FB7E14"/>
    <w:rsid w:val="00FB7EDF"/>
    <w:rsid w:val="00FB7EEB"/>
    <w:rsid w:val="00FC0094"/>
    <w:rsid w:val="00FC09CD"/>
    <w:rsid w:val="00FC0A02"/>
    <w:rsid w:val="00FC0A94"/>
    <w:rsid w:val="00FC0E71"/>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EE7"/>
    <w:rsid w:val="00FC6FD3"/>
    <w:rsid w:val="00FC788E"/>
    <w:rsid w:val="00FC7DF3"/>
    <w:rsid w:val="00FD0231"/>
    <w:rsid w:val="00FD029E"/>
    <w:rsid w:val="00FD0E10"/>
    <w:rsid w:val="00FD1C47"/>
    <w:rsid w:val="00FD1EC6"/>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57A"/>
    <w:rsid w:val="00FD56A8"/>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77"/>
    <w:rPr>
      <w:rFonts w:ascii="Arial Armenian" w:hAnsi="Arial Armeni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477"/>
    <w:pPr>
      <w:tabs>
        <w:tab w:val="center" w:pos="4320"/>
        <w:tab w:val="right" w:pos="8640"/>
      </w:tabs>
    </w:pPr>
  </w:style>
  <w:style w:type="paragraph" w:styleId="Footer">
    <w:name w:val="footer"/>
    <w:basedOn w:val="Normal"/>
    <w:link w:val="FooterChar"/>
    <w:uiPriority w:val="99"/>
    <w:rsid w:val="00571477"/>
    <w:pPr>
      <w:tabs>
        <w:tab w:val="center" w:pos="4320"/>
        <w:tab w:val="right" w:pos="8640"/>
      </w:tabs>
    </w:pPr>
  </w:style>
  <w:style w:type="character" w:styleId="PageNumber">
    <w:name w:val="page number"/>
    <w:basedOn w:val="DefaultParagraphFont"/>
    <w:rsid w:val="00571477"/>
  </w:style>
  <w:style w:type="paragraph" w:customStyle="1" w:styleId="norm">
    <w:name w:val="norm"/>
    <w:basedOn w:val="Normal"/>
    <w:link w:val="normChar"/>
    <w:rsid w:val="00571477"/>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rsid w:val="00571477"/>
    <w:pPr>
      <w:spacing w:line="360" w:lineRule="auto"/>
      <w:ind w:firstLine="709"/>
      <w:jc w:val="both"/>
    </w:pPr>
    <w:rPr>
      <w:sz w:val="22"/>
    </w:rPr>
  </w:style>
  <w:style w:type="paragraph" w:customStyle="1" w:styleId="Style1">
    <w:name w:val="Style1"/>
    <w:basedOn w:val="mechtex"/>
    <w:rsid w:val="00571477"/>
    <w:pPr>
      <w:jc w:val="both"/>
    </w:pPr>
  </w:style>
  <w:style w:type="paragraph" w:customStyle="1" w:styleId="russtyle">
    <w:name w:val="russtyle"/>
    <w:basedOn w:val="Normal"/>
    <w:rsid w:val="00571477"/>
    <w:rPr>
      <w:rFonts w:ascii="Russian Baltica" w:hAnsi="Russian Baltica"/>
      <w:sz w:val="22"/>
    </w:rPr>
  </w:style>
  <w:style w:type="character" w:customStyle="1" w:styleId="PersonalComposeStyle">
    <w:name w:val="Personal Compose Style"/>
    <w:rsid w:val="00571477"/>
    <w:rPr>
      <w:rFonts w:ascii="Arial" w:hAnsi="Arial" w:cs="Arial"/>
      <w:color w:val="auto"/>
      <w:sz w:val="20"/>
    </w:rPr>
  </w:style>
  <w:style w:type="character" w:customStyle="1" w:styleId="PersonalReplyStyle">
    <w:name w:val="Personal Reply Style"/>
    <w:rsid w:val="00571477"/>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ListParagraph">
    <w:name w:val="List Paragraph"/>
    <w:basedOn w:val="Normal"/>
    <w:uiPriority w:val="34"/>
    <w:qFormat/>
    <w:rsid w:val="00FD557A"/>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FD557A"/>
    <w:pPr>
      <w:spacing w:before="100" w:beforeAutospacing="1" w:after="100" w:afterAutospacing="1"/>
    </w:pPr>
    <w:rPr>
      <w:rFonts w:ascii="Times New Roman" w:hAnsi="Times New Roman"/>
      <w:sz w:val="24"/>
      <w:szCs w:val="24"/>
    </w:rPr>
  </w:style>
  <w:style w:type="character" w:customStyle="1" w:styleId="mechtexChar">
    <w:name w:val="mechtex Char"/>
    <w:link w:val="mechtex"/>
    <w:rsid w:val="00EF6EDE"/>
    <w:rPr>
      <w:rFonts w:ascii="Arial Armenian" w:hAnsi="Arial Armenian"/>
      <w:sz w:val="22"/>
      <w:lang w:eastAsia="ru-RU"/>
    </w:rPr>
  </w:style>
  <w:style w:type="character" w:customStyle="1" w:styleId="normChar">
    <w:name w:val="norm Char"/>
    <w:link w:val="norm"/>
    <w:rsid w:val="00EF6EDE"/>
    <w:rPr>
      <w:rFonts w:ascii="Arial Armenian" w:hAnsi="Arial Armenian"/>
      <w:sz w:val="22"/>
      <w:lang w:eastAsia="ru-RU"/>
    </w:rPr>
  </w:style>
  <w:style w:type="character" w:customStyle="1" w:styleId="mechtex0">
    <w:name w:val="mechtex Знак"/>
    <w:locked/>
    <w:rsid w:val="00132BF5"/>
    <w:rPr>
      <w:rFonts w:ascii="Arial Armenian" w:hAnsi="Arial Armenian"/>
      <w:sz w:val="22"/>
      <w:lang w:val="ru-RU" w:eastAsia="ru-RU" w:bidi="ru-RU"/>
    </w:rPr>
  </w:style>
  <w:style w:type="paragraph" w:styleId="BalloonText">
    <w:name w:val="Balloon Text"/>
    <w:basedOn w:val="Normal"/>
    <w:link w:val="BalloonTextChar"/>
    <w:rsid w:val="00163D60"/>
    <w:rPr>
      <w:rFonts w:ascii="Tahoma" w:hAnsi="Tahoma" w:cs="Tahoma"/>
      <w:sz w:val="16"/>
      <w:szCs w:val="16"/>
    </w:rPr>
  </w:style>
  <w:style w:type="character" w:customStyle="1" w:styleId="BalloonTextChar">
    <w:name w:val="Balloon Text Char"/>
    <w:basedOn w:val="DefaultParagraphFont"/>
    <w:link w:val="BalloonText"/>
    <w:rsid w:val="00163D60"/>
    <w:rPr>
      <w:rFonts w:ascii="Tahoma" w:hAnsi="Tahoma" w:cs="Tahoma"/>
      <w:sz w:val="16"/>
      <w:szCs w:val="16"/>
      <w:lang w:val="ru-RU"/>
    </w:rPr>
  </w:style>
  <w:style w:type="table" w:styleId="TableGrid">
    <w:name w:val="Table Grid"/>
    <w:basedOn w:val="TableNormal"/>
    <w:rsid w:val="00E22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571477"/>
  </w:style>
  <w:style w:type="character" w:customStyle="1" w:styleId="CommentTextChar">
    <w:name w:val="Comment Text Char"/>
    <w:basedOn w:val="DefaultParagraphFont"/>
    <w:link w:val="CommentText"/>
    <w:rsid w:val="00571477"/>
    <w:rPr>
      <w:rFonts w:ascii="Arial Armenian" w:hAnsi="Arial Armenian"/>
    </w:rPr>
  </w:style>
  <w:style w:type="character" w:styleId="CommentReference">
    <w:name w:val="annotation reference"/>
    <w:basedOn w:val="DefaultParagraphFont"/>
    <w:rsid w:val="00571477"/>
    <w:rPr>
      <w:sz w:val="16"/>
      <w:szCs w:val="16"/>
    </w:rPr>
  </w:style>
  <w:style w:type="paragraph" w:styleId="CommentSubject">
    <w:name w:val="annotation subject"/>
    <w:basedOn w:val="CommentText"/>
    <w:next w:val="CommentText"/>
    <w:link w:val="CommentSubjectChar"/>
    <w:rsid w:val="00711436"/>
    <w:rPr>
      <w:b/>
      <w:bCs/>
    </w:rPr>
  </w:style>
  <w:style w:type="character" w:customStyle="1" w:styleId="CommentSubjectChar">
    <w:name w:val="Comment Subject Char"/>
    <w:basedOn w:val="CommentTextChar"/>
    <w:link w:val="CommentSubject"/>
    <w:rsid w:val="00711436"/>
    <w:rPr>
      <w:rFonts w:ascii="Arial Armenian" w:hAnsi="Arial Armenian"/>
      <w:b/>
      <w:bCs/>
    </w:rPr>
  </w:style>
  <w:style w:type="character" w:customStyle="1" w:styleId="FooterChar">
    <w:name w:val="Footer Char"/>
    <w:basedOn w:val="DefaultParagraphFont"/>
    <w:link w:val="Footer"/>
    <w:uiPriority w:val="99"/>
    <w:rsid w:val="00E67F05"/>
    <w:rPr>
      <w:rFonts w:ascii="Arial Armenian" w:hAnsi="Arial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8FA53CA-BD27-11D7-92F0-00104B2E9C4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3369-E6F0-4DF9-B847-DA2C9A79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30</Pages>
  <Words>7454</Words>
  <Characters>42493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10 հոկտեմբերի 2019 թվականի  N              - Ն</vt:lpstr>
    </vt:vector>
  </TitlesOfParts>
  <Company/>
  <LinksUpToDate>false</LinksUpToDate>
  <CharactersWithSpaces>49848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հոկտեմբերի 2019 թվականի  N              - Ն</dc:title>
  <dc:creator>Elmira Mnatsakanyan</dc:creator>
  <cp:keywords>https://mul2-minfin.gov.am/tasks/117377/oneclick/1422k_voroshum_RUS.docx?token=f976c34eec3bede512bfc643d17ad94e</cp:keywords>
  <cp:lastModifiedBy>Heghine Jaghinyan</cp:lastModifiedBy>
  <cp:revision>78</cp:revision>
  <dcterms:created xsi:type="dcterms:W3CDTF">2019-10-28T13:25:00Z</dcterms:created>
  <dcterms:modified xsi:type="dcterms:W3CDTF">2019-12-13T10:47:00Z</dcterms:modified>
</cp:coreProperties>
</file>