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9D161">
      <w:pPr>
        <w:widowControl w:val="0"/>
        <w:spacing w:after="160" w:line="276" w:lineRule="auto"/>
        <w:jc w:val="center"/>
        <w:rPr>
          <w:rFonts w:ascii="GHEA Grapalat" w:hAnsi="GHEA Grapalat"/>
          <w:b/>
          <w:sz w:val="20"/>
        </w:rPr>
      </w:pPr>
      <w:r>
        <w:rPr>
          <w:rFonts w:ascii="GHEA Grapalat" w:hAnsi="GHEA Grapalat"/>
          <w:b/>
          <w:sz w:val="20"/>
        </w:rPr>
        <w:t>ОБЪЯВЛЕНИЕ</w:t>
      </w:r>
    </w:p>
    <w:p w14:paraId="04927399">
      <w:pPr>
        <w:widowControl w:val="0"/>
        <w:spacing w:after="160" w:line="276" w:lineRule="auto"/>
        <w:jc w:val="center"/>
        <w:rPr>
          <w:rFonts w:ascii="GHEA Grapalat" w:hAnsi="GHEA Grapalat"/>
          <w:b/>
          <w:sz w:val="20"/>
        </w:rPr>
      </w:pPr>
      <w:r>
        <w:rPr>
          <w:rFonts w:ascii="GHEA Grapalat" w:hAnsi="GHEA Grapalat"/>
          <w:b/>
          <w:sz w:val="20"/>
        </w:rPr>
        <w:t>о внесении изменений в приглашение</w:t>
      </w:r>
    </w:p>
    <w:p w14:paraId="016963A4">
      <w:pPr>
        <w:pStyle w:val="4"/>
        <w:keepNext w:val="0"/>
        <w:widowControl w:val="0"/>
        <w:spacing w:after="160" w:line="276" w:lineRule="auto"/>
        <w:ind w:firstLine="0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Настоящий текст объявления утвержден решением Оценочной комиссии</w:t>
      </w:r>
    </w:p>
    <w:p w14:paraId="432040C0">
      <w:pPr>
        <w:pStyle w:val="4"/>
        <w:keepNext w:val="0"/>
        <w:widowControl w:val="0"/>
        <w:spacing w:after="160" w:line="276" w:lineRule="auto"/>
        <w:ind w:firstLine="0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color w:val="FF0000"/>
          <w:sz w:val="20"/>
        </w:rPr>
        <w:t>№ 2</w:t>
      </w:r>
      <w:r>
        <w:rPr>
          <w:rFonts w:ascii="GHEA Grapalat" w:hAnsi="GHEA Grapalat"/>
          <w:color w:val="FF0000"/>
          <w:sz w:val="20"/>
          <w:lang w:val="hy-AM"/>
        </w:rPr>
        <w:t xml:space="preserve"> </w:t>
      </w:r>
      <w:r>
        <w:rPr>
          <w:rFonts w:ascii="GHEA Grapalat" w:hAnsi="GHEA Grapalat"/>
          <w:color w:val="FF0000"/>
          <w:sz w:val="20"/>
        </w:rPr>
        <w:t xml:space="preserve">от </w:t>
      </w:r>
      <w:r>
        <w:rPr>
          <w:rFonts w:hint="default" w:ascii="GHEA Grapalat" w:hAnsi="GHEA Grapalat"/>
          <w:color w:val="FF0000"/>
          <w:sz w:val="20"/>
          <w:lang w:val="en-US"/>
        </w:rPr>
        <w:t>20</w:t>
      </w:r>
      <w:r>
        <w:rPr>
          <w:rFonts w:ascii="GHEA Grapalat" w:hAnsi="GHEA Grapalat"/>
          <w:color w:val="FF0000"/>
          <w:sz w:val="20"/>
          <w:lang w:val="hy-AM"/>
        </w:rPr>
        <w:t xml:space="preserve">-го </w:t>
      </w:r>
      <w:r>
        <w:rPr>
          <w:rFonts w:ascii="GHEA Grapalat" w:hAnsi="GHEA Grapalat"/>
          <w:color w:val="FF0000"/>
          <w:sz w:val="20"/>
          <w:lang w:val="en-US"/>
        </w:rPr>
        <w:t>Ноября</w:t>
      </w:r>
      <w:r>
        <w:rPr>
          <w:rFonts w:hint="default" w:ascii="GHEA Grapalat" w:hAnsi="GHEA Grapalat"/>
          <w:color w:val="FF0000"/>
          <w:sz w:val="20"/>
          <w:lang w:val="en-US"/>
        </w:rPr>
        <w:t xml:space="preserve"> </w:t>
      </w:r>
      <w:r>
        <w:rPr>
          <w:rFonts w:ascii="GHEA Grapalat" w:hAnsi="GHEA Grapalat"/>
          <w:color w:val="FF0000"/>
          <w:sz w:val="20"/>
        </w:rPr>
        <w:t>2025</w:t>
      </w:r>
      <w:r>
        <w:rPr>
          <w:rFonts w:ascii="GHEA Grapalat" w:hAnsi="GHEA Grapalat"/>
          <w:color w:val="FF0000"/>
          <w:sz w:val="20"/>
          <w:lang w:val="hy-AM"/>
        </w:rPr>
        <w:t xml:space="preserve"> </w:t>
      </w:r>
      <w:r>
        <w:rPr>
          <w:rFonts w:ascii="GHEA Grapalat" w:hAnsi="GHEA Grapalat"/>
          <w:sz w:val="20"/>
        </w:rPr>
        <w:t>года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</w:rPr>
        <w:t>и опубликовывается в соответствии со статьей 29 Закона Республики Армения "О закупках"</w:t>
      </w:r>
      <w:r>
        <w:rPr>
          <w:rFonts w:ascii="GHEA Grapalat" w:hAnsi="GHEA Grapalat"/>
          <w:sz w:val="20"/>
          <w:lang w:val="hy-AM"/>
        </w:rPr>
        <w:t xml:space="preserve"> </w:t>
      </w:r>
    </w:p>
    <w:p w14:paraId="4760EC1A">
      <w:pPr>
        <w:pStyle w:val="4"/>
        <w:keepNext w:val="0"/>
        <w:widowControl w:val="0"/>
        <w:spacing w:after="160" w:line="276" w:lineRule="auto"/>
        <w:ind w:firstLine="0"/>
        <w:rPr>
          <w:rFonts w:ascii="GHEA Grapalat" w:hAnsi="GHEA Grapalat"/>
          <w:i/>
          <w:sz w:val="16"/>
          <w:szCs w:val="16"/>
          <w:u w:val="single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Код процедуры </w:t>
      </w:r>
      <w:r>
        <w:rPr>
          <w:rFonts w:hint="default" w:ascii="GHEA Grapalat" w:hAnsi="GHEA Grapalat"/>
          <w:i w:val="0"/>
          <w:sz w:val="22"/>
          <w:szCs w:val="16"/>
          <w:highlight w:val="none"/>
          <w:lang w:val="ru-RU"/>
        </w:rPr>
        <w:t>ՀԲՖ-ԳՀԾՁԲ-03/11</w:t>
      </w:r>
    </w:p>
    <w:p w14:paraId="6C4E8B64">
      <w:pPr>
        <w:pStyle w:val="4"/>
        <w:keepNext w:val="0"/>
        <w:widowControl w:val="0"/>
        <w:spacing w:after="160" w:line="276" w:lineRule="auto"/>
        <w:ind w:firstLine="0"/>
        <w:rPr>
          <w:rFonts w:ascii="GHEA Grapalat" w:hAnsi="GHEA Grapalat"/>
          <w:sz w:val="20"/>
          <w:lang w:val="af-ZA"/>
        </w:rPr>
      </w:pPr>
    </w:p>
    <w:p w14:paraId="4C6CBBCA">
      <w:pPr>
        <w:pStyle w:val="4"/>
        <w:keepNext w:val="0"/>
        <w:widowControl w:val="0"/>
        <w:spacing w:after="160" w:line="276" w:lineRule="auto"/>
        <w:ind w:firstLine="0"/>
        <w:rPr>
          <w:rFonts w:ascii="GHEA Grapalat" w:hAnsi="GHEA Grapalat"/>
          <w:i/>
          <w:sz w:val="16"/>
          <w:szCs w:val="16"/>
          <w:u w:val="single"/>
          <w:lang w:val="af-ZA"/>
        </w:rPr>
      </w:pPr>
      <w:r>
        <w:rPr>
          <w:rFonts w:ascii="GHEA Grapalat" w:hAnsi="GHEA Grapalat"/>
          <w:b w:val="0"/>
          <w:sz w:val="20"/>
        </w:rPr>
        <w:t xml:space="preserve">Оценочная комиссия процедуры закупки под кодом </w:t>
      </w:r>
      <w:r>
        <w:rPr>
          <w:rFonts w:hint="default" w:ascii="GHEA Grapalat" w:hAnsi="GHEA Grapalat"/>
          <w:i w:val="0"/>
          <w:sz w:val="22"/>
          <w:szCs w:val="16"/>
          <w:highlight w:val="none"/>
          <w:lang w:val="ru-RU"/>
        </w:rPr>
        <w:t>ՀԲՖ-ԳՀԾՁԲ-03/11</w:t>
      </w:r>
    </w:p>
    <w:p w14:paraId="0AB5873B">
      <w:pPr>
        <w:pStyle w:val="26"/>
        <w:widowControl w:val="0"/>
        <w:spacing w:after="160" w:line="240" w:lineRule="auto"/>
        <w:ind w:firstLine="567"/>
        <w:rPr>
          <w:rFonts w:hint="default" w:ascii="GHEA Grapalat" w:hAnsi="GHEA Grapalat"/>
          <w:i w:val="0"/>
          <w:spacing w:val="6"/>
          <w:sz w:val="24"/>
          <w:szCs w:val="24"/>
          <w:highlight w:val="none"/>
          <w:lang w:val="ru-RU"/>
        </w:rPr>
      </w:pPr>
      <w:r>
        <w:rPr>
          <w:rFonts w:ascii="GHEA Grapalat" w:hAnsi="GHEA Grapalat"/>
          <w:b w:val="0"/>
          <w:sz w:val="20"/>
        </w:rPr>
        <w:t xml:space="preserve">организованной с целью приобретения </w:t>
      </w:r>
      <w:r>
        <w:rPr>
          <w:rFonts w:hint="default" w:ascii="GHEA Grapalat" w:hAnsi="GHEA Grapalat"/>
          <w:b w:val="0"/>
          <w:sz w:val="20"/>
          <w:lang w:val="ru-RU"/>
        </w:rPr>
        <w:t>услуги по обеспечению безопасности</w:t>
      </w:r>
    </w:p>
    <w:p w14:paraId="1C467564">
      <w:pPr>
        <w:pStyle w:val="4"/>
        <w:spacing w:line="276" w:lineRule="auto"/>
        <w:ind w:firstLine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b w:val="0"/>
          <w:color w:val="7030A0"/>
          <w:sz w:val="20"/>
          <w:lang w:val="hy-AM"/>
        </w:rPr>
        <w:t xml:space="preserve"> </w:t>
      </w:r>
      <w:r>
        <w:rPr>
          <w:rFonts w:ascii="GHEA Grapalat" w:hAnsi="GHEA Grapalat"/>
          <w:b w:val="0"/>
          <w:sz w:val="20"/>
        </w:rPr>
        <w:t xml:space="preserve"> для нужд </w:t>
      </w:r>
      <w:r>
        <w:rPr>
          <w:rFonts w:ascii="GHEA Grapalat" w:hAnsi="GHEA Grapalat" w:eastAsia="Times New Roman" w:cs="Times New Roman"/>
          <w:b w:val="0"/>
          <w:sz w:val="20"/>
          <w:lang w:val="ru-RU" w:eastAsia="ru-RU" w:bidi="ru-RU"/>
        </w:rPr>
        <w:t>ОО</w:t>
      </w:r>
      <w:r>
        <w:rPr>
          <w:rFonts w:hint="default" w:ascii="GHEA Grapalat" w:hAnsi="GHEA Grapalat" w:eastAsia="Times New Roman" w:cs="Times New Roman"/>
          <w:b w:val="0"/>
          <w:sz w:val="20"/>
          <w:lang w:val="ru-RU" w:eastAsia="ru-RU" w:bidi="ru-RU"/>
        </w:rPr>
        <w:t xml:space="preserve"> </w:t>
      </w:r>
      <w:r>
        <w:rPr>
          <w:rFonts w:ascii="GHEA Grapalat" w:hAnsi="GHEA Grapalat" w:eastAsia="Times New Roman" w:cs="Times New Roman"/>
          <w:b w:val="0"/>
          <w:sz w:val="20"/>
          <w:lang w:val="af-ZA" w:eastAsia="ru-RU" w:bidi="ru-RU"/>
        </w:rPr>
        <w:t>"ФЕДЕРАЦИЯ БАСКЕТБОЛА АРМЕНИИ"</w:t>
      </w:r>
      <w:r>
        <w:rPr>
          <w:rFonts w:ascii="GHEA Grapalat" w:hAnsi="GHEA Grapalat"/>
          <w:sz w:val="24"/>
          <w:szCs w:val="24"/>
          <w:highlight w:val="none"/>
        </w:rPr>
        <w:t>,</w:t>
      </w:r>
      <w:r>
        <w:rPr>
          <w:rFonts w:ascii="GHEA Grapalat" w:hAnsi="GHEA Grapalat"/>
          <w:b w:val="0"/>
          <w:sz w:val="20"/>
        </w:rPr>
        <w:t xml:space="preserve"> ниже представляет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r>
        <w:rPr>
          <w:rFonts w:ascii="GHEA Grapalat" w:hAnsi="GHEA Grapalat"/>
          <w:b w:val="0"/>
          <w:sz w:val="20"/>
        </w:rPr>
        <w:t>причины изменения, внесенного в приглашение по тому же коду, и краткое описание внесенных изменений:</w:t>
      </w:r>
    </w:p>
    <w:p w14:paraId="56122CC2">
      <w:pPr>
        <w:widowControl w:val="0"/>
        <w:spacing w:line="276" w:lineRule="auto"/>
        <w:jc w:val="both"/>
        <w:rPr>
          <w:rFonts w:ascii="GHEA Grapalat" w:hAnsi="GHEA Grapalat"/>
          <w:sz w:val="20"/>
        </w:rPr>
      </w:pPr>
    </w:p>
    <w:p w14:paraId="04FC9E86">
      <w:pPr>
        <w:widowControl w:val="0"/>
        <w:spacing w:line="276" w:lineRule="auto"/>
        <w:jc w:val="both"/>
        <w:rPr>
          <w:rStyle w:val="43"/>
          <w:rFonts w:ascii="GHEA Grapalat" w:hAnsi="GHEA Grapalat"/>
          <w:sz w:val="20"/>
        </w:rPr>
      </w:pPr>
      <w:r>
        <w:rPr>
          <w:rFonts w:ascii="GHEA Grapalat" w:hAnsi="GHEA Grapalat"/>
          <w:b/>
          <w:sz w:val="20"/>
        </w:rPr>
        <w:t>Причина возникновения изменения № 1</w:t>
      </w:r>
      <w:r>
        <w:rPr>
          <w:rFonts w:ascii="GHEA Grapalat" w:hAnsi="GHEA Grapalat"/>
          <w:sz w:val="20"/>
        </w:rPr>
        <w:t xml:space="preserve">  </w:t>
      </w:r>
      <w:r>
        <w:rPr>
          <w:rStyle w:val="43"/>
          <w:rFonts w:hint="eastAsia" w:ascii="GHEA Grapalat" w:hAnsi="GHEA Grapalat" w:cs="Cambria"/>
          <w:color w:val="FF0000"/>
          <w:sz w:val="20"/>
          <w:lang w:val="hy-AM"/>
        </w:rPr>
        <w:t>опечатки</w:t>
      </w:r>
      <w:r>
        <w:rPr>
          <w:rStyle w:val="43"/>
          <w:rFonts w:ascii="GHEA Grapalat" w:hAnsi="GHEA Grapalat" w:cs="Cambria"/>
          <w:color w:val="FF0000"/>
          <w:sz w:val="20"/>
          <w:lang w:val="hy-AM"/>
        </w:rPr>
        <w:t xml:space="preserve"> </w:t>
      </w:r>
      <w:r>
        <w:rPr>
          <w:rStyle w:val="43"/>
          <w:rFonts w:hint="eastAsia" w:ascii="GHEA Grapalat" w:hAnsi="GHEA Grapalat" w:cs="Cambria"/>
          <w:color w:val="FF0000"/>
          <w:sz w:val="20"/>
          <w:lang w:val="hy-AM"/>
        </w:rPr>
        <w:t>в</w:t>
      </w:r>
      <w:r>
        <w:rPr>
          <w:rStyle w:val="43"/>
          <w:rFonts w:ascii="GHEA Grapalat" w:hAnsi="GHEA Grapalat" w:cs="Cambria"/>
          <w:color w:val="FF0000"/>
          <w:sz w:val="20"/>
          <w:lang w:val="hy-AM"/>
        </w:rPr>
        <w:t xml:space="preserve"> </w:t>
      </w:r>
      <w:r>
        <w:rPr>
          <w:rStyle w:val="43"/>
          <w:rFonts w:hint="eastAsia" w:ascii="GHEA Grapalat" w:hAnsi="GHEA Grapalat" w:cs="Cambria"/>
          <w:color w:val="FF0000"/>
          <w:sz w:val="20"/>
          <w:lang w:val="hy-AM"/>
        </w:rPr>
        <w:t>технических</w:t>
      </w:r>
      <w:r>
        <w:rPr>
          <w:rStyle w:val="43"/>
          <w:rFonts w:ascii="GHEA Grapalat" w:hAnsi="GHEA Grapalat" w:cs="Cambria"/>
          <w:color w:val="FF0000"/>
          <w:sz w:val="20"/>
          <w:lang w:val="hy-AM"/>
        </w:rPr>
        <w:t xml:space="preserve"> </w:t>
      </w:r>
      <w:r>
        <w:rPr>
          <w:rStyle w:val="43"/>
          <w:rFonts w:hint="eastAsia" w:ascii="GHEA Grapalat" w:hAnsi="GHEA Grapalat" w:cs="Cambria"/>
          <w:color w:val="FF0000"/>
          <w:sz w:val="20"/>
          <w:lang w:val="hy-AM"/>
        </w:rPr>
        <w:t>характеристиках</w:t>
      </w:r>
      <w:r>
        <w:rPr>
          <w:rStyle w:val="43"/>
          <w:rFonts w:ascii="GHEA Grapalat" w:hAnsi="GHEA Grapalat" w:cs="Cambria"/>
          <w:color w:val="FF0000"/>
          <w:sz w:val="20"/>
          <w:lang w:val="hy-AM"/>
        </w:rPr>
        <w:t xml:space="preserve"> </w:t>
      </w:r>
    </w:p>
    <w:p w14:paraId="221B4F5E">
      <w:pPr>
        <w:pStyle w:val="4"/>
        <w:keepNext w:val="0"/>
        <w:widowControl w:val="0"/>
        <w:spacing w:after="160" w:line="276" w:lineRule="auto"/>
        <w:ind w:firstLine="0"/>
        <w:rPr>
          <w:rFonts w:hint="default" w:ascii="GHEA Grapalat" w:hAnsi="GHEA Grapalat"/>
          <w:i/>
          <w:sz w:val="16"/>
          <w:szCs w:val="16"/>
          <w:u w:val="single"/>
          <w:lang w:val="en-US"/>
        </w:rPr>
      </w:pPr>
      <w:r>
        <w:rPr>
          <w:rFonts w:ascii="GHEA Grapalat" w:hAnsi="GHEA Grapalat"/>
          <w:b/>
          <w:sz w:val="20"/>
        </w:rPr>
        <w:t>Описание изменения</w:t>
      </w:r>
      <w:r>
        <w:rPr>
          <w:rStyle w:val="43"/>
          <w:rFonts w:ascii="GHEA Grapalat" w:hAnsi="GHEA Grapalat" w:cs="Cambria"/>
          <w:sz w:val="20"/>
        </w:rPr>
        <w:t xml:space="preserve"> </w:t>
      </w:r>
      <w:r>
        <w:rPr>
          <w:rStyle w:val="43"/>
          <w:rFonts w:ascii="GHEA Grapalat" w:hAnsi="GHEA Grapalat" w:cs="Cambria"/>
          <w:sz w:val="20"/>
          <w:lang w:val="hy-AM"/>
        </w:rPr>
        <w:t xml:space="preserve">                </w:t>
      </w:r>
      <w:r>
        <w:rPr>
          <w:rStyle w:val="43"/>
          <w:rFonts w:hint="eastAsia" w:ascii="GHEA Grapalat" w:hAnsi="GHEA Grapalat" w:cs="Cambria"/>
          <w:color w:val="FF0000"/>
          <w:sz w:val="20"/>
          <w:lang w:val="hy-AM"/>
        </w:rPr>
        <w:t>Изменение</w:t>
      </w:r>
      <w:r>
        <w:rPr>
          <w:rStyle w:val="43"/>
          <w:rFonts w:ascii="GHEA Grapalat" w:hAnsi="GHEA Grapalat" w:cs="Cambria"/>
          <w:color w:val="FF0000"/>
          <w:sz w:val="20"/>
          <w:lang w:val="hy-AM"/>
        </w:rPr>
        <w:t xml:space="preserve"> </w:t>
      </w:r>
      <w:r>
        <w:rPr>
          <w:rStyle w:val="43"/>
          <w:rFonts w:hint="eastAsia" w:ascii="GHEA Grapalat" w:hAnsi="GHEA Grapalat" w:cs="Cambria"/>
          <w:color w:val="FF0000"/>
          <w:sz w:val="20"/>
          <w:lang w:val="hy-AM"/>
        </w:rPr>
        <w:t>приглашения</w:t>
      </w:r>
      <w:r>
        <w:rPr>
          <w:rStyle w:val="43"/>
          <w:rFonts w:ascii="GHEA Grapalat" w:hAnsi="GHEA Grapalat" w:cs="Cambria"/>
          <w:color w:val="FF0000"/>
          <w:sz w:val="20"/>
          <w:lang w:val="hy-AM"/>
        </w:rPr>
        <w:t xml:space="preserve"> </w:t>
      </w:r>
      <w:r>
        <w:rPr>
          <w:rStyle w:val="43"/>
          <w:rFonts w:hint="eastAsia" w:ascii="GHEA Grapalat" w:hAnsi="GHEA Grapalat" w:cs="Cambria"/>
          <w:color w:val="FF0000"/>
          <w:sz w:val="20"/>
          <w:lang w:val="hy-AM"/>
        </w:rPr>
        <w:t>на</w:t>
      </w:r>
      <w:r>
        <w:rPr>
          <w:rStyle w:val="43"/>
          <w:rFonts w:ascii="GHEA Grapalat" w:hAnsi="GHEA Grapalat" w:cs="Cambria"/>
          <w:color w:val="FF0000"/>
          <w:sz w:val="20"/>
          <w:lang w:val="hy-AM"/>
        </w:rPr>
        <w:t xml:space="preserve"> </w:t>
      </w:r>
      <w:r>
        <w:rPr>
          <w:rStyle w:val="43"/>
          <w:rFonts w:hint="eastAsia" w:ascii="GHEA Grapalat" w:hAnsi="GHEA Grapalat" w:cs="Cambria"/>
          <w:color w:val="FF0000"/>
          <w:sz w:val="20"/>
          <w:lang w:val="hy-AM"/>
        </w:rPr>
        <w:t>процедуру</w:t>
      </w:r>
      <w:r>
        <w:rPr>
          <w:rStyle w:val="43"/>
          <w:rFonts w:ascii="GHEA Grapalat" w:hAnsi="GHEA Grapalat" w:cs="Cambria"/>
          <w:color w:val="FF0000"/>
          <w:sz w:val="20"/>
          <w:lang w:val="hy-AM"/>
        </w:rPr>
        <w:t xml:space="preserve"> </w:t>
      </w:r>
      <w:r>
        <w:rPr>
          <w:rStyle w:val="43"/>
          <w:rFonts w:hint="eastAsia" w:ascii="GHEA Grapalat" w:hAnsi="GHEA Grapalat" w:cs="Cambria"/>
          <w:color w:val="FF0000"/>
          <w:sz w:val="20"/>
        </w:rPr>
        <w:t>под</w:t>
      </w:r>
      <w:r>
        <w:rPr>
          <w:rStyle w:val="43"/>
          <w:rFonts w:ascii="GHEA Grapalat" w:hAnsi="GHEA Grapalat" w:cs="Cambria"/>
          <w:color w:val="FF0000"/>
          <w:sz w:val="20"/>
        </w:rPr>
        <w:t xml:space="preserve"> </w:t>
      </w:r>
      <w:r>
        <w:rPr>
          <w:rStyle w:val="43"/>
          <w:rFonts w:hint="eastAsia" w:ascii="GHEA Grapalat" w:hAnsi="GHEA Grapalat" w:cs="Cambria"/>
          <w:color w:val="FF0000"/>
          <w:sz w:val="20"/>
        </w:rPr>
        <w:t>кодом</w:t>
      </w:r>
      <w:r>
        <w:rPr>
          <w:rStyle w:val="43"/>
          <w:rFonts w:ascii="GHEA Grapalat" w:hAnsi="GHEA Grapalat" w:cs="Cambria"/>
          <w:color w:val="FF0000"/>
          <w:sz w:val="20"/>
          <w:lang w:val="hy-AM"/>
        </w:rPr>
        <w:t xml:space="preserve"> </w:t>
      </w:r>
      <w:r>
        <w:rPr>
          <w:rFonts w:ascii="GHEA Grapalat" w:hAnsi="GHEA Grapalat" w:cs="Sylfaen"/>
          <w:color w:val="FF0000"/>
          <w:sz w:val="20"/>
          <w:lang w:val="af-ZA" w:eastAsia="en-US" w:bidi="ar-SA"/>
        </w:rPr>
        <w:t>“</w:t>
      </w:r>
      <w:r>
        <w:rPr>
          <w:rFonts w:hint="default" w:ascii="GHEA Grapalat" w:hAnsi="GHEA Grapalat"/>
          <w:i w:val="0"/>
          <w:sz w:val="22"/>
          <w:szCs w:val="16"/>
          <w:highlight w:val="none"/>
          <w:lang w:val="ru-RU"/>
        </w:rPr>
        <w:t>ՀԲՖ-ԳՀԾՁԲ-03/11</w:t>
      </w:r>
      <w:r>
        <w:rPr>
          <w:rFonts w:hint="default" w:ascii="GHEA Grapalat" w:hAnsi="GHEA Grapalat"/>
          <w:i w:val="0"/>
          <w:sz w:val="22"/>
          <w:szCs w:val="16"/>
          <w:highlight w:val="none"/>
          <w:lang w:val="en-US"/>
        </w:rPr>
        <w:t>- удаление &lt;&lt;</w:t>
      </w:r>
      <w:r>
        <w:rPr>
          <w:sz w:val="20"/>
          <w:szCs w:val="20"/>
        </w:rPr>
        <w:t xml:space="preserve">Услуги должны предоставляться </w:t>
      </w:r>
      <w:r>
        <w:rPr>
          <w:rStyle w:val="16"/>
          <w:b/>
          <w:sz w:val="20"/>
          <w:szCs w:val="20"/>
        </w:rPr>
        <w:t>в течение 8 дней — с 11 июля по 20 июля 2025 года</w:t>
      </w:r>
      <w:r>
        <w:rPr>
          <w:sz w:val="20"/>
          <w:szCs w:val="20"/>
        </w:rPr>
        <w:t>, при этом информация о конкретных днях оказания услуг в указанный период будет предоставляться Исполнителю Заказчиком не позднее чем за 1 день.</w:t>
      </w:r>
      <w:r>
        <w:rPr>
          <w:rFonts w:hint="default"/>
          <w:sz w:val="20"/>
          <w:szCs w:val="20"/>
          <w:lang w:val="en-US"/>
        </w:rPr>
        <w:t>&gt;&gt; части из техической характеристики</w:t>
      </w:r>
    </w:p>
    <w:p w14:paraId="6A5A34AC">
      <w:pPr>
        <w:widowControl w:val="0"/>
        <w:spacing w:line="276" w:lineRule="auto"/>
        <w:jc w:val="both"/>
        <w:rPr>
          <w:rStyle w:val="43"/>
          <w:rFonts w:ascii="GHEA Grapalat" w:hAnsi="GHEA Grapalat"/>
          <w:color w:val="FF0000"/>
          <w:sz w:val="20"/>
        </w:rPr>
      </w:pPr>
    </w:p>
    <w:p w14:paraId="21A39AF4">
      <w:pPr>
        <w:widowControl w:val="0"/>
        <w:spacing w:line="276" w:lineRule="auto"/>
        <w:jc w:val="both"/>
        <w:rPr>
          <w:rFonts w:ascii="GHEA Grapalat" w:hAnsi="GHEA Grapalat"/>
          <w:b/>
          <w:sz w:val="20"/>
        </w:rPr>
      </w:pPr>
    </w:p>
    <w:p w14:paraId="1C7C4EC5">
      <w:pPr>
        <w:widowControl w:val="0"/>
        <w:spacing w:line="276" w:lineRule="auto"/>
        <w:jc w:val="both"/>
        <w:rPr>
          <w:rStyle w:val="43"/>
          <w:rFonts w:ascii="GHEA Grapalat" w:hAnsi="GHEA Grapalat"/>
          <w:color w:val="FF0000"/>
          <w:sz w:val="20"/>
        </w:rPr>
      </w:pPr>
      <w:r>
        <w:rPr>
          <w:rFonts w:ascii="GHEA Grapalat" w:hAnsi="GHEA Grapalat"/>
          <w:b/>
          <w:sz w:val="20"/>
        </w:rPr>
        <w:t xml:space="preserve">Обоснование изменения </w:t>
      </w:r>
      <w:r>
        <w:rPr>
          <w:rFonts w:ascii="GHEA Grapalat" w:hAnsi="GHEA Grapalat"/>
          <w:b/>
          <w:sz w:val="20"/>
          <w:lang w:val="hy-AM"/>
        </w:rPr>
        <w:t xml:space="preserve">           </w:t>
      </w:r>
      <w:r>
        <w:rPr>
          <w:rStyle w:val="43"/>
          <w:rFonts w:hint="eastAsia" w:ascii="GHEA Grapalat" w:hAnsi="GHEA Grapalat"/>
          <w:color w:val="FF0000"/>
          <w:sz w:val="20"/>
        </w:rPr>
        <w:t>Часть</w:t>
      </w:r>
      <w:r>
        <w:rPr>
          <w:rStyle w:val="43"/>
          <w:rFonts w:ascii="GHEA Grapalat" w:hAnsi="GHEA Grapalat"/>
          <w:color w:val="FF0000"/>
          <w:sz w:val="20"/>
        </w:rPr>
        <w:t xml:space="preserve"> 4 </w:t>
      </w:r>
      <w:r>
        <w:rPr>
          <w:rStyle w:val="43"/>
          <w:rFonts w:hint="eastAsia" w:ascii="GHEA Grapalat" w:hAnsi="GHEA Grapalat"/>
          <w:color w:val="FF0000"/>
          <w:sz w:val="20"/>
        </w:rPr>
        <w:t>статьи</w:t>
      </w:r>
      <w:r>
        <w:rPr>
          <w:rStyle w:val="43"/>
          <w:rFonts w:ascii="GHEA Grapalat" w:hAnsi="GHEA Grapalat"/>
          <w:color w:val="FF0000"/>
          <w:sz w:val="20"/>
        </w:rPr>
        <w:t xml:space="preserve"> 29 </w:t>
      </w:r>
      <w:r>
        <w:rPr>
          <w:rStyle w:val="43"/>
          <w:rFonts w:hint="eastAsia" w:ascii="GHEA Grapalat" w:hAnsi="GHEA Grapalat"/>
          <w:color w:val="FF0000"/>
          <w:sz w:val="20"/>
        </w:rPr>
        <w:t>Закона</w:t>
      </w:r>
      <w:r>
        <w:rPr>
          <w:rStyle w:val="43"/>
          <w:rFonts w:ascii="GHEA Grapalat" w:hAnsi="GHEA Grapalat"/>
          <w:color w:val="FF0000"/>
          <w:sz w:val="20"/>
        </w:rPr>
        <w:t xml:space="preserve"> </w:t>
      </w:r>
      <w:r>
        <w:rPr>
          <w:rStyle w:val="43"/>
          <w:rFonts w:hint="eastAsia" w:ascii="GHEA Grapalat" w:hAnsi="GHEA Grapalat"/>
          <w:color w:val="FF0000"/>
          <w:sz w:val="20"/>
        </w:rPr>
        <w:t>РА</w:t>
      </w:r>
      <w:r>
        <w:rPr>
          <w:rStyle w:val="43"/>
          <w:rFonts w:ascii="GHEA Grapalat" w:hAnsi="GHEA Grapalat"/>
          <w:color w:val="FF0000"/>
          <w:sz w:val="20"/>
        </w:rPr>
        <w:t xml:space="preserve"> "</w:t>
      </w:r>
      <w:r>
        <w:rPr>
          <w:rStyle w:val="43"/>
          <w:rFonts w:hint="eastAsia" w:ascii="GHEA Grapalat" w:hAnsi="GHEA Grapalat"/>
          <w:color w:val="FF0000"/>
          <w:sz w:val="20"/>
        </w:rPr>
        <w:t>О</w:t>
      </w:r>
      <w:r>
        <w:rPr>
          <w:rStyle w:val="43"/>
          <w:rFonts w:ascii="GHEA Grapalat" w:hAnsi="GHEA Grapalat"/>
          <w:color w:val="FF0000"/>
          <w:sz w:val="20"/>
        </w:rPr>
        <w:t xml:space="preserve"> </w:t>
      </w:r>
      <w:r>
        <w:rPr>
          <w:rStyle w:val="43"/>
          <w:rFonts w:hint="eastAsia" w:ascii="GHEA Grapalat" w:hAnsi="GHEA Grapalat"/>
          <w:color w:val="FF0000"/>
          <w:sz w:val="20"/>
        </w:rPr>
        <w:t>закупках</w:t>
      </w:r>
      <w:r>
        <w:rPr>
          <w:rStyle w:val="43"/>
          <w:rFonts w:ascii="GHEA Grapalat" w:hAnsi="GHEA Grapalat"/>
          <w:color w:val="FF0000"/>
          <w:sz w:val="20"/>
        </w:rPr>
        <w:t>"</w:t>
      </w:r>
    </w:p>
    <w:p w14:paraId="67E6A405">
      <w:pPr>
        <w:widowControl w:val="0"/>
        <w:spacing w:line="276" w:lineRule="auto"/>
        <w:jc w:val="both"/>
        <w:rPr>
          <w:rFonts w:ascii="GHEA Grapalat" w:hAnsi="GHEA Grapalat"/>
          <w:spacing w:val="-4"/>
          <w:sz w:val="20"/>
        </w:rPr>
      </w:pPr>
    </w:p>
    <w:p w14:paraId="162F4676">
      <w:pPr>
        <w:widowControl w:val="0"/>
        <w:spacing w:line="276" w:lineRule="auto"/>
        <w:jc w:val="both"/>
        <w:rPr>
          <w:rFonts w:ascii="GHEA Grapalat" w:hAnsi="GHEA Grapalat"/>
          <w:spacing w:val="-4"/>
          <w:sz w:val="20"/>
        </w:rPr>
      </w:pPr>
      <w:r>
        <w:rPr>
          <w:rFonts w:ascii="GHEA Grapalat" w:hAnsi="GHEA Grapalat"/>
          <w:spacing w:val="-4"/>
          <w:sz w:val="20"/>
        </w:rPr>
        <w:t>Для получения дополнительной информации, связанной с настоящим объявлением,</w:t>
      </w:r>
    </w:p>
    <w:p w14:paraId="2EAECCE6">
      <w:pPr>
        <w:widowControl w:val="0"/>
        <w:spacing w:line="276" w:lineRule="auto"/>
        <w:jc w:val="both"/>
        <w:rPr>
          <w:rFonts w:ascii="GHEA Grapalat" w:hAnsi="GHEA Grapalat"/>
          <w:sz w:val="20"/>
          <w:lang w:val="hy-AM" w:eastAsia="en-US" w:bidi="ar-SA"/>
        </w:rPr>
      </w:pPr>
      <w:r>
        <w:rPr>
          <w:rFonts w:ascii="GHEA Grapalat" w:hAnsi="GHEA Grapalat"/>
          <w:sz w:val="20"/>
        </w:rPr>
        <w:t xml:space="preserve">можно обратиться к секретарю Оценочной комиссии </w:t>
      </w:r>
      <w:r>
        <w:rPr>
          <w:rFonts w:ascii="GHEA Grapalat" w:hAnsi="GHEA Grapalat"/>
          <w:sz w:val="20"/>
          <w:lang w:val="en-US"/>
        </w:rPr>
        <w:t>Сильве</w:t>
      </w:r>
      <w:r>
        <w:rPr>
          <w:rFonts w:hint="default" w:ascii="GHEA Grapalat" w:hAnsi="GHEA Grapalat"/>
          <w:sz w:val="20"/>
          <w:lang w:val="en-US"/>
        </w:rPr>
        <w:t xml:space="preserve"> Петросян</w:t>
      </w:r>
      <w:r>
        <w:rPr>
          <w:rFonts w:ascii="GHEA Grapalat" w:hAnsi="GHEA Grapalat"/>
          <w:sz w:val="20"/>
        </w:rPr>
        <w:t xml:space="preserve"> под кодом </w:t>
      </w:r>
      <w:r>
        <w:rPr>
          <w:rFonts w:hint="default" w:ascii="GHEA Grapalat" w:hAnsi="GHEA Grapalat"/>
          <w:i w:val="0"/>
          <w:sz w:val="22"/>
          <w:szCs w:val="16"/>
          <w:highlight w:val="none"/>
          <w:lang w:val="ru-RU"/>
        </w:rPr>
        <w:t>ՀԲՖ-ԳՀԾՁԲ-03/11</w:t>
      </w:r>
    </w:p>
    <w:p w14:paraId="02F75798">
      <w:pPr>
        <w:widowControl w:val="0"/>
        <w:spacing w:line="276" w:lineRule="auto"/>
        <w:jc w:val="both"/>
        <w:rPr>
          <w:rFonts w:ascii="GHEA Grapalat" w:hAnsi="GHEA Grapalat"/>
          <w:i/>
          <w:sz w:val="20"/>
          <w:lang w:val="hy-AM" w:eastAsia="en-US" w:bidi="ar-SA"/>
        </w:rPr>
      </w:pPr>
    </w:p>
    <w:p w14:paraId="65E812FF">
      <w:pPr>
        <w:pStyle w:val="26"/>
        <w:widowControl w:val="0"/>
        <w:spacing w:after="160" w:line="276" w:lineRule="auto"/>
        <w:ind w:firstLine="0"/>
        <w:rPr>
          <w:rFonts w:hint="default" w:ascii="GHEA Grapalat" w:hAnsi="GHEA Grapalat"/>
          <w:i/>
          <w:sz w:val="20"/>
          <w:lang w:val="en-US"/>
        </w:rPr>
      </w:pPr>
      <w:r>
        <w:rPr>
          <w:rFonts w:ascii="GHEA Grapalat" w:hAnsi="GHEA Grapalat"/>
          <w:b/>
          <w:sz w:val="20"/>
        </w:rPr>
        <w:t>Телефон</w:t>
      </w:r>
      <w:r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  </w:t>
      </w:r>
      <w:r>
        <w:rPr>
          <w:rFonts w:hint="default" w:ascii="GHEA Grapalat" w:hAnsi="GHEA Grapalat"/>
          <w:color w:val="7030A0"/>
          <w:sz w:val="20"/>
          <w:lang w:val="en-US"/>
        </w:rPr>
        <w:t>+37499355777</w:t>
      </w:r>
    </w:p>
    <w:p w14:paraId="132DA3FF">
      <w:pPr>
        <w:spacing w:line="276" w:lineRule="auto"/>
        <w:rPr>
          <w:rStyle w:val="14"/>
          <w:rFonts w:ascii="GHEA Grapalat" w:hAnsi="GHEA Grapalat"/>
          <w:color w:val="7030A0"/>
          <w:sz w:val="20"/>
        </w:rPr>
      </w:pPr>
      <w:r>
        <w:rPr>
          <w:rFonts w:ascii="GHEA Grapalat" w:hAnsi="GHEA Grapalat"/>
          <w:b/>
          <w:sz w:val="20"/>
        </w:rPr>
        <w:t>Электронная почта</w:t>
      </w:r>
      <w:r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  </w:t>
      </w:r>
      <w:r>
        <w:rPr>
          <w:rFonts w:ascii="Roboto" w:hAnsi="Roboto" w:eastAsia="Roboto" w:cs="Roboto"/>
          <w:i w:val="0"/>
          <w:iCs w:val="0"/>
          <w:caps w:val="0"/>
          <w:color w:val="1F1F1F"/>
          <w:spacing w:val="0"/>
          <w:sz w:val="21"/>
          <w:szCs w:val="21"/>
          <w:shd w:val="clear" w:fill="E9EEF6"/>
        </w:rPr>
        <w:t>gnumnerbasketball@gmail.com</w:t>
      </w:r>
      <w:bookmarkStart w:id="0" w:name="_GoBack"/>
      <w:bookmarkEnd w:id="0"/>
    </w:p>
    <w:p w14:paraId="58F93292">
      <w:pPr>
        <w:widowControl w:val="0"/>
        <w:spacing w:line="276" w:lineRule="auto"/>
        <w:jc w:val="both"/>
        <w:rPr>
          <w:rFonts w:ascii="GHEA Grapalat" w:hAnsi="GHEA Grapalat"/>
          <w:b/>
          <w:sz w:val="20"/>
        </w:rPr>
      </w:pPr>
    </w:p>
    <w:p w14:paraId="429B562B">
      <w:pPr>
        <w:widowControl w:val="0"/>
        <w:spacing w:line="276" w:lineRule="auto"/>
        <w:jc w:val="both"/>
        <w:rPr>
          <w:rFonts w:ascii="GHEA Grapalat" w:hAnsi="GHEA Grapalat"/>
          <w:b/>
          <w:sz w:val="20"/>
        </w:rPr>
      </w:pPr>
      <w:r>
        <w:rPr>
          <w:rFonts w:ascii="GHEA Grapalat" w:hAnsi="GHEA Grapalat"/>
          <w:b/>
          <w:sz w:val="20"/>
        </w:rPr>
        <w:t>Оценочная комиссия процедуры закупки под кодом</w:t>
      </w:r>
      <w:r>
        <w:rPr>
          <w:rFonts w:ascii="GHEA Grapalat" w:hAnsi="GHEA Grapalat" w:cs="Sylfaen"/>
          <w:b/>
          <w:i/>
          <w:sz w:val="20"/>
          <w:lang w:val="af-ZA" w:eastAsia="en-US" w:bidi="ar-SA"/>
        </w:rPr>
        <w:t xml:space="preserve"> </w:t>
      </w:r>
      <w:r>
        <w:rPr>
          <w:rFonts w:hint="default" w:ascii="GHEA Grapalat" w:hAnsi="GHEA Grapalat"/>
          <w:i w:val="0"/>
          <w:sz w:val="22"/>
          <w:szCs w:val="16"/>
          <w:highlight w:val="none"/>
          <w:lang w:val="ru-RU"/>
        </w:rPr>
        <w:t>ՀԲՖ-ԳՀԾՁԲ-03/11</w:t>
      </w:r>
    </w:p>
    <w:p w14:paraId="766E8E32">
      <w:pPr>
        <w:widowControl w:val="0"/>
        <w:spacing w:line="276" w:lineRule="auto"/>
        <w:jc w:val="both"/>
        <w:rPr>
          <w:rFonts w:ascii="GHEA Grapalat" w:hAnsi="GHEA Grapalat"/>
          <w:b/>
          <w:color w:val="EE0000"/>
          <w:szCs w:val="24"/>
        </w:rPr>
      </w:pPr>
      <w:r>
        <w:rPr>
          <w:rFonts w:ascii="GHEA Grapalat" w:hAnsi="GHEA Grapalat"/>
          <w:b/>
          <w:sz w:val="20"/>
        </w:rPr>
        <w:t xml:space="preserve">Заказчик: </w:t>
      </w:r>
      <w:r>
        <w:rPr>
          <w:rFonts w:ascii="GHEA Grapalat" w:hAnsi="GHEA Grapalat" w:eastAsia="Times New Roman" w:cs="Times New Roman"/>
          <w:b w:val="0"/>
          <w:sz w:val="20"/>
          <w:lang w:val="ru-RU" w:eastAsia="ru-RU" w:bidi="ru-RU"/>
        </w:rPr>
        <w:t>ОО</w:t>
      </w:r>
      <w:r>
        <w:rPr>
          <w:rFonts w:hint="default" w:ascii="GHEA Grapalat" w:hAnsi="GHEA Grapalat" w:eastAsia="Times New Roman" w:cs="Times New Roman"/>
          <w:b w:val="0"/>
          <w:sz w:val="20"/>
          <w:lang w:val="ru-RU" w:eastAsia="ru-RU" w:bidi="ru-RU"/>
        </w:rPr>
        <w:t xml:space="preserve"> </w:t>
      </w:r>
      <w:r>
        <w:rPr>
          <w:rFonts w:ascii="GHEA Grapalat" w:hAnsi="GHEA Grapalat" w:eastAsia="Times New Roman" w:cs="Times New Roman"/>
          <w:b w:val="0"/>
          <w:sz w:val="20"/>
          <w:lang w:val="af-ZA" w:eastAsia="ru-RU" w:bidi="ru-RU"/>
        </w:rPr>
        <w:t>"ФЕДЕРАЦИЯ БАСКЕТБОЛА АРМЕНИИ"</w:t>
      </w:r>
    </w:p>
    <w:p w14:paraId="0E752A33">
      <w:pPr>
        <w:pStyle w:val="44"/>
        <w:widowControl w:val="0"/>
        <w:spacing w:after="160" w:line="360" w:lineRule="auto"/>
        <w:rPr>
          <w:rFonts w:ascii="GHEA Grapalat" w:hAnsi="GHEA Grapalat"/>
          <w:b/>
          <w:color w:val="EE0000"/>
          <w:szCs w:val="24"/>
        </w:rPr>
      </w:pPr>
    </w:p>
    <w:p w14:paraId="3B575E91">
      <w:pPr>
        <w:spacing w:after="240"/>
        <w:ind w:firstLine="709"/>
        <w:jc w:val="both"/>
        <w:rPr>
          <w:rFonts w:ascii="GHEA Grapalat" w:hAnsi="GHEA Grapalat" w:cs="Sylfaen"/>
          <w:b/>
          <w:color w:val="FFFFFF" w:themeColor="background1"/>
          <w:sz w:val="16"/>
          <w:szCs w:val="16"/>
          <w14:textFill>
            <w14:solidFill>
              <w14:schemeClr w14:val="bg1"/>
            </w14:solidFill>
          </w14:textFill>
        </w:rPr>
      </w:pPr>
      <w:r>
        <w:rPr>
          <w:rFonts w:ascii="GHEA Grapalat" w:hAnsi="GHEA Grapalat"/>
          <w:b/>
          <w:color w:val="FFFFFF" w:themeColor="background1"/>
          <w:sz w:val="20"/>
          <w14:textFill>
            <w14:solidFill>
              <w14:schemeClr w14:val="bg1"/>
            </w14:solidFill>
          </w14:textFill>
        </w:rPr>
        <w:t xml:space="preserve">Начальник ХОЗУ </w:t>
      </w:r>
      <w:r>
        <w:rPr>
          <w:rFonts w:ascii="GHEA Grapalat" w:hAnsi="GHEA Grapalat"/>
          <w:b/>
          <w:color w:val="FFFFFF" w:themeColor="background1"/>
          <w:sz w:val="16"/>
          <w:szCs w:val="16"/>
          <w:u w:val="single"/>
          <w14:textFill>
            <w14:solidFill>
              <w14:schemeClr w14:val="bg1"/>
            </w14:solidFill>
          </w14:textFill>
        </w:rPr>
        <w:tab/>
      </w:r>
      <w:r>
        <w:rPr>
          <w:rFonts w:ascii="GHEA Grapalat" w:hAnsi="GHEA Grapalat"/>
          <w:b/>
          <w:color w:val="FFFFFF" w:themeColor="background1"/>
          <w:sz w:val="16"/>
          <w:szCs w:val="16"/>
          <w:u w:val="single"/>
          <w14:textFill>
            <w14:solidFill>
              <w14:schemeClr w14:val="bg1"/>
            </w14:solidFill>
          </w14:textFill>
        </w:rPr>
        <w:tab/>
      </w:r>
      <w:r>
        <w:rPr>
          <w:rFonts w:ascii="GHEA Grapalat" w:hAnsi="GHEA Grapalat"/>
          <w:b/>
          <w:color w:val="FFFFFF" w:themeColor="background1"/>
          <w:sz w:val="16"/>
          <w:szCs w:val="16"/>
          <w:u w:val="single"/>
          <w14:textFill>
            <w14:solidFill>
              <w14:schemeClr w14:val="bg1"/>
            </w14:solidFill>
          </w14:textFill>
        </w:rPr>
        <w:tab/>
      </w:r>
      <w:r>
        <w:rPr>
          <w:rFonts w:ascii="GHEA Grapalat" w:hAnsi="GHEA Grapalat"/>
          <w:b/>
          <w:color w:val="FFFFFF" w:themeColor="background1"/>
          <w:sz w:val="16"/>
          <w:szCs w:val="16"/>
          <w:u w:val="single"/>
          <w14:textFill>
            <w14:solidFill>
              <w14:schemeClr w14:val="bg1"/>
            </w14:solidFill>
          </w14:textFill>
        </w:rPr>
        <w:tab/>
      </w:r>
      <w:r>
        <w:rPr>
          <w:rFonts w:ascii="GHEA Grapalat" w:hAnsi="GHEA Grapalat"/>
          <w:b/>
          <w:color w:val="FFFFFF" w:themeColor="background1"/>
          <w:sz w:val="16"/>
          <w:szCs w:val="16"/>
          <w:u w:val="single"/>
          <w14:textFill>
            <w14:solidFill>
              <w14:schemeClr w14:val="bg1"/>
            </w14:solidFill>
          </w14:textFill>
        </w:rPr>
        <w:tab/>
      </w:r>
      <w:r>
        <w:rPr>
          <w:rFonts w:ascii="GHEA Grapalat" w:hAnsi="GHEA Grapalat"/>
          <w:b/>
          <w:color w:val="FFFFFF" w:themeColor="background1"/>
          <w:sz w:val="16"/>
          <w:szCs w:val="16"/>
          <w:u w:val="single"/>
          <w14:textFill>
            <w14:solidFill>
              <w14:schemeClr w14:val="bg1"/>
            </w14:solidFill>
          </w14:textFill>
        </w:rPr>
        <w:t xml:space="preserve"> </w:t>
      </w:r>
      <w:r>
        <w:rPr>
          <w:rFonts w:ascii="GHEA Grapalat" w:hAnsi="GHEA Grapalat"/>
          <w:b/>
          <w:color w:val="FFFFFF" w:themeColor="background1"/>
          <w:sz w:val="16"/>
          <w:szCs w:val="16"/>
          <w14:textFill>
            <w14:solidFill>
              <w14:schemeClr w14:val="bg1"/>
            </w14:solidFill>
          </w14:textFill>
        </w:rPr>
        <w:t>В. Фарсян</w:t>
      </w:r>
    </w:p>
    <w:p w14:paraId="19A0C97B">
      <w:pPr>
        <w:widowControl w:val="0"/>
        <w:spacing w:after="120" w:line="276" w:lineRule="auto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sectPr>
      <w:footerReference r:id="rId3" w:type="default"/>
      <w:footerReference r:id="rId4" w:type="even"/>
      <w:pgSz w:w="11906" w:h="16838"/>
      <w:pgMar w:top="1418" w:right="1418" w:bottom="1418" w:left="1418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Armenian">
    <w:altName w:val="Times Unicode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Times LatArm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HEA Grapalat">
    <w:altName w:val="Yu Gothic UI"/>
    <w:panose1 w:val="02000506050000020003"/>
    <w:charset w:val="00"/>
    <w:family w:val="auto"/>
    <w:pitch w:val="default"/>
    <w:sig w:usb0="00000000" w:usb1="00000000" w:usb2="00000000" w:usb3="00000000" w:csb0="0000009F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Times Unicode">
    <w:panose1 w:val="02020603050405020304"/>
    <w:charset w:val="00"/>
    <w:family w:val="auto"/>
    <w:pitch w:val="default"/>
    <w:sig w:usb0="00000287" w:usb1="00000000" w:usb2="00000000" w:usb3="00000000" w:csb0="4000009F" w:csb1="DFD74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807570"/>
      <w:docPartObj>
        <w:docPartGallery w:val="AutoText"/>
      </w:docPartObj>
    </w:sdtPr>
    <w:sdtEndPr>
      <w:rPr>
        <w:rFonts w:ascii="GHEA Grapalat" w:hAnsi="GHEA Grapalat"/>
        <w:sz w:val="24"/>
        <w:szCs w:val="24"/>
      </w:rPr>
    </w:sdtEndPr>
    <w:sdtContent>
      <w:p w14:paraId="33F19183">
        <w:pPr>
          <w:pStyle w:val="28"/>
          <w:jc w:val="center"/>
          <w:rPr>
            <w:rFonts w:ascii="GHEA Grapalat" w:hAnsi="GHEA Grapalat"/>
            <w:sz w:val="24"/>
            <w:szCs w:val="24"/>
          </w:rPr>
        </w:pPr>
        <w:r>
          <w:rPr>
            <w:rFonts w:ascii="GHEA Grapalat" w:hAnsi="GHEA Grapalat"/>
            <w:sz w:val="24"/>
            <w:szCs w:val="24"/>
          </w:rPr>
          <w:fldChar w:fldCharType="begin"/>
        </w:r>
        <w:r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sz w:val="24"/>
            <w:szCs w:val="24"/>
          </w:rPr>
          <w:t>2</w:t>
        </w:r>
        <w:r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237A2">
    <w:pPr>
      <w:pStyle w:val="28"/>
      <w:framePr w:wrap="around" w:vAnchor="text" w:hAnchor="margin" w:xAlign="right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 w14:paraId="6B8D3610">
    <w:pPr>
      <w:pStyle w:val="28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rawingGridHorizontalSpacing w:val="1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6C98"/>
    <w:rsid w:val="00025EFB"/>
    <w:rsid w:val="00034FA4"/>
    <w:rsid w:val="0003635A"/>
    <w:rsid w:val="0003713F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444C"/>
    <w:rsid w:val="000B1C3A"/>
    <w:rsid w:val="000C210A"/>
    <w:rsid w:val="000C3FE1"/>
    <w:rsid w:val="000D362B"/>
    <w:rsid w:val="000E514E"/>
    <w:rsid w:val="00100D10"/>
    <w:rsid w:val="00102A32"/>
    <w:rsid w:val="001038C8"/>
    <w:rsid w:val="00114D03"/>
    <w:rsid w:val="00120E57"/>
    <w:rsid w:val="00124077"/>
    <w:rsid w:val="00125AFF"/>
    <w:rsid w:val="00132E94"/>
    <w:rsid w:val="001342A5"/>
    <w:rsid w:val="00146650"/>
    <w:rsid w:val="001466A8"/>
    <w:rsid w:val="001563E9"/>
    <w:rsid w:val="0016158A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D7548"/>
    <w:rsid w:val="001F23B9"/>
    <w:rsid w:val="001F5BAF"/>
    <w:rsid w:val="00205535"/>
    <w:rsid w:val="002137CA"/>
    <w:rsid w:val="002238B7"/>
    <w:rsid w:val="0022406C"/>
    <w:rsid w:val="00226F64"/>
    <w:rsid w:val="00237045"/>
    <w:rsid w:val="00237D02"/>
    <w:rsid w:val="00245FAF"/>
    <w:rsid w:val="0026735E"/>
    <w:rsid w:val="0026753B"/>
    <w:rsid w:val="002827E6"/>
    <w:rsid w:val="002955FD"/>
    <w:rsid w:val="002A5B15"/>
    <w:rsid w:val="002B1CDB"/>
    <w:rsid w:val="002C29E7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97450"/>
    <w:rsid w:val="003B24BE"/>
    <w:rsid w:val="003B2BED"/>
    <w:rsid w:val="003C0293"/>
    <w:rsid w:val="003D5271"/>
    <w:rsid w:val="003E099A"/>
    <w:rsid w:val="003E343E"/>
    <w:rsid w:val="003F49B4"/>
    <w:rsid w:val="0041614B"/>
    <w:rsid w:val="0042570D"/>
    <w:rsid w:val="0043269D"/>
    <w:rsid w:val="00433345"/>
    <w:rsid w:val="00441E90"/>
    <w:rsid w:val="00454284"/>
    <w:rsid w:val="00461ED3"/>
    <w:rsid w:val="0046495A"/>
    <w:rsid w:val="00467A9D"/>
    <w:rsid w:val="00473936"/>
    <w:rsid w:val="00480FFF"/>
    <w:rsid w:val="00486700"/>
    <w:rsid w:val="0049173C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04A32"/>
    <w:rsid w:val="00515432"/>
    <w:rsid w:val="00531EA4"/>
    <w:rsid w:val="00557FA4"/>
    <w:rsid w:val="005645A0"/>
    <w:rsid w:val="00565F1E"/>
    <w:rsid w:val="005676AA"/>
    <w:rsid w:val="00585835"/>
    <w:rsid w:val="00586A35"/>
    <w:rsid w:val="0059197C"/>
    <w:rsid w:val="00595C48"/>
    <w:rsid w:val="005A05CF"/>
    <w:rsid w:val="005A7CDE"/>
    <w:rsid w:val="005B30BE"/>
    <w:rsid w:val="005C39A0"/>
    <w:rsid w:val="005D0F4E"/>
    <w:rsid w:val="005E2F58"/>
    <w:rsid w:val="005F254D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425"/>
    <w:rsid w:val="006A28AE"/>
    <w:rsid w:val="006A6939"/>
    <w:rsid w:val="006B7B4E"/>
    <w:rsid w:val="006E4908"/>
    <w:rsid w:val="006F114D"/>
    <w:rsid w:val="006F7509"/>
    <w:rsid w:val="0071112C"/>
    <w:rsid w:val="00712A17"/>
    <w:rsid w:val="00717888"/>
    <w:rsid w:val="00722C9C"/>
    <w:rsid w:val="00727604"/>
    <w:rsid w:val="00731389"/>
    <w:rsid w:val="00742668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804356"/>
    <w:rsid w:val="0080439B"/>
    <w:rsid w:val="00805D1B"/>
    <w:rsid w:val="00823294"/>
    <w:rsid w:val="0085228E"/>
    <w:rsid w:val="00864251"/>
    <w:rsid w:val="008667ED"/>
    <w:rsid w:val="00873DA0"/>
    <w:rsid w:val="00874380"/>
    <w:rsid w:val="00881CA2"/>
    <w:rsid w:val="00890A14"/>
    <w:rsid w:val="00891CC9"/>
    <w:rsid w:val="00894E35"/>
    <w:rsid w:val="00896409"/>
    <w:rsid w:val="008A2E6B"/>
    <w:rsid w:val="008A4167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2B07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41C1"/>
    <w:rsid w:val="009658C8"/>
    <w:rsid w:val="00967DA5"/>
    <w:rsid w:val="009706C8"/>
    <w:rsid w:val="009714E0"/>
    <w:rsid w:val="00975599"/>
    <w:rsid w:val="009834A7"/>
    <w:rsid w:val="0099697A"/>
    <w:rsid w:val="00997C0F"/>
    <w:rsid w:val="009B63BC"/>
    <w:rsid w:val="009B75F2"/>
    <w:rsid w:val="009D3A60"/>
    <w:rsid w:val="009E5F93"/>
    <w:rsid w:val="009F5D08"/>
    <w:rsid w:val="00A03098"/>
    <w:rsid w:val="00A17E57"/>
    <w:rsid w:val="00A30C0F"/>
    <w:rsid w:val="00A36B72"/>
    <w:rsid w:val="00A44275"/>
    <w:rsid w:val="00A4781C"/>
    <w:rsid w:val="00A70700"/>
    <w:rsid w:val="00A7170E"/>
    <w:rsid w:val="00AA24CB"/>
    <w:rsid w:val="00AA698E"/>
    <w:rsid w:val="00AB1F7F"/>
    <w:rsid w:val="00AB2D08"/>
    <w:rsid w:val="00AC65CB"/>
    <w:rsid w:val="00AD1BFB"/>
    <w:rsid w:val="00AD5F58"/>
    <w:rsid w:val="00AE7C17"/>
    <w:rsid w:val="00B05E2F"/>
    <w:rsid w:val="00B06F5C"/>
    <w:rsid w:val="00B07975"/>
    <w:rsid w:val="00B10495"/>
    <w:rsid w:val="00B120C8"/>
    <w:rsid w:val="00B16C9D"/>
    <w:rsid w:val="00B21464"/>
    <w:rsid w:val="00B21822"/>
    <w:rsid w:val="00B34A30"/>
    <w:rsid w:val="00B35316"/>
    <w:rsid w:val="00B45438"/>
    <w:rsid w:val="00B5440A"/>
    <w:rsid w:val="00B5525A"/>
    <w:rsid w:val="00B61FAF"/>
    <w:rsid w:val="00B6396B"/>
    <w:rsid w:val="00B7405F"/>
    <w:rsid w:val="00B7414D"/>
    <w:rsid w:val="00BB5ABB"/>
    <w:rsid w:val="00BC72E8"/>
    <w:rsid w:val="00BD2B29"/>
    <w:rsid w:val="00BE08E1"/>
    <w:rsid w:val="00BE4030"/>
    <w:rsid w:val="00BE4581"/>
    <w:rsid w:val="00BE4FC4"/>
    <w:rsid w:val="00BE5F62"/>
    <w:rsid w:val="00BE64AB"/>
    <w:rsid w:val="00BF118D"/>
    <w:rsid w:val="00C02BB2"/>
    <w:rsid w:val="00C04BBE"/>
    <w:rsid w:val="00C1584B"/>
    <w:rsid w:val="00C225E2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58F6"/>
    <w:rsid w:val="00CA6069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73B0"/>
    <w:rsid w:val="00DB50C0"/>
    <w:rsid w:val="00DC4A38"/>
    <w:rsid w:val="00DD19F0"/>
    <w:rsid w:val="00DF5909"/>
    <w:rsid w:val="00E14174"/>
    <w:rsid w:val="00E24AA7"/>
    <w:rsid w:val="00E359C1"/>
    <w:rsid w:val="00E476D2"/>
    <w:rsid w:val="00E55F33"/>
    <w:rsid w:val="00E60077"/>
    <w:rsid w:val="00E615C8"/>
    <w:rsid w:val="00E655F3"/>
    <w:rsid w:val="00E67524"/>
    <w:rsid w:val="00E677AC"/>
    <w:rsid w:val="00E74DC7"/>
    <w:rsid w:val="00E7763B"/>
    <w:rsid w:val="00E81755"/>
    <w:rsid w:val="00E90A3A"/>
    <w:rsid w:val="00E91A3B"/>
    <w:rsid w:val="00E91BE9"/>
    <w:rsid w:val="00E96BC2"/>
    <w:rsid w:val="00EA2281"/>
    <w:rsid w:val="00EB5497"/>
    <w:rsid w:val="00EB6973"/>
    <w:rsid w:val="00EC3FA0"/>
    <w:rsid w:val="00ED33B0"/>
    <w:rsid w:val="00ED3410"/>
    <w:rsid w:val="00ED51CE"/>
    <w:rsid w:val="00ED64DB"/>
    <w:rsid w:val="00ED7334"/>
    <w:rsid w:val="00ED7DDE"/>
    <w:rsid w:val="00EE712F"/>
    <w:rsid w:val="00EF297B"/>
    <w:rsid w:val="00F02F9C"/>
    <w:rsid w:val="00F07934"/>
    <w:rsid w:val="00F11DDE"/>
    <w:rsid w:val="00F22D7A"/>
    <w:rsid w:val="00F23628"/>
    <w:rsid w:val="00F313A6"/>
    <w:rsid w:val="00F360C9"/>
    <w:rsid w:val="00F408C7"/>
    <w:rsid w:val="00F5289A"/>
    <w:rsid w:val="00F546D9"/>
    <w:rsid w:val="00F570A9"/>
    <w:rsid w:val="00F57301"/>
    <w:rsid w:val="00F615AC"/>
    <w:rsid w:val="00F714E0"/>
    <w:rsid w:val="00F770C8"/>
    <w:rsid w:val="00F84522"/>
    <w:rsid w:val="00F97516"/>
    <w:rsid w:val="00F97BAF"/>
    <w:rsid w:val="00FA089C"/>
    <w:rsid w:val="00FA127B"/>
    <w:rsid w:val="00FA5B74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  <w:rsid w:val="0372363C"/>
    <w:rsid w:val="057C538B"/>
    <w:rsid w:val="0B66125B"/>
    <w:rsid w:val="0B873025"/>
    <w:rsid w:val="0C824D94"/>
    <w:rsid w:val="14EC73EC"/>
    <w:rsid w:val="209A7E15"/>
    <w:rsid w:val="247327B6"/>
    <w:rsid w:val="4EA8502F"/>
    <w:rsid w:val="6E234F08"/>
    <w:rsid w:val="7A6A7A61"/>
    <w:rsid w:val="7CF7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Armenian" w:hAnsi="Times Armenian" w:eastAsia="Times New Roman" w:cs="Times New Roman"/>
      <w:sz w:val="24"/>
      <w:lang w:val="ru-RU" w:eastAsia="ru-RU" w:bidi="ru-RU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3">
    <w:name w:val="heading 2"/>
    <w:basedOn w:val="1"/>
    <w:next w:val="1"/>
    <w:qFormat/>
    <w:uiPriority w:val="0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4">
    <w:name w:val="heading 3"/>
    <w:basedOn w:val="1"/>
    <w:next w:val="1"/>
    <w:link w:val="41"/>
    <w:qFormat/>
    <w:uiPriority w:val="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outlineLvl w:val="3"/>
    </w:pPr>
    <w:rPr>
      <w:rFonts w:ascii="Arial LatArm" w:hAnsi="Arial LatArm"/>
      <w:i/>
      <w:sz w:val="18"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8">
    <w:name w:val="heading 7"/>
    <w:basedOn w:val="1"/>
    <w:next w:val="1"/>
    <w:qFormat/>
    <w:uiPriority w:val="0"/>
    <w:pPr>
      <w:keepNext/>
      <w:ind w:left="-66"/>
      <w:jc w:val="center"/>
      <w:outlineLvl w:val="6"/>
    </w:pPr>
    <w:rPr>
      <w:b/>
      <w:sz w:val="20"/>
    </w:rPr>
  </w:style>
  <w:style w:type="paragraph" w:styleId="9">
    <w:name w:val="heading 8"/>
    <w:basedOn w:val="1"/>
    <w:next w:val="1"/>
    <w:qFormat/>
    <w:uiPriority w:val="0"/>
    <w:pPr>
      <w:keepNext/>
      <w:outlineLvl w:val="7"/>
    </w:pPr>
    <w:rPr>
      <w:i/>
      <w:sz w:val="20"/>
    </w:rPr>
  </w:style>
  <w:style w:type="paragraph" w:styleId="10">
    <w:name w:val="heading 9"/>
    <w:basedOn w:val="1"/>
    <w:next w:val="1"/>
    <w:qFormat/>
    <w:uiPriority w:val="0"/>
    <w:pPr>
      <w:keepNext/>
      <w:jc w:val="center"/>
      <w:outlineLvl w:val="8"/>
    </w:pPr>
    <w:rPr>
      <w:b/>
      <w:color w:val="000000"/>
      <w:sz w:val="22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semiHidden/>
    <w:qFormat/>
    <w:uiPriority w:val="0"/>
    <w:rPr>
      <w:sz w:val="16"/>
      <w:szCs w:val="16"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page number"/>
    <w:basedOn w:val="11"/>
    <w:uiPriority w:val="0"/>
  </w:style>
  <w:style w:type="character" w:styleId="16">
    <w:name w:val="Strong"/>
    <w:qFormat/>
    <w:uiPriority w:val="0"/>
    <w:rPr>
      <w:b/>
      <w:bCs/>
    </w:rPr>
  </w:style>
  <w:style w:type="paragraph" w:styleId="17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8">
    <w:name w:val="Body Text 2"/>
    <w:basedOn w:val="1"/>
    <w:qFormat/>
    <w:uiPriority w:val="0"/>
    <w:pPr>
      <w:jc w:val="both"/>
    </w:pPr>
    <w:rPr>
      <w:rFonts w:ascii="Arial LatArm" w:hAnsi="Arial LatArm"/>
    </w:rPr>
  </w:style>
  <w:style w:type="paragraph" w:styleId="19">
    <w:name w:val="Body Text Indent 3"/>
    <w:basedOn w:val="1"/>
    <w:qFormat/>
    <w:uiPriority w:val="0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20">
    <w:name w:val="annotation text"/>
    <w:basedOn w:val="1"/>
    <w:semiHidden/>
    <w:qFormat/>
    <w:uiPriority w:val="0"/>
    <w:rPr>
      <w:sz w:val="20"/>
    </w:rPr>
  </w:style>
  <w:style w:type="paragraph" w:styleId="21">
    <w:name w:val="index 1"/>
    <w:basedOn w:val="1"/>
    <w:next w:val="1"/>
    <w:autoRedefine/>
    <w:semiHidden/>
    <w:qFormat/>
    <w:uiPriority w:val="0"/>
    <w:pPr>
      <w:ind w:left="240" w:hanging="240"/>
    </w:pPr>
  </w:style>
  <w:style w:type="paragraph" w:styleId="22">
    <w:name w:val="annotation subject"/>
    <w:basedOn w:val="20"/>
    <w:next w:val="20"/>
    <w:semiHidden/>
    <w:qFormat/>
    <w:uiPriority w:val="0"/>
    <w:rPr>
      <w:b/>
      <w:bCs/>
    </w:rPr>
  </w:style>
  <w:style w:type="paragraph" w:styleId="23">
    <w:name w:val="footnote text"/>
    <w:basedOn w:val="1"/>
    <w:semiHidden/>
    <w:qFormat/>
    <w:uiPriority w:val="0"/>
    <w:rPr>
      <w:sz w:val="20"/>
    </w:rPr>
  </w:style>
  <w:style w:type="paragraph" w:styleId="24">
    <w:name w:val="header"/>
    <w:basedOn w:val="1"/>
    <w:qFormat/>
    <w:uiPriority w:val="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25">
    <w:name w:val="Body Text"/>
    <w:basedOn w:val="1"/>
    <w:link w:val="40"/>
    <w:qFormat/>
    <w:uiPriority w:val="0"/>
    <w:rPr>
      <w:rFonts w:ascii="Arial Armenian" w:hAnsi="Arial Armenian"/>
      <w:sz w:val="20"/>
    </w:rPr>
  </w:style>
  <w:style w:type="paragraph" w:styleId="26">
    <w:name w:val="Body Text Indent"/>
    <w:basedOn w:val="1"/>
    <w:link w:val="33"/>
    <w:uiPriority w:val="0"/>
    <w:pPr>
      <w:ind w:firstLine="720"/>
      <w:jc w:val="both"/>
    </w:pPr>
    <w:rPr>
      <w:rFonts w:ascii="Arial LatArm" w:hAnsi="Arial LatArm"/>
    </w:rPr>
  </w:style>
  <w:style w:type="paragraph" w:styleId="27">
    <w:name w:val="Title"/>
    <w:basedOn w:val="1"/>
    <w:qFormat/>
    <w:uiPriority w:val="0"/>
    <w:pPr>
      <w:jc w:val="center"/>
    </w:pPr>
    <w:rPr>
      <w:rFonts w:ascii="Arial Armenian" w:hAnsi="Arial Armenian"/>
    </w:rPr>
  </w:style>
  <w:style w:type="paragraph" w:styleId="28">
    <w:name w:val="footer"/>
    <w:basedOn w:val="1"/>
    <w:link w:val="42"/>
    <w:qFormat/>
    <w:uiPriority w:val="9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29">
    <w:name w:val="Body Text 3"/>
    <w:basedOn w:val="1"/>
    <w:qFormat/>
    <w:uiPriority w:val="0"/>
    <w:pPr>
      <w:jc w:val="both"/>
    </w:pPr>
    <w:rPr>
      <w:rFonts w:ascii="Arial LatArm" w:hAnsi="Arial LatArm"/>
      <w:sz w:val="20"/>
    </w:rPr>
  </w:style>
  <w:style w:type="paragraph" w:styleId="30">
    <w:name w:val="Body Text Indent 2"/>
    <w:basedOn w:val="1"/>
    <w:qFormat/>
    <w:uiPriority w:val="0"/>
    <w:pPr>
      <w:ind w:firstLine="360"/>
      <w:jc w:val="both"/>
    </w:pPr>
    <w:rPr>
      <w:rFonts w:ascii="Arial LatArm" w:hAnsi="Arial LatArm"/>
    </w:rPr>
  </w:style>
  <w:style w:type="paragraph" w:styleId="31">
    <w:name w:val="Block Text"/>
    <w:basedOn w:val="1"/>
    <w:qFormat/>
    <w:uiPriority w:val="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table" w:styleId="32">
    <w:name w:val="Table Grid"/>
    <w:basedOn w:val="1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3">
    <w:name w:val="Основной текст с отступом Знак"/>
    <w:link w:val="26"/>
    <w:uiPriority w:val="0"/>
    <w:rPr>
      <w:rFonts w:ascii="Arial LatArm" w:hAnsi="Arial LatArm"/>
      <w:sz w:val="24"/>
      <w:lang w:val="ru-RU" w:eastAsia="ru-RU" w:bidi="ru-RU"/>
    </w:rPr>
  </w:style>
  <w:style w:type="paragraph" w:customStyle="1" w:styleId="34">
    <w:name w:val="Char Char Char Char Char Char Char Char Char Char Char Char"/>
    <w:basedOn w:val="1"/>
    <w:qFormat/>
    <w:uiPriority w:val="0"/>
    <w:pPr>
      <w:spacing w:after="160" w:line="240" w:lineRule="exact"/>
    </w:pPr>
    <w:rPr>
      <w:rFonts w:ascii="Arial" w:hAnsi="Arial" w:cs="Arial"/>
      <w:sz w:val="20"/>
    </w:rPr>
  </w:style>
  <w:style w:type="paragraph" w:customStyle="1" w:styleId="35">
    <w:name w:val="norm"/>
    <w:basedOn w:val="1"/>
    <w:qFormat/>
    <w:uiPriority w:val="0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36">
    <w:name w:val="norm Char"/>
    <w:qFormat/>
    <w:locked/>
    <w:uiPriority w:val="0"/>
    <w:rPr>
      <w:rFonts w:ascii="Arial Armenian" w:hAnsi="Arial Armenian"/>
      <w:sz w:val="22"/>
      <w:lang w:val="ru-RU" w:eastAsia="ru-RU" w:bidi="ru-RU"/>
    </w:rPr>
  </w:style>
  <w:style w:type="paragraph" w:customStyle="1" w:styleId="37">
    <w:name w:val="Body Text Indent 2+2"/>
    <w:basedOn w:val="1"/>
    <w:next w:val="1"/>
    <w:uiPriority w:val="0"/>
    <w:pPr>
      <w:autoSpaceDE w:val="0"/>
      <w:autoSpaceDN w:val="0"/>
      <w:adjustRightInd w:val="0"/>
    </w:pPr>
    <w:rPr>
      <w:szCs w:val="24"/>
    </w:rPr>
  </w:style>
  <w:style w:type="paragraph" w:customStyle="1" w:styleId="38">
    <w:name w:val="Normal+2"/>
    <w:basedOn w:val="1"/>
    <w:next w:val="1"/>
    <w:qFormat/>
    <w:uiPriority w:val="0"/>
    <w:pPr>
      <w:autoSpaceDE w:val="0"/>
      <w:autoSpaceDN w:val="0"/>
      <w:adjustRightInd w:val="0"/>
    </w:pPr>
    <w:rPr>
      <w:szCs w:val="24"/>
    </w:rPr>
  </w:style>
  <w:style w:type="paragraph" w:customStyle="1" w:styleId="39">
    <w:name w:val="Знак Знак Знак Char Char Char Char Знак Знак Знак"/>
    <w:basedOn w:val="1"/>
    <w:qFormat/>
    <w:uiPriority w:val="0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character" w:customStyle="1" w:styleId="40">
    <w:name w:val="Основной текст Знак"/>
    <w:link w:val="25"/>
    <w:qFormat/>
    <w:uiPriority w:val="0"/>
    <w:rPr>
      <w:rFonts w:ascii="Arial Armenian" w:hAnsi="Arial Armenian"/>
      <w:lang w:val="ru-RU" w:eastAsia="ru-RU" w:bidi="ru-RU"/>
    </w:rPr>
  </w:style>
  <w:style w:type="character" w:customStyle="1" w:styleId="41">
    <w:name w:val="Заголовок 3 Знак"/>
    <w:link w:val="4"/>
    <w:qFormat/>
    <w:uiPriority w:val="0"/>
    <w:rPr>
      <w:rFonts w:ascii="Times LatArm" w:hAnsi="Times LatArm"/>
      <w:b/>
      <w:sz w:val="28"/>
      <w:lang w:eastAsia="ru-RU"/>
    </w:rPr>
  </w:style>
  <w:style w:type="character" w:customStyle="1" w:styleId="42">
    <w:name w:val="Нижний колонтитул Знак"/>
    <w:basedOn w:val="11"/>
    <w:link w:val="28"/>
    <w:qFormat/>
    <w:uiPriority w:val="99"/>
  </w:style>
  <w:style w:type="character" w:customStyle="1" w:styleId="43">
    <w:name w:val="tlid-translation"/>
    <w:basedOn w:val="11"/>
    <w:qFormat/>
    <w:uiPriority w:val="0"/>
  </w:style>
  <w:style w:type="paragraph" w:styleId="4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ANPP</Company>
  <Pages>2</Pages>
  <Words>192</Words>
  <Characters>1100</Characters>
  <Lines>9</Lines>
  <Paragraphs>2</Paragraphs>
  <TotalTime>0</TotalTime>
  <ScaleCrop>false</ScaleCrop>
  <LinksUpToDate>false</LinksUpToDate>
  <CharactersWithSpaces>1290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2020-07-23T09:11:00Z</dcterms:created>
  <dc:creator>NAT</dc:creator>
  <cp:lastModifiedBy>Silva Petrosyan</cp:lastModifiedBy>
  <cp:lastPrinted>2025-10-17T13:07:00Z</cp:lastPrinted>
  <dcterms:modified xsi:type="dcterms:W3CDTF">2025-11-20T13:35:15Z</dcterms:modified>
  <dc:title>Ð²Úî²ð²ðàôÂÚàôÜ ´²ò  ÀÜÂ²ò²Î²ðàì  ÜàôØ   Î²î²ðºÈàô  Ø²êÆÜ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BE3F82CE85434BD08A0F73D8986E3BA5_12</vt:lpwstr>
  </property>
</Properties>
</file>